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3B8F" w14:textId="77777777" w:rsidR="00C947D6" w:rsidRPr="004F765D"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4F765D">
        <w:rPr>
          <w:rFonts w:ascii="Times New Roman" w:eastAsia="Times New Roman" w:hAnsi="Times New Roman" w:cs="Times New Roman"/>
          <w:b/>
          <w:bCs/>
          <w:color w:val="000000"/>
          <w:sz w:val="24"/>
          <w:szCs w:val="24"/>
        </w:rPr>
        <w:t xml:space="preserve">Додаток №3 </w:t>
      </w:r>
    </w:p>
    <w:p w14:paraId="16ADA1D0" w14:textId="77777777" w:rsidR="00C947D6" w:rsidRPr="004F765D" w:rsidRDefault="00C947D6" w:rsidP="005834F1">
      <w:pPr>
        <w:widowControl w:val="0"/>
        <w:ind w:firstLine="567"/>
        <w:jc w:val="right"/>
        <w:rPr>
          <w:rFonts w:ascii="Times New Roman" w:eastAsia="Times New Roman" w:hAnsi="Times New Roman" w:cs="Times New Roman"/>
          <w:b/>
          <w:bCs/>
          <w:color w:val="000000"/>
          <w:sz w:val="24"/>
          <w:szCs w:val="24"/>
        </w:rPr>
      </w:pPr>
      <w:r w:rsidRPr="004F765D">
        <w:rPr>
          <w:rFonts w:ascii="Times New Roman" w:eastAsia="Times New Roman" w:hAnsi="Times New Roman" w:cs="Times New Roman"/>
          <w:b/>
          <w:bCs/>
          <w:color w:val="000000"/>
          <w:sz w:val="24"/>
          <w:szCs w:val="24"/>
        </w:rPr>
        <w:t>До тендерної документації</w:t>
      </w:r>
    </w:p>
    <w:p w14:paraId="1E255945" w14:textId="77777777" w:rsidR="00C947D6" w:rsidRPr="004F765D" w:rsidRDefault="00C947D6" w:rsidP="005834F1">
      <w:pPr>
        <w:ind w:firstLine="720"/>
        <w:jc w:val="both"/>
        <w:rPr>
          <w:rFonts w:ascii="Times New Roman" w:eastAsia="Times New Roman" w:hAnsi="Times New Roman" w:cs="Times New Roman"/>
          <w:color w:val="000000"/>
          <w:sz w:val="24"/>
          <w:szCs w:val="24"/>
        </w:rPr>
      </w:pPr>
    </w:p>
    <w:p w14:paraId="19DE6218" w14:textId="77777777" w:rsidR="00C947D6" w:rsidRPr="004F765D" w:rsidRDefault="00C947D6" w:rsidP="005834F1">
      <w:pPr>
        <w:ind w:firstLine="720"/>
        <w:jc w:val="both"/>
        <w:rPr>
          <w:rFonts w:ascii="Times New Roman" w:eastAsia="Times New Roman" w:hAnsi="Times New Roman" w:cs="Times New Roman"/>
          <w:color w:val="000000"/>
          <w:sz w:val="24"/>
          <w:szCs w:val="24"/>
        </w:rPr>
      </w:pPr>
    </w:p>
    <w:p w14:paraId="7706404A" w14:textId="77777777" w:rsidR="00E3698D" w:rsidRPr="004F765D" w:rsidRDefault="00E3698D" w:rsidP="005834F1">
      <w:pPr>
        <w:ind w:firstLine="720"/>
        <w:jc w:val="both"/>
        <w:rPr>
          <w:rFonts w:ascii="Times New Roman" w:eastAsia="Times New Roman" w:hAnsi="Times New Roman" w:cs="Times New Roman"/>
          <w:strike/>
          <w:color w:val="000000"/>
          <w:sz w:val="24"/>
          <w:szCs w:val="24"/>
        </w:rPr>
      </w:pPr>
    </w:p>
    <w:p w14:paraId="45DD5836" w14:textId="77777777" w:rsidR="009B4028" w:rsidRPr="004F765D" w:rsidRDefault="009B4028" w:rsidP="005834F1">
      <w:pPr>
        <w:widowControl w:val="0"/>
        <w:suppressAutoHyphens/>
        <w:autoSpaceDN w:val="0"/>
        <w:jc w:val="both"/>
        <w:textAlignment w:val="baseline"/>
        <w:rPr>
          <w:rFonts w:ascii="Times New Roman" w:eastAsia="Times New Roman" w:hAnsi="Times New Roman" w:cs="Times New Roman"/>
          <w:b/>
          <w:bCs/>
          <w:strike/>
          <w:color w:val="000000"/>
          <w:sz w:val="24"/>
          <w:szCs w:val="24"/>
        </w:rPr>
      </w:pPr>
    </w:p>
    <w:p w14:paraId="578DD6DF" w14:textId="296B4F47" w:rsidR="009B4028" w:rsidRPr="004F765D" w:rsidRDefault="009B4028" w:rsidP="005834F1">
      <w:pPr>
        <w:widowControl w:val="0"/>
        <w:suppressAutoHyphens/>
        <w:autoSpaceDN w:val="0"/>
        <w:jc w:val="both"/>
        <w:textAlignment w:val="baseline"/>
        <w:rPr>
          <w:rFonts w:ascii="Times New Roman" w:eastAsia="Times New Roman" w:hAnsi="Times New Roman" w:cs="Times New Roman"/>
          <w:b/>
          <w:bCs/>
          <w:strike/>
          <w:color w:val="000000"/>
          <w:sz w:val="24"/>
          <w:szCs w:val="24"/>
        </w:rPr>
      </w:pPr>
    </w:p>
    <w:bookmarkEnd w:id="0"/>
    <w:p w14:paraId="77791F3F" w14:textId="77777777" w:rsidR="00E3698D" w:rsidRPr="004F765D" w:rsidRDefault="00E3698D" w:rsidP="005834F1">
      <w:pPr>
        <w:widowControl w:val="0"/>
        <w:suppressAutoHyphens/>
        <w:autoSpaceDN w:val="0"/>
        <w:jc w:val="both"/>
        <w:textAlignment w:val="baseline"/>
        <w:rPr>
          <w:rFonts w:ascii="Times New Roman" w:eastAsia="Times New Roman" w:hAnsi="Times New Roman" w:cs="Times New Roman"/>
          <w:b/>
          <w:strike/>
          <w:color w:val="000000"/>
          <w:sz w:val="24"/>
          <w:szCs w:val="24"/>
        </w:rPr>
      </w:pPr>
    </w:p>
    <w:p w14:paraId="7CB0A5D9" w14:textId="77777777" w:rsidR="00E3698D" w:rsidRPr="004F765D" w:rsidRDefault="00E3698D" w:rsidP="005834F1">
      <w:pPr>
        <w:widowControl w:val="0"/>
        <w:suppressAutoHyphens/>
        <w:autoSpaceDN w:val="0"/>
        <w:jc w:val="both"/>
        <w:textAlignment w:val="baseline"/>
        <w:rPr>
          <w:rFonts w:ascii="Times New Roman" w:eastAsia="Times New Roman" w:hAnsi="Times New Roman" w:cs="Times New Roman"/>
          <w:b/>
          <w:strike/>
          <w:color w:val="000000"/>
          <w:sz w:val="24"/>
          <w:szCs w:val="24"/>
        </w:rPr>
      </w:pPr>
    </w:p>
    <w:p w14:paraId="68C67357" w14:textId="2043C62C" w:rsidR="00C6629E" w:rsidRPr="004F765D" w:rsidRDefault="00C6629E" w:rsidP="005834F1">
      <w:pPr>
        <w:rPr>
          <w:rFonts w:ascii="Times New Roman" w:hAnsi="Times New Roman" w:cs="Times New Roman"/>
          <w:strike/>
        </w:rPr>
      </w:pPr>
    </w:p>
    <w:p w14:paraId="6316393C" w14:textId="669E95ED" w:rsidR="00C6629E" w:rsidRPr="004F765D" w:rsidRDefault="00C6629E" w:rsidP="005834F1">
      <w:pPr>
        <w:rPr>
          <w:rFonts w:ascii="Times New Roman" w:hAnsi="Times New Roman" w:cs="Times New Roman"/>
          <w:strike/>
        </w:rPr>
      </w:pPr>
    </w:p>
    <w:p w14:paraId="7CDD9A4B" w14:textId="73659804" w:rsidR="00C6629E" w:rsidRPr="004F765D" w:rsidRDefault="00C6629E" w:rsidP="00C6629E">
      <w:pPr>
        <w:spacing w:before="240"/>
        <w:jc w:val="center"/>
        <w:rPr>
          <w:rFonts w:ascii="Times New Roman" w:eastAsia="Times New Roman" w:hAnsi="Times New Roman" w:cs="Times New Roman"/>
          <w:b/>
          <w:i/>
          <w:color w:val="000000"/>
          <w:sz w:val="24"/>
          <w:szCs w:val="24"/>
        </w:rPr>
      </w:pPr>
      <w:r w:rsidRPr="004F765D">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CEA8AD9" w14:textId="77777777" w:rsidR="00C6629E" w:rsidRPr="004F765D" w:rsidRDefault="00C6629E" w:rsidP="005834F1">
      <w:pPr>
        <w:rPr>
          <w:rFonts w:ascii="Times New Roman" w:hAnsi="Times New Roman" w:cs="Times New Roman"/>
          <w:strike/>
        </w:rPr>
      </w:pPr>
    </w:p>
    <w:p w14:paraId="7833E10E" w14:textId="6AC3D479" w:rsidR="00C6629E" w:rsidRPr="004F765D" w:rsidRDefault="00C6629E" w:rsidP="00C6629E">
      <w:pPr>
        <w:keepNext/>
        <w:shd w:val="clear" w:color="auto" w:fill="FFFFFF"/>
        <w:jc w:val="center"/>
        <w:rPr>
          <w:rFonts w:ascii="Times New Roman" w:hAnsi="Times New Roman" w:cs="Times New Roman"/>
          <w:b/>
          <w:bCs/>
          <w:iCs/>
          <w:color w:val="000000"/>
          <w:sz w:val="24"/>
          <w:szCs w:val="24"/>
        </w:rPr>
      </w:pPr>
      <w:r w:rsidRPr="004F765D">
        <w:rPr>
          <w:rFonts w:ascii="Times New Roman" w:hAnsi="Times New Roman" w:cs="Times New Roman"/>
          <w:b/>
          <w:bCs/>
          <w:iCs/>
          <w:color w:val="000000"/>
          <w:sz w:val="24"/>
          <w:szCs w:val="24"/>
        </w:rPr>
        <w:t xml:space="preserve">І. Кількісні </w:t>
      </w:r>
    </w:p>
    <w:p w14:paraId="794DCAD2" w14:textId="77777777" w:rsidR="00C6629E" w:rsidRPr="004F765D" w:rsidRDefault="00C6629E" w:rsidP="00C6629E">
      <w:pPr>
        <w:keepNext/>
        <w:shd w:val="clear" w:color="auto" w:fill="FFFFFF"/>
        <w:jc w:val="center"/>
        <w:rPr>
          <w:rFonts w:ascii="Times New Roman" w:hAnsi="Times New Roman" w:cs="Times New Roman"/>
          <w:b/>
          <w:bCs/>
          <w:iCs/>
          <w:color w:val="000000"/>
        </w:rPr>
      </w:pPr>
    </w:p>
    <w:tbl>
      <w:tblPr>
        <w:tblW w:w="5000" w:type="pct"/>
        <w:jc w:val="center"/>
        <w:tblLook w:val="0000" w:firstRow="0" w:lastRow="0" w:firstColumn="0" w:lastColumn="0" w:noHBand="0" w:noVBand="0"/>
      </w:tblPr>
      <w:tblGrid>
        <w:gridCol w:w="693"/>
        <w:gridCol w:w="6172"/>
        <w:gridCol w:w="1756"/>
        <w:gridCol w:w="1944"/>
      </w:tblGrid>
      <w:tr w:rsidR="00C6629E" w:rsidRPr="004F765D" w14:paraId="73914EAC" w14:textId="77777777" w:rsidTr="00C321F0">
        <w:trPr>
          <w:trHeight w:val="665"/>
          <w:jc w:val="center"/>
        </w:trPr>
        <w:tc>
          <w:tcPr>
            <w:tcW w:w="328" w:type="pct"/>
            <w:tcBorders>
              <w:top w:val="single" w:sz="4" w:space="0" w:color="000000"/>
              <w:left w:val="single" w:sz="4" w:space="0" w:color="000000"/>
              <w:bottom w:val="single" w:sz="4" w:space="0" w:color="000000"/>
            </w:tcBorders>
            <w:shd w:val="clear" w:color="auto" w:fill="auto"/>
            <w:vAlign w:val="center"/>
          </w:tcPr>
          <w:p w14:paraId="386ADA7E"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 пор.</w:t>
            </w:r>
          </w:p>
        </w:tc>
        <w:tc>
          <w:tcPr>
            <w:tcW w:w="2921" w:type="pct"/>
            <w:tcBorders>
              <w:top w:val="single" w:sz="4" w:space="0" w:color="000000"/>
              <w:left w:val="single" w:sz="4" w:space="0" w:color="000000"/>
              <w:bottom w:val="single" w:sz="4" w:space="0" w:color="000000"/>
            </w:tcBorders>
            <w:shd w:val="clear" w:color="auto" w:fill="auto"/>
            <w:vAlign w:val="center"/>
          </w:tcPr>
          <w:p w14:paraId="764CE584" w14:textId="77777777" w:rsidR="00C6629E" w:rsidRPr="004F765D" w:rsidRDefault="00C6629E" w:rsidP="00C321F0">
            <w:pPr>
              <w:keepNext/>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Найменування предмету закупівлі</w:t>
            </w:r>
          </w:p>
          <w:p w14:paraId="7F0DFFAC" w14:textId="77777777" w:rsidR="00C6629E" w:rsidRPr="004F765D" w:rsidRDefault="00C6629E" w:rsidP="00C321F0">
            <w:pPr>
              <w:keepNext/>
              <w:jc w:val="center"/>
              <w:rPr>
                <w:rFonts w:ascii="Times New Roman" w:hAnsi="Times New Roman" w:cs="Times New Roman"/>
                <w:b/>
                <w:color w:val="000000"/>
                <w:sz w:val="24"/>
                <w:szCs w:val="24"/>
              </w:rPr>
            </w:pPr>
          </w:p>
        </w:tc>
        <w:tc>
          <w:tcPr>
            <w:tcW w:w="831" w:type="pct"/>
            <w:tcBorders>
              <w:top w:val="single" w:sz="4" w:space="0" w:color="000000"/>
              <w:left w:val="single" w:sz="4" w:space="0" w:color="000000"/>
              <w:bottom w:val="single" w:sz="4" w:space="0" w:color="000000"/>
            </w:tcBorders>
            <w:shd w:val="clear" w:color="auto" w:fill="auto"/>
            <w:vAlign w:val="center"/>
          </w:tcPr>
          <w:p w14:paraId="57165A1A"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Одиниця виміру</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B7196"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Кількість одиниць</w:t>
            </w:r>
          </w:p>
        </w:tc>
      </w:tr>
      <w:tr w:rsidR="00C6629E" w:rsidRPr="004F765D" w14:paraId="7308B931" w14:textId="77777777" w:rsidTr="00C321F0">
        <w:trPr>
          <w:trHeight w:val="461"/>
          <w:jc w:val="center"/>
        </w:trPr>
        <w:tc>
          <w:tcPr>
            <w:tcW w:w="328" w:type="pct"/>
            <w:tcBorders>
              <w:top w:val="single" w:sz="4" w:space="0" w:color="000000"/>
              <w:left w:val="single" w:sz="4" w:space="0" w:color="000000"/>
              <w:bottom w:val="single" w:sz="4" w:space="0" w:color="000000"/>
            </w:tcBorders>
            <w:shd w:val="clear" w:color="auto" w:fill="auto"/>
            <w:vAlign w:val="center"/>
          </w:tcPr>
          <w:p w14:paraId="28840BC1" w14:textId="77777777" w:rsidR="00C6629E" w:rsidRPr="004F765D" w:rsidRDefault="00C6629E" w:rsidP="00C321F0">
            <w:pPr>
              <w:keepNext/>
              <w:jc w:val="center"/>
              <w:rPr>
                <w:rFonts w:ascii="Times New Roman" w:hAnsi="Times New Roman" w:cs="Times New Roman"/>
                <w:color w:val="000000"/>
                <w:sz w:val="24"/>
                <w:szCs w:val="24"/>
              </w:rPr>
            </w:pPr>
            <w:r w:rsidRPr="004F765D">
              <w:rPr>
                <w:rFonts w:ascii="Times New Roman" w:hAnsi="Times New Roman" w:cs="Times New Roman"/>
                <w:color w:val="000000"/>
                <w:sz w:val="24"/>
                <w:szCs w:val="24"/>
              </w:rPr>
              <w:t>1</w:t>
            </w:r>
          </w:p>
        </w:tc>
        <w:tc>
          <w:tcPr>
            <w:tcW w:w="2921" w:type="pct"/>
            <w:tcBorders>
              <w:top w:val="single" w:sz="4" w:space="0" w:color="000000"/>
              <w:left w:val="single" w:sz="4" w:space="0" w:color="000000"/>
              <w:bottom w:val="single" w:sz="4" w:space="0" w:color="000000"/>
            </w:tcBorders>
            <w:shd w:val="clear" w:color="auto" w:fill="auto"/>
            <w:vAlign w:val="center"/>
          </w:tcPr>
          <w:p w14:paraId="13B950AC" w14:textId="77777777" w:rsidR="00C6629E" w:rsidRPr="004F765D" w:rsidRDefault="00C6629E" w:rsidP="00C6629E">
            <w:pPr>
              <w:shd w:val="clear" w:color="auto" w:fill="FFFFFF"/>
              <w:jc w:val="center"/>
              <w:textAlignment w:val="baseline"/>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 xml:space="preserve">Код ДК 021:2015: 33110000-4 </w:t>
            </w:r>
            <w:proofErr w:type="spellStart"/>
            <w:r w:rsidRPr="004F765D">
              <w:rPr>
                <w:rFonts w:ascii="Times New Roman" w:hAnsi="Times New Roman" w:cs="Times New Roman"/>
                <w:b/>
                <w:bCs/>
                <w:color w:val="000000"/>
                <w:sz w:val="24"/>
                <w:szCs w:val="24"/>
              </w:rPr>
              <w:t>Візуалізаційне</w:t>
            </w:r>
            <w:proofErr w:type="spellEnd"/>
            <w:r w:rsidRPr="004F765D">
              <w:rPr>
                <w:rFonts w:ascii="Times New Roman" w:hAnsi="Times New Roman" w:cs="Times New Roman"/>
                <w:b/>
                <w:bCs/>
                <w:color w:val="000000"/>
                <w:sz w:val="24"/>
                <w:szCs w:val="24"/>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14:paraId="3502777E" w14:textId="77777777" w:rsidR="00451236" w:rsidRDefault="00451236" w:rsidP="00C6629E">
            <w:pPr>
              <w:keepNext/>
              <w:jc w:val="center"/>
              <w:rPr>
                <w:rFonts w:ascii="Times New Roman" w:hAnsi="Times New Roman" w:cs="Times New Roman"/>
                <w:b/>
                <w:bCs/>
                <w:strike/>
                <w:color w:val="000000"/>
                <w:sz w:val="24"/>
                <w:szCs w:val="24"/>
                <w:highlight w:val="green"/>
              </w:rPr>
            </w:pPr>
          </w:p>
          <w:p w14:paraId="4C5700DD" w14:textId="77777777" w:rsidR="00DD6DCB" w:rsidRDefault="00DD6DCB" w:rsidP="00C6629E">
            <w:pPr>
              <w:keepNext/>
              <w:jc w:val="center"/>
              <w:rPr>
                <w:rFonts w:ascii="Times New Roman" w:hAnsi="Times New Roman" w:cs="Times New Roman"/>
                <w:b/>
                <w:bCs/>
                <w:strike/>
                <w:color w:val="000000"/>
                <w:sz w:val="24"/>
                <w:szCs w:val="24"/>
              </w:rPr>
            </w:pPr>
          </w:p>
          <w:p w14:paraId="6CC3BAE9" w14:textId="40C8EEAF" w:rsidR="00DD6DCB" w:rsidRPr="00DD6DCB" w:rsidRDefault="00DD6DCB" w:rsidP="00C6629E">
            <w:pPr>
              <w:keepNext/>
              <w:jc w:val="center"/>
              <w:rPr>
                <w:rFonts w:ascii="Times New Roman" w:hAnsi="Times New Roman" w:cs="Times New Roman"/>
                <w:bCs/>
                <w:strike/>
                <w:color w:val="000000"/>
                <w:sz w:val="24"/>
                <w:szCs w:val="24"/>
              </w:rPr>
            </w:pPr>
            <w:r w:rsidRPr="00451236">
              <w:rPr>
                <w:rFonts w:ascii="Times New Roman" w:hAnsi="Times New Roman" w:cs="Times New Roman"/>
                <w:b/>
                <w:bCs/>
                <w:color w:val="000000"/>
                <w:sz w:val="24"/>
                <w:szCs w:val="24"/>
              </w:rPr>
              <w:t>Система ультразвукової діагностики, в тому числі датчики</w:t>
            </w:r>
          </w:p>
        </w:tc>
        <w:tc>
          <w:tcPr>
            <w:tcW w:w="831" w:type="pct"/>
            <w:tcBorders>
              <w:top w:val="single" w:sz="4" w:space="0" w:color="000000"/>
              <w:left w:val="single" w:sz="4" w:space="0" w:color="000000"/>
              <w:bottom w:val="single" w:sz="4" w:space="0" w:color="000000"/>
            </w:tcBorders>
            <w:shd w:val="clear" w:color="auto" w:fill="auto"/>
            <w:vAlign w:val="center"/>
          </w:tcPr>
          <w:p w14:paraId="2BE667A5" w14:textId="74BEC7F6" w:rsidR="00C6629E" w:rsidRPr="004F765D" w:rsidRDefault="00C6629E" w:rsidP="00C321F0">
            <w:pPr>
              <w:keepNext/>
              <w:snapToGrid w:val="0"/>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Комплект</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2E71A" w14:textId="5FBA6FAA" w:rsidR="00C6629E" w:rsidRPr="004F765D" w:rsidRDefault="00C6629E" w:rsidP="00C321F0">
            <w:pPr>
              <w:keepNext/>
              <w:snapToGrid w:val="0"/>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1</w:t>
            </w:r>
          </w:p>
        </w:tc>
      </w:tr>
    </w:tbl>
    <w:p w14:paraId="30B58A75" w14:textId="77777777" w:rsidR="00C6629E" w:rsidRPr="004F765D" w:rsidRDefault="00C6629E" w:rsidP="00C6629E">
      <w:pPr>
        <w:keepNext/>
        <w:jc w:val="center"/>
        <w:rPr>
          <w:b/>
          <w:bCs/>
          <w:color w:val="000000"/>
        </w:rPr>
      </w:pPr>
    </w:p>
    <w:p w14:paraId="3F8D7582" w14:textId="1C88DBAD" w:rsidR="00C6629E" w:rsidRPr="004F765D" w:rsidRDefault="00C6629E" w:rsidP="00C6629E">
      <w:pPr>
        <w:keepNext/>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 xml:space="preserve">ІІ. Загальні </w:t>
      </w:r>
    </w:p>
    <w:p w14:paraId="30E1CF40" w14:textId="77777777" w:rsidR="00C6629E" w:rsidRPr="004F765D" w:rsidRDefault="00C6629E" w:rsidP="00C6629E">
      <w:pPr>
        <w:keepNext/>
        <w:jc w:val="center"/>
        <w:rPr>
          <w:rFonts w:ascii="Times New Roman" w:hAnsi="Times New Roman" w:cs="Times New Roman"/>
          <w:b/>
          <w:bCs/>
          <w:color w:val="000000"/>
          <w:sz w:val="24"/>
          <w:szCs w:val="24"/>
        </w:rPr>
      </w:pPr>
    </w:p>
    <w:p w14:paraId="61D8879D" w14:textId="26E45382" w:rsidR="00C6629E" w:rsidRPr="004F765D" w:rsidRDefault="00C6629E" w:rsidP="00DB1732">
      <w:pPr>
        <w:keepNext/>
        <w:numPr>
          <w:ilvl w:val="0"/>
          <w:numId w:val="1"/>
        </w:numPr>
        <w:tabs>
          <w:tab w:val="left" w:pos="567"/>
        </w:tabs>
        <w:suppressAutoHyphens/>
        <w:ind w:left="142" w:firstLine="425"/>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Товар повинен бути новим, таким, що раніше не експлуатувався, не використовувався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4AD7892C" w14:textId="77777777" w:rsidR="00C6629E" w:rsidRPr="004F765D" w:rsidRDefault="00C6629E" w:rsidP="00DB1732">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w:t>
      </w:r>
      <w:r w:rsidRPr="004F765D">
        <w:rPr>
          <w:rFonts w:ascii="Times New Roman" w:hAnsi="Times New Roman" w:cs="Times New Roman"/>
          <w:b/>
          <w:bCs/>
          <w:color w:val="000000"/>
          <w:sz w:val="24"/>
          <w:szCs w:val="24"/>
          <w:u w:val="single"/>
        </w:rPr>
        <w:t>декларацією відповідності та сертифікатом відповідності</w:t>
      </w:r>
      <w:r w:rsidRPr="004F765D">
        <w:rPr>
          <w:rFonts w:ascii="Times New Roman" w:hAnsi="Times New Roman" w:cs="Times New Roman"/>
          <w:color w:val="000000"/>
          <w:sz w:val="24"/>
          <w:szCs w:val="24"/>
        </w:rPr>
        <w:t xml:space="preserve"> або документом(</w:t>
      </w:r>
      <w:proofErr w:type="spellStart"/>
      <w:r w:rsidRPr="004F765D">
        <w:rPr>
          <w:rFonts w:ascii="Times New Roman" w:hAnsi="Times New Roman" w:cs="Times New Roman"/>
          <w:color w:val="000000"/>
          <w:sz w:val="24"/>
          <w:szCs w:val="24"/>
        </w:rPr>
        <w:t>ами</w:t>
      </w:r>
      <w:proofErr w:type="spellEnd"/>
      <w:r w:rsidRPr="004F765D">
        <w:rPr>
          <w:rFonts w:ascii="Times New Roman" w:hAnsi="Times New Roman" w:cs="Times New Roman"/>
          <w:color w:val="000000"/>
          <w:sz w:val="24"/>
          <w:szCs w:val="24"/>
        </w:rPr>
        <w:t>), що підтверджує(</w:t>
      </w:r>
      <w:proofErr w:type="spellStart"/>
      <w:r w:rsidRPr="004F765D">
        <w:rPr>
          <w:rFonts w:ascii="Times New Roman" w:hAnsi="Times New Roman" w:cs="Times New Roman"/>
          <w:color w:val="000000"/>
          <w:sz w:val="24"/>
          <w:szCs w:val="24"/>
        </w:rPr>
        <w:t>ють</w:t>
      </w:r>
      <w:proofErr w:type="spellEnd"/>
      <w:r w:rsidRPr="004F765D">
        <w:rPr>
          <w:rFonts w:ascii="Times New Roman" w:hAnsi="Times New Roman" w:cs="Times New Roman"/>
          <w:color w:val="000000"/>
          <w:sz w:val="24"/>
          <w:szCs w:val="24"/>
        </w:rPr>
        <w:t>)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49B62F7B" w14:textId="29A53E40" w:rsidR="00C6629E" w:rsidRPr="004F765D" w:rsidRDefault="00C6629E" w:rsidP="00DB1732">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Відповідність технічних характеристик запропонованого Учасником товару Медико - технічним вимогам повинна бути обов’язково підтверджена посиланням на відповідний(і) розділ(и) та/або сторінку(и) технічного(</w:t>
      </w:r>
      <w:proofErr w:type="spellStart"/>
      <w:r w:rsidRPr="004F765D">
        <w:rPr>
          <w:rFonts w:ascii="Times New Roman" w:hAnsi="Times New Roman" w:cs="Times New Roman"/>
          <w:sz w:val="24"/>
          <w:szCs w:val="24"/>
        </w:rPr>
        <w:t>их</w:t>
      </w:r>
      <w:proofErr w:type="spellEnd"/>
      <w:r w:rsidRPr="004F765D">
        <w:rPr>
          <w:rFonts w:ascii="Times New Roman" w:hAnsi="Times New Roman" w:cs="Times New Roman"/>
          <w:sz w:val="24"/>
          <w:szCs w:val="24"/>
        </w:rPr>
        <w:t>) документу(</w:t>
      </w:r>
      <w:proofErr w:type="spellStart"/>
      <w:r w:rsidRPr="004F765D">
        <w:rPr>
          <w:rFonts w:ascii="Times New Roman" w:hAnsi="Times New Roman" w:cs="Times New Roman"/>
          <w:sz w:val="24"/>
          <w:szCs w:val="24"/>
        </w:rPr>
        <w:t>ів</w:t>
      </w:r>
      <w:proofErr w:type="spellEnd"/>
      <w:r w:rsidRPr="004F765D">
        <w:rPr>
          <w:rFonts w:ascii="Times New Roman" w:hAnsi="Times New Roman" w:cs="Times New Roman"/>
          <w:sz w:val="24"/>
          <w:szCs w:val="24"/>
        </w:rPr>
        <w:t xml:space="preserve">) виробника (експлуатаційної документації: </w:t>
      </w:r>
      <w:r w:rsidRPr="00451236">
        <w:rPr>
          <w:rFonts w:ascii="Times New Roman" w:hAnsi="Times New Roman" w:cs="Times New Roman"/>
          <w:sz w:val="24"/>
          <w:szCs w:val="24"/>
        </w:rPr>
        <w:t>настанови з експлуатації, та/або інструкції, та/або технічного опису чи технічних умов, та/або ін. документ</w:t>
      </w:r>
      <w:r w:rsidR="000C6A8C" w:rsidRPr="00451236">
        <w:rPr>
          <w:rFonts w:ascii="Times New Roman" w:hAnsi="Times New Roman" w:cs="Times New Roman"/>
          <w:sz w:val="24"/>
          <w:szCs w:val="24"/>
        </w:rPr>
        <w:t>у(</w:t>
      </w:r>
      <w:proofErr w:type="spellStart"/>
      <w:r w:rsidRPr="00451236">
        <w:rPr>
          <w:rFonts w:ascii="Times New Roman" w:hAnsi="Times New Roman" w:cs="Times New Roman"/>
          <w:sz w:val="24"/>
          <w:szCs w:val="24"/>
        </w:rPr>
        <w:t>ів</w:t>
      </w:r>
      <w:proofErr w:type="spellEnd"/>
      <w:r w:rsidR="000C6A8C" w:rsidRPr="00451236">
        <w:rPr>
          <w:rFonts w:ascii="Times New Roman" w:hAnsi="Times New Roman" w:cs="Times New Roman"/>
          <w:sz w:val="24"/>
          <w:szCs w:val="24"/>
        </w:rPr>
        <w:t>)</w:t>
      </w:r>
      <w:r w:rsidRPr="00451236">
        <w:rPr>
          <w:rFonts w:ascii="Times New Roman" w:hAnsi="Times New Roman" w:cs="Times New Roman"/>
          <w:sz w:val="24"/>
          <w:szCs w:val="24"/>
        </w:rPr>
        <w:t xml:space="preserve"> українською мовою), в як</w:t>
      </w:r>
      <w:r w:rsidR="00DD6DCB" w:rsidRPr="00451236">
        <w:rPr>
          <w:rFonts w:ascii="Times New Roman" w:hAnsi="Times New Roman" w:cs="Times New Roman"/>
          <w:sz w:val="24"/>
          <w:szCs w:val="24"/>
        </w:rPr>
        <w:t>ому(</w:t>
      </w:r>
      <w:proofErr w:type="spellStart"/>
      <w:r w:rsidRPr="00451236">
        <w:rPr>
          <w:rFonts w:ascii="Times New Roman" w:hAnsi="Times New Roman" w:cs="Times New Roman"/>
          <w:sz w:val="24"/>
          <w:szCs w:val="24"/>
        </w:rPr>
        <w:t>их</w:t>
      </w:r>
      <w:proofErr w:type="spellEnd"/>
      <w:r w:rsidR="00DD6DCB" w:rsidRPr="00451236">
        <w:rPr>
          <w:rFonts w:ascii="Times New Roman" w:hAnsi="Times New Roman" w:cs="Times New Roman"/>
          <w:sz w:val="24"/>
          <w:szCs w:val="24"/>
        </w:rPr>
        <w:t>)</w:t>
      </w:r>
      <w:r w:rsidRPr="00451236">
        <w:rPr>
          <w:rFonts w:ascii="Times New Roman" w:hAnsi="Times New Roman" w:cs="Times New Roman"/>
          <w:sz w:val="24"/>
          <w:szCs w:val="24"/>
        </w:rPr>
        <w:t xml:space="preserve"> міститься ця інформація, разом з додаванням відповідн</w:t>
      </w:r>
      <w:r w:rsidR="00DD6DCB" w:rsidRPr="00451236">
        <w:rPr>
          <w:rFonts w:ascii="Times New Roman" w:hAnsi="Times New Roman" w:cs="Times New Roman"/>
          <w:sz w:val="24"/>
          <w:szCs w:val="24"/>
        </w:rPr>
        <w:t>ого(</w:t>
      </w:r>
      <w:proofErr w:type="spellStart"/>
      <w:r w:rsidRPr="00451236">
        <w:rPr>
          <w:rFonts w:ascii="Times New Roman" w:hAnsi="Times New Roman" w:cs="Times New Roman"/>
          <w:sz w:val="24"/>
          <w:szCs w:val="24"/>
        </w:rPr>
        <w:t>их</w:t>
      </w:r>
      <w:proofErr w:type="spellEnd"/>
      <w:r w:rsidR="00DD6DCB" w:rsidRPr="00451236">
        <w:rPr>
          <w:rFonts w:ascii="Times New Roman" w:hAnsi="Times New Roman" w:cs="Times New Roman"/>
          <w:sz w:val="24"/>
          <w:szCs w:val="24"/>
        </w:rPr>
        <w:t>)</w:t>
      </w:r>
      <w:r w:rsidRPr="00451236">
        <w:rPr>
          <w:rFonts w:ascii="Times New Roman" w:hAnsi="Times New Roman" w:cs="Times New Roman"/>
          <w:sz w:val="24"/>
          <w:szCs w:val="24"/>
        </w:rPr>
        <w:t xml:space="preserve"> технічн</w:t>
      </w:r>
      <w:r w:rsidR="00DD6DCB" w:rsidRPr="00451236">
        <w:rPr>
          <w:rFonts w:ascii="Times New Roman" w:hAnsi="Times New Roman" w:cs="Times New Roman"/>
          <w:sz w:val="24"/>
          <w:szCs w:val="24"/>
        </w:rPr>
        <w:t>ого(</w:t>
      </w:r>
      <w:proofErr w:type="spellStart"/>
      <w:r w:rsidRPr="00451236">
        <w:rPr>
          <w:rFonts w:ascii="Times New Roman" w:hAnsi="Times New Roman" w:cs="Times New Roman"/>
          <w:sz w:val="24"/>
          <w:szCs w:val="24"/>
        </w:rPr>
        <w:t>их</w:t>
      </w:r>
      <w:proofErr w:type="spellEnd"/>
      <w:r w:rsidR="00DD6DCB" w:rsidRPr="00451236">
        <w:rPr>
          <w:rFonts w:ascii="Times New Roman" w:hAnsi="Times New Roman" w:cs="Times New Roman"/>
          <w:sz w:val="24"/>
          <w:szCs w:val="24"/>
        </w:rPr>
        <w:t>)</w:t>
      </w:r>
      <w:r w:rsidRPr="00451236">
        <w:rPr>
          <w:rFonts w:ascii="Times New Roman" w:hAnsi="Times New Roman" w:cs="Times New Roman"/>
          <w:sz w:val="24"/>
          <w:szCs w:val="24"/>
        </w:rPr>
        <w:t xml:space="preserve"> документ</w:t>
      </w:r>
      <w:r w:rsidR="00DD6DCB" w:rsidRPr="00451236">
        <w:rPr>
          <w:rFonts w:ascii="Times New Roman" w:hAnsi="Times New Roman" w:cs="Times New Roman"/>
          <w:sz w:val="24"/>
          <w:szCs w:val="24"/>
        </w:rPr>
        <w:t>у(</w:t>
      </w:r>
      <w:proofErr w:type="spellStart"/>
      <w:r w:rsidRPr="00451236">
        <w:rPr>
          <w:rFonts w:ascii="Times New Roman" w:hAnsi="Times New Roman" w:cs="Times New Roman"/>
          <w:sz w:val="24"/>
          <w:szCs w:val="24"/>
        </w:rPr>
        <w:t>ів</w:t>
      </w:r>
      <w:proofErr w:type="spellEnd"/>
      <w:r w:rsidR="00DD6DCB" w:rsidRPr="00451236">
        <w:rPr>
          <w:rFonts w:ascii="Times New Roman" w:hAnsi="Times New Roman" w:cs="Times New Roman"/>
          <w:sz w:val="24"/>
          <w:szCs w:val="24"/>
        </w:rPr>
        <w:t>)</w:t>
      </w:r>
      <w:r w:rsidRPr="00451236">
        <w:rPr>
          <w:rFonts w:ascii="Times New Roman" w:hAnsi="Times New Roman" w:cs="Times New Roman"/>
          <w:sz w:val="24"/>
          <w:szCs w:val="24"/>
        </w:rPr>
        <w:t xml:space="preserve"> виробника до складу тендерної пропозиції Учасника. Підтвердження медико - технічним вимогам надається у формі заповненої таблиці, наведеної нижче.</w:t>
      </w:r>
    </w:p>
    <w:p w14:paraId="6D485AFF" w14:textId="430DA515" w:rsidR="00C6629E" w:rsidRPr="004F765D" w:rsidRDefault="00C6629E" w:rsidP="00DB1732">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Спроможність Учасника поставити запропонований товар повинна підтверджуватись оригіналом гарантійного листа виробника або представництва виробника або офіційного представника або дилера або дистриб’ютора виробника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w:t>
      </w:r>
      <w:r w:rsidR="00B40D4A" w:rsidRPr="004F765D">
        <w:rPr>
          <w:rFonts w:ascii="Times New Roman" w:hAnsi="Times New Roman" w:cs="Times New Roman"/>
          <w:sz w:val="24"/>
          <w:szCs w:val="24"/>
        </w:rPr>
        <w:t>,</w:t>
      </w:r>
      <w:r w:rsidRPr="004F765D">
        <w:rPr>
          <w:rFonts w:ascii="Times New Roman" w:hAnsi="Times New Roman" w:cs="Times New Roman"/>
          <w:sz w:val="24"/>
          <w:szCs w:val="24"/>
        </w:rPr>
        <w:t xml:space="preserve"> оголошенням та тендерною пропозицією Учасника. Гарантійний лист повинен включати: назву Учасника, назву предмету </w:t>
      </w:r>
      <w:r w:rsidRPr="004F765D">
        <w:rPr>
          <w:rFonts w:ascii="Times New Roman" w:hAnsi="Times New Roman" w:cs="Times New Roman"/>
          <w:sz w:val="24"/>
          <w:szCs w:val="24"/>
        </w:rPr>
        <w:lastRenderedPageBreak/>
        <w:t>закупівлі, одиницю виміру, кількість,  номер оголошення (</w:t>
      </w:r>
      <w:r w:rsidRPr="004F765D">
        <w:rPr>
          <w:rFonts w:ascii="Times New Roman" w:hAnsi="Times New Roman" w:cs="Times New Roman"/>
          <w:b/>
          <w:bCs/>
          <w:sz w:val="24"/>
          <w:szCs w:val="24"/>
          <w:u w:val="single"/>
        </w:rPr>
        <w:t>надати у складі тендерної пропозиції сканований з оригіналу такий гарантійний лист</w:t>
      </w:r>
      <w:r w:rsidRPr="004F765D">
        <w:rPr>
          <w:rFonts w:ascii="Times New Roman" w:hAnsi="Times New Roman" w:cs="Times New Roman"/>
          <w:sz w:val="24"/>
          <w:szCs w:val="24"/>
        </w:rPr>
        <w:t>).</w:t>
      </w:r>
    </w:p>
    <w:p w14:paraId="0BD7D643" w14:textId="079103DD" w:rsidR="00C6629E" w:rsidRPr="004F765D" w:rsidRDefault="00C6629E" w:rsidP="00DB1732">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 xml:space="preserve">Гарантійний термін обслуговування повинен становити </w:t>
      </w:r>
      <w:r w:rsidRPr="004F765D">
        <w:rPr>
          <w:rFonts w:ascii="Times New Roman" w:hAnsi="Times New Roman" w:cs="Times New Roman"/>
          <w:b/>
          <w:bCs/>
          <w:sz w:val="24"/>
          <w:szCs w:val="24"/>
          <w:u w:val="single"/>
        </w:rPr>
        <w:t>не менше 12 місяців</w:t>
      </w:r>
      <w:r w:rsidRPr="004F765D">
        <w:rPr>
          <w:rFonts w:ascii="Times New Roman" w:hAnsi="Times New Roman" w:cs="Times New Roman"/>
          <w:color w:val="000000"/>
          <w:sz w:val="24"/>
          <w:szCs w:val="24"/>
        </w:rPr>
        <w:t xml:space="preserve"> з дня підписання акту введення в експлуатацію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724371EC" w14:textId="383E64F5" w:rsidR="00C6629E" w:rsidRPr="004F765D" w:rsidRDefault="00C6629E" w:rsidP="00DB1732">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Проведення кваліфікованого навчання працівників Замовника по користуванню запропонованим обладнанням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207663AC" w14:textId="44EDC660" w:rsidR="00C6629E" w:rsidRPr="004F765D" w:rsidRDefault="00C6629E" w:rsidP="00DB1732">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Завантаження та розвантаження, доставка товару, монтаж, налагодження та введення в експлуатацію товару здійснюється представниками Учасника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sz w:val="24"/>
          <w:szCs w:val="24"/>
        </w:rPr>
        <w:t>).</w:t>
      </w:r>
    </w:p>
    <w:p w14:paraId="70E02CA9" w14:textId="631E3CCA" w:rsidR="00C6629E" w:rsidRPr="004F765D" w:rsidRDefault="00C6629E" w:rsidP="00C6629E">
      <w:pPr>
        <w:keepNext/>
        <w:tabs>
          <w:tab w:val="left" w:pos="851"/>
        </w:tabs>
        <w:suppressAutoHyphens/>
        <w:jc w:val="both"/>
        <w:rPr>
          <w:rFonts w:ascii="Times New Roman" w:hAnsi="Times New Roman" w:cs="Times New Roman"/>
          <w:sz w:val="24"/>
          <w:szCs w:val="24"/>
        </w:rPr>
      </w:pPr>
    </w:p>
    <w:p w14:paraId="1A0EF2B8" w14:textId="4A822E72" w:rsidR="00C6629E" w:rsidRPr="004F765D" w:rsidRDefault="00C6629E" w:rsidP="00C6629E">
      <w:pPr>
        <w:keepNext/>
        <w:tabs>
          <w:tab w:val="left" w:pos="851"/>
        </w:tabs>
        <w:suppressAutoHyphens/>
        <w:jc w:val="both"/>
        <w:rPr>
          <w:rFonts w:ascii="Times New Roman" w:hAnsi="Times New Roman" w:cs="Times New Roman"/>
          <w:sz w:val="24"/>
          <w:szCs w:val="24"/>
        </w:rPr>
      </w:pPr>
    </w:p>
    <w:p w14:paraId="5606AFFD" w14:textId="69BE5A7E" w:rsidR="00C6629E" w:rsidRPr="00451236" w:rsidRDefault="00C6629E" w:rsidP="00C6629E">
      <w:pPr>
        <w:spacing w:line="360" w:lineRule="auto"/>
        <w:jc w:val="center"/>
        <w:rPr>
          <w:rFonts w:ascii="Times New Roman" w:hAnsi="Times New Roman" w:cs="Times New Roman"/>
          <w:b/>
          <w:sz w:val="28"/>
          <w:szCs w:val="28"/>
        </w:rPr>
      </w:pPr>
      <w:r w:rsidRPr="00451236">
        <w:rPr>
          <w:rFonts w:ascii="Times New Roman" w:hAnsi="Times New Roman" w:cs="Times New Roman"/>
          <w:b/>
          <w:sz w:val="28"/>
          <w:szCs w:val="28"/>
        </w:rPr>
        <w:t>ІІІ. Медико-технічні :</w:t>
      </w:r>
    </w:p>
    <w:p w14:paraId="0B1E6043" w14:textId="77777777" w:rsidR="00C6629E" w:rsidRPr="00451236" w:rsidRDefault="00C6629E" w:rsidP="00C6629E">
      <w:pPr>
        <w:spacing w:line="360" w:lineRule="auto"/>
        <w:jc w:val="center"/>
        <w:rPr>
          <w:rFonts w:ascii="Times New Roman" w:hAnsi="Times New Roman" w:cs="Times New Roman"/>
          <w:bCs/>
          <w:sz w:val="24"/>
          <w:szCs w:val="24"/>
        </w:rPr>
      </w:pPr>
    </w:p>
    <w:p w14:paraId="60296214" w14:textId="39E7F2A9" w:rsidR="00C6629E" w:rsidRPr="00451236" w:rsidRDefault="00C6629E" w:rsidP="00663A82">
      <w:pPr>
        <w:keepNext/>
        <w:tabs>
          <w:tab w:val="left" w:pos="851"/>
        </w:tabs>
        <w:suppressAutoHyphens/>
        <w:jc w:val="both"/>
        <w:rPr>
          <w:rFonts w:ascii="Times New Roman" w:hAnsi="Times New Roman" w:cs="Times New Roman"/>
          <w:color w:val="000000"/>
          <w:sz w:val="24"/>
          <w:szCs w:val="24"/>
        </w:rPr>
      </w:pPr>
    </w:p>
    <w:p w14:paraId="0C9D7F0A" w14:textId="111F5151" w:rsidR="002E454A" w:rsidRPr="00451236" w:rsidRDefault="002E454A" w:rsidP="00663A82">
      <w:pPr>
        <w:keepNext/>
        <w:tabs>
          <w:tab w:val="left" w:pos="851"/>
        </w:tabs>
        <w:suppressAutoHyphens/>
        <w:jc w:val="both"/>
        <w:rPr>
          <w:rFonts w:ascii="Times New Roman" w:hAnsi="Times New Roman" w:cs="Times New Roman"/>
          <w:color w:val="000000"/>
          <w:sz w:val="24"/>
          <w:szCs w:val="24"/>
        </w:rPr>
      </w:pPr>
    </w:p>
    <w:p w14:paraId="797F4A1E" w14:textId="234B5BDC" w:rsidR="002E454A" w:rsidRPr="00451236" w:rsidRDefault="002E454A" w:rsidP="00663A82">
      <w:pPr>
        <w:keepNext/>
        <w:tabs>
          <w:tab w:val="left" w:pos="851"/>
        </w:tabs>
        <w:suppressAutoHyphens/>
        <w:jc w:val="both"/>
        <w:rPr>
          <w:rFonts w:ascii="Times New Roman" w:hAnsi="Times New Roman" w:cs="Times New Roman"/>
          <w:color w:val="000000"/>
          <w:sz w:val="24"/>
          <w:szCs w:val="24"/>
        </w:rPr>
      </w:pPr>
    </w:p>
    <w:tbl>
      <w:tblPr>
        <w:tblStyle w:val="a6"/>
        <w:tblW w:w="0" w:type="auto"/>
        <w:jc w:val="center"/>
        <w:tblLook w:val="04A0" w:firstRow="1" w:lastRow="0" w:firstColumn="1" w:lastColumn="0" w:noHBand="0" w:noVBand="1"/>
      </w:tblPr>
      <w:tblGrid>
        <w:gridCol w:w="808"/>
        <w:gridCol w:w="3935"/>
        <w:gridCol w:w="3126"/>
        <w:gridCol w:w="1807"/>
      </w:tblGrid>
      <w:tr w:rsidR="002E454A" w:rsidRPr="00847FDA" w14:paraId="1696C5C6" w14:textId="77777777" w:rsidTr="00E21BDB">
        <w:trPr>
          <w:jc w:val="center"/>
        </w:trPr>
        <w:tc>
          <w:tcPr>
            <w:tcW w:w="808" w:type="dxa"/>
            <w:shd w:val="clear" w:color="auto" w:fill="auto"/>
            <w:vAlign w:val="center"/>
          </w:tcPr>
          <w:p w14:paraId="7FDBE7CF" w14:textId="77777777" w:rsidR="002E454A" w:rsidRPr="00847FDA" w:rsidRDefault="002E454A" w:rsidP="00E21BDB">
            <w:pPr>
              <w:jc w:val="center"/>
              <w:rPr>
                <w:rFonts w:ascii="Times New Roman" w:hAnsi="Times New Roman" w:cs="Times New Roman"/>
                <w:b/>
                <w:sz w:val="24"/>
                <w:szCs w:val="24"/>
                <w:highlight w:val="yellow"/>
              </w:rPr>
            </w:pPr>
            <w:commentRangeStart w:id="1"/>
            <w:r w:rsidRPr="00847FDA">
              <w:rPr>
                <w:rFonts w:ascii="Times New Roman" w:hAnsi="Times New Roman" w:cs="Times New Roman"/>
                <w:b/>
                <w:sz w:val="24"/>
                <w:szCs w:val="24"/>
                <w:highlight w:val="yellow"/>
              </w:rPr>
              <w:t>№</w:t>
            </w:r>
          </w:p>
        </w:tc>
        <w:tc>
          <w:tcPr>
            <w:tcW w:w="3935" w:type="dxa"/>
            <w:shd w:val="clear" w:color="auto" w:fill="auto"/>
            <w:vAlign w:val="center"/>
          </w:tcPr>
          <w:p w14:paraId="3258ECCE"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Медико-технічні характеристики</w:t>
            </w:r>
          </w:p>
        </w:tc>
        <w:tc>
          <w:tcPr>
            <w:tcW w:w="3126" w:type="dxa"/>
            <w:shd w:val="clear" w:color="auto" w:fill="auto"/>
            <w:vAlign w:val="center"/>
          </w:tcPr>
          <w:p w14:paraId="18817760"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Значення</w:t>
            </w:r>
          </w:p>
        </w:tc>
        <w:tc>
          <w:tcPr>
            <w:tcW w:w="1758" w:type="dxa"/>
            <w:shd w:val="clear" w:color="auto" w:fill="auto"/>
            <w:vAlign w:val="center"/>
          </w:tcPr>
          <w:p w14:paraId="39CD5DDD"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Заповнюється Учасником, зазначити «так» чи «ні» з посиланням  на відповідний(і) розділ(и) та/або сторінку(и) технічного(</w:t>
            </w:r>
            <w:proofErr w:type="spellStart"/>
            <w:r w:rsidRPr="00847FDA">
              <w:rPr>
                <w:rFonts w:ascii="Times New Roman" w:hAnsi="Times New Roman" w:cs="Times New Roman"/>
                <w:b/>
                <w:sz w:val="24"/>
                <w:szCs w:val="24"/>
                <w:highlight w:val="yellow"/>
              </w:rPr>
              <w:t>их</w:t>
            </w:r>
            <w:proofErr w:type="spellEnd"/>
            <w:r w:rsidRPr="00847FDA">
              <w:rPr>
                <w:rFonts w:ascii="Times New Roman" w:hAnsi="Times New Roman" w:cs="Times New Roman"/>
                <w:b/>
                <w:sz w:val="24"/>
                <w:szCs w:val="24"/>
                <w:highlight w:val="yellow"/>
              </w:rPr>
              <w:t>) документу(</w:t>
            </w:r>
            <w:proofErr w:type="spellStart"/>
            <w:r w:rsidRPr="00847FDA">
              <w:rPr>
                <w:rFonts w:ascii="Times New Roman" w:hAnsi="Times New Roman" w:cs="Times New Roman"/>
                <w:b/>
                <w:sz w:val="24"/>
                <w:szCs w:val="24"/>
                <w:highlight w:val="yellow"/>
              </w:rPr>
              <w:t>ів</w:t>
            </w:r>
            <w:proofErr w:type="spellEnd"/>
            <w:r w:rsidRPr="00847FDA">
              <w:rPr>
                <w:rFonts w:ascii="Times New Roman" w:hAnsi="Times New Roman" w:cs="Times New Roman"/>
                <w:b/>
                <w:sz w:val="24"/>
                <w:szCs w:val="24"/>
                <w:highlight w:val="yellow"/>
              </w:rPr>
              <w:t>) виробника</w:t>
            </w:r>
          </w:p>
        </w:tc>
      </w:tr>
      <w:tr w:rsidR="002E454A" w:rsidRPr="00847FDA" w14:paraId="07DB6DCD" w14:textId="77777777" w:rsidTr="00E21BDB">
        <w:trPr>
          <w:jc w:val="center"/>
        </w:trPr>
        <w:tc>
          <w:tcPr>
            <w:tcW w:w="808" w:type="dxa"/>
            <w:shd w:val="clear" w:color="auto" w:fill="auto"/>
            <w:vAlign w:val="center"/>
          </w:tcPr>
          <w:p w14:paraId="312DF248"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4AB4743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Живлення</w:t>
            </w:r>
          </w:p>
        </w:tc>
      </w:tr>
      <w:tr w:rsidR="002E454A" w:rsidRPr="00847FDA" w14:paraId="406CE104" w14:textId="77777777" w:rsidTr="00E21BDB">
        <w:trPr>
          <w:jc w:val="center"/>
        </w:trPr>
        <w:tc>
          <w:tcPr>
            <w:tcW w:w="808" w:type="dxa"/>
            <w:shd w:val="clear" w:color="auto" w:fill="auto"/>
            <w:vAlign w:val="center"/>
          </w:tcPr>
          <w:p w14:paraId="081002B4"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94473D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Напруга живлення</w:t>
            </w:r>
          </w:p>
        </w:tc>
        <w:tc>
          <w:tcPr>
            <w:tcW w:w="3126" w:type="dxa"/>
            <w:shd w:val="clear" w:color="auto" w:fill="auto"/>
            <w:vAlign w:val="center"/>
          </w:tcPr>
          <w:p w14:paraId="021C6DF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220-240 В</w:t>
            </w:r>
          </w:p>
        </w:tc>
        <w:tc>
          <w:tcPr>
            <w:tcW w:w="1758" w:type="dxa"/>
            <w:shd w:val="clear" w:color="auto" w:fill="auto"/>
            <w:vAlign w:val="center"/>
          </w:tcPr>
          <w:p w14:paraId="17B2C644"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67B25758" w14:textId="77777777" w:rsidTr="00E21BDB">
        <w:trPr>
          <w:jc w:val="center"/>
        </w:trPr>
        <w:tc>
          <w:tcPr>
            <w:tcW w:w="808" w:type="dxa"/>
            <w:shd w:val="clear" w:color="auto" w:fill="auto"/>
            <w:vAlign w:val="center"/>
          </w:tcPr>
          <w:p w14:paraId="2C013DC8"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6ABE7A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Частота</w:t>
            </w:r>
          </w:p>
        </w:tc>
        <w:tc>
          <w:tcPr>
            <w:tcW w:w="3126" w:type="dxa"/>
            <w:shd w:val="clear" w:color="auto" w:fill="auto"/>
            <w:vAlign w:val="center"/>
          </w:tcPr>
          <w:p w14:paraId="4BE24B1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50/60 Гц</w:t>
            </w:r>
          </w:p>
        </w:tc>
        <w:tc>
          <w:tcPr>
            <w:tcW w:w="1758" w:type="dxa"/>
            <w:shd w:val="clear" w:color="auto" w:fill="auto"/>
            <w:vAlign w:val="center"/>
          </w:tcPr>
          <w:p w14:paraId="43672990"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46436E0" w14:textId="77777777" w:rsidTr="00E21BDB">
        <w:trPr>
          <w:jc w:val="center"/>
        </w:trPr>
        <w:tc>
          <w:tcPr>
            <w:tcW w:w="808" w:type="dxa"/>
            <w:shd w:val="clear" w:color="auto" w:fill="auto"/>
            <w:vAlign w:val="center"/>
          </w:tcPr>
          <w:p w14:paraId="3FCDC999"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4BBCB5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Акумуляторна батарея</w:t>
            </w:r>
          </w:p>
        </w:tc>
        <w:tc>
          <w:tcPr>
            <w:tcW w:w="3126" w:type="dxa"/>
            <w:shd w:val="clear" w:color="auto" w:fill="auto"/>
            <w:vAlign w:val="center"/>
          </w:tcPr>
          <w:p w14:paraId="4375DEB8" w14:textId="77777777" w:rsidR="002E454A" w:rsidRPr="00847FDA" w:rsidRDefault="002E454A" w:rsidP="00E21BDB">
            <w:pPr>
              <w:jc w:val="center"/>
              <w:rPr>
                <w:rFonts w:ascii="Times New Roman" w:hAnsi="Times New Roman" w:cs="Times New Roman"/>
                <w:sz w:val="24"/>
                <w:szCs w:val="24"/>
                <w:highlight w:val="yellow"/>
              </w:rPr>
            </w:pPr>
            <w:proofErr w:type="spellStart"/>
            <w:r w:rsidRPr="00847FDA">
              <w:rPr>
                <w:rFonts w:ascii="Times New Roman" w:hAnsi="Times New Roman" w:cs="Times New Roman"/>
                <w:sz w:val="24"/>
                <w:szCs w:val="24"/>
                <w:highlight w:val="yellow"/>
                <w:lang w:val="ru-RU"/>
              </w:rPr>
              <w:t>Наявн</w:t>
            </w:r>
            <w:r w:rsidRPr="00847FDA">
              <w:rPr>
                <w:rFonts w:ascii="Times New Roman" w:hAnsi="Times New Roman" w:cs="Times New Roman"/>
                <w:sz w:val="24"/>
                <w:szCs w:val="24"/>
                <w:highlight w:val="yellow"/>
              </w:rPr>
              <w:t>ість</w:t>
            </w:r>
            <w:proofErr w:type="spellEnd"/>
          </w:p>
        </w:tc>
        <w:tc>
          <w:tcPr>
            <w:tcW w:w="1758" w:type="dxa"/>
            <w:shd w:val="clear" w:color="auto" w:fill="auto"/>
            <w:vAlign w:val="center"/>
          </w:tcPr>
          <w:p w14:paraId="1BEDFF34"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D18E32C" w14:textId="77777777" w:rsidTr="00E21BDB">
        <w:trPr>
          <w:jc w:val="center"/>
        </w:trPr>
        <w:tc>
          <w:tcPr>
            <w:tcW w:w="808" w:type="dxa"/>
            <w:shd w:val="clear" w:color="auto" w:fill="auto"/>
            <w:vAlign w:val="center"/>
          </w:tcPr>
          <w:p w14:paraId="6399DFB4"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127DC4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Споживча потужність, не більше</w:t>
            </w:r>
          </w:p>
        </w:tc>
        <w:tc>
          <w:tcPr>
            <w:tcW w:w="3126" w:type="dxa"/>
            <w:shd w:val="clear" w:color="auto" w:fill="auto"/>
            <w:vAlign w:val="center"/>
          </w:tcPr>
          <w:p w14:paraId="113B3CA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640 ВА</w:t>
            </w:r>
          </w:p>
        </w:tc>
        <w:tc>
          <w:tcPr>
            <w:tcW w:w="1758" w:type="dxa"/>
            <w:shd w:val="clear" w:color="auto" w:fill="auto"/>
            <w:vAlign w:val="center"/>
          </w:tcPr>
          <w:p w14:paraId="2891D158"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8FEB086" w14:textId="77777777" w:rsidTr="00E21BDB">
        <w:trPr>
          <w:jc w:val="center"/>
        </w:trPr>
        <w:tc>
          <w:tcPr>
            <w:tcW w:w="808" w:type="dxa"/>
            <w:shd w:val="clear" w:color="auto" w:fill="auto"/>
            <w:vAlign w:val="center"/>
          </w:tcPr>
          <w:p w14:paraId="3ED016C1"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5005C90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Загальні вимоги</w:t>
            </w:r>
          </w:p>
        </w:tc>
      </w:tr>
      <w:tr w:rsidR="002E454A" w:rsidRPr="00847FDA" w14:paraId="1AE07594" w14:textId="77777777" w:rsidTr="00E21BDB">
        <w:trPr>
          <w:jc w:val="center"/>
        </w:trPr>
        <w:tc>
          <w:tcPr>
            <w:tcW w:w="808" w:type="dxa"/>
            <w:shd w:val="clear" w:color="auto" w:fill="auto"/>
            <w:vAlign w:val="center"/>
          </w:tcPr>
          <w:p w14:paraId="2DC6AC05"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9C1FD2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Область використання</w:t>
            </w:r>
          </w:p>
        </w:tc>
        <w:tc>
          <w:tcPr>
            <w:tcW w:w="3126" w:type="dxa"/>
            <w:shd w:val="clear" w:color="auto" w:fill="auto"/>
            <w:vAlign w:val="center"/>
          </w:tcPr>
          <w:p w14:paraId="6219A9FE"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Абдомінальні, </w:t>
            </w:r>
            <w:proofErr w:type="spellStart"/>
            <w:r w:rsidRPr="00847FDA">
              <w:rPr>
                <w:rFonts w:ascii="Times New Roman" w:hAnsi="Times New Roman" w:cs="Times New Roman"/>
                <w:sz w:val="24"/>
                <w:szCs w:val="24"/>
                <w:highlight w:val="yellow"/>
              </w:rPr>
              <w:t>транскраніальні</w:t>
            </w:r>
            <w:proofErr w:type="spellEnd"/>
            <w:r w:rsidRPr="00847FDA">
              <w:rPr>
                <w:rFonts w:ascii="Times New Roman" w:hAnsi="Times New Roman" w:cs="Times New Roman"/>
                <w:sz w:val="24"/>
                <w:szCs w:val="24"/>
                <w:highlight w:val="yellow"/>
              </w:rPr>
              <w:t>,акушерські, гінекологічні, кардіологічні, неврологічні дослідження, а також дослідження малих органів, судин. Дослідження в області урології, педіатрії, екстреної медицини та інші</w:t>
            </w:r>
          </w:p>
        </w:tc>
        <w:tc>
          <w:tcPr>
            <w:tcW w:w="1758" w:type="dxa"/>
            <w:shd w:val="clear" w:color="auto" w:fill="auto"/>
            <w:vAlign w:val="center"/>
          </w:tcPr>
          <w:p w14:paraId="0D9B5389"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41E9B31" w14:textId="77777777" w:rsidTr="00E21BDB">
        <w:trPr>
          <w:jc w:val="center"/>
        </w:trPr>
        <w:tc>
          <w:tcPr>
            <w:tcW w:w="808" w:type="dxa"/>
            <w:shd w:val="clear" w:color="auto" w:fill="auto"/>
            <w:vAlign w:val="center"/>
          </w:tcPr>
          <w:p w14:paraId="300B7B32"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381EB21"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Цифрові канали системи, не менше</w:t>
            </w:r>
          </w:p>
        </w:tc>
        <w:tc>
          <w:tcPr>
            <w:tcW w:w="3126" w:type="dxa"/>
            <w:shd w:val="clear" w:color="auto" w:fill="auto"/>
            <w:vAlign w:val="center"/>
          </w:tcPr>
          <w:p w14:paraId="6A26332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40 000</w:t>
            </w:r>
          </w:p>
        </w:tc>
        <w:tc>
          <w:tcPr>
            <w:tcW w:w="1758" w:type="dxa"/>
            <w:shd w:val="clear" w:color="auto" w:fill="auto"/>
            <w:vAlign w:val="center"/>
          </w:tcPr>
          <w:p w14:paraId="5684EA5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0151743" w14:textId="77777777" w:rsidTr="00E21BDB">
        <w:trPr>
          <w:jc w:val="center"/>
        </w:trPr>
        <w:tc>
          <w:tcPr>
            <w:tcW w:w="808" w:type="dxa"/>
            <w:shd w:val="clear" w:color="auto" w:fill="auto"/>
            <w:vAlign w:val="center"/>
          </w:tcPr>
          <w:p w14:paraId="6534783F"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8F5F3B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Вага обладнання, не більше</w:t>
            </w:r>
          </w:p>
        </w:tc>
        <w:tc>
          <w:tcPr>
            <w:tcW w:w="3126" w:type="dxa"/>
            <w:shd w:val="clear" w:color="auto" w:fill="auto"/>
            <w:vAlign w:val="center"/>
          </w:tcPr>
          <w:p w14:paraId="7E944DE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85 кг</w:t>
            </w:r>
          </w:p>
        </w:tc>
        <w:tc>
          <w:tcPr>
            <w:tcW w:w="1758" w:type="dxa"/>
            <w:shd w:val="clear" w:color="auto" w:fill="auto"/>
            <w:vAlign w:val="center"/>
          </w:tcPr>
          <w:p w14:paraId="1A7CC819"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B050F83" w14:textId="77777777" w:rsidTr="00E21BDB">
        <w:trPr>
          <w:jc w:val="center"/>
        </w:trPr>
        <w:tc>
          <w:tcPr>
            <w:tcW w:w="808" w:type="dxa"/>
            <w:shd w:val="clear" w:color="auto" w:fill="auto"/>
            <w:vAlign w:val="center"/>
          </w:tcPr>
          <w:p w14:paraId="042A3751"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298C6F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Порти для датчиків, не менше</w:t>
            </w:r>
          </w:p>
        </w:tc>
        <w:tc>
          <w:tcPr>
            <w:tcW w:w="3126" w:type="dxa"/>
            <w:shd w:val="clear" w:color="auto" w:fill="auto"/>
            <w:vAlign w:val="center"/>
          </w:tcPr>
          <w:p w14:paraId="1A15AF7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4</w:t>
            </w:r>
          </w:p>
        </w:tc>
        <w:tc>
          <w:tcPr>
            <w:tcW w:w="1758" w:type="dxa"/>
            <w:shd w:val="clear" w:color="auto" w:fill="auto"/>
            <w:vAlign w:val="center"/>
          </w:tcPr>
          <w:p w14:paraId="4CF9823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6E95A037" w14:textId="77777777" w:rsidTr="00E21BDB">
        <w:trPr>
          <w:jc w:val="center"/>
        </w:trPr>
        <w:tc>
          <w:tcPr>
            <w:tcW w:w="808" w:type="dxa"/>
            <w:shd w:val="clear" w:color="auto" w:fill="auto"/>
            <w:vAlign w:val="center"/>
          </w:tcPr>
          <w:p w14:paraId="2C30C96A"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6ABC38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Блокування коліс системи</w:t>
            </w:r>
          </w:p>
        </w:tc>
        <w:tc>
          <w:tcPr>
            <w:tcW w:w="3126" w:type="dxa"/>
            <w:shd w:val="clear" w:color="auto" w:fill="auto"/>
            <w:vAlign w:val="center"/>
          </w:tcPr>
          <w:p w14:paraId="6678A14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3CCF0F9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AEFE76D" w14:textId="77777777" w:rsidTr="00E21BDB">
        <w:trPr>
          <w:jc w:val="center"/>
        </w:trPr>
        <w:tc>
          <w:tcPr>
            <w:tcW w:w="808" w:type="dxa"/>
            <w:shd w:val="clear" w:color="auto" w:fill="auto"/>
            <w:vAlign w:val="center"/>
          </w:tcPr>
          <w:p w14:paraId="7D305D0E"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36EE4B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Всі порти для датчиків розміщені в </w:t>
            </w:r>
            <w:r w:rsidRPr="00847FDA">
              <w:rPr>
                <w:rFonts w:ascii="Times New Roman" w:hAnsi="Times New Roman" w:cs="Times New Roman"/>
                <w:sz w:val="24"/>
                <w:szCs w:val="24"/>
                <w:highlight w:val="yellow"/>
              </w:rPr>
              <w:lastRenderedPageBreak/>
              <w:t xml:space="preserve">передній частині системи </w:t>
            </w:r>
          </w:p>
        </w:tc>
        <w:tc>
          <w:tcPr>
            <w:tcW w:w="3126" w:type="dxa"/>
            <w:shd w:val="clear" w:color="auto" w:fill="auto"/>
            <w:vAlign w:val="center"/>
          </w:tcPr>
          <w:p w14:paraId="1047FE7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lastRenderedPageBreak/>
              <w:t>Наявність</w:t>
            </w:r>
          </w:p>
        </w:tc>
        <w:tc>
          <w:tcPr>
            <w:tcW w:w="1758" w:type="dxa"/>
            <w:shd w:val="clear" w:color="auto" w:fill="auto"/>
            <w:vAlign w:val="center"/>
          </w:tcPr>
          <w:p w14:paraId="34FAF759"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CF38953" w14:textId="77777777" w:rsidTr="00E21BDB">
        <w:trPr>
          <w:jc w:val="center"/>
        </w:trPr>
        <w:tc>
          <w:tcPr>
            <w:tcW w:w="808" w:type="dxa"/>
            <w:shd w:val="clear" w:color="auto" w:fill="auto"/>
            <w:vAlign w:val="center"/>
          </w:tcPr>
          <w:p w14:paraId="008E0F20" w14:textId="77777777" w:rsidR="002E454A" w:rsidRPr="00847FDA" w:rsidRDefault="002E454A" w:rsidP="00DB1732">
            <w:pPr>
              <w:pStyle w:val="a3"/>
              <w:numPr>
                <w:ilvl w:val="0"/>
                <w:numId w:val="2"/>
              </w:numPr>
              <w:ind w:left="0" w:firstLine="0"/>
              <w:jc w:val="center"/>
              <w:rPr>
                <w:rFonts w:ascii="Times New Roman" w:hAnsi="Times New Roman" w:cs="Times New Roman"/>
                <w:sz w:val="24"/>
                <w:szCs w:val="24"/>
                <w:highlight w:val="yellow"/>
              </w:rPr>
            </w:pPr>
          </w:p>
        </w:tc>
        <w:tc>
          <w:tcPr>
            <w:tcW w:w="8819" w:type="dxa"/>
            <w:gridSpan w:val="3"/>
            <w:shd w:val="clear" w:color="auto" w:fill="auto"/>
            <w:vAlign w:val="center"/>
          </w:tcPr>
          <w:p w14:paraId="64E6FFE3"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Дисплей</w:t>
            </w:r>
          </w:p>
        </w:tc>
      </w:tr>
      <w:tr w:rsidR="002E454A" w:rsidRPr="00847FDA" w14:paraId="05E90A8E" w14:textId="77777777" w:rsidTr="00E21BDB">
        <w:trPr>
          <w:jc w:val="center"/>
        </w:trPr>
        <w:tc>
          <w:tcPr>
            <w:tcW w:w="808" w:type="dxa"/>
            <w:shd w:val="clear" w:color="auto" w:fill="auto"/>
            <w:vAlign w:val="center"/>
          </w:tcPr>
          <w:p w14:paraId="75E7FCA2"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FD3B7A1"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Кольоровий, світлодіодний дисплей діагоналлю, не менше</w:t>
            </w:r>
          </w:p>
        </w:tc>
        <w:tc>
          <w:tcPr>
            <w:tcW w:w="3126" w:type="dxa"/>
            <w:shd w:val="clear" w:color="auto" w:fill="auto"/>
            <w:vAlign w:val="center"/>
          </w:tcPr>
          <w:p w14:paraId="5838812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21.5 дюймів</w:t>
            </w:r>
          </w:p>
        </w:tc>
        <w:tc>
          <w:tcPr>
            <w:tcW w:w="1758" w:type="dxa"/>
            <w:shd w:val="clear" w:color="auto" w:fill="auto"/>
            <w:vAlign w:val="center"/>
          </w:tcPr>
          <w:p w14:paraId="0AC014C2"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4737325" w14:textId="77777777" w:rsidTr="00E21BDB">
        <w:trPr>
          <w:jc w:val="center"/>
        </w:trPr>
        <w:tc>
          <w:tcPr>
            <w:tcW w:w="808" w:type="dxa"/>
            <w:shd w:val="clear" w:color="auto" w:fill="auto"/>
            <w:vAlign w:val="center"/>
          </w:tcPr>
          <w:p w14:paraId="5846A647"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965D09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Роздільна здатність, не менше</w:t>
            </w:r>
          </w:p>
        </w:tc>
        <w:tc>
          <w:tcPr>
            <w:tcW w:w="3126" w:type="dxa"/>
            <w:shd w:val="clear" w:color="auto" w:fill="auto"/>
            <w:vAlign w:val="center"/>
          </w:tcPr>
          <w:p w14:paraId="41FF8EF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1920×1080 пікселів</w:t>
            </w:r>
          </w:p>
        </w:tc>
        <w:tc>
          <w:tcPr>
            <w:tcW w:w="1758" w:type="dxa"/>
            <w:shd w:val="clear" w:color="auto" w:fill="auto"/>
            <w:vAlign w:val="center"/>
          </w:tcPr>
          <w:p w14:paraId="041D55DB"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F72142B" w14:textId="77777777" w:rsidTr="00E21BDB">
        <w:trPr>
          <w:jc w:val="center"/>
        </w:trPr>
        <w:tc>
          <w:tcPr>
            <w:tcW w:w="808" w:type="dxa"/>
            <w:shd w:val="clear" w:color="auto" w:fill="auto"/>
            <w:vAlign w:val="center"/>
          </w:tcPr>
          <w:p w14:paraId="0C154250"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69DB1E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Кут повороту дисплею ліворуч/праворуч, не менше</w:t>
            </w:r>
          </w:p>
        </w:tc>
        <w:tc>
          <w:tcPr>
            <w:tcW w:w="3126" w:type="dxa"/>
            <w:shd w:val="clear" w:color="auto" w:fill="auto"/>
            <w:vAlign w:val="center"/>
          </w:tcPr>
          <w:p w14:paraId="0ABDF52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90º</w:t>
            </w:r>
          </w:p>
        </w:tc>
        <w:tc>
          <w:tcPr>
            <w:tcW w:w="1758" w:type="dxa"/>
            <w:shd w:val="clear" w:color="auto" w:fill="auto"/>
            <w:vAlign w:val="center"/>
          </w:tcPr>
          <w:p w14:paraId="3471DE83"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2A16D67" w14:textId="77777777" w:rsidTr="00E21BDB">
        <w:trPr>
          <w:trHeight w:val="527"/>
          <w:jc w:val="center"/>
        </w:trPr>
        <w:tc>
          <w:tcPr>
            <w:tcW w:w="808" w:type="dxa"/>
            <w:shd w:val="clear" w:color="auto" w:fill="auto"/>
            <w:vAlign w:val="center"/>
          </w:tcPr>
          <w:p w14:paraId="267C818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181CB9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Кут підйому дисплея з горизонтального положення, не менше</w:t>
            </w:r>
          </w:p>
        </w:tc>
        <w:tc>
          <w:tcPr>
            <w:tcW w:w="3126" w:type="dxa"/>
            <w:shd w:val="clear" w:color="auto" w:fill="auto"/>
            <w:vAlign w:val="center"/>
          </w:tcPr>
          <w:p w14:paraId="3B6C5ED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110º</w:t>
            </w:r>
          </w:p>
        </w:tc>
        <w:tc>
          <w:tcPr>
            <w:tcW w:w="1758" w:type="dxa"/>
            <w:shd w:val="clear" w:color="auto" w:fill="auto"/>
            <w:vAlign w:val="center"/>
          </w:tcPr>
          <w:p w14:paraId="477FF331"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68FDE0DD" w14:textId="77777777" w:rsidTr="00E21BDB">
        <w:trPr>
          <w:trHeight w:val="527"/>
          <w:jc w:val="center"/>
        </w:trPr>
        <w:tc>
          <w:tcPr>
            <w:tcW w:w="808" w:type="dxa"/>
            <w:shd w:val="clear" w:color="auto" w:fill="auto"/>
            <w:vAlign w:val="center"/>
          </w:tcPr>
          <w:p w14:paraId="55EED0A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5C74E0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Регулювання положення по висоті (вгору/вниз), не менше</w:t>
            </w:r>
          </w:p>
        </w:tc>
        <w:tc>
          <w:tcPr>
            <w:tcW w:w="3126" w:type="dxa"/>
            <w:shd w:val="clear" w:color="auto" w:fill="auto"/>
            <w:vAlign w:val="center"/>
          </w:tcPr>
          <w:p w14:paraId="0A09B86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15 см</w:t>
            </w:r>
          </w:p>
        </w:tc>
        <w:tc>
          <w:tcPr>
            <w:tcW w:w="1758" w:type="dxa"/>
            <w:shd w:val="clear" w:color="auto" w:fill="auto"/>
          </w:tcPr>
          <w:p w14:paraId="31F3973E"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8381EF7" w14:textId="77777777" w:rsidTr="00E21BDB">
        <w:trPr>
          <w:trHeight w:val="527"/>
          <w:jc w:val="center"/>
        </w:trPr>
        <w:tc>
          <w:tcPr>
            <w:tcW w:w="808" w:type="dxa"/>
            <w:shd w:val="clear" w:color="auto" w:fill="auto"/>
            <w:vAlign w:val="center"/>
          </w:tcPr>
          <w:p w14:paraId="6EA87917"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03A5C6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Регулювання вертикального переміщення, не менше</w:t>
            </w:r>
          </w:p>
        </w:tc>
        <w:tc>
          <w:tcPr>
            <w:tcW w:w="3126" w:type="dxa"/>
            <w:shd w:val="clear" w:color="auto" w:fill="auto"/>
            <w:vAlign w:val="center"/>
          </w:tcPr>
          <w:p w14:paraId="69F75E0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30 см</w:t>
            </w:r>
          </w:p>
        </w:tc>
        <w:tc>
          <w:tcPr>
            <w:tcW w:w="1758" w:type="dxa"/>
            <w:shd w:val="clear" w:color="auto" w:fill="auto"/>
          </w:tcPr>
          <w:p w14:paraId="51DF8D2F"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4AF0416" w14:textId="77777777" w:rsidTr="00E21BDB">
        <w:trPr>
          <w:trHeight w:val="295"/>
          <w:jc w:val="center"/>
        </w:trPr>
        <w:tc>
          <w:tcPr>
            <w:tcW w:w="808" w:type="dxa"/>
            <w:shd w:val="clear" w:color="auto" w:fill="auto"/>
            <w:vAlign w:val="center"/>
          </w:tcPr>
          <w:p w14:paraId="6C08A9DE" w14:textId="77777777" w:rsidR="002E454A" w:rsidRPr="00847FDA" w:rsidRDefault="002E454A" w:rsidP="00DB1732">
            <w:pPr>
              <w:pStyle w:val="a3"/>
              <w:numPr>
                <w:ilvl w:val="0"/>
                <w:numId w:val="2"/>
              </w:numPr>
              <w:ind w:left="0" w:firstLine="0"/>
              <w:jc w:val="center"/>
              <w:rPr>
                <w:rFonts w:ascii="Times New Roman" w:hAnsi="Times New Roman" w:cs="Times New Roman"/>
                <w:sz w:val="24"/>
                <w:szCs w:val="24"/>
                <w:highlight w:val="yellow"/>
              </w:rPr>
            </w:pPr>
          </w:p>
        </w:tc>
        <w:tc>
          <w:tcPr>
            <w:tcW w:w="8819" w:type="dxa"/>
            <w:gridSpan w:val="3"/>
            <w:shd w:val="clear" w:color="auto" w:fill="auto"/>
            <w:vAlign w:val="center"/>
          </w:tcPr>
          <w:p w14:paraId="23699612"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Інтерфейс користувача</w:t>
            </w:r>
          </w:p>
        </w:tc>
      </w:tr>
      <w:tr w:rsidR="002E454A" w:rsidRPr="00847FDA" w14:paraId="4C67D8AA" w14:textId="77777777" w:rsidTr="00E21BDB">
        <w:trPr>
          <w:trHeight w:val="527"/>
          <w:jc w:val="center"/>
        </w:trPr>
        <w:tc>
          <w:tcPr>
            <w:tcW w:w="808" w:type="dxa"/>
            <w:shd w:val="clear" w:color="auto" w:fill="auto"/>
            <w:vAlign w:val="center"/>
          </w:tcPr>
          <w:p w14:paraId="693C87C5"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231913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Сенсорний екран, не гірше </w:t>
            </w:r>
          </w:p>
        </w:tc>
        <w:tc>
          <w:tcPr>
            <w:tcW w:w="3126" w:type="dxa"/>
            <w:shd w:val="clear" w:color="auto" w:fill="auto"/>
            <w:vAlign w:val="center"/>
          </w:tcPr>
          <w:p w14:paraId="529CE67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13.3 дюймів</w:t>
            </w:r>
          </w:p>
        </w:tc>
        <w:tc>
          <w:tcPr>
            <w:tcW w:w="1758" w:type="dxa"/>
            <w:shd w:val="clear" w:color="auto" w:fill="auto"/>
            <w:vAlign w:val="center"/>
          </w:tcPr>
          <w:p w14:paraId="684223E4"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30A4AFA" w14:textId="77777777" w:rsidTr="00E21BDB">
        <w:trPr>
          <w:trHeight w:val="527"/>
          <w:jc w:val="center"/>
        </w:trPr>
        <w:tc>
          <w:tcPr>
            <w:tcW w:w="808" w:type="dxa"/>
            <w:shd w:val="clear" w:color="auto" w:fill="auto"/>
            <w:vAlign w:val="center"/>
          </w:tcPr>
          <w:p w14:paraId="46EFCEBE"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8DB38D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Роздільна здатність, не менше</w:t>
            </w:r>
          </w:p>
        </w:tc>
        <w:tc>
          <w:tcPr>
            <w:tcW w:w="3126" w:type="dxa"/>
            <w:shd w:val="clear" w:color="auto" w:fill="auto"/>
            <w:vAlign w:val="center"/>
          </w:tcPr>
          <w:p w14:paraId="0D1FBC6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1920×1080 пікселів</w:t>
            </w:r>
          </w:p>
        </w:tc>
        <w:tc>
          <w:tcPr>
            <w:tcW w:w="1758" w:type="dxa"/>
            <w:shd w:val="clear" w:color="auto" w:fill="auto"/>
            <w:vAlign w:val="center"/>
          </w:tcPr>
          <w:p w14:paraId="158BE62F"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28EE282" w14:textId="77777777" w:rsidTr="00E21BDB">
        <w:trPr>
          <w:trHeight w:val="527"/>
          <w:jc w:val="center"/>
        </w:trPr>
        <w:tc>
          <w:tcPr>
            <w:tcW w:w="808" w:type="dxa"/>
            <w:shd w:val="clear" w:color="auto" w:fill="auto"/>
            <w:vAlign w:val="center"/>
          </w:tcPr>
          <w:p w14:paraId="2CEB319D"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5DB10E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Регулювання повороту панелі керування, не гірше</w:t>
            </w:r>
          </w:p>
        </w:tc>
        <w:tc>
          <w:tcPr>
            <w:tcW w:w="3126" w:type="dxa"/>
            <w:shd w:val="clear" w:color="auto" w:fill="auto"/>
            <w:vAlign w:val="center"/>
          </w:tcPr>
          <w:p w14:paraId="50234E1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+- 90 º</w:t>
            </w:r>
          </w:p>
        </w:tc>
        <w:tc>
          <w:tcPr>
            <w:tcW w:w="1758" w:type="dxa"/>
            <w:shd w:val="clear" w:color="auto" w:fill="auto"/>
            <w:vAlign w:val="center"/>
          </w:tcPr>
          <w:p w14:paraId="7577DE0F"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0A911E9" w14:textId="77777777" w:rsidTr="00E21BDB">
        <w:trPr>
          <w:trHeight w:val="527"/>
          <w:jc w:val="center"/>
        </w:trPr>
        <w:tc>
          <w:tcPr>
            <w:tcW w:w="808" w:type="dxa"/>
            <w:shd w:val="clear" w:color="auto" w:fill="auto"/>
            <w:vAlign w:val="center"/>
          </w:tcPr>
          <w:p w14:paraId="0E944EDA"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AA1A87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TGC контроль, не менше</w:t>
            </w:r>
          </w:p>
        </w:tc>
        <w:tc>
          <w:tcPr>
            <w:tcW w:w="3126" w:type="dxa"/>
            <w:shd w:val="clear" w:color="auto" w:fill="auto"/>
            <w:vAlign w:val="center"/>
          </w:tcPr>
          <w:p w14:paraId="56C8713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8-ми сегментів</w:t>
            </w:r>
          </w:p>
        </w:tc>
        <w:tc>
          <w:tcPr>
            <w:tcW w:w="1758" w:type="dxa"/>
            <w:shd w:val="clear" w:color="auto" w:fill="auto"/>
            <w:vAlign w:val="center"/>
          </w:tcPr>
          <w:p w14:paraId="62ACF7BE"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ED4338E" w14:textId="77777777" w:rsidTr="00E21BDB">
        <w:trPr>
          <w:trHeight w:val="527"/>
          <w:jc w:val="center"/>
        </w:trPr>
        <w:tc>
          <w:tcPr>
            <w:tcW w:w="808" w:type="dxa"/>
            <w:shd w:val="clear" w:color="auto" w:fill="auto"/>
            <w:vAlign w:val="center"/>
          </w:tcPr>
          <w:p w14:paraId="1120E1FA"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589EE7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Вбудована QWERTY клавіатура </w:t>
            </w:r>
          </w:p>
        </w:tc>
        <w:tc>
          <w:tcPr>
            <w:tcW w:w="3126" w:type="dxa"/>
            <w:shd w:val="clear" w:color="auto" w:fill="auto"/>
            <w:vAlign w:val="center"/>
          </w:tcPr>
          <w:p w14:paraId="078F13D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16F9F90D"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1BC5B99" w14:textId="77777777" w:rsidTr="00E21BDB">
        <w:trPr>
          <w:trHeight w:val="527"/>
          <w:jc w:val="center"/>
        </w:trPr>
        <w:tc>
          <w:tcPr>
            <w:tcW w:w="808" w:type="dxa"/>
            <w:shd w:val="clear" w:color="auto" w:fill="auto"/>
            <w:vAlign w:val="center"/>
          </w:tcPr>
          <w:p w14:paraId="7DCA7B2A"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BE3FD6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Підігрівач гелю</w:t>
            </w:r>
          </w:p>
        </w:tc>
        <w:tc>
          <w:tcPr>
            <w:tcW w:w="3126" w:type="dxa"/>
            <w:shd w:val="clear" w:color="auto" w:fill="auto"/>
            <w:vAlign w:val="center"/>
          </w:tcPr>
          <w:p w14:paraId="547C6DA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44873300"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8DA299B" w14:textId="77777777" w:rsidTr="00E21BDB">
        <w:trPr>
          <w:jc w:val="center"/>
        </w:trPr>
        <w:tc>
          <w:tcPr>
            <w:tcW w:w="808" w:type="dxa"/>
            <w:shd w:val="clear" w:color="auto" w:fill="auto"/>
            <w:vAlign w:val="center"/>
          </w:tcPr>
          <w:p w14:paraId="0212B2D6"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22635C5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Вимоги до параметрів візуалізації</w:t>
            </w:r>
          </w:p>
        </w:tc>
      </w:tr>
      <w:tr w:rsidR="002E454A" w:rsidRPr="00847FDA" w14:paraId="04738414" w14:textId="77777777" w:rsidTr="00E21BDB">
        <w:trPr>
          <w:jc w:val="center"/>
        </w:trPr>
        <w:tc>
          <w:tcPr>
            <w:tcW w:w="808" w:type="dxa"/>
            <w:shd w:val="clear" w:color="auto" w:fill="auto"/>
            <w:vAlign w:val="center"/>
          </w:tcPr>
          <w:p w14:paraId="447B126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07DACE5" w14:textId="77777777" w:rsidR="002E454A" w:rsidRPr="00847FDA" w:rsidRDefault="002E454A" w:rsidP="00E21BDB">
            <w:pP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Еластографія компресійна</w:t>
            </w:r>
          </w:p>
        </w:tc>
        <w:tc>
          <w:tcPr>
            <w:tcW w:w="3126" w:type="dxa"/>
            <w:shd w:val="clear" w:color="auto" w:fill="auto"/>
            <w:vAlign w:val="center"/>
          </w:tcPr>
          <w:p w14:paraId="305E9EDD" w14:textId="77777777" w:rsidR="002E454A" w:rsidRPr="00847FDA" w:rsidRDefault="002E454A" w:rsidP="00E21BDB">
            <w:pPr>
              <w:jc w:val="center"/>
              <w:rPr>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39015DAD"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D92B871" w14:textId="77777777" w:rsidTr="00E21BDB">
        <w:trPr>
          <w:jc w:val="center"/>
        </w:trPr>
        <w:tc>
          <w:tcPr>
            <w:tcW w:w="808" w:type="dxa"/>
            <w:shd w:val="clear" w:color="auto" w:fill="auto"/>
            <w:vAlign w:val="center"/>
          </w:tcPr>
          <w:p w14:paraId="5E9E98A7"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5533103" w14:textId="77777777" w:rsidR="002E454A" w:rsidRPr="00847FDA" w:rsidRDefault="002E454A" w:rsidP="00E21BDB">
            <w:pPr>
              <w:rPr>
                <w:rFonts w:ascii="Times New Roman" w:hAnsi="Times New Roman" w:cs="Times New Roman"/>
                <w:sz w:val="24"/>
                <w:szCs w:val="24"/>
                <w:highlight w:val="yellow"/>
                <w:lang w:val="ru-RU"/>
              </w:rPr>
            </w:pPr>
            <w:r w:rsidRPr="00847FDA">
              <w:rPr>
                <w:rFonts w:ascii="Times New Roman" w:hAnsi="Times New Roman" w:cs="Times New Roman"/>
                <w:sz w:val="24"/>
                <w:szCs w:val="24"/>
                <w:highlight w:val="yellow"/>
              </w:rPr>
              <w:t xml:space="preserve">Тканинний </w:t>
            </w:r>
            <w:proofErr w:type="spellStart"/>
            <w:r w:rsidRPr="00847FDA">
              <w:rPr>
                <w:rFonts w:ascii="Times New Roman" w:hAnsi="Times New Roman" w:cs="Times New Roman"/>
                <w:sz w:val="24"/>
                <w:szCs w:val="24"/>
                <w:highlight w:val="yellow"/>
              </w:rPr>
              <w:t>доплер</w:t>
            </w:r>
            <w:proofErr w:type="spellEnd"/>
            <w:r w:rsidRPr="00847FDA">
              <w:rPr>
                <w:rFonts w:ascii="Times New Roman" w:hAnsi="Times New Roman" w:cs="Times New Roman"/>
                <w:sz w:val="24"/>
                <w:szCs w:val="24"/>
                <w:highlight w:val="yellow"/>
              </w:rPr>
              <w:t xml:space="preserve"> </w:t>
            </w:r>
          </w:p>
        </w:tc>
        <w:tc>
          <w:tcPr>
            <w:tcW w:w="3126" w:type="dxa"/>
            <w:shd w:val="clear" w:color="auto" w:fill="auto"/>
            <w:vAlign w:val="center"/>
          </w:tcPr>
          <w:p w14:paraId="638BFA9B" w14:textId="77777777" w:rsidR="002E454A" w:rsidRPr="00847FDA" w:rsidRDefault="002E454A" w:rsidP="00E21BDB">
            <w:pPr>
              <w:jc w:val="center"/>
              <w:rPr>
                <w:rFonts w:ascii="Times New Roman" w:hAnsi="Times New Roman" w:cs="Times New Roman"/>
                <w:sz w:val="24"/>
                <w:szCs w:val="24"/>
                <w:highlight w:val="yellow"/>
                <w:lang w:val="ru-RU"/>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0C1A0732"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5D66612" w14:textId="77777777" w:rsidTr="00E21BDB">
        <w:trPr>
          <w:jc w:val="center"/>
        </w:trPr>
        <w:tc>
          <w:tcPr>
            <w:tcW w:w="808" w:type="dxa"/>
            <w:shd w:val="clear" w:color="auto" w:fill="auto"/>
            <w:vAlign w:val="center"/>
          </w:tcPr>
          <w:p w14:paraId="60BAB87E"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64493C2" w14:textId="77777777" w:rsidR="002E454A" w:rsidRPr="00847FDA" w:rsidRDefault="002E454A" w:rsidP="00E21BDB">
            <w:pPr>
              <w:rPr>
                <w:rFonts w:ascii="Times New Roman" w:hAnsi="Times New Roman" w:cs="Times New Roman"/>
                <w:sz w:val="24"/>
                <w:szCs w:val="24"/>
                <w:highlight w:val="yellow"/>
              </w:rPr>
            </w:pPr>
            <w:r w:rsidRPr="00847FDA">
              <w:rPr>
                <w:rFonts w:ascii="Times New Roman" w:hAnsi="Times New Roman" w:cs="Times New Roman"/>
                <w:sz w:val="24"/>
                <w:szCs w:val="24"/>
                <w:highlight w:val="yellow"/>
                <w:lang w:val="en-US"/>
              </w:rPr>
              <w:t xml:space="preserve">ECG </w:t>
            </w:r>
            <w:r w:rsidRPr="00847FDA">
              <w:rPr>
                <w:rFonts w:ascii="Times New Roman" w:hAnsi="Times New Roman" w:cs="Times New Roman"/>
                <w:sz w:val="24"/>
                <w:szCs w:val="24"/>
                <w:highlight w:val="yellow"/>
              </w:rPr>
              <w:t>модуль</w:t>
            </w:r>
          </w:p>
        </w:tc>
        <w:tc>
          <w:tcPr>
            <w:tcW w:w="3126" w:type="dxa"/>
            <w:shd w:val="clear" w:color="auto" w:fill="auto"/>
            <w:vAlign w:val="center"/>
          </w:tcPr>
          <w:p w14:paraId="3FE57F7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62572FEC"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109BDA1" w14:textId="77777777" w:rsidTr="00E21BDB">
        <w:trPr>
          <w:jc w:val="center"/>
        </w:trPr>
        <w:tc>
          <w:tcPr>
            <w:tcW w:w="808" w:type="dxa"/>
            <w:shd w:val="clear" w:color="auto" w:fill="auto"/>
            <w:vAlign w:val="center"/>
          </w:tcPr>
          <w:p w14:paraId="4D16AB9C"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9C26F29" w14:textId="77777777" w:rsidR="002E454A" w:rsidRPr="00847FDA" w:rsidRDefault="002E454A" w:rsidP="00E21BDB">
            <w:pPr>
              <w:rPr>
                <w:rFonts w:ascii="Times New Roman" w:hAnsi="Times New Roman" w:cs="Times New Roman"/>
                <w:sz w:val="24"/>
                <w:szCs w:val="24"/>
                <w:highlight w:val="yellow"/>
              </w:rPr>
            </w:pPr>
            <w:r w:rsidRPr="00847FDA">
              <w:rPr>
                <w:rFonts w:ascii="Times New Roman" w:hAnsi="Times New Roman" w:cs="Times New Roman"/>
                <w:sz w:val="24"/>
                <w:szCs w:val="24"/>
                <w:highlight w:val="yellow"/>
                <w:lang w:val="en-US"/>
              </w:rPr>
              <w:t xml:space="preserve">CW </w:t>
            </w:r>
            <w:r w:rsidRPr="00847FDA">
              <w:rPr>
                <w:rFonts w:ascii="Times New Roman" w:hAnsi="Times New Roman" w:cs="Times New Roman"/>
                <w:sz w:val="24"/>
                <w:szCs w:val="24"/>
                <w:highlight w:val="yellow"/>
              </w:rPr>
              <w:t>модуль</w:t>
            </w:r>
          </w:p>
        </w:tc>
        <w:tc>
          <w:tcPr>
            <w:tcW w:w="3126" w:type="dxa"/>
            <w:shd w:val="clear" w:color="auto" w:fill="auto"/>
            <w:vAlign w:val="center"/>
          </w:tcPr>
          <w:p w14:paraId="332F82E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40BD163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44AC389" w14:textId="77777777" w:rsidTr="00E21BDB">
        <w:trPr>
          <w:jc w:val="center"/>
        </w:trPr>
        <w:tc>
          <w:tcPr>
            <w:tcW w:w="808" w:type="dxa"/>
            <w:shd w:val="clear" w:color="auto" w:fill="auto"/>
            <w:vAlign w:val="center"/>
          </w:tcPr>
          <w:p w14:paraId="5DBCA32D"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8CCDF73" w14:textId="77777777" w:rsidR="002E454A" w:rsidRPr="00847FDA" w:rsidRDefault="002E454A" w:rsidP="00E21BDB">
            <w:pPr>
              <w:rPr>
                <w:rFonts w:ascii="Times New Roman" w:hAnsi="Times New Roman" w:cs="Times New Roman"/>
                <w:sz w:val="24"/>
                <w:szCs w:val="24"/>
                <w:highlight w:val="yellow"/>
              </w:rPr>
            </w:pPr>
            <w:r w:rsidRPr="00847FDA">
              <w:rPr>
                <w:rFonts w:ascii="Times New Roman" w:hAnsi="Times New Roman" w:cs="Times New Roman"/>
                <w:sz w:val="24"/>
                <w:szCs w:val="24"/>
                <w:highlight w:val="yellow"/>
                <w:lang w:val="en-US"/>
              </w:rPr>
              <w:t xml:space="preserve">PW </w:t>
            </w:r>
            <w:r w:rsidRPr="00847FDA">
              <w:rPr>
                <w:rFonts w:ascii="Times New Roman" w:hAnsi="Times New Roman" w:cs="Times New Roman"/>
                <w:sz w:val="24"/>
                <w:szCs w:val="24"/>
                <w:highlight w:val="yellow"/>
              </w:rPr>
              <w:t>модуль</w:t>
            </w:r>
          </w:p>
        </w:tc>
        <w:tc>
          <w:tcPr>
            <w:tcW w:w="3126" w:type="dxa"/>
            <w:shd w:val="clear" w:color="auto" w:fill="auto"/>
            <w:vAlign w:val="center"/>
          </w:tcPr>
          <w:p w14:paraId="56A4FA0B" w14:textId="77777777" w:rsidR="002E454A" w:rsidRPr="00847FDA" w:rsidRDefault="002E454A" w:rsidP="00E21BDB">
            <w:pPr>
              <w:jc w:val="center"/>
              <w:rPr>
                <w:rFonts w:ascii="Times New Roman" w:hAnsi="Times New Roman" w:cs="Times New Roman"/>
                <w:sz w:val="24"/>
                <w:szCs w:val="24"/>
                <w:highlight w:val="yellow"/>
                <w:lang w:val="ru-RU"/>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12196BD7"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261A580" w14:textId="77777777" w:rsidTr="00E21BDB">
        <w:trPr>
          <w:jc w:val="center"/>
        </w:trPr>
        <w:tc>
          <w:tcPr>
            <w:tcW w:w="808" w:type="dxa"/>
            <w:shd w:val="clear" w:color="auto" w:fill="auto"/>
            <w:vAlign w:val="center"/>
          </w:tcPr>
          <w:p w14:paraId="733C53F4"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C6DBB23" w14:textId="77777777" w:rsidR="002E454A" w:rsidRPr="00847FDA" w:rsidRDefault="002E454A" w:rsidP="00E21BDB">
            <w:pP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Стрес </w:t>
            </w:r>
            <w:proofErr w:type="spellStart"/>
            <w:r w:rsidRPr="00847FDA">
              <w:rPr>
                <w:rFonts w:ascii="Times New Roman" w:hAnsi="Times New Roman" w:cs="Times New Roman"/>
                <w:sz w:val="24"/>
                <w:szCs w:val="24"/>
                <w:highlight w:val="yellow"/>
              </w:rPr>
              <w:t>ехо</w:t>
            </w:r>
            <w:proofErr w:type="spellEnd"/>
          </w:p>
        </w:tc>
        <w:tc>
          <w:tcPr>
            <w:tcW w:w="3126" w:type="dxa"/>
            <w:shd w:val="clear" w:color="auto" w:fill="auto"/>
            <w:vAlign w:val="center"/>
          </w:tcPr>
          <w:p w14:paraId="48B1258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4EF9709A"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A5D8F74" w14:textId="77777777" w:rsidTr="00E21BDB">
        <w:trPr>
          <w:jc w:val="center"/>
        </w:trPr>
        <w:tc>
          <w:tcPr>
            <w:tcW w:w="808" w:type="dxa"/>
            <w:shd w:val="clear" w:color="auto" w:fill="auto"/>
            <w:vAlign w:val="center"/>
          </w:tcPr>
          <w:p w14:paraId="07170C60"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A426F6E" w14:textId="77777777" w:rsidR="002E454A" w:rsidRPr="00847FDA" w:rsidRDefault="002E454A" w:rsidP="00E21BDB">
            <w:pP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Покращена візуалізація </w:t>
            </w:r>
            <w:proofErr w:type="spellStart"/>
            <w:r w:rsidRPr="00847FDA">
              <w:rPr>
                <w:rFonts w:ascii="Times New Roman" w:hAnsi="Times New Roman" w:cs="Times New Roman"/>
                <w:sz w:val="24"/>
                <w:szCs w:val="24"/>
                <w:highlight w:val="yellow"/>
              </w:rPr>
              <w:t>біопсійної</w:t>
            </w:r>
            <w:proofErr w:type="spellEnd"/>
            <w:r w:rsidRPr="00847FDA">
              <w:rPr>
                <w:rFonts w:ascii="Times New Roman" w:hAnsi="Times New Roman" w:cs="Times New Roman"/>
                <w:sz w:val="24"/>
                <w:szCs w:val="24"/>
                <w:highlight w:val="yellow"/>
              </w:rPr>
              <w:t xml:space="preserve"> голки</w:t>
            </w:r>
          </w:p>
        </w:tc>
        <w:tc>
          <w:tcPr>
            <w:tcW w:w="3126" w:type="dxa"/>
            <w:shd w:val="clear" w:color="auto" w:fill="auto"/>
            <w:vAlign w:val="center"/>
          </w:tcPr>
          <w:p w14:paraId="01B99D6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48D8A5CD"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6655E331" w14:textId="77777777" w:rsidTr="00E21BDB">
        <w:trPr>
          <w:jc w:val="center"/>
        </w:trPr>
        <w:tc>
          <w:tcPr>
            <w:tcW w:w="808" w:type="dxa"/>
            <w:shd w:val="clear" w:color="auto" w:fill="auto"/>
            <w:vAlign w:val="center"/>
          </w:tcPr>
          <w:p w14:paraId="325527CA"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7E43146" w14:textId="77777777" w:rsidR="002E454A" w:rsidRPr="00847FDA" w:rsidRDefault="002E454A" w:rsidP="00E21BDB">
            <w:pP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Панорамна візуалізація </w:t>
            </w:r>
          </w:p>
        </w:tc>
        <w:tc>
          <w:tcPr>
            <w:tcW w:w="3126" w:type="dxa"/>
            <w:shd w:val="clear" w:color="auto" w:fill="auto"/>
            <w:vAlign w:val="center"/>
          </w:tcPr>
          <w:p w14:paraId="58430971"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1ECE2B0A"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7379F99" w14:textId="77777777" w:rsidTr="00E21BDB">
        <w:trPr>
          <w:jc w:val="center"/>
        </w:trPr>
        <w:tc>
          <w:tcPr>
            <w:tcW w:w="808" w:type="dxa"/>
            <w:shd w:val="clear" w:color="auto" w:fill="auto"/>
            <w:vAlign w:val="center"/>
          </w:tcPr>
          <w:p w14:paraId="07F9B05C"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0EF7FEF" w14:textId="77777777" w:rsidR="002E454A" w:rsidRPr="00847FDA" w:rsidRDefault="002E454A" w:rsidP="00E21BDB">
            <w:pP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Анатомічний М-режим</w:t>
            </w:r>
          </w:p>
        </w:tc>
        <w:tc>
          <w:tcPr>
            <w:tcW w:w="3126" w:type="dxa"/>
            <w:shd w:val="clear" w:color="auto" w:fill="auto"/>
            <w:vAlign w:val="center"/>
          </w:tcPr>
          <w:p w14:paraId="4F0BA461"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tcPr>
          <w:p w14:paraId="0CADEBB1"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AA251B8" w14:textId="77777777" w:rsidTr="00E21BDB">
        <w:trPr>
          <w:jc w:val="center"/>
        </w:trPr>
        <w:tc>
          <w:tcPr>
            <w:tcW w:w="808" w:type="dxa"/>
            <w:shd w:val="clear" w:color="auto" w:fill="auto"/>
            <w:vAlign w:val="center"/>
          </w:tcPr>
          <w:p w14:paraId="7BF27031"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EC7102C" w14:textId="77777777" w:rsidR="002E454A" w:rsidRPr="00847FDA" w:rsidRDefault="002E454A" w:rsidP="00E21BDB">
            <w:pPr>
              <w:rPr>
                <w:rFonts w:ascii="Times New Roman" w:hAnsi="Times New Roman" w:cs="Times New Roman"/>
                <w:sz w:val="24"/>
                <w:szCs w:val="24"/>
                <w:highlight w:val="yellow"/>
              </w:rPr>
            </w:pPr>
            <w:proofErr w:type="spellStart"/>
            <w:r w:rsidRPr="00847FDA">
              <w:rPr>
                <w:rFonts w:ascii="Times New Roman" w:hAnsi="Times New Roman" w:cs="Times New Roman"/>
                <w:sz w:val="24"/>
                <w:szCs w:val="24"/>
                <w:highlight w:val="yellow"/>
              </w:rPr>
              <w:t>Огинаючий</w:t>
            </w:r>
            <w:proofErr w:type="spellEnd"/>
            <w:r w:rsidRPr="00847FDA">
              <w:rPr>
                <w:rFonts w:ascii="Times New Roman" w:hAnsi="Times New Roman" w:cs="Times New Roman"/>
                <w:sz w:val="24"/>
                <w:szCs w:val="24"/>
                <w:highlight w:val="yellow"/>
              </w:rPr>
              <w:t xml:space="preserve"> анатомічний М-режим</w:t>
            </w:r>
          </w:p>
        </w:tc>
        <w:tc>
          <w:tcPr>
            <w:tcW w:w="3126" w:type="dxa"/>
            <w:shd w:val="clear" w:color="auto" w:fill="auto"/>
            <w:vAlign w:val="center"/>
          </w:tcPr>
          <w:p w14:paraId="55C431F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tcPr>
          <w:p w14:paraId="62BCA8BD"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01E712E" w14:textId="77777777" w:rsidTr="00E21BDB">
        <w:trPr>
          <w:jc w:val="center"/>
        </w:trPr>
        <w:tc>
          <w:tcPr>
            <w:tcW w:w="808" w:type="dxa"/>
            <w:shd w:val="clear" w:color="auto" w:fill="auto"/>
            <w:vAlign w:val="center"/>
          </w:tcPr>
          <w:p w14:paraId="4025F1BC"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0AB796B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Вимоги до параметрів В режиму</w:t>
            </w:r>
          </w:p>
        </w:tc>
      </w:tr>
      <w:tr w:rsidR="002E454A" w:rsidRPr="00847FDA" w14:paraId="4862BDF3" w14:textId="77777777" w:rsidTr="00E21BDB">
        <w:trPr>
          <w:trHeight w:val="201"/>
          <w:jc w:val="center"/>
        </w:trPr>
        <w:tc>
          <w:tcPr>
            <w:tcW w:w="808" w:type="dxa"/>
            <w:shd w:val="clear" w:color="auto" w:fill="auto"/>
            <w:vAlign w:val="center"/>
          </w:tcPr>
          <w:p w14:paraId="6AE8C51B"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EDE7D0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Динамічний діапазон, не вужче</w:t>
            </w:r>
          </w:p>
        </w:tc>
        <w:tc>
          <w:tcPr>
            <w:tcW w:w="3126" w:type="dxa"/>
            <w:shd w:val="clear" w:color="auto" w:fill="auto"/>
            <w:vAlign w:val="center"/>
          </w:tcPr>
          <w:p w14:paraId="386EE4F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30-240 дБ </w:t>
            </w:r>
          </w:p>
        </w:tc>
        <w:tc>
          <w:tcPr>
            <w:tcW w:w="1758" w:type="dxa"/>
            <w:shd w:val="clear" w:color="auto" w:fill="auto"/>
            <w:vAlign w:val="center"/>
          </w:tcPr>
          <w:p w14:paraId="11536BFF"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7B27FCB" w14:textId="77777777" w:rsidTr="00E21BDB">
        <w:trPr>
          <w:trHeight w:val="201"/>
          <w:jc w:val="center"/>
        </w:trPr>
        <w:tc>
          <w:tcPr>
            <w:tcW w:w="808" w:type="dxa"/>
            <w:shd w:val="clear" w:color="auto" w:fill="auto"/>
            <w:vAlign w:val="center"/>
          </w:tcPr>
          <w:p w14:paraId="0F1DE27B"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8863BF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Глибина сканування, не гірше</w:t>
            </w:r>
          </w:p>
        </w:tc>
        <w:tc>
          <w:tcPr>
            <w:tcW w:w="3126" w:type="dxa"/>
            <w:shd w:val="clear" w:color="auto" w:fill="auto"/>
            <w:vAlign w:val="center"/>
          </w:tcPr>
          <w:p w14:paraId="20B622F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1,5 – 40 см</w:t>
            </w:r>
          </w:p>
        </w:tc>
        <w:tc>
          <w:tcPr>
            <w:tcW w:w="1758" w:type="dxa"/>
            <w:shd w:val="clear" w:color="auto" w:fill="auto"/>
            <w:vAlign w:val="center"/>
          </w:tcPr>
          <w:p w14:paraId="0667D066"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3A9EAB6" w14:textId="77777777" w:rsidTr="00E21BDB">
        <w:trPr>
          <w:jc w:val="center"/>
        </w:trPr>
        <w:tc>
          <w:tcPr>
            <w:tcW w:w="808" w:type="dxa"/>
            <w:shd w:val="clear" w:color="auto" w:fill="auto"/>
            <w:vAlign w:val="center"/>
          </w:tcPr>
          <w:p w14:paraId="75DD650F"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97AFA3E"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Карта сірого, не менше</w:t>
            </w:r>
          </w:p>
        </w:tc>
        <w:tc>
          <w:tcPr>
            <w:tcW w:w="3126" w:type="dxa"/>
            <w:shd w:val="clear" w:color="auto" w:fill="auto"/>
            <w:vAlign w:val="center"/>
          </w:tcPr>
          <w:p w14:paraId="0DDEF7D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 типів</w:t>
            </w:r>
          </w:p>
        </w:tc>
        <w:tc>
          <w:tcPr>
            <w:tcW w:w="1758" w:type="dxa"/>
            <w:shd w:val="clear" w:color="auto" w:fill="auto"/>
            <w:vAlign w:val="center"/>
          </w:tcPr>
          <w:p w14:paraId="3DD79CDF"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A410264" w14:textId="77777777" w:rsidTr="00E21BDB">
        <w:trPr>
          <w:jc w:val="center"/>
        </w:trPr>
        <w:tc>
          <w:tcPr>
            <w:tcW w:w="808" w:type="dxa"/>
            <w:shd w:val="clear" w:color="auto" w:fill="auto"/>
            <w:vAlign w:val="center"/>
          </w:tcPr>
          <w:p w14:paraId="789DF778"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F2BAF0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Карта кольорового, не менше</w:t>
            </w:r>
          </w:p>
        </w:tc>
        <w:tc>
          <w:tcPr>
            <w:tcW w:w="3126" w:type="dxa"/>
            <w:shd w:val="clear" w:color="auto" w:fill="auto"/>
            <w:vAlign w:val="center"/>
          </w:tcPr>
          <w:p w14:paraId="29E58F4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 типів</w:t>
            </w:r>
          </w:p>
        </w:tc>
        <w:tc>
          <w:tcPr>
            <w:tcW w:w="1758" w:type="dxa"/>
            <w:shd w:val="clear" w:color="auto" w:fill="auto"/>
            <w:vAlign w:val="center"/>
          </w:tcPr>
          <w:p w14:paraId="66B78A49"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1032CAB" w14:textId="77777777" w:rsidTr="00E21BDB">
        <w:trPr>
          <w:jc w:val="center"/>
        </w:trPr>
        <w:tc>
          <w:tcPr>
            <w:tcW w:w="808" w:type="dxa"/>
            <w:shd w:val="clear" w:color="auto" w:fill="auto"/>
            <w:vAlign w:val="center"/>
          </w:tcPr>
          <w:p w14:paraId="1B057113"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ACFA8F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Положення фокусу, не менше</w:t>
            </w:r>
          </w:p>
        </w:tc>
        <w:tc>
          <w:tcPr>
            <w:tcW w:w="3126" w:type="dxa"/>
            <w:shd w:val="clear" w:color="auto" w:fill="auto"/>
            <w:vAlign w:val="center"/>
          </w:tcPr>
          <w:p w14:paraId="4B91D50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15 рівнів</w:t>
            </w:r>
          </w:p>
        </w:tc>
        <w:tc>
          <w:tcPr>
            <w:tcW w:w="1758" w:type="dxa"/>
            <w:shd w:val="clear" w:color="auto" w:fill="auto"/>
            <w:vAlign w:val="center"/>
          </w:tcPr>
          <w:p w14:paraId="34A5A04B"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2F8F2DA" w14:textId="77777777" w:rsidTr="00E21BDB">
        <w:trPr>
          <w:jc w:val="center"/>
        </w:trPr>
        <w:tc>
          <w:tcPr>
            <w:tcW w:w="808" w:type="dxa"/>
            <w:shd w:val="clear" w:color="auto" w:fill="auto"/>
            <w:vAlign w:val="center"/>
          </w:tcPr>
          <w:p w14:paraId="01D58AA5"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78348C58"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Вимоги до параметрів М режиму</w:t>
            </w:r>
          </w:p>
        </w:tc>
      </w:tr>
      <w:tr w:rsidR="002E454A" w:rsidRPr="00847FDA" w14:paraId="7D322D4B" w14:textId="77777777" w:rsidTr="00E21BDB">
        <w:trPr>
          <w:jc w:val="center"/>
        </w:trPr>
        <w:tc>
          <w:tcPr>
            <w:tcW w:w="808" w:type="dxa"/>
            <w:shd w:val="clear" w:color="auto" w:fill="auto"/>
            <w:vAlign w:val="center"/>
          </w:tcPr>
          <w:p w14:paraId="7389485E"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4AA40A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Динамічний діапазон, не вужче</w:t>
            </w:r>
          </w:p>
        </w:tc>
        <w:tc>
          <w:tcPr>
            <w:tcW w:w="3126" w:type="dxa"/>
            <w:shd w:val="clear" w:color="auto" w:fill="auto"/>
            <w:vAlign w:val="center"/>
          </w:tcPr>
          <w:p w14:paraId="427FF08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30-240 дБ</w:t>
            </w:r>
          </w:p>
        </w:tc>
        <w:tc>
          <w:tcPr>
            <w:tcW w:w="1758" w:type="dxa"/>
            <w:shd w:val="clear" w:color="auto" w:fill="auto"/>
            <w:vAlign w:val="center"/>
          </w:tcPr>
          <w:p w14:paraId="413A85F7"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CC2290A" w14:textId="77777777" w:rsidTr="00E21BDB">
        <w:trPr>
          <w:trHeight w:val="70"/>
          <w:jc w:val="center"/>
        </w:trPr>
        <w:tc>
          <w:tcPr>
            <w:tcW w:w="808" w:type="dxa"/>
            <w:shd w:val="clear" w:color="auto" w:fill="auto"/>
            <w:vAlign w:val="center"/>
          </w:tcPr>
          <w:p w14:paraId="09008AEA"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4DDDF7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Положення фокусу, не менше</w:t>
            </w:r>
          </w:p>
        </w:tc>
        <w:tc>
          <w:tcPr>
            <w:tcW w:w="3126" w:type="dxa"/>
            <w:shd w:val="clear" w:color="auto" w:fill="auto"/>
            <w:vAlign w:val="center"/>
          </w:tcPr>
          <w:p w14:paraId="7ED1C0D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16 рівнів</w:t>
            </w:r>
          </w:p>
        </w:tc>
        <w:tc>
          <w:tcPr>
            <w:tcW w:w="1758" w:type="dxa"/>
            <w:shd w:val="clear" w:color="auto" w:fill="auto"/>
            <w:vAlign w:val="center"/>
          </w:tcPr>
          <w:p w14:paraId="4FE12E83"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37745C9" w14:textId="77777777" w:rsidTr="00E21BDB">
        <w:trPr>
          <w:trHeight w:val="115"/>
          <w:jc w:val="center"/>
        </w:trPr>
        <w:tc>
          <w:tcPr>
            <w:tcW w:w="808" w:type="dxa"/>
            <w:shd w:val="clear" w:color="auto" w:fill="auto"/>
            <w:vAlign w:val="center"/>
          </w:tcPr>
          <w:p w14:paraId="0FAD291F"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10F3E7E"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Карта сірого, не менше</w:t>
            </w:r>
          </w:p>
        </w:tc>
        <w:tc>
          <w:tcPr>
            <w:tcW w:w="3126" w:type="dxa"/>
            <w:shd w:val="clear" w:color="auto" w:fill="auto"/>
            <w:vAlign w:val="center"/>
          </w:tcPr>
          <w:p w14:paraId="40DD0C0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 типів</w:t>
            </w:r>
          </w:p>
        </w:tc>
        <w:tc>
          <w:tcPr>
            <w:tcW w:w="1758" w:type="dxa"/>
            <w:shd w:val="clear" w:color="auto" w:fill="auto"/>
            <w:vAlign w:val="center"/>
          </w:tcPr>
          <w:p w14:paraId="7B23B22C"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DCCDE53" w14:textId="77777777" w:rsidTr="00E21BDB">
        <w:trPr>
          <w:jc w:val="center"/>
        </w:trPr>
        <w:tc>
          <w:tcPr>
            <w:tcW w:w="808" w:type="dxa"/>
            <w:shd w:val="clear" w:color="auto" w:fill="auto"/>
            <w:vAlign w:val="center"/>
          </w:tcPr>
          <w:p w14:paraId="31BCF6FA"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95BAF2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Карта кольорового, не менше</w:t>
            </w:r>
          </w:p>
        </w:tc>
        <w:tc>
          <w:tcPr>
            <w:tcW w:w="3126" w:type="dxa"/>
            <w:shd w:val="clear" w:color="auto" w:fill="auto"/>
            <w:vAlign w:val="center"/>
          </w:tcPr>
          <w:p w14:paraId="0D5C7A2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 типів</w:t>
            </w:r>
          </w:p>
        </w:tc>
        <w:tc>
          <w:tcPr>
            <w:tcW w:w="1758" w:type="dxa"/>
            <w:shd w:val="clear" w:color="auto" w:fill="auto"/>
            <w:vAlign w:val="center"/>
          </w:tcPr>
          <w:p w14:paraId="2FC759CD"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B0EA7D6" w14:textId="77777777" w:rsidTr="00E21BDB">
        <w:trPr>
          <w:jc w:val="center"/>
        </w:trPr>
        <w:tc>
          <w:tcPr>
            <w:tcW w:w="808" w:type="dxa"/>
            <w:shd w:val="clear" w:color="auto" w:fill="auto"/>
            <w:vAlign w:val="center"/>
          </w:tcPr>
          <w:p w14:paraId="0779C942"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662A97CE"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 xml:space="preserve">Вимоги до кольорового </w:t>
            </w:r>
            <w:proofErr w:type="spellStart"/>
            <w:r w:rsidRPr="00847FDA">
              <w:rPr>
                <w:rFonts w:ascii="Times New Roman" w:hAnsi="Times New Roman" w:cs="Times New Roman"/>
                <w:b/>
                <w:sz w:val="24"/>
                <w:szCs w:val="24"/>
                <w:highlight w:val="yellow"/>
              </w:rPr>
              <w:t>доплеру</w:t>
            </w:r>
            <w:proofErr w:type="spellEnd"/>
          </w:p>
        </w:tc>
      </w:tr>
      <w:tr w:rsidR="002E454A" w:rsidRPr="00847FDA" w14:paraId="2E580600" w14:textId="77777777" w:rsidTr="00E21BDB">
        <w:trPr>
          <w:jc w:val="center"/>
        </w:trPr>
        <w:tc>
          <w:tcPr>
            <w:tcW w:w="808" w:type="dxa"/>
            <w:shd w:val="clear" w:color="auto" w:fill="auto"/>
            <w:vAlign w:val="center"/>
          </w:tcPr>
          <w:p w14:paraId="4C4962BB"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65D7D4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Частота кадрів, не менше</w:t>
            </w:r>
          </w:p>
        </w:tc>
        <w:tc>
          <w:tcPr>
            <w:tcW w:w="3126" w:type="dxa"/>
            <w:shd w:val="clear" w:color="auto" w:fill="auto"/>
            <w:vAlign w:val="center"/>
          </w:tcPr>
          <w:p w14:paraId="3B9C8C8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340 кадрів/секунду</w:t>
            </w:r>
          </w:p>
        </w:tc>
        <w:tc>
          <w:tcPr>
            <w:tcW w:w="1758" w:type="dxa"/>
            <w:shd w:val="clear" w:color="auto" w:fill="auto"/>
            <w:vAlign w:val="center"/>
          </w:tcPr>
          <w:p w14:paraId="7FC7C831"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08AEA1D" w14:textId="77777777" w:rsidTr="00E21BDB">
        <w:trPr>
          <w:jc w:val="center"/>
        </w:trPr>
        <w:tc>
          <w:tcPr>
            <w:tcW w:w="808" w:type="dxa"/>
            <w:shd w:val="clear" w:color="auto" w:fill="auto"/>
            <w:vAlign w:val="center"/>
          </w:tcPr>
          <w:p w14:paraId="01EAEDC5"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CB041C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PRF, не вужче</w:t>
            </w:r>
          </w:p>
        </w:tc>
        <w:tc>
          <w:tcPr>
            <w:tcW w:w="3126" w:type="dxa"/>
            <w:shd w:val="clear" w:color="auto" w:fill="auto"/>
            <w:vAlign w:val="center"/>
          </w:tcPr>
          <w:p w14:paraId="00D87DB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0.1кГц – 14.0 кГц</w:t>
            </w:r>
          </w:p>
        </w:tc>
        <w:tc>
          <w:tcPr>
            <w:tcW w:w="1758" w:type="dxa"/>
            <w:shd w:val="clear" w:color="auto" w:fill="auto"/>
            <w:vAlign w:val="center"/>
          </w:tcPr>
          <w:p w14:paraId="0C5C6B3E"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7359606" w14:textId="77777777" w:rsidTr="00E21BDB">
        <w:trPr>
          <w:jc w:val="center"/>
        </w:trPr>
        <w:tc>
          <w:tcPr>
            <w:tcW w:w="808" w:type="dxa"/>
            <w:shd w:val="clear" w:color="auto" w:fill="auto"/>
            <w:vAlign w:val="center"/>
          </w:tcPr>
          <w:p w14:paraId="7C442F8A"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EE0B0E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Карта кольорового, не менше</w:t>
            </w:r>
          </w:p>
        </w:tc>
        <w:tc>
          <w:tcPr>
            <w:tcW w:w="3126" w:type="dxa"/>
            <w:shd w:val="clear" w:color="auto" w:fill="auto"/>
            <w:vAlign w:val="center"/>
          </w:tcPr>
          <w:p w14:paraId="6CF04E3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21 типу</w:t>
            </w:r>
          </w:p>
        </w:tc>
        <w:tc>
          <w:tcPr>
            <w:tcW w:w="1758" w:type="dxa"/>
            <w:shd w:val="clear" w:color="auto" w:fill="auto"/>
            <w:vAlign w:val="center"/>
          </w:tcPr>
          <w:p w14:paraId="59F64157"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6BEDB9A" w14:textId="77777777" w:rsidTr="00E21BDB">
        <w:trPr>
          <w:jc w:val="center"/>
        </w:trPr>
        <w:tc>
          <w:tcPr>
            <w:tcW w:w="808" w:type="dxa"/>
            <w:shd w:val="clear" w:color="auto" w:fill="auto"/>
            <w:vAlign w:val="center"/>
          </w:tcPr>
          <w:p w14:paraId="3DC941D7"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CEFB0E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Фільтр пульсації стінок, не менше</w:t>
            </w:r>
          </w:p>
        </w:tc>
        <w:tc>
          <w:tcPr>
            <w:tcW w:w="3126" w:type="dxa"/>
            <w:shd w:val="clear" w:color="auto" w:fill="auto"/>
            <w:vAlign w:val="center"/>
          </w:tcPr>
          <w:p w14:paraId="4262083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7</w:t>
            </w:r>
          </w:p>
        </w:tc>
        <w:tc>
          <w:tcPr>
            <w:tcW w:w="1758" w:type="dxa"/>
            <w:shd w:val="clear" w:color="auto" w:fill="auto"/>
            <w:vAlign w:val="center"/>
          </w:tcPr>
          <w:p w14:paraId="45E2540A"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93541E5" w14:textId="77777777" w:rsidTr="00E21BDB">
        <w:trPr>
          <w:jc w:val="center"/>
        </w:trPr>
        <w:tc>
          <w:tcPr>
            <w:tcW w:w="808" w:type="dxa"/>
            <w:shd w:val="clear" w:color="auto" w:fill="auto"/>
            <w:vAlign w:val="center"/>
          </w:tcPr>
          <w:p w14:paraId="32FB5FDD" w14:textId="77777777" w:rsidR="002E454A" w:rsidRPr="00847FDA" w:rsidRDefault="002E454A" w:rsidP="00DB1732">
            <w:pPr>
              <w:pStyle w:val="a3"/>
              <w:numPr>
                <w:ilvl w:val="0"/>
                <w:numId w:val="2"/>
              </w:numPr>
              <w:jc w:val="center"/>
              <w:rPr>
                <w:rFonts w:ascii="Times New Roman" w:hAnsi="Times New Roman" w:cs="Times New Roman"/>
                <w:sz w:val="24"/>
                <w:szCs w:val="24"/>
                <w:highlight w:val="yellow"/>
              </w:rPr>
            </w:pPr>
          </w:p>
        </w:tc>
        <w:tc>
          <w:tcPr>
            <w:tcW w:w="8819" w:type="dxa"/>
            <w:gridSpan w:val="3"/>
            <w:shd w:val="clear" w:color="auto" w:fill="auto"/>
            <w:vAlign w:val="center"/>
          </w:tcPr>
          <w:p w14:paraId="70996E9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 xml:space="preserve">Вимоги до енергетичного </w:t>
            </w:r>
            <w:proofErr w:type="spellStart"/>
            <w:r w:rsidRPr="00847FDA">
              <w:rPr>
                <w:rFonts w:ascii="Times New Roman" w:hAnsi="Times New Roman" w:cs="Times New Roman"/>
                <w:b/>
                <w:sz w:val="24"/>
                <w:szCs w:val="24"/>
                <w:highlight w:val="yellow"/>
              </w:rPr>
              <w:t>доплеру</w:t>
            </w:r>
            <w:proofErr w:type="spellEnd"/>
          </w:p>
        </w:tc>
      </w:tr>
      <w:tr w:rsidR="002E454A" w:rsidRPr="00847FDA" w14:paraId="12918BF3" w14:textId="77777777" w:rsidTr="00E21BDB">
        <w:trPr>
          <w:jc w:val="center"/>
        </w:trPr>
        <w:tc>
          <w:tcPr>
            <w:tcW w:w="808" w:type="dxa"/>
            <w:shd w:val="clear" w:color="auto" w:fill="auto"/>
            <w:vAlign w:val="center"/>
          </w:tcPr>
          <w:p w14:paraId="1B2DC55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5F8313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Динамічний діапазон, не вужче</w:t>
            </w:r>
          </w:p>
        </w:tc>
        <w:tc>
          <w:tcPr>
            <w:tcW w:w="3126" w:type="dxa"/>
            <w:shd w:val="clear" w:color="auto" w:fill="auto"/>
            <w:vAlign w:val="center"/>
          </w:tcPr>
          <w:p w14:paraId="5D859F1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10-70 дБ</w:t>
            </w:r>
          </w:p>
        </w:tc>
        <w:tc>
          <w:tcPr>
            <w:tcW w:w="1758" w:type="dxa"/>
            <w:shd w:val="clear" w:color="auto" w:fill="auto"/>
            <w:vAlign w:val="center"/>
          </w:tcPr>
          <w:p w14:paraId="6A351C74"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6BF3806F" w14:textId="77777777" w:rsidTr="00E21BDB">
        <w:trPr>
          <w:jc w:val="center"/>
        </w:trPr>
        <w:tc>
          <w:tcPr>
            <w:tcW w:w="808" w:type="dxa"/>
            <w:shd w:val="clear" w:color="auto" w:fill="auto"/>
            <w:vAlign w:val="center"/>
          </w:tcPr>
          <w:p w14:paraId="74B29BC7"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30F0B7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PRF, не вужче</w:t>
            </w:r>
          </w:p>
        </w:tc>
        <w:tc>
          <w:tcPr>
            <w:tcW w:w="3126" w:type="dxa"/>
            <w:shd w:val="clear" w:color="auto" w:fill="auto"/>
            <w:vAlign w:val="center"/>
          </w:tcPr>
          <w:p w14:paraId="7337BCE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0.1кГц – 13.0кГц</w:t>
            </w:r>
          </w:p>
        </w:tc>
        <w:tc>
          <w:tcPr>
            <w:tcW w:w="1758" w:type="dxa"/>
            <w:shd w:val="clear" w:color="auto" w:fill="auto"/>
            <w:vAlign w:val="center"/>
          </w:tcPr>
          <w:p w14:paraId="3C56E09B"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5404B24" w14:textId="77777777" w:rsidTr="00E21BDB">
        <w:trPr>
          <w:jc w:val="center"/>
        </w:trPr>
        <w:tc>
          <w:tcPr>
            <w:tcW w:w="808" w:type="dxa"/>
            <w:shd w:val="clear" w:color="auto" w:fill="auto"/>
            <w:vAlign w:val="center"/>
          </w:tcPr>
          <w:p w14:paraId="77931244"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030A2E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Карта кольорового, не менше</w:t>
            </w:r>
          </w:p>
        </w:tc>
        <w:tc>
          <w:tcPr>
            <w:tcW w:w="3126" w:type="dxa"/>
            <w:shd w:val="clear" w:color="auto" w:fill="auto"/>
            <w:vAlign w:val="center"/>
          </w:tcPr>
          <w:p w14:paraId="44E7516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 типів</w:t>
            </w:r>
          </w:p>
        </w:tc>
        <w:tc>
          <w:tcPr>
            <w:tcW w:w="1758" w:type="dxa"/>
            <w:shd w:val="clear" w:color="auto" w:fill="auto"/>
            <w:vAlign w:val="center"/>
          </w:tcPr>
          <w:p w14:paraId="792B17E3"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FB64445" w14:textId="77777777" w:rsidTr="00E21BDB">
        <w:trPr>
          <w:jc w:val="center"/>
        </w:trPr>
        <w:tc>
          <w:tcPr>
            <w:tcW w:w="808" w:type="dxa"/>
            <w:shd w:val="clear" w:color="auto" w:fill="auto"/>
            <w:vAlign w:val="center"/>
          </w:tcPr>
          <w:p w14:paraId="0E8F584E"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2C3B72F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 xml:space="preserve">Вимоги до параметрів PW/CW </w:t>
            </w:r>
          </w:p>
        </w:tc>
      </w:tr>
      <w:tr w:rsidR="002E454A" w:rsidRPr="00847FDA" w14:paraId="41F24F6F" w14:textId="77777777" w:rsidTr="00E21BDB">
        <w:trPr>
          <w:jc w:val="center"/>
        </w:trPr>
        <w:tc>
          <w:tcPr>
            <w:tcW w:w="808" w:type="dxa"/>
            <w:shd w:val="clear" w:color="auto" w:fill="auto"/>
            <w:vAlign w:val="center"/>
          </w:tcPr>
          <w:p w14:paraId="0E660368"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A9D557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PW PRF, не вужче</w:t>
            </w:r>
          </w:p>
        </w:tc>
        <w:tc>
          <w:tcPr>
            <w:tcW w:w="3126" w:type="dxa"/>
            <w:shd w:val="clear" w:color="auto" w:fill="auto"/>
            <w:vAlign w:val="center"/>
          </w:tcPr>
          <w:p w14:paraId="00E4A84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0.7кГц – 24.0кГц</w:t>
            </w:r>
          </w:p>
        </w:tc>
        <w:tc>
          <w:tcPr>
            <w:tcW w:w="1758" w:type="dxa"/>
            <w:shd w:val="clear" w:color="auto" w:fill="auto"/>
            <w:vAlign w:val="center"/>
          </w:tcPr>
          <w:p w14:paraId="5F184A96" w14:textId="77777777" w:rsidR="002E454A" w:rsidRPr="00847FDA" w:rsidRDefault="002E454A" w:rsidP="00E21BDB">
            <w:pPr>
              <w:jc w:val="center"/>
              <w:rPr>
                <w:rFonts w:ascii="Times New Roman" w:hAnsi="Times New Roman" w:cs="Times New Roman"/>
                <w:sz w:val="24"/>
                <w:szCs w:val="24"/>
                <w:highlight w:val="yellow"/>
                <w:lang w:val="ru-RU"/>
              </w:rPr>
            </w:pPr>
          </w:p>
        </w:tc>
      </w:tr>
      <w:tr w:rsidR="002E454A" w:rsidRPr="00847FDA" w14:paraId="0136F2D0" w14:textId="77777777" w:rsidTr="00E21BDB">
        <w:trPr>
          <w:jc w:val="center"/>
        </w:trPr>
        <w:tc>
          <w:tcPr>
            <w:tcW w:w="808" w:type="dxa"/>
            <w:shd w:val="clear" w:color="auto" w:fill="auto"/>
            <w:vAlign w:val="center"/>
          </w:tcPr>
          <w:p w14:paraId="07DE2CB2"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165543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CW PRF, не вужче</w:t>
            </w:r>
          </w:p>
        </w:tc>
        <w:tc>
          <w:tcPr>
            <w:tcW w:w="3126" w:type="dxa"/>
            <w:shd w:val="clear" w:color="auto" w:fill="auto"/>
            <w:vAlign w:val="center"/>
          </w:tcPr>
          <w:p w14:paraId="575BF07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0.3кГц – 100.0кГц</w:t>
            </w:r>
          </w:p>
        </w:tc>
        <w:tc>
          <w:tcPr>
            <w:tcW w:w="1758" w:type="dxa"/>
            <w:shd w:val="clear" w:color="auto" w:fill="auto"/>
            <w:vAlign w:val="center"/>
          </w:tcPr>
          <w:p w14:paraId="7D24A0BA" w14:textId="77777777" w:rsidR="002E454A" w:rsidRPr="00847FDA" w:rsidRDefault="002E454A" w:rsidP="00E21BDB">
            <w:pPr>
              <w:jc w:val="center"/>
              <w:rPr>
                <w:rFonts w:ascii="Times New Roman" w:hAnsi="Times New Roman" w:cs="Times New Roman"/>
                <w:sz w:val="24"/>
                <w:szCs w:val="24"/>
                <w:highlight w:val="yellow"/>
                <w:lang w:val="ru-RU"/>
              </w:rPr>
            </w:pPr>
          </w:p>
        </w:tc>
      </w:tr>
      <w:tr w:rsidR="002E454A" w:rsidRPr="00847FDA" w14:paraId="3F0F1D73" w14:textId="77777777" w:rsidTr="00E21BDB">
        <w:trPr>
          <w:jc w:val="center"/>
        </w:trPr>
        <w:tc>
          <w:tcPr>
            <w:tcW w:w="808" w:type="dxa"/>
            <w:shd w:val="clear" w:color="auto" w:fill="auto"/>
            <w:vAlign w:val="center"/>
          </w:tcPr>
          <w:p w14:paraId="340DD720"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202BDF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Динамічний діапазон, не вужче</w:t>
            </w:r>
          </w:p>
        </w:tc>
        <w:tc>
          <w:tcPr>
            <w:tcW w:w="3126" w:type="dxa"/>
            <w:shd w:val="clear" w:color="auto" w:fill="auto"/>
            <w:vAlign w:val="center"/>
          </w:tcPr>
          <w:p w14:paraId="0E3F96A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24-72 дБ</w:t>
            </w:r>
          </w:p>
        </w:tc>
        <w:tc>
          <w:tcPr>
            <w:tcW w:w="1758" w:type="dxa"/>
            <w:shd w:val="clear" w:color="auto" w:fill="auto"/>
            <w:vAlign w:val="center"/>
          </w:tcPr>
          <w:p w14:paraId="38841B11"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7C63352" w14:textId="77777777" w:rsidTr="00E21BDB">
        <w:trPr>
          <w:jc w:val="center"/>
        </w:trPr>
        <w:tc>
          <w:tcPr>
            <w:tcW w:w="808" w:type="dxa"/>
            <w:shd w:val="clear" w:color="auto" w:fill="auto"/>
            <w:vAlign w:val="center"/>
          </w:tcPr>
          <w:p w14:paraId="41E9A4D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B657A5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Карта сірого, не менше</w:t>
            </w:r>
          </w:p>
        </w:tc>
        <w:tc>
          <w:tcPr>
            <w:tcW w:w="3126" w:type="dxa"/>
            <w:shd w:val="clear" w:color="auto" w:fill="auto"/>
            <w:vAlign w:val="center"/>
          </w:tcPr>
          <w:p w14:paraId="3F1311DB"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10 типів</w:t>
            </w:r>
          </w:p>
        </w:tc>
        <w:tc>
          <w:tcPr>
            <w:tcW w:w="1758" w:type="dxa"/>
            <w:shd w:val="clear" w:color="auto" w:fill="auto"/>
            <w:vAlign w:val="center"/>
          </w:tcPr>
          <w:p w14:paraId="59A0C584"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8EBE349" w14:textId="77777777" w:rsidTr="00E21BDB">
        <w:trPr>
          <w:jc w:val="center"/>
        </w:trPr>
        <w:tc>
          <w:tcPr>
            <w:tcW w:w="808" w:type="dxa"/>
            <w:shd w:val="clear" w:color="auto" w:fill="auto"/>
            <w:vAlign w:val="center"/>
          </w:tcPr>
          <w:p w14:paraId="59AB8683"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454327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Карта кольорового, не менше</w:t>
            </w:r>
          </w:p>
        </w:tc>
        <w:tc>
          <w:tcPr>
            <w:tcW w:w="3126" w:type="dxa"/>
            <w:shd w:val="clear" w:color="auto" w:fill="auto"/>
            <w:vAlign w:val="center"/>
          </w:tcPr>
          <w:p w14:paraId="4D2202F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 типів</w:t>
            </w:r>
          </w:p>
        </w:tc>
        <w:tc>
          <w:tcPr>
            <w:tcW w:w="1758" w:type="dxa"/>
            <w:shd w:val="clear" w:color="auto" w:fill="auto"/>
            <w:vAlign w:val="center"/>
          </w:tcPr>
          <w:p w14:paraId="2CD95703"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55AAA2E" w14:textId="77777777" w:rsidTr="00E21BDB">
        <w:trPr>
          <w:jc w:val="center"/>
        </w:trPr>
        <w:tc>
          <w:tcPr>
            <w:tcW w:w="808" w:type="dxa"/>
            <w:shd w:val="clear" w:color="auto" w:fill="auto"/>
            <w:vAlign w:val="center"/>
          </w:tcPr>
          <w:p w14:paraId="7C7B2F2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CCCB78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Фільтр пульсації стінок, не менше</w:t>
            </w:r>
          </w:p>
        </w:tc>
        <w:tc>
          <w:tcPr>
            <w:tcW w:w="3126" w:type="dxa"/>
            <w:shd w:val="clear" w:color="auto" w:fill="auto"/>
            <w:vAlign w:val="center"/>
          </w:tcPr>
          <w:p w14:paraId="74A946C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8 рівнів</w:t>
            </w:r>
          </w:p>
        </w:tc>
        <w:tc>
          <w:tcPr>
            <w:tcW w:w="1758" w:type="dxa"/>
            <w:shd w:val="clear" w:color="auto" w:fill="auto"/>
            <w:vAlign w:val="center"/>
          </w:tcPr>
          <w:p w14:paraId="1D0C20FF"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DE19A37" w14:textId="77777777" w:rsidTr="00E21BDB">
        <w:trPr>
          <w:jc w:val="center"/>
        </w:trPr>
        <w:tc>
          <w:tcPr>
            <w:tcW w:w="808" w:type="dxa"/>
            <w:shd w:val="clear" w:color="auto" w:fill="auto"/>
            <w:vAlign w:val="center"/>
          </w:tcPr>
          <w:p w14:paraId="323F94DB"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C3E6FFF" w14:textId="77777777" w:rsidR="002E454A" w:rsidRPr="00847FDA" w:rsidRDefault="002E454A" w:rsidP="00E21BDB">
            <w:pPr>
              <w:jc w:val="center"/>
              <w:rPr>
                <w:rFonts w:ascii="Times New Roman" w:hAnsi="Times New Roman" w:cs="Times New Roman"/>
                <w:sz w:val="24"/>
                <w:szCs w:val="24"/>
                <w:highlight w:val="yellow"/>
              </w:rPr>
            </w:pPr>
            <w:proofErr w:type="spellStart"/>
            <w:r w:rsidRPr="00847FDA">
              <w:rPr>
                <w:rFonts w:ascii="Times New Roman" w:hAnsi="Times New Roman" w:cs="Times New Roman"/>
                <w:sz w:val="24"/>
                <w:szCs w:val="24"/>
                <w:highlight w:val="yellow"/>
                <w:lang w:val="ru-RU"/>
              </w:rPr>
              <w:t>Швидк</w:t>
            </w:r>
            <w:r w:rsidRPr="00847FDA">
              <w:rPr>
                <w:rFonts w:ascii="Times New Roman" w:hAnsi="Times New Roman" w:cs="Times New Roman"/>
                <w:sz w:val="24"/>
                <w:szCs w:val="24"/>
                <w:highlight w:val="yellow"/>
              </w:rPr>
              <w:t>ість</w:t>
            </w:r>
            <w:proofErr w:type="spellEnd"/>
            <w:r w:rsidRPr="00847FDA">
              <w:rPr>
                <w:rFonts w:ascii="Times New Roman" w:hAnsi="Times New Roman" w:cs="Times New Roman"/>
                <w:sz w:val="24"/>
                <w:szCs w:val="24"/>
                <w:highlight w:val="yellow"/>
              </w:rPr>
              <w:t xml:space="preserve"> сканування, не менше</w:t>
            </w:r>
          </w:p>
        </w:tc>
        <w:tc>
          <w:tcPr>
            <w:tcW w:w="3126" w:type="dxa"/>
            <w:shd w:val="clear" w:color="auto" w:fill="auto"/>
            <w:vAlign w:val="center"/>
          </w:tcPr>
          <w:p w14:paraId="125B6CB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5 рівнів</w:t>
            </w:r>
          </w:p>
        </w:tc>
        <w:tc>
          <w:tcPr>
            <w:tcW w:w="1758" w:type="dxa"/>
            <w:shd w:val="clear" w:color="auto" w:fill="auto"/>
            <w:vAlign w:val="center"/>
          </w:tcPr>
          <w:p w14:paraId="5865A11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912CA71" w14:textId="77777777" w:rsidTr="00E21BDB">
        <w:trPr>
          <w:jc w:val="center"/>
        </w:trPr>
        <w:tc>
          <w:tcPr>
            <w:tcW w:w="808" w:type="dxa"/>
            <w:shd w:val="clear" w:color="auto" w:fill="auto"/>
            <w:vAlign w:val="center"/>
          </w:tcPr>
          <w:p w14:paraId="62E605EC" w14:textId="77777777" w:rsidR="002E454A" w:rsidRPr="00847FDA" w:rsidRDefault="002E454A" w:rsidP="00DB1732">
            <w:pPr>
              <w:pStyle w:val="a3"/>
              <w:numPr>
                <w:ilvl w:val="0"/>
                <w:numId w:val="2"/>
              </w:numPr>
              <w:ind w:left="0" w:firstLine="0"/>
              <w:jc w:val="center"/>
              <w:rPr>
                <w:rFonts w:ascii="Times New Roman" w:hAnsi="Times New Roman" w:cs="Times New Roman"/>
                <w:sz w:val="24"/>
                <w:szCs w:val="24"/>
                <w:highlight w:val="yellow"/>
              </w:rPr>
            </w:pPr>
          </w:p>
        </w:tc>
        <w:tc>
          <w:tcPr>
            <w:tcW w:w="8819" w:type="dxa"/>
            <w:gridSpan w:val="3"/>
            <w:shd w:val="clear" w:color="auto" w:fill="auto"/>
            <w:vAlign w:val="center"/>
          </w:tcPr>
          <w:p w14:paraId="2D7E15B0"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Вимоги до датчиків</w:t>
            </w:r>
          </w:p>
        </w:tc>
      </w:tr>
      <w:tr w:rsidR="002E454A" w:rsidRPr="00847FDA" w14:paraId="3FA7A9A2" w14:textId="77777777" w:rsidTr="00E21BDB">
        <w:trPr>
          <w:jc w:val="center"/>
        </w:trPr>
        <w:tc>
          <w:tcPr>
            <w:tcW w:w="808" w:type="dxa"/>
            <w:shd w:val="clear" w:color="auto" w:fill="auto"/>
            <w:vAlign w:val="center"/>
          </w:tcPr>
          <w:p w14:paraId="40ED3228"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6AA11F4" w14:textId="77777777" w:rsidR="002E454A" w:rsidRPr="00847FDA" w:rsidRDefault="002E454A" w:rsidP="00E21BDB">
            <w:pPr>
              <w:jc w:val="center"/>
              <w:rPr>
                <w:rFonts w:ascii="Times New Roman" w:hAnsi="Times New Roman" w:cs="Times New Roman"/>
                <w:b/>
                <w:sz w:val="24"/>
                <w:szCs w:val="24"/>
                <w:highlight w:val="yellow"/>
              </w:rPr>
            </w:pPr>
            <w:proofErr w:type="spellStart"/>
            <w:r w:rsidRPr="00847FDA">
              <w:rPr>
                <w:rFonts w:ascii="Times New Roman" w:hAnsi="Times New Roman" w:cs="Times New Roman"/>
                <w:b/>
                <w:sz w:val="24"/>
                <w:szCs w:val="24"/>
                <w:highlight w:val="yellow"/>
              </w:rPr>
              <w:t>Конвексний</w:t>
            </w:r>
            <w:proofErr w:type="spellEnd"/>
            <w:r w:rsidRPr="00847FDA">
              <w:rPr>
                <w:rFonts w:ascii="Times New Roman" w:hAnsi="Times New Roman" w:cs="Times New Roman"/>
                <w:b/>
                <w:sz w:val="24"/>
                <w:szCs w:val="24"/>
                <w:highlight w:val="yellow"/>
              </w:rPr>
              <w:t xml:space="preserve"> датчик </w:t>
            </w:r>
          </w:p>
        </w:tc>
        <w:tc>
          <w:tcPr>
            <w:tcW w:w="3126" w:type="dxa"/>
            <w:shd w:val="clear" w:color="auto" w:fill="auto"/>
            <w:vAlign w:val="center"/>
          </w:tcPr>
          <w:p w14:paraId="257FAD49"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Наявність</w:t>
            </w:r>
          </w:p>
        </w:tc>
        <w:tc>
          <w:tcPr>
            <w:tcW w:w="1758" w:type="dxa"/>
            <w:shd w:val="clear" w:color="auto" w:fill="auto"/>
            <w:vAlign w:val="center"/>
          </w:tcPr>
          <w:p w14:paraId="2E2795B9"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078201F" w14:textId="77777777" w:rsidTr="00E21BDB">
        <w:trPr>
          <w:jc w:val="center"/>
        </w:trPr>
        <w:tc>
          <w:tcPr>
            <w:tcW w:w="808" w:type="dxa"/>
            <w:shd w:val="clear" w:color="auto" w:fill="auto"/>
            <w:vAlign w:val="center"/>
          </w:tcPr>
          <w:p w14:paraId="1E237403"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126477E"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Область використання</w:t>
            </w:r>
          </w:p>
        </w:tc>
        <w:tc>
          <w:tcPr>
            <w:tcW w:w="3126" w:type="dxa"/>
            <w:shd w:val="clear" w:color="auto" w:fill="auto"/>
            <w:vAlign w:val="center"/>
          </w:tcPr>
          <w:p w14:paraId="449193A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Абдомінальні, урологічні, акушерські, гінекологічні, судинні та неврологічні дослідження</w:t>
            </w:r>
          </w:p>
        </w:tc>
        <w:tc>
          <w:tcPr>
            <w:tcW w:w="1758" w:type="dxa"/>
            <w:shd w:val="clear" w:color="auto" w:fill="auto"/>
            <w:vAlign w:val="center"/>
          </w:tcPr>
          <w:p w14:paraId="1FDA303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8D89DCC" w14:textId="77777777" w:rsidTr="00E21BDB">
        <w:trPr>
          <w:jc w:val="center"/>
        </w:trPr>
        <w:tc>
          <w:tcPr>
            <w:tcW w:w="808" w:type="dxa"/>
            <w:shd w:val="clear" w:color="auto" w:fill="auto"/>
            <w:vAlign w:val="center"/>
          </w:tcPr>
          <w:p w14:paraId="6B7507F2"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3BEC21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Діапазон частот, не вужче</w:t>
            </w:r>
          </w:p>
        </w:tc>
        <w:tc>
          <w:tcPr>
            <w:tcW w:w="3126" w:type="dxa"/>
            <w:shd w:val="clear" w:color="auto" w:fill="auto"/>
            <w:vAlign w:val="center"/>
          </w:tcPr>
          <w:p w14:paraId="48285A2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Cs/>
                <w:sz w:val="24"/>
                <w:szCs w:val="24"/>
                <w:highlight w:val="yellow"/>
              </w:rPr>
              <w:t>1.3-</w:t>
            </w:r>
            <w:r w:rsidRPr="00847FDA">
              <w:rPr>
                <w:rFonts w:ascii="Times New Roman" w:hAnsi="Times New Roman" w:cs="Times New Roman"/>
                <w:bCs/>
                <w:sz w:val="24"/>
                <w:szCs w:val="24"/>
                <w:highlight w:val="yellow"/>
                <w:lang w:val="ru-RU"/>
              </w:rPr>
              <w:t>5.</w:t>
            </w:r>
            <w:r w:rsidRPr="00847FDA">
              <w:rPr>
                <w:rFonts w:ascii="Times New Roman" w:hAnsi="Times New Roman" w:cs="Times New Roman"/>
                <w:bCs/>
                <w:sz w:val="24"/>
                <w:szCs w:val="24"/>
                <w:highlight w:val="yellow"/>
                <w:lang w:val="en-US"/>
              </w:rPr>
              <w:t>6</w:t>
            </w:r>
            <w:r w:rsidRPr="00847FDA">
              <w:rPr>
                <w:rFonts w:ascii="Times New Roman" w:hAnsi="Times New Roman" w:cs="Times New Roman"/>
                <w:bCs/>
                <w:sz w:val="24"/>
                <w:szCs w:val="24"/>
                <w:highlight w:val="yellow"/>
              </w:rPr>
              <w:t xml:space="preserve">  МГц</w:t>
            </w:r>
          </w:p>
        </w:tc>
        <w:tc>
          <w:tcPr>
            <w:tcW w:w="1758" w:type="dxa"/>
            <w:shd w:val="clear" w:color="auto" w:fill="auto"/>
          </w:tcPr>
          <w:p w14:paraId="4F173853"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725D265" w14:textId="77777777" w:rsidTr="00E21BDB">
        <w:trPr>
          <w:jc w:val="center"/>
        </w:trPr>
        <w:tc>
          <w:tcPr>
            <w:tcW w:w="808" w:type="dxa"/>
            <w:shd w:val="clear" w:color="auto" w:fill="auto"/>
            <w:vAlign w:val="center"/>
          </w:tcPr>
          <w:p w14:paraId="392A6630"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A9F196E"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Можливість розширення зони сканування, не менше</w:t>
            </w:r>
          </w:p>
        </w:tc>
        <w:tc>
          <w:tcPr>
            <w:tcW w:w="3126" w:type="dxa"/>
            <w:shd w:val="clear" w:color="auto" w:fill="auto"/>
            <w:vAlign w:val="center"/>
          </w:tcPr>
          <w:p w14:paraId="349F4A3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Cs/>
                <w:sz w:val="24"/>
                <w:szCs w:val="24"/>
                <w:highlight w:val="yellow"/>
              </w:rPr>
              <w:t>100º</w:t>
            </w:r>
          </w:p>
        </w:tc>
        <w:tc>
          <w:tcPr>
            <w:tcW w:w="1758" w:type="dxa"/>
            <w:shd w:val="clear" w:color="auto" w:fill="auto"/>
          </w:tcPr>
          <w:p w14:paraId="5DEEA466"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CD93D8C" w14:textId="77777777" w:rsidTr="00E21BDB">
        <w:trPr>
          <w:jc w:val="center"/>
        </w:trPr>
        <w:tc>
          <w:tcPr>
            <w:tcW w:w="808" w:type="dxa"/>
            <w:shd w:val="clear" w:color="auto" w:fill="auto"/>
            <w:vAlign w:val="center"/>
          </w:tcPr>
          <w:p w14:paraId="71053166"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F45058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Радіус </w:t>
            </w:r>
            <w:proofErr w:type="spellStart"/>
            <w:r w:rsidRPr="00847FDA">
              <w:rPr>
                <w:rFonts w:ascii="Times New Roman" w:hAnsi="Times New Roman" w:cs="Times New Roman"/>
                <w:sz w:val="24"/>
                <w:szCs w:val="24"/>
                <w:highlight w:val="yellow"/>
              </w:rPr>
              <w:t>конвексу</w:t>
            </w:r>
            <w:proofErr w:type="spellEnd"/>
            <w:r w:rsidRPr="00847FDA">
              <w:rPr>
                <w:rFonts w:ascii="Times New Roman" w:hAnsi="Times New Roman" w:cs="Times New Roman"/>
                <w:sz w:val="24"/>
                <w:szCs w:val="24"/>
                <w:highlight w:val="yellow"/>
              </w:rPr>
              <w:t>, не менше</w:t>
            </w:r>
          </w:p>
        </w:tc>
        <w:tc>
          <w:tcPr>
            <w:tcW w:w="3126" w:type="dxa"/>
            <w:shd w:val="clear" w:color="auto" w:fill="auto"/>
            <w:vAlign w:val="center"/>
          </w:tcPr>
          <w:p w14:paraId="45F2B07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Cs/>
                <w:sz w:val="24"/>
                <w:szCs w:val="24"/>
                <w:highlight w:val="yellow"/>
              </w:rPr>
              <w:t>60 мм</w:t>
            </w:r>
          </w:p>
        </w:tc>
        <w:tc>
          <w:tcPr>
            <w:tcW w:w="1758" w:type="dxa"/>
            <w:shd w:val="clear" w:color="auto" w:fill="auto"/>
          </w:tcPr>
          <w:p w14:paraId="0A698328"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062E70B" w14:textId="77777777" w:rsidTr="00E21BDB">
        <w:trPr>
          <w:trHeight w:val="85"/>
          <w:jc w:val="center"/>
        </w:trPr>
        <w:tc>
          <w:tcPr>
            <w:tcW w:w="808" w:type="dxa"/>
            <w:shd w:val="clear" w:color="auto" w:fill="auto"/>
            <w:vAlign w:val="center"/>
          </w:tcPr>
          <w:p w14:paraId="051AD730"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1BE102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Кількість елементів датчика, не менше</w:t>
            </w:r>
          </w:p>
        </w:tc>
        <w:tc>
          <w:tcPr>
            <w:tcW w:w="3126" w:type="dxa"/>
            <w:shd w:val="clear" w:color="auto" w:fill="auto"/>
            <w:vAlign w:val="center"/>
          </w:tcPr>
          <w:p w14:paraId="237F499E"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128</w:t>
            </w:r>
          </w:p>
        </w:tc>
        <w:tc>
          <w:tcPr>
            <w:tcW w:w="1758" w:type="dxa"/>
            <w:shd w:val="clear" w:color="auto" w:fill="auto"/>
          </w:tcPr>
          <w:p w14:paraId="6537FFF3"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6A690D1" w14:textId="77777777" w:rsidTr="00E21BDB">
        <w:trPr>
          <w:jc w:val="center"/>
        </w:trPr>
        <w:tc>
          <w:tcPr>
            <w:tcW w:w="808" w:type="dxa"/>
            <w:shd w:val="clear" w:color="auto" w:fill="auto"/>
            <w:vAlign w:val="center"/>
          </w:tcPr>
          <w:p w14:paraId="5D465BB3"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F38BF8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Використання насадок для проведення біопсії</w:t>
            </w:r>
          </w:p>
        </w:tc>
        <w:tc>
          <w:tcPr>
            <w:tcW w:w="3126" w:type="dxa"/>
            <w:shd w:val="clear" w:color="auto" w:fill="auto"/>
            <w:vAlign w:val="center"/>
          </w:tcPr>
          <w:p w14:paraId="6F18DEFB"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Можливість</w:t>
            </w:r>
          </w:p>
        </w:tc>
        <w:tc>
          <w:tcPr>
            <w:tcW w:w="1758" w:type="dxa"/>
            <w:shd w:val="clear" w:color="auto" w:fill="auto"/>
          </w:tcPr>
          <w:p w14:paraId="282F38E6"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EAD3A32" w14:textId="77777777" w:rsidTr="00E21BDB">
        <w:trPr>
          <w:jc w:val="center"/>
        </w:trPr>
        <w:tc>
          <w:tcPr>
            <w:tcW w:w="808" w:type="dxa"/>
            <w:shd w:val="clear" w:color="auto" w:fill="auto"/>
            <w:vAlign w:val="center"/>
          </w:tcPr>
          <w:p w14:paraId="2F0E83C9"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AE27209"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 xml:space="preserve">Лінійний датчик </w:t>
            </w:r>
          </w:p>
        </w:tc>
        <w:tc>
          <w:tcPr>
            <w:tcW w:w="3126" w:type="dxa"/>
            <w:shd w:val="clear" w:color="auto" w:fill="auto"/>
            <w:vAlign w:val="center"/>
          </w:tcPr>
          <w:p w14:paraId="3C3DB011"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Наявність</w:t>
            </w:r>
          </w:p>
        </w:tc>
        <w:tc>
          <w:tcPr>
            <w:tcW w:w="1758" w:type="dxa"/>
            <w:shd w:val="clear" w:color="auto" w:fill="auto"/>
            <w:vAlign w:val="center"/>
          </w:tcPr>
          <w:p w14:paraId="25984C20"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6FA7A1F" w14:textId="77777777" w:rsidTr="00E21BDB">
        <w:trPr>
          <w:jc w:val="center"/>
        </w:trPr>
        <w:tc>
          <w:tcPr>
            <w:tcW w:w="808" w:type="dxa"/>
            <w:shd w:val="clear" w:color="auto" w:fill="auto"/>
            <w:vAlign w:val="center"/>
          </w:tcPr>
          <w:p w14:paraId="369E7073"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74CAEE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Область використання</w:t>
            </w:r>
          </w:p>
        </w:tc>
        <w:tc>
          <w:tcPr>
            <w:tcW w:w="3126" w:type="dxa"/>
            <w:shd w:val="clear" w:color="auto" w:fill="auto"/>
            <w:vAlign w:val="center"/>
          </w:tcPr>
          <w:p w14:paraId="53DF1741"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Малі органи, судини, неврологія, скелетно-м’язова система, педіатричні та абдомінальні дослідження</w:t>
            </w:r>
          </w:p>
        </w:tc>
        <w:tc>
          <w:tcPr>
            <w:tcW w:w="1758" w:type="dxa"/>
            <w:shd w:val="clear" w:color="auto" w:fill="auto"/>
            <w:vAlign w:val="center"/>
          </w:tcPr>
          <w:p w14:paraId="308C0722"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7220013" w14:textId="77777777" w:rsidTr="00E21BDB">
        <w:trPr>
          <w:jc w:val="center"/>
        </w:trPr>
        <w:tc>
          <w:tcPr>
            <w:tcW w:w="808" w:type="dxa"/>
            <w:shd w:val="clear" w:color="auto" w:fill="auto"/>
            <w:vAlign w:val="center"/>
          </w:tcPr>
          <w:p w14:paraId="522BB7C6"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2360FD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Діапазон частот, не вужче</w:t>
            </w:r>
          </w:p>
        </w:tc>
        <w:tc>
          <w:tcPr>
            <w:tcW w:w="3126" w:type="dxa"/>
            <w:shd w:val="clear" w:color="auto" w:fill="auto"/>
            <w:vAlign w:val="center"/>
          </w:tcPr>
          <w:p w14:paraId="1F0A1D3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Cs/>
                <w:sz w:val="24"/>
                <w:szCs w:val="24"/>
                <w:highlight w:val="yellow"/>
              </w:rPr>
              <w:t>3-13.5 МГц</w:t>
            </w:r>
          </w:p>
        </w:tc>
        <w:tc>
          <w:tcPr>
            <w:tcW w:w="1758" w:type="dxa"/>
            <w:shd w:val="clear" w:color="auto" w:fill="auto"/>
            <w:vAlign w:val="center"/>
          </w:tcPr>
          <w:p w14:paraId="6210BCA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E29A5D7" w14:textId="77777777" w:rsidTr="00E21BDB">
        <w:trPr>
          <w:jc w:val="center"/>
        </w:trPr>
        <w:tc>
          <w:tcPr>
            <w:tcW w:w="808" w:type="dxa"/>
            <w:shd w:val="clear" w:color="auto" w:fill="auto"/>
            <w:vAlign w:val="center"/>
          </w:tcPr>
          <w:p w14:paraId="2E69B597"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8682FC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Розмір робочої поверхні, не менше</w:t>
            </w:r>
          </w:p>
        </w:tc>
        <w:tc>
          <w:tcPr>
            <w:tcW w:w="3126" w:type="dxa"/>
            <w:shd w:val="clear" w:color="auto" w:fill="auto"/>
            <w:vAlign w:val="center"/>
          </w:tcPr>
          <w:p w14:paraId="3FFDE1E6" w14:textId="77777777" w:rsidR="002E454A" w:rsidRPr="00847FDA" w:rsidRDefault="002E454A" w:rsidP="00E21BDB">
            <w:pPr>
              <w:jc w:val="center"/>
              <w:rPr>
                <w:rFonts w:ascii="Times New Roman" w:hAnsi="Times New Roman" w:cs="Times New Roman"/>
                <w:bCs/>
                <w:sz w:val="24"/>
                <w:szCs w:val="24"/>
                <w:highlight w:val="yellow"/>
              </w:rPr>
            </w:pPr>
            <w:r w:rsidRPr="00847FDA">
              <w:rPr>
                <w:rFonts w:ascii="Times New Roman" w:hAnsi="Times New Roman" w:cs="Times New Roman"/>
                <w:bCs/>
                <w:sz w:val="24"/>
                <w:szCs w:val="24"/>
                <w:highlight w:val="yellow"/>
              </w:rPr>
              <w:t>38 мм</w:t>
            </w:r>
          </w:p>
        </w:tc>
        <w:tc>
          <w:tcPr>
            <w:tcW w:w="1758" w:type="dxa"/>
            <w:shd w:val="clear" w:color="auto" w:fill="auto"/>
            <w:vAlign w:val="center"/>
          </w:tcPr>
          <w:p w14:paraId="09D0110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656C2F67" w14:textId="77777777" w:rsidTr="00E21BDB">
        <w:trPr>
          <w:jc w:val="center"/>
        </w:trPr>
        <w:tc>
          <w:tcPr>
            <w:tcW w:w="808" w:type="dxa"/>
            <w:shd w:val="clear" w:color="auto" w:fill="auto"/>
            <w:vAlign w:val="center"/>
          </w:tcPr>
          <w:p w14:paraId="6ECBE558"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F2A62A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Глибина дослідження, не вужче</w:t>
            </w:r>
          </w:p>
        </w:tc>
        <w:tc>
          <w:tcPr>
            <w:tcW w:w="3126" w:type="dxa"/>
            <w:shd w:val="clear" w:color="auto" w:fill="auto"/>
            <w:vAlign w:val="center"/>
          </w:tcPr>
          <w:p w14:paraId="38182425" w14:textId="77777777" w:rsidR="002E454A" w:rsidRPr="00847FDA" w:rsidRDefault="002E454A" w:rsidP="00E21BDB">
            <w:pPr>
              <w:jc w:val="center"/>
              <w:rPr>
                <w:rFonts w:ascii="Times New Roman" w:hAnsi="Times New Roman" w:cs="Times New Roman"/>
                <w:bCs/>
                <w:sz w:val="24"/>
                <w:szCs w:val="24"/>
                <w:highlight w:val="yellow"/>
              </w:rPr>
            </w:pPr>
            <w:r w:rsidRPr="00847FDA">
              <w:rPr>
                <w:rFonts w:ascii="Times New Roman" w:hAnsi="Times New Roman" w:cs="Times New Roman"/>
                <w:bCs/>
                <w:sz w:val="24"/>
                <w:szCs w:val="24"/>
                <w:highlight w:val="yellow"/>
              </w:rPr>
              <w:t>1.5-28 см</w:t>
            </w:r>
          </w:p>
        </w:tc>
        <w:tc>
          <w:tcPr>
            <w:tcW w:w="1758" w:type="dxa"/>
            <w:shd w:val="clear" w:color="auto" w:fill="auto"/>
            <w:vAlign w:val="center"/>
          </w:tcPr>
          <w:p w14:paraId="112F7A1C"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BBF1A46" w14:textId="77777777" w:rsidTr="00E21BDB">
        <w:trPr>
          <w:jc w:val="center"/>
        </w:trPr>
        <w:tc>
          <w:tcPr>
            <w:tcW w:w="808" w:type="dxa"/>
            <w:shd w:val="clear" w:color="auto" w:fill="auto"/>
            <w:vAlign w:val="center"/>
          </w:tcPr>
          <w:p w14:paraId="02637B35"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D7A4C3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Кількість елементів датчика, не менше</w:t>
            </w:r>
          </w:p>
        </w:tc>
        <w:tc>
          <w:tcPr>
            <w:tcW w:w="3126" w:type="dxa"/>
            <w:shd w:val="clear" w:color="auto" w:fill="auto"/>
            <w:vAlign w:val="center"/>
          </w:tcPr>
          <w:p w14:paraId="17CB8B8B"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192</w:t>
            </w:r>
          </w:p>
        </w:tc>
        <w:tc>
          <w:tcPr>
            <w:tcW w:w="1758" w:type="dxa"/>
            <w:shd w:val="clear" w:color="auto" w:fill="auto"/>
            <w:vAlign w:val="center"/>
          </w:tcPr>
          <w:p w14:paraId="76B513A2"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BDBB809" w14:textId="77777777" w:rsidTr="00E21BDB">
        <w:trPr>
          <w:jc w:val="center"/>
        </w:trPr>
        <w:tc>
          <w:tcPr>
            <w:tcW w:w="808" w:type="dxa"/>
            <w:shd w:val="clear" w:color="auto" w:fill="auto"/>
            <w:vAlign w:val="center"/>
          </w:tcPr>
          <w:p w14:paraId="0D5FC2FA"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DC7B89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Використання насадок для проведення біопсії</w:t>
            </w:r>
          </w:p>
        </w:tc>
        <w:tc>
          <w:tcPr>
            <w:tcW w:w="3126" w:type="dxa"/>
            <w:shd w:val="clear" w:color="auto" w:fill="auto"/>
            <w:vAlign w:val="center"/>
          </w:tcPr>
          <w:p w14:paraId="6201C63B"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Можливість</w:t>
            </w:r>
          </w:p>
        </w:tc>
        <w:tc>
          <w:tcPr>
            <w:tcW w:w="1758" w:type="dxa"/>
            <w:shd w:val="clear" w:color="auto" w:fill="auto"/>
            <w:vAlign w:val="center"/>
          </w:tcPr>
          <w:p w14:paraId="791EC0EA"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EA032BF" w14:textId="77777777" w:rsidTr="00E21BDB">
        <w:trPr>
          <w:jc w:val="center"/>
        </w:trPr>
        <w:tc>
          <w:tcPr>
            <w:tcW w:w="808" w:type="dxa"/>
            <w:shd w:val="clear" w:color="auto" w:fill="auto"/>
            <w:vAlign w:val="center"/>
          </w:tcPr>
          <w:p w14:paraId="273001D2" w14:textId="77777777" w:rsidR="002E454A" w:rsidRPr="00847FDA" w:rsidRDefault="002E454A" w:rsidP="00DB1732">
            <w:pPr>
              <w:pStyle w:val="a3"/>
              <w:numPr>
                <w:ilvl w:val="1"/>
                <w:numId w:val="2"/>
              </w:numPr>
              <w:jc w:val="center"/>
              <w:rPr>
                <w:rFonts w:ascii="Times New Roman" w:hAnsi="Times New Roman" w:cs="Times New Roman"/>
                <w:sz w:val="24"/>
                <w:szCs w:val="24"/>
                <w:highlight w:val="yellow"/>
              </w:rPr>
            </w:pPr>
          </w:p>
        </w:tc>
        <w:tc>
          <w:tcPr>
            <w:tcW w:w="3935" w:type="dxa"/>
            <w:shd w:val="clear" w:color="auto" w:fill="auto"/>
            <w:vAlign w:val="center"/>
          </w:tcPr>
          <w:p w14:paraId="77C292E1" w14:textId="77777777" w:rsidR="002E454A" w:rsidRPr="00847FDA" w:rsidRDefault="002E454A" w:rsidP="00E21BDB">
            <w:pPr>
              <w:jc w:val="center"/>
              <w:rPr>
                <w:rFonts w:ascii="Times New Roman" w:hAnsi="Times New Roman" w:cs="Times New Roman"/>
                <w:b/>
                <w:sz w:val="24"/>
                <w:szCs w:val="24"/>
                <w:highlight w:val="yellow"/>
              </w:rPr>
            </w:pPr>
            <w:proofErr w:type="spellStart"/>
            <w:r w:rsidRPr="00847FDA">
              <w:rPr>
                <w:rFonts w:ascii="Times New Roman" w:hAnsi="Times New Roman" w:cs="Times New Roman"/>
                <w:b/>
                <w:sz w:val="24"/>
                <w:szCs w:val="24"/>
                <w:highlight w:val="yellow"/>
              </w:rPr>
              <w:t>Ендокавітальний</w:t>
            </w:r>
            <w:proofErr w:type="spellEnd"/>
            <w:r w:rsidRPr="00847FDA">
              <w:rPr>
                <w:rFonts w:ascii="Times New Roman" w:hAnsi="Times New Roman" w:cs="Times New Roman"/>
                <w:b/>
                <w:sz w:val="24"/>
                <w:szCs w:val="24"/>
                <w:highlight w:val="yellow"/>
              </w:rPr>
              <w:t xml:space="preserve"> датчик</w:t>
            </w:r>
          </w:p>
        </w:tc>
        <w:tc>
          <w:tcPr>
            <w:tcW w:w="3126" w:type="dxa"/>
            <w:shd w:val="clear" w:color="auto" w:fill="auto"/>
            <w:vAlign w:val="center"/>
          </w:tcPr>
          <w:p w14:paraId="7E89A76A"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sz w:val="24"/>
                <w:szCs w:val="24"/>
                <w:highlight w:val="yellow"/>
              </w:rPr>
              <w:t>Наявність</w:t>
            </w:r>
          </w:p>
        </w:tc>
        <w:tc>
          <w:tcPr>
            <w:tcW w:w="1758" w:type="dxa"/>
            <w:shd w:val="clear" w:color="auto" w:fill="auto"/>
            <w:vAlign w:val="center"/>
          </w:tcPr>
          <w:p w14:paraId="01E87A1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8783B5D" w14:textId="77777777" w:rsidTr="00E21BDB">
        <w:trPr>
          <w:jc w:val="center"/>
        </w:trPr>
        <w:tc>
          <w:tcPr>
            <w:tcW w:w="808" w:type="dxa"/>
            <w:shd w:val="clear" w:color="auto" w:fill="auto"/>
            <w:vAlign w:val="center"/>
          </w:tcPr>
          <w:p w14:paraId="72C7AF4A"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19C9BE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Область використання</w:t>
            </w:r>
          </w:p>
        </w:tc>
        <w:tc>
          <w:tcPr>
            <w:tcW w:w="3126" w:type="dxa"/>
            <w:shd w:val="clear" w:color="auto" w:fill="auto"/>
            <w:vAlign w:val="center"/>
          </w:tcPr>
          <w:p w14:paraId="2016984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Акушерські, гінекологічні та урологічні дослідження</w:t>
            </w:r>
          </w:p>
        </w:tc>
        <w:tc>
          <w:tcPr>
            <w:tcW w:w="1758" w:type="dxa"/>
            <w:shd w:val="clear" w:color="auto" w:fill="auto"/>
            <w:vAlign w:val="center"/>
          </w:tcPr>
          <w:p w14:paraId="1DDBE8A1"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158BE78" w14:textId="77777777" w:rsidTr="00E21BDB">
        <w:trPr>
          <w:jc w:val="center"/>
        </w:trPr>
        <w:tc>
          <w:tcPr>
            <w:tcW w:w="808" w:type="dxa"/>
            <w:shd w:val="clear" w:color="auto" w:fill="auto"/>
            <w:vAlign w:val="center"/>
          </w:tcPr>
          <w:p w14:paraId="578A0E37"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6502CFE"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Діапазон частот, не вужче</w:t>
            </w:r>
          </w:p>
        </w:tc>
        <w:tc>
          <w:tcPr>
            <w:tcW w:w="3126" w:type="dxa"/>
            <w:shd w:val="clear" w:color="auto" w:fill="auto"/>
            <w:vAlign w:val="center"/>
          </w:tcPr>
          <w:p w14:paraId="2CDB046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Cs/>
                <w:sz w:val="24"/>
                <w:szCs w:val="24"/>
                <w:highlight w:val="yellow"/>
              </w:rPr>
              <w:t>2.6 – 12.6 МГц</w:t>
            </w:r>
          </w:p>
        </w:tc>
        <w:tc>
          <w:tcPr>
            <w:tcW w:w="1758" w:type="dxa"/>
            <w:shd w:val="clear" w:color="auto" w:fill="auto"/>
            <w:vAlign w:val="center"/>
          </w:tcPr>
          <w:p w14:paraId="694403F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B6B4F9C" w14:textId="77777777" w:rsidTr="00E21BDB">
        <w:trPr>
          <w:jc w:val="center"/>
        </w:trPr>
        <w:tc>
          <w:tcPr>
            <w:tcW w:w="808" w:type="dxa"/>
            <w:shd w:val="clear" w:color="auto" w:fill="auto"/>
            <w:vAlign w:val="center"/>
          </w:tcPr>
          <w:p w14:paraId="748FF415"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193B87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Розширення кута сканування, не менше</w:t>
            </w:r>
          </w:p>
        </w:tc>
        <w:tc>
          <w:tcPr>
            <w:tcW w:w="3126" w:type="dxa"/>
            <w:shd w:val="clear" w:color="auto" w:fill="auto"/>
            <w:vAlign w:val="center"/>
          </w:tcPr>
          <w:p w14:paraId="2B17E02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Cs/>
                <w:sz w:val="24"/>
                <w:szCs w:val="24"/>
                <w:highlight w:val="yellow"/>
              </w:rPr>
              <w:t>210°</w:t>
            </w:r>
          </w:p>
        </w:tc>
        <w:tc>
          <w:tcPr>
            <w:tcW w:w="1758" w:type="dxa"/>
            <w:shd w:val="clear" w:color="auto" w:fill="auto"/>
            <w:vAlign w:val="center"/>
          </w:tcPr>
          <w:p w14:paraId="4DFE2F59"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B34D736" w14:textId="77777777" w:rsidTr="00E21BDB">
        <w:trPr>
          <w:jc w:val="center"/>
        </w:trPr>
        <w:tc>
          <w:tcPr>
            <w:tcW w:w="808" w:type="dxa"/>
            <w:shd w:val="clear" w:color="auto" w:fill="auto"/>
            <w:vAlign w:val="center"/>
          </w:tcPr>
          <w:p w14:paraId="4ED9EB30"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920704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Кількість елементів датчика, не менше</w:t>
            </w:r>
          </w:p>
        </w:tc>
        <w:tc>
          <w:tcPr>
            <w:tcW w:w="3126" w:type="dxa"/>
            <w:shd w:val="clear" w:color="auto" w:fill="auto"/>
            <w:vAlign w:val="center"/>
          </w:tcPr>
          <w:p w14:paraId="0C7FED1F" w14:textId="77777777" w:rsidR="002E454A" w:rsidRPr="00847FDA" w:rsidRDefault="002E454A" w:rsidP="00E21BDB">
            <w:pPr>
              <w:jc w:val="center"/>
              <w:rPr>
                <w:rFonts w:ascii="Times New Roman" w:hAnsi="Times New Roman" w:cs="Times New Roman"/>
                <w:sz w:val="24"/>
                <w:szCs w:val="24"/>
                <w:highlight w:val="yellow"/>
                <w:lang w:val="ru-RU"/>
              </w:rPr>
            </w:pPr>
            <w:r w:rsidRPr="00847FDA">
              <w:rPr>
                <w:rFonts w:ascii="Times New Roman" w:hAnsi="Times New Roman" w:cs="Times New Roman"/>
                <w:sz w:val="24"/>
                <w:szCs w:val="24"/>
                <w:highlight w:val="yellow"/>
              </w:rPr>
              <w:t>192</w:t>
            </w:r>
          </w:p>
        </w:tc>
        <w:tc>
          <w:tcPr>
            <w:tcW w:w="1758" w:type="dxa"/>
            <w:shd w:val="clear" w:color="auto" w:fill="auto"/>
            <w:vAlign w:val="center"/>
          </w:tcPr>
          <w:p w14:paraId="22B880E0"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DD052E7" w14:textId="77777777" w:rsidTr="00E21BDB">
        <w:trPr>
          <w:jc w:val="center"/>
        </w:trPr>
        <w:tc>
          <w:tcPr>
            <w:tcW w:w="808" w:type="dxa"/>
            <w:shd w:val="clear" w:color="auto" w:fill="auto"/>
            <w:vAlign w:val="center"/>
          </w:tcPr>
          <w:p w14:paraId="5530F12E"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1A1654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Радіус </w:t>
            </w:r>
            <w:proofErr w:type="spellStart"/>
            <w:r w:rsidRPr="00847FDA">
              <w:rPr>
                <w:rFonts w:ascii="Times New Roman" w:hAnsi="Times New Roman" w:cs="Times New Roman"/>
                <w:sz w:val="24"/>
                <w:szCs w:val="24"/>
                <w:highlight w:val="yellow"/>
              </w:rPr>
              <w:t>конвекса</w:t>
            </w:r>
            <w:proofErr w:type="spellEnd"/>
            <w:r w:rsidRPr="00847FDA">
              <w:rPr>
                <w:rFonts w:ascii="Times New Roman" w:hAnsi="Times New Roman" w:cs="Times New Roman"/>
                <w:sz w:val="24"/>
                <w:szCs w:val="24"/>
                <w:highlight w:val="yellow"/>
              </w:rPr>
              <w:t>, не більше</w:t>
            </w:r>
          </w:p>
        </w:tc>
        <w:tc>
          <w:tcPr>
            <w:tcW w:w="3126" w:type="dxa"/>
            <w:shd w:val="clear" w:color="auto" w:fill="auto"/>
            <w:vAlign w:val="center"/>
          </w:tcPr>
          <w:p w14:paraId="37B6258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12 мм</w:t>
            </w:r>
          </w:p>
        </w:tc>
        <w:tc>
          <w:tcPr>
            <w:tcW w:w="1758" w:type="dxa"/>
            <w:shd w:val="clear" w:color="auto" w:fill="auto"/>
            <w:vAlign w:val="center"/>
          </w:tcPr>
          <w:p w14:paraId="61CAD814"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5FD8EA5" w14:textId="77777777" w:rsidTr="00E21BDB">
        <w:trPr>
          <w:jc w:val="center"/>
        </w:trPr>
        <w:tc>
          <w:tcPr>
            <w:tcW w:w="808" w:type="dxa"/>
            <w:shd w:val="clear" w:color="auto" w:fill="auto"/>
            <w:vAlign w:val="center"/>
          </w:tcPr>
          <w:p w14:paraId="7C094760"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B04177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Використання насадок для проведення біопсії</w:t>
            </w:r>
          </w:p>
        </w:tc>
        <w:tc>
          <w:tcPr>
            <w:tcW w:w="3126" w:type="dxa"/>
            <w:shd w:val="clear" w:color="auto" w:fill="auto"/>
            <w:vAlign w:val="center"/>
          </w:tcPr>
          <w:p w14:paraId="37046E1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Можливість</w:t>
            </w:r>
          </w:p>
        </w:tc>
        <w:tc>
          <w:tcPr>
            <w:tcW w:w="1758" w:type="dxa"/>
            <w:shd w:val="clear" w:color="auto" w:fill="auto"/>
            <w:vAlign w:val="center"/>
          </w:tcPr>
          <w:p w14:paraId="3FFF7378"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60F934FB" w14:textId="77777777" w:rsidTr="00E21BDB">
        <w:trPr>
          <w:jc w:val="center"/>
        </w:trPr>
        <w:tc>
          <w:tcPr>
            <w:tcW w:w="808" w:type="dxa"/>
            <w:shd w:val="clear" w:color="auto" w:fill="auto"/>
            <w:vAlign w:val="center"/>
          </w:tcPr>
          <w:p w14:paraId="2B5637CB" w14:textId="77777777" w:rsidR="002E454A" w:rsidRPr="00847FDA" w:rsidRDefault="002E454A" w:rsidP="00DB1732">
            <w:pPr>
              <w:pStyle w:val="a3"/>
              <w:numPr>
                <w:ilvl w:val="1"/>
                <w:numId w:val="2"/>
              </w:numPr>
              <w:jc w:val="center"/>
              <w:rPr>
                <w:rFonts w:ascii="Times New Roman" w:hAnsi="Times New Roman" w:cs="Times New Roman"/>
                <w:sz w:val="24"/>
                <w:szCs w:val="24"/>
                <w:highlight w:val="yellow"/>
              </w:rPr>
            </w:pPr>
          </w:p>
        </w:tc>
        <w:tc>
          <w:tcPr>
            <w:tcW w:w="3935" w:type="dxa"/>
            <w:shd w:val="clear" w:color="auto" w:fill="auto"/>
            <w:vAlign w:val="center"/>
          </w:tcPr>
          <w:p w14:paraId="25A73725"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bCs/>
                <w:sz w:val="24"/>
                <w:szCs w:val="24"/>
                <w:highlight w:val="yellow"/>
              </w:rPr>
              <w:t xml:space="preserve">Фазований монокристалічний датчик </w:t>
            </w:r>
          </w:p>
        </w:tc>
        <w:tc>
          <w:tcPr>
            <w:tcW w:w="3126" w:type="dxa"/>
            <w:shd w:val="clear" w:color="auto" w:fill="auto"/>
            <w:vAlign w:val="center"/>
          </w:tcPr>
          <w:p w14:paraId="1AFB5C76" w14:textId="77777777" w:rsidR="002E454A" w:rsidRPr="00847FDA" w:rsidRDefault="002E454A" w:rsidP="00E21BDB">
            <w:pPr>
              <w:jc w:val="center"/>
              <w:rPr>
                <w:rFonts w:ascii="Times New Roman" w:hAnsi="Times New Roman" w:cs="Times New Roman"/>
                <w:b/>
                <w:sz w:val="24"/>
                <w:szCs w:val="24"/>
                <w:highlight w:val="yellow"/>
              </w:rPr>
            </w:pPr>
            <w:r w:rsidRPr="00847FDA">
              <w:rPr>
                <w:rFonts w:ascii="Times New Roman" w:hAnsi="Times New Roman" w:cs="Times New Roman"/>
                <w:b/>
                <w:bCs/>
                <w:sz w:val="24"/>
                <w:szCs w:val="24"/>
                <w:highlight w:val="yellow"/>
              </w:rPr>
              <w:t>Наявність</w:t>
            </w:r>
          </w:p>
        </w:tc>
        <w:tc>
          <w:tcPr>
            <w:tcW w:w="1758" w:type="dxa"/>
            <w:shd w:val="clear" w:color="auto" w:fill="auto"/>
            <w:vAlign w:val="center"/>
          </w:tcPr>
          <w:p w14:paraId="3816E26D"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8583B75" w14:textId="77777777" w:rsidTr="00E21BDB">
        <w:trPr>
          <w:jc w:val="center"/>
        </w:trPr>
        <w:tc>
          <w:tcPr>
            <w:tcW w:w="808" w:type="dxa"/>
            <w:shd w:val="clear" w:color="auto" w:fill="auto"/>
            <w:vAlign w:val="center"/>
          </w:tcPr>
          <w:p w14:paraId="537262AA"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63FF9A9" w14:textId="77777777" w:rsidR="002E454A" w:rsidRPr="00847FDA" w:rsidRDefault="002E454A" w:rsidP="00E21BDB">
            <w:pPr>
              <w:jc w:val="center"/>
              <w:rPr>
                <w:rFonts w:ascii="Times New Roman" w:hAnsi="Times New Roman" w:cs="Times New Roman"/>
                <w:b/>
                <w:bCs/>
                <w:sz w:val="24"/>
                <w:szCs w:val="24"/>
                <w:highlight w:val="yellow"/>
              </w:rPr>
            </w:pPr>
            <w:r w:rsidRPr="00847FDA">
              <w:rPr>
                <w:rFonts w:ascii="Times New Roman" w:hAnsi="Times New Roman" w:cs="Times New Roman"/>
                <w:sz w:val="24"/>
                <w:szCs w:val="24"/>
                <w:highlight w:val="yellow"/>
              </w:rPr>
              <w:t>Область використання</w:t>
            </w:r>
          </w:p>
        </w:tc>
        <w:tc>
          <w:tcPr>
            <w:tcW w:w="3126" w:type="dxa"/>
            <w:shd w:val="clear" w:color="auto" w:fill="auto"/>
            <w:vAlign w:val="center"/>
          </w:tcPr>
          <w:p w14:paraId="3F59A36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Кардіологічні,</w:t>
            </w:r>
          </w:p>
          <w:p w14:paraId="6CDFA766" w14:textId="77777777" w:rsidR="002E454A" w:rsidRPr="00847FDA" w:rsidRDefault="002E454A" w:rsidP="00E21BDB">
            <w:pPr>
              <w:jc w:val="center"/>
              <w:rPr>
                <w:rFonts w:ascii="Times New Roman" w:hAnsi="Times New Roman" w:cs="Times New Roman"/>
                <w:sz w:val="24"/>
                <w:szCs w:val="24"/>
                <w:highlight w:val="yellow"/>
              </w:rPr>
            </w:pPr>
            <w:proofErr w:type="spellStart"/>
            <w:r w:rsidRPr="00847FDA">
              <w:rPr>
                <w:rFonts w:ascii="Times New Roman" w:hAnsi="Times New Roman" w:cs="Times New Roman"/>
                <w:sz w:val="24"/>
                <w:szCs w:val="24"/>
                <w:highlight w:val="yellow"/>
              </w:rPr>
              <w:t>Транскраніальні</w:t>
            </w:r>
            <w:proofErr w:type="spellEnd"/>
            <w:r w:rsidRPr="00847FDA">
              <w:rPr>
                <w:rFonts w:ascii="Times New Roman" w:hAnsi="Times New Roman" w:cs="Times New Roman"/>
                <w:sz w:val="24"/>
                <w:szCs w:val="24"/>
                <w:highlight w:val="yellow"/>
              </w:rPr>
              <w:t xml:space="preserve"> та</w:t>
            </w:r>
          </w:p>
          <w:p w14:paraId="5B25D83C" w14:textId="77777777" w:rsidR="002E454A" w:rsidRPr="00847FDA" w:rsidRDefault="002E454A" w:rsidP="00E21BDB">
            <w:pPr>
              <w:jc w:val="center"/>
              <w:rPr>
                <w:rFonts w:ascii="Times New Roman" w:hAnsi="Times New Roman" w:cs="Times New Roman"/>
                <w:b/>
                <w:bCs/>
                <w:sz w:val="24"/>
                <w:szCs w:val="24"/>
                <w:highlight w:val="yellow"/>
              </w:rPr>
            </w:pPr>
            <w:r w:rsidRPr="00847FDA">
              <w:rPr>
                <w:rFonts w:ascii="Times New Roman" w:hAnsi="Times New Roman" w:cs="Times New Roman"/>
                <w:sz w:val="24"/>
                <w:szCs w:val="24"/>
                <w:highlight w:val="yellow"/>
              </w:rPr>
              <w:t>абдомінальні дослідження</w:t>
            </w:r>
          </w:p>
        </w:tc>
        <w:tc>
          <w:tcPr>
            <w:tcW w:w="1758" w:type="dxa"/>
            <w:shd w:val="clear" w:color="auto" w:fill="auto"/>
            <w:vAlign w:val="center"/>
          </w:tcPr>
          <w:p w14:paraId="55E54A17"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F9E939C" w14:textId="77777777" w:rsidTr="00E21BDB">
        <w:trPr>
          <w:jc w:val="center"/>
        </w:trPr>
        <w:tc>
          <w:tcPr>
            <w:tcW w:w="808" w:type="dxa"/>
            <w:shd w:val="clear" w:color="auto" w:fill="auto"/>
            <w:vAlign w:val="center"/>
          </w:tcPr>
          <w:p w14:paraId="4BEDCEF2"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7D28F2C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Діапазон частот, не вужче</w:t>
            </w:r>
          </w:p>
        </w:tc>
        <w:tc>
          <w:tcPr>
            <w:tcW w:w="3126" w:type="dxa"/>
            <w:shd w:val="clear" w:color="auto" w:fill="auto"/>
            <w:vAlign w:val="center"/>
          </w:tcPr>
          <w:p w14:paraId="26F6A67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1.0-5.0 МГц</w:t>
            </w:r>
          </w:p>
        </w:tc>
        <w:tc>
          <w:tcPr>
            <w:tcW w:w="1758" w:type="dxa"/>
            <w:shd w:val="clear" w:color="auto" w:fill="auto"/>
            <w:vAlign w:val="center"/>
          </w:tcPr>
          <w:p w14:paraId="5F5D0BE7"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0DECFD97" w14:textId="77777777" w:rsidTr="00E21BDB">
        <w:trPr>
          <w:jc w:val="center"/>
        </w:trPr>
        <w:tc>
          <w:tcPr>
            <w:tcW w:w="808" w:type="dxa"/>
            <w:shd w:val="clear" w:color="auto" w:fill="auto"/>
            <w:vAlign w:val="center"/>
          </w:tcPr>
          <w:p w14:paraId="5191705B"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390451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Розширення кута сканування, не менше</w:t>
            </w:r>
          </w:p>
        </w:tc>
        <w:tc>
          <w:tcPr>
            <w:tcW w:w="3126" w:type="dxa"/>
            <w:shd w:val="clear" w:color="auto" w:fill="auto"/>
            <w:vAlign w:val="center"/>
          </w:tcPr>
          <w:p w14:paraId="60B7BB7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 xml:space="preserve">90° </w:t>
            </w:r>
          </w:p>
        </w:tc>
        <w:tc>
          <w:tcPr>
            <w:tcW w:w="1758" w:type="dxa"/>
            <w:shd w:val="clear" w:color="auto" w:fill="auto"/>
            <w:vAlign w:val="center"/>
          </w:tcPr>
          <w:p w14:paraId="039F3626"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4C501C5" w14:textId="77777777" w:rsidTr="00E21BDB">
        <w:trPr>
          <w:jc w:val="center"/>
        </w:trPr>
        <w:tc>
          <w:tcPr>
            <w:tcW w:w="808" w:type="dxa"/>
            <w:shd w:val="clear" w:color="auto" w:fill="auto"/>
            <w:vAlign w:val="center"/>
          </w:tcPr>
          <w:p w14:paraId="57C93CA8"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E28D8B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Кількість елементів датчика, не менше</w:t>
            </w:r>
          </w:p>
        </w:tc>
        <w:tc>
          <w:tcPr>
            <w:tcW w:w="3126" w:type="dxa"/>
            <w:shd w:val="clear" w:color="auto" w:fill="auto"/>
            <w:vAlign w:val="center"/>
          </w:tcPr>
          <w:p w14:paraId="600EBC98" w14:textId="77777777" w:rsidR="002E454A" w:rsidRPr="00847FDA" w:rsidRDefault="002E454A" w:rsidP="00E21BDB">
            <w:pPr>
              <w:pStyle w:val="Default"/>
              <w:jc w:val="center"/>
              <w:rPr>
                <w:highlight w:val="yellow"/>
              </w:rPr>
            </w:pPr>
            <w:r w:rsidRPr="00847FDA">
              <w:rPr>
                <w:highlight w:val="yellow"/>
              </w:rPr>
              <w:t>80</w:t>
            </w:r>
          </w:p>
        </w:tc>
        <w:tc>
          <w:tcPr>
            <w:tcW w:w="1758" w:type="dxa"/>
            <w:shd w:val="clear" w:color="auto" w:fill="auto"/>
            <w:vAlign w:val="center"/>
          </w:tcPr>
          <w:p w14:paraId="30660470"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4788EE6" w14:textId="77777777" w:rsidTr="00E21BDB">
        <w:trPr>
          <w:jc w:val="center"/>
        </w:trPr>
        <w:tc>
          <w:tcPr>
            <w:tcW w:w="808" w:type="dxa"/>
            <w:shd w:val="clear" w:color="auto" w:fill="auto"/>
            <w:vAlign w:val="center"/>
          </w:tcPr>
          <w:p w14:paraId="24E1CE8A" w14:textId="77777777" w:rsidR="002E454A" w:rsidRPr="00847FDA" w:rsidRDefault="002E454A" w:rsidP="00DB1732">
            <w:pPr>
              <w:pStyle w:val="a3"/>
              <w:numPr>
                <w:ilvl w:val="2"/>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5BD542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Використання насадок для проведення біопсії</w:t>
            </w:r>
          </w:p>
        </w:tc>
        <w:tc>
          <w:tcPr>
            <w:tcW w:w="3126" w:type="dxa"/>
            <w:shd w:val="clear" w:color="auto" w:fill="auto"/>
            <w:vAlign w:val="center"/>
          </w:tcPr>
          <w:p w14:paraId="4B525C1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Можливість</w:t>
            </w:r>
          </w:p>
        </w:tc>
        <w:tc>
          <w:tcPr>
            <w:tcW w:w="1758" w:type="dxa"/>
            <w:shd w:val="clear" w:color="auto" w:fill="auto"/>
            <w:vAlign w:val="center"/>
          </w:tcPr>
          <w:p w14:paraId="31A2FAB4"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A6A3154" w14:textId="77777777" w:rsidTr="00E21BDB">
        <w:trPr>
          <w:jc w:val="center"/>
        </w:trPr>
        <w:tc>
          <w:tcPr>
            <w:tcW w:w="808" w:type="dxa"/>
            <w:shd w:val="clear" w:color="auto" w:fill="auto"/>
            <w:vAlign w:val="center"/>
          </w:tcPr>
          <w:p w14:paraId="300F00A5"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4A9893C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Зберігання інформації</w:t>
            </w:r>
          </w:p>
        </w:tc>
      </w:tr>
      <w:tr w:rsidR="002E454A" w:rsidRPr="00847FDA" w14:paraId="13B3F6C8" w14:textId="77777777" w:rsidTr="00E21BDB">
        <w:trPr>
          <w:jc w:val="center"/>
        </w:trPr>
        <w:tc>
          <w:tcPr>
            <w:tcW w:w="808" w:type="dxa"/>
            <w:shd w:val="clear" w:color="auto" w:fill="auto"/>
            <w:vAlign w:val="center"/>
          </w:tcPr>
          <w:p w14:paraId="36F33CE8"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C745E8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HDD, не менше</w:t>
            </w:r>
          </w:p>
        </w:tc>
        <w:tc>
          <w:tcPr>
            <w:tcW w:w="3126" w:type="dxa"/>
            <w:shd w:val="clear" w:color="auto" w:fill="auto"/>
            <w:vAlign w:val="center"/>
          </w:tcPr>
          <w:p w14:paraId="075A6CF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 ТВ</w:t>
            </w:r>
          </w:p>
        </w:tc>
        <w:tc>
          <w:tcPr>
            <w:tcW w:w="1758" w:type="dxa"/>
            <w:shd w:val="clear" w:color="auto" w:fill="auto"/>
            <w:vAlign w:val="center"/>
          </w:tcPr>
          <w:p w14:paraId="3313A529"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099F125" w14:textId="77777777" w:rsidTr="00E21BDB">
        <w:trPr>
          <w:jc w:val="center"/>
        </w:trPr>
        <w:tc>
          <w:tcPr>
            <w:tcW w:w="808" w:type="dxa"/>
            <w:shd w:val="clear" w:color="auto" w:fill="auto"/>
            <w:vAlign w:val="center"/>
          </w:tcPr>
          <w:p w14:paraId="7A0F04CF"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2D38753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Експорт зображень</w:t>
            </w:r>
          </w:p>
        </w:tc>
        <w:tc>
          <w:tcPr>
            <w:tcW w:w="3126" w:type="dxa"/>
            <w:shd w:val="clear" w:color="auto" w:fill="auto"/>
            <w:vAlign w:val="center"/>
          </w:tcPr>
          <w:p w14:paraId="69F53D68"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BMP, JPG, TIFF, DCM, AVI</w:t>
            </w:r>
          </w:p>
        </w:tc>
        <w:tc>
          <w:tcPr>
            <w:tcW w:w="1758" w:type="dxa"/>
            <w:shd w:val="clear" w:color="auto" w:fill="auto"/>
            <w:vAlign w:val="center"/>
          </w:tcPr>
          <w:p w14:paraId="00419FBE"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22C69574" w14:textId="77777777" w:rsidTr="00E21BDB">
        <w:trPr>
          <w:jc w:val="center"/>
        </w:trPr>
        <w:tc>
          <w:tcPr>
            <w:tcW w:w="808" w:type="dxa"/>
            <w:shd w:val="clear" w:color="auto" w:fill="auto"/>
            <w:vAlign w:val="center"/>
          </w:tcPr>
          <w:p w14:paraId="5CC51054"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F10405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Станція для ведення бази пацієнтів та результатів їх обстежень</w:t>
            </w:r>
          </w:p>
        </w:tc>
        <w:tc>
          <w:tcPr>
            <w:tcW w:w="3126" w:type="dxa"/>
            <w:shd w:val="clear" w:color="auto" w:fill="auto"/>
            <w:vAlign w:val="center"/>
          </w:tcPr>
          <w:p w14:paraId="7D81B4BA"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73FF4352"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D8CFB3A" w14:textId="77777777" w:rsidTr="00E21BDB">
        <w:trPr>
          <w:jc w:val="center"/>
        </w:trPr>
        <w:tc>
          <w:tcPr>
            <w:tcW w:w="808" w:type="dxa"/>
            <w:shd w:val="clear" w:color="auto" w:fill="auto"/>
            <w:vAlign w:val="center"/>
          </w:tcPr>
          <w:p w14:paraId="376055F0"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05CDA70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Система управління інформацією пацієнтів</w:t>
            </w:r>
          </w:p>
        </w:tc>
      </w:tr>
      <w:tr w:rsidR="002E454A" w:rsidRPr="00847FDA" w14:paraId="4247C439" w14:textId="77777777" w:rsidTr="00E21BDB">
        <w:trPr>
          <w:jc w:val="center"/>
        </w:trPr>
        <w:tc>
          <w:tcPr>
            <w:tcW w:w="808" w:type="dxa"/>
            <w:shd w:val="clear" w:color="auto" w:fill="auto"/>
            <w:vAlign w:val="center"/>
          </w:tcPr>
          <w:p w14:paraId="648EB171"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13A1FEE"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Робота з протоколами DICOM</w:t>
            </w:r>
          </w:p>
        </w:tc>
        <w:tc>
          <w:tcPr>
            <w:tcW w:w="3126" w:type="dxa"/>
            <w:shd w:val="clear" w:color="auto" w:fill="auto"/>
            <w:vAlign w:val="center"/>
          </w:tcPr>
          <w:p w14:paraId="3DE7CC2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Можливість</w:t>
            </w:r>
          </w:p>
        </w:tc>
        <w:tc>
          <w:tcPr>
            <w:tcW w:w="1758" w:type="dxa"/>
            <w:shd w:val="clear" w:color="auto" w:fill="auto"/>
            <w:vAlign w:val="center"/>
          </w:tcPr>
          <w:p w14:paraId="00907E3E"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778B20BF" w14:textId="77777777" w:rsidTr="00E21BDB">
        <w:trPr>
          <w:jc w:val="center"/>
        </w:trPr>
        <w:tc>
          <w:tcPr>
            <w:tcW w:w="808" w:type="dxa"/>
            <w:shd w:val="clear" w:color="auto" w:fill="auto"/>
            <w:vAlign w:val="center"/>
          </w:tcPr>
          <w:p w14:paraId="563FA549"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62B4BA0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Підключення цифрового/аналогового принтеру</w:t>
            </w:r>
          </w:p>
        </w:tc>
        <w:tc>
          <w:tcPr>
            <w:tcW w:w="3126" w:type="dxa"/>
            <w:shd w:val="clear" w:color="auto" w:fill="auto"/>
            <w:vAlign w:val="center"/>
          </w:tcPr>
          <w:p w14:paraId="4A50CC6C"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Можливість</w:t>
            </w:r>
          </w:p>
        </w:tc>
        <w:tc>
          <w:tcPr>
            <w:tcW w:w="1758" w:type="dxa"/>
            <w:shd w:val="clear" w:color="auto" w:fill="auto"/>
            <w:vAlign w:val="center"/>
          </w:tcPr>
          <w:p w14:paraId="18BF2214"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38A6121" w14:textId="77777777" w:rsidTr="00E21BDB">
        <w:trPr>
          <w:jc w:val="center"/>
        </w:trPr>
        <w:tc>
          <w:tcPr>
            <w:tcW w:w="808" w:type="dxa"/>
            <w:shd w:val="clear" w:color="auto" w:fill="auto"/>
            <w:vAlign w:val="center"/>
          </w:tcPr>
          <w:p w14:paraId="2F74242B"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59C44F0"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Безпровідна передача даних з мережевими пристроями</w:t>
            </w:r>
          </w:p>
        </w:tc>
        <w:tc>
          <w:tcPr>
            <w:tcW w:w="3126" w:type="dxa"/>
            <w:shd w:val="clear" w:color="auto" w:fill="auto"/>
            <w:vAlign w:val="center"/>
          </w:tcPr>
          <w:p w14:paraId="270D715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Можливість</w:t>
            </w:r>
          </w:p>
        </w:tc>
        <w:tc>
          <w:tcPr>
            <w:tcW w:w="1758" w:type="dxa"/>
            <w:shd w:val="clear" w:color="auto" w:fill="auto"/>
            <w:vAlign w:val="center"/>
          </w:tcPr>
          <w:p w14:paraId="49C1313A"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3448417" w14:textId="77777777" w:rsidTr="00E21BDB">
        <w:trPr>
          <w:jc w:val="center"/>
        </w:trPr>
        <w:tc>
          <w:tcPr>
            <w:tcW w:w="808" w:type="dxa"/>
            <w:shd w:val="clear" w:color="auto" w:fill="auto"/>
            <w:vAlign w:val="center"/>
          </w:tcPr>
          <w:p w14:paraId="3EBCE769"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7006785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Вимірювання та розрахунок</w:t>
            </w:r>
          </w:p>
        </w:tc>
      </w:tr>
      <w:tr w:rsidR="002E454A" w:rsidRPr="00847FDA" w14:paraId="747CE675" w14:textId="77777777" w:rsidTr="00E21BDB">
        <w:trPr>
          <w:jc w:val="center"/>
        </w:trPr>
        <w:tc>
          <w:tcPr>
            <w:tcW w:w="808" w:type="dxa"/>
            <w:shd w:val="clear" w:color="auto" w:fill="auto"/>
            <w:vAlign w:val="center"/>
          </w:tcPr>
          <w:p w14:paraId="368C4D62"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F81791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Пакети спеціальних вимірювань</w:t>
            </w:r>
          </w:p>
        </w:tc>
        <w:tc>
          <w:tcPr>
            <w:tcW w:w="3126" w:type="dxa"/>
            <w:shd w:val="clear" w:color="auto" w:fill="auto"/>
            <w:vAlign w:val="center"/>
          </w:tcPr>
          <w:p w14:paraId="650EAAE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Абдомінальний, акушерський, гінекологія, кардіологія, судинний, урологія, дрібні частини, ортопедія, неврологія, педіатрія, екстрена медицина</w:t>
            </w:r>
          </w:p>
        </w:tc>
        <w:tc>
          <w:tcPr>
            <w:tcW w:w="1758" w:type="dxa"/>
            <w:shd w:val="clear" w:color="auto" w:fill="auto"/>
            <w:vAlign w:val="center"/>
          </w:tcPr>
          <w:p w14:paraId="7EBEB043"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3FAD823A" w14:textId="77777777" w:rsidTr="00E21BDB">
        <w:trPr>
          <w:jc w:val="center"/>
        </w:trPr>
        <w:tc>
          <w:tcPr>
            <w:tcW w:w="808" w:type="dxa"/>
            <w:shd w:val="clear" w:color="auto" w:fill="auto"/>
            <w:vAlign w:val="center"/>
          </w:tcPr>
          <w:p w14:paraId="76A21AE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43EEE84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Автоматичне вимірювання комплексу інтима/медіа</w:t>
            </w:r>
          </w:p>
        </w:tc>
        <w:tc>
          <w:tcPr>
            <w:tcW w:w="3126" w:type="dxa"/>
            <w:shd w:val="clear" w:color="auto" w:fill="auto"/>
            <w:vAlign w:val="center"/>
          </w:tcPr>
          <w:p w14:paraId="3F510BCF"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233EEA41"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510D9A4A" w14:textId="77777777" w:rsidTr="00E21BDB">
        <w:trPr>
          <w:jc w:val="center"/>
        </w:trPr>
        <w:tc>
          <w:tcPr>
            <w:tcW w:w="808" w:type="dxa"/>
            <w:shd w:val="clear" w:color="auto" w:fill="auto"/>
            <w:vAlign w:val="center"/>
          </w:tcPr>
          <w:p w14:paraId="7E69B0E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7B472D9" w14:textId="77777777" w:rsidR="002E454A" w:rsidRPr="00847FDA" w:rsidRDefault="002E454A" w:rsidP="00E21BDB">
            <w:pPr>
              <w:jc w:val="center"/>
              <w:rPr>
                <w:rFonts w:ascii="Times New Roman" w:hAnsi="Times New Roman" w:cs="Times New Roman"/>
                <w:sz w:val="24"/>
                <w:szCs w:val="24"/>
                <w:highlight w:val="yellow"/>
                <w:lang w:val="ru-RU"/>
              </w:rPr>
            </w:pPr>
            <w:r w:rsidRPr="00847FDA">
              <w:rPr>
                <w:rFonts w:ascii="Times New Roman" w:hAnsi="Times New Roman" w:cs="Times New Roman"/>
                <w:sz w:val="24"/>
                <w:szCs w:val="24"/>
                <w:highlight w:val="yellow"/>
              </w:rPr>
              <w:t>Автоматичне вимірювання фракції викиду</w:t>
            </w:r>
          </w:p>
        </w:tc>
        <w:tc>
          <w:tcPr>
            <w:tcW w:w="3126" w:type="dxa"/>
            <w:shd w:val="clear" w:color="auto" w:fill="auto"/>
            <w:vAlign w:val="center"/>
          </w:tcPr>
          <w:p w14:paraId="20A6BC16" w14:textId="77777777" w:rsidR="002E454A" w:rsidRPr="00847FDA" w:rsidRDefault="002E454A" w:rsidP="00E21BDB">
            <w:pPr>
              <w:jc w:val="center"/>
              <w:rPr>
                <w:rFonts w:ascii="Times New Roman" w:hAnsi="Times New Roman" w:cs="Times New Roman"/>
                <w:sz w:val="24"/>
                <w:szCs w:val="24"/>
                <w:highlight w:val="yellow"/>
                <w:lang w:val="en-US"/>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378A55E2"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1F423C70" w14:textId="77777777" w:rsidTr="00E21BDB">
        <w:trPr>
          <w:jc w:val="center"/>
        </w:trPr>
        <w:tc>
          <w:tcPr>
            <w:tcW w:w="808" w:type="dxa"/>
            <w:shd w:val="clear" w:color="auto" w:fill="auto"/>
            <w:vAlign w:val="center"/>
          </w:tcPr>
          <w:p w14:paraId="11E4E4E6"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152E012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Контрастна візуалізація з кількісним аналізом</w:t>
            </w:r>
          </w:p>
        </w:tc>
        <w:tc>
          <w:tcPr>
            <w:tcW w:w="3126" w:type="dxa"/>
            <w:shd w:val="clear" w:color="auto" w:fill="auto"/>
            <w:vAlign w:val="center"/>
          </w:tcPr>
          <w:p w14:paraId="20EE23F6"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6AE64717" w14:textId="77777777" w:rsidR="002E454A" w:rsidRPr="00847FDA" w:rsidRDefault="002E454A" w:rsidP="00E21BDB">
            <w:pPr>
              <w:jc w:val="center"/>
              <w:rPr>
                <w:rFonts w:ascii="Times New Roman" w:hAnsi="Times New Roman" w:cs="Times New Roman"/>
                <w:sz w:val="24"/>
                <w:szCs w:val="24"/>
                <w:highlight w:val="yellow"/>
                <w:lang w:val="ru-RU"/>
              </w:rPr>
            </w:pPr>
          </w:p>
        </w:tc>
      </w:tr>
      <w:tr w:rsidR="002E454A" w:rsidRPr="00847FDA" w14:paraId="5B180ACB" w14:textId="77777777" w:rsidTr="00E21BDB">
        <w:trPr>
          <w:jc w:val="center"/>
        </w:trPr>
        <w:tc>
          <w:tcPr>
            <w:tcW w:w="808" w:type="dxa"/>
            <w:shd w:val="clear" w:color="auto" w:fill="auto"/>
            <w:vAlign w:val="center"/>
          </w:tcPr>
          <w:p w14:paraId="4B154A90"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ADA40CB"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Програмне забезпечення для кількісного аналізу</w:t>
            </w:r>
          </w:p>
        </w:tc>
        <w:tc>
          <w:tcPr>
            <w:tcW w:w="3126" w:type="dxa"/>
            <w:shd w:val="clear" w:color="auto" w:fill="auto"/>
            <w:vAlign w:val="center"/>
          </w:tcPr>
          <w:p w14:paraId="71F47459"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Наявність</w:t>
            </w:r>
          </w:p>
        </w:tc>
        <w:tc>
          <w:tcPr>
            <w:tcW w:w="1758" w:type="dxa"/>
            <w:shd w:val="clear" w:color="auto" w:fill="auto"/>
            <w:vAlign w:val="center"/>
          </w:tcPr>
          <w:p w14:paraId="4A207AE9"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44E9AC64" w14:textId="77777777" w:rsidTr="00E21BDB">
        <w:trPr>
          <w:jc w:val="center"/>
        </w:trPr>
        <w:tc>
          <w:tcPr>
            <w:tcW w:w="808" w:type="dxa"/>
            <w:shd w:val="clear" w:color="auto" w:fill="auto"/>
            <w:vAlign w:val="center"/>
          </w:tcPr>
          <w:p w14:paraId="4462F8E5"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23F3394B"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Входи і виходи</w:t>
            </w:r>
          </w:p>
        </w:tc>
      </w:tr>
      <w:tr w:rsidR="002E454A" w:rsidRPr="00847FDA" w14:paraId="07A97FF3" w14:textId="77777777" w:rsidTr="00E21BDB">
        <w:trPr>
          <w:jc w:val="center"/>
        </w:trPr>
        <w:tc>
          <w:tcPr>
            <w:tcW w:w="808" w:type="dxa"/>
            <w:shd w:val="clear" w:color="auto" w:fill="auto"/>
            <w:vAlign w:val="center"/>
          </w:tcPr>
          <w:p w14:paraId="5387505E"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0923106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USB виходи, не менше</w:t>
            </w:r>
          </w:p>
        </w:tc>
        <w:tc>
          <w:tcPr>
            <w:tcW w:w="3126" w:type="dxa"/>
            <w:shd w:val="clear" w:color="auto" w:fill="auto"/>
            <w:vAlign w:val="center"/>
          </w:tcPr>
          <w:p w14:paraId="2138E243"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5</w:t>
            </w:r>
          </w:p>
        </w:tc>
        <w:tc>
          <w:tcPr>
            <w:tcW w:w="1758" w:type="dxa"/>
            <w:shd w:val="clear" w:color="auto" w:fill="auto"/>
            <w:vAlign w:val="center"/>
          </w:tcPr>
          <w:p w14:paraId="1E4CE993" w14:textId="77777777" w:rsidR="002E454A" w:rsidRPr="00847FDA" w:rsidRDefault="002E454A" w:rsidP="00E21BDB">
            <w:pPr>
              <w:jc w:val="center"/>
              <w:rPr>
                <w:rFonts w:ascii="Times New Roman" w:hAnsi="Times New Roman" w:cs="Times New Roman"/>
                <w:sz w:val="24"/>
                <w:szCs w:val="24"/>
                <w:highlight w:val="yellow"/>
                <w:lang w:val="ru-RU"/>
              </w:rPr>
            </w:pPr>
          </w:p>
        </w:tc>
      </w:tr>
      <w:tr w:rsidR="002E454A" w:rsidRPr="00847FDA" w14:paraId="2E78D043" w14:textId="77777777" w:rsidTr="00E21BDB">
        <w:trPr>
          <w:jc w:val="center"/>
        </w:trPr>
        <w:tc>
          <w:tcPr>
            <w:tcW w:w="808" w:type="dxa"/>
            <w:shd w:val="clear" w:color="auto" w:fill="auto"/>
            <w:vAlign w:val="center"/>
          </w:tcPr>
          <w:p w14:paraId="0C9E5510"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131FABD"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lang w:val="en-US"/>
              </w:rPr>
              <w:t xml:space="preserve">HDMI </w:t>
            </w:r>
            <w:r w:rsidRPr="00847FDA">
              <w:rPr>
                <w:rFonts w:ascii="Times New Roman" w:hAnsi="Times New Roman" w:cs="Times New Roman"/>
                <w:sz w:val="24"/>
                <w:szCs w:val="24"/>
                <w:highlight w:val="yellow"/>
              </w:rPr>
              <w:t>вихід, не менше</w:t>
            </w:r>
          </w:p>
        </w:tc>
        <w:tc>
          <w:tcPr>
            <w:tcW w:w="3126" w:type="dxa"/>
            <w:shd w:val="clear" w:color="auto" w:fill="auto"/>
            <w:vAlign w:val="center"/>
          </w:tcPr>
          <w:p w14:paraId="656CF9C7"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w:t>
            </w:r>
          </w:p>
        </w:tc>
        <w:tc>
          <w:tcPr>
            <w:tcW w:w="1758" w:type="dxa"/>
            <w:shd w:val="clear" w:color="auto" w:fill="auto"/>
            <w:vAlign w:val="center"/>
          </w:tcPr>
          <w:p w14:paraId="20B72E52" w14:textId="77777777" w:rsidR="002E454A" w:rsidRPr="00847FDA" w:rsidRDefault="002E454A" w:rsidP="00E21BDB">
            <w:pPr>
              <w:jc w:val="center"/>
              <w:rPr>
                <w:rFonts w:ascii="Times New Roman" w:hAnsi="Times New Roman" w:cs="Times New Roman"/>
                <w:sz w:val="24"/>
                <w:szCs w:val="24"/>
                <w:highlight w:val="yellow"/>
                <w:lang w:val="ru-RU"/>
              </w:rPr>
            </w:pPr>
          </w:p>
        </w:tc>
      </w:tr>
      <w:tr w:rsidR="002E454A" w:rsidRPr="00847FDA" w14:paraId="158EFFE7" w14:textId="77777777" w:rsidTr="00E21BDB">
        <w:trPr>
          <w:jc w:val="center"/>
        </w:trPr>
        <w:tc>
          <w:tcPr>
            <w:tcW w:w="808" w:type="dxa"/>
            <w:shd w:val="clear" w:color="auto" w:fill="auto"/>
            <w:vAlign w:val="center"/>
          </w:tcPr>
          <w:p w14:paraId="6BDA7753"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372094F4"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Мережевий порт</w:t>
            </w:r>
          </w:p>
        </w:tc>
        <w:tc>
          <w:tcPr>
            <w:tcW w:w="3126" w:type="dxa"/>
            <w:shd w:val="clear" w:color="auto" w:fill="auto"/>
            <w:vAlign w:val="center"/>
          </w:tcPr>
          <w:p w14:paraId="77FF1A65"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sz w:val="24"/>
                <w:szCs w:val="24"/>
                <w:highlight w:val="yellow"/>
              </w:rPr>
              <w:t>1</w:t>
            </w:r>
          </w:p>
        </w:tc>
        <w:tc>
          <w:tcPr>
            <w:tcW w:w="1758" w:type="dxa"/>
            <w:shd w:val="clear" w:color="auto" w:fill="auto"/>
            <w:vAlign w:val="center"/>
          </w:tcPr>
          <w:p w14:paraId="10A49905" w14:textId="77777777" w:rsidR="002E454A" w:rsidRPr="00847FDA" w:rsidRDefault="002E454A" w:rsidP="00E21BDB">
            <w:pPr>
              <w:jc w:val="center"/>
              <w:rPr>
                <w:rFonts w:ascii="Times New Roman" w:hAnsi="Times New Roman" w:cs="Times New Roman"/>
                <w:sz w:val="24"/>
                <w:szCs w:val="24"/>
                <w:highlight w:val="yellow"/>
              </w:rPr>
            </w:pPr>
          </w:p>
        </w:tc>
      </w:tr>
      <w:tr w:rsidR="002E454A" w:rsidRPr="00847FDA" w14:paraId="68E0E65A" w14:textId="77777777" w:rsidTr="00E21BDB">
        <w:trPr>
          <w:jc w:val="center"/>
        </w:trPr>
        <w:tc>
          <w:tcPr>
            <w:tcW w:w="808" w:type="dxa"/>
            <w:shd w:val="clear" w:color="auto" w:fill="auto"/>
            <w:vAlign w:val="center"/>
          </w:tcPr>
          <w:p w14:paraId="29FC0567" w14:textId="77777777" w:rsidR="002E454A" w:rsidRPr="00847FDA" w:rsidRDefault="002E454A" w:rsidP="00DB1732">
            <w:pPr>
              <w:pStyle w:val="a3"/>
              <w:numPr>
                <w:ilvl w:val="0"/>
                <w:numId w:val="2"/>
              </w:numPr>
              <w:ind w:left="0" w:firstLine="0"/>
              <w:jc w:val="center"/>
              <w:rPr>
                <w:rFonts w:ascii="Times New Roman" w:hAnsi="Times New Roman" w:cs="Times New Roman"/>
                <w:b/>
                <w:sz w:val="24"/>
                <w:szCs w:val="24"/>
                <w:highlight w:val="yellow"/>
              </w:rPr>
            </w:pPr>
          </w:p>
        </w:tc>
        <w:tc>
          <w:tcPr>
            <w:tcW w:w="8819" w:type="dxa"/>
            <w:gridSpan w:val="3"/>
            <w:shd w:val="clear" w:color="auto" w:fill="auto"/>
            <w:vAlign w:val="center"/>
          </w:tcPr>
          <w:p w14:paraId="44681B02" w14:textId="77777777" w:rsidR="002E454A" w:rsidRPr="00847FDA" w:rsidRDefault="002E454A" w:rsidP="00E21BDB">
            <w:pPr>
              <w:jc w:val="center"/>
              <w:rPr>
                <w:rFonts w:ascii="Times New Roman" w:hAnsi="Times New Roman" w:cs="Times New Roman"/>
                <w:sz w:val="24"/>
                <w:szCs w:val="24"/>
                <w:highlight w:val="yellow"/>
              </w:rPr>
            </w:pPr>
            <w:r w:rsidRPr="00847FDA">
              <w:rPr>
                <w:rFonts w:ascii="Times New Roman" w:hAnsi="Times New Roman" w:cs="Times New Roman"/>
                <w:b/>
                <w:sz w:val="24"/>
                <w:szCs w:val="24"/>
                <w:highlight w:val="yellow"/>
              </w:rPr>
              <w:t>Додаткова комплектація</w:t>
            </w:r>
          </w:p>
        </w:tc>
      </w:tr>
      <w:tr w:rsidR="002E454A" w:rsidRPr="00451236" w14:paraId="13DF592C" w14:textId="77777777" w:rsidTr="00E21BDB">
        <w:trPr>
          <w:jc w:val="center"/>
        </w:trPr>
        <w:tc>
          <w:tcPr>
            <w:tcW w:w="808" w:type="dxa"/>
            <w:shd w:val="clear" w:color="auto" w:fill="auto"/>
            <w:vAlign w:val="center"/>
          </w:tcPr>
          <w:p w14:paraId="16F2079B" w14:textId="77777777" w:rsidR="002E454A" w:rsidRPr="00847FDA" w:rsidRDefault="002E454A" w:rsidP="00DB1732">
            <w:pPr>
              <w:pStyle w:val="a3"/>
              <w:numPr>
                <w:ilvl w:val="1"/>
                <w:numId w:val="2"/>
              </w:numPr>
              <w:ind w:left="0" w:firstLine="0"/>
              <w:jc w:val="center"/>
              <w:rPr>
                <w:rFonts w:ascii="Times New Roman" w:hAnsi="Times New Roman" w:cs="Times New Roman"/>
                <w:sz w:val="24"/>
                <w:szCs w:val="24"/>
                <w:highlight w:val="yellow"/>
              </w:rPr>
            </w:pPr>
          </w:p>
        </w:tc>
        <w:tc>
          <w:tcPr>
            <w:tcW w:w="3935" w:type="dxa"/>
            <w:shd w:val="clear" w:color="auto" w:fill="auto"/>
            <w:vAlign w:val="center"/>
          </w:tcPr>
          <w:p w14:paraId="5E1A70EA" w14:textId="77777777" w:rsidR="002E454A" w:rsidRPr="00847FDA" w:rsidRDefault="002E454A" w:rsidP="00E21BDB">
            <w:pPr>
              <w:jc w:val="center"/>
              <w:rPr>
                <w:rFonts w:ascii="Times New Roman" w:hAnsi="Times New Roman" w:cs="Times New Roman"/>
                <w:sz w:val="24"/>
                <w:szCs w:val="24"/>
                <w:highlight w:val="yellow"/>
              </w:rPr>
            </w:pPr>
            <w:proofErr w:type="spellStart"/>
            <w:r w:rsidRPr="00847FDA">
              <w:rPr>
                <w:rFonts w:ascii="Times New Roman" w:hAnsi="Times New Roman" w:cs="Times New Roman"/>
                <w:sz w:val="24"/>
                <w:szCs w:val="24"/>
                <w:highlight w:val="yellow"/>
              </w:rPr>
              <w:t>Безперебійник</w:t>
            </w:r>
            <w:proofErr w:type="spellEnd"/>
            <w:r w:rsidRPr="00847FDA">
              <w:rPr>
                <w:rFonts w:ascii="Times New Roman" w:hAnsi="Times New Roman" w:cs="Times New Roman"/>
                <w:sz w:val="24"/>
                <w:szCs w:val="24"/>
                <w:highlight w:val="yellow"/>
              </w:rPr>
              <w:t xml:space="preserve"> живлення</w:t>
            </w:r>
          </w:p>
        </w:tc>
        <w:tc>
          <w:tcPr>
            <w:tcW w:w="4884" w:type="dxa"/>
            <w:gridSpan w:val="2"/>
            <w:shd w:val="clear" w:color="auto" w:fill="auto"/>
            <w:vAlign w:val="center"/>
          </w:tcPr>
          <w:p w14:paraId="376AB645" w14:textId="77777777" w:rsidR="002E454A" w:rsidRPr="00451236" w:rsidRDefault="002E454A" w:rsidP="00E21BDB">
            <w:pPr>
              <w:jc w:val="center"/>
              <w:rPr>
                <w:rFonts w:ascii="Times New Roman" w:hAnsi="Times New Roman" w:cs="Times New Roman"/>
                <w:sz w:val="24"/>
                <w:szCs w:val="24"/>
                <w:lang w:val="ru-RU"/>
              </w:rPr>
            </w:pPr>
            <w:r w:rsidRPr="00847FDA">
              <w:rPr>
                <w:rFonts w:ascii="Times New Roman" w:hAnsi="Times New Roman" w:cs="Times New Roman"/>
                <w:sz w:val="24"/>
                <w:szCs w:val="24"/>
                <w:highlight w:val="yellow"/>
              </w:rPr>
              <w:t>Наявність</w:t>
            </w:r>
            <w:commentRangeEnd w:id="1"/>
            <w:r w:rsidR="00DB1732">
              <w:rPr>
                <w:rStyle w:val="ac"/>
              </w:rPr>
              <w:commentReference w:id="1"/>
            </w:r>
          </w:p>
        </w:tc>
      </w:tr>
    </w:tbl>
    <w:p w14:paraId="25399437" w14:textId="2CF7D0A8" w:rsidR="00C97D26" w:rsidRPr="00451236" w:rsidRDefault="00C97D26" w:rsidP="00663A82">
      <w:pPr>
        <w:keepNext/>
        <w:tabs>
          <w:tab w:val="left" w:pos="851"/>
        </w:tabs>
        <w:suppressAutoHyphens/>
        <w:jc w:val="both"/>
        <w:rPr>
          <w:rFonts w:ascii="Times New Roman" w:hAnsi="Times New Roman" w:cs="Times New Roman"/>
          <w:color w:val="000000"/>
          <w:sz w:val="24"/>
          <w:szCs w:val="24"/>
        </w:rPr>
      </w:pPr>
    </w:p>
    <w:p w14:paraId="0E6C8D0D" w14:textId="77777777" w:rsidR="00C97D26" w:rsidRPr="00BF4762" w:rsidRDefault="00C97D26" w:rsidP="00C97D26">
      <w:pPr>
        <w:pBdr>
          <w:top w:val="nil"/>
          <w:left w:val="nil"/>
          <w:bottom w:val="nil"/>
          <w:right w:val="nil"/>
          <w:between w:val="nil"/>
        </w:pBdr>
        <w:ind w:hanging="2"/>
        <w:jc w:val="both"/>
        <w:rPr>
          <w:rFonts w:ascii="Times New Roman" w:eastAsia="Times New Roman" w:hAnsi="Times New Roman" w:cs="Times New Roman"/>
          <w:b/>
          <w:bCs/>
          <w:i/>
          <w:iCs/>
          <w:color w:val="000000"/>
          <w:sz w:val="24"/>
          <w:szCs w:val="24"/>
        </w:rPr>
      </w:pPr>
      <w:r w:rsidRPr="00451236">
        <w:rPr>
          <w:rFonts w:ascii="Times New Roman" w:eastAsia="Times New Roman" w:hAnsi="Times New Roman" w:cs="Times New Roman"/>
          <w:b/>
          <w:bCs/>
          <w:i/>
          <w:iCs/>
          <w:sz w:val="24"/>
          <w:szCs w:val="24"/>
        </w:rPr>
        <w:t>У</w:t>
      </w:r>
      <w:r w:rsidRPr="00451236">
        <w:rPr>
          <w:rFonts w:ascii="Times New Roman" w:eastAsia="Times New Roman" w:hAnsi="Times New Roman" w:cs="Times New Roman"/>
          <w:b/>
          <w:bCs/>
          <w:i/>
          <w:iCs/>
          <w:color w:val="000000"/>
          <w:sz w:val="24"/>
          <w:szCs w:val="24"/>
        </w:rPr>
        <w:t xml:space="preserve"> місцях, де технічна специфікація містить посилання на конкретні марку чи виробника або на конкретний процес, чи на торгові марки, патенти, типи або конкретне місце походження </w:t>
      </w:r>
      <w:r w:rsidRPr="00451236">
        <w:rPr>
          <w:rFonts w:ascii="Times New Roman" w:eastAsia="Times New Roman" w:hAnsi="Times New Roman" w:cs="Times New Roman"/>
          <w:b/>
          <w:bCs/>
          <w:i/>
          <w:iCs/>
          <w:color w:val="000000"/>
          <w:sz w:val="24"/>
          <w:szCs w:val="24"/>
        </w:rPr>
        <w:lastRenderedPageBreak/>
        <w:t>чи спосіб виробництва, таким чином, вважається, що до кожного посилання додається вираз «або еквівалент».</w:t>
      </w:r>
    </w:p>
    <w:p w14:paraId="3A0C8C3B" w14:textId="77777777" w:rsidR="00C97D26" w:rsidRPr="002B35A0" w:rsidRDefault="00C97D26" w:rsidP="00663A82">
      <w:pPr>
        <w:keepNext/>
        <w:tabs>
          <w:tab w:val="left" w:pos="851"/>
        </w:tabs>
        <w:suppressAutoHyphens/>
        <w:jc w:val="both"/>
        <w:rPr>
          <w:rFonts w:ascii="Times New Roman" w:hAnsi="Times New Roman" w:cs="Times New Roman"/>
          <w:color w:val="000000"/>
          <w:sz w:val="24"/>
          <w:szCs w:val="24"/>
        </w:rPr>
      </w:pPr>
    </w:p>
    <w:sectPr w:rsidR="00C97D26" w:rsidRPr="002B35A0" w:rsidSect="002A4A83">
      <w:pgSz w:w="11906" w:h="16838"/>
      <w:pgMar w:top="1134" w:right="707" w:bottom="1134" w:left="85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Сергей" w:date="2023-03-03T11:05:00Z" w:initials="С">
    <w:p w14:paraId="26BC2382" w14:textId="77777777" w:rsidR="00DB1732" w:rsidRPr="00DB1732" w:rsidRDefault="00DB1732" w:rsidP="00DB1732">
      <w:pPr>
        <w:pStyle w:val="docdata"/>
        <w:spacing w:before="0" w:beforeAutospacing="0" w:after="0" w:afterAutospacing="0" w:line="360" w:lineRule="auto"/>
        <w:jc w:val="center"/>
      </w:pPr>
      <w:r>
        <w:rPr>
          <w:rStyle w:val="ac"/>
        </w:rPr>
        <w:annotationRef/>
      </w:r>
      <w:r>
        <w:t xml:space="preserve">Змінено на: </w:t>
      </w:r>
      <w:r w:rsidRPr="00DB1732">
        <w:rPr>
          <w:b/>
          <w:bCs/>
          <w:color w:val="000000"/>
          <w:sz w:val="28"/>
          <w:szCs w:val="28"/>
        </w:rPr>
        <w:t>Медико-</w:t>
      </w:r>
      <w:proofErr w:type="spellStart"/>
      <w:r w:rsidRPr="00DB1732">
        <w:rPr>
          <w:b/>
          <w:bCs/>
          <w:color w:val="000000"/>
          <w:sz w:val="28"/>
          <w:szCs w:val="28"/>
        </w:rPr>
        <w:t>технічні</w:t>
      </w:r>
      <w:proofErr w:type="spellEnd"/>
      <w:r w:rsidRPr="00DB1732">
        <w:rPr>
          <w:b/>
          <w:bCs/>
          <w:color w:val="000000"/>
          <w:sz w:val="28"/>
          <w:szCs w:val="28"/>
        </w:rPr>
        <w:t xml:space="preserve"> </w:t>
      </w:r>
      <w:proofErr w:type="spellStart"/>
      <w:r w:rsidRPr="00DB1732">
        <w:rPr>
          <w:b/>
          <w:bCs/>
          <w:color w:val="000000"/>
          <w:sz w:val="28"/>
          <w:szCs w:val="28"/>
        </w:rPr>
        <w:t>вимоги</w:t>
      </w:r>
      <w:proofErr w:type="spellEnd"/>
      <w:r w:rsidRPr="00DB1732">
        <w:rPr>
          <w:b/>
          <w:bCs/>
          <w:color w:val="000000"/>
          <w:sz w:val="28"/>
          <w:szCs w:val="28"/>
        </w:rPr>
        <w:t xml:space="preserve"> до </w:t>
      </w:r>
      <w:proofErr w:type="spellStart"/>
      <w:r w:rsidRPr="00DB1732">
        <w:rPr>
          <w:b/>
          <w:bCs/>
          <w:color w:val="000000"/>
          <w:sz w:val="28"/>
          <w:szCs w:val="28"/>
        </w:rPr>
        <w:t>діагностичної</w:t>
      </w:r>
      <w:proofErr w:type="spellEnd"/>
      <w:r w:rsidRPr="00DB1732">
        <w:rPr>
          <w:b/>
          <w:bCs/>
          <w:color w:val="000000"/>
          <w:sz w:val="28"/>
          <w:szCs w:val="28"/>
        </w:rPr>
        <w:t xml:space="preserve"> </w:t>
      </w:r>
      <w:proofErr w:type="spellStart"/>
      <w:r w:rsidRPr="00DB1732">
        <w:rPr>
          <w:b/>
          <w:bCs/>
          <w:color w:val="000000"/>
          <w:sz w:val="28"/>
          <w:szCs w:val="28"/>
        </w:rPr>
        <w:t>ультразвукової</w:t>
      </w:r>
      <w:proofErr w:type="spellEnd"/>
      <w:r w:rsidRPr="00DB1732">
        <w:rPr>
          <w:b/>
          <w:bCs/>
          <w:color w:val="000000"/>
          <w:sz w:val="28"/>
          <w:szCs w:val="28"/>
        </w:rPr>
        <w:t xml:space="preserve"> </w:t>
      </w:r>
      <w:proofErr w:type="spellStart"/>
      <w:r w:rsidRPr="00DB1732">
        <w:rPr>
          <w:b/>
          <w:bCs/>
          <w:color w:val="000000"/>
          <w:sz w:val="28"/>
          <w:szCs w:val="28"/>
        </w:rPr>
        <w:t>системи</w:t>
      </w:r>
      <w:proofErr w:type="spellEnd"/>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3925"/>
        <w:gridCol w:w="3146"/>
        <w:gridCol w:w="1778"/>
      </w:tblGrid>
      <w:tr w:rsidR="00DB1732" w:rsidRPr="00DB1732" w14:paraId="3E9E3FE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AFEB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b/>
                <w:bCs/>
                <w:color w:val="000000"/>
                <w:sz w:val="24"/>
                <w:szCs w:val="24"/>
                <w:lang w:val="ru-RU" w:eastAsia="ru-RU"/>
              </w:rPr>
              <w:t>№</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B10D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b/>
                <w:bCs/>
                <w:color w:val="000000"/>
                <w:sz w:val="24"/>
                <w:szCs w:val="24"/>
                <w:lang w:val="ru-RU" w:eastAsia="ru-RU"/>
              </w:rPr>
              <w:t>Медико-</w:t>
            </w:r>
            <w:proofErr w:type="spellStart"/>
            <w:r w:rsidRPr="00DB1732">
              <w:rPr>
                <w:rFonts w:ascii="Times New Roman" w:eastAsia="Times New Roman" w:hAnsi="Times New Roman" w:cs="Times New Roman"/>
                <w:b/>
                <w:bCs/>
                <w:color w:val="000000"/>
                <w:sz w:val="24"/>
                <w:szCs w:val="24"/>
                <w:lang w:val="ru-RU" w:eastAsia="ru-RU"/>
              </w:rPr>
              <w:t>технічні</w:t>
            </w:r>
            <w:proofErr w:type="spellEnd"/>
            <w:r w:rsidRPr="00DB1732">
              <w:rPr>
                <w:rFonts w:ascii="Times New Roman" w:eastAsia="Times New Roman" w:hAnsi="Times New Roman" w:cs="Times New Roman"/>
                <w:b/>
                <w:bCs/>
                <w:color w:val="000000"/>
                <w:sz w:val="24"/>
                <w:szCs w:val="24"/>
                <w:lang w:val="ru-RU" w:eastAsia="ru-RU"/>
              </w:rPr>
              <w:t xml:space="preserve"> характеристики</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2F2A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Значення</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4FBD6"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Заповнюється</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Учасником</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зазначити</w:t>
            </w:r>
            <w:proofErr w:type="spellEnd"/>
            <w:r w:rsidRPr="00DB1732">
              <w:rPr>
                <w:rFonts w:ascii="Times New Roman" w:eastAsia="Times New Roman" w:hAnsi="Times New Roman" w:cs="Times New Roman"/>
                <w:b/>
                <w:bCs/>
                <w:color w:val="000000"/>
                <w:sz w:val="24"/>
                <w:szCs w:val="24"/>
                <w:lang w:val="ru-RU" w:eastAsia="ru-RU"/>
              </w:rPr>
              <w:t xml:space="preserve"> «так» </w:t>
            </w:r>
            <w:proofErr w:type="spellStart"/>
            <w:r w:rsidRPr="00DB1732">
              <w:rPr>
                <w:rFonts w:ascii="Times New Roman" w:eastAsia="Times New Roman" w:hAnsi="Times New Roman" w:cs="Times New Roman"/>
                <w:b/>
                <w:bCs/>
                <w:color w:val="000000"/>
                <w:sz w:val="24"/>
                <w:szCs w:val="24"/>
                <w:lang w:val="ru-RU" w:eastAsia="ru-RU"/>
              </w:rPr>
              <w:t>чи</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ні</w:t>
            </w:r>
            <w:proofErr w:type="spellEnd"/>
            <w:r w:rsidRPr="00DB1732">
              <w:rPr>
                <w:rFonts w:ascii="Times New Roman" w:eastAsia="Times New Roman" w:hAnsi="Times New Roman" w:cs="Times New Roman"/>
                <w:b/>
                <w:bCs/>
                <w:color w:val="000000"/>
                <w:sz w:val="24"/>
                <w:szCs w:val="24"/>
                <w:lang w:val="ru-RU" w:eastAsia="ru-RU"/>
              </w:rPr>
              <w:t xml:space="preserve">» з </w:t>
            </w:r>
            <w:proofErr w:type="spellStart"/>
            <w:r w:rsidRPr="00DB1732">
              <w:rPr>
                <w:rFonts w:ascii="Times New Roman" w:eastAsia="Times New Roman" w:hAnsi="Times New Roman" w:cs="Times New Roman"/>
                <w:b/>
                <w:bCs/>
                <w:color w:val="000000"/>
                <w:sz w:val="24"/>
                <w:szCs w:val="24"/>
                <w:lang w:val="ru-RU" w:eastAsia="ru-RU"/>
              </w:rPr>
              <w:t>посиланням</w:t>
            </w:r>
            <w:proofErr w:type="spellEnd"/>
            <w:r w:rsidRPr="00DB1732">
              <w:rPr>
                <w:rFonts w:ascii="Times New Roman" w:eastAsia="Times New Roman" w:hAnsi="Times New Roman" w:cs="Times New Roman"/>
                <w:b/>
                <w:bCs/>
                <w:color w:val="000000"/>
                <w:sz w:val="24"/>
                <w:szCs w:val="24"/>
                <w:lang w:val="ru-RU" w:eastAsia="ru-RU"/>
              </w:rPr>
              <w:t xml:space="preserve"> на </w:t>
            </w:r>
            <w:proofErr w:type="spellStart"/>
            <w:r w:rsidRPr="00DB1732">
              <w:rPr>
                <w:rFonts w:ascii="Times New Roman" w:eastAsia="Times New Roman" w:hAnsi="Times New Roman" w:cs="Times New Roman"/>
                <w:b/>
                <w:bCs/>
                <w:color w:val="000000"/>
                <w:sz w:val="24"/>
                <w:szCs w:val="24"/>
                <w:lang w:val="ru-RU" w:eastAsia="ru-RU"/>
              </w:rPr>
              <w:t>сторінку</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proofErr w:type="gramStart"/>
            <w:r w:rsidRPr="00DB1732">
              <w:rPr>
                <w:rFonts w:ascii="Times New Roman" w:eastAsia="Times New Roman" w:hAnsi="Times New Roman" w:cs="Times New Roman"/>
                <w:b/>
                <w:bCs/>
                <w:color w:val="000000"/>
                <w:sz w:val="24"/>
                <w:szCs w:val="24"/>
                <w:lang w:val="ru-RU" w:eastAsia="ru-RU"/>
              </w:rPr>
              <w:t>техн</w:t>
            </w:r>
            <w:proofErr w:type="gramEnd"/>
            <w:r w:rsidRPr="00DB1732">
              <w:rPr>
                <w:rFonts w:ascii="Times New Roman" w:eastAsia="Times New Roman" w:hAnsi="Times New Roman" w:cs="Times New Roman"/>
                <w:b/>
                <w:bCs/>
                <w:color w:val="000000"/>
                <w:sz w:val="24"/>
                <w:szCs w:val="24"/>
                <w:lang w:val="ru-RU" w:eastAsia="ru-RU"/>
              </w:rPr>
              <w:t>ічної</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документації</w:t>
            </w:r>
            <w:proofErr w:type="spellEnd"/>
          </w:p>
        </w:tc>
      </w:tr>
      <w:tr w:rsidR="00DB1732" w:rsidRPr="00DB1732" w14:paraId="51919761"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61778" w14:textId="77777777" w:rsidR="00DB1732" w:rsidRPr="00DB1732" w:rsidRDefault="00DB1732" w:rsidP="00DB1732">
            <w:pPr>
              <w:numPr>
                <w:ilvl w:val="0"/>
                <w:numId w:val="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F4A48"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Живлення</w:t>
            </w:r>
            <w:proofErr w:type="spellEnd"/>
          </w:p>
        </w:tc>
      </w:tr>
      <w:tr w:rsidR="00DB1732" w:rsidRPr="00DB1732" w14:paraId="351BBFBE"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93B61" w14:textId="77777777" w:rsidR="00DB1732" w:rsidRPr="00DB1732" w:rsidRDefault="00DB1732" w:rsidP="00DB1732">
            <w:pPr>
              <w:numPr>
                <w:ilvl w:val="0"/>
                <w:numId w:val="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7DB98"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Напруга</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живлення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02A8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220-240</w:t>
            </w:r>
            <w:proofErr w:type="gramStart"/>
            <w:r w:rsidRPr="00DB1732">
              <w:rPr>
                <w:rFonts w:ascii="Times New Roman" w:eastAsia="Times New Roman" w:hAnsi="Times New Roman" w:cs="Times New Roman"/>
                <w:color w:val="000000"/>
                <w:sz w:val="24"/>
                <w:szCs w:val="24"/>
                <w:lang w:val="ru-RU" w:eastAsia="ru-RU"/>
              </w:rPr>
              <w:t xml:space="preserve"> В</w:t>
            </w:r>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BCAB0"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7CF19AB1"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7B4F8" w14:textId="77777777" w:rsidR="00DB1732" w:rsidRPr="00DB1732" w:rsidRDefault="00DB1732" w:rsidP="00DB1732">
            <w:pPr>
              <w:numPr>
                <w:ilvl w:val="0"/>
                <w:numId w:val="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6328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Частота</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C89B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50/60 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BAE7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3D1EC3E2"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87BB9" w14:textId="77777777" w:rsidR="00DB1732" w:rsidRPr="00DB1732" w:rsidRDefault="00DB1732" w:rsidP="00DB1732">
            <w:pPr>
              <w:numPr>
                <w:ilvl w:val="0"/>
                <w:numId w:val="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F58FA"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Акумуляторна</w:t>
            </w:r>
            <w:proofErr w:type="spellEnd"/>
            <w:r w:rsidRPr="00DB1732">
              <w:rPr>
                <w:rFonts w:ascii="Times New Roman" w:eastAsia="Times New Roman" w:hAnsi="Times New Roman" w:cs="Times New Roman"/>
                <w:color w:val="000000"/>
                <w:sz w:val="24"/>
                <w:szCs w:val="24"/>
                <w:lang w:val="ru-RU" w:eastAsia="ru-RU"/>
              </w:rPr>
              <w:t xml:space="preserve"> батарея</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5307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0D6D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3C41C1B"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D7D68" w14:textId="77777777" w:rsidR="00DB1732" w:rsidRPr="00DB1732" w:rsidRDefault="00DB1732" w:rsidP="00DB1732">
            <w:pPr>
              <w:numPr>
                <w:ilvl w:val="0"/>
                <w:numId w:val="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0E37D"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Споживча</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потужність</w:t>
            </w:r>
            <w:proofErr w:type="spellEnd"/>
            <w:r w:rsidRPr="00DB1732">
              <w:rPr>
                <w:rFonts w:ascii="Times New Roman" w:eastAsia="Times New Roman" w:hAnsi="Times New Roman" w:cs="Times New Roman"/>
                <w:color w:val="000000"/>
                <w:sz w:val="24"/>
                <w:szCs w:val="24"/>
                <w:lang w:val="ru-RU" w:eastAsia="ru-RU"/>
              </w:rPr>
              <w:t xml:space="preserve">, </w:t>
            </w:r>
            <w:proofErr w:type="gramStart"/>
            <w:r w:rsidRPr="00DB1732">
              <w:rPr>
                <w:rFonts w:ascii="Times New Roman" w:eastAsia="Times New Roman" w:hAnsi="Times New Roman" w:cs="Times New Roman"/>
                <w:color w:val="000000"/>
                <w:sz w:val="24"/>
                <w:szCs w:val="24"/>
                <w:lang w:val="ru-RU" w:eastAsia="ru-RU"/>
              </w:rPr>
              <w:t xml:space="preserve">не </w:t>
            </w:r>
            <w:proofErr w:type="spellStart"/>
            <w:r w:rsidRPr="00DB1732">
              <w:rPr>
                <w:rFonts w:ascii="Times New Roman" w:eastAsia="Times New Roman" w:hAnsi="Times New Roman" w:cs="Times New Roman"/>
                <w:color w:val="000000"/>
                <w:sz w:val="24"/>
                <w:szCs w:val="24"/>
                <w:lang w:val="ru-RU" w:eastAsia="ru-RU"/>
              </w:rPr>
              <w:t>б</w:t>
            </w:r>
            <w:proofErr w:type="gramEnd"/>
            <w:r w:rsidRPr="00DB1732">
              <w:rPr>
                <w:rFonts w:ascii="Times New Roman" w:eastAsia="Times New Roman" w:hAnsi="Times New Roman" w:cs="Times New Roman"/>
                <w:color w:val="000000"/>
                <w:sz w:val="24"/>
                <w:szCs w:val="24"/>
                <w:lang w:val="ru-RU" w:eastAsia="ru-RU"/>
              </w:rPr>
              <w:t>ільше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3EAA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640 ВА</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EFED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495362C"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71E03" w14:textId="77777777" w:rsidR="00DB1732" w:rsidRPr="00DB1732" w:rsidRDefault="00DB1732" w:rsidP="00DB1732">
            <w:pPr>
              <w:numPr>
                <w:ilvl w:val="0"/>
                <w:numId w:val="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729A3"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Загальні</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вимоги</w:t>
            </w:r>
            <w:proofErr w:type="spellEnd"/>
          </w:p>
        </w:tc>
      </w:tr>
      <w:tr w:rsidR="00DB1732" w:rsidRPr="00DB1732" w14:paraId="75442E34"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BF54D" w14:textId="77777777" w:rsidR="00DB1732" w:rsidRPr="00DB1732" w:rsidRDefault="00DB1732" w:rsidP="00DB1732">
            <w:pPr>
              <w:numPr>
                <w:ilvl w:val="0"/>
                <w:numId w:val="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E511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Область </w:t>
            </w:r>
            <w:proofErr w:type="spellStart"/>
            <w:r w:rsidRPr="00DB1732">
              <w:rPr>
                <w:rFonts w:ascii="Times New Roman" w:eastAsia="Times New Roman" w:hAnsi="Times New Roman" w:cs="Times New Roman"/>
                <w:color w:val="000000"/>
                <w:sz w:val="24"/>
                <w:szCs w:val="24"/>
                <w:lang w:val="ru-RU" w:eastAsia="ru-RU"/>
              </w:rPr>
              <w:t>використання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A533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Абдомінальні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транскраніальні,акушерські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гінекологічні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кардіологічні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неврологічні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досл</w:t>
            </w:r>
            <w:proofErr w:type="gramEnd"/>
            <w:r w:rsidRPr="00DB1732">
              <w:rPr>
                <w:rFonts w:ascii="Times New Roman" w:eastAsia="Times New Roman" w:hAnsi="Times New Roman" w:cs="Times New Roman"/>
                <w:color w:val="000000"/>
                <w:sz w:val="24"/>
                <w:szCs w:val="24"/>
                <w:lang w:val="ru-RU" w:eastAsia="ru-RU"/>
              </w:rPr>
              <w:t>ідження</w:t>
            </w:r>
            <w:proofErr w:type="spellEnd"/>
            <w:r w:rsidRPr="00DB1732">
              <w:rPr>
                <w:rFonts w:ascii="Times New Roman" w:eastAsia="Times New Roman" w:hAnsi="Times New Roman" w:cs="Times New Roman"/>
                <w:color w:val="000000"/>
                <w:sz w:val="24"/>
                <w:szCs w:val="24"/>
                <w:lang w:val="ru-RU" w:eastAsia="ru-RU"/>
              </w:rPr>
              <w:t xml:space="preserve">, а </w:t>
            </w:r>
            <w:proofErr w:type="spellStart"/>
            <w:r w:rsidRPr="00DB1732">
              <w:rPr>
                <w:rFonts w:ascii="Times New Roman" w:eastAsia="Times New Roman" w:hAnsi="Times New Roman" w:cs="Times New Roman"/>
                <w:color w:val="000000"/>
                <w:sz w:val="24"/>
                <w:szCs w:val="24"/>
                <w:lang w:val="ru-RU" w:eastAsia="ru-RU"/>
              </w:rPr>
              <w:t>також</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дослідження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малих</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органів</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судин</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Досл</w:t>
            </w:r>
            <w:proofErr w:type="gramEnd"/>
            <w:r w:rsidRPr="00DB1732">
              <w:rPr>
                <w:rFonts w:ascii="Times New Roman" w:eastAsia="Times New Roman" w:hAnsi="Times New Roman" w:cs="Times New Roman"/>
                <w:color w:val="000000"/>
                <w:sz w:val="24"/>
                <w:szCs w:val="24"/>
                <w:lang w:val="ru-RU" w:eastAsia="ru-RU"/>
              </w:rPr>
              <w:t>ідження</w:t>
            </w:r>
            <w:proofErr w:type="spellEnd"/>
            <w:r w:rsidRPr="00DB1732">
              <w:rPr>
                <w:rFonts w:ascii="Times New Roman" w:eastAsia="Times New Roman" w:hAnsi="Times New Roman" w:cs="Times New Roman"/>
                <w:color w:val="000000"/>
                <w:sz w:val="24"/>
                <w:szCs w:val="24"/>
                <w:lang w:val="ru-RU" w:eastAsia="ru-RU"/>
              </w:rPr>
              <w:t xml:space="preserve"> в </w:t>
            </w:r>
            <w:proofErr w:type="spellStart"/>
            <w:r w:rsidRPr="00DB1732">
              <w:rPr>
                <w:rFonts w:ascii="Times New Roman" w:eastAsia="Times New Roman" w:hAnsi="Times New Roman" w:cs="Times New Roman"/>
                <w:color w:val="000000"/>
                <w:sz w:val="24"/>
                <w:szCs w:val="24"/>
                <w:lang w:val="ru-RU" w:eastAsia="ru-RU"/>
              </w:rPr>
              <w:t>області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урології</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педіатрії</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екстреної</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медицини</w:t>
            </w:r>
            <w:proofErr w:type="spellEnd"/>
            <w:r w:rsidRPr="00DB1732">
              <w:rPr>
                <w:rFonts w:ascii="Times New Roman" w:eastAsia="Times New Roman" w:hAnsi="Times New Roman" w:cs="Times New Roman"/>
                <w:color w:val="000000"/>
                <w:sz w:val="24"/>
                <w:szCs w:val="24"/>
                <w:lang w:val="ru-RU" w:eastAsia="ru-RU"/>
              </w:rPr>
              <w:t xml:space="preserve"> та </w:t>
            </w:r>
            <w:proofErr w:type="spellStart"/>
            <w:r w:rsidRPr="00DB1732">
              <w:rPr>
                <w:rFonts w:ascii="Times New Roman" w:eastAsia="Times New Roman" w:hAnsi="Times New Roman" w:cs="Times New Roman"/>
                <w:color w:val="000000"/>
                <w:sz w:val="24"/>
                <w:szCs w:val="24"/>
                <w:lang w:val="ru-RU" w:eastAsia="ru-RU"/>
              </w:rPr>
              <w:t>інші</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87B0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B68A6C4"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D745B" w14:textId="77777777" w:rsidR="00DB1732" w:rsidRPr="00DB1732" w:rsidRDefault="00DB1732" w:rsidP="00DB1732">
            <w:pPr>
              <w:numPr>
                <w:ilvl w:val="0"/>
                <w:numId w:val="1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59D74"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Цифрові</w:t>
            </w:r>
            <w:proofErr w:type="spellEnd"/>
            <w:r w:rsidRPr="00DB1732">
              <w:rPr>
                <w:rFonts w:ascii="Times New Roman" w:eastAsia="Times New Roman" w:hAnsi="Times New Roman" w:cs="Times New Roman"/>
                <w:color w:val="000000"/>
                <w:sz w:val="24"/>
                <w:szCs w:val="24"/>
                <w:lang w:val="ru-RU" w:eastAsia="ru-RU"/>
              </w:rPr>
              <w:t xml:space="preserve"> канали </w:t>
            </w:r>
            <w:proofErr w:type="spellStart"/>
            <w:r w:rsidRPr="00DB1732">
              <w:rPr>
                <w:rFonts w:ascii="Times New Roman" w:eastAsia="Times New Roman" w:hAnsi="Times New Roman" w:cs="Times New Roman"/>
                <w:color w:val="000000"/>
                <w:sz w:val="24"/>
                <w:szCs w:val="24"/>
                <w:lang w:val="ru-RU" w:eastAsia="ru-RU"/>
              </w:rPr>
              <w:t>системи</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62F2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40 000</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CA87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CEBBA60"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28180" w14:textId="77777777" w:rsidR="00DB1732" w:rsidRPr="00DB1732" w:rsidRDefault="00DB1732" w:rsidP="00DB1732">
            <w:pPr>
              <w:numPr>
                <w:ilvl w:val="0"/>
                <w:numId w:val="1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ECC3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Вага </w:t>
            </w:r>
            <w:proofErr w:type="spellStart"/>
            <w:r w:rsidRPr="00DB1732">
              <w:rPr>
                <w:rFonts w:ascii="Times New Roman" w:eastAsia="Times New Roman" w:hAnsi="Times New Roman" w:cs="Times New Roman"/>
                <w:color w:val="000000"/>
                <w:sz w:val="24"/>
                <w:szCs w:val="24"/>
                <w:lang w:val="ru-RU" w:eastAsia="ru-RU"/>
              </w:rPr>
              <w:t>обладнання</w:t>
            </w:r>
            <w:proofErr w:type="spellEnd"/>
            <w:r w:rsidRPr="00DB1732">
              <w:rPr>
                <w:rFonts w:ascii="Times New Roman" w:eastAsia="Times New Roman" w:hAnsi="Times New Roman" w:cs="Times New Roman"/>
                <w:color w:val="000000"/>
                <w:sz w:val="24"/>
                <w:szCs w:val="24"/>
                <w:lang w:val="ru-RU" w:eastAsia="ru-RU"/>
              </w:rPr>
              <w:t xml:space="preserve">, </w:t>
            </w:r>
            <w:proofErr w:type="gramStart"/>
            <w:r w:rsidRPr="00DB1732">
              <w:rPr>
                <w:rFonts w:ascii="Times New Roman" w:eastAsia="Times New Roman" w:hAnsi="Times New Roman" w:cs="Times New Roman"/>
                <w:color w:val="000000"/>
                <w:sz w:val="24"/>
                <w:szCs w:val="24"/>
                <w:lang w:val="ru-RU" w:eastAsia="ru-RU"/>
              </w:rPr>
              <w:t xml:space="preserve">не </w:t>
            </w:r>
            <w:proofErr w:type="spellStart"/>
            <w:r w:rsidRPr="00DB1732">
              <w:rPr>
                <w:rFonts w:ascii="Times New Roman" w:eastAsia="Times New Roman" w:hAnsi="Times New Roman" w:cs="Times New Roman"/>
                <w:color w:val="000000"/>
                <w:sz w:val="24"/>
                <w:szCs w:val="24"/>
                <w:lang w:val="ru-RU" w:eastAsia="ru-RU"/>
              </w:rPr>
              <w:t>б</w:t>
            </w:r>
            <w:proofErr w:type="gramEnd"/>
            <w:r w:rsidRPr="00DB1732">
              <w:rPr>
                <w:rFonts w:ascii="Times New Roman" w:eastAsia="Times New Roman" w:hAnsi="Times New Roman" w:cs="Times New Roman"/>
                <w:color w:val="000000"/>
                <w:sz w:val="24"/>
                <w:szCs w:val="24"/>
                <w:lang w:val="ru-RU" w:eastAsia="ru-RU"/>
              </w:rPr>
              <w:t>ільше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E179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85 кг</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CC47CF"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848B1DE"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9B71C" w14:textId="77777777" w:rsidR="00DB1732" w:rsidRPr="00DB1732" w:rsidRDefault="00DB1732" w:rsidP="00DB1732">
            <w:pPr>
              <w:numPr>
                <w:ilvl w:val="0"/>
                <w:numId w:val="12"/>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29CE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Порти </w:t>
            </w:r>
            <w:proofErr w:type="gramStart"/>
            <w:r w:rsidRPr="00DB1732">
              <w:rPr>
                <w:rFonts w:ascii="Times New Roman" w:eastAsia="Times New Roman" w:hAnsi="Times New Roman" w:cs="Times New Roman"/>
                <w:color w:val="000000"/>
                <w:sz w:val="24"/>
                <w:szCs w:val="24"/>
                <w:lang w:val="ru-RU" w:eastAsia="ru-RU"/>
              </w:rPr>
              <w:t>для</w:t>
            </w:r>
            <w:proofErr w:type="gram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датчиків</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9AA00"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4</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B8D4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95D5247"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DC64E6" w14:textId="77777777" w:rsidR="00DB1732" w:rsidRPr="00DB1732" w:rsidRDefault="00DB1732" w:rsidP="00DB1732">
            <w:pPr>
              <w:numPr>
                <w:ilvl w:val="0"/>
                <w:numId w:val="1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77777"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Блокування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коліс</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системи</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ED4A3"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06B3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6A5ED21"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A43F6" w14:textId="77777777" w:rsidR="00DB1732" w:rsidRPr="00DB1732" w:rsidRDefault="00DB1732" w:rsidP="00DB1732">
            <w:pPr>
              <w:numPr>
                <w:ilvl w:val="0"/>
                <w:numId w:val="1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E20DD"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Всі</w:t>
            </w:r>
            <w:proofErr w:type="spellEnd"/>
            <w:r w:rsidRPr="00DB1732">
              <w:rPr>
                <w:rFonts w:ascii="Times New Roman" w:eastAsia="Times New Roman" w:hAnsi="Times New Roman" w:cs="Times New Roman"/>
                <w:color w:val="000000"/>
                <w:sz w:val="24"/>
                <w:szCs w:val="24"/>
                <w:lang w:val="ru-RU" w:eastAsia="ru-RU"/>
              </w:rPr>
              <w:t xml:space="preserve"> порти </w:t>
            </w:r>
            <w:proofErr w:type="gramStart"/>
            <w:r w:rsidRPr="00DB1732">
              <w:rPr>
                <w:rFonts w:ascii="Times New Roman" w:eastAsia="Times New Roman" w:hAnsi="Times New Roman" w:cs="Times New Roman"/>
                <w:color w:val="000000"/>
                <w:sz w:val="24"/>
                <w:szCs w:val="24"/>
                <w:lang w:val="ru-RU" w:eastAsia="ru-RU"/>
              </w:rPr>
              <w:t>для</w:t>
            </w:r>
            <w:proofErr w:type="gram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датчиків</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розміщені</w:t>
            </w:r>
            <w:proofErr w:type="spellEnd"/>
            <w:r w:rsidRPr="00DB1732">
              <w:rPr>
                <w:rFonts w:ascii="Times New Roman" w:eastAsia="Times New Roman" w:hAnsi="Times New Roman" w:cs="Times New Roman"/>
                <w:color w:val="000000"/>
                <w:sz w:val="24"/>
                <w:szCs w:val="24"/>
                <w:lang w:val="ru-RU" w:eastAsia="ru-RU"/>
              </w:rPr>
              <w:t xml:space="preserve"> в </w:t>
            </w:r>
            <w:proofErr w:type="spellStart"/>
            <w:r w:rsidRPr="00DB1732">
              <w:rPr>
                <w:rFonts w:ascii="Times New Roman" w:eastAsia="Times New Roman" w:hAnsi="Times New Roman" w:cs="Times New Roman"/>
                <w:color w:val="000000"/>
                <w:sz w:val="24"/>
                <w:szCs w:val="24"/>
                <w:lang w:val="ru-RU" w:eastAsia="ru-RU"/>
              </w:rPr>
              <w:t>передній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частині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системи</w:t>
            </w:r>
            <w:proofErr w:type="spellEnd"/>
            <w:r w:rsidRPr="00DB1732">
              <w:rPr>
                <w:rFonts w:ascii="Times New Roman" w:eastAsia="Times New Roman" w:hAnsi="Times New Roman" w:cs="Times New Roman"/>
                <w:color w:val="000000"/>
                <w:sz w:val="24"/>
                <w:szCs w:val="24"/>
                <w:lang w:val="ru-RU" w:eastAsia="ru-RU"/>
              </w:rPr>
              <w:t xml:space="preserve">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F98B8"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2D44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46561F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6B5D8" w14:textId="77777777" w:rsidR="00DB1732" w:rsidRPr="00DB1732" w:rsidRDefault="00DB1732" w:rsidP="00DB1732">
            <w:pPr>
              <w:numPr>
                <w:ilvl w:val="0"/>
                <w:numId w:val="1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B1BC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b/>
                <w:bCs/>
                <w:color w:val="000000"/>
                <w:sz w:val="24"/>
                <w:szCs w:val="24"/>
                <w:lang w:val="ru-RU" w:eastAsia="ru-RU"/>
              </w:rPr>
              <w:t>Дисплей</w:t>
            </w:r>
          </w:p>
        </w:tc>
      </w:tr>
      <w:tr w:rsidR="00DB1732" w:rsidRPr="00DB1732" w14:paraId="0457E722"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BC47B" w14:textId="77777777" w:rsidR="00DB1732" w:rsidRPr="00DB1732" w:rsidRDefault="00DB1732" w:rsidP="00DB1732">
            <w:pPr>
              <w:numPr>
                <w:ilvl w:val="0"/>
                <w:numId w:val="1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D594E"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Кольоровий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св</w:t>
            </w:r>
            <w:proofErr w:type="gramEnd"/>
            <w:r w:rsidRPr="00DB1732">
              <w:rPr>
                <w:rFonts w:ascii="Times New Roman" w:eastAsia="Times New Roman" w:hAnsi="Times New Roman" w:cs="Times New Roman"/>
                <w:color w:val="000000"/>
                <w:sz w:val="24"/>
                <w:szCs w:val="24"/>
                <w:lang w:val="ru-RU" w:eastAsia="ru-RU"/>
              </w:rPr>
              <w:t>ітлодіодний</w:t>
            </w:r>
            <w:proofErr w:type="spellEnd"/>
            <w:r w:rsidRPr="00DB1732">
              <w:rPr>
                <w:rFonts w:ascii="Times New Roman" w:eastAsia="Times New Roman" w:hAnsi="Times New Roman" w:cs="Times New Roman"/>
                <w:color w:val="000000"/>
                <w:sz w:val="24"/>
                <w:szCs w:val="24"/>
                <w:lang w:val="ru-RU" w:eastAsia="ru-RU"/>
              </w:rPr>
              <w:t xml:space="preserve"> дисплей </w:t>
            </w:r>
            <w:proofErr w:type="spellStart"/>
            <w:r w:rsidRPr="00DB1732">
              <w:rPr>
                <w:rFonts w:ascii="Times New Roman" w:eastAsia="Times New Roman" w:hAnsi="Times New Roman" w:cs="Times New Roman"/>
                <w:color w:val="000000"/>
                <w:sz w:val="24"/>
                <w:szCs w:val="24"/>
                <w:lang w:val="ru-RU" w:eastAsia="ru-RU"/>
              </w:rPr>
              <w:t>діагоналлю</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7EF2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21.5 </w:t>
            </w:r>
            <w:proofErr w:type="spellStart"/>
            <w:r w:rsidRPr="00DB1732">
              <w:rPr>
                <w:rFonts w:ascii="Times New Roman" w:eastAsia="Times New Roman" w:hAnsi="Times New Roman" w:cs="Times New Roman"/>
                <w:color w:val="000000"/>
                <w:sz w:val="24"/>
                <w:szCs w:val="24"/>
                <w:lang w:val="ru-RU" w:eastAsia="ru-RU"/>
              </w:rPr>
              <w:t>дюймі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DE2F0"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456176D"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AC3F1" w14:textId="77777777" w:rsidR="00DB1732" w:rsidRPr="00DB1732" w:rsidRDefault="00DB1732" w:rsidP="00DB1732">
            <w:pPr>
              <w:numPr>
                <w:ilvl w:val="0"/>
                <w:numId w:val="1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BBE0E"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Роздільна</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здатність</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7003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1920×1080 </w:t>
            </w:r>
            <w:proofErr w:type="spellStart"/>
            <w:proofErr w:type="gramStart"/>
            <w:r w:rsidRPr="00DB1732">
              <w:rPr>
                <w:rFonts w:ascii="Times New Roman" w:eastAsia="Times New Roman" w:hAnsi="Times New Roman" w:cs="Times New Roman"/>
                <w:color w:val="000000"/>
                <w:sz w:val="24"/>
                <w:szCs w:val="24"/>
                <w:lang w:val="ru-RU" w:eastAsia="ru-RU"/>
              </w:rPr>
              <w:t>п</w:t>
            </w:r>
            <w:proofErr w:type="gramEnd"/>
            <w:r w:rsidRPr="00DB1732">
              <w:rPr>
                <w:rFonts w:ascii="Times New Roman" w:eastAsia="Times New Roman" w:hAnsi="Times New Roman" w:cs="Times New Roman"/>
                <w:color w:val="000000"/>
                <w:sz w:val="24"/>
                <w:szCs w:val="24"/>
                <w:lang w:val="ru-RU" w:eastAsia="ru-RU"/>
              </w:rPr>
              <w:t>ікселів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F413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77EA845E"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D83C5" w14:textId="77777777" w:rsidR="00DB1732" w:rsidRPr="00DB1732" w:rsidRDefault="00DB1732" w:rsidP="00DB1732">
            <w:pPr>
              <w:numPr>
                <w:ilvl w:val="0"/>
                <w:numId w:val="1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4E7DF"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Кут повороту дисплею </w:t>
            </w:r>
            <w:proofErr w:type="spellStart"/>
            <w:proofErr w:type="gramStart"/>
            <w:r w:rsidRPr="00DB1732">
              <w:rPr>
                <w:rFonts w:ascii="Times New Roman" w:eastAsia="Times New Roman" w:hAnsi="Times New Roman" w:cs="Times New Roman"/>
                <w:color w:val="000000"/>
                <w:sz w:val="24"/>
                <w:szCs w:val="24"/>
                <w:lang w:val="ru-RU" w:eastAsia="ru-RU"/>
              </w:rPr>
              <w:t>л</w:t>
            </w:r>
            <w:proofErr w:type="gramEnd"/>
            <w:r w:rsidRPr="00DB1732">
              <w:rPr>
                <w:rFonts w:ascii="Times New Roman" w:eastAsia="Times New Roman" w:hAnsi="Times New Roman" w:cs="Times New Roman"/>
                <w:color w:val="000000"/>
                <w:sz w:val="24"/>
                <w:szCs w:val="24"/>
                <w:lang w:val="ru-RU" w:eastAsia="ru-RU"/>
              </w:rPr>
              <w:t>іворуч</w:t>
            </w:r>
            <w:proofErr w:type="spellEnd"/>
            <w:r w:rsidRPr="00DB1732">
              <w:rPr>
                <w:rFonts w:ascii="Times New Roman" w:eastAsia="Times New Roman" w:hAnsi="Times New Roman" w:cs="Times New Roman"/>
                <w:color w:val="000000"/>
                <w:sz w:val="24"/>
                <w:szCs w:val="24"/>
                <w:lang w:val="ru-RU" w:eastAsia="ru-RU"/>
              </w:rPr>
              <w:t>/</w:t>
            </w:r>
            <w:proofErr w:type="spellStart"/>
            <w:r w:rsidRPr="00DB1732">
              <w:rPr>
                <w:rFonts w:ascii="Times New Roman" w:eastAsia="Times New Roman" w:hAnsi="Times New Roman" w:cs="Times New Roman"/>
                <w:color w:val="000000"/>
                <w:sz w:val="24"/>
                <w:szCs w:val="24"/>
                <w:lang w:val="ru-RU" w:eastAsia="ru-RU"/>
              </w:rPr>
              <w:t>праворуч</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01E8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90º</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08DB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73C003D9"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4FBE3" w14:textId="77777777" w:rsidR="00DB1732" w:rsidRPr="00DB1732" w:rsidRDefault="00DB1732" w:rsidP="00DB1732">
            <w:pPr>
              <w:numPr>
                <w:ilvl w:val="0"/>
                <w:numId w:val="1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0295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Кут </w:t>
            </w:r>
            <w:proofErr w:type="spellStart"/>
            <w:proofErr w:type="gramStart"/>
            <w:r w:rsidRPr="00DB1732">
              <w:rPr>
                <w:rFonts w:ascii="Times New Roman" w:eastAsia="Times New Roman" w:hAnsi="Times New Roman" w:cs="Times New Roman"/>
                <w:color w:val="000000"/>
                <w:sz w:val="24"/>
                <w:szCs w:val="24"/>
                <w:lang w:val="ru-RU" w:eastAsia="ru-RU"/>
              </w:rPr>
              <w:t>п</w:t>
            </w:r>
            <w:proofErr w:type="gramEnd"/>
            <w:r w:rsidRPr="00DB1732">
              <w:rPr>
                <w:rFonts w:ascii="Times New Roman" w:eastAsia="Times New Roman" w:hAnsi="Times New Roman" w:cs="Times New Roman"/>
                <w:color w:val="000000"/>
                <w:sz w:val="24"/>
                <w:szCs w:val="24"/>
                <w:lang w:val="ru-RU" w:eastAsia="ru-RU"/>
              </w:rPr>
              <w:t>ідйому</w:t>
            </w:r>
            <w:proofErr w:type="spellEnd"/>
            <w:r w:rsidRPr="00DB1732">
              <w:rPr>
                <w:rFonts w:ascii="Times New Roman" w:eastAsia="Times New Roman" w:hAnsi="Times New Roman" w:cs="Times New Roman"/>
                <w:color w:val="000000"/>
                <w:sz w:val="24"/>
                <w:szCs w:val="24"/>
                <w:lang w:val="ru-RU" w:eastAsia="ru-RU"/>
              </w:rPr>
              <w:t xml:space="preserve"> дисплея з горизонтального </w:t>
            </w:r>
            <w:proofErr w:type="spellStart"/>
            <w:r w:rsidRPr="00DB1732">
              <w:rPr>
                <w:rFonts w:ascii="Times New Roman" w:eastAsia="Times New Roman" w:hAnsi="Times New Roman" w:cs="Times New Roman"/>
                <w:color w:val="000000"/>
                <w:sz w:val="24"/>
                <w:szCs w:val="24"/>
                <w:lang w:val="ru-RU" w:eastAsia="ru-RU"/>
              </w:rPr>
              <w:t>положення</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E4AB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110º</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52818"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39BF7F5D"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081A9" w14:textId="77777777" w:rsidR="00DB1732" w:rsidRPr="00DB1732" w:rsidRDefault="00DB1732" w:rsidP="00DB1732">
            <w:pPr>
              <w:numPr>
                <w:ilvl w:val="0"/>
                <w:numId w:val="2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B048B"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Регулювання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положення</w:t>
            </w:r>
            <w:proofErr w:type="spellEnd"/>
            <w:r w:rsidRPr="00DB1732">
              <w:rPr>
                <w:rFonts w:ascii="Times New Roman" w:eastAsia="Times New Roman" w:hAnsi="Times New Roman" w:cs="Times New Roman"/>
                <w:color w:val="000000"/>
                <w:sz w:val="24"/>
                <w:szCs w:val="24"/>
                <w:lang w:val="ru-RU" w:eastAsia="ru-RU"/>
              </w:rPr>
              <w:t xml:space="preserve"> по </w:t>
            </w:r>
            <w:proofErr w:type="spellStart"/>
            <w:r w:rsidRPr="00DB1732">
              <w:rPr>
                <w:rFonts w:ascii="Times New Roman" w:eastAsia="Times New Roman" w:hAnsi="Times New Roman" w:cs="Times New Roman"/>
                <w:color w:val="000000"/>
                <w:sz w:val="24"/>
                <w:szCs w:val="24"/>
                <w:lang w:val="ru-RU" w:eastAsia="ru-RU"/>
              </w:rPr>
              <w:t>висоті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вгору</w:t>
            </w:r>
            <w:proofErr w:type="spellEnd"/>
            <w:r w:rsidRPr="00DB1732">
              <w:rPr>
                <w:rFonts w:ascii="Times New Roman" w:eastAsia="Times New Roman" w:hAnsi="Times New Roman" w:cs="Times New Roman"/>
                <w:color w:val="000000"/>
                <w:sz w:val="24"/>
                <w:szCs w:val="24"/>
                <w:lang w:val="ru-RU" w:eastAsia="ru-RU"/>
              </w:rPr>
              <w:t xml:space="preserve">/вниз),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9FB4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15 см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A724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BA913D2"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5DDA5" w14:textId="77777777" w:rsidR="00DB1732" w:rsidRPr="00DB1732" w:rsidRDefault="00DB1732" w:rsidP="00DB1732">
            <w:pPr>
              <w:numPr>
                <w:ilvl w:val="0"/>
                <w:numId w:val="2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4A1A9"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Регулювання</w:t>
            </w:r>
            <w:proofErr w:type="spellEnd"/>
            <w:r w:rsidRPr="00DB1732">
              <w:rPr>
                <w:rFonts w:ascii="Times New Roman" w:eastAsia="Times New Roman" w:hAnsi="Times New Roman" w:cs="Times New Roman"/>
                <w:color w:val="000000"/>
                <w:sz w:val="24"/>
                <w:szCs w:val="24"/>
                <w:lang w:val="ru-RU" w:eastAsia="ru-RU"/>
              </w:rPr>
              <w:t xml:space="preserve"> вертикального </w:t>
            </w:r>
            <w:proofErr w:type="spellStart"/>
            <w:r w:rsidRPr="00DB1732">
              <w:rPr>
                <w:rFonts w:ascii="Times New Roman" w:eastAsia="Times New Roman" w:hAnsi="Times New Roman" w:cs="Times New Roman"/>
                <w:color w:val="000000"/>
                <w:sz w:val="24"/>
                <w:szCs w:val="24"/>
                <w:lang w:val="ru-RU" w:eastAsia="ru-RU"/>
              </w:rPr>
              <w:t>переміщення</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ABC5F"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30 см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9492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1952432" w14:textId="77777777" w:rsidTr="00DB1732">
        <w:trPr>
          <w:trHeight w:val="295"/>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6A3C47" w14:textId="77777777" w:rsidR="00DB1732" w:rsidRPr="00DB1732" w:rsidRDefault="00DB1732" w:rsidP="00DB1732">
            <w:pPr>
              <w:numPr>
                <w:ilvl w:val="0"/>
                <w:numId w:val="22"/>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7333A"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Інтерфейс</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користувача</w:t>
            </w:r>
            <w:proofErr w:type="spellEnd"/>
          </w:p>
        </w:tc>
      </w:tr>
      <w:tr w:rsidR="00DB1732" w:rsidRPr="00DB1732" w14:paraId="4AFB4240"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A49D5" w14:textId="77777777" w:rsidR="00DB1732" w:rsidRPr="00DB1732" w:rsidRDefault="00DB1732" w:rsidP="00DB1732">
            <w:pPr>
              <w:numPr>
                <w:ilvl w:val="0"/>
                <w:numId w:val="2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F6F02"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Сенсорний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екран</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proofErr w:type="gramStart"/>
            <w:r w:rsidRPr="00DB1732">
              <w:rPr>
                <w:rFonts w:ascii="Times New Roman" w:eastAsia="Times New Roman" w:hAnsi="Times New Roman" w:cs="Times New Roman"/>
                <w:color w:val="000000"/>
                <w:sz w:val="24"/>
                <w:szCs w:val="24"/>
                <w:lang w:val="ru-RU" w:eastAsia="ru-RU"/>
              </w:rPr>
              <w:t>г</w:t>
            </w:r>
            <w:proofErr w:type="gramEnd"/>
            <w:r w:rsidRPr="00DB1732">
              <w:rPr>
                <w:rFonts w:ascii="Times New Roman" w:eastAsia="Times New Roman" w:hAnsi="Times New Roman" w:cs="Times New Roman"/>
                <w:color w:val="000000"/>
                <w:sz w:val="24"/>
                <w:szCs w:val="24"/>
                <w:lang w:val="ru-RU" w:eastAsia="ru-RU"/>
              </w:rPr>
              <w:t>ірше</w:t>
            </w:r>
            <w:proofErr w:type="spellEnd"/>
            <w:r w:rsidRPr="00DB1732">
              <w:rPr>
                <w:rFonts w:ascii="Times New Roman" w:eastAsia="Times New Roman" w:hAnsi="Times New Roman" w:cs="Times New Roman"/>
                <w:color w:val="000000"/>
                <w:sz w:val="24"/>
                <w:szCs w:val="24"/>
                <w:lang w:val="ru-RU" w:eastAsia="ru-RU"/>
              </w:rPr>
              <w:t xml:space="preserve">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2788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13.3 </w:t>
            </w:r>
            <w:proofErr w:type="spellStart"/>
            <w:r w:rsidRPr="00DB1732">
              <w:rPr>
                <w:rFonts w:ascii="Times New Roman" w:eastAsia="Times New Roman" w:hAnsi="Times New Roman" w:cs="Times New Roman"/>
                <w:color w:val="000000"/>
                <w:sz w:val="24"/>
                <w:szCs w:val="24"/>
                <w:lang w:val="ru-RU" w:eastAsia="ru-RU"/>
              </w:rPr>
              <w:t>дюймі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64328"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4EC7060"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98098" w14:textId="77777777" w:rsidR="00DB1732" w:rsidRPr="00DB1732" w:rsidRDefault="00DB1732" w:rsidP="00DB1732">
            <w:pPr>
              <w:numPr>
                <w:ilvl w:val="0"/>
                <w:numId w:val="2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71DE9"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Роздільна</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здатність</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3538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1920×1080 </w:t>
            </w:r>
            <w:proofErr w:type="spellStart"/>
            <w:proofErr w:type="gramStart"/>
            <w:r w:rsidRPr="00DB1732">
              <w:rPr>
                <w:rFonts w:ascii="Times New Roman" w:eastAsia="Times New Roman" w:hAnsi="Times New Roman" w:cs="Times New Roman"/>
                <w:color w:val="000000"/>
                <w:sz w:val="24"/>
                <w:szCs w:val="24"/>
                <w:lang w:val="ru-RU" w:eastAsia="ru-RU"/>
              </w:rPr>
              <w:t>п</w:t>
            </w:r>
            <w:proofErr w:type="gramEnd"/>
            <w:r w:rsidRPr="00DB1732">
              <w:rPr>
                <w:rFonts w:ascii="Times New Roman" w:eastAsia="Times New Roman" w:hAnsi="Times New Roman" w:cs="Times New Roman"/>
                <w:color w:val="000000"/>
                <w:sz w:val="24"/>
                <w:szCs w:val="24"/>
                <w:lang w:val="ru-RU" w:eastAsia="ru-RU"/>
              </w:rPr>
              <w:t>ікселів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9353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B94835A"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FFF73" w14:textId="77777777" w:rsidR="00DB1732" w:rsidRPr="00DB1732" w:rsidRDefault="00DB1732" w:rsidP="00DB1732">
            <w:pPr>
              <w:numPr>
                <w:ilvl w:val="0"/>
                <w:numId w:val="2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799D2"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Регулювання</w:t>
            </w:r>
            <w:proofErr w:type="spellEnd"/>
            <w:r w:rsidRPr="00DB1732">
              <w:rPr>
                <w:rFonts w:ascii="Times New Roman" w:eastAsia="Times New Roman" w:hAnsi="Times New Roman" w:cs="Times New Roman"/>
                <w:color w:val="000000"/>
                <w:sz w:val="24"/>
                <w:szCs w:val="24"/>
                <w:lang w:val="ru-RU" w:eastAsia="ru-RU"/>
              </w:rPr>
              <w:t xml:space="preserve"> повороту </w:t>
            </w:r>
            <w:proofErr w:type="spellStart"/>
            <w:r w:rsidRPr="00DB1732">
              <w:rPr>
                <w:rFonts w:ascii="Times New Roman" w:eastAsia="Times New Roman" w:hAnsi="Times New Roman" w:cs="Times New Roman"/>
                <w:color w:val="000000"/>
                <w:sz w:val="24"/>
                <w:szCs w:val="24"/>
                <w:lang w:val="ru-RU" w:eastAsia="ru-RU"/>
              </w:rPr>
              <w:t>панелі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керування</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proofErr w:type="gramStart"/>
            <w:r w:rsidRPr="00DB1732">
              <w:rPr>
                <w:rFonts w:ascii="Times New Roman" w:eastAsia="Times New Roman" w:hAnsi="Times New Roman" w:cs="Times New Roman"/>
                <w:color w:val="000000"/>
                <w:sz w:val="24"/>
                <w:szCs w:val="24"/>
                <w:lang w:val="ru-RU" w:eastAsia="ru-RU"/>
              </w:rPr>
              <w:t>г</w:t>
            </w:r>
            <w:proofErr w:type="gramEnd"/>
            <w:r w:rsidRPr="00DB1732">
              <w:rPr>
                <w:rFonts w:ascii="Times New Roman" w:eastAsia="Times New Roman" w:hAnsi="Times New Roman" w:cs="Times New Roman"/>
                <w:color w:val="000000"/>
                <w:sz w:val="24"/>
                <w:szCs w:val="24"/>
                <w:lang w:val="ru-RU" w:eastAsia="ru-RU"/>
              </w:rPr>
              <w:t>ірше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4EC38"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+- 90 º</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725D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927F820"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FD51B" w14:textId="77777777" w:rsidR="00DB1732" w:rsidRPr="00DB1732" w:rsidRDefault="00DB1732" w:rsidP="00DB1732">
            <w:pPr>
              <w:numPr>
                <w:ilvl w:val="0"/>
                <w:numId w:val="2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F5C9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TGC контроль,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05A16"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8-ми </w:t>
            </w:r>
            <w:proofErr w:type="spellStart"/>
            <w:r w:rsidRPr="00DB1732">
              <w:rPr>
                <w:rFonts w:ascii="Times New Roman" w:eastAsia="Times New Roman" w:hAnsi="Times New Roman" w:cs="Times New Roman"/>
                <w:color w:val="000000"/>
                <w:sz w:val="24"/>
                <w:szCs w:val="24"/>
                <w:lang w:val="ru-RU" w:eastAsia="ru-RU"/>
              </w:rPr>
              <w:t>сегменті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CC540"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E7005BE"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6AF3B" w14:textId="77777777" w:rsidR="00DB1732" w:rsidRPr="00DB1732" w:rsidRDefault="00DB1732" w:rsidP="00DB1732">
            <w:pPr>
              <w:numPr>
                <w:ilvl w:val="0"/>
                <w:numId w:val="2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D287A"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Вбудована</w:t>
            </w:r>
            <w:proofErr w:type="spellEnd"/>
            <w:r w:rsidRPr="00DB1732">
              <w:rPr>
                <w:rFonts w:ascii="Times New Roman" w:eastAsia="Times New Roman" w:hAnsi="Times New Roman" w:cs="Times New Roman"/>
                <w:color w:val="000000"/>
                <w:sz w:val="24"/>
                <w:szCs w:val="24"/>
                <w:lang w:val="ru-RU" w:eastAsia="ru-RU"/>
              </w:rPr>
              <w:t xml:space="preserve"> QWERTY </w:t>
            </w:r>
            <w:proofErr w:type="spellStart"/>
            <w:proofErr w:type="gramStart"/>
            <w:r w:rsidRPr="00DB1732">
              <w:rPr>
                <w:rFonts w:ascii="Times New Roman" w:eastAsia="Times New Roman" w:hAnsi="Times New Roman" w:cs="Times New Roman"/>
                <w:color w:val="000000"/>
                <w:sz w:val="24"/>
                <w:szCs w:val="24"/>
                <w:lang w:val="ru-RU" w:eastAsia="ru-RU"/>
              </w:rPr>
              <w:t>клав</w:t>
            </w:r>
            <w:proofErr w:type="gramEnd"/>
            <w:r w:rsidRPr="00DB1732">
              <w:rPr>
                <w:rFonts w:ascii="Times New Roman" w:eastAsia="Times New Roman" w:hAnsi="Times New Roman" w:cs="Times New Roman"/>
                <w:color w:val="000000"/>
                <w:sz w:val="24"/>
                <w:szCs w:val="24"/>
                <w:lang w:val="ru-RU" w:eastAsia="ru-RU"/>
              </w:rPr>
              <w:t>іатура</w:t>
            </w:r>
            <w:proofErr w:type="spellEnd"/>
            <w:r w:rsidRPr="00DB1732">
              <w:rPr>
                <w:rFonts w:ascii="Times New Roman" w:eastAsia="Times New Roman" w:hAnsi="Times New Roman" w:cs="Times New Roman"/>
                <w:color w:val="000000"/>
                <w:sz w:val="24"/>
                <w:szCs w:val="24"/>
                <w:lang w:val="ru-RU" w:eastAsia="ru-RU"/>
              </w:rPr>
              <w:t xml:space="preserve">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6931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5606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FA674C5" w14:textId="77777777" w:rsidTr="00DB1732">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91806" w14:textId="77777777" w:rsidR="00DB1732" w:rsidRPr="00DB1732" w:rsidRDefault="00DB1732" w:rsidP="00DB1732">
            <w:pPr>
              <w:numPr>
                <w:ilvl w:val="0"/>
                <w:numId w:val="2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B7B63"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proofErr w:type="gramStart"/>
            <w:r w:rsidRPr="00DB1732">
              <w:rPr>
                <w:rFonts w:ascii="Times New Roman" w:eastAsia="Times New Roman" w:hAnsi="Times New Roman" w:cs="Times New Roman"/>
                <w:color w:val="000000"/>
                <w:sz w:val="24"/>
                <w:szCs w:val="24"/>
                <w:lang w:val="ru-RU" w:eastAsia="ru-RU"/>
              </w:rPr>
              <w:t>П</w:t>
            </w:r>
            <w:proofErr w:type="gramEnd"/>
            <w:r w:rsidRPr="00DB1732">
              <w:rPr>
                <w:rFonts w:ascii="Times New Roman" w:eastAsia="Times New Roman" w:hAnsi="Times New Roman" w:cs="Times New Roman"/>
                <w:color w:val="000000"/>
                <w:sz w:val="24"/>
                <w:szCs w:val="24"/>
                <w:lang w:val="ru-RU" w:eastAsia="ru-RU"/>
              </w:rPr>
              <w:t>ідігрівач</w:t>
            </w:r>
            <w:proofErr w:type="spellEnd"/>
            <w:r w:rsidRPr="00DB1732">
              <w:rPr>
                <w:rFonts w:ascii="Times New Roman" w:eastAsia="Times New Roman" w:hAnsi="Times New Roman" w:cs="Times New Roman"/>
                <w:color w:val="000000"/>
                <w:sz w:val="24"/>
                <w:szCs w:val="24"/>
                <w:lang w:val="ru-RU" w:eastAsia="ru-RU"/>
              </w:rPr>
              <w:t xml:space="preserve"> гелю</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983AA"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D16F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451BF42"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A7326" w14:textId="77777777" w:rsidR="00DB1732" w:rsidRPr="00DB1732" w:rsidRDefault="00DB1732" w:rsidP="00DB1732">
            <w:pPr>
              <w:numPr>
                <w:ilvl w:val="0"/>
                <w:numId w:val="2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03A8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Вимоги</w:t>
            </w:r>
            <w:proofErr w:type="spellEnd"/>
            <w:r w:rsidRPr="00DB1732">
              <w:rPr>
                <w:rFonts w:ascii="Times New Roman" w:eastAsia="Times New Roman" w:hAnsi="Times New Roman" w:cs="Times New Roman"/>
                <w:b/>
                <w:bCs/>
                <w:color w:val="000000"/>
                <w:sz w:val="24"/>
                <w:szCs w:val="24"/>
                <w:lang w:val="ru-RU" w:eastAsia="ru-RU"/>
              </w:rPr>
              <w:t xml:space="preserve"> до </w:t>
            </w:r>
            <w:proofErr w:type="spellStart"/>
            <w:r w:rsidRPr="00DB1732">
              <w:rPr>
                <w:rFonts w:ascii="Times New Roman" w:eastAsia="Times New Roman" w:hAnsi="Times New Roman" w:cs="Times New Roman"/>
                <w:b/>
                <w:bCs/>
                <w:color w:val="000000"/>
                <w:sz w:val="24"/>
                <w:szCs w:val="24"/>
                <w:lang w:val="ru-RU" w:eastAsia="ru-RU"/>
              </w:rPr>
              <w:t>параметрів</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proofErr w:type="gramStart"/>
            <w:r w:rsidRPr="00DB1732">
              <w:rPr>
                <w:rFonts w:ascii="Times New Roman" w:eastAsia="Times New Roman" w:hAnsi="Times New Roman" w:cs="Times New Roman"/>
                <w:b/>
                <w:bCs/>
                <w:color w:val="000000"/>
                <w:sz w:val="24"/>
                <w:szCs w:val="24"/>
                <w:lang w:val="ru-RU" w:eastAsia="ru-RU"/>
              </w:rPr>
              <w:t>в</w:t>
            </w:r>
            <w:proofErr w:type="gramEnd"/>
            <w:r w:rsidRPr="00DB1732">
              <w:rPr>
                <w:rFonts w:ascii="Times New Roman" w:eastAsia="Times New Roman" w:hAnsi="Times New Roman" w:cs="Times New Roman"/>
                <w:b/>
                <w:bCs/>
                <w:color w:val="000000"/>
                <w:sz w:val="24"/>
                <w:szCs w:val="24"/>
                <w:lang w:val="ru-RU" w:eastAsia="ru-RU"/>
              </w:rPr>
              <w:t>ізуалізації</w:t>
            </w:r>
            <w:proofErr w:type="spellEnd"/>
          </w:p>
        </w:tc>
      </w:tr>
      <w:tr w:rsidR="00DB1732" w:rsidRPr="00DB1732" w14:paraId="212078A0"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310A2" w14:textId="77777777" w:rsidR="00DB1732" w:rsidRPr="00DB1732" w:rsidRDefault="00DB1732" w:rsidP="00DB1732">
            <w:pPr>
              <w:numPr>
                <w:ilvl w:val="0"/>
                <w:numId w:val="3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1DF88" w14:textId="77777777" w:rsidR="00DB1732" w:rsidRPr="00DB1732" w:rsidRDefault="00DB1732" w:rsidP="00DB1732">
            <w:pP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Еластографія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компресійна</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94597"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F7BE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95135E0"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05EB3" w14:textId="77777777" w:rsidR="00DB1732" w:rsidRPr="00DB1732" w:rsidRDefault="00DB1732" w:rsidP="00DB1732">
            <w:pPr>
              <w:numPr>
                <w:ilvl w:val="0"/>
                <w:numId w:val="3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DEB4A" w14:textId="77777777" w:rsidR="00DB1732" w:rsidRPr="00DB1732" w:rsidRDefault="00DB1732" w:rsidP="00DB1732">
            <w:pP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Тканинний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доплер</w:t>
            </w:r>
            <w:proofErr w:type="spellEnd"/>
            <w:r w:rsidRPr="00DB1732">
              <w:rPr>
                <w:rFonts w:ascii="Times New Roman" w:eastAsia="Times New Roman" w:hAnsi="Times New Roman" w:cs="Times New Roman"/>
                <w:color w:val="000000"/>
                <w:sz w:val="24"/>
                <w:szCs w:val="24"/>
                <w:lang w:val="ru-RU" w:eastAsia="ru-RU"/>
              </w:rPr>
              <w:t>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8763B"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CBB7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C9D041E"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CA433" w14:textId="77777777" w:rsidR="00DB1732" w:rsidRPr="00DB1732" w:rsidRDefault="00DB1732" w:rsidP="00DB1732">
            <w:pPr>
              <w:numPr>
                <w:ilvl w:val="0"/>
                <w:numId w:val="32"/>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83F97D" w14:textId="77777777" w:rsidR="00DB1732" w:rsidRPr="00DB1732" w:rsidRDefault="00DB1732" w:rsidP="00DB1732">
            <w:pP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ECG модуль</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71CC1"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70AF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9CD9CA9"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3D0EF" w14:textId="77777777" w:rsidR="00DB1732" w:rsidRPr="00DB1732" w:rsidRDefault="00DB1732" w:rsidP="00DB1732">
            <w:pPr>
              <w:numPr>
                <w:ilvl w:val="0"/>
                <w:numId w:val="3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33918" w14:textId="77777777" w:rsidR="00DB1732" w:rsidRPr="00DB1732" w:rsidRDefault="00DB1732" w:rsidP="00DB1732">
            <w:pP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CW модуль</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2002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1C6EA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2B3A97A"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FEEBC" w14:textId="77777777" w:rsidR="00DB1732" w:rsidRPr="00DB1732" w:rsidRDefault="00DB1732" w:rsidP="00DB1732">
            <w:pPr>
              <w:numPr>
                <w:ilvl w:val="0"/>
                <w:numId w:val="3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69F5A" w14:textId="77777777" w:rsidR="00DB1732" w:rsidRPr="00DB1732" w:rsidRDefault="00DB1732" w:rsidP="00DB1732">
            <w:pP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PW модуль</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C1FA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823D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6C6F03DB"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973FB" w14:textId="77777777" w:rsidR="00DB1732" w:rsidRPr="00DB1732" w:rsidRDefault="00DB1732" w:rsidP="00DB1732">
            <w:pPr>
              <w:numPr>
                <w:ilvl w:val="0"/>
                <w:numId w:val="3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322AD" w14:textId="77777777" w:rsidR="00DB1732" w:rsidRPr="00DB1732" w:rsidRDefault="00DB1732" w:rsidP="00DB1732">
            <w:pP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Стрес</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ехо</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60D0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FBEF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3FF43F46"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3C82A" w14:textId="77777777" w:rsidR="00DB1732" w:rsidRPr="00DB1732" w:rsidRDefault="00DB1732" w:rsidP="00DB1732">
            <w:pPr>
              <w:numPr>
                <w:ilvl w:val="0"/>
                <w:numId w:val="3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2EAC5" w14:textId="77777777" w:rsidR="00DB1732" w:rsidRPr="00DB1732" w:rsidRDefault="00DB1732" w:rsidP="00DB1732">
            <w:pP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Покращена</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візуалізація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біопсійної</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голки</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5569E"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8B71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669EFE1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C4570" w14:textId="77777777" w:rsidR="00DB1732" w:rsidRPr="00DB1732" w:rsidRDefault="00DB1732" w:rsidP="00DB1732">
            <w:pPr>
              <w:numPr>
                <w:ilvl w:val="0"/>
                <w:numId w:val="3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08777" w14:textId="77777777" w:rsidR="00DB1732" w:rsidRPr="00DB1732" w:rsidRDefault="00DB1732" w:rsidP="00DB1732">
            <w:pP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Панорамна</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візуалізація</w:t>
            </w:r>
            <w:proofErr w:type="spellEnd"/>
            <w:r w:rsidRPr="00DB1732">
              <w:rPr>
                <w:rFonts w:ascii="Times New Roman" w:eastAsia="Times New Roman" w:hAnsi="Times New Roman" w:cs="Times New Roman"/>
                <w:color w:val="000000"/>
                <w:sz w:val="24"/>
                <w:szCs w:val="24"/>
                <w:lang w:val="ru-RU" w:eastAsia="ru-RU"/>
              </w:rPr>
              <w:t xml:space="preserve">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9DFC1"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9F52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65A17000"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663CF" w14:textId="77777777" w:rsidR="00DB1732" w:rsidRPr="00DB1732" w:rsidRDefault="00DB1732" w:rsidP="00DB1732">
            <w:pPr>
              <w:numPr>
                <w:ilvl w:val="0"/>
                <w:numId w:val="3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009E3" w14:textId="77777777" w:rsidR="00DB1732" w:rsidRPr="00DB1732" w:rsidRDefault="00DB1732" w:rsidP="00DB1732">
            <w:pP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Анатомічний</w:t>
            </w:r>
            <w:proofErr w:type="spellEnd"/>
            <w:r w:rsidRPr="00DB1732">
              <w:rPr>
                <w:rFonts w:ascii="Times New Roman" w:eastAsia="Times New Roman" w:hAnsi="Times New Roman" w:cs="Times New Roman"/>
                <w:color w:val="000000"/>
                <w:sz w:val="24"/>
                <w:szCs w:val="24"/>
                <w:lang w:val="ru-RU" w:eastAsia="ru-RU"/>
              </w:rPr>
              <w:t xml:space="preserve"> М-режим</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835E2"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818EF"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7726139F"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28E68" w14:textId="77777777" w:rsidR="00DB1732" w:rsidRPr="00DB1732" w:rsidRDefault="00DB1732" w:rsidP="00DB1732">
            <w:pPr>
              <w:numPr>
                <w:ilvl w:val="0"/>
                <w:numId w:val="3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E26E3" w14:textId="77777777" w:rsidR="00DB1732" w:rsidRPr="00DB1732" w:rsidRDefault="00DB1732" w:rsidP="00DB1732">
            <w:pP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Огинаючий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анатомічний</w:t>
            </w:r>
            <w:proofErr w:type="spellEnd"/>
            <w:r w:rsidRPr="00DB1732">
              <w:rPr>
                <w:rFonts w:ascii="Times New Roman" w:eastAsia="Times New Roman" w:hAnsi="Times New Roman" w:cs="Times New Roman"/>
                <w:color w:val="000000"/>
                <w:sz w:val="24"/>
                <w:szCs w:val="24"/>
                <w:lang w:val="ru-RU" w:eastAsia="ru-RU"/>
              </w:rPr>
              <w:t xml:space="preserve"> М-режим</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6BD16"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0E10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FE14C43"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BB68C" w14:textId="77777777" w:rsidR="00DB1732" w:rsidRPr="00DB1732" w:rsidRDefault="00DB1732" w:rsidP="00DB1732">
            <w:pPr>
              <w:numPr>
                <w:ilvl w:val="0"/>
                <w:numId w:val="4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6CF08"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Вимоги</w:t>
            </w:r>
            <w:proofErr w:type="spellEnd"/>
            <w:r w:rsidRPr="00DB1732">
              <w:rPr>
                <w:rFonts w:ascii="Times New Roman" w:eastAsia="Times New Roman" w:hAnsi="Times New Roman" w:cs="Times New Roman"/>
                <w:b/>
                <w:bCs/>
                <w:color w:val="000000"/>
                <w:sz w:val="24"/>
                <w:szCs w:val="24"/>
                <w:lang w:val="ru-RU" w:eastAsia="ru-RU"/>
              </w:rPr>
              <w:t xml:space="preserve"> до </w:t>
            </w:r>
            <w:proofErr w:type="spellStart"/>
            <w:r w:rsidRPr="00DB1732">
              <w:rPr>
                <w:rFonts w:ascii="Times New Roman" w:eastAsia="Times New Roman" w:hAnsi="Times New Roman" w:cs="Times New Roman"/>
                <w:b/>
                <w:bCs/>
                <w:color w:val="000000"/>
                <w:sz w:val="24"/>
                <w:szCs w:val="24"/>
                <w:lang w:val="ru-RU" w:eastAsia="ru-RU"/>
              </w:rPr>
              <w:t>параметрів</w:t>
            </w:r>
            <w:proofErr w:type="spellEnd"/>
            <w:proofErr w:type="gramStart"/>
            <w:r w:rsidRPr="00DB1732">
              <w:rPr>
                <w:rFonts w:ascii="Times New Roman" w:eastAsia="Times New Roman" w:hAnsi="Times New Roman" w:cs="Times New Roman"/>
                <w:b/>
                <w:bCs/>
                <w:color w:val="000000"/>
                <w:sz w:val="24"/>
                <w:szCs w:val="24"/>
                <w:lang w:val="ru-RU" w:eastAsia="ru-RU"/>
              </w:rPr>
              <w:t xml:space="preserve"> В</w:t>
            </w:r>
            <w:proofErr w:type="gramEnd"/>
            <w:r w:rsidRPr="00DB1732">
              <w:rPr>
                <w:rFonts w:ascii="Times New Roman" w:eastAsia="Times New Roman" w:hAnsi="Times New Roman" w:cs="Times New Roman"/>
                <w:b/>
                <w:bCs/>
                <w:color w:val="000000"/>
                <w:sz w:val="24"/>
                <w:szCs w:val="24"/>
                <w:lang w:val="ru-RU" w:eastAsia="ru-RU"/>
              </w:rPr>
              <w:t xml:space="preserve"> режиму</w:t>
            </w:r>
          </w:p>
        </w:tc>
      </w:tr>
      <w:tr w:rsidR="00DB1732" w:rsidRPr="00DB1732" w14:paraId="593BE234" w14:textId="77777777" w:rsidTr="00DB1732">
        <w:trPr>
          <w:trHeight w:val="201"/>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75E77" w14:textId="77777777" w:rsidR="00DB1732" w:rsidRPr="00DB1732" w:rsidRDefault="00DB1732" w:rsidP="00DB1732">
            <w:pPr>
              <w:numPr>
                <w:ilvl w:val="0"/>
                <w:numId w:val="41"/>
              </w:numPr>
              <w:spacing w:line="201"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FB094" w14:textId="77777777" w:rsidR="00DB1732" w:rsidRPr="00DB1732" w:rsidRDefault="00DB1732" w:rsidP="00DB1732">
            <w:pPr>
              <w:spacing w:line="201" w:lineRule="atLeast"/>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Динамічний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діапазон</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60432" w14:textId="77777777" w:rsidR="00DB1732" w:rsidRPr="00DB1732" w:rsidRDefault="00DB1732" w:rsidP="00DB1732">
            <w:pPr>
              <w:spacing w:line="201"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30-240 дБ </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BB141" w14:textId="77777777" w:rsidR="00DB1732" w:rsidRPr="00DB1732" w:rsidRDefault="00DB1732" w:rsidP="00DB1732">
            <w:pPr>
              <w:spacing w:line="201"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346FCD34" w14:textId="77777777" w:rsidTr="00DB1732">
        <w:trPr>
          <w:trHeight w:val="201"/>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1CBB1" w14:textId="77777777" w:rsidR="00DB1732" w:rsidRPr="00DB1732" w:rsidRDefault="00DB1732" w:rsidP="00DB1732">
            <w:pPr>
              <w:numPr>
                <w:ilvl w:val="0"/>
                <w:numId w:val="42"/>
              </w:numPr>
              <w:spacing w:line="201"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0273B" w14:textId="77777777" w:rsidR="00DB1732" w:rsidRPr="00DB1732" w:rsidRDefault="00DB1732" w:rsidP="00DB1732">
            <w:pPr>
              <w:spacing w:line="201" w:lineRule="atLeast"/>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Глибина</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сканування</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proofErr w:type="gramStart"/>
            <w:r w:rsidRPr="00DB1732">
              <w:rPr>
                <w:rFonts w:ascii="Times New Roman" w:eastAsia="Times New Roman" w:hAnsi="Times New Roman" w:cs="Times New Roman"/>
                <w:color w:val="000000"/>
                <w:sz w:val="24"/>
                <w:szCs w:val="24"/>
                <w:lang w:val="ru-RU" w:eastAsia="ru-RU"/>
              </w:rPr>
              <w:t>г</w:t>
            </w:r>
            <w:proofErr w:type="gramEnd"/>
            <w:r w:rsidRPr="00DB1732">
              <w:rPr>
                <w:rFonts w:ascii="Times New Roman" w:eastAsia="Times New Roman" w:hAnsi="Times New Roman" w:cs="Times New Roman"/>
                <w:color w:val="000000"/>
                <w:sz w:val="24"/>
                <w:szCs w:val="24"/>
                <w:lang w:val="ru-RU" w:eastAsia="ru-RU"/>
              </w:rPr>
              <w:t>ірше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DEBC9" w14:textId="77777777" w:rsidR="00DB1732" w:rsidRPr="00DB1732" w:rsidRDefault="00DB1732" w:rsidP="00DB1732">
            <w:pPr>
              <w:spacing w:line="201"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1,5 – 40 см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CB4054" w14:textId="77777777" w:rsidR="00DB1732" w:rsidRPr="00DB1732" w:rsidRDefault="00DB1732" w:rsidP="00DB1732">
            <w:pPr>
              <w:spacing w:line="201"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8E9AC3B"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012F1" w14:textId="77777777" w:rsidR="00DB1732" w:rsidRPr="00DB1732" w:rsidRDefault="00DB1732" w:rsidP="00DB1732">
            <w:pPr>
              <w:numPr>
                <w:ilvl w:val="0"/>
                <w:numId w:val="4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3733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Карта </w:t>
            </w:r>
            <w:proofErr w:type="spellStart"/>
            <w:r w:rsidRPr="00DB1732">
              <w:rPr>
                <w:rFonts w:ascii="Times New Roman" w:eastAsia="Times New Roman" w:hAnsi="Times New Roman" w:cs="Times New Roman"/>
                <w:color w:val="000000"/>
                <w:sz w:val="24"/>
                <w:szCs w:val="24"/>
                <w:lang w:val="ru-RU" w:eastAsia="ru-RU"/>
              </w:rPr>
              <w:t>сірого</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8637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8 </w:t>
            </w:r>
            <w:proofErr w:type="spellStart"/>
            <w:r w:rsidRPr="00DB1732">
              <w:rPr>
                <w:rFonts w:ascii="Times New Roman" w:eastAsia="Times New Roman" w:hAnsi="Times New Roman" w:cs="Times New Roman"/>
                <w:color w:val="000000"/>
                <w:sz w:val="24"/>
                <w:szCs w:val="24"/>
                <w:lang w:val="ru-RU" w:eastAsia="ru-RU"/>
              </w:rPr>
              <w:t>типі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BCB0F"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A19DC87"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12C99" w14:textId="77777777" w:rsidR="00DB1732" w:rsidRPr="00DB1732" w:rsidRDefault="00DB1732" w:rsidP="00DB1732">
            <w:pPr>
              <w:numPr>
                <w:ilvl w:val="0"/>
                <w:numId w:val="4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8C94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Карта </w:t>
            </w:r>
            <w:proofErr w:type="spellStart"/>
            <w:r w:rsidRPr="00DB1732">
              <w:rPr>
                <w:rFonts w:ascii="Times New Roman" w:eastAsia="Times New Roman" w:hAnsi="Times New Roman" w:cs="Times New Roman"/>
                <w:color w:val="000000"/>
                <w:sz w:val="24"/>
                <w:szCs w:val="24"/>
                <w:lang w:val="ru-RU" w:eastAsia="ru-RU"/>
              </w:rPr>
              <w:t>кольорового</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E0DD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8 </w:t>
            </w:r>
            <w:proofErr w:type="spellStart"/>
            <w:r w:rsidRPr="00DB1732">
              <w:rPr>
                <w:rFonts w:ascii="Times New Roman" w:eastAsia="Times New Roman" w:hAnsi="Times New Roman" w:cs="Times New Roman"/>
                <w:color w:val="000000"/>
                <w:sz w:val="24"/>
                <w:szCs w:val="24"/>
                <w:lang w:val="ru-RU" w:eastAsia="ru-RU"/>
              </w:rPr>
              <w:t>типі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4FC2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4DACF9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DECA6" w14:textId="77777777" w:rsidR="00DB1732" w:rsidRPr="00DB1732" w:rsidRDefault="00DB1732" w:rsidP="00DB1732">
            <w:pPr>
              <w:numPr>
                <w:ilvl w:val="0"/>
                <w:numId w:val="4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C92B2"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Положення</w:t>
            </w:r>
            <w:proofErr w:type="spellEnd"/>
            <w:r w:rsidRPr="00DB1732">
              <w:rPr>
                <w:rFonts w:ascii="Times New Roman" w:eastAsia="Times New Roman" w:hAnsi="Times New Roman" w:cs="Times New Roman"/>
                <w:color w:val="000000"/>
                <w:sz w:val="24"/>
                <w:szCs w:val="24"/>
                <w:lang w:val="ru-RU" w:eastAsia="ru-RU"/>
              </w:rPr>
              <w:t xml:space="preserve"> фокусу,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469D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15 </w:t>
            </w:r>
            <w:proofErr w:type="spellStart"/>
            <w:proofErr w:type="gramStart"/>
            <w:r w:rsidRPr="00DB1732">
              <w:rPr>
                <w:rFonts w:ascii="Times New Roman" w:eastAsia="Times New Roman" w:hAnsi="Times New Roman" w:cs="Times New Roman"/>
                <w:color w:val="000000"/>
                <w:sz w:val="24"/>
                <w:szCs w:val="24"/>
                <w:lang w:val="ru-RU" w:eastAsia="ru-RU"/>
              </w:rPr>
              <w:t>р</w:t>
            </w:r>
            <w:proofErr w:type="gramEnd"/>
            <w:r w:rsidRPr="00DB1732">
              <w:rPr>
                <w:rFonts w:ascii="Times New Roman" w:eastAsia="Times New Roman" w:hAnsi="Times New Roman" w:cs="Times New Roman"/>
                <w:color w:val="000000"/>
                <w:sz w:val="24"/>
                <w:szCs w:val="24"/>
                <w:lang w:val="ru-RU" w:eastAsia="ru-RU"/>
              </w:rPr>
              <w:t>івнів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D394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79739CB4"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A2D7E" w14:textId="77777777" w:rsidR="00DB1732" w:rsidRPr="00DB1732" w:rsidRDefault="00DB1732" w:rsidP="00DB1732">
            <w:pPr>
              <w:numPr>
                <w:ilvl w:val="0"/>
                <w:numId w:val="4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0149C"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Вимоги</w:t>
            </w:r>
            <w:proofErr w:type="spellEnd"/>
            <w:r w:rsidRPr="00DB1732">
              <w:rPr>
                <w:rFonts w:ascii="Times New Roman" w:eastAsia="Times New Roman" w:hAnsi="Times New Roman" w:cs="Times New Roman"/>
                <w:b/>
                <w:bCs/>
                <w:color w:val="000000"/>
                <w:sz w:val="24"/>
                <w:szCs w:val="24"/>
                <w:lang w:val="ru-RU" w:eastAsia="ru-RU"/>
              </w:rPr>
              <w:t xml:space="preserve"> </w:t>
            </w:r>
            <w:proofErr w:type="gramStart"/>
            <w:r w:rsidRPr="00DB1732">
              <w:rPr>
                <w:rFonts w:ascii="Times New Roman" w:eastAsia="Times New Roman" w:hAnsi="Times New Roman" w:cs="Times New Roman"/>
                <w:b/>
                <w:bCs/>
                <w:color w:val="000000"/>
                <w:sz w:val="24"/>
                <w:szCs w:val="24"/>
                <w:lang w:val="ru-RU" w:eastAsia="ru-RU"/>
              </w:rPr>
              <w:t>до</w:t>
            </w:r>
            <w:proofErr w:type="gram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параметрів</w:t>
            </w:r>
            <w:proofErr w:type="spellEnd"/>
            <w:r w:rsidRPr="00DB1732">
              <w:rPr>
                <w:rFonts w:ascii="Times New Roman" w:eastAsia="Times New Roman" w:hAnsi="Times New Roman" w:cs="Times New Roman"/>
                <w:b/>
                <w:bCs/>
                <w:color w:val="000000"/>
                <w:sz w:val="24"/>
                <w:szCs w:val="24"/>
                <w:lang w:val="ru-RU" w:eastAsia="ru-RU"/>
              </w:rPr>
              <w:t xml:space="preserve"> М режиму</w:t>
            </w:r>
          </w:p>
        </w:tc>
      </w:tr>
      <w:tr w:rsidR="00DB1732" w:rsidRPr="00DB1732" w14:paraId="5A81F748"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FA524" w14:textId="77777777" w:rsidR="00DB1732" w:rsidRPr="00DB1732" w:rsidRDefault="00DB1732" w:rsidP="00DB1732">
            <w:pPr>
              <w:numPr>
                <w:ilvl w:val="0"/>
                <w:numId w:val="4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F4AB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Динамічний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діапазон</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32DBF"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30-240 дБ</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EC03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BB414AA" w14:textId="77777777" w:rsidTr="00DB1732">
        <w:trPr>
          <w:trHeight w:val="70"/>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864D7" w14:textId="77777777" w:rsidR="00DB1732" w:rsidRPr="00DB1732" w:rsidRDefault="00DB1732" w:rsidP="00DB1732">
            <w:pPr>
              <w:numPr>
                <w:ilvl w:val="0"/>
                <w:numId w:val="48"/>
              </w:numPr>
              <w:spacing w:line="70"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16439" w14:textId="77777777" w:rsidR="00DB1732" w:rsidRPr="00DB1732" w:rsidRDefault="00DB1732" w:rsidP="00DB1732">
            <w:pPr>
              <w:spacing w:line="70" w:lineRule="atLeast"/>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Положення</w:t>
            </w:r>
            <w:proofErr w:type="spellEnd"/>
            <w:r w:rsidRPr="00DB1732">
              <w:rPr>
                <w:rFonts w:ascii="Times New Roman" w:eastAsia="Times New Roman" w:hAnsi="Times New Roman" w:cs="Times New Roman"/>
                <w:color w:val="000000"/>
                <w:sz w:val="24"/>
                <w:szCs w:val="24"/>
                <w:lang w:val="ru-RU" w:eastAsia="ru-RU"/>
              </w:rPr>
              <w:t xml:space="preserve"> фокусу,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EA98F" w14:textId="77777777" w:rsidR="00DB1732" w:rsidRPr="00DB1732" w:rsidRDefault="00DB1732" w:rsidP="00DB1732">
            <w:pPr>
              <w:spacing w:line="70"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16 </w:t>
            </w:r>
            <w:proofErr w:type="spellStart"/>
            <w:proofErr w:type="gramStart"/>
            <w:r w:rsidRPr="00DB1732">
              <w:rPr>
                <w:rFonts w:ascii="Times New Roman" w:eastAsia="Times New Roman" w:hAnsi="Times New Roman" w:cs="Times New Roman"/>
                <w:color w:val="000000"/>
                <w:sz w:val="24"/>
                <w:szCs w:val="24"/>
                <w:lang w:val="ru-RU" w:eastAsia="ru-RU"/>
              </w:rPr>
              <w:t>р</w:t>
            </w:r>
            <w:proofErr w:type="gramEnd"/>
            <w:r w:rsidRPr="00DB1732">
              <w:rPr>
                <w:rFonts w:ascii="Times New Roman" w:eastAsia="Times New Roman" w:hAnsi="Times New Roman" w:cs="Times New Roman"/>
                <w:color w:val="000000"/>
                <w:sz w:val="24"/>
                <w:szCs w:val="24"/>
                <w:lang w:val="ru-RU" w:eastAsia="ru-RU"/>
              </w:rPr>
              <w:t>івнів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BBE66" w14:textId="77777777" w:rsidR="00DB1732" w:rsidRPr="00DB1732" w:rsidRDefault="00DB1732" w:rsidP="00DB1732">
            <w:pPr>
              <w:spacing w:line="70"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5F96C45" w14:textId="77777777" w:rsidTr="00DB1732">
        <w:trPr>
          <w:trHeight w:val="115"/>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98DC8" w14:textId="77777777" w:rsidR="00DB1732" w:rsidRPr="00DB1732" w:rsidRDefault="00DB1732" w:rsidP="00DB1732">
            <w:pPr>
              <w:numPr>
                <w:ilvl w:val="0"/>
                <w:numId w:val="49"/>
              </w:numPr>
              <w:spacing w:line="115"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10B31" w14:textId="77777777" w:rsidR="00DB1732" w:rsidRPr="00DB1732" w:rsidRDefault="00DB1732" w:rsidP="00DB1732">
            <w:pPr>
              <w:spacing w:line="115"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Карта </w:t>
            </w:r>
            <w:proofErr w:type="spellStart"/>
            <w:r w:rsidRPr="00DB1732">
              <w:rPr>
                <w:rFonts w:ascii="Times New Roman" w:eastAsia="Times New Roman" w:hAnsi="Times New Roman" w:cs="Times New Roman"/>
                <w:color w:val="000000"/>
                <w:sz w:val="24"/>
                <w:szCs w:val="24"/>
                <w:lang w:val="ru-RU" w:eastAsia="ru-RU"/>
              </w:rPr>
              <w:t>сірого</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75954" w14:textId="77777777" w:rsidR="00DB1732" w:rsidRPr="00DB1732" w:rsidRDefault="00DB1732" w:rsidP="00DB1732">
            <w:pPr>
              <w:spacing w:line="115"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8 </w:t>
            </w:r>
            <w:proofErr w:type="spellStart"/>
            <w:r w:rsidRPr="00DB1732">
              <w:rPr>
                <w:rFonts w:ascii="Times New Roman" w:eastAsia="Times New Roman" w:hAnsi="Times New Roman" w:cs="Times New Roman"/>
                <w:color w:val="000000"/>
                <w:sz w:val="24"/>
                <w:szCs w:val="24"/>
                <w:lang w:val="ru-RU" w:eastAsia="ru-RU"/>
              </w:rPr>
              <w:t>типі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AAF06" w14:textId="77777777" w:rsidR="00DB1732" w:rsidRPr="00DB1732" w:rsidRDefault="00DB1732" w:rsidP="00DB1732">
            <w:pPr>
              <w:spacing w:line="115"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F29901B"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B6CE7" w14:textId="77777777" w:rsidR="00DB1732" w:rsidRPr="00DB1732" w:rsidRDefault="00DB1732" w:rsidP="00DB1732">
            <w:pPr>
              <w:numPr>
                <w:ilvl w:val="0"/>
                <w:numId w:val="5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DD1F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Карта </w:t>
            </w:r>
            <w:proofErr w:type="spellStart"/>
            <w:r w:rsidRPr="00DB1732">
              <w:rPr>
                <w:rFonts w:ascii="Times New Roman" w:eastAsia="Times New Roman" w:hAnsi="Times New Roman" w:cs="Times New Roman"/>
                <w:color w:val="000000"/>
                <w:sz w:val="24"/>
                <w:szCs w:val="24"/>
                <w:lang w:val="ru-RU" w:eastAsia="ru-RU"/>
              </w:rPr>
              <w:t>кольорового</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C5708"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8 </w:t>
            </w:r>
            <w:proofErr w:type="spellStart"/>
            <w:r w:rsidRPr="00DB1732">
              <w:rPr>
                <w:rFonts w:ascii="Times New Roman" w:eastAsia="Times New Roman" w:hAnsi="Times New Roman" w:cs="Times New Roman"/>
                <w:color w:val="000000"/>
                <w:sz w:val="24"/>
                <w:szCs w:val="24"/>
                <w:lang w:val="ru-RU" w:eastAsia="ru-RU"/>
              </w:rPr>
              <w:t>типі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39C2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67EBB46F"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A27C9" w14:textId="77777777" w:rsidR="00DB1732" w:rsidRPr="00DB1732" w:rsidRDefault="00DB1732" w:rsidP="00DB1732">
            <w:pPr>
              <w:numPr>
                <w:ilvl w:val="0"/>
                <w:numId w:val="5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52AE6"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Вимоги</w:t>
            </w:r>
            <w:proofErr w:type="spellEnd"/>
            <w:r w:rsidRPr="00DB1732">
              <w:rPr>
                <w:rFonts w:ascii="Times New Roman" w:eastAsia="Times New Roman" w:hAnsi="Times New Roman" w:cs="Times New Roman"/>
                <w:b/>
                <w:bCs/>
                <w:color w:val="000000"/>
                <w:sz w:val="24"/>
                <w:szCs w:val="24"/>
                <w:lang w:val="ru-RU" w:eastAsia="ru-RU"/>
              </w:rPr>
              <w:t xml:space="preserve"> до </w:t>
            </w:r>
            <w:proofErr w:type="spellStart"/>
            <w:r w:rsidRPr="00DB1732">
              <w:rPr>
                <w:rFonts w:ascii="Times New Roman" w:eastAsia="Times New Roman" w:hAnsi="Times New Roman" w:cs="Times New Roman"/>
                <w:b/>
                <w:bCs/>
                <w:color w:val="000000"/>
                <w:sz w:val="24"/>
                <w:szCs w:val="24"/>
                <w:lang w:val="ru-RU" w:eastAsia="ru-RU"/>
              </w:rPr>
              <w:t>кольорового</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доплеру</w:t>
            </w:r>
            <w:proofErr w:type="spellEnd"/>
          </w:p>
        </w:tc>
      </w:tr>
      <w:tr w:rsidR="00DB1732" w:rsidRPr="00DB1732" w14:paraId="1E80D740"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60254" w14:textId="77777777" w:rsidR="00DB1732" w:rsidRPr="00DB1732" w:rsidRDefault="00DB1732" w:rsidP="00DB1732">
            <w:pPr>
              <w:numPr>
                <w:ilvl w:val="0"/>
                <w:numId w:val="52"/>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441F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Частота </w:t>
            </w:r>
            <w:proofErr w:type="spellStart"/>
            <w:r w:rsidRPr="00DB1732">
              <w:rPr>
                <w:rFonts w:ascii="Times New Roman" w:eastAsia="Times New Roman" w:hAnsi="Times New Roman" w:cs="Times New Roman"/>
                <w:color w:val="000000"/>
                <w:sz w:val="24"/>
                <w:szCs w:val="24"/>
                <w:lang w:val="ru-RU" w:eastAsia="ru-RU"/>
              </w:rPr>
              <w:t>кадрі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32DF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340 </w:t>
            </w:r>
            <w:proofErr w:type="spellStart"/>
            <w:r w:rsidRPr="00DB1732">
              <w:rPr>
                <w:rFonts w:ascii="Times New Roman" w:eastAsia="Times New Roman" w:hAnsi="Times New Roman" w:cs="Times New Roman"/>
                <w:color w:val="000000"/>
                <w:sz w:val="24"/>
                <w:szCs w:val="24"/>
                <w:lang w:val="ru-RU" w:eastAsia="ru-RU"/>
              </w:rPr>
              <w:t>кадрів</w:t>
            </w:r>
            <w:proofErr w:type="spellEnd"/>
            <w:r w:rsidRPr="00DB1732">
              <w:rPr>
                <w:rFonts w:ascii="Times New Roman" w:eastAsia="Times New Roman" w:hAnsi="Times New Roman" w:cs="Times New Roman"/>
                <w:color w:val="000000"/>
                <w:sz w:val="24"/>
                <w:szCs w:val="24"/>
                <w:lang w:val="ru-RU" w:eastAsia="ru-RU"/>
              </w:rPr>
              <w:t>/секунду</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848E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797F20B"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E8139" w14:textId="77777777" w:rsidR="00DB1732" w:rsidRPr="00DB1732" w:rsidRDefault="00DB1732" w:rsidP="00DB1732">
            <w:pPr>
              <w:numPr>
                <w:ilvl w:val="0"/>
                <w:numId w:val="5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052C8"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PRF,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48BC8"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0.1кГц – 14.0 кГц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382A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7DEBAD3E"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D84CE" w14:textId="77777777" w:rsidR="00DB1732" w:rsidRPr="00DB1732" w:rsidRDefault="00DB1732" w:rsidP="00DB1732">
            <w:pPr>
              <w:numPr>
                <w:ilvl w:val="0"/>
                <w:numId w:val="5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CD9D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Карта </w:t>
            </w:r>
            <w:proofErr w:type="spellStart"/>
            <w:r w:rsidRPr="00DB1732">
              <w:rPr>
                <w:rFonts w:ascii="Times New Roman" w:eastAsia="Times New Roman" w:hAnsi="Times New Roman" w:cs="Times New Roman"/>
                <w:color w:val="000000"/>
                <w:sz w:val="24"/>
                <w:szCs w:val="24"/>
                <w:lang w:val="ru-RU" w:eastAsia="ru-RU"/>
              </w:rPr>
              <w:t>кольорового</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E8C8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21 типу</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245C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9EB9D51"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22E71" w14:textId="77777777" w:rsidR="00DB1732" w:rsidRPr="00DB1732" w:rsidRDefault="00DB1732" w:rsidP="00DB1732">
            <w:pPr>
              <w:numPr>
                <w:ilvl w:val="0"/>
                <w:numId w:val="5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C75C0"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Фільтр</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пульсації</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ст</w:t>
            </w:r>
            <w:proofErr w:type="gramEnd"/>
            <w:r w:rsidRPr="00DB1732">
              <w:rPr>
                <w:rFonts w:ascii="Times New Roman" w:eastAsia="Times New Roman" w:hAnsi="Times New Roman" w:cs="Times New Roman"/>
                <w:color w:val="000000"/>
                <w:sz w:val="24"/>
                <w:szCs w:val="24"/>
                <w:lang w:val="ru-RU" w:eastAsia="ru-RU"/>
              </w:rPr>
              <w:t>інок</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E124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7</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00B3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38C519AB"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EFFD2" w14:textId="77777777" w:rsidR="00DB1732" w:rsidRPr="00DB1732" w:rsidRDefault="00DB1732" w:rsidP="00DB1732">
            <w:pPr>
              <w:numPr>
                <w:ilvl w:val="0"/>
                <w:numId w:val="56"/>
              </w:numPr>
              <w:ind w:left="1080"/>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8FB7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Вимоги</w:t>
            </w:r>
            <w:proofErr w:type="spellEnd"/>
            <w:r w:rsidRPr="00DB1732">
              <w:rPr>
                <w:rFonts w:ascii="Times New Roman" w:eastAsia="Times New Roman" w:hAnsi="Times New Roman" w:cs="Times New Roman"/>
                <w:b/>
                <w:bCs/>
                <w:color w:val="000000"/>
                <w:sz w:val="24"/>
                <w:szCs w:val="24"/>
                <w:lang w:val="ru-RU" w:eastAsia="ru-RU"/>
              </w:rPr>
              <w:t xml:space="preserve"> до </w:t>
            </w:r>
            <w:proofErr w:type="spellStart"/>
            <w:r w:rsidRPr="00DB1732">
              <w:rPr>
                <w:rFonts w:ascii="Times New Roman" w:eastAsia="Times New Roman" w:hAnsi="Times New Roman" w:cs="Times New Roman"/>
                <w:b/>
                <w:bCs/>
                <w:color w:val="000000"/>
                <w:sz w:val="24"/>
                <w:szCs w:val="24"/>
                <w:lang w:val="ru-RU" w:eastAsia="ru-RU"/>
              </w:rPr>
              <w:t>енергетичного</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доплеру</w:t>
            </w:r>
            <w:proofErr w:type="spellEnd"/>
          </w:p>
        </w:tc>
      </w:tr>
      <w:tr w:rsidR="00DB1732" w:rsidRPr="00DB1732" w14:paraId="64CCFF7C"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6897D" w14:textId="77777777" w:rsidR="00DB1732" w:rsidRPr="00DB1732" w:rsidRDefault="00DB1732" w:rsidP="00DB1732">
            <w:pPr>
              <w:numPr>
                <w:ilvl w:val="0"/>
                <w:numId w:val="5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56E7A"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Динамічний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діапазон</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C381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10-70 дБ</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0377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D589104"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7232C8" w14:textId="77777777" w:rsidR="00DB1732" w:rsidRPr="00DB1732" w:rsidRDefault="00DB1732" w:rsidP="00DB1732">
            <w:pPr>
              <w:numPr>
                <w:ilvl w:val="0"/>
                <w:numId w:val="5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2EA5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PRF,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5C51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0.1кГц – 13.0кГц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7760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635F5D17"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FF416" w14:textId="77777777" w:rsidR="00DB1732" w:rsidRPr="00DB1732" w:rsidRDefault="00DB1732" w:rsidP="00DB1732">
            <w:pPr>
              <w:numPr>
                <w:ilvl w:val="0"/>
                <w:numId w:val="5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3BB38"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Карта </w:t>
            </w:r>
            <w:proofErr w:type="spellStart"/>
            <w:r w:rsidRPr="00DB1732">
              <w:rPr>
                <w:rFonts w:ascii="Times New Roman" w:eastAsia="Times New Roman" w:hAnsi="Times New Roman" w:cs="Times New Roman"/>
                <w:color w:val="000000"/>
                <w:sz w:val="24"/>
                <w:szCs w:val="24"/>
                <w:lang w:val="ru-RU" w:eastAsia="ru-RU"/>
              </w:rPr>
              <w:t>кольорового</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23B4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8 </w:t>
            </w:r>
            <w:proofErr w:type="spellStart"/>
            <w:r w:rsidRPr="00DB1732">
              <w:rPr>
                <w:rFonts w:ascii="Times New Roman" w:eastAsia="Times New Roman" w:hAnsi="Times New Roman" w:cs="Times New Roman"/>
                <w:color w:val="000000"/>
                <w:sz w:val="24"/>
                <w:szCs w:val="24"/>
                <w:lang w:val="ru-RU" w:eastAsia="ru-RU"/>
              </w:rPr>
              <w:t>типі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89D8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71AA474B"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32587" w14:textId="77777777" w:rsidR="00DB1732" w:rsidRPr="00DB1732" w:rsidRDefault="00DB1732" w:rsidP="00DB1732">
            <w:pPr>
              <w:numPr>
                <w:ilvl w:val="0"/>
                <w:numId w:val="6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394A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Вимоги</w:t>
            </w:r>
            <w:proofErr w:type="spellEnd"/>
            <w:r w:rsidRPr="00DB1732">
              <w:rPr>
                <w:rFonts w:ascii="Times New Roman" w:eastAsia="Times New Roman" w:hAnsi="Times New Roman" w:cs="Times New Roman"/>
                <w:b/>
                <w:bCs/>
                <w:color w:val="000000"/>
                <w:sz w:val="24"/>
                <w:szCs w:val="24"/>
                <w:lang w:val="ru-RU" w:eastAsia="ru-RU"/>
              </w:rPr>
              <w:t xml:space="preserve"> </w:t>
            </w:r>
            <w:proofErr w:type="gramStart"/>
            <w:r w:rsidRPr="00DB1732">
              <w:rPr>
                <w:rFonts w:ascii="Times New Roman" w:eastAsia="Times New Roman" w:hAnsi="Times New Roman" w:cs="Times New Roman"/>
                <w:b/>
                <w:bCs/>
                <w:color w:val="000000"/>
                <w:sz w:val="24"/>
                <w:szCs w:val="24"/>
                <w:lang w:val="ru-RU" w:eastAsia="ru-RU"/>
              </w:rPr>
              <w:t>до</w:t>
            </w:r>
            <w:proofErr w:type="gram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параметрів</w:t>
            </w:r>
            <w:proofErr w:type="spellEnd"/>
            <w:r w:rsidRPr="00DB1732">
              <w:rPr>
                <w:rFonts w:ascii="Times New Roman" w:eastAsia="Times New Roman" w:hAnsi="Times New Roman" w:cs="Times New Roman"/>
                <w:b/>
                <w:bCs/>
                <w:color w:val="000000"/>
                <w:sz w:val="24"/>
                <w:szCs w:val="24"/>
                <w:lang w:val="ru-RU" w:eastAsia="ru-RU"/>
              </w:rPr>
              <w:t xml:space="preserve"> PW/CW </w:t>
            </w:r>
          </w:p>
        </w:tc>
      </w:tr>
      <w:tr w:rsidR="00DB1732" w:rsidRPr="00DB1732" w14:paraId="6A9499BE"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E01C8" w14:textId="77777777" w:rsidR="00DB1732" w:rsidRPr="00DB1732" w:rsidRDefault="00DB1732" w:rsidP="00DB1732">
            <w:pPr>
              <w:numPr>
                <w:ilvl w:val="0"/>
                <w:numId w:val="6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720F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PW PRF,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845E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0.7кГц – 24.0кГц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E5BC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373A68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AF8CB" w14:textId="77777777" w:rsidR="00DB1732" w:rsidRPr="00DB1732" w:rsidRDefault="00DB1732" w:rsidP="00DB1732">
            <w:pPr>
              <w:numPr>
                <w:ilvl w:val="0"/>
                <w:numId w:val="62"/>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77DB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CW PRF,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F3DA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0.3кГц – 100.0кГц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1E38B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8F64708"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7F975" w14:textId="77777777" w:rsidR="00DB1732" w:rsidRPr="00DB1732" w:rsidRDefault="00DB1732" w:rsidP="00DB1732">
            <w:pPr>
              <w:numPr>
                <w:ilvl w:val="0"/>
                <w:numId w:val="6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9DFBC"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Динамічний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діапазон</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90E2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24-72 дБ</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0ECB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EDCDBFF"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FBEDF" w14:textId="77777777" w:rsidR="00DB1732" w:rsidRPr="00DB1732" w:rsidRDefault="00DB1732" w:rsidP="00DB1732">
            <w:pPr>
              <w:numPr>
                <w:ilvl w:val="0"/>
                <w:numId w:val="6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A36F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Карта </w:t>
            </w:r>
            <w:proofErr w:type="spellStart"/>
            <w:r w:rsidRPr="00DB1732">
              <w:rPr>
                <w:rFonts w:ascii="Times New Roman" w:eastAsia="Times New Roman" w:hAnsi="Times New Roman" w:cs="Times New Roman"/>
                <w:color w:val="000000"/>
                <w:sz w:val="24"/>
                <w:szCs w:val="24"/>
                <w:lang w:val="ru-RU" w:eastAsia="ru-RU"/>
              </w:rPr>
              <w:t>сірого</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CA12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10 </w:t>
            </w:r>
            <w:proofErr w:type="spellStart"/>
            <w:r w:rsidRPr="00DB1732">
              <w:rPr>
                <w:rFonts w:ascii="Times New Roman" w:eastAsia="Times New Roman" w:hAnsi="Times New Roman" w:cs="Times New Roman"/>
                <w:color w:val="000000"/>
                <w:sz w:val="24"/>
                <w:szCs w:val="24"/>
                <w:lang w:val="ru-RU" w:eastAsia="ru-RU"/>
              </w:rPr>
              <w:t>типі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EA716"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270A742"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099C7" w14:textId="77777777" w:rsidR="00DB1732" w:rsidRPr="00DB1732" w:rsidRDefault="00DB1732" w:rsidP="00DB1732">
            <w:pPr>
              <w:numPr>
                <w:ilvl w:val="0"/>
                <w:numId w:val="6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866D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Карта </w:t>
            </w:r>
            <w:proofErr w:type="spellStart"/>
            <w:r w:rsidRPr="00DB1732">
              <w:rPr>
                <w:rFonts w:ascii="Times New Roman" w:eastAsia="Times New Roman" w:hAnsi="Times New Roman" w:cs="Times New Roman"/>
                <w:color w:val="000000"/>
                <w:sz w:val="24"/>
                <w:szCs w:val="24"/>
                <w:lang w:val="ru-RU" w:eastAsia="ru-RU"/>
              </w:rPr>
              <w:t>кольорового</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D65F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8 </w:t>
            </w:r>
            <w:proofErr w:type="spellStart"/>
            <w:r w:rsidRPr="00DB1732">
              <w:rPr>
                <w:rFonts w:ascii="Times New Roman" w:eastAsia="Times New Roman" w:hAnsi="Times New Roman" w:cs="Times New Roman"/>
                <w:color w:val="000000"/>
                <w:sz w:val="24"/>
                <w:szCs w:val="24"/>
                <w:lang w:val="ru-RU" w:eastAsia="ru-RU"/>
              </w:rPr>
              <w:t>типі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DD99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1C9EF1D"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D5410" w14:textId="77777777" w:rsidR="00DB1732" w:rsidRPr="00DB1732" w:rsidRDefault="00DB1732" w:rsidP="00DB1732">
            <w:pPr>
              <w:numPr>
                <w:ilvl w:val="0"/>
                <w:numId w:val="6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EAF6D"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Фільтр</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пульсації</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ст</w:t>
            </w:r>
            <w:proofErr w:type="gramEnd"/>
            <w:r w:rsidRPr="00DB1732">
              <w:rPr>
                <w:rFonts w:ascii="Times New Roman" w:eastAsia="Times New Roman" w:hAnsi="Times New Roman" w:cs="Times New Roman"/>
                <w:color w:val="000000"/>
                <w:sz w:val="24"/>
                <w:szCs w:val="24"/>
                <w:lang w:val="ru-RU" w:eastAsia="ru-RU"/>
              </w:rPr>
              <w:t>інок</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C924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8 </w:t>
            </w:r>
            <w:proofErr w:type="spellStart"/>
            <w:proofErr w:type="gramStart"/>
            <w:r w:rsidRPr="00DB1732">
              <w:rPr>
                <w:rFonts w:ascii="Times New Roman" w:eastAsia="Times New Roman" w:hAnsi="Times New Roman" w:cs="Times New Roman"/>
                <w:color w:val="000000"/>
                <w:sz w:val="24"/>
                <w:szCs w:val="24"/>
                <w:lang w:val="ru-RU" w:eastAsia="ru-RU"/>
              </w:rPr>
              <w:t>р</w:t>
            </w:r>
            <w:proofErr w:type="gramEnd"/>
            <w:r w:rsidRPr="00DB1732">
              <w:rPr>
                <w:rFonts w:ascii="Times New Roman" w:eastAsia="Times New Roman" w:hAnsi="Times New Roman" w:cs="Times New Roman"/>
                <w:color w:val="000000"/>
                <w:sz w:val="24"/>
                <w:szCs w:val="24"/>
                <w:lang w:val="ru-RU" w:eastAsia="ru-RU"/>
              </w:rPr>
              <w:t>івнів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3C78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08D5B0A"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71568" w14:textId="77777777" w:rsidR="00DB1732" w:rsidRPr="00DB1732" w:rsidRDefault="00DB1732" w:rsidP="00DB1732">
            <w:pPr>
              <w:numPr>
                <w:ilvl w:val="0"/>
                <w:numId w:val="6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D29E0"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Швидкість</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сканування</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C29D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5 </w:t>
            </w:r>
            <w:proofErr w:type="spellStart"/>
            <w:proofErr w:type="gramStart"/>
            <w:r w:rsidRPr="00DB1732">
              <w:rPr>
                <w:rFonts w:ascii="Times New Roman" w:eastAsia="Times New Roman" w:hAnsi="Times New Roman" w:cs="Times New Roman"/>
                <w:color w:val="000000"/>
                <w:sz w:val="24"/>
                <w:szCs w:val="24"/>
                <w:lang w:val="ru-RU" w:eastAsia="ru-RU"/>
              </w:rPr>
              <w:t>р</w:t>
            </w:r>
            <w:proofErr w:type="gramEnd"/>
            <w:r w:rsidRPr="00DB1732">
              <w:rPr>
                <w:rFonts w:ascii="Times New Roman" w:eastAsia="Times New Roman" w:hAnsi="Times New Roman" w:cs="Times New Roman"/>
                <w:color w:val="000000"/>
                <w:sz w:val="24"/>
                <w:szCs w:val="24"/>
                <w:lang w:val="ru-RU" w:eastAsia="ru-RU"/>
              </w:rPr>
              <w:t>івнів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E61D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8A6CBD4"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EA5CDB" w14:textId="77777777" w:rsidR="00DB1732" w:rsidRPr="00DB1732" w:rsidRDefault="00DB1732" w:rsidP="00DB1732">
            <w:pPr>
              <w:numPr>
                <w:ilvl w:val="0"/>
                <w:numId w:val="6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92FAD"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Вимоги</w:t>
            </w:r>
            <w:proofErr w:type="spellEnd"/>
            <w:r w:rsidRPr="00DB1732">
              <w:rPr>
                <w:rFonts w:ascii="Times New Roman" w:eastAsia="Times New Roman" w:hAnsi="Times New Roman" w:cs="Times New Roman"/>
                <w:b/>
                <w:bCs/>
                <w:color w:val="000000"/>
                <w:sz w:val="24"/>
                <w:szCs w:val="24"/>
                <w:lang w:val="ru-RU" w:eastAsia="ru-RU"/>
              </w:rPr>
              <w:t xml:space="preserve"> </w:t>
            </w:r>
            <w:proofErr w:type="gramStart"/>
            <w:r w:rsidRPr="00DB1732">
              <w:rPr>
                <w:rFonts w:ascii="Times New Roman" w:eastAsia="Times New Roman" w:hAnsi="Times New Roman" w:cs="Times New Roman"/>
                <w:b/>
                <w:bCs/>
                <w:color w:val="000000"/>
                <w:sz w:val="24"/>
                <w:szCs w:val="24"/>
                <w:lang w:val="ru-RU" w:eastAsia="ru-RU"/>
              </w:rPr>
              <w:t>до</w:t>
            </w:r>
            <w:proofErr w:type="gram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датчиків</w:t>
            </w:r>
            <w:proofErr w:type="spellEnd"/>
          </w:p>
        </w:tc>
      </w:tr>
      <w:tr w:rsidR="00DB1732" w:rsidRPr="00DB1732" w14:paraId="3EDCDB8C"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63E8A" w14:textId="77777777" w:rsidR="00DB1732" w:rsidRPr="00DB1732" w:rsidRDefault="00DB1732" w:rsidP="00DB1732">
            <w:pPr>
              <w:numPr>
                <w:ilvl w:val="0"/>
                <w:numId w:val="6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9E249"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Конвексний</w:t>
            </w:r>
            <w:proofErr w:type="spellEnd"/>
            <w:r w:rsidRPr="00DB1732">
              <w:rPr>
                <w:rFonts w:ascii="Times New Roman" w:eastAsia="Times New Roman" w:hAnsi="Times New Roman" w:cs="Times New Roman"/>
                <w:b/>
                <w:bCs/>
                <w:color w:val="000000"/>
                <w:sz w:val="24"/>
                <w:szCs w:val="24"/>
                <w:lang w:val="ru-RU" w:eastAsia="ru-RU"/>
              </w:rPr>
              <w:t xml:space="preserve"> датчик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B0688"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64B2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FFBC14F" w14:textId="77777777" w:rsidTr="00DB1732">
        <w:trPr>
          <w:trHeight w:val="1183"/>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F6A4B" w14:textId="77777777" w:rsidR="00DB1732" w:rsidRPr="00DB1732" w:rsidRDefault="00DB1732" w:rsidP="00DB1732">
            <w:pPr>
              <w:numPr>
                <w:ilvl w:val="0"/>
                <w:numId w:val="7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D905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Область </w:t>
            </w:r>
            <w:proofErr w:type="spellStart"/>
            <w:r w:rsidRPr="00DB1732">
              <w:rPr>
                <w:rFonts w:ascii="Times New Roman" w:eastAsia="Times New Roman" w:hAnsi="Times New Roman" w:cs="Times New Roman"/>
                <w:color w:val="000000"/>
                <w:sz w:val="24"/>
                <w:szCs w:val="24"/>
                <w:lang w:val="ru-RU" w:eastAsia="ru-RU"/>
              </w:rPr>
              <w:t>використання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661CB"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Абдомінальні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урологічні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акушерські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гінекологічні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судинні</w:t>
            </w:r>
            <w:proofErr w:type="spellEnd"/>
            <w:r w:rsidRPr="00DB1732">
              <w:rPr>
                <w:rFonts w:ascii="Times New Roman" w:eastAsia="Times New Roman" w:hAnsi="Times New Roman" w:cs="Times New Roman"/>
                <w:color w:val="000000"/>
                <w:sz w:val="24"/>
                <w:szCs w:val="24"/>
                <w:lang w:val="ru-RU" w:eastAsia="ru-RU"/>
              </w:rPr>
              <w:t xml:space="preserve"> та </w:t>
            </w:r>
            <w:proofErr w:type="spellStart"/>
            <w:r w:rsidRPr="00DB1732">
              <w:rPr>
                <w:rFonts w:ascii="Times New Roman" w:eastAsia="Times New Roman" w:hAnsi="Times New Roman" w:cs="Times New Roman"/>
                <w:color w:val="000000"/>
                <w:sz w:val="24"/>
                <w:szCs w:val="24"/>
                <w:lang w:val="ru-RU" w:eastAsia="ru-RU"/>
              </w:rPr>
              <w:t>неврологічні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досл</w:t>
            </w:r>
            <w:proofErr w:type="gramEnd"/>
            <w:r w:rsidRPr="00DB1732">
              <w:rPr>
                <w:rFonts w:ascii="Times New Roman" w:eastAsia="Times New Roman" w:hAnsi="Times New Roman" w:cs="Times New Roman"/>
                <w:color w:val="000000"/>
                <w:sz w:val="24"/>
                <w:szCs w:val="24"/>
                <w:lang w:val="ru-RU" w:eastAsia="ru-RU"/>
              </w:rPr>
              <w:t>ідження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дослідження</w:t>
            </w:r>
            <w:proofErr w:type="spellEnd"/>
            <w:r w:rsidRPr="00DB1732">
              <w:rPr>
                <w:rFonts w:ascii="Times New Roman" w:eastAsia="Times New Roman" w:hAnsi="Times New Roman" w:cs="Times New Roman"/>
                <w:color w:val="000000"/>
                <w:sz w:val="24"/>
                <w:szCs w:val="24"/>
                <w:lang w:val="ru-RU" w:eastAsia="ru-RU"/>
              </w:rPr>
              <w:t xml:space="preserve"> опорно-</w:t>
            </w:r>
            <w:proofErr w:type="spellStart"/>
            <w:r w:rsidRPr="00DB1732">
              <w:rPr>
                <w:rFonts w:ascii="Times New Roman" w:eastAsia="Times New Roman" w:hAnsi="Times New Roman" w:cs="Times New Roman"/>
                <w:color w:val="000000"/>
                <w:sz w:val="24"/>
                <w:szCs w:val="24"/>
                <w:lang w:val="ru-RU" w:eastAsia="ru-RU"/>
              </w:rPr>
              <w:t>рухового</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апарату</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297F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0E394EA"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3B57D" w14:textId="77777777" w:rsidR="00DB1732" w:rsidRPr="00DB1732" w:rsidRDefault="00DB1732" w:rsidP="00DB1732">
            <w:pPr>
              <w:numPr>
                <w:ilvl w:val="0"/>
                <w:numId w:val="7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64252"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Діапазон</w:t>
            </w:r>
            <w:proofErr w:type="spellEnd"/>
            <w:r w:rsidRPr="00DB1732">
              <w:rPr>
                <w:rFonts w:ascii="Times New Roman" w:eastAsia="Times New Roman" w:hAnsi="Times New Roman" w:cs="Times New Roman"/>
                <w:color w:val="000000"/>
                <w:sz w:val="24"/>
                <w:szCs w:val="24"/>
                <w:lang w:val="ru-RU" w:eastAsia="ru-RU"/>
              </w:rPr>
              <w:t xml:space="preserve"> частот,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B095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1.2-5.7  МГц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17E36"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1463C7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4B0CC" w14:textId="77777777" w:rsidR="00DB1732" w:rsidRPr="00DB1732" w:rsidRDefault="00DB1732" w:rsidP="00DB1732">
            <w:pPr>
              <w:numPr>
                <w:ilvl w:val="0"/>
                <w:numId w:val="72"/>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F492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Можливість</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розширення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зони</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сканування</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5CB6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100º</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9531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72ADB87"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9FB8A" w14:textId="77777777" w:rsidR="00DB1732" w:rsidRPr="00DB1732" w:rsidRDefault="00DB1732" w:rsidP="00DB1732">
            <w:pPr>
              <w:numPr>
                <w:ilvl w:val="0"/>
                <w:numId w:val="7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83CF54"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Радіус</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конвексу</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581A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60 мм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B25E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A31B17A" w14:textId="77777777" w:rsidTr="00DB1732">
        <w:trPr>
          <w:trHeight w:val="85"/>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48923" w14:textId="77777777" w:rsidR="00DB1732" w:rsidRPr="00DB1732" w:rsidRDefault="00DB1732" w:rsidP="00DB1732">
            <w:pPr>
              <w:numPr>
                <w:ilvl w:val="0"/>
                <w:numId w:val="74"/>
              </w:numPr>
              <w:spacing w:line="85"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DB4F2" w14:textId="77777777" w:rsidR="00DB1732" w:rsidRPr="00DB1732" w:rsidRDefault="00DB1732" w:rsidP="00DB1732">
            <w:pPr>
              <w:spacing w:line="85" w:lineRule="atLeast"/>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Кількість</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елементі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r w:rsidRPr="00DB1732">
              <w:rPr>
                <w:rFonts w:ascii="Times New Roman" w:eastAsia="Times New Roman" w:hAnsi="Times New Roman" w:cs="Times New Roman"/>
                <w:color w:val="000000"/>
                <w:sz w:val="24"/>
                <w:szCs w:val="24"/>
                <w:lang w:val="ru-RU" w:eastAsia="ru-RU"/>
              </w:rPr>
              <w:t xml:space="preserve"> датчика,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3685A" w14:textId="77777777" w:rsidR="00DB1732" w:rsidRPr="00DB1732" w:rsidRDefault="00DB1732" w:rsidP="00DB1732">
            <w:pPr>
              <w:spacing w:line="85"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192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726A0" w14:textId="77777777" w:rsidR="00DB1732" w:rsidRPr="00DB1732" w:rsidRDefault="00DB1732" w:rsidP="00DB1732">
            <w:pPr>
              <w:spacing w:line="85" w:lineRule="atLeast"/>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7D2644F"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257A2" w14:textId="77777777" w:rsidR="00DB1732" w:rsidRPr="00DB1732" w:rsidRDefault="00DB1732" w:rsidP="00DB1732">
            <w:pPr>
              <w:numPr>
                <w:ilvl w:val="0"/>
                <w:numId w:val="7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8B22D"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Використання</w:t>
            </w:r>
            <w:proofErr w:type="spellEnd"/>
            <w:r w:rsidRPr="00DB1732">
              <w:rPr>
                <w:rFonts w:ascii="Times New Roman" w:eastAsia="Times New Roman" w:hAnsi="Times New Roman" w:cs="Times New Roman"/>
                <w:color w:val="000000"/>
                <w:sz w:val="24"/>
                <w:szCs w:val="24"/>
                <w:lang w:val="ru-RU" w:eastAsia="ru-RU"/>
              </w:rPr>
              <w:t xml:space="preserve"> насадок для </w:t>
            </w:r>
            <w:proofErr w:type="spellStart"/>
            <w:r w:rsidRPr="00DB1732">
              <w:rPr>
                <w:rFonts w:ascii="Times New Roman" w:eastAsia="Times New Roman" w:hAnsi="Times New Roman" w:cs="Times New Roman"/>
                <w:color w:val="000000"/>
                <w:sz w:val="24"/>
                <w:szCs w:val="24"/>
                <w:lang w:val="ru-RU" w:eastAsia="ru-RU"/>
              </w:rPr>
              <w:t>проведення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біопсії</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83767"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20FB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42F9050"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EE956" w14:textId="77777777" w:rsidR="00DB1732" w:rsidRPr="00DB1732" w:rsidRDefault="00DB1732" w:rsidP="00DB1732">
            <w:pPr>
              <w:numPr>
                <w:ilvl w:val="0"/>
                <w:numId w:val="7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A82C0"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Лінійний</w:t>
            </w:r>
            <w:proofErr w:type="spellEnd"/>
            <w:r w:rsidRPr="00DB1732">
              <w:rPr>
                <w:rFonts w:ascii="Times New Roman" w:eastAsia="Times New Roman" w:hAnsi="Times New Roman" w:cs="Times New Roman"/>
                <w:b/>
                <w:bCs/>
                <w:color w:val="000000"/>
                <w:sz w:val="24"/>
                <w:szCs w:val="24"/>
                <w:lang w:val="ru-RU" w:eastAsia="ru-RU"/>
              </w:rPr>
              <w:t xml:space="preserve"> датчик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6D8FE"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F489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6083869"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FF1EE" w14:textId="77777777" w:rsidR="00DB1732" w:rsidRPr="00DB1732" w:rsidRDefault="00DB1732" w:rsidP="00DB1732">
            <w:pPr>
              <w:numPr>
                <w:ilvl w:val="0"/>
                <w:numId w:val="7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0F90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Область </w:t>
            </w:r>
            <w:proofErr w:type="spellStart"/>
            <w:r w:rsidRPr="00DB1732">
              <w:rPr>
                <w:rFonts w:ascii="Times New Roman" w:eastAsia="Times New Roman" w:hAnsi="Times New Roman" w:cs="Times New Roman"/>
                <w:color w:val="000000"/>
                <w:sz w:val="24"/>
                <w:szCs w:val="24"/>
                <w:lang w:val="ru-RU" w:eastAsia="ru-RU"/>
              </w:rPr>
              <w:t>використання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E328C"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Малі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органи</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судини</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неврологія</w:t>
            </w:r>
            <w:proofErr w:type="spellEnd"/>
            <w:r w:rsidRPr="00DB1732">
              <w:rPr>
                <w:rFonts w:ascii="Times New Roman" w:eastAsia="Times New Roman" w:hAnsi="Times New Roman" w:cs="Times New Roman"/>
                <w:color w:val="000000"/>
                <w:sz w:val="24"/>
                <w:szCs w:val="24"/>
                <w:lang w:val="ru-RU" w:eastAsia="ru-RU"/>
              </w:rPr>
              <w:t>, скелетно-</w:t>
            </w:r>
            <w:proofErr w:type="spellStart"/>
            <w:r w:rsidRPr="00DB1732">
              <w:rPr>
                <w:rFonts w:ascii="Times New Roman" w:eastAsia="Times New Roman" w:hAnsi="Times New Roman" w:cs="Times New Roman"/>
                <w:color w:val="000000"/>
                <w:sz w:val="24"/>
                <w:szCs w:val="24"/>
                <w:lang w:val="ru-RU" w:eastAsia="ru-RU"/>
              </w:rPr>
              <w:t>м’язова</w:t>
            </w:r>
            <w:proofErr w:type="spellEnd"/>
            <w:r w:rsidRPr="00DB1732">
              <w:rPr>
                <w:rFonts w:ascii="Times New Roman" w:eastAsia="Times New Roman" w:hAnsi="Times New Roman" w:cs="Times New Roman"/>
                <w:color w:val="000000"/>
                <w:sz w:val="24"/>
                <w:szCs w:val="24"/>
                <w:lang w:val="ru-RU" w:eastAsia="ru-RU"/>
              </w:rPr>
              <w:t xml:space="preserve"> система, </w:t>
            </w:r>
            <w:proofErr w:type="spellStart"/>
            <w:r w:rsidRPr="00DB1732">
              <w:rPr>
                <w:rFonts w:ascii="Times New Roman" w:eastAsia="Times New Roman" w:hAnsi="Times New Roman" w:cs="Times New Roman"/>
                <w:color w:val="000000"/>
                <w:sz w:val="24"/>
                <w:szCs w:val="24"/>
                <w:lang w:val="ru-RU" w:eastAsia="ru-RU"/>
              </w:rPr>
              <w:t>педіатричні</w:t>
            </w:r>
            <w:proofErr w:type="spellEnd"/>
            <w:r w:rsidRPr="00DB1732">
              <w:rPr>
                <w:rFonts w:ascii="Times New Roman" w:eastAsia="Times New Roman" w:hAnsi="Times New Roman" w:cs="Times New Roman"/>
                <w:color w:val="000000"/>
                <w:sz w:val="24"/>
                <w:szCs w:val="24"/>
                <w:lang w:val="ru-RU" w:eastAsia="ru-RU"/>
              </w:rPr>
              <w:t xml:space="preserve"> та </w:t>
            </w:r>
            <w:proofErr w:type="spellStart"/>
            <w:r w:rsidRPr="00DB1732">
              <w:rPr>
                <w:rFonts w:ascii="Times New Roman" w:eastAsia="Times New Roman" w:hAnsi="Times New Roman" w:cs="Times New Roman"/>
                <w:color w:val="000000"/>
                <w:sz w:val="24"/>
                <w:szCs w:val="24"/>
                <w:lang w:val="ru-RU" w:eastAsia="ru-RU"/>
              </w:rPr>
              <w:t>абдомінальні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досл</w:t>
            </w:r>
            <w:proofErr w:type="gramEnd"/>
            <w:r w:rsidRPr="00DB1732">
              <w:rPr>
                <w:rFonts w:ascii="Times New Roman" w:eastAsia="Times New Roman" w:hAnsi="Times New Roman" w:cs="Times New Roman"/>
                <w:color w:val="000000"/>
                <w:sz w:val="24"/>
                <w:szCs w:val="24"/>
                <w:lang w:val="ru-RU" w:eastAsia="ru-RU"/>
              </w:rPr>
              <w:t>ідження</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5F6C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631C75A"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8D601" w14:textId="77777777" w:rsidR="00DB1732" w:rsidRPr="00DB1732" w:rsidRDefault="00DB1732" w:rsidP="00DB1732">
            <w:pPr>
              <w:numPr>
                <w:ilvl w:val="0"/>
                <w:numId w:val="7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6D79A"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Діапазон</w:t>
            </w:r>
            <w:proofErr w:type="spellEnd"/>
            <w:r w:rsidRPr="00DB1732">
              <w:rPr>
                <w:rFonts w:ascii="Times New Roman" w:eastAsia="Times New Roman" w:hAnsi="Times New Roman" w:cs="Times New Roman"/>
                <w:color w:val="000000"/>
                <w:sz w:val="24"/>
                <w:szCs w:val="24"/>
                <w:lang w:val="ru-RU" w:eastAsia="ru-RU"/>
              </w:rPr>
              <w:t xml:space="preserve"> частот,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A16B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3-13.5 МГц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680A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32BC9098"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9B53D" w14:textId="77777777" w:rsidR="00DB1732" w:rsidRPr="00DB1732" w:rsidRDefault="00DB1732" w:rsidP="00DB1732">
            <w:pPr>
              <w:numPr>
                <w:ilvl w:val="0"/>
                <w:numId w:val="7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AD46E"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Розмі</w:t>
            </w:r>
            <w:proofErr w:type="gramStart"/>
            <w:r w:rsidRPr="00DB1732">
              <w:rPr>
                <w:rFonts w:ascii="Times New Roman" w:eastAsia="Times New Roman" w:hAnsi="Times New Roman" w:cs="Times New Roman"/>
                <w:color w:val="000000"/>
                <w:sz w:val="24"/>
                <w:szCs w:val="24"/>
                <w:lang w:val="ru-RU" w:eastAsia="ru-RU"/>
              </w:rPr>
              <w:t>р</w:t>
            </w:r>
            <w:proofErr w:type="spellEnd"/>
            <w:proofErr w:type="gram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робочої</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поверхні</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44FB0"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38 мм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1D09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61D9D9A"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3D93C" w14:textId="77777777" w:rsidR="00DB1732" w:rsidRPr="00DB1732" w:rsidRDefault="00DB1732" w:rsidP="00DB1732">
            <w:pPr>
              <w:numPr>
                <w:ilvl w:val="0"/>
                <w:numId w:val="8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1873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Глибина</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досл</w:t>
            </w:r>
            <w:proofErr w:type="gramEnd"/>
            <w:r w:rsidRPr="00DB1732">
              <w:rPr>
                <w:rFonts w:ascii="Times New Roman" w:eastAsia="Times New Roman" w:hAnsi="Times New Roman" w:cs="Times New Roman"/>
                <w:color w:val="000000"/>
                <w:sz w:val="24"/>
                <w:szCs w:val="24"/>
                <w:lang w:val="ru-RU" w:eastAsia="ru-RU"/>
              </w:rPr>
              <w:t>ідження</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E5B6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1.5-28 см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6086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34F5BB6"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407A4" w14:textId="77777777" w:rsidR="00DB1732" w:rsidRPr="00DB1732" w:rsidRDefault="00DB1732" w:rsidP="00DB1732">
            <w:pPr>
              <w:numPr>
                <w:ilvl w:val="0"/>
                <w:numId w:val="8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161197"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Кількість</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елементі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r w:rsidRPr="00DB1732">
              <w:rPr>
                <w:rFonts w:ascii="Times New Roman" w:eastAsia="Times New Roman" w:hAnsi="Times New Roman" w:cs="Times New Roman"/>
                <w:color w:val="000000"/>
                <w:sz w:val="24"/>
                <w:szCs w:val="24"/>
                <w:lang w:val="ru-RU" w:eastAsia="ru-RU"/>
              </w:rPr>
              <w:t xml:space="preserve"> датчика,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DC72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192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E7306"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78A690B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E273E" w14:textId="77777777" w:rsidR="00DB1732" w:rsidRPr="00DB1732" w:rsidRDefault="00DB1732" w:rsidP="00DB1732">
            <w:pPr>
              <w:numPr>
                <w:ilvl w:val="0"/>
                <w:numId w:val="82"/>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42BF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Використання</w:t>
            </w:r>
            <w:proofErr w:type="spellEnd"/>
            <w:r w:rsidRPr="00DB1732">
              <w:rPr>
                <w:rFonts w:ascii="Times New Roman" w:eastAsia="Times New Roman" w:hAnsi="Times New Roman" w:cs="Times New Roman"/>
                <w:color w:val="000000"/>
                <w:sz w:val="24"/>
                <w:szCs w:val="24"/>
                <w:lang w:val="ru-RU" w:eastAsia="ru-RU"/>
              </w:rPr>
              <w:t xml:space="preserve"> насадок для </w:t>
            </w:r>
            <w:proofErr w:type="spellStart"/>
            <w:r w:rsidRPr="00DB1732">
              <w:rPr>
                <w:rFonts w:ascii="Times New Roman" w:eastAsia="Times New Roman" w:hAnsi="Times New Roman" w:cs="Times New Roman"/>
                <w:color w:val="000000"/>
                <w:sz w:val="24"/>
                <w:szCs w:val="24"/>
                <w:lang w:val="ru-RU" w:eastAsia="ru-RU"/>
              </w:rPr>
              <w:t>проведення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біопсії</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8B180"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E498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4C0C59D"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A6E76" w14:textId="77777777" w:rsidR="00DB1732" w:rsidRPr="00DB1732" w:rsidRDefault="00DB1732" w:rsidP="00DB1732">
            <w:pPr>
              <w:numPr>
                <w:ilvl w:val="0"/>
                <w:numId w:val="83"/>
              </w:numPr>
              <w:ind w:left="1152" w:hanging="432"/>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C5E57"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Фазований</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монокристалічний</w:t>
            </w:r>
            <w:proofErr w:type="spellEnd"/>
            <w:r w:rsidRPr="00DB1732">
              <w:rPr>
                <w:rFonts w:ascii="Times New Roman" w:eastAsia="Times New Roman" w:hAnsi="Times New Roman" w:cs="Times New Roman"/>
                <w:b/>
                <w:bCs/>
                <w:color w:val="000000"/>
                <w:sz w:val="24"/>
                <w:szCs w:val="24"/>
                <w:lang w:val="ru-RU" w:eastAsia="ru-RU"/>
              </w:rPr>
              <w:t xml:space="preserve"> датчик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BEF4B"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7F93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349A8C59"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A03EF" w14:textId="77777777" w:rsidR="00DB1732" w:rsidRPr="00DB1732" w:rsidRDefault="00DB1732" w:rsidP="00DB1732">
            <w:pPr>
              <w:numPr>
                <w:ilvl w:val="0"/>
                <w:numId w:val="8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5B0E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Область </w:t>
            </w:r>
            <w:proofErr w:type="spellStart"/>
            <w:r w:rsidRPr="00DB1732">
              <w:rPr>
                <w:rFonts w:ascii="Times New Roman" w:eastAsia="Times New Roman" w:hAnsi="Times New Roman" w:cs="Times New Roman"/>
                <w:color w:val="000000"/>
                <w:sz w:val="24"/>
                <w:szCs w:val="24"/>
                <w:lang w:val="ru-RU" w:eastAsia="ru-RU"/>
              </w:rPr>
              <w:t>використання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F8566"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Кардіологічні</w:t>
            </w:r>
            <w:proofErr w:type="spellEnd"/>
            <w:r w:rsidRPr="00DB1732">
              <w:rPr>
                <w:rFonts w:ascii="Times New Roman" w:eastAsia="Times New Roman" w:hAnsi="Times New Roman" w:cs="Times New Roman"/>
                <w:color w:val="000000"/>
                <w:sz w:val="24"/>
                <w:szCs w:val="24"/>
                <w:lang w:val="ru-RU" w:eastAsia="ru-RU"/>
              </w:rPr>
              <w:t>,</w:t>
            </w:r>
          </w:p>
          <w:p w14:paraId="0DAD75D8"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транскраніальні</w:t>
            </w:r>
            <w:proofErr w:type="spellEnd"/>
            <w:r w:rsidRPr="00DB1732">
              <w:rPr>
                <w:rFonts w:ascii="Times New Roman" w:eastAsia="Times New Roman" w:hAnsi="Times New Roman" w:cs="Times New Roman"/>
                <w:color w:val="000000"/>
                <w:sz w:val="24"/>
                <w:szCs w:val="24"/>
                <w:lang w:val="ru-RU" w:eastAsia="ru-RU"/>
              </w:rPr>
              <w:t xml:space="preserve"> та</w:t>
            </w:r>
          </w:p>
          <w:p w14:paraId="528EA680"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абдомінальні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досл</w:t>
            </w:r>
            <w:proofErr w:type="gramEnd"/>
            <w:r w:rsidRPr="00DB1732">
              <w:rPr>
                <w:rFonts w:ascii="Times New Roman" w:eastAsia="Times New Roman" w:hAnsi="Times New Roman" w:cs="Times New Roman"/>
                <w:color w:val="000000"/>
                <w:sz w:val="24"/>
                <w:szCs w:val="24"/>
                <w:lang w:val="ru-RU" w:eastAsia="ru-RU"/>
              </w:rPr>
              <w:t>ідження</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65DD5"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60F63630"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6EF40" w14:textId="77777777" w:rsidR="00DB1732" w:rsidRPr="00DB1732" w:rsidRDefault="00DB1732" w:rsidP="00DB1732">
            <w:pPr>
              <w:numPr>
                <w:ilvl w:val="0"/>
                <w:numId w:val="8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53794"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Діапазон</w:t>
            </w:r>
            <w:proofErr w:type="spellEnd"/>
            <w:r w:rsidRPr="00DB1732">
              <w:rPr>
                <w:rFonts w:ascii="Times New Roman" w:eastAsia="Times New Roman" w:hAnsi="Times New Roman" w:cs="Times New Roman"/>
                <w:color w:val="000000"/>
                <w:sz w:val="24"/>
                <w:szCs w:val="24"/>
                <w:lang w:val="ru-RU" w:eastAsia="ru-RU"/>
              </w:rPr>
              <w:t xml:space="preserve"> частот, не </w:t>
            </w:r>
            <w:proofErr w:type="spellStart"/>
            <w:r w:rsidRPr="00DB1732">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1EDA0"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1.0-5.0 МГц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5EA3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A4316A7"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9A7DA" w14:textId="77777777" w:rsidR="00DB1732" w:rsidRPr="00DB1732" w:rsidRDefault="00DB1732" w:rsidP="00DB1732">
            <w:pPr>
              <w:numPr>
                <w:ilvl w:val="0"/>
                <w:numId w:val="8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93CED"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Розширення</w:t>
            </w:r>
            <w:proofErr w:type="spellEnd"/>
            <w:r w:rsidRPr="00DB1732">
              <w:rPr>
                <w:rFonts w:ascii="Times New Roman" w:eastAsia="Times New Roman" w:hAnsi="Times New Roman" w:cs="Times New Roman"/>
                <w:color w:val="000000"/>
                <w:sz w:val="24"/>
                <w:szCs w:val="24"/>
                <w:lang w:val="ru-RU" w:eastAsia="ru-RU"/>
              </w:rPr>
              <w:t xml:space="preserve"> кута </w:t>
            </w:r>
            <w:proofErr w:type="spellStart"/>
            <w:r w:rsidRPr="00DB1732">
              <w:rPr>
                <w:rFonts w:ascii="Times New Roman" w:eastAsia="Times New Roman" w:hAnsi="Times New Roman" w:cs="Times New Roman"/>
                <w:color w:val="000000"/>
                <w:sz w:val="24"/>
                <w:szCs w:val="24"/>
                <w:lang w:val="ru-RU" w:eastAsia="ru-RU"/>
              </w:rPr>
              <w:t>сканування</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304B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90° </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80E2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6ED4F74F"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8D884" w14:textId="77777777" w:rsidR="00DB1732" w:rsidRPr="00DB1732" w:rsidRDefault="00DB1732" w:rsidP="00DB1732">
            <w:pPr>
              <w:numPr>
                <w:ilvl w:val="0"/>
                <w:numId w:val="8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6FD3E"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Кількість</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елементі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r w:rsidRPr="00DB1732">
              <w:rPr>
                <w:rFonts w:ascii="Times New Roman" w:eastAsia="Times New Roman" w:hAnsi="Times New Roman" w:cs="Times New Roman"/>
                <w:color w:val="000000"/>
                <w:sz w:val="24"/>
                <w:szCs w:val="24"/>
                <w:lang w:val="ru-RU" w:eastAsia="ru-RU"/>
              </w:rPr>
              <w:t xml:space="preserve"> датчика,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E23B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80</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C13E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CE9D59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082EA" w14:textId="77777777" w:rsidR="00DB1732" w:rsidRPr="00DB1732" w:rsidRDefault="00DB1732" w:rsidP="00DB1732">
            <w:pPr>
              <w:numPr>
                <w:ilvl w:val="0"/>
                <w:numId w:val="8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B3688"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Використання</w:t>
            </w:r>
            <w:proofErr w:type="spellEnd"/>
            <w:r w:rsidRPr="00DB1732">
              <w:rPr>
                <w:rFonts w:ascii="Times New Roman" w:eastAsia="Times New Roman" w:hAnsi="Times New Roman" w:cs="Times New Roman"/>
                <w:color w:val="000000"/>
                <w:sz w:val="24"/>
                <w:szCs w:val="24"/>
                <w:lang w:val="ru-RU" w:eastAsia="ru-RU"/>
              </w:rPr>
              <w:t xml:space="preserve"> насадок для </w:t>
            </w:r>
            <w:proofErr w:type="spellStart"/>
            <w:r w:rsidRPr="00DB1732">
              <w:rPr>
                <w:rFonts w:ascii="Times New Roman" w:eastAsia="Times New Roman" w:hAnsi="Times New Roman" w:cs="Times New Roman"/>
                <w:color w:val="000000"/>
                <w:sz w:val="24"/>
                <w:szCs w:val="24"/>
                <w:lang w:val="ru-RU" w:eastAsia="ru-RU"/>
              </w:rPr>
              <w:t>проведення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біопсії</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7CC0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C2E52"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25E58CC"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38E26" w14:textId="77777777" w:rsidR="00DB1732" w:rsidRPr="00DB1732" w:rsidRDefault="00DB1732" w:rsidP="00DB1732">
            <w:pPr>
              <w:numPr>
                <w:ilvl w:val="0"/>
                <w:numId w:val="8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60F330"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Зберігання</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інформації</w:t>
            </w:r>
            <w:proofErr w:type="spellEnd"/>
          </w:p>
        </w:tc>
      </w:tr>
      <w:tr w:rsidR="00DB1732" w:rsidRPr="00DB1732" w14:paraId="311D0199"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15437" w14:textId="77777777" w:rsidR="00DB1732" w:rsidRPr="00DB1732" w:rsidRDefault="00DB1732" w:rsidP="00DB1732">
            <w:pPr>
              <w:numPr>
                <w:ilvl w:val="0"/>
                <w:numId w:val="9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88E1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HDD,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090A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 ТВ</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93CC3"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B07AE7E"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30E9E" w14:textId="77777777" w:rsidR="00DB1732" w:rsidRPr="00DB1732" w:rsidRDefault="00DB1732" w:rsidP="00DB1732">
            <w:pPr>
              <w:numPr>
                <w:ilvl w:val="0"/>
                <w:numId w:val="9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49A89"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Експорт</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зображень</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9837E" w14:textId="77777777" w:rsidR="00DB1732" w:rsidRPr="00DB1732" w:rsidRDefault="00DB1732" w:rsidP="00DB1732">
            <w:pPr>
              <w:jc w:val="center"/>
              <w:rPr>
                <w:rFonts w:ascii="Times New Roman" w:eastAsia="Times New Roman" w:hAnsi="Times New Roman" w:cs="Times New Roman"/>
                <w:sz w:val="24"/>
                <w:szCs w:val="24"/>
                <w:lang w:val="en-US" w:eastAsia="ru-RU"/>
              </w:rPr>
            </w:pPr>
            <w:r w:rsidRPr="00DB1732">
              <w:rPr>
                <w:rFonts w:ascii="Times New Roman" w:eastAsia="Times New Roman" w:hAnsi="Times New Roman" w:cs="Times New Roman"/>
                <w:color w:val="000000"/>
                <w:sz w:val="24"/>
                <w:szCs w:val="24"/>
                <w:lang w:val="en-US" w:eastAsia="ru-RU"/>
              </w:rPr>
              <w:t>BMP, JPG, TIFF, DCM, AVI</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626B4" w14:textId="77777777" w:rsidR="00DB1732" w:rsidRPr="00DB1732" w:rsidRDefault="00DB1732" w:rsidP="00DB1732">
            <w:pPr>
              <w:jc w:val="center"/>
              <w:rPr>
                <w:rFonts w:ascii="Times New Roman" w:eastAsia="Times New Roman" w:hAnsi="Times New Roman" w:cs="Times New Roman"/>
                <w:sz w:val="24"/>
                <w:szCs w:val="24"/>
                <w:lang w:val="en-US" w:eastAsia="ru-RU"/>
              </w:rPr>
            </w:pPr>
            <w:r w:rsidRPr="00DB1732">
              <w:rPr>
                <w:rFonts w:ascii="Times New Roman" w:eastAsia="Times New Roman" w:hAnsi="Times New Roman" w:cs="Times New Roman"/>
                <w:sz w:val="24"/>
                <w:szCs w:val="24"/>
                <w:lang w:val="en-US" w:eastAsia="ru-RU"/>
              </w:rPr>
              <w:t> </w:t>
            </w:r>
          </w:p>
        </w:tc>
      </w:tr>
      <w:tr w:rsidR="00DB1732" w:rsidRPr="00DB1732" w14:paraId="5DA1CF11"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DEF37" w14:textId="77777777" w:rsidR="00DB1732" w:rsidRPr="00DB1732" w:rsidRDefault="00DB1732" w:rsidP="00DB1732">
            <w:pPr>
              <w:numPr>
                <w:ilvl w:val="0"/>
                <w:numId w:val="92"/>
              </w:numPr>
              <w:jc w:val="center"/>
              <w:rPr>
                <w:rFonts w:ascii="Times New Roman" w:eastAsia="Times New Roman" w:hAnsi="Times New Roman" w:cs="Times New Roman"/>
                <w:sz w:val="24"/>
                <w:szCs w:val="24"/>
                <w:lang w:val="en-US" w:eastAsia="ru-RU"/>
              </w:rPr>
            </w:pPr>
            <w:r w:rsidRPr="00DB1732">
              <w:rPr>
                <w:rFonts w:ascii="Times New Roman" w:eastAsia="Times New Roman" w:hAnsi="Times New Roman" w:cs="Times New Roman"/>
                <w:sz w:val="24"/>
                <w:szCs w:val="24"/>
                <w:lang w:val="en-US"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EE9D9"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Станція</w:t>
            </w:r>
            <w:proofErr w:type="spellEnd"/>
            <w:r w:rsidRPr="00DB1732">
              <w:rPr>
                <w:rFonts w:ascii="Times New Roman" w:eastAsia="Times New Roman" w:hAnsi="Times New Roman" w:cs="Times New Roman"/>
                <w:color w:val="000000"/>
                <w:sz w:val="24"/>
                <w:szCs w:val="24"/>
                <w:lang w:val="ru-RU" w:eastAsia="ru-RU"/>
              </w:rPr>
              <w:t xml:space="preserve"> для </w:t>
            </w:r>
            <w:proofErr w:type="spellStart"/>
            <w:r w:rsidRPr="00DB1732">
              <w:rPr>
                <w:rFonts w:ascii="Times New Roman" w:eastAsia="Times New Roman" w:hAnsi="Times New Roman" w:cs="Times New Roman"/>
                <w:color w:val="000000"/>
                <w:sz w:val="24"/>
                <w:szCs w:val="24"/>
                <w:lang w:val="ru-RU" w:eastAsia="ru-RU"/>
              </w:rPr>
              <w:t>ведення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бази</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пацієнті</w:t>
            </w:r>
            <w:proofErr w:type="gramStart"/>
            <w:r w:rsidRPr="00DB1732">
              <w:rPr>
                <w:rFonts w:ascii="Times New Roman" w:eastAsia="Times New Roman" w:hAnsi="Times New Roman" w:cs="Times New Roman"/>
                <w:color w:val="000000"/>
                <w:sz w:val="24"/>
                <w:szCs w:val="24"/>
                <w:lang w:val="ru-RU" w:eastAsia="ru-RU"/>
              </w:rPr>
              <w:t>в</w:t>
            </w:r>
            <w:proofErr w:type="spellEnd"/>
            <w:proofErr w:type="gramEnd"/>
            <w:r w:rsidRPr="00DB1732">
              <w:rPr>
                <w:rFonts w:ascii="Times New Roman" w:eastAsia="Times New Roman" w:hAnsi="Times New Roman" w:cs="Times New Roman"/>
                <w:color w:val="000000"/>
                <w:sz w:val="24"/>
                <w:szCs w:val="24"/>
                <w:lang w:val="ru-RU" w:eastAsia="ru-RU"/>
              </w:rPr>
              <w:t xml:space="preserve"> </w:t>
            </w:r>
            <w:proofErr w:type="gramStart"/>
            <w:r w:rsidRPr="00DB1732">
              <w:rPr>
                <w:rFonts w:ascii="Times New Roman" w:eastAsia="Times New Roman" w:hAnsi="Times New Roman" w:cs="Times New Roman"/>
                <w:color w:val="000000"/>
                <w:sz w:val="24"/>
                <w:szCs w:val="24"/>
                <w:lang w:val="ru-RU" w:eastAsia="ru-RU"/>
              </w:rPr>
              <w:t>та</w:t>
            </w:r>
            <w:proofErr w:type="gram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результатів</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їх</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обстежень</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DEDA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2952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670FD12D"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1A95A" w14:textId="77777777" w:rsidR="00DB1732" w:rsidRPr="00DB1732" w:rsidRDefault="00DB1732" w:rsidP="00DB1732">
            <w:pPr>
              <w:numPr>
                <w:ilvl w:val="0"/>
                <w:numId w:val="9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AA3EF"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b/>
                <w:bCs/>
                <w:color w:val="000000"/>
                <w:sz w:val="24"/>
                <w:szCs w:val="24"/>
                <w:lang w:val="ru-RU" w:eastAsia="ru-RU"/>
              </w:rPr>
              <w:t xml:space="preserve">Система </w:t>
            </w:r>
            <w:proofErr w:type="spellStart"/>
            <w:r w:rsidRPr="00DB1732">
              <w:rPr>
                <w:rFonts w:ascii="Times New Roman" w:eastAsia="Times New Roman" w:hAnsi="Times New Roman" w:cs="Times New Roman"/>
                <w:b/>
                <w:bCs/>
                <w:color w:val="000000"/>
                <w:sz w:val="24"/>
                <w:szCs w:val="24"/>
                <w:lang w:val="ru-RU" w:eastAsia="ru-RU"/>
              </w:rPr>
              <w:t>управління</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інформацією</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пацієнті</w:t>
            </w:r>
            <w:proofErr w:type="gramStart"/>
            <w:r w:rsidRPr="00DB1732">
              <w:rPr>
                <w:rFonts w:ascii="Times New Roman" w:eastAsia="Times New Roman" w:hAnsi="Times New Roman" w:cs="Times New Roman"/>
                <w:b/>
                <w:bCs/>
                <w:color w:val="000000"/>
                <w:sz w:val="24"/>
                <w:szCs w:val="24"/>
                <w:lang w:val="ru-RU" w:eastAsia="ru-RU"/>
              </w:rPr>
              <w:t>в</w:t>
            </w:r>
            <w:proofErr w:type="spellEnd"/>
            <w:proofErr w:type="gramEnd"/>
          </w:p>
        </w:tc>
      </w:tr>
      <w:tr w:rsidR="00DB1732" w:rsidRPr="00DB1732" w14:paraId="447337F8"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8A4E1" w14:textId="77777777" w:rsidR="00DB1732" w:rsidRPr="00DB1732" w:rsidRDefault="00DB1732" w:rsidP="00DB1732">
            <w:pPr>
              <w:numPr>
                <w:ilvl w:val="0"/>
                <w:numId w:val="9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A3D6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Робота з протоколами DICOM</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2874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DDB4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082ABA37"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70FDF" w14:textId="77777777" w:rsidR="00DB1732" w:rsidRPr="00DB1732" w:rsidRDefault="00DB1732" w:rsidP="00DB1732">
            <w:pPr>
              <w:numPr>
                <w:ilvl w:val="0"/>
                <w:numId w:val="9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88B4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proofErr w:type="gramStart"/>
            <w:r w:rsidRPr="00DB1732">
              <w:rPr>
                <w:rFonts w:ascii="Times New Roman" w:eastAsia="Times New Roman" w:hAnsi="Times New Roman" w:cs="Times New Roman"/>
                <w:color w:val="000000"/>
                <w:sz w:val="24"/>
                <w:szCs w:val="24"/>
                <w:lang w:val="ru-RU" w:eastAsia="ru-RU"/>
              </w:rPr>
              <w:t>П</w:t>
            </w:r>
            <w:proofErr w:type="gramEnd"/>
            <w:r w:rsidRPr="00DB1732">
              <w:rPr>
                <w:rFonts w:ascii="Times New Roman" w:eastAsia="Times New Roman" w:hAnsi="Times New Roman" w:cs="Times New Roman"/>
                <w:color w:val="000000"/>
                <w:sz w:val="24"/>
                <w:szCs w:val="24"/>
                <w:lang w:val="ru-RU" w:eastAsia="ru-RU"/>
              </w:rPr>
              <w:t>ідключення</w:t>
            </w:r>
            <w:proofErr w:type="spellEnd"/>
            <w:r w:rsidRPr="00DB1732">
              <w:rPr>
                <w:rFonts w:ascii="Times New Roman" w:eastAsia="Times New Roman" w:hAnsi="Times New Roman" w:cs="Times New Roman"/>
                <w:color w:val="000000"/>
                <w:sz w:val="24"/>
                <w:szCs w:val="24"/>
                <w:lang w:val="ru-RU" w:eastAsia="ru-RU"/>
              </w:rPr>
              <w:t xml:space="preserve"> цифрового/аналогового принтеру</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3A4D1"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6BC17"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3DE63AD1"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68D1F" w14:textId="77777777" w:rsidR="00DB1732" w:rsidRPr="00DB1732" w:rsidRDefault="00DB1732" w:rsidP="00DB1732">
            <w:pPr>
              <w:numPr>
                <w:ilvl w:val="0"/>
                <w:numId w:val="9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0C07E"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Безпровідна</w:t>
            </w:r>
            <w:proofErr w:type="spellEnd"/>
            <w:r w:rsidRPr="00DB1732">
              <w:rPr>
                <w:rFonts w:ascii="Times New Roman" w:eastAsia="Times New Roman" w:hAnsi="Times New Roman" w:cs="Times New Roman"/>
                <w:color w:val="000000"/>
                <w:sz w:val="24"/>
                <w:szCs w:val="24"/>
                <w:lang w:val="ru-RU" w:eastAsia="ru-RU"/>
              </w:rPr>
              <w:t xml:space="preserve"> передача </w:t>
            </w:r>
            <w:proofErr w:type="spellStart"/>
            <w:r w:rsidRPr="00DB1732">
              <w:rPr>
                <w:rFonts w:ascii="Times New Roman" w:eastAsia="Times New Roman" w:hAnsi="Times New Roman" w:cs="Times New Roman"/>
                <w:color w:val="000000"/>
                <w:sz w:val="24"/>
                <w:szCs w:val="24"/>
                <w:lang w:val="ru-RU" w:eastAsia="ru-RU"/>
              </w:rPr>
              <w:t>даних</w:t>
            </w:r>
            <w:proofErr w:type="spellEnd"/>
            <w:r w:rsidRPr="00DB1732">
              <w:rPr>
                <w:rFonts w:ascii="Times New Roman" w:eastAsia="Times New Roman" w:hAnsi="Times New Roman" w:cs="Times New Roman"/>
                <w:color w:val="000000"/>
                <w:sz w:val="24"/>
                <w:szCs w:val="24"/>
                <w:lang w:val="ru-RU" w:eastAsia="ru-RU"/>
              </w:rPr>
              <w:t xml:space="preserve"> з </w:t>
            </w:r>
            <w:proofErr w:type="spellStart"/>
            <w:r w:rsidRPr="00DB1732">
              <w:rPr>
                <w:rFonts w:ascii="Times New Roman" w:eastAsia="Times New Roman" w:hAnsi="Times New Roman" w:cs="Times New Roman"/>
                <w:color w:val="000000"/>
                <w:sz w:val="24"/>
                <w:szCs w:val="24"/>
                <w:lang w:val="ru-RU" w:eastAsia="ru-RU"/>
              </w:rPr>
              <w:t>мережевими</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пристроями</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580A1"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49F0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D603416"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B4B40" w14:textId="77777777" w:rsidR="00DB1732" w:rsidRPr="00DB1732" w:rsidRDefault="00DB1732" w:rsidP="00DB1732">
            <w:pPr>
              <w:numPr>
                <w:ilvl w:val="0"/>
                <w:numId w:val="9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2C298"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Вимірювання</w:t>
            </w:r>
            <w:proofErr w:type="spellEnd"/>
            <w:r w:rsidRPr="00DB1732">
              <w:rPr>
                <w:rFonts w:ascii="Times New Roman" w:eastAsia="Times New Roman" w:hAnsi="Times New Roman" w:cs="Times New Roman"/>
                <w:b/>
                <w:bCs/>
                <w:color w:val="000000"/>
                <w:sz w:val="24"/>
                <w:szCs w:val="24"/>
                <w:lang w:val="ru-RU" w:eastAsia="ru-RU"/>
              </w:rPr>
              <w:t xml:space="preserve"> та </w:t>
            </w:r>
            <w:proofErr w:type="spellStart"/>
            <w:r w:rsidRPr="00DB1732">
              <w:rPr>
                <w:rFonts w:ascii="Times New Roman" w:eastAsia="Times New Roman" w:hAnsi="Times New Roman" w:cs="Times New Roman"/>
                <w:b/>
                <w:bCs/>
                <w:color w:val="000000"/>
                <w:sz w:val="24"/>
                <w:szCs w:val="24"/>
                <w:lang w:val="ru-RU" w:eastAsia="ru-RU"/>
              </w:rPr>
              <w:t>розрахунок</w:t>
            </w:r>
            <w:proofErr w:type="spellEnd"/>
          </w:p>
        </w:tc>
      </w:tr>
      <w:tr w:rsidR="00DB1732" w:rsidRPr="00DB1732" w14:paraId="1BD150A5"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AF4ED" w14:textId="77777777" w:rsidR="00DB1732" w:rsidRPr="00DB1732" w:rsidRDefault="00DB1732" w:rsidP="00DB1732">
            <w:pPr>
              <w:numPr>
                <w:ilvl w:val="0"/>
                <w:numId w:val="9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30622"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Пакети</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спец</w:t>
            </w:r>
            <w:proofErr w:type="gramEnd"/>
            <w:r w:rsidRPr="00DB1732">
              <w:rPr>
                <w:rFonts w:ascii="Times New Roman" w:eastAsia="Times New Roman" w:hAnsi="Times New Roman" w:cs="Times New Roman"/>
                <w:color w:val="000000"/>
                <w:sz w:val="24"/>
                <w:szCs w:val="24"/>
                <w:lang w:val="ru-RU" w:eastAsia="ru-RU"/>
              </w:rPr>
              <w:t>іальних</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вимірювань</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F1E9F"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Абдомінальний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акушерський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гінекологія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кардіологія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судинний</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урологія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proofErr w:type="gramStart"/>
            <w:r w:rsidRPr="00DB1732">
              <w:rPr>
                <w:rFonts w:ascii="Times New Roman" w:eastAsia="Times New Roman" w:hAnsi="Times New Roman" w:cs="Times New Roman"/>
                <w:color w:val="000000"/>
                <w:sz w:val="24"/>
                <w:szCs w:val="24"/>
                <w:lang w:val="ru-RU" w:eastAsia="ru-RU"/>
              </w:rPr>
              <w:t>др</w:t>
            </w:r>
            <w:proofErr w:type="gramEnd"/>
            <w:r w:rsidRPr="00DB1732">
              <w:rPr>
                <w:rFonts w:ascii="Times New Roman" w:eastAsia="Times New Roman" w:hAnsi="Times New Roman" w:cs="Times New Roman"/>
                <w:color w:val="000000"/>
                <w:sz w:val="24"/>
                <w:szCs w:val="24"/>
                <w:lang w:val="ru-RU" w:eastAsia="ru-RU"/>
              </w:rPr>
              <w:t>ібні</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частини</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ортопедія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неврологія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педіатрія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екстрена</w:t>
            </w:r>
            <w:proofErr w:type="spellEnd"/>
            <w:r w:rsidRPr="00DB1732">
              <w:rPr>
                <w:rFonts w:ascii="Times New Roman" w:eastAsia="Times New Roman" w:hAnsi="Times New Roman" w:cs="Times New Roman"/>
                <w:color w:val="000000"/>
                <w:sz w:val="24"/>
                <w:szCs w:val="24"/>
                <w:lang w:val="ru-RU" w:eastAsia="ru-RU"/>
              </w:rPr>
              <w:t xml:space="preserve"> медицина</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66C30"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1A3C10B"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F904D" w14:textId="77777777" w:rsidR="00DB1732" w:rsidRPr="00DB1732" w:rsidRDefault="00DB1732" w:rsidP="00DB1732">
            <w:pPr>
              <w:numPr>
                <w:ilvl w:val="0"/>
                <w:numId w:val="99"/>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FA2F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Автоматичне</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вимірювання</w:t>
            </w:r>
            <w:proofErr w:type="spellEnd"/>
            <w:r w:rsidRPr="00DB1732">
              <w:rPr>
                <w:rFonts w:ascii="Times New Roman" w:eastAsia="Times New Roman" w:hAnsi="Times New Roman" w:cs="Times New Roman"/>
                <w:color w:val="000000"/>
                <w:sz w:val="24"/>
                <w:szCs w:val="24"/>
                <w:lang w:val="ru-RU" w:eastAsia="ru-RU"/>
              </w:rPr>
              <w:t xml:space="preserve"> комплексу </w:t>
            </w:r>
            <w:proofErr w:type="spellStart"/>
            <w:r w:rsidRPr="00DB1732">
              <w:rPr>
                <w:rFonts w:ascii="Times New Roman" w:eastAsia="Times New Roman" w:hAnsi="Times New Roman" w:cs="Times New Roman"/>
                <w:color w:val="000000"/>
                <w:sz w:val="24"/>
                <w:szCs w:val="24"/>
                <w:lang w:val="ru-RU" w:eastAsia="ru-RU"/>
              </w:rPr>
              <w:t>інтима</w:t>
            </w:r>
            <w:proofErr w:type="spellEnd"/>
            <w:r w:rsidRPr="00DB1732">
              <w:rPr>
                <w:rFonts w:ascii="Times New Roman" w:eastAsia="Times New Roman" w:hAnsi="Times New Roman" w:cs="Times New Roman"/>
                <w:color w:val="000000"/>
                <w:sz w:val="24"/>
                <w:szCs w:val="24"/>
                <w:lang w:val="ru-RU" w:eastAsia="ru-RU"/>
              </w:rPr>
              <w:t>/</w:t>
            </w:r>
            <w:proofErr w:type="spellStart"/>
            <w:r w:rsidRPr="00DB1732">
              <w:rPr>
                <w:rFonts w:ascii="Times New Roman" w:eastAsia="Times New Roman" w:hAnsi="Times New Roman" w:cs="Times New Roman"/>
                <w:color w:val="000000"/>
                <w:sz w:val="24"/>
                <w:szCs w:val="24"/>
                <w:lang w:val="ru-RU" w:eastAsia="ru-RU"/>
              </w:rPr>
              <w:t>медіа</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B4156"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639C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9FD3919"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18190" w14:textId="77777777" w:rsidR="00DB1732" w:rsidRPr="00DB1732" w:rsidRDefault="00DB1732" w:rsidP="00DB1732">
            <w:pPr>
              <w:numPr>
                <w:ilvl w:val="0"/>
                <w:numId w:val="100"/>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43E7D"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Автоматичне</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вимірювання</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фракції</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викиду</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E1EB2"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C71F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AE8A602"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42D2D" w14:textId="77777777" w:rsidR="00DB1732" w:rsidRPr="00DB1732" w:rsidRDefault="00DB1732" w:rsidP="00DB1732">
            <w:pPr>
              <w:numPr>
                <w:ilvl w:val="0"/>
                <w:numId w:val="101"/>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600EC"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Контрастна </w:t>
            </w:r>
            <w:proofErr w:type="spellStart"/>
            <w:r w:rsidRPr="00DB1732">
              <w:rPr>
                <w:rFonts w:ascii="Times New Roman" w:eastAsia="Times New Roman" w:hAnsi="Times New Roman" w:cs="Times New Roman"/>
                <w:color w:val="000000"/>
                <w:sz w:val="24"/>
                <w:szCs w:val="24"/>
                <w:lang w:val="ru-RU" w:eastAsia="ru-RU"/>
              </w:rPr>
              <w:t>візуалізація</w:t>
            </w:r>
            <w:proofErr w:type="spellEnd"/>
            <w:r w:rsidRPr="00DB1732">
              <w:rPr>
                <w:rFonts w:ascii="Times New Roman" w:eastAsia="Times New Roman" w:hAnsi="Times New Roman" w:cs="Times New Roman"/>
                <w:color w:val="000000"/>
                <w:sz w:val="24"/>
                <w:szCs w:val="24"/>
                <w:lang w:val="ru-RU" w:eastAsia="ru-RU"/>
              </w:rPr>
              <w:t xml:space="preserve"> з </w:t>
            </w:r>
            <w:proofErr w:type="spellStart"/>
            <w:r w:rsidRPr="00DB1732">
              <w:rPr>
                <w:rFonts w:ascii="Times New Roman" w:eastAsia="Times New Roman" w:hAnsi="Times New Roman" w:cs="Times New Roman"/>
                <w:color w:val="000000"/>
                <w:sz w:val="24"/>
                <w:szCs w:val="24"/>
                <w:lang w:val="ru-RU" w:eastAsia="ru-RU"/>
              </w:rPr>
              <w:t>кількісним</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аналізом</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E3506"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5187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1FC2228"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58293" w14:textId="77777777" w:rsidR="00DB1732" w:rsidRPr="00DB1732" w:rsidRDefault="00DB1732" w:rsidP="00DB1732">
            <w:pPr>
              <w:numPr>
                <w:ilvl w:val="0"/>
                <w:numId w:val="102"/>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F382A"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Програмне</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забезпечення</w:t>
            </w:r>
            <w:proofErr w:type="spellEnd"/>
            <w:r w:rsidRPr="00DB1732">
              <w:rPr>
                <w:rFonts w:ascii="Times New Roman" w:eastAsia="Times New Roman" w:hAnsi="Times New Roman" w:cs="Times New Roman"/>
                <w:color w:val="000000"/>
                <w:sz w:val="24"/>
                <w:szCs w:val="24"/>
                <w:lang w:val="ru-RU" w:eastAsia="ru-RU"/>
              </w:rPr>
              <w:t xml:space="preserve"> для </w:t>
            </w:r>
            <w:proofErr w:type="spellStart"/>
            <w:r w:rsidRPr="00DB1732">
              <w:rPr>
                <w:rFonts w:ascii="Times New Roman" w:eastAsia="Times New Roman" w:hAnsi="Times New Roman" w:cs="Times New Roman"/>
                <w:color w:val="000000"/>
                <w:sz w:val="24"/>
                <w:szCs w:val="24"/>
                <w:lang w:val="ru-RU" w:eastAsia="ru-RU"/>
              </w:rPr>
              <w:t>кількісного</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аналізу</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A7946"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B605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188B1D20"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71A9F" w14:textId="77777777" w:rsidR="00DB1732" w:rsidRPr="00DB1732" w:rsidRDefault="00DB1732" w:rsidP="00DB1732">
            <w:pPr>
              <w:numPr>
                <w:ilvl w:val="0"/>
                <w:numId w:val="103"/>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5012E"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b/>
                <w:bCs/>
                <w:color w:val="000000"/>
                <w:sz w:val="24"/>
                <w:szCs w:val="24"/>
                <w:lang w:val="ru-RU" w:eastAsia="ru-RU"/>
              </w:rPr>
              <w:t xml:space="preserve">Входи і </w:t>
            </w:r>
            <w:proofErr w:type="spellStart"/>
            <w:r w:rsidRPr="00DB1732">
              <w:rPr>
                <w:rFonts w:ascii="Times New Roman" w:eastAsia="Times New Roman" w:hAnsi="Times New Roman" w:cs="Times New Roman"/>
                <w:b/>
                <w:bCs/>
                <w:color w:val="000000"/>
                <w:sz w:val="24"/>
                <w:szCs w:val="24"/>
                <w:lang w:val="ru-RU" w:eastAsia="ru-RU"/>
              </w:rPr>
              <w:t>виходи</w:t>
            </w:r>
            <w:proofErr w:type="spellEnd"/>
          </w:p>
        </w:tc>
      </w:tr>
      <w:tr w:rsidR="00DB1732" w:rsidRPr="00DB1732" w14:paraId="35997F93"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91F2E" w14:textId="77777777" w:rsidR="00DB1732" w:rsidRPr="00DB1732" w:rsidRDefault="00DB1732" w:rsidP="00DB1732">
            <w:pPr>
              <w:numPr>
                <w:ilvl w:val="0"/>
                <w:numId w:val="104"/>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DF749"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USB </w:t>
            </w:r>
            <w:proofErr w:type="spellStart"/>
            <w:r w:rsidRPr="00DB1732">
              <w:rPr>
                <w:rFonts w:ascii="Times New Roman" w:eastAsia="Times New Roman" w:hAnsi="Times New Roman" w:cs="Times New Roman"/>
                <w:color w:val="000000"/>
                <w:sz w:val="24"/>
                <w:szCs w:val="24"/>
                <w:lang w:val="ru-RU" w:eastAsia="ru-RU"/>
              </w:rPr>
              <w:t>виходи</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4819D"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5</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D3290"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56C6BBCC"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00C42" w14:textId="77777777" w:rsidR="00DB1732" w:rsidRPr="00DB1732" w:rsidRDefault="00DB1732" w:rsidP="00DB1732">
            <w:pPr>
              <w:numPr>
                <w:ilvl w:val="0"/>
                <w:numId w:val="105"/>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3225B"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 xml:space="preserve">HDMI </w:t>
            </w:r>
            <w:proofErr w:type="spellStart"/>
            <w:r w:rsidRPr="00DB1732">
              <w:rPr>
                <w:rFonts w:ascii="Times New Roman" w:eastAsia="Times New Roman" w:hAnsi="Times New Roman" w:cs="Times New Roman"/>
                <w:color w:val="000000"/>
                <w:sz w:val="24"/>
                <w:szCs w:val="24"/>
                <w:lang w:val="ru-RU" w:eastAsia="ru-RU"/>
              </w:rPr>
              <w:t>вихід</w:t>
            </w:r>
            <w:proofErr w:type="spellEnd"/>
            <w:r w:rsidRPr="00DB1732">
              <w:rPr>
                <w:rFonts w:ascii="Times New Roman" w:eastAsia="Times New Roman" w:hAnsi="Times New Roman" w:cs="Times New Roman"/>
                <w:color w:val="000000"/>
                <w:sz w:val="24"/>
                <w:szCs w:val="24"/>
                <w:lang w:val="ru-RU" w:eastAsia="ru-RU"/>
              </w:rPr>
              <w:t xml:space="preserve">, не </w:t>
            </w:r>
            <w:proofErr w:type="spellStart"/>
            <w:r w:rsidRPr="00DB1732">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9E9DA"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D468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226DADD2"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F6165" w14:textId="77777777" w:rsidR="00DB1732" w:rsidRPr="00DB1732" w:rsidRDefault="00DB1732" w:rsidP="00DB1732">
            <w:pPr>
              <w:numPr>
                <w:ilvl w:val="0"/>
                <w:numId w:val="106"/>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822D4"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Мережевий</w:t>
            </w:r>
            <w:proofErr w:type="spellEnd"/>
            <w:r w:rsidRPr="00DB1732">
              <w:rPr>
                <w:rFonts w:ascii="Times New Roman" w:eastAsia="Times New Roman" w:hAnsi="Times New Roman" w:cs="Times New Roman"/>
                <w:color w:val="000000"/>
                <w:sz w:val="24"/>
                <w:szCs w:val="24"/>
                <w:lang w:val="ru-RU" w:eastAsia="ru-RU"/>
              </w:rPr>
              <w:t xml:space="preserve"> порт</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CEF44"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color w:val="000000"/>
                <w:sz w:val="24"/>
                <w:szCs w:val="24"/>
                <w:lang w:val="ru-RU" w:eastAsia="ru-RU"/>
              </w:rPr>
              <w:t>1</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3CBC8"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r>
      <w:tr w:rsidR="00DB1732" w:rsidRPr="00DB1732" w14:paraId="489E219E"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215FF" w14:textId="77777777" w:rsidR="00DB1732" w:rsidRPr="00DB1732" w:rsidRDefault="00DB1732" w:rsidP="00DB1732">
            <w:pPr>
              <w:numPr>
                <w:ilvl w:val="0"/>
                <w:numId w:val="107"/>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02C722"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b/>
                <w:bCs/>
                <w:color w:val="000000"/>
                <w:sz w:val="24"/>
                <w:szCs w:val="24"/>
                <w:lang w:val="ru-RU" w:eastAsia="ru-RU"/>
              </w:rPr>
              <w:t>Додаткова</w:t>
            </w:r>
            <w:proofErr w:type="spellEnd"/>
            <w:r w:rsidRPr="00DB1732">
              <w:rPr>
                <w:rFonts w:ascii="Times New Roman" w:eastAsia="Times New Roman" w:hAnsi="Times New Roman" w:cs="Times New Roman"/>
                <w:b/>
                <w:bCs/>
                <w:color w:val="000000"/>
                <w:sz w:val="24"/>
                <w:szCs w:val="24"/>
                <w:lang w:val="ru-RU" w:eastAsia="ru-RU"/>
              </w:rPr>
              <w:t xml:space="preserve"> </w:t>
            </w:r>
            <w:proofErr w:type="spellStart"/>
            <w:r w:rsidRPr="00DB1732">
              <w:rPr>
                <w:rFonts w:ascii="Times New Roman" w:eastAsia="Times New Roman" w:hAnsi="Times New Roman" w:cs="Times New Roman"/>
                <w:b/>
                <w:bCs/>
                <w:color w:val="000000"/>
                <w:sz w:val="24"/>
                <w:szCs w:val="24"/>
                <w:lang w:val="ru-RU" w:eastAsia="ru-RU"/>
              </w:rPr>
              <w:t>комплектація</w:t>
            </w:r>
            <w:proofErr w:type="spellEnd"/>
          </w:p>
        </w:tc>
      </w:tr>
      <w:tr w:rsidR="00DB1732" w:rsidRPr="00DB1732" w14:paraId="639042C8" w14:textId="77777777" w:rsidTr="00DB1732">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C8210" w14:textId="77777777" w:rsidR="00DB1732" w:rsidRPr="00DB1732" w:rsidRDefault="00DB1732" w:rsidP="00DB1732">
            <w:pPr>
              <w:numPr>
                <w:ilvl w:val="0"/>
                <w:numId w:val="108"/>
              </w:num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68D95"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Безперебійник</w:t>
            </w:r>
            <w:proofErr w:type="spellEnd"/>
            <w:r w:rsidRPr="00DB1732">
              <w:rPr>
                <w:rFonts w:ascii="Times New Roman" w:eastAsia="Times New Roman" w:hAnsi="Times New Roman" w:cs="Times New Roman"/>
                <w:color w:val="000000"/>
                <w:sz w:val="24"/>
                <w:szCs w:val="24"/>
                <w:lang w:val="ru-RU" w:eastAsia="ru-RU"/>
              </w:rPr>
              <w:t xml:space="preserve"> </w:t>
            </w:r>
            <w:proofErr w:type="spellStart"/>
            <w:r w:rsidRPr="00DB1732">
              <w:rPr>
                <w:rFonts w:ascii="Times New Roman" w:eastAsia="Times New Roman" w:hAnsi="Times New Roman" w:cs="Times New Roman"/>
                <w:color w:val="000000"/>
                <w:sz w:val="24"/>
                <w:szCs w:val="24"/>
                <w:lang w:val="ru-RU" w:eastAsia="ru-RU"/>
              </w:rPr>
              <w:t>живлення</w:t>
            </w:r>
            <w:proofErr w:type="spellEnd"/>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26B03" w14:textId="77777777" w:rsidR="00DB1732" w:rsidRPr="00DB1732" w:rsidRDefault="00DB1732" w:rsidP="00DB1732">
            <w:pPr>
              <w:jc w:val="center"/>
              <w:rPr>
                <w:rFonts w:ascii="Times New Roman" w:eastAsia="Times New Roman" w:hAnsi="Times New Roman" w:cs="Times New Roman"/>
                <w:sz w:val="24"/>
                <w:szCs w:val="24"/>
                <w:lang w:val="ru-RU" w:eastAsia="ru-RU"/>
              </w:rPr>
            </w:pPr>
            <w:proofErr w:type="spellStart"/>
            <w:r w:rsidRPr="00DB1732">
              <w:rPr>
                <w:rFonts w:ascii="Times New Roman" w:eastAsia="Times New Roman" w:hAnsi="Times New Roman" w:cs="Times New Roman"/>
                <w:color w:val="000000"/>
                <w:sz w:val="24"/>
                <w:szCs w:val="24"/>
                <w:lang w:val="ru-RU" w:eastAsia="ru-RU"/>
              </w:rPr>
              <w:t>Наявність</w:t>
            </w:r>
            <w:proofErr w:type="spellEnd"/>
          </w:p>
        </w:tc>
      </w:tr>
    </w:tbl>
    <w:p w14:paraId="305ED3B1" w14:textId="77777777" w:rsidR="00DB1732" w:rsidRPr="00DB1732" w:rsidRDefault="00DB1732" w:rsidP="00DB1732">
      <w:pPr>
        <w:jc w:val="center"/>
        <w:rPr>
          <w:rFonts w:ascii="Times New Roman" w:eastAsia="Times New Roman" w:hAnsi="Times New Roman" w:cs="Times New Roman"/>
          <w:sz w:val="24"/>
          <w:szCs w:val="24"/>
          <w:lang w:val="ru-RU" w:eastAsia="ru-RU"/>
        </w:rPr>
      </w:pPr>
      <w:r w:rsidRPr="00DB1732">
        <w:rPr>
          <w:rFonts w:ascii="Times New Roman" w:eastAsia="Times New Roman" w:hAnsi="Times New Roman" w:cs="Times New Roman"/>
          <w:sz w:val="24"/>
          <w:szCs w:val="24"/>
          <w:lang w:val="ru-RU" w:eastAsia="ru-RU"/>
        </w:rPr>
        <w:t> </w:t>
      </w:r>
    </w:p>
    <w:p w14:paraId="6C8F2D89" w14:textId="0CC9FA07" w:rsidR="00DB1732" w:rsidRDefault="00DB1732">
      <w:pPr>
        <w:pStyle w:val="ad"/>
      </w:pPr>
      <w:bookmarkStart w:id="2" w:name="_GoBack"/>
      <w:bookmarkEnd w:id="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6D0"/>
    <w:multiLevelType w:val="multilevel"/>
    <w:tmpl w:val="AF76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0C057A"/>
    <w:multiLevelType w:val="multilevel"/>
    <w:tmpl w:val="B7CC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B0F35"/>
    <w:multiLevelType w:val="multilevel"/>
    <w:tmpl w:val="121E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6E068B"/>
    <w:multiLevelType w:val="multilevel"/>
    <w:tmpl w:val="5E84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82097F"/>
    <w:multiLevelType w:val="multilevel"/>
    <w:tmpl w:val="F056D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3C59D4"/>
    <w:multiLevelType w:val="multilevel"/>
    <w:tmpl w:val="D71A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67343E"/>
    <w:multiLevelType w:val="multilevel"/>
    <w:tmpl w:val="F53C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9A4322"/>
    <w:multiLevelType w:val="multilevel"/>
    <w:tmpl w:val="435C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611950"/>
    <w:multiLevelType w:val="multilevel"/>
    <w:tmpl w:val="A232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302D0C"/>
    <w:multiLevelType w:val="multilevel"/>
    <w:tmpl w:val="A480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825AAB"/>
    <w:multiLevelType w:val="multilevel"/>
    <w:tmpl w:val="2062D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BF7B8B"/>
    <w:multiLevelType w:val="multilevel"/>
    <w:tmpl w:val="B0E0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737C54"/>
    <w:multiLevelType w:val="multilevel"/>
    <w:tmpl w:val="FF84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3B6550"/>
    <w:multiLevelType w:val="multilevel"/>
    <w:tmpl w:val="E982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1B4265"/>
    <w:multiLevelType w:val="multilevel"/>
    <w:tmpl w:val="DDD4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45267F"/>
    <w:multiLevelType w:val="multilevel"/>
    <w:tmpl w:val="0DC0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127644"/>
    <w:multiLevelType w:val="multilevel"/>
    <w:tmpl w:val="B822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52318A"/>
    <w:multiLevelType w:val="multilevel"/>
    <w:tmpl w:val="7692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E42B2C"/>
    <w:multiLevelType w:val="multilevel"/>
    <w:tmpl w:val="E568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202D4C"/>
    <w:multiLevelType w:val="multilevel"/>
    <w:tmpl w:val="D85A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0574FC"/>
    <w:multiLevelType w:val="multilevel"/>
    <w:tmpl w:val="763E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BA01FA"/>
    <w:multiLevelType w:val="multilevel"/>
    <w:tmpl w:val="193E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C001BC"/>
    <w:multiLevelType w:val="multilevel"/>
    <w:tmpl w:val="6DEA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047A13"/>
    <w:multiLevelType w:val="multilevel"/>
    <w:tmpl w:val="FCF8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0F3601"/>
    <w:multiLevelType w:val="multilevel"/>
    <w:tmpl w:val="F012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6C6AE8"/>
    <w:multiLevelType w:val="multilevel"/>
    <w:tmpl w:val="30FC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BE1FEA"/>
    <w:multiLevelType w:val="multilevel"/>
    <w:tmpl w:val="FC96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F72491"/>
    <w:multiLevelType w:val="multilevel"/>
    <w:tmpl w:val="31F8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C314B2"/>
    <w:multiLevelType w:val="multilevel"/>
    <w:tmpl w:val="5B5C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2D09D0"/>
    <w:multiLevelType w:val="multilevel"/>
    <w:tmpl w:val="47CC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E648D3"/>
    <w:multiLevelType w:val="multilevel"/>
    <w:tmpl w:val="F77A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BF7654"/>
    <w:multiLevelType w:val="multilevel"/>
    <w:tmpl w:val="6F5E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19A4BDC"/>
    <w:multiLevelType w:val="multilevel"/>
    <w:tmpl w:val="FB04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9618A4"/>
    <w:multiLevelType w:val="multilevel"/>
    <w:tmpl w:val="E856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0D3C"/>
    <w:multiLevelType w:val="multilevel"/>
    <w:tmpl w:val="B564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5800E7"/>
    <w:multiLevelType w:val="multilevel"/>
    <w:tmpl w:val="8BDA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717418"/>
    <w:multiLevelType w:val="multilevel"/>
    <w:tmpl w:val="21F2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7384598"/>
    <w:multiLevelType w:val="multilevel"/>
    <w:tmpl w:val="289C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CC7983"/>
    <w:multiLevelType w:val="multilevel"/>
    <w:tmpl w:val="E442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D4120"/>
    <w:multiLevelType w:val="multilevel"/>
    <w:tmpl w:val="5100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C8691A"/>
    <w:multiLevelType w:val="multilevel"/>
    <w:tmpl w:val="D134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C305DA0"/>
    <w:multiLevelType w:val="multilevel"/>
    <w:tmpl w:val="03C4CAA8"/>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CDC311B"/>
    <w:multiLevelType w:val="multilevel"/>
    <w:tmpl w:val="2CB2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CE1669E"/>
    <w:multiLevelType w:val="multilevel"/>
    <w:tmpl w:val="2530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21038E"/>
    <w:multiLevelType w:val="multilevel"/>
    <w:tmpl w:val="3FD0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AC0456"/>
    <w:multiLevelType w:val="multilevel"/>
    <w:tmpl w:val="FC62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28A1964"/>
    <w:multiLevelType w:val="multilevel"/>
    <w:tmpl w:val="B104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3C4182A"/>
    <w:multiLevelType w:val="multilevel"/>
    <w:tmpl w:val="920C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42F39A2"/>
    <w:multiLevelType w:val="multilevel"/>
    <w:tmpl w:val="7A3A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6046EC1"/>
    <w:multiLevelType w:val="multilevel"/>
    <w:tmpl w:val="431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62268AF"/>
    <w:multiLevelType w:val="multilevel"/>
    <w:tmpl w:val="791A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AE7EBD"/>
    <w:multiLevelType w:val="multilevel"/>
    <w:tmpl w:val="BB28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9BF1337"/>
    <w:multiLevelType w:val="multilevel"/>
    <w:tmpl w:val="B952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670BC5"/>
    <w:multiLevelType w:val="multilevel"/>
    <w:tmpl w:val="84C6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BC237FB"/>
    <w:multiLevelType w:val="multilevel"/>
    <w:tmpl w:val="C5CC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DAD4501"/>
    <w:multiLevelType w:val="multilevel"/>
    <w:tmpl w:val="D41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BA296D"/>
    <w:multiLevelType w:val="multilevel"/>
    <w:tmpl w:val="DDAA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031712"/>
    <w:multiLevelType w:val="multilevel"/>
    <w:tmpl w:val="83AA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7C0C00"/>
    <w:multiLevelType w:val="multilevel"/>
    <w:tmpl w:val="19E6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8E3C9D"/>
    <w:multiLevelType w:val="multilevel"/>
    <w:tmpl w:val="1018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5C1C30"/>
    <w:multiLevelType w:val="multilevel"/>
    <w:tmpl w:val="114E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DF318B"/>
    <w:multiLevelType w:val="multilevel"/>
    <w:tmpl w:val="ACD4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B67026"/>
    <w:multiLevelType w:val="multilevel"/>
    <w:tmpl w:val="7324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6AF78E5"/>
    <w:multiLevelType w:val="multilevel"/>
    <w:tmpl w:val="5A38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54304C"/>
    <w:multiLevelType w:val="multilevel"/>
    <w:tmpl w:val="1DF4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985047"/>
    <w:multiLevelType w:val="multilevel"/>
    <w:tmpl w:val="EB9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8B7657A"/>
    <w:multiLevelType w:val="multilevel"/>
    <w:tmpl w:val="6764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5E2FB3"/>
    <w:multiLevelType w:val="multilevel"/>
    <w:tmpl w:val="400E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B233C76"/>
    <w:multiLevelType w:val="multilevel"/>
    <w:tmpl w:val="5952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B5D62C1"/>
    <w:multiLevelType w:val="multilevel"/>
    <w:tmpl w:val="99B4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C61572"/>
    <w:multiLevelType w:val="multilevel"/>
    <w:tmpl w:val="CC8A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3E54935"/>
    <w:multiLevelType w:val="multilevel"/>
    <w:tmpl w:val="62EA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4BE55E7"/>
    <w:multiLevelType w:val="multilevel"/>
    <w:tmpl w:val="AE60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4C97510"/>
    <w:multiLevelType w:val="multilevel"/>
    <w:tmpl w:val="8C70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DA7E26"/>
    <w:multiLevelType w:val="multilevel"/>
    <w:tmpl w:val="78BA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87D0415"/>
    <w:multiLevelType w:val="multilevel"/>
    <w:tmpl w:val="A4A8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AD3DCB"/>
    <w:multiLevelType w:val="multilevel"/>
    <w:tmpl w:val="892E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BA1717F"/>
    <w:multiLevelType w:val="multilevel"/>
    <w:tmpl w:val="D9F4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133E9E"/>
    <w:multiLevelType w:val="multilevel"/>
    <w:tmpl w:val="F87C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F6C0C53"/>
    <w:multiLevelType w:val="multilevel"/>
    <w:tmpl w:val="FDDA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0FA1443"/>
    <w:multiLevelType w:val="multilevel"/>
    <w:tmpl w:val="E4CE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1967A94"/>
    <w:multiLevelType w:val="multilevel"/>
    <w:tmpl w:val="A42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20D49D9"/>
    <w:multiLevelType w:val="multilevel"/>
    <w:tmpl w:val="8D0E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24A746E"/>
    <w:multiLevelType w:val="multilevel"/>
    <w:tmpl w:val="F3EC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3CB3B4D"/>
    <w:multiLevelType w:val="multilevel"/>
    <w:tmpl w:val="72AC8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485178F"/>
    <w:multiLevelType w:val="multilevel"/>
    <w:tmpl w:val="1484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DB6DB0"/>
    <w:multiLevelType w:val="multilevel"/>
    <w:tmpl w:val="8CC6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79F00E4"/>
    <w:multiLevelType w:val="multilevel"/>
    <w:tmpl w:val="BC1E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8542F93"/>
    <w:multiLevelType w:val="multilevel"/>
    <w:tmpl w:val="BC38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8DF736F"/>
    <w:multiLevelType w:val="multilevel"/>
    <w:tmpl w:val="963A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92457CF"/>
    <w:multiLevelType w:val="multilevel"/>
    <w:tmpl w:val="D93A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99257B4"/>
    <w:multiLevelType w:val="multilevel"/>
    <w:tmpl w:val="C4BE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B3D4EF9"/>
    <w:multiLevelType w:val="multilevel"/>
    <w:tmpl w:val="B7A2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E0B6F14"/>
    <w:multiLevelType w:val="multilevel"/>
    <w:tmpl w:val="2EF6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F944ECE"/>
    <w:multiLevelType w:val="multilevel"/>
    <w:tmpl w:val="E870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0FC4148"/>
    <w:multiLevelType w:val="multilevel"/>
    <w:tmpl w:val="3576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1506A92"/>
    <w:multiLevelType w:val="multilevel"/>
    <w:tmpl w:val="5FBE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1D959F0"/>
    <w:multiLevelType w:val="multilevel"/>
    <w:tmpl w:val="4B78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D21EBD"/>
    <w:multiLevelType w:val="multilevel"/>
    <w:tmpl w:val="0606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5ED4590"/>
    <w:multiLevelType w:val="multilevel"/>
    <w:tmpl w:val="DBF8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6EB7359"/>
    <w:multiLevelType w:val="multilevel"/>
    <w:tmpl w:val="C73C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8006841"/>
    <w:multiLevelType w:val="hybridMultilevel"/>
    <w:tmpl w:val="A18AD21C"/>
    <w:lvl w:ilvl="0" w:tplc="FFFFFFFF">
      <w:start w:val="1"/>
      <w:numFmt w:val="decimal"/>
      <w:lvlText w:val="%1."/>
      <w:lvlJc w:val="left"/>
      <w:pPr>
        <w:ind w:left="786" w:hanging="360"/>
      </w:pPr>
      <w:rPr>
        <w:rFonts w:ascii="Times New Roman" w:eastAsia="Times New Roman"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02">
    <w:nsid w:val="7B082C4A"/>
    <w:multiLevelType w:val="multilevel"/>
    <w:tmpl w:val="90AE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B0B3403"/>
    <w:multiLevelType w:val="multilevel"/>
    <w:tmpl w:val="35D8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B66588E"/>
    <w:multiLevelType w:val="multilevel"/>
    <w:tmpl w:val="15FE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C634326"/>
    <w:multiLevelType w:val="multilevel"/>
    <w:tmpl w:val="9E30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DFB6115"/>
    <w:multiLevelType w:val="multilevel"/>
    <w:tmpl w:val="781A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FBA698E"/>
    <w:multiLevelType w:val="multilevel"/>
    <w:tmpl w:val="7494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1"/>
  </w:num>
  <w:num w:numId="2">
    <w:abstractNumId w:val="41"/>
  </w:num>
  <w:num w:numId="3">
    <w:abstractNumId w:val="68"/>
  </w:num>
  <w:num w:numId="4">
    <w:abstractNumId w:val="20"/>
  </w:num>
  <w:num w:numId="5">
    <w:abstractNumId w:val="94"/>
  </w:num>
  <w:num w:numId="6">
    <w:abstractNumId w:val="78"/>
  </w:num>
  <w:num w:numId="7">
    <w:abstractNumId w:val="50"/>
  </w:num>
  <w:num w:numId="8">
    <w:abstractNumId w:val="79"/>
  </w:num>
  <w:num w:numId="9">
    <w:abstractNumId w:val="71"/>
  </w:num>
  <w:num w:numId="10">
    <w:abstractNumId w:val="82"/>
  </w:num>
  <w:num w:numId="11">
    <w:abstractNumId w:val="4"/>
  </w:num>
  <w:num w:numId="12">
    <w:abstractNumId w:val="46"/>
  </w:num>
  <w:num w:numId="13">
    <w:abstractNumId w:val="58"/>
  </w:num>
  <w:num w:numId="14">
    <w:abstractNumId w:val="72"/>
  </w:num>
  <w:num w:numId="15">
    <w:abstractNumId w:val="93"/>
  </w:num>
  <w:num w:numId="16">
    <w:abstractNumId w:val="67"/>
  </w:num>
  <w:num w:numId="17">
    <w:abstractNumId w:val="63"/>
  </w:num>
  <w:num w:numId="18">
    <w:abstractNumId w:val="44"/>
  </w:num>
  <w:num w:numId="19">
    <w:abstractNumId w:val="29"/>
  </w:num>
  <w:num w:numId="20">
    <w:abstractNumId w:val="69"/>
  </w:num>
  <w:num w:numId="21">
    <w:abstractNumId w:val="98"/>
  </w:num>
  <w:num w:numId="22">
    <w:abstractNumId w:val="100"/>
  </w:num>
  <w:num w:numId="23">
    <w:abstractNumId w:val="18"/>
  </w:num>
  <w:num w:numId="24">
    <w:abstractNumId w:val="13"/>
  </w:num>
  <w:num w:numId="25">
    <w:abstractNumId w:val="52"/>
  </w:num>
  <w:num w:numId="26">
    <w:abstractNumId w:val="61"/>
  </w:num>
  <w:num w:numId="27">
    <w:abstractNumId w:val="34"/>
  </w:num>
  <w:num w:numId="28">
    <w:abstractNumId w:val="36"/>
  </w:num>
  <w:num w:numId="29">
    <w:abstractNumId w:val="9"/>
  </w:num>
  <w:num w:numId="30">
    <w:abstractNumId w:val="104"/>
  </w:num>
  <w:num w:numId="31">
    <w:abstractNumId w:val="92"/>
  </w:num>
  <w:num w:numId="32">
    <w:abstractNumId w:val="75"/>
  </w:num>
  <w:num w:numId="33">
    <w:abstractNumId w:val="95"/>
  </w:num>
  <w:num w:numId="34">
    <w:abstractNumId w:val="15"/>
  </w:num>
  <w:num w:numId="35">
    <w:abstractNumId w:val="99"/>
  </w:num>
  <w:num w:numId="36">
    <w:abstractNumId w:val="91"/>
  </w:num>
  <w:num w:numId="37">
    <w:abstractNumId w:val="5"/>
  </w:num>
  <w:num w:numId="38">
    <w:abstractNumId w:val="3"/>
  </w:num>
  <w:num w:numId="39">
    <w:abstractNumId w:val="62"/>
  </w:num>
  <w:num w:numId="40">
    <w:abstractNumId w:val="33"/>
  </w:num>
  <w:num w:numId="41">
    <w:abstractNumId w:val="76"/>
  </w:num>
  <w:num w:numId="42">
    <w:abstractNumId w:val="48"/>
  </w:num>
  <w:num w:numId="43">
    <w:abstractNumId w:val="12"/>
  </w:num>
  <w:num w:numId="44">
    <w:abstractNumId w:val="38"/>
  </w:num>
  <w:num w:numId="45">
    <w:abstractNumId w:val="21"/>
  </w:num>
  <w:num w:numId="46">
    <w:abstractNumId w:val="51"/>
  </w:num>
  <w:num w:numId="47">
    <w:abstractNumId w:val="25"/>
  </w:num>
  <w:num w:numId="48">
    <w:abstractNumId w:val="85"/>
  </w:num>
  <w:num w:numId="49">
    <w:abstractNumId w:val="97"/>
  </w:num>
  <w:num w:numId="50">
    <w:abstractNumId w:val="16"/>
  </w:num>
  <w:num w:numId="51">
    <w:abstractNumId w:val="65"/>
  </w:num>
  <w:num w:numId="52">
    <w:abstractNumId w:val="88"/>
  </w:num>
  <w:num w:numId="53">
    <w:abstractNumId w:val="40"/>
  </w:num>
  <w:num w:numId="54">
    <w:abstractNumId w:val="27"/>
  </w:num>
  <w:num w:numId="55">
    <w:abstractNumId w:val="107"/>
  </w:num>
  <w:num w:numId="56">
    <w:abstractNumId w:val="55"/>
  </w:num>
  <w:num w:numId="57">
    <w:abstractNumId w:val="70"/>
  </w:num>
  <w:num w:numId="58">
    <w:abstractNumId w:val="37"/>
  </w:num>
  <w:num w:numId="59">
    <w:abstractNumId w:val="28"/>
  </w:num>
  <w:num w:numId="60">
    <w:abstractNumId w:val="39"/>
  </w:num>
  <w:num w:numId="61">
    <w:abstractNumId w:val="8"/>
  </w:num>
  <w:num w:numId="62">
    <w:abstractNumId w:val="45"/>
  </w:num>
  <w:num w:numId="63">
    <w:abstractNumId w:val="22"/>
  </w:num>
  <w:num w:numId="64">
    <w:abstractNumId w:val="103"/>
  </w:num>
  <w:num w:numId="65">
    <w:abstractNumId w:val="6"/>
  </w:num>
  <w:num w:numId="66">
    <w:abstractNumId w:val="53"/>
  </w:num>
  <w:num w:numId="67">
    <w:abstractNumId w:val="77"/>
  </w:num>
  <w:num w:numId="68">
    <w:abstractNumId w:val="81"/>
  </w:num>
  <w:num w:numId="69">
    <w:abstractNumId w:val="26"/>
  </w:num>
  <w:num w:numId="70">
    <w:abstractNumId w:val="24"/>
  </w:num>
  <w:num w:numId="71">
    <w:abstractNumId w:val="42"/>
  </w:num>
  <w:num w:numId="72">
    <w:abstractNumId w:val="19"/>
  </w:num>
  <w:num w:numId="73">
    <w:abstractNumId w:val="105"/>
  </w:num>
  <w:num w:numId="74">
    <w:abstractNumId w:val="35"/>
  </w:num>
  <w:num w:numId="75">
    <w:abstractNumId w:val="56"/>
  </w:num>
  <w:num w:numId="76">
    <w:abstractNumId w:val="89"/>
  </w:num>
  <w:num w:numId="77">
    <w:abstractNumId w:val="59"/>
  </w:num>
  <w:num w:numId="78">
    <w:abstractNumId w:val="10"/>
  </w:num>
  <w:num w:numId="79">
    <w:abstractNumId w:val="11"/>
  </w:num>
  <w:num w:numId="80">
    <w:abstractNumId w:val="96"/>
  </w:num>
  <w:num w:numId="81">
    <w:abstractNumId w:val="1"/>
  </w:num>
  <w:num w:numId="82">
    <w:abstractNumId w:val="43"/>
  </w:num>
  <w:num w:numId="83">
    <w:abstractNumId w:val="83"/>
  </w:num>
  <w:num w:numId="84">
    <w:abstractNumId w:val="84"/>
  </w:num>
  <w:num w:numId="85">
    <w:abstractNumId w:val="31"/>
  </w:num>
  <w:num w:numId="86">
    <w:abstractNumId w:val="54"/>
  </w:num>
  <w:num w:numId="87">
    <w:abstractNumId w:val="64"/>
  </w:num>
  <w:num w:numId="88">
    <w:abstractNumId w:val="86"/>
  </w:num>
  <w:num w:numId="89">
    <w:abstractNumId w:val="14"/>
  </w:num>
  <w:num w:numId="90">
    <w:abstractNumId w:val="0"/>
  </w:num>
  <w:num w:numId="91">
    <w:abstractNumId w:val="102"/>
  </w:num>
  <w:num w:numId="92">
    <w:abstractNumId w:val="73"/>
  </w:num>
  <w:num w:numId="93">
    <w:abstractNumId w:val="66"/>
  </w:num>
  <w:num w:numId="94">
    <w:abstractNumId w:val="49"/>
  </w:num>
  <w:num w:numId="95">
    <w:abstractNumId w:val="23"/>
  </w:num>
  <w:num w:numId="96">
    <w:abstractNumId w:val="74"/>
  </w:num>
  <w:num w:numId="97">
    <w:abstractNumId w:val="32"/>
  </w:num>
  <w:num w:numId="98">
    <w:abstractNumId w:val="106"/>
  </w:num>
  <w:num w:numId="99">
    <w:abstractNumId w:val="30"/>
  </w:num>
  <w:num w:numId="100">
    <w:abstractNumId w:val="47"/>
  </w:num>
  <w:num w:numId="101">
    <w:abstractNumId w:val="90"/>
  </w:num>
  <w:num w:numId="102">
    <w:abstractNumId w:val="57"/>
  </w:num>
  <w:num w:numId="103">
    <w:abstractNumId w:val="60"/>
  </w:num>
  <w:num w:numId="104">
    <w:abstractNumId w:val="2"/>
  </w:num>
  <w:num w:numId="105">
    <w:abstractNumId w:val="87"/>
  </w:num>
  <w:num w:numId="106">
    <w:abstractNumId w:val="80"/>
  </w:num>
  <w:num w:numId="107">
    <w:abstractNumId w:val="17"/>
  </w:num>
  <w:num w:numId="108">
    <w:abstractNumId w:val="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7C"/>
    <w:rsid w:val="00005248"/>
    <w:rsid w:val="00042A0E"/>
    <w:rsid w:val="000B7D95"/>
    <w:rsid w:val="000C6A8C"/>
    <w:rsid w:val="00103DD4"/>
    <w:rsid w:val="00111B5D"/>
    <w:rsid w:val="00113297"/>
    <w:rsid w:val="0016256C"/>
    <w:rsid w:val="001C50C2"/>
    <w:rsid w:val="0022102B"/>
    <w:rsid w:val="00290BA1"/>
    <w:rsid w:val="002A4A83"/>
    <w:rsid w:val="002B5AA3"/>
    <w:rsid w:val="002C3E6B"/>
    <w:rsid w:val="002E454A"/>
    <w:rsid w:val="00322FD6"/>
    <w:rsid w:val="003E4D96"/>
    <w:rsid w:val="00451236"/>
    <w:rsid w:val="00460CC7"/>
    <w:rsid w:val="004C0D01"/>
    <w:rsid w:val="004F765D"/>
    <w:rsid w:val="0055627C"/>
    <w:rsid w:val="005834F1"/>
    <w:rsid w:val="0060543F"/>
    <w:rsid w:val="00663A82"/>
    <w:rsid w:val="00676479"/>
    <w:rsid w:val="006D2F7C"/>
    <w:rsid w:val="006E65DD"/>
    <w:rsid w:val="00710A82"/>
    <w:rsid w:val="007361AB"/>
    <w:rsid w:val="007D749C"/>
    <w:rsid w:val="007E40D6"/>
    <w:rsid w:val="008178B1"/>
    <w:rsid w:val="00847FDA"/>
    <w:rsid w:val="00870AF8"/>
    <w:rsid w:val="008A0FD3"/>
    <w:rsid w:val="008C02B8"/>
    <w:rsid w:val="008F7B22"/>
    <w:rsid w:val="00912BD5"/>
    <w:rsid w:val="00915870"/>
    <w:rsid w:val="009267BE"/>
    <w:rsid w:val="009B4028"/>
    <w:rsid w:val="00A25815"/>
    <w:rsid w:val="00A556F0"/>
    <w:rsid w:val="00A72412"/>
    <w:rsid w:val="00AD5117"/>
    <w:rsid w:val="00B05360"/>
    <w:rsid w:val="00B10EE5"/>
    <w:rsid w:val="00B40D4A"/>
    <w:rsid w:val="00BF0B2F"/>
    <w:rsid w:val="00C02276"/>
    <w:rsid w:val="00C56670"/>
    <w:rsid w:val="00C6629E"/>
    <w:rsid w:val="00C947D6"/>
    <w:rsid w:val="00C97D26"/>
    <w:rsid w:val="00CC3340"/>
    <w:rsid w:val="00D00E8A"/>
    <w:rsid w:val="00D47936"/>
    <w:rsid w:val="00D54CBF"/>
    <w:rsid w:val="00D61D5E"/>
    <w:rsid w:val="00D83586"/>
    <w:rsid w:val="00DB1732"/>
    <w:rsid w:val="00DD6DCB"/>
    <w:rsid w:val="00DF3E8F"/>
    <w:rsid w:val="00E3698D"/>
    <w:rsid w:val="00E67CE2"/>
    <w:rsid w:val="00E85950"/>
    <w:rsid w:val="00EE75B1"/>
    <w:rsid w:val="00F273A5"/>
    <w:rsid w:val="00F509B7"/>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c">
    <w:name w:val="annotation reference"/>
    <w:basedOn w:val="a0"/>
    <w:uiPriority w:val="99"/>
    <w:semiHidden/>
    <w:unhideWhenUsed/>
    <w:rsid w:val="00DB1732"/>
    <w:rPr>
      <w:sz w:val="16"/>
      <w:szCs w:val="16"/>
    </w:rPr>
  </w:style>
  <w:style w:type="paragraph" w:styleId="ad">
    <w:name w:val="annotation text"/>
    <w:basedOn w:val="a"/>
    <w:link w:val="ae"/>
    <w:uiPriority w:val="99"/>
    <w:semiHidden/>
    <w:unhideWhenUsed/>
    <w:rsid w:val="00DB1732"/>
  </w:style>
  <w:style w:type="character" w:customStyle="1" w:styleId="ae">
    <w:name w:val="Текст примечания Знак"/>
    <w:basedOn w:val="a0"/>
    <w:link w:val="ad"/>
    <w:uiPriority w:val="99"/>
    <w:semiHidden/>
    <w:rsid w:val="00DB1732"/>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DB1732"/>
    <w:rPr>
      <w:b/>
      <w:bCs/>
    </w:rPr>
  </w:style>
  <w:style w:type="character" w:customStyle="1" w:styleId="af0">
    <w:name w:val="Тема примечания Знак"/>
    <w:basedOn w:val="ae"/>
    <w:link w:val="af"/>
    <w:uiPriority w:val="99"/>
    <w:semiHidden/>
    <w:rsid w:val="00DB1732"/>
    <w:rPr>
      <w:rFonts w:ascii="Calibri" w:eastAsia="Calibri" w:hAnsi="Calibri" w:cs="Calibri"/>
      <w:b/>
      <w:bCs/>
      <w:sz w:val="20"/>
      <w:szCs w:val="20"/>
      <w:lang w:eastAsia="uk-UA"/>
    </w:rPr>
  </w:style>
  <w:style w:type="paragraph" w:styleId="af1">
    <w:name w:val="Balloon Text"/>
    <w:basedOn w:val="a"/>
    <w:link w:val="af2"/>
    <w:uiPriority w:val="99"/>
    <w:semiHidden/>
    <w:unhideWhenUsed/>
    <w:rsid w:val="00DB1732"/>
    <w:rPr>
      <w:rFonts w:ascii="Tahoma" w:hAnsi="Tahoma" w:cs="Tahoma"/>
      <w:sz w:val="16"/>
      <w:szCs w:val="16"/>
    </w:rPr>
  </w:style>
  <w:style w:type="character" w:customStyle="1" w:styleId="af2">
    <w:name w:val="Текст выноски Знак"/>
    <w:basedOn w:val="a0"/>
    <w:link w:val="af1"/>
    <w:uiPriority w:val="99"/>
    <w:semiHidden/>
    <w:rsid w:val="00DB1732"/>
    <w:rPr>
      <w:rFonts w:ascii="Tahoma" w:eastAsia="Calibri" w:hAnsi="Tahoma" w:cs="Tahoma"/>
      <w:sz w:val="16"/>
      <w:szCs w:val="16"/>
      <w:lang w:eastAsia="uk-UA"/>
    </w:rPr>
  </w:style>
  <w:style w:type="paragraph" w:customStyle="1" w:styleId="docdata">
    <w:name w:val="docdata"/>
    <w:aliases w:val="docy,v5,232713,baiaagaaboqcaaadan4daavwhqmaaaaaaaaaaaaaaaaaaaaaaaaaaaaaaaaaaaaaaaaaaaaaaaaaaaaaaaaaaaaaaaaaaaaaaaaaaaaaaaaaaaaaaaaaaaaaaaaaaaaaaaaaaaaaaaaaaaaaaaaaaaaaaaaaaaaaaaaaaaaaaaaaaaaaaaaaaaaaaaaaaaaaaaaaaaaaaaaaaaaaaaaaaaaaaaaaaaaaaaaaaa"/>
    <w:basedOn w:val="a"/>
    <w:rsid w:val="00DB1732"/>
    <w:pPr>
      <w:spacing w:before="100" w:beforeAutospacing="1" w:after="100" w:afterAutospacing="1"/>
    </w:pPr>
    <w:rPr>
      <w:rFonts w:ascii="Times New Roman" w:eastAsia="Times New Roman" w:hAnsi="Times New Roman" w:cs="Times New Roman"/>
      <w:sz w:val="24"/>
      <w:szCs w:val="24"/>
      <w:lang w:val="ru-RU" w:eastAsia="ru-RU"/>
    </w:rPr>
  </w:style>
  <w:style w:type="paragraph" w:styleId="af3">
    <w:name w:val="Revision"/>
    <w:hidden/>
    <w:uiPriority w:val="99"/>
    <w:semiHidden/>
    <w:rsid w:val="00DB1732"/>
    <w:pPr>
      <w:spacing w:after="0" w:line="240" w:lineRule="auto"/>
    </w:pPr>
    <w:rPr>
      <w:rFonts w:ascii="Calibri" w:eastAsia="Calibri" w:hAnsi="Calibri" w:cs="Calibri"/>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c">
    <w:name w:val="annotation reference"/>
    <w:basedOn w:val="a0"/>
    <w:uiPriority w:val="99"/>
    <w:semiHidden/>
    <w:unhideWhenUsed/>
    <w:rsid w:val="00DB1732"/>
    <w:rPr>
      <w:sz w:val="16"/>
      <w:szCs w:val="16"/>
    </w:rPr>
  </w:style>
  <w:style w:type="paragraph" w:styleId="ad">
    <w:name w:val="annotation text"/>
    <w:basedOn w:val="a"/>
    <w:link w:val="ae"/>
    <w:uiPriority w:val="99"/>
    <w:semiHidden/>
    <w:unhideWhenUsed/>
    <w:rsid w:val="00DB1732"/>
  </w:style>
  <w:style w:type="character" w:customStyle="1" w:styleId="ae">
    <w:name w:val="Текст примечания Знак"/>
    <w:basedOn w:val="a0"/>
    <w:link w:val="ad"/>
    <w:uiPriority w:val="99"/>
    <w:semiHidden/>
    <w:rsid w:val="00DB1732"/>
    <w:rPr>
      <w:rFonts w:ascii="Calibri" w:eastAsia="Calibri" w:hAnsi="Calibri" w:cs="Calibri"/>
      <w:sz w:val="20"/>
      <w:szCs w:val="20"/>
      <w:lang w:eastAsia="uk-UA"/>
    </w:rPr>
  </w:style>
  <w:style w:type="paragraph" w:styleId="af">
    <w:name w:val="annotation subject"/>
    <w:basedOn w:val="ad"/>
    <w:next w:val="ad"/>
    <w:link w:val="af0"/>
    <w:uiPriority w:val="99"/>
    <w:semiHidden/>
    <w:unhideWhenUsed/>
    <w:rsid w:val="00DB1732"/>
    <w:rPr>
      <w:b/>
      <w:bCs/>
    </w:rPr>
  </w:style>
  <w:style w:type="character" w:customStyle="1" w:styleId="af0">
    <w:name w:val="Тема примечания Знак"/>
    <w:basedOn w:val="ae"/>
    <w:link w:val="af"/>
    <w:uiPriority w:val="99"/>
    <w:semiHidden/>
    <w:rsid w:val="00DB1732"/>
    <w:rPr>
      <w:rFonts w:ascii="Calibri" w:eastAsia="Calibri" w:hAnsi="Calibri" w:cs="Calibri"/>
      <w:b/>
      <w:bCs/>
      <w:sz w:val="20"/>
      <w:szCs w:val="20"/>
      <w:lang w:eastAsia="uk-UA"/>
    </w:rPr>
  </w:style>
  <w:style w:type="paragraph" w:styleId="af1">
    <w:name w:val="Balloon Text"/>
    <w:basedOn w:val="a"/>
    <w:link w:val="af2"/>
    <w:uiPriority w:val="99"/>
    <w:semiHidden/>
    <w:unhideWhenUsed/>
    <w:rsid w:val="00DB1732"/>
    <w:rPr>
      <w:rFonts w:ascii="Tahoma" w:hAnsi="Tahoma" w:cs="Tahoma"/>
      <w:sz w:val="16"/>
      <w:szCs w:val="16"/>
    </w:rPr>
  </w:style>
  <w:style w:type="character" w:customStyle="1" w:styleId="af2">
    <w:name w:val="Текст выноски Знак"/>
    <w:basedOn w:val="a0"/>
    <w:link w:val="af1"/>
    <w:uiPriority w:val="99"/>
    <w:semiHidden/>
    <w:rsid w:val="00DB1732"/>
    <w:rPr>
      <w:rFonts w:ascii="Tahoma" w:eastAsia="Calibri" w:hAnsi="Tahoma" w:cs="Tahoma"/>
      <w:sz w:val="16"/>
      <w:szCs w:val="16"/>
      <w:lang w:eastAsia="uk-UA"/>
    </w:rPr>
  </w:style>
  <w:style w:type="paragraph" w:customStyle="1" w:styleId="docdata">
    <w:name w:val="docdata"/>
    <w:aliases w:val="docy,v5,232713,baiaagaaboqcaaadan4daavwhqmaaaaaaaaaaaaaaaaaaaaaaaaaaaaaaaaaaaaaaaaaaaaaaaaaaaaaaaaaaaaaaaaaaaaaaaaaaaaaaaaaaaaaaaaaaaaaaaaaaaaaaaaaaaaaaaaaaaaaaaaaaaaaaaaaaaaaaaaaaaaaaaaaaaaaaaaaaaaaaaaaaaaaaaaaaaaaaaaaaaaaaaaaaaaaaaaaaaaaaaaaaa"/>
    <w:basedOn w:val="a"/>
    <w:rsid w:val="00DB1732"/>
    <w:pPr>
      <w:spacing w:before="100" w:beforeAutospacing="1" w:after="100" w:afterAutospacing="1"/>
    </w:pPr>
    <w:rPr>
      <w:rFonts w:ascii="Times New Roman" w:eastAsia="Times New Roman" w:hAnsi="Times New Roman" w:cs="Times New Roman"/>
      <w:sz w:val="24"/>
      <w:szCs w:val="24"/>
      <w:lang w:val="ru-RU" w:eastAsia="ru-RU"/>
    </w:rPr>
  </w:style>
  <w:style w:type="paragraph" w:styleId="af3">
    <w:name w:val="Revision"/>
    <w:hidden/>
    <w:uiPriority w:val="99"/>
    <w:semiHidden/>
    <w:rsid w:val="00DB1732"/>
    <w:pPr>
      <w:spacing w:after="0" w:line="240" w:lineRule="auto"/>
    </w:pPr>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310477098">
      <w:bodyDiv w:val="1"/>
      <w:marLeft w:val="0"/>
      <w:marRight w:val="0"/>
      <w:marTop w:val="0"/>
      <w:marBottom w:val="0"/>
      <w:divBdr>
        <w:top w:val="none" w:sz="0" w:space="0" w:color="auto"/>
        <w:left w:val="none" w:sz="0" w:space="0" w:color="auto"/>
        <w:bottom w:val="none" w:sz="0" w:space="0" w:color="auto"/>
        <w:right w:val="none" w:sz="0" w:space="0" w:color="auto"/>
      </w:divBdr>
    </w:div>
    <w:div w:id="1358651858">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E46F-1708-4448-B911-4D4BBD6C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Сергей</cp:lastModifiedBy>
  <cp:revision>3</cp:revision>
  <dcterms:created xsi:type="dcterms:W3CDTF">2023-03-03T09:04:00Z</dcterms:created>
  <dcterms:modified xsi:type="dcterms:W3CDTF">2023-03-03T09:05:00Z</dcterms:modified>
</cp:coreProperties>
</file>