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4246464C"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7C3D4B">
        <w:rPr>
          <w:sz w:val="24"/>
          <w:lang w:val="ru-RU"/>
        </w:rPr>
        <w:t>21</w:t>
      </w:r>
      <w:r w:rsidR="006859A5" w:rsidRPr="000F14AA">
        <w:rPr>
          <w:sz w:val="24"/>
        </w:rPr>
        <w:t>.</w:t>
      </w:r>
      <w:r w:rsidR="00567A54">
        <w:rPr>
          <w:sz w:val="24"/>
        </w:rPr>
        <w:t>0</w:t>
      </w:r>
      <w:r w:rsidR="008157C4">
        <w:rPr>
          <w:sz w:val="24"/>
          <w:lang w:val="ru-RU"/>
        </w:rPr>
        <w:t>2</w:t>
      </w:r>
      <w:r w:rsidR="00F629A6" w:rsidRPr="000F14AA">
        <w:rPr>
          <w:sz w:val="24"/>
        </w:rPr>
        <w:t>.202</w:t>
      </w:r>
      <w:r w:rsidR="00567A54">
        <w:rPr>
          <w:sz w:val="24"/>
        </w:rPr>
        <w:t>4</w:t>
      </w:r>
      <w:r w:rsidR="006859A5" w:rsidRPr="000F14AA">
        <w:rPr>
          <w:sz w:val="24"/>
          <w:lang w:val="ru-RU"/>
        </w:rPr>
        <w:t xml:space="preserve"> № </w:t>
      </w:r>
      <w:r w:rsidR="009B1C7B">
        <w:rPr>
          <w:sz w:val="24"/>
          <w:lang w:val="ru-RU"/>
        </w:rPr>
        <w:t>6</w:t>
      </w:r>
      <w:r w:rsidR="007C3D4B">
        <w:rPr>
          <w:sz w:val="24"/>
          <w:lang w:val="ru-RU"/>
        </w:rPr>
        <w:t>7</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1F8A5737" w14:textId="77777777" w:rsidR="00863139" w:rsidRDefault="00863139" w:rsidP="002A6297">
      <w:pPr>
        <w:spacing w:after="0" w:line="240" w:lineRule="auto"/>
        <w:jc w:val="center"/>
        <w:rPr>
          <w:b/>
          <w:bCs/>
          <w:szCs w:val="28"/>
        </w:rPr>
      </w:pPr>
    </w:p>
    <w:p w14:paraId="5A723575" w14:textId="77777777" w:rsidR="00951DAF" w:rsidRPr="00A35809" w:rsidRDefault="00951DAF"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71692BDA" w14:textId="77777777" w:rsidR="00567A54" w:rsidRDefault="00567A54" w:rsidP="002A6297">
      <w:pPr>
        <w:spacing w:after="0" w:line="240" w:lineRule="auto"/>
        <w:jc w:val="center"/>
        <w:rPr>
          <w:b/>
          <w:bCs/>
          <w:szCs w:val="28"/>
        </w:rPr>
      </w:pPr>
    </w:p>
    <w:p w14:paraId="08E8A24D" w14:textId="77777777" w:rsidR="00B62CC2" w:rsidRDefault="00B62CC2"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73EA23A2" w14:textId="682579E9" w:rsidR="00025948" w:rsidRPr="00A35809" w:rsidRDefault="007C3D4B" w:rsidP="00025948">
      <w:pPr>
        <w:spacing w:after="0" w:line="240" w:lineRule="auto"/>
        <w:jc w:val="center"/>
        <w:rPr>
          <w:bCs/>
          <w:szCs w:val="28"/>
        </w:rPr>
      </w:pPr>
      <w:r w:rsidRPr="007C3D4B">
        <w:rPr>
          <w:bCs/>
          <w:color w:val="000000"/>
          <w:szCs w:val="28"/>
        </w:rPr>
        <w:t>ДК 021:2015 за кодом Єдиного закупівельного словника (</w:t>
      </w:r>
      <w:r w:rsidRPr="007C3D4B">
        <w:rPr>
          <w:bCs/>
          <w:color w:val="000000"/>
          <w:szCs w:val="28"/>
          <w:lang w:val="ru-RU"/>
        </w:rPr>
        <w:t>CPV</w:t>
      </w:r>
      <w:r w:rsidRPr="007C3D4B">
        <w:rPr>
          <w:bCs/>
          <w:color w:val="000000"/>
          <w:szCs w:val="28"/>
        </w:rPr>
        <w:t>) 31620000-8 – Прилади звукової та візуальної сигналізації</w:t>
      </w: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Default="00951DAF" w:rsidP="00025948">
      <w:pPr>
        <w:spacing w:after="0" w:line="240" w:lineRule="auto"/>
        <w:jc w:val="center"/>
        <w:rPr>
          <w:bCs/>
          <w:szCs w:val="28"/>
        </w:rPr>
      </w:pPr>
    </w:p>
    <w:p w14:paraId="2A64CA11" w14:textId="77777777" w:rsidR="007C3D4B" w:rsidRPr="00A35809" w:rsidRDefault="007C3D4B"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0672A7DF"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567A54">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3F0E7B6A" w:rsidR="00DF1D55" w:rsidRDefault="00DC7F9A">
            <w:pPr>
              <w:tabs>
                <w:tab w:val="left" w:pos="2160"/>
                <w:tab w:val="left" w:pos="3600"/>
              </w:tabs>
              <w:spacing w:after="0" w:line="240" w:lineRule="auto"/>
              <w:ind w:firstLine="311"/>
              <w:jc w:val="both"/>
              <w:rPr>
                <w:sz w:val="24"/>
                <w:szCs w:val="24"/>
                <w:lang w:val="ru-RU"/>
              </w:rPr>
            </w:pPr>
            <w:proofErr w:type="spellStart"/>
            <w:r>
              <w:rPr>
                <w:i/>
                <w:iCs/>
                <w:sz w:val="24"/>
                <w:szCs w:val="24"/>
                <w:lang w:val="ru-RU"/>
              </w:rPr>
              <w:t>Масловська</w:t>
            </w:r>
            <w:proofErr w:type="spellEnd"/>
            <w:r w:rsidR="00E563FF">
              <w:rPr>
                <w:i/>
                <w:iCs/>
                <w:sz w:val="24"/>
                <w:szCs w:val="24"/>
              </w:rPr>
              <w:t xml:space="preserve"> </w:t>
            </w:r>
            <w:r w:rsidR="004A0A06">
              <w:rPr>
                <w:i/>
                <w:iCs/>
                <w:sz w:val="24"/>
                <w:szCs w:val="24"/>
              </w:rPr>
              <w:t>І</w:t>
            </w:r>
            <w:r w:rsidR="00E563FF">
              <w:rPr>
                <w:i/>
                <w:iCs/>
                <w:sz w:val="24"/>
                <w:szCs w:val="24"/>
              </w:rPr>
              <w:t>р</w:t>
            </w:r>
            <w:r w:rsidR="004A0A06">
              <w:rPr>
                <w:i/>
                <w:iCs/>
                <w:sz w:val="24"/>
                <w:szCs w:val="24"/>
              </w:rPr>
              <w:t>ина</w:t>
            </w:r>
            <w:r w:rsidR="00E563FF">
              <w:rPr>
                <w:i/>
                <w:iCs/>
                <w:sz w:val="24"/>
                <w:szCs w:val="24"/>
              </w:rPr>
              <w:t xml:space="preserve"> Володимир</w:t>
            </w:r>
            <w:r w:rsidR="00067C89">
              <w:rPr>
                <w:i/>
                <w:iCs/>
                <w:sz w:val="24"/>
                <w:szCs w:val="24"/>
              </w:rPr>
              <w:t>і</w:t>
            </w:r>
            <w:r w:rsidR="00E563FF">
              <w:rPr>
                <w:i/>
                <w:iCs/>
                <w:sz w:val="24"/>
                <w:szCs w:val="24"/>
              </w:rPr>
              <w:t>в</w:t>
            </w:r>
            <w:r w:rsidR="00067C89">
              <w:rPr>
                <w:i/>
                <w:iCs/>
                <w:sz w:val="24"/>
                <w:szCs w:val="24"/>
              </w:rPr>
              <w:t>на</w:t>
            </w:r>
            <w:r w:rsidR="00E563FF">
              <w:rPr>
                <w:sz w:val="24"/>
                <w:szCs w:val="24"/>
              </w:rPr>
              <w:t xml:space="preserve"> – </w:t>
            </w:r>
            <w:r w:rsidR="007C3D4B">
              <w:rPr>
                <w:sz w:val="24"/>
                <w:szCs w:val="24"/>
              </w:rPr>
              <w:t>в.о.</w:t>
            </w:r>
            <w:r w:rsidR="00067C89">
              <w:rPr>
                <w:sz w:val="24"/>
                <w:szCs w:val="24"/>
              </w:rPr>
              <w:t xml:space="preserve"> </w:t>
            </w:r>
            <w:r w:rsidR="00E563FF">
              <w:rPr>
                <w:sz w:val="24"/>
                <w:szCs w:val="24"/>
              </w:rPr>
              <w:t>начальник</w:t>
            </w:r>
            <w:r w:rsidR="007A5AFB">
              <w:rPr>
                <w:sz w:val="24"/>
                <w:szCs w:val="24"/>
              </w:rPr>
              <w:t>а</w:t>
            </w:r>
            <w:r w:rsidR="00E563FF">
              <w:rPr>
                <w:sz w:val="24"/>
                <w:szCs w:val="24"/>
              </w:rPr>
              <w:t xml:space="preserve"> служби матеріально-технічного забезпечення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w:t>
            </w:r>
            <w:r w:rsidR="00324592" w:rsidRPr="00324592">
              <w:rPr>
                <w:sz w:val="24"/>
                <w:szCs w:val="24"/>
                <w:lang w:val="ru-RU" w:eastAsia="ru-RU"/>
              </w:rPr>
              <w:t>207</w:t>
            </w:r>
            <w:r w:rsidR="00324592" w:rsidRPr="00324592">
              <w:rPr>
                <w:sz w:val="24"/>
                <w:szCs w:val="24"/>
                <w:lang w:eastAsia="ru-RU"/>
              </w:rPr>
              <w:t>-0</w:t>
            </w:r>
            <w:r w:rsidR="00324592" w:rsidRPr="00324592">
              <w:rPr>
                <w:sz w:val="24"/>
                <w:szCs w:val="24"/>
                <w:lang w:val="ru-RU" w:eastAsia="ru-RU"/>
              </w:rPr>
              <w:t>4</w:t>
            </w:r>
            <w:r w:rsidR="00324592" w:rsidRPr="00324592">
              <w:rPr>
                <w:sz w:val="24"/>
                <w:szCs w:val="24"/>
                <w:lang w:eastAsia="ru-RU"/>
              </w:rPr>
              <w:t>-</w:t>
            </w:r>
            <w:r w:rsidR="00324592" w:rsidRPr="00324592">
              <w:rPr>
                <w:sz w:val="24"/>
                <w:szCs w:val="24"/>
                <w:lang w:val="ru-RU" w:eastAsia="ru-RU"/>
              </w:rPr>
              <w:t>1</w:t>
            </w:r>
            <w:r w:rsidR="00324592" w:rsidRPr="00324592">
              <w:rPr>
                <w:sz w:val="24"/>
                <w:szCs w:val="24"/>
                <w:lang w:eastAsia="ru-RU"/>
              </w:rPr>
              <w:t>2</w:t>
            </w:r>
            <w:r w:rsidR="00DF1D55">
              <w:rPr>
                <w:sz w:val="24"/>
                <w:szCs w:val="24"/>
              </w:rPr>
              <w:t xml:space="preserve">,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1A8595F3"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w:t>
            </w:r>
            <w:r w:rsidR="00324592">
              <w:rPr>
                <w:sz w:val="24"/>
                <w:szCs w:val="24"/>
              </w:rPr>
              <w:t>207</w:t>
            </w:r>
            <w:r>
              <w:rPr>
                <w:sz w:val="24"/>
                <w:szCs w:val="24"/>
              </w:rPr>
              <w:t xml:space="preserve">-04-03,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3452744D" w:rsidR="00DF1D55" w:rsidRPr="008157C4" w:rsidRDefault="00342DBE">
            <w:pPr>
              <w:tabs>
                <w:tab w:val="left" w:pos="2160"/>
                <w:tab w:val="left" w:pos="3600"/>
              </w:tabs>
              <w:spacing w:after="0" w:line="240" w:lineRule="auto"/>
              <w:ind w:firstLine="311"/>
              <w:jc w:val="both"/>
              <w:rPr>
                <w:color w:val="000000"/>
                <w:sz w:val="24"/>
                <w:szCs w:val="24"/>
                <w:lang w:eastAsia="ru-RU"/>
              </w:rPr>
            </w:pPr>
            <w:r w:rsidRPr="00342DBE">
              <w:rPr>
                <w:bCs/>
                <w:color w:val="000000"/>
                <w:sz w:val="24"/>
                <w:szCs w:val="24"/>
              </w:rPr>
              <w:t>ДК 021:2015 за кодом Єдиного закупівельного словника (</w:t>
            </w:r>
            <w:r w:rsidRPr="00342DBE">
              <w:rPr>
                <w:bCs/>
                <w:color w:val="000000"/>
                <w:sz w:val="24"/>
                <w:szCs w:val="24"/>
                <w:lang w:val="ru-RU"/>
              </w:rPr>
              <w:t>CPV</w:t>
            </w:r>
            <w:r w:rsidRPr="00342DBE">
              <w:rPr>
                <w:bCs/>
                <w:color w:val="000000"/>
                <w:sz w:val="24"/>
                <w:szCs w:val="24"/>
              </w:rPr>
              <w:t>) 31620000-8 – Прилади звукової та візуальної сигналізації</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4E0AD6">
        <w:trPr>
          <w:trHeight w:val="317"/>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0CCA14CA" w14:textId="77777777" w:rsidR="00511F0A" w:rsidRDefault="00511F0A" w:rsidP="00A47D76">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3F8C35D1" w14:textId="5A304523" w:rsidR="00511F0A" w:rsidRDefault="00511F0A" w:rsidP="00A47D76">
            <w:pPr>
              <w:tabs>
                <w:tab w:val="left" w:pos="2160"/>
                <w:tab w:val="left" w:pos="3600"/>
              </w:tabs>
              <w:spacing w:after="0" w:line="240" w:lineRule="auto"/>
              <w:ind w:firstLine="311"/>
              <w:jc w:val="both"/>
              <w:rPr>
                <w:bCs/>
                <w:color w:val="000000"/>
                <w:sz w:val="24"/>
                <w:szCs w:val="24"/>
              </w:rPr>
            </w:pPr>
            <w:r>
              <w:rPr>
                <w:color w:val="000000"/>
                <w:sz w:val="24"/>
                <w:szCs w:val="24"/>
              </w:rPr>
              <w:t xml:space="preserve">Учасник здійснює поставку товару на склад замовника за </w:t>
            </w:r>
            <w:proofErr w:type="spellStart"/>
            <w:r>
              <w:rPr>
                <w:color w:val="000000"/>
                <w:sz w:val="24"/>
                <w:szCs w:val="24"/>
              </w:rPr>
              <w:t>адресою</w:t>
            </w:r>
            <w:proofErr w:type="spellEnd"/>
            <w:r>
              <w:rPr>
                <w:color w:val="000000"/>
                <w:sz w:val="24"/>
                <w:szCs w:val="24"/>
              </w:rPr>
              <w:t xml:space="preserve">: м. Київ, вул. </w:t>
            </w:r>
            <w:r w:rsidR="001C4C42">
              <w:rPr>
                <w:color w:val="000000"/>
                <w:sz w:val="24"/>
                <w:szCs w:val="24"/>
                <w:lang w:val="ru-RU"/>
              </w:rPr>
              <w:t>Ку</w:t>
            </w:r>
            <w:r>
              <w:rPr>
                <w:color w:val="000000"/>
                <w:sz w:val="24"/>
                <w:szCs w:val="24"/>
              </w:rPr>
              <w:t>р</w:t>
            </w:r>
            <w:proofErr w:type="spellStart"/>
            <w:r w:rsidR="001C4C42">
              <w:rPr>
                <w:color w:val="000000"/>
                <w:sz w:val="24"/>
                <w:szCs w:val="24"/>
                <w:lang w:val="ru-RU"/>
              </w:rPr>
              <w:t>ен</w:t>
            </w:r>
            <w:r>
              <w:rPr>
                <w:color w:val="000000"/>
                <w:sz w:val="24"/>
                <w:szCs w:val="24"/>
              </w:rPr>
              <w:t>івська</w:t>
            </w:r>
            <w:proofErr w:type="spellEnd"/>
            <w:r>
              <w:rPr>
                <w:color w:val="000000"/>
                <w:sz w:val="24"/>
                <w:szCs w:val="24"/>
              </w:rPr>
              <w:t xml:space="preserve">, </w:t>
            </w:r>
            <w:r w:rsidR="001C4C42">
              <w:rPr>
                <w:color w:val="000000"/>
                <w:sz w:val="24"/>
                <w:szCs w:val="24"/>
                <w:lang w:val="ru-RU"/>
              </w:rPr>
              <w:t>16-в</w:t>
            </w:r>
            <w:r>
              <w:rPr>
                <w:color w:val="000000"/>
                <w:sz w:val="24"/>
                <w:szCs w:val="24"/>
              </w:rPr>
              <w:t>,</w:t>
            </w:r>
            <w:r w:rsidR="00352ECF">
              <w:rPr>
                <w:color w:val="000000"/>
                <w:sz w:val="24"/>
                <w:szCs w:val="24"/>
              </w:rPr>
              <w:t xml:space="preserve"> </w:t>
            </w:r>
            <w:r>
              <w:rPr>
                <w:color w:val="000000"/>
                <w:sz w:val="24"/>
                <w:szCs w:val="24"/>
              </w:rPr>
              <w:t>КО "</w:t>
            </w:r>
            <w:proofErr w:type="spellStart"/>
            <w:r>
              <w:rPr>
                <w:color w:val="000000"/>
                <w:sz w:val="24"/>
                <w:szCs w:val="24"/>
              </w:rPr>
              <w:t>Київмедспецтранс</w:t>
            </w:r>
            <w:proofErr w:type="spellEnd"/>
            <w:r>
              <w:rPr>
                <w:color w:val="000000"/>
                <w:sz w:val="24"/>
                <w:szCs w:val="24"/>
              </w:rPr>
              <w:t>".</w:t>
            </w:r>
          </w:p>
          <w:p w14:paraId="5E9BED29" w14:textId="63DAE422" w:rsidR="00DF1D55" w:rsidRDefault="00494244" w:rsidP="00A47D76">
            <w:pPr>
              <w:spacing w:after="0" w:line="240" w:lineRule="auto"/>
              <w:ind w:firstLine="311"/>
              <w:jc w:val="both"/>
              <w:rPr>
                <w:color w:val="000000"/>
                <w:sz w:val="24"/>
                <w:szCs w:val="24"/>
              </w:rPr>
            </w:pPr>
            <w:r w:rsidRPr="00BF1E30">
              <w:rPr>
                <w:sz w:val="24"/>
                <w:szCs w:val="24"/>
              </w:rPr>
              <w:t xml:space="preserve">Кількість – </w:t>
            </w:r>
            <w:r w:rsidR="00AA55A9">
              <w:rPr>
                <w:sz w:val="24"/>
                <w:szCs w:val="24"/>
                <w:lang w:val="ru-RU"/>
              </w:rPr>
              <w:t>3</w:t>
            </w:r>
            <w:r w:rsidR="00081D54" w:rsidRPr="00BF1E30">
              <w:rPr>
                <w:sz w:val="24"/>
                <w:szCs w:val="24"/>
              </w:rPr>
              <w:t xml:space="preserve"> </w:t>
            </w:r>
            <w:r w:rsidR="00D96E5F" w:rsidRPr="00BF1E30">
              <w:rPr>
                <w:sz w:val="24"/>
                <w:szCs w:val="24"/>
              </w:rPr>
              <w:t>од. (</w:t>
            </w:r>
            <w:proofErr w:type="spellStart"/>
            <w:r w:rsidR="00D96E5F" w:rsidRPr="00BF1E30">
              <w:rPr>
                <w:sz w:val="24"/>
                <w:szCs w:val="24"/>
              </w:rPr>
              <w:t>найм</w:t>
            </w:r>
            <w:proofErr w:type="spellEnd"/>
            <w:r w:rsidR="00D96E5F" w:rsidRPr="00BF1E30">
              <w:rPr>
                <w:sz w:val="24"/>
                <w:szCs w:val="24"/>
              </w:rPr>
              <w:t>.): кількість за кожним найменуванням зазначено в технічній специфікації (додаток 2 до тендерної документації)</w:t>
            </w:r>
            <w:r w:rsidR="00D96E5F" w:rsidRPr="00BF1E30">
              <w:rPr>
                <w:color w:val="000000"/>
                <w:sz w:val="24"/>
                <w:szCs w:val="24"/>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6F7EBD34" w:rsidR="00DF1D55" w:rsidRDefault="00DF1D55" w:rsidP="00A47D76">
            <w:pPr>
              <w:widowControl w:val="0"/>
              <w:spacing w:after="0" w:line="240" w:lineRule="auto"/>
              <w:ind w:firstLine="311"/>
              <w:contextualSpacing/>
              <w:jc w:val="both"/>
              <w:rPr>
                <w:color w:val="000000"/>
                <w:sz w:val="24"/>
                <w:szCs w:val="24"/>
              </w:rPr>
            </w:pPr>
            <w:r w:rsidRPr="00E2758A">
              <w:rPr>
                <w:color w:val="000000"/>
                <w:sz w:val="24"/>
                <w:szCs w:val="24"/>
              </w:rPr>
              <w:t xml:space="preserve">Поставка </w:t>
            </w:r>
            <w:r w:rsidR="00657467">
              <w:rPr>
                <w:color w:val="000000"/>
                <w:sz w:val="24"/>
                <w:szCs w:val="24"/>
              </w:rPr>
              <w:t xml:space="preserve">до </w:t>
            </w:r>
            <w:r w:rsidR="00342DBE">
              <w:rPr>
                <w:color w:val="000000"/>
                <w:sz w:val="24"/>
                <w:szCs w:val="24"/>
                <w:lang w:val="ru-RU"/>
              </w:rPr>
              <w:t>2</w:t>
            </w:r>
            <w:r w:rsidR="000E0212">
              <w:rPr>
                <w:color w:val="000000"/>
                <w:sz w:val="24"/>
                <w:szCs w:val="24"/>
                <w:lang w:val="ru-RU"/>
              </w:rPr>
              <w:t>0</w:t>
            </w:r>
            <w:r w:rsidRPr="00E2758A">
              <w:rPr>
                <w:color w:val="000000"/>
                <w:sz w:val="24"/>
                <w:szCs w:val="24"/>
              </w:rPr>
              <w:t xml:space="preserve"> </w:t>
            </w:r>
            <w:r w:rsidR="00342DBE">
              <w:rPr>
                <w:color w:val="000000"/>
                <w:sz w:val="24"/>
                <w:szCs w:val="24"/>
              </w:rPr>
              <w:t>г</w:t>
            </w:r>
            <w:proofErr w:type="spellStart"/>
            <w:r w:rsidR="006F127D">
              <w:rPr>
                <w:color w:val="000000"/>
                <w:sz w:val="24"/>
                <w:szCs w:val="24"/>
                <w:lang w:val="ru-RU"/>
              </w:rPr>
              <w:t>р</w:t>
            </w:r>
            <w:r w:rsidR="00342DBE">
              <w:rPr>
                <w:color w:val="000000"/>
                <w:sz w:val="24"/>
                <w:szCs w:val="24"/>
                <w:lang w:val="ru-RU"/>
              </w:rPr>
              <w:t>уд</w:t>
            </w:r>
            <w:r w:rsidR="006F127D">
              <w:rPr>
                <w:color w:val="000000"/>
                <w:sz w:val="24"/>
                <w:szCs w:val="24"/>
                <w:lang w:val="ru-RU"/>
              </w:rPr>
              <w:t>ня</w:t>
            </w:r>
            <w:proofErr w:type="spellEnd"/>
            <w:r w:rsidRPr="00E2758A">
              <w:rPr>
                <w:color w:val="000000"/>
                <w:sz w:val="24"/>
                <w:szCs w:val="24"/>
              </w:rPr>
              <w:t xml:space="preserve"> 202</w:t>
            </w:r>
            <w:r w:rsidR="000E0212">
              <w:rPr>
                <w:color w:val="000000"/>
                <w:sz w:val="24"/>
                <w:szCs w:val="24"/>
                <w:lang w:val="ru-RU"/>
              </w:rPr>
              <w:t>4</w:t>
            </w:r>
            <w:r w:rsidRPr="00E2758A">
              <w:rPr>
                <w:color w:val="000000"/>
                <w:sz w:val="24"/>
                <w:szCs w:val="24"/>
              </w:rPr>
              <w:t xml:space="preserve"> року. Точний початок періоду поставки буде визначено під час укладання договору за результатами закупівлі. Термін дії договору – </w:t>
            </w:r>
            <w:r w:rsidRPr="00BC73ED">
              <w:rPr>
                <w:color w:val="000000"/>
                <w:sz w:val="24"/>
                <w:szCs w:val="24"/>
              </w:rPr>
              <w:t xml:space="preserve">до </w:t>
            </w:r>
            <w:r w:rsidR="006F127D">
              <w:rPr>
                <w:color w:val="000000"/>
                <w:sz w:val="24"/>
                <w:szCs w:val="24"/>
              </w:rPr>
              <w:t>30</w:t>
            </w:r>
            <w:r w:rsidRPr="00BC73ED">
              <w:rPr>
                <w:color w:val="000000"/>
                <w:sz w:val="24"/>
                <w:szCs w:val="24"/>
              </w:rPr>
              <w:t>.</w:t>
            </w:r>
            <w:r w:rsidR="00342DBE">
              <w:rPr>
                <w:color w:val="000000"/>
                <w:sz w:val="24"/>
                <w:szCs w:val="24"/>
                <w:lang w:val="ru-RU"/>
              </w:rPr>
              <w:t>12</w:t>
            </w:r>
            <w:r w:rsidRPr="00BC73ED">
              <w:rPr>
                <w:color w:val="000000"/>
                <w:sz w:val="24"/>
                <w:szCs w:val="24"/>
              </w:rPr>
              <w:t>.202</w:t>
            </w:r>
            <w:r w:rsidR="000E0212" w:rsidRPr="00BC73ED">
              <w:rPr>
                <w:color w:val="000000"/>
                <w:sz w:val="24"/>
                <w:szCs w:val="24"/>
                <w:lang w:val="ru-RU"/>
              </w:rPr>
              <w:t>4</w:t>
            </w:r>
            <w:r w:rsidRPr="00E2758A">
              <w:rPr>
                <w:color w:val="000000"/>
                <w:sz w:val="24"/>
                <w:szCs w:val="24"/>
              </w:rPr>
              <w:t xml:space="preserve">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37D75E8A" w:rsidR="00DF1D55" w:rsidRPr="00197E17" w:rsidRDefault="0024140A">
            <w:pPr>
              <w:widowControl w:val="0"/>
              <w:spacing w:after="0" w:line="240" w:lineRule="auto"/>
              <w:ind w:left="34" w:right="113" w:firstLine="283"/>
              <w:contextualSpacing/>
              <w:jc w:val="both"/>
              <w:rPr>
                <w:sz w:val="24"/>
                <w:szCs w:val="24"/>
                <w:highlight w:val="yellow"/>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 Республіки Білорусь/ </w:t>
            </w:r>
            <w:r w:rsidRPr="00622C7B">
              <w:rPr>
                <w:sz w:val="24"/>
                <w:szCs w:val="24"/>
                <w:lang w:eastAsia="uk-UA"/>
              </w:rPr>
              <w:t>Ісламської Республіки Іран</w:t>
            </w:r>
            <w:r>
              <w:rPr>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 </w:t>
            </w:r>
            <w:r w:rsidRPr="00CD5608">
              <w:rPr>
                <w:sz w:val="24"/>
                <w:szCs w:val="24"/>
                <w:lang w:eastAsia="uk-UA"/>
              </w:rPr>
              <w:t>Ісламської Республіки Іран</w:t>
            </w:r>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Російської Федерації/Республіки Білорусь/ </w:t>
            </w:r>
            <w:r w:rsidRPr="002B1890">
              <w:rPr>
                <w:sz w:val="24"/>
                <w:szCs w:val="24"/>
                <w:lang w:eastAsia="uk-UA"/>
              </w:rPr>
              <w:t>Ісламської Республіки Іран</w:t>
            </w:r>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w:t>
            </w:r>
            <w:r>
              <w:rPr>
                <w:color w:val="000000"/>
                <w:sz w:val="24"/>
                <w:szCs w:val="24"/>
              </w:rPr>
              <w:lastRenderedPageBreak/>
              <w:t xml:space="preserve">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02543BFA"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sidR="00FF055E" w:rsidRPr="008B648C">
                <w:rPr>
                  <w:rStyle w:val="ac"/>
                  <w:color w:val="auto"/>
                  <w:sz w:val="24"/>
                  <w:szCs w:val="24"/>
                  <w:highlight w:val="whit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EC44E21"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 на запропонований товар –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 xml:space="preserve">Аналоги документів повинні містити примітку на заміну яких </w:t>
            </w:r>
            <w:r>
              <w:rPr>
                <w:sz w:val="24"/>
                <w:szCs w:val="24"/>
              </w:rPr>
              <w:lastRenderedPageBreak/>
              <w:t>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w:t>
            </w:r>
            <w:r>
              <w:rPr>
                <w:sz w:val="24"/>
                <w:szCs w:val="24"/>
              </w:rPr>
              <w:lastRenderedPageBreak/>
              <w:t>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sz w:val="24"/>
                <w:szCs w:val="24"/>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lastRenderedPageBreak/>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48952ACC" w:rsidR="00D71362" w:rsidRDefault="00DF1D55" w:rsidP="008F7B3B">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D0806"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D0806" w:rsidRDefault="00DD0806" w:rsidP="00DD0806">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D0806" w:rsidRDefault="00DD0806" w:rsidP="00DD0806">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31105257" w:rsidR="00DD0806" w:rsidRDefault="00F66412" w:rsidP="00DD0806">
            <w:pPr>
              <w:spacing w:after="0" w:line="240" w:lineRule="auto"/>
              <w:ind w:firstLine="313"/>
              <w:jc w:val="both"/>
              <w:rPr>
                <w:sz w:val="24"/>
                <w:szCs w:val="24"/>
              </w:rPr>
            </w:pPr>
            <w:r>
              <w:rPr>
                <w:sz w:val="24"/>
                <w:szCs w:val="24"/>
              </w:rPr>
              <w:t>Не вимагається.</w:t>
            </w:r>
          </w:p>
        </w:tc>
      </w:tr>
      <w:tr w:rsidR="00DD0806"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D0806" w:rsidRDefault="00DD0806" w:rsidP="00DD0806">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D0806" w:rsidRDefault="00DD0806" w:rsidP="00DD0806">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4BE277B0" w:rsidR="00DD0806" w:rsidRDefault="00F66412" w:rsidP="00DD0806">
            <w:pPr>
              <w:pStyle w:val="rvps2"/>
              <w:widowControl w:val="0"/>
              <w:shd w:val="clear" w:color="auto" w:fill="FFFFFF"/>
              <w:spacing w:before="0" w:beforeAutospacing="0" w:after="0" w:afterAutospacing="0"/>
              <w:ind w:left="34" w:firstLine="284"/>
              <w:contextualSpacing/>
              <w:jc w:val="both"/>
              <w:textAlignment w:val="baseline"/>
            </w:pPr>
            <w:r>
              <w:t>Не передбачено.</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0174E4">
            <w:pPr>
              <w:pStyle w:val="Normal1"/>
              <w:numPr>
                <w:ilvl w:val="0"/>
                <w:numId w:val="13"/>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5E24438A"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F66412">
              <w:rPr>
                <w:rFonts w:ascii="Times New Roman" w:hAnsi="Times New Roman"/>
                <w:sz w:val="24"/>
                <w:szCs w:val="24"/>
                <w:lang w:val="ru-RU"/>
              </w:rPr>
              <w:t>2</w:t>
            </w:r>
            <w:r>
              <w:rPr>
                <w:rFonts w:ascii="Times New Roman" w:hAnsi="Times New Roman"/>
                <w:sz w:val="24"/>
                <w:szCs w:val="24"/>
              </w:rPr>
              <w:t xml:space="preserve"> кваліфікаційні критерії:</w:t>
            </w:r>
          </w:p>
          <w:p w14:paraId="4043A3A4" w14:textId="67D6E042" w:rsidR="00DF1D55" w:rsidRDefault="00DB7172" w:rsidP="000174E4">
            <w:pPr>
              <w:pStyle w:val="Normal1"/>
              <w:numPr>
                <w:ilvl w:val="0"/>
                <w:numId w:val="14"/>
              </w:numPr>
              <w:snapToGrid w:val="0"/>
              <w:spacing w:line="240" w:lineRule="auto"/>
              <w:ind w:left="640" w:hanging="283"/>
              <w:rPr>
                <w:rFonts w:ascii="Times New Roman" w:hAnsi="Times New Roman"/>
                <w:sz w:val="24"/>
                <w:szCs w:val="24"/>
              </w:rPr>
            </w:pPr>
            <w:r w:rsidRPr="00866E76">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r w:rsidR="00DF1D55">
              <w:rPr>
                <w:rFonts w:ascii="Times New Roman" w:hAnsi="Times New Roman"/>
                <w:sz w:val="24"/>
                <w:szCs w:val="24"/>
              </w:rPr>
              <w:t>;</w:t>
            </w:r>
          </w:p>
          <w:p w14:paraId="091B9A1D" w14:textId="77777777" w:rsidR="00DF1D55" w:rsidRDefault="00DF1D55" w:rsidP="000174E4">
            <w:pPr>
              <w:pStyle w:val="Normal1"/>
              <w:numPr>
                <w:ilvl w:val="0"/>
                <w:numId w:val="14"/>
              </w:numPr>
              <w:snapToGrid w:val="0"/>
              <w:spacing w:line="240" w:lineRule="auto"/>
              <w:ind w:left="640" w:hanging="283"/>
              <w:rPr>
                <w:rFonts w:ascii="Times New Roman" w:hAnsi="Times New Roman"/>
                <w:sz w:val="24"/>
                <w:szCs w:val="24"/>
              </w:rPr>
            </w:pPr>
            <w:r>
              <w:rPr>
                <w:rFonts w:ascii="Times New Roman" w:hAnsi="Times New Roman"/>
                <w:sz w:val="24"/>
                <w:szCs w:val="24"/>
              </w:rPr>
              <w:lastRenderedPageBreak/>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EE3CDB">
              <w:rPr>
                <w:rFonts w:ascii="Times New Roman" w:hAnsi="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877EFE">
              <w:rPr>
                <w:rFonts w:ascii="Times New Roman" w:hAnsi="Times New Roman"/>
                <w:sz w:val="24"/>
                <w:szCs w:val="24"/>
              </w:rPr>
              <w:t>;</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5"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6"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w:t>
            </w:r>
            <w:r w:rsidRPr="00626846">
              <w:rPr>
                <w:i/>
                <w:sz w:val="24"/>
                <w:szCs w:val="24"/>
              </w:rPr>
              <w:lastRenderedPageBreak/>
              <w:t>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xml:space="preserve">. Замовник не </w:t>
            </w:r>
            <w:r w:rsidR="00302A61" w:rsidRPr="00AC6A47">
              <w:rPr>
                <w:sz w:val="24"/>
                <w:szCs w:val="24"/>
              </w:rPr>
              <w:lastRenderedPageBreak/>
              <w:t>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55C1A59E" w14:textId="1C03D621" w:rsidR="00940AAC" w:rsidRPr="003E7854" w:rsidRDefault="00A10912" w:rsidP="00940AAC">
            <w:pPr>
              <w:pStyle w:val="a6"/>
              <w:suppressAutoHyphens/>
              <w:snapToGrid w:val="0"/>
              <w:spacing w:after="0" w:line="240" w:lineRule="auto"/>
              <w:ind w:left="34" w:firstLine="283"/>
              <w:jc w:val="both"/>
              <w:rPr>
                <w:rFonts w:eastAsia="Arial"/>
                <w:color w:val="000000"/>
                <w:sz w:val="24"/>
                <w:szCs w:val="24"/>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940AAC">
              <w:rPr>
                <w:rFonts w:eastAsia="Arial"/>
                <w:color w:val="000000"/>
                <w:sz w:val="24"/>
                <w:szCs w:val="24"/>
                <w:lang w:eastAsia="zh-CN"/>
              </w:rPr>
              <w:t>.</w:t>
            </w:r>
          </w:p>
          <w:p w14:paraId="45837E34" w14:textId="2ABB4FF5" w:rsidR="0030196F" w:rsidRPr="003E7854" w:rsidRDefault="0030196F" w:rsidP="0030196F">
            <w:pPr>
              <w:pStyle w:val="a6"/>
              <w:suppressAutoHyphens/>
              <w:snapToGrid w:val="0"/>
              <w:spacing w:after="0" w:line="240" w:lineRule="auto"/>
              <w:ind w:left="34" w:firstLine="283"/>
              <w:jc w:val="both"/>
              <w:rPr>
                <w:rFonts w:eastAsia="Arial"/>
                <w:color w:val="000000"/>
                <w:sz w:val="24"/>
                <w:szCs w:val="24"/>
                <w:highlight w:val="yellow"/>
                <w:lang w:eastAsia="zh-CN"/>
              </w:rPr>
            </w:pP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2EFB61E2"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AE6675">
              <w:rPr>
                <w:b/>
                <w:color w:val="000000"/>
                <w:sz w:val="24"/>
                <w:szCs w:val="24"/>
                <w:lang w:val="ru-RU"/>
              </w:rPr>
              <w:t>1</w:t>
            </w:r>
            <w:r w:rsidR="005D131E" w:rsidRPr="005D131E">
              <w:rPr>
                <w:b/>
                <w:color w:val="000000"/>
                <w:sz w:val="24"/>
                <w:szCs w:val="24"/>
                <w:lang w:val="ru-RU"/>
              </w:rPr>
              <w:t>2</w:t>
            </w:r>
            <w:r w:rsidRPr="00093524">
              <w:rPr>
                <w:b/>
                <w:color w:val="000000"/>
                <w:sz w:val="24"/>
                <w:szCs w:val="24"/>
              </w:rPr>
              <w:t>.</w:t>
            </w:r>
            <w:r w:rsidR="000645D0" w:rsidRPr="00093524">
              <w:rPr>
                <w:b/>
                <w:color w:val="000000"/>
                <w:sz w:val="24"/>
                <w:szCs w:val="24"/>
              </w:rPr>
              <w:t>0</w:t>
            </w:r>
            <w:r w:rsidR="00AE6675">
              <w:rPr>
                <w:b/>
                <w:color w:val="000000"/>
                <w:sz w:val="24"/>
                <w:szCs w:val="24"/>
              </w:rPr>
              <w:t>3</w:t>
            </w:r>
            <w:r w:rsidRPr="00093524">
              <w:rPr>
                <w:b/>
                <w:color w:val="000000"/>
                <w:sz w:val="24"/>
                <w:szCs w:val="24"/>
              </w:rPr>
              <w:t>.202</w:t>
            </w:r>
            <w:r w:rsidR="000645D0" w:rsidRPr="00093524">
              <w:rPr>
                <w:b/>
                <w:color w:val="000000"/>
                <w:sz w:val="24"/>
                <w:szCs w:val="24"/>
              </w:rPr>
              <w:t>4</w:t>
            </w:r>
            <w:r w:rsidRPr="00A440C5">
              <w:rPr>
                <w:b/>
                <w:color w:val="000000"/>
                <w:sz w:val="24"/>
                <w:szCs w:val="24"/>
              </w:rPr>
              <w:t xml:space="preserve"> р. </w:t>
            </w:r>
            <w:r w:rsidR="007862DE" w:rsidRPr="00A440C5">
              <w:rPr>
                <w:b/>
                <w:bCs/>
                <w:sz w:val="24"/>
                <w:szCs w:val="24"/>
              </w:rPr>
              <w:t xml:space="preserve">до </w:t>
            </w:r>
            <w:r w:rsidR="005D131E" w:rsidRPr="005D131E">
              <w:rPr>
                <w:b/>
                <w:bCs/>
                <w:sz w:val="24"/>
                <w:szCs w:val="24"/>
                <w:lang w:val="ru-RU"/>
              </w:rPr>
              <w:t>18</w:t>
            </w:r>
            <w:r w:rsidR="009A7FD9" w:rsidRPr="00A440C5">
              <w:rPr>
                <w:b/>
                <w:bCs/>
                <w:sz w:val="24"/>
                <w:szCs w:val="24"/>
              </w:rPr>
              <w:t>:00</w:t>
            </w:r>
            <w:r w:rsidRPr="00A440C5">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C378DB">
        <w:trPr>
          <w:trHeight w:val="599"/>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w:t>
            </w:r>
            <w:r>
              <w:rPr>
                <w:sz w:val="24"/>
                <w:szCs w:val="24"/>
              </w:rPr>
              <w:lastRenderedPageBreak/>
              <w:t xml:space="preserve">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8"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20"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1"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2" w:anchor="n1513" w:tgtFrame="_blank" w:history="1">
              <w:r w:rsidRPr="00A150EF">
                <w:rPr>
                  <w:color w:val="000000"/>
                </w:rPr>
                <w:t>другої</w:t>
              </w:r>
            </w:hyperlink>
            <w:r w:rsidRPr="00A150EF">
              <w:rPr>
                <w:color w:val="000000"/>
              </w:rPr>
              <w:t>,</w:t>
            </w:r>
            <w:r>
              <w:rPr>
                <w:color w:val="000000"/>
              </w:rPr>
              <w:t xml:space="preserve"> </w:t>
            </w:r>
            <w:hyperlink r:id="rId23" w:anchor="n1524" w:tgtFrame="_blank" w:history="1">
              <w:r w:rsidRPr="00A150EF">
                <w:rPr>
                  <w:color w:val="000000"/>
                </w:rPr>
                <w:t>п’ятої - дев’ятої</w:t>
              </w:r>
            </w:hyperlink>
            <w:r w:rsidRPr="00A150EF">
              <w:rPr>
                <w:color w:val="000000"/>
              </w:rPr>
              <w:t>,</w:t>
            </w:r>
            <w:r>
              <w:rPr>
                <w:color w:val="000000"/>
              </w:rPr>
              <w:t xml:space="preserve"> </w:t>
            </w:r>
            <w:hyperlink r:id="rId24" w:anchor="n1530" w:tgtFrame="_blank" w:history="1">
              <w:r w:rsidRPr="00A150EF">
                <w:rPr>
                  <w:color w:val="000000"/>
                </w:rPr>
                <w:t>одинадцятої</w:t>
              </w:r>
            </w:hyperlink>
            <w:r w:rsidRPr="00A150EF">
              <w:rPr>
                <w:color w:val="000000"/>
              </w:rPr>
              <w:t>,</w:t>
            </w:r>
            <w:r>
              <w:rPr>
                <w:color w:val="000000"/>
              </w:rPr>
              <w:t xml:space="preserve"> </w:t>
            </w:r>
            <w:hyperlink r:id="rId25" w:anchor="n1531" w:tgtFrame="_blank" w:history="1">
              <w:r w:rsidRPr="00A150EF">
                <w:rPr>
                  <w:color w:val="000000"/>
                </w:rPr>
                <w:t>дванадцятої</w:t>
              </w:r>
            </w:hyperlink>
            <w:r w:rsidRPr="00A150EF">
              <w:rPr>
                <w:color w:val="000000"/>
              </w:rPr>
              <w:t>,</w:t>
            </w:r>
            <w:r>
              <w:rPr>
                <w:color w:val="000000"/>
              </w:rPr>
              <w:t xml:space="preserve"> </w:t>
            </w:r>
            <w:hyperlink r:id="rId26" w:anchor="n1543" w:tgtFrame="_blank" w:history="1">
              <w:r w:rsidRPr="00A150EF">
                <w:rPr>
                  <w:color w:val="000000"/>
                </w:rPr>
                <w:t>чотирнадцятої</w:t>
              </w:r>
            </w:hyperlink>
            <w:r w:rsidRPr="00A150EF">
              <w:rPr>
                <w:color w:val="000000"/>
              </w:rPr>
              <w:t>,</w:t>
            </w:r>
            <w:r>
              <w:rPr>
                <w:color w:val="000000"/>
              </w:rPr>
              <w:t xml:space="preserve"> </w:t>
            </w:r>
            <w:hyperlink r:id="rId27" w:anchor="n1553" w:tgtFrame="_blank" w:history="1">
              <w:r w:rsidRPr="00A150EF">
                <w:rPr>
                  <w:color w:val="000000"/>
                </w:rPr>
                <w:t>шістнадцятої</w:t>
              </w:r>
            </w:hyperlink>
            <w:r w:rsidRPr="00A150EF">
              <w:rPr>
                <w:color w:val="000000"/>
              </w:rPr>
              <w:t>, абзаців</w:t>
            </w:r>
            <w:r>
              <w:rPr>
                <w:color w:val="000000"/>
              </w:rPr>
              <w:t xml:space="preserve"> </w:t>
            </w:r>
            <w:hyperlink r:id="rId28"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9"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30"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D49BAA4"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w:t>
            </w:r>
            <w:r>
              <w:rPr>
                <w:i/>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 xml:space="preserve">Замовник розглядає найбільш економічно вигідну тендерну </w:t>
            </w:r>
            <w:r w:rsidRPr="00B42348">
              <w:rPr>
                <w:sz w:val="24"/>
                <w:szCs w:val="24"/>
              </w:rPr>
              <w:lastRenderedPageBreak/>
              <w:t>пропозицію відповідно до вимог статті 29 Закону (положення частин </w:t>
            </w:r>
            <w:hyperlink r:id="rId32" w:anchor="n1513" w:tgtFrame="_blank" w:history="1">
              <w:r w:rsidRPr="00B42348">
                <w:rPr>
                  <w:sz w:val="24"/>
                  <w:szCs w:val="24"/>
                </w:rPr>
                <w:t>другої</w:t>
              </w:r>
            </w:hyperlink>
            <w:r w:rsidRPr="00B42348">
              <w:rPr>
                <w:sz w:val="24"/>
                <w:szCs w:val="24"/>
              </w:rPr>
              <w:t>, </w:t>
            </w:r>
            <w:hyperlink r:id="rId33" w:anchor="n1524" w:tgtFrame="_blank" w:history="1">
              <w:r w:rsidRPr="00B42348">
                <w:rPr>
                  <w:sz w:val="24"/>
                  <w:szCs w:val="24"/>
                </w:rPr>
                <w:t>п’ятої – дев’ятої</w:t>
              </w:r>
            </w:hyperlink>
            <w:r w:rsidRPr="00B42348">
              <w:rPr>
                <w:sz w:val="24"/>
                <w:szCs w:val="24"/>
              </w:rPr>
              <w:t xml:space="preserve">, </w:t>
            </w:r>
            <w:hyperlink r:id="rId34" w:anchor="n1531" w:tgtFrame="_blank" w:history="1">
              <w:r w:rsidRPr="00B42348">
                <w:rPr>
                  <w:sz w:val="24"/>
                  <w:szCs w:val="24"/>
                </w:rPr>
                <w:t>дванадцятої</w:t>
              </w:r>
            </w:hyperlink>
            <w:r w:rsidRPr="00B42348">
              <w:rPr>
                <w:sz w:val="24"/>
                <w:szCs w:val="24"/>
              </w:rPr>
              <w:t xml:space="preserve">, </w:t>
            </w:r>
            <w:hyperlink r:id="rId35" w:anchor="n1553" w:tgtFrame="_blank" w:history="1">
              <w:r w:rsidRPr="00B42348">
                <w:rPr>
                  <w:sz w:val="24"/>
                  <w:szCs w:val="24"/>
                </w:rPr>
                <w:t>шістнадцятої</w:t>
              </w:r>
            </w:hyperlink>
            <w:r w:rsidRPr="00B42348">
              <w:rPr>
                <w:sz w:val="24"/>
                <w:szCs w:val="24"/>
              </w:rPr>
              <w:t xml:space="preserve">, </w:t>
            </w:r>
            <w:hyperlink r:id="rId36"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7" w:anchor="n1550" w:tgtFrame="_blank" w:history="1">
              <w:r w:rsidRPr="00B42348">
                <w:rPr>
                  <w:sz w:val="24"/>
                  <w:szCs w:val="24"/>
                </w:rPr>
                <w:t>другого</w:t>
              </w:r>
            </w:hyperlink>
            <w:r w:rsidRPr="00B42348">
              <w:rPr>
                <w:sz w:val="24"/>
                <w:szCs w:val="24"/>
              </w:rPr>
              <w:t xml:space="preserve"> і </w:t>
            </w:r>
            <w:hyperlink r:id="rId38"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9"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40"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1" w:anchor="n1611" w:tgtFrame="_blank" w:history="1">
              <w:r w:rsidRPr="004F1856">
                <w:rPr>
                  <w:sz w:val="24"/>
                  <w:szCs w:val="24"/>
                </w:rPr>
                <w:t>статтею</w:t>
              </w:r>
            </w:hyperlink>
            <w:hyperlink r:id="rId42"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5A41FA">
              <w:rPr>
                <w:b/>
                <w:bCs/>
                <w:sz w:val="24"/>
                <w:szCs w:val="24"/>
              </w:rPr>
              <w:t>Невідповідністю</w:t>
            </w:r>
            <w:r w:rsidRPr="002570AE">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71CC9">
              <w:rPr>
                <w:b/>
                <w:bCs/>
                <w:sz w:val="24"/>
                <w:szCs w:val="24"/>
              </w:rPr>
              <w:t>вважаються помилки, виправлення яких не призводить до зміни предмета закупівлі</w:t>
            </w:r>
            <w:r w:rsidRPr="002570AE">
              <w:rPr>
                <w:sz w:val="24"/>
                <w:szCs w:val="24"/>
              </w:rPr>
              <w:t>,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Pr>
                <w:rFonts w:eastAsia="Times New Roman"/>
                <w:shd w:val="clear" w:color="auto" w:fill="FFFFFF"/>
                <w:lang w:eastAsia="en-US"/>
              </w:rPr>
              <w:lastRenderedPageBreak/>
              <w:t>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41F0E603"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00593549" w:rsidRPr="00593549">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93549" w:rsidRPr="00593549">
              <w:rPr>
                <w:sz w:val="24"/>
                <w:szCs w:val="24"/>
              </w:rPr>
              <w:t>бенефіціарним</w:t>
            </w:r>
            <w:proofErr w:type="spellEnd"/>
            <w:r w:rsidR="00593549" w:rsidRPr="00593549">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593549" w:rsidRPr="00593549">
              <w:rPr>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w:t>
            </w:r>
            <w:hyperlink r:id="rId43" w:anchor="n2" w:history="1">
              <w:r w:rsidR="00593549" w:rsidRPr="00593549">
                <w:rPr>
                  <w:rStyle w:val="ac"/>
                  <w:sz w:val="24"/>
                  <w:szCs w:val="24"/>
                </w:rPr>
                <w:t>№ 1178</w:t>
              </w:r>
            </w:hyperlink>
            <w:r w:rsidR="00593549" w:rsidRPr="00593549">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F51C7">
              <w:rPr>
                <w:sz w:val="24"/>
                <w:szCs w:val="24"/>
              </w:rPr>
              <w:t>;</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4"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w:t>
            </w:r>
            <w:r>
              <w:rPr>
                <w:sz w:val="24"/>
                <w:szCs w:val="24"/>
              </w:rPr>
              <w:lastRenderedPageBreak/>
              <w:t>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007C2F84">
              <w:rPr>
                <w:color w:val="000000"/>
                <w:sz w:val="24"/>
                <w:szCs w:val="24"/>
              </w:rPr>
              <w:t>документ  або</w:t>
            </w:r>
            <w:proofErr w:type="gramEnd"/>
            <w:r w:rsidR="007C2F84">
              <w:rPr>
                <w:color w:val="000000"/>
                <w:sz w:val="24"/>
                <w:szCs w:val="24"/>
              </w:rPr>
              <w:t xml:space="preserve">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007C2F84">
              <w:rPr>
                <w:sz w:val="24"/>
                <w:szCs w:val="24"/>
              </w:rPr>
              <w:lastRenderedPageBreak/>
              <w:t>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14478B71"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2A4EAA" w:rsidRPr="002A4EAA">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A4EAA" w:rsidRPr="002A4EAA">
              <w:rPr>
                <w:sz w:val="24"/>
                <w:szCs w:val="24"/>
                <w:highlight w:val="white"/>
              </w:rPr>
              <w:t>бенефіціарним</w:t>
            </w:r>
            <w:proofErr w:type="spellEnd"/>
            <w:r w:rsidR="002A4EAA" w:rsidRPr="002A4EA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48F2" w:rsidRPr="00D206DA">
              <w:rPr>
                <w:sz w:val="24"/>
                <w:szCs w:val="24"/>
                <w:highlight w:val="white"/>
              </w:rPr>
              <w:t>.</w:t>
            </w:r>
          </w:p>
          <w:p w14:paraId="1E3ABE16" w14:textId="4781688B" w:rsidR="0082560D" w:rsidRPr="00A33ECE" w:rsidRDefault="00DB0FA8" w:rsidP="00D60F78">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009B53A2" w:rsidRPr="009B53A2">
              <w:rPr>
                <w:sz w:val="24"/>
                <w:szCs w:val="24"/>
                <w:highlight w:val="white"/>
              </w:rPr>
              <w:t>Замовникам</w:t>
            </w:r>
            <w:r w:rsidR="009B53A2">
              <w:rPr>
                <w:sz w:val="24"/>
                <w:szCs w:val="24"/>
                <w:highlight w:val="white"/>
              </w:rPr>
              <w:t xml:space="preserve"> </w:t>
            </w:r>
            <w:r w:rsidR="009B53A2" w:rsidRPr="009B53A2">
              <w:rPr>
                <w:sz w:val="24"/>
                <w:szCs w:val="24"/>
                <w:highlight w:val="whit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 xml:space="preserve">3) скорочення обсягу видатків на здійснення закупівлі товарів, </w:t>
            </w:r>
            <w:r>
              <w:rPr>
                <w:sz w:val="24"/>
                <w:szCs w:val="24"/>
              </w:rPr>
              <w:lastRenderedPageBreak/>
              <w:t>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77777777"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Pr="00D70DA7">
              <w:rPr>
                <w:sz w:val="24"/>
                <w:szCs w:val="24"/>
                <w:highlight w:val="white"/>
              </w:rPr>
              <w:lastRenderedPageBreak/>
              <w:t>другої — п’ятої, сьомої — дев’ятої статті 41 Закону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2F84"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50C71E22" w:rsidR="007C2F84" w:rsidRDefault="00366766" w:rsidP="00956721">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0991050F"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2607CE">
        <w:rPr>
          <w:b/>
          <w:bCs/>
          <w:sz w:val="24"/>
          <w:szCs w:val="24"/>
          <w:lang w:eastAsia="ru-RU"/>
        </w:rPr>
        <w:t>.</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5843E37B"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Pr>
          <w:sz w:val="24"/>
          <w:szCs w:val="24"/>
        </w:rPr>
        <w:t xml:space="preserve"> </w:t>
      </w:r>
      <w:r w:rsidR="004805A2" w:rsidRPr="004805A2">
        <w:rPr>
          <w:bCs/>
          <w:color w:val="000000"/>
          <w:sz w:val="24"/>
          <w:szCs w:val="24"/>
        </w:rPr>
        <w:t>ДК 021:2015 за кодом Єдиного закупівельного словника (</w:t>
      </w:r>
      <w:r w:rsidR="004805A2" w:rsidRPr="004805A2">
        <w:rPr>
          <w:bCs/>
          <w:color w:val="000000"/>
          <w:sz w:val="24"/>
          <w:szCs w:val="24"/>
          <w:lang w:val="ru-RU"/>
        </w:rPr>
        <w:t>CPV</w:t>
      </w:r>
      <w:r w:rsidR="004805A2" w:rsidRPr="004805A2">
        <w:rPr>
          <w:bCs/>
          <w:color w:val="000000"/>
          <w:sz w:val="24"/>
          <w:szCs w:val="24"/>
        </w:rPr>
        <w:t xml:space="preserve">) 31620000-8 – Прилади звукової та візуальної сигналізації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
        <w:gridCol w:w="1628"/>
        <w:gridCol w:w="2237"/>
        <w:gridCol w:w="1377"/>
        <w:gridCol w:w="1124"/>
        <w:gridCol w:w="993"/>
        <w:gridCol w:w="1297"/>
        <w:gridCol w:w="1216"/>
      </w:tblGrid>
      <w:tr w:rsidR="00003F3B" w14:paraId="6CF1C02A" w14:textId="77777777" w:rsidTr="00003F3B">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0D1B41D3" w14:textId="77777777" w:rsidR="00003F3B" w:rsidRDefault="00003F3B">
            <w:pPr>
              <w:spacing w:after="0" w:line="240" w:lineRule="auto"/>
              <w:jc w:val="center"/>
              <w:rPr>
                <w:b/>
                <w:bCs/>
                <w:sz w:val="20"/>
              </w:rPr>
            </w:pPr>
            <w:r>
              <w:rPr>
                <w:b/>
                <w:bCs/>
                <w:sz w:val="20"/>
              </w:rPr>
              <w:t>№</w:t>
            </w:r>
          </w:p>
        </w:tc>
        <w:tc>
          <w:tcPr>
            <w:tcW w:w="1630" w:type="dxa"/>
            <w:tcBorders>
              <w:top w:val="single" w:sz="6" w:space="0" w:color="auto"/>
              <w:left w:val="single" w:sz="6" w:space="0" w:color="auto"/>
              <w:bottom w:val="single" w:sz="6" w:space="0" w:color="auto"/>
              <w:right w:val="single" w:sz="6" w:space="0" w:color="auto"/>
            </w:tcBorders>
            <w:vAlign w:val="center"/>
            <w:hideMark/>
          </w:tcPr>
          <w:p w14:paraId="69B8E4B6" w14:textId="77777777" w:rsidR="00003F3B" w:rsidRDefault="00003F3B">
            <w:pPr>
              <w:spacing w:after="0" w:line="240" w:lineRule="auto"/>
              <w:jc w:val="center"/>
              <w:rPr>
                <w:b/>
                <w:bCs/>
                <w:sz w:val="20"/>
              </w:rPr>
            </w:pPr>
            <w:r>
              <w:rPr>
                <w:b/>
                <w:bCs/>
                <w:sz w:val="20"/>
              </w:rPr>
              <w:t>Найменування товару</w:t>
            </w:r>
          </w:p>
        </w:tc>
        <w:tc>
          <w:tcPr>
            <w:tcW w:w="2240" w:type="dxa"/>
            <w:tcBorders>
              <w:top w:val="single" w:sz="6" w:space="0" w:color="auto"/>
              <w:left w:val="single" w:sz="6" w:space="0" w:color="auto"/>
              <w:bottom w:val="single" w:sz="6" w:space="0" w:color="auto"/>
              <w:right w:val="single" w:sz="6" w:space="0" w:color="auto"/>
            </w:tcBorders>
            <w:vAlign w:val="center"/>
            <w:hideMark/>
          </w:tcPr>
          <w:p w14:paraId="752B08A2" w14:textId="77777777" w:rsidR="00003F3B" w:rsidRDefault="00003F3B">
            <w:pPr>
              <w:spacing w:after="0" w:line="240" w:lineRule="auto"/>
              <w:jc w:val="center"/>
              <w:rPr>
                <w:b/>
                <w:bCs/>
                <w:sz w:val="20"/>
              </w:rPr>
            </w:pPr>
            <w:r>
              <w:rPr>
                <w:b/>
                <w:bCs/>
                <w:sz w:val="20"/>
              </w:rPr>
              <w:t>Марка та модель товару</w:t>
            </w:r>
          </w:p>
        </w:tc>
        <w:tc>
          <w:tcPr>
            <w:tcW w:w="1378" w:type="dxa"/>
            <w:tcBorders>
              <w:top w:val="single" w:sz="6" w:space="0" w:color="auto"/>
              <w:left w:val="single" w:sz="6" w:space="0" w:color="auto"/>
              <w:bottom w:val="single" w:sz="6" w:space="0" w:color="auto"/>
              <w:right w:val="single" w:sz="6" w:space="0" w:color="auto"/>
            </w:tcBorders>
            <w:vAlign w:val="center"/>
            <w:hideMark/>
          </w:tcPr>
          <w:p w14:paraId="3B5F2336" w14:textId="77777777" w:rsidR="00003F3B" w:rsidRDefault="00003F3B">
            <w:pPr>
              <w:spacing w:after="0" w:line="240" w:lineRule="auto"/>
              <w:jc w:val="center"/>
              <w:rPr>
                <w:b/>
                <w:bCs/>
                <w:sz w:val="20"/>
              </w:rPr>
            </w:pPr>
            <w:proofErr w:type="spellStart"/>
            <w:proofErr w:type="gramStart"/>
            <w:r>
              <w:rPr>
                <w:b/>
                <w:bCs/>
                <w:sz w:val="20"/>
                <w:lang w:val="ru-RU"/>
              </w:rPr>
              <w:t>Кра</w:t>
            </w:r>
            <w:r>
              <w:rPr>
                <w:b/>
                <w:bCs/>
                <w:sz w:val="20"/>
              </w:rPr>
              <w:t>їна</w:t>
            </w:r>
            <w:proofErr w:type="spellEnd"/>
            <w:r>
              <w:rPr>
                <w:b/>
                <w:bCs/>
                <w:sz w:val="20"/>
              </w:rPr>
              <w:t xml:space="preserve">  походження</w:t>
            </w:r>
            <w:proofErr w:type="gramEnd"/>
            <w:r>
              <w:rPr>
                <w:b/>
                <w:bCs/>
                <w:sz w:val="20"/>
              </w:rPr>
              <w:t xml:space="preserve"> товару</w:t>
            </w:r>
          </w:p>
        </w:tc>
        <w:tc>
          <w:tcPr>
            <w:tcW w:w="1125" w:type="dxa"/>
            <w:tcBorders>
              <w:top w:val="single" w:sz="6" w:space="0" w:color="auto"/>
              <w:left w:val="single" w:sz="6" w:space="0" w:color="auto"/>
              <w:bottom w:val="single" w:sz="6" w:space="0" w:color="auto"/>
              <w:right w:val="single" w:sz="6" w:space="0" w:color="auto"/>
            </w:tcBorders>
            <w:vAlign w:val="center"/>
            <w:hideMark/>
          </w:tcPr>
          <w:p w14:paraId="4BD69F17" w14:textId="77777777" w:rsidR="00003F3B" w:rsidRDefault="00003F3B">
            <w:pPr>
              <w:tabs>
                <w:tab w:val="left" w:pos="57"/>
              </w:tabs>
              <w:spacing w:after="0" w:line="240" w:lineRule="auto"/>
              <w:ind w:left="-106"/>
              <w:jc w:val="center"/>
              <w:rPr>
                <w:b/>
                <w:bCs/>
                <w:sz w:val="20"/>
              </w:rPr>
            </w:pPr>
            <w:r>
              <w:rPr>
                <w:b/>
                <w:bCs/>
                <w:sz w:val="20"/>
              </w:rPr>
              <w:t>Одиниця виміру</w:t>
            </w:r>
          </w:p>
        </w:tc>
        <w:tc>
          <w:tcPr>
            <w:tcW w:w="994" w:type="dxa"/>
            <w:tcBorders>
              <w:top w:val="single" w:sz="6" w:space="0" w:color="auto"/>
              <w:left w:val="single" w:sz="6" w:space="0" w:color="auto"/>
              <w:bottom w:val="single" w:sz="6" w:space="0" w:color="auto"/>
              <w:right w:val="single" w:sz="6" w:space="0" w:color="auto"/>
            </w:tcBorders>
            <w:vAlign w:val="center"/>
            <w:hideMark/>
          </w:tcPr>
          <w:p w14:paraId="03A21258" w14:textId="77777777" w:rsidR="00003F3B" w:rsidRDefault="00003F3B">
            <w:pPr>
              <w:spacing w:after="0" w:line="240" w:lineRule="auto"/>
              <w:ind w:left="-105" w:right="-131"/>
              <w:jc w:val="center"/>
              <w:rPr>
                <w:b/>
                <w:bCs/>
                <w:sz w:val="20"/>
              </w:rPr>
            </w:pPr>
            <w:r>
              <w:rPr>
                <w:b/>
                <w:bCs/>
                <w:sz w:val="20"/>
              </w:rPr>
              <w:t>Кількість</w:t>
            </w:r>
          </w:p>
        </w:tc>
        <w:tc>
          <w:tcPr>
            <w:tcW w:w="1280" w:type="dxa"/>
            <w:tcBorders>
              <w:top w:val="single" w:sz="6" w:space="0" w:color="auto"/>
              <w:left w:val="single" w:sz="6" w:space="0" w:color="auto"/>
              <w:bottom w:val="single" w:sz="6" w:space="0" w:color="auto"/>
              <w:right w:val="single" w:sz="6" w:space="0" w:color="auto"/>
            </w:tcBorders>
            <w:vAlign w:val="center"/>
            <w:hideMark/>
          </w:tcPr>
          <w:p w14:paraId="7BA67D67" w14:textId="77777777" w:rsidR="00003F3B" w:rsidRDefault="00003F3B">
            <w:pPr>
              <w:spacing w:after="0" w:line="240" w:lineRule="auto"/>
              <w:jc w:val="center"/>
              <w:rPr>
                <w:b/>
                <w:bCs/>
                <w:sz w:val="20"/>
              </w:rPr>
            </w:pPr>
            <w:r>
              <w:rPr>
                <w:b/>
                <w:bCs/>
                <w:sz w:val="20"/>
              </w:rPr>
              <w:t>Ціна за од., грн., з ПДВ*</w:t>
            </w:r>
          </w:p>
        </w:tc>
        <w:tc>
          <w:tcPr>
            <w:tcW w:w="1217" w:type="dxa"/>
            <w:tcBorders>
              <w:top w:val="single" w:sz="6" w:space="0" w:color="auto"/>
              <w:left w:val="single" w:sz="6" w:space="0" w:color="auto"/>
              <w:bottom w:val="single" w:sz="6" w:space="0" w:color="auto"/>
              <w:right w:val="single" w:sz="6" w:space="0" w:color="auto"/>
            </w:tcBorders>
            <w:vAlign w:val="center"/>
            <w:hideMark/>
          </w:tcPr>
          <w:p w14:paraId="3D25C48A" w14:textId="77777777" w:rsidR="00003F3B" w:rsidRDefault="00003F3B">
            <w:pPr>
              <w:spacing w:after="0" w:line="240" w:lineRule="auto"/>
              <w:jc w:val="center"/>
              <w:rPr>
                <w:b/>
                <w:bCs/>
                <w:sz w:val="20"/>
              </w:rPr>
            </w:pPr>
            <w:r>
              <w:rPr>
                <w:b/>
                <w:bCs/>
                <w:sz w:val="20"/>
              </w:rPr>
              <w:t>Загальна вартість, грн., з ПДВ*</w:t>
            </w:r>
          </w:p>
        </w:tc>
      </w:tr>
      <w:tr w:rsidR="00003F3B" w14:paraId="600402E7" w14:textId="77777777" w:rsidTr="00003F3B">
        <w:trPr>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116609E4" w14:textId="77777777" w:rsidR="00003F3B" w:rsidRDefault="00003F3B">
            <w:pPr>
              <w:spacing w:after="0" w:line="240" w:lineRule="auto"/>
              <w:jc w:val="center"/>
              <w:rPr>
                <w:b/>
                <w:bCs/>
                <w:sz w:val="20"/>
              </w:rPr>
            </w:pPr>
            <w:r>
              <w:rPr>
                <w:b/>
                <w:bCs/>
                <w:sz w:val="20"/>
              </w:rPr>
              <w:t>1</w:t>
            </w:r>
          </w:p>
        </w:tc>
        <w:tc>
          <w:tcPr>
            <w:tcW w:w="1630" w:type="dxa"/>
            <w:tcBorders>
              <w:top w:val="single" w:sz="6" w:space="0" w:color="auto"/>
              <w:left w:val="single" w:sz="6" w:space="0" w:color="auto"/>
              <w:bottom w:val="single" w:sz="6" w:space="0" w:color="auto"/>
              <w:right w:val="single" w:sz="6" w:space="0" w:color="auto"/>
            </w:tcBorders>
            <w:vAlign w:val="center"/>
            <w:hideMark/>
          </w:tcPr>
          <w:p w14:paraId="12962268" w14:textId="77777777" w:rsidR="00003F3B" w:rsidRDefault="00003F3B">
            <w:pPr>
              <w:spacing w:after="0" w:line="240" w:lineRule="auto"/>
              <w:jc w:val="center"/>
              <w:rPr>
                <w:b/>
                <w:bCs/>
                <w:sz w:val="20"/>
              </w:rPr>
            </w:pPr>
            <w:r>
              <w:rPr>
                <w:b/>
                <w:bCs/>
                <w:sz w:val="20"/>
              </w:rPr>
              <w:t>2</w:t>
            </w:r>
          </w:p>
        </w:tc>
        <w:tc>
          <w:tcPr>
            <w:tcW w:w="2240" w:type="dxa"/>
            <w:tcBorders>
              <w:top w:val="single" w:sz="6" w:space="0" w:color="auto"/>
              <w:left w:val="single" w:sz="6" w:space="0" w:color="auto"/>
              <w:bottom w:val="single" w:sz="6" w:space="0" w:color="auto"/>
              <w:right w:val="single" w:sz="6" w:space="0" w:color="auto"/>
            </w:tcBorders>
            <w:vAlign w:val="center"/>
            <w:hideMark/>
          </w:tcPr>
          <w:p w14:paraId="24B2BA90" w14:textId="77777777" w:rsidR="00003F3B" w:rsidRDefault="00003F3B">
            <w:pPr>
              <w:spacing w:after="0" w:line="240" w:lineRule="auto"/>
              <w:jc w:val="center"/>
              <w:rPr>
                <w:b/>
                <w:bCs/>
                <w:sz w:val="20"/>
              </w:rPr>
            </w:pPr>
            <w:r>
              <w:rPr>
                <w:b/>
                <w:bCs/>
                <w:sz w:val="20"/>
              </w:rPr>
              <w:t>3</w:t>
            </w:r>
          </w:p>
        </w:tc>
        <w:tc>
          <w:tcPr>
            <w:tcW w:w="1378" w:type="dxa"/>
            <w:tcBorders>
              <w:top w:val="single" w:sz="6" w:space="0" w:color="auto"/>
              <w:left w:val="single" w:sz="6" w:space="0" w:color="auto"/>
              <w:bottom w:val="single" w:sz="6" w:space="0" w:color="auto"/>
              <w:right w:val="single" w:sz="6" w:space="0" w:color="auto"/>
            </w:tcBorders>
            <w:vAlign w:val="center"/>
            <w:hideMark/>
          </w:tcPr>
          <w:p w14:paraId="186719B1" w14:textId="77777777" w:rsidR="00003F3B" w:rsidRDefault="00003F3B">
            <w:pPr>
              <w:spacing w:after="0" w:line="240" w:lineRule="auto"/>
              <w:ind w:left="-140"/>
              <w:jc w:val="center"/>
              <w:rPr>
                <w:b/>
                <w:bCs/>
                <w:sz w:val="20"/>
              </w:rPr>
            </w:pPr>
            <w:r>
              <w:rPr>
                <w:b/>
                <w:bCs/>
                <w:sz w:val="20"/>
              </w:rPr>
              <w:t>5</w:t>
            </w:r>
          </w:p>
        </w:tc>
        <w:tc>
          <w:tcPr>
            <w:tcW w:w="1125" w:type="dxa"/>
            <w:tcBorders>
              <w:top w:val="single" w:sz="6" w:space="0" w:color="auto"/>
              <w:left w:val="single" w:sz="6" w:space="0" w:color="auto"/>
              <w:bottom w:val="single" w:sz="6" w:space="0" w:color="auto"/>
              <w:right w:val="single" w:sz="6" w:space="0" w:color="auto"/>
            </w:tcBorders>
            <w:vAlign w:val="center"/>
            <w:hideMark/>
          </w:tcPr>
          <w:p w14:paraId="46516AF3" w14:textId="77777777" w:rsidR="00003F3B" w:rsidRDefault="00003F3B">
            <w:pPr>
              <w:spacing w:after="0" w:line="240" w:lineRule="auto"/>
              <w:ind w:left="-140"/>
              <w:jc w:val="center"/>
              <w:rPr>
                <w:b/>
                <w:bCs/>
                <w:sz w:val="20"/>
              </w:rPr>
            </w:pPr>
            <w:r>
              <w:rPr>
                <w:b/>
                <w:bCs/>
                <w:sz w:val="20"/>
              </w:rPr>
              <w:t>6</w:t>
            </w:r>
          </w:p>
        </w:tc>
        <w:tc>
          <w:tcPr>
            <w:tcW w:w="994" w:type="dxa"/>
            <w:tcBorders>
              <w:top w:val="single" w:sz="6" w:space="0" w:color="auto"/>
              <w:left w:val="single" w:sz="6" w:space="0" w:color="auto"/>
              <w:bottom w:val="single" w:sz="6" w:space="0" w:color="auto"/>
              <w:right w:val="single" w:sz="6" w:space="0" w:color="auto"/>
            </w:tcBorders>
            <w:vAlign w:val="center"/>
            <w:hideMark/>
          </w:tcPr>
          <w:p w14:paraId="3C80C957" w14:textId="77777777" w:rsidR="00003F3B" w:rsidRDefault="00003F3B">
            <w:pPr>
              <w:spacing w:after="0" w:line="240" w:lineRule="auto"/>
              <w:ind w:left="-105" w:right="-131"/>
              <w:jc w:val="center"/>
              <w:rPr>
                <w:b/>
                <w:bCs/>
                <w:sz w:val="20"/>
              </w:rPr>
            </w:pPr>
            <w:r>
              <w:rPr>
                <w:b/>
                <w:bCs/>
                <w:sz w:val="20"/>
              </w:rPr>
              <w:t>7</w:t>
            </w:r>
          </w:p>
        </w:tc>
        <w:tc>
          <w:tcPr>
            <w:tcW w:w="1280" w:type="dxa"/>
            <w:tcBorders>
              <w:top w:val="single" w:sz="6" w:space="0" w:color="auto"/>
              <w:left w:val="single" w:sz="6" w:space="0" w:color="auto"/>
              <w:bottom w:val="single" w:sz="6" w:space="0" w:color="auto"/>
              <w:right w:val="single" w:sz="6" w:space="0" w:color="auto"/>
            </w:tcBorders>
            <w:vAlign w:val="center"/>
            <w:hideMark/>
          </w:tcPr>
          <w:p w14:paraId="33B8D903" w14:textId="77777777" w:rsidR="00003F3B" w:rsidRDefault="00003F3B">
            <w:pPr>
              <w:spacing w:after="0" w:line="240" w:lineRule="auto"/>
              <w:jc w:val="center"/>
              <w:rPr>
                <w:b/>
                <w:bCs/>
                <w:sz w:val="20"/>
              </w:rPr>
            </w:pPr>
            <w:r>
              <w:rPr>
                <w:b/>
                <w:bCs/>
                <w:sz w:val="20"/>
              </w:rPr>
              <w:t>8</w:t>
            </w:r>
          </w:p>
        </w:tc>
        <w:tc>
          <w:tcPr>
            <w:tcW w:w="1217" w:type="dxa"/>
            <w:tcBorders>
              <w:top w:val="single" w:sz="6" w:space="0" w:color="auto"/>
              <w:left w:val="single" w:sz="6" w:space="0" w:color="auto"/>
              <w:bottom w:val="single" w:sz="6" w:space="0" w:color="auto"/>
              <w:right w:val="single" w:sz="6" w:space="0" w:color="auto"/>
            </w:tcBorders>
            <w:vAlign w:val="center"/>
            <w:hideMark/>
          </w:tcPr>
          <w:p w14:paraId="556A09BA" w14:textId="77777777" w:rsidR="00003F3B" w:rsidRDefault="00003F3B">
            <w:pPr>
              <w:spacing w:after="0" w:line="240" w:lineRule="auto"/>
              <w:jc w:val="center"/>
              <w:rPr>
                <w:b/>
                <w:bCs/>
                <w:sz w:val="20"/>
              </w:rPr>
            </w:pPr>
            <w:r>
              <w:rPr>
                <w:b/>
                <w:bCs/>
                <w:sz w:val="20"/>
              </w:rPr>
              <w:t>9</w:t>
            </w:r>
          </w:p>
        </w:tc>
      </w:tr>
      <w:tr w:rsidR="00003F3B" w14:paraId="56252B45" w14:textId="77777777" w:rsidTr="00003F3B">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14F04C0F" w14:textId="77777777" w:rsidR="00003F3B" w:rsidRDefault="00003F3B">
            <w:pPr>
              <w:snapToGrid w:val="0"/>
              <w:spacing w:after="0" w:line="240" w:lineRule="auto"/>
              <w:jc w:val="center"/>
              <w:rPr>
                <w:sz w:val="20"/>
              </w:rPr>
            </w:pPr>
            <w:r>
              <w:rPr>
                <w:sz w:val="20"/>
              </w:rPr>
              <w:t>1</w:t>
            </w:r>
          </w:p>
        </w:tc>
        <w:tc>
          <w:tcPr>
            <w:tcW w:w="1630" w:type="dxa"/>
            <w:tcBorders>
              <w:top w:val="single" w:sz="6" w:space="0" w:color="auto"/>
              <w:left w:val="single" w:sz="6" w:space="0" w:color="auto"/>
              <w:bottom w:val="single" w:sz="6" w:space="0" w:color="auto"/>
              <w:right w:val="single" w:sz="6" w:space="0" w:color="auto"/>
            </w:tcBorders>
            <w:vAlign w:val="center"/>
          </w:tcPr>
          <w:p w14:paraId="61A2A3C1" w14:textId="77777777" w:rsidR="00003F3B" w:rsidRDefault="00003F3B">
            <w:pPr>
              <w:pStyle w:val="22"/>
              <w:spacing w:after="0" w:line="240" w:lineRule="auto"/>
              <w:ind w:left="0"/>
              <w:contextualSpacing/>
              <w:jc w:val="center"/>
              <w:rPr>
                <w:rFonts w:ascii="Times New Roman" w:hAnsi="Times New Roman"/>
                <w:sz w:val="20"/>
                <w:szCs w:val="22"/>
              </w:rPr>
            </w:pPr>
          </w:p>
        </w:tc>
        <w:tc>
          <w:tcPr>
            <w:tcW w:w="2240" w:type="dxa"/>
            <w:tcBorders>
              <w:top w:val="single" w:sz="6" w:space="0" w:color="auto"/>
              <w:left w:val="single" w:sz="6" w:space="0" w:color="auto"/>
              <w:bottom w:val="single" w:sz="6" w:space="0" w:color="auto"/>
              <w:right w:val="single" w:sz="6" w:space="0" w:color="auto"/>
            </w:tcBorders>
            <w:vAlign w:val="center"/>
            <w:hideMark/>
          </w:tcPr>
          <w:p w14:paraId="377107D1" w14:textId="77777777" w:rsidR="00003F3B" w:rsidRDefault="00003F3B">
            <w:pPr>
              <w:spacing w:after="0" w:line="240" w:lineRule="auto"/>
              <w:jc w:val="center"/>
              <w:rPr>
                <w:sz w:val="20"/>
              </w:rPr>
            </w:pPr>
            <w:r>
              <w:rPr>
                <w:b/>
                <w:i/>
                <w:sz w:val="20"/>
                <w:lang w:eastAsia="ru-RU"/>
              </w:rPr>
              <w:t>Вказується марка та модель товару, що зазначено у технічній специфікації та пропонується  Учасником до поставки (буде зазначатися у специфікації до Договору).</w:t>
            </w:r>
          </w:p>
        </w:tc>
        <w:tc>
          <w:tcPr>
            <w:tcW w:w="1378" w:type="dxa"/>
            <w:tcBorders>
              <w:top w:val="single" w:sz="6" w:space="0" w:color="auto"/>
              <w:left w:val="single" w:sz="6" w:space="0" w:color="auto"/>
              <w:bottom w:val="single" w:sz="6" w:space="0" w:color="auto"/>
              <w:right w:val="single" w:sz="6" w:space="0" w:color="auto"/>
            </w:tcBorders>
          </w:tcPr>
          <w:p w14:paraId="3C394699" w14:textId="77777777" w:rsidR="00003F3B" w:rsidRDefault="00003F3B">
            <w:pPr>
              <w:spacing w:after="0" w:line="240" w:lineRule="auto"/>
              <w:jc w:val="center"/>
              <w:rPr>
                <w:sz w:val="20"/>
              </w:rPr>
            </w:pPr>
          </w:p>
        </w:tc>
        <w:tc>
          <w:tcPr>
            <w:tcW w:w="1125" w:type="dxa"/>
            <w:tcBorders>
              <w:top w:val="single" w:sz="6" w:space="0" w:color="auto"/>
              <w:left w:val="single" w:sz="6" w:space="0" w:color="auto"/>
              <w:bottom w:val="single" w:sz="6" w:space="0" w:color="auto"/>
              <w:right w:val="single" w:sz="6" w:space="0" w:color="auto"/>
            </w:tcBorders>
            <w:vAlign w:val="center"/>
          </w:tcPr>
          <w:p w14:paraId="7C5639C3" w14:textId="77777777" w:rsidR="00003F3B" w:rsidRDefault="00003F3B">
            <w:pPr>
              <w:spacing w:after="0" w:line="240" w:lineRule="auto"/>
              <w:jc w:val="center"/>
              <w:rPr>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12F2FA69" w14:textId="77777777" w:rsidR="00003F3B" w:rsidRDefault="00003F3B">
            <w:pPr>
              <w:pStyle w:val="ad"/>
              <w:snapToGrid w:val="0"/>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0E7D3855" w14:textId="77777777" w:rsidR="00003F3B" w:rsidRDefault="00003F3B">
            <w:pPr>
              <w:spacing w:after="0" w:line="240" w:lineRule="auto"/>
              <w:jc w:val="center"/>
              <w:rPr>
                <w:sz w:val="20"/>
              </w:rPr>
            </w:pPr>
          </w:p>
        </w:tc>
        <w:tc>
          <w:tcPr>
            <w:tcW w:w="1217" w:type="dxa"/>
            <w:tcBorders>
              <w:top w:val="single" w:sz="6" w:space="0" w:color="auto"/>
              <w:left w:val="single" w:sz="6" w:space="0" w:color="auto"/>
              <w:bottom w:val="single" w:sz="6" w:space="0" w:color="auto"/>
              <w:right w:val="single" w:sz="6" w:space="0" w:color="auto"/>
            </w:tcBorders>
            <w:vAlign w:val="center"/>
          </w:tcPr>
          <w:p w14:paraId="74E6D278" w14:textId="77777777" w:rsidR="00003F3B" w:rsidRDefault="00003F3B">
            <w:pPr>
              <w:spacing w:after="0" w:line="240" w:lineRule="auto"/>
              <w:jc w:val="center"/>
              <w:rPr>
                <w:sz w:val="20"/>
              </w:rPr>
            </w:pPr>
          </w:p>
        </w:tc>
      </w:tr>
      <w:tr w:rsidR="00003F3B" w14:paraId="472847CF" w14:textId="77777777" w:rsidTr="00003F3B">
        <w:trPr>
          <w:trHeight w:val="236"/>
          <w:jc w:val="center"/>
        </w:trPr>
        <w:tc>
          <w:tcPr>
            <w:tcW w:w="389" w:type="dxa"/>
            <w:tcBorders>
              <w:top w:val="single" w:sz="6" w:space="0" w:color="auto"/>
              <w:left w:val="single" w:sz="6" w:space="0" w:color="auto"/>
              <w:bottom w:val="single" w:sz="6" w:space="0" w:color="auto"/>
              <w:right w:val="single" w:sz="6" w:space="0" w:color="auto"/>
            </w:tcBorders>
            <w:vAlign w:val="center"/>
            <w:hideMark/>
          </w:tcPr>
          <w:p w14:paraId="6AF9E2A3" w14:textId="77777777" w:rsidR="00003F3B" w:rsidRDefault="00003F3B">
            <w:pPr>
              <w:snapToGrid w:val="0"/>
              <w:spacing w:after="0" w:line="240" w:lineRule="auto"/>
              <w:jc w:val="center"/>
              <w:rPr>
                <w:sz w:val="20"/>
              </w:rPr>
            </w:pPr>
            <w:r>
              <w:rPr>
                <w:sz w:val="20"/>
              </w:rPr>
              <w:t>….</w:t>
            </w:r>
          </w:p>
        </w:tc>
        <w:tc>
          <w:tcPr>
            <w:tcW w:w="1630" w:type="dxa"/>
            <w:tcBorders>
              <w:top w:val="single" w:sz="6" w:space="0" w:color="auto"/>
              <w:left w:val="single" w:sz="6" w:space="0" w:color="auto"/>
              <w:bottom w:val="single" w:sz="6" w:space="0" w:color="auto"/>
              <w:right w:val="single" w:sz="6" w:space="0" w:color="auto"/>
            </w:tcBorders>
            <w:vAlign w:val="center"/>
          </w:tcPr>
          <w:p w14:paraId="0F7868A0" w14:textId="77777777" w:rsidR="00003F3B" w:rsidRDefault="00003F3B">
            <w:pPr>
              <w:pStyle w:val="22"/>
              <w:spacing w:after="0" w:line="240" w:lineRule="auto"/>
              <w:ind w:left="0"/>
              <w:contextualSpacing/>
              <w:jc w:val="center"/>
              <w:rPr>
                <w:rFonts w:ascii="Times New Roman" w:hAnsi="Times New Roman"/>
                <w:i/>
                <w:sz w:val="20"/>
                <w:szCs w:val="22"/>
              </w:rPr>
            </w:pPr>
          </w:p>
        </w:tc>
        <w:tc>
          <w:tcPr>
            <w:tcW w:w="2240" w:type="dxa"/>
            <w:tcBorders>
              <w:top w:val="single" w:sz="6" w:space="0" w:color="auto"/>
              <w:left w:val="single" w:sz="6" w:space="0" w:color="auto"/>
              <w:bottom w:val="single" w:sz="6" w:space="0" w:color="auto"/>
              <w:right w:val="single" w:sz="6" w:space="0" w:color="auto"/>
            </w:tcBorders>
            <w:vAlign w:val="center"/>
          </w:tcPr>
          <w:p w14:paraId="19527AB3" w14:textId="77777777" w:rsidR="00003F3B" w:rsidRDefault="00003F3B">
            <w:pPr>
              <w:spacing w:after="0" w:line="240" w:lineRule="auto"/>
              <w:jc w:val="center"/>
              <w:rPr>
                <w:sz w:val="20"/>
              </w:rPr>
            </w:pPr>
          </w:p>
        </w:tc>
        <w:tc>
          <w:tcPr>
            <w:tcW w:w="1378" w:type="dxa"/>
            <w:tcBorders>
              <w:top w:val="single" w:sz="6" w:space="0" w:color="auto"/>
              <w:left w:val="single" w:sz="6" w:space="0" w:color="auto"/>
              <w:bottom w:val="single" w:sz="6" w:space="0" w:color="auto"/>
              <w:right w:val="single" w:sz="6" w:space="0" w:color="auto"/>
            </w:tcBorders>
          </w:tcPr>
          <w:p w14:paraId="22FFB55B" w14:textId="77777777" w:rsidR="00003F3B" w:rsidRDefault="00003F3B">
            <w:pPr>
              <w:spacing w:after="0" w:line="240" w:lineRule="auto"/>
              <w:jc w:val="center"/>
              <w:rPr>
                <w:sz w:val="20"/>
              </w:rPr>
            </w:pPr>
          </w:p>
        </w:tc>
        <w:tc>
          <w:tcPr>
            <w:tcW w:w="1125" w:type="dxa"/>
            <w:tcBorders>
              <w:top w:val="single" w:sz="6" w:space="0" w:color="auto"/>
              <w:left w:val="single" w:sz="6" w:space="0" w:color="auto"/>
              <w:bottom w:val="single" w:sz="6" w:space="0" w:color="auto"/>
              <w:right w:val="single" w:sz="6" w:space="0" w:color="auto"/>
            </w:tcBorders>
            <w:vAlign w:val="center"/>
          </w:tcPr>
          <w:p w14:paraId="46DD2565" w14:textId="77777777" w:rsidR="00003F3B" w:rsidRDefault="00003F3B">
            <w:pPr>
              <w:spacing w:after="0" w:line="240" w:lineRule="auto"/>
              <w:jc w:val="center"/>
              <w:rPr>
                <w:sz w:val="20"/>
              </w:rPr>
            </w:pPr>
          </w:p>
        </w:tc>
        <w:tc>
          <w:tcPr>
            <w:tcW w:w="994" w:type="dxa"/>
            <w:tcBorders>
              <w:top w:val="single" w:sz="6" w:space="0" w:color="auto"/>
              <w:left w:val="single" w:sz="6" w:space="0" w:color="auto"/>
              <w:bottom w:val="single" w:sz="6" w:space="0" w:color="auto"/>
              <w:right w:val="single" w:sz="6" w:space="0" w:color="auto"/>
            </w:tcBorders>
            <w:vAlign w:val="center"/>
          </w:tcPr>
          <w:p w14:paraId="2CF07C84" w14:textId="77777777" w:rsidR="00003F3B" w:rsidRDefault="00003F3B">
            <w:pPr>
              <w:pStyle w:val="ad"/>
              <w:snapToGrid w:val="0"/>
              <w:jc w:val="center"/>
              <w:rPr>
                <w:rFonts w:ascii="Times New Roman" w:hAnsi="Times New Roman"/>
                <w:szCs w:val="22"/>
              </w:rPr>
            </w:pPr>
          </w:p>
        </w:tc>
        <w:tc>
          <w:tcPr>
            <w:tcW w:w="1280" w:type="dxa"/>
            <w:tcBorders>
              <w:top w:val="single" w:sz="6" w:space="0" w:color="auto"/>
              <w:left w:val="single" w:sz="6" w:space="0" w:color="auto"/>
              <w:bottom w:val="single" w:sz="6" w:space="0" w:color="auto"/>
              <w:right w:val="single" w:sz="6" w:space="0" w:color="auto"/>
            </w:tcBorders>
            <w:vAlign w:val="center"/>
          </w:tcPr>
          <w:p w14:paraId="20E5B237" w14:textId="77777777" w:rsidR="00003F3B" w:rsidRDefault="00003F3B">
            <w:pPr>
              <w:spacing w:after="0" w:line="240" w:lineRule="auto"/>
              <w:jc w:val="center"/>
              <w:rPr>
                <w:sz w:val="20"/>
              </w:rPr>
            </w:pPr>
          </w:p>
        </w:tc>
        <w:tc>
          <w:tcPr>
            <w:tcW w:w="1217" w:type="dxa"/>
            <w:tcBorders>
              <w:top w:val="single" w:sz="6" w:space="0" w:color="auto"/>
              <w:left w:val="single" w:sz="6" w:space="0" w:color="auto"/>
              <w:bottom w:val="single" w:sz="6" w:space="0" w:color="auto"/>
              <w:right w:val="single" w:sz="6" w:space="0" w:color="auto"/>
            </w:tcBorders>
            <w:vAlign w:val="center"/>
          </w:tcPr>
          <w:p w14:paraId="26F2AECA" w14:textId="77777777" w:rsidR="00003F3B" w:rsidRDefault="00003F3B">
            <w:pPr>
              <w:spacing w:after="0" w:line="240" w:lineRule="auto"/>
              <w:jc w:val="center"/>
              <w:rPr>
                <w:sz w:val="20"/>
              </w:rPr>
            </w:pPr>
          </w:p>
        </w:tc>
      </w:tr>
      <w:tr w:rsidR="00063D3D" w14:paraId="582A5991" w14:textId="77777777" w:rsidTr="00003F3B">
        <w:trPr>
          <w:trHeight w:val="236"/>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6F57B487" w14:textId="77777777" w:rsidR="00063D3D" w:rsidRDefault="00063D3D">
            <w:pPr>
              <w:spacing w:after="0" w:line="240" w:lineRule="auto"/>
              <w:jc w:val="right"/>
              <w:rPr>
                <w:sz w:val="20"/>
              </w:rPr>
            </w:pPr>
            <w:r>
              <w:rPr>
                <w:b/>
                <w:bCs/>
                <w:sz w:val="20"/>
              </w:rPr>
              <w:t xml:space="preserve">Загальна вартість пропозиції, грн., без ПДВ </w:t>
            </w:r>
            <w:r>
              <w:rPr>
                <w:bCs/>
                <w:i/>
                <w:sz w:val="20"/>
              </w:rPr>
              <w:t>(літерами)</w:t>
            </w:r>
          </w:p>
        </w:tc>
        <w:tc>
          <w:tcPr>
            <w:tcW w:w="1206" w:type="dxa"/>
            <w:tcBorders>
              <w:top w:val="single" w:sz="6" w:space="0" w:color="auto"/>
              <w:left w:val="single" w:sz="6" w:space="0" w:color="auto"/>
              <w:bottom w:val="single" w:sz="6" w:space="0" w:color="auto"/>
              <w:right w:val="single" w:sz="6" w:space="0" w:color="auto"/>
            </w:tcBorders>
            <w:hideMark/>
          </w:tcPr>
          <w:p w14:paraId="12B58134" w14:textId="77777777" w:rsidR="00063D3D" w:rsidRDefault="00063D3D">
            <w:pPr>
              <w:spacing w:after="0" w:line="240" w:lineRule="auto"/>
              <w:rPr>
                <w:sz w:val="20"/>
              </w:rPr>
            </w:pPr>
            <w:r>
              <w:rPr>
                <w:bCs/>
                <w:i/>
                <w:sz w:val="20"/>
              </w:rPr>
              <w:t>цифрами</w:t>
            </w:r>
          </w:p>
        </w:tc>
      </w:tr>
      <w:tr w:rsidR="00063D3D" w14:paraId="0DB4EFA6" w14:textId="77777777" w:rsidTr="00003F3B">
        <w:trPr>
          <w:trHeight w:val="236"/>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6BBAF9EC" w14:textId="77777777" w:rsidR="00063D3D" w:rsidRDefault="00063D3D">
            <w:pPr>
              <w:spacing w:after="0" w:line="240" w:lineRule="auto"/>
              <w:jc w:val="right"/>
              <w:rPr>
                <w:sz w:val="20"/>
              </w:rPr>
            </w:pPr>
            <w:r>
              <w:rPr>
                <w:sz w:val="20"/>
              </w:rPr>
              <w:t>ПДВ* (20%), грн.</w:t>
            </w:r>
          </w:p>
        </w:tc>
        <w:tc>
          <w:tcPr>
            <w:tcW w:w="1206" w:type="dxa"/>
            <w:tcBorders>
              <w:top w:val="single" w:sz="6" w:space="0" w:color="auto"/>
              <w:left w:val="single" w:sz="6" w:space="0" w:color="auto"/>
              <w:bottom w:val="single" w:sz="6" w:space="0" w:color="auto"/>
              <w:right w:val="single" w:sz="6" w:space="0" w:color="auto"/>
            </w:tcBorders>
            <w:hideMark/>
          </w:tcPr>
          <w:p w14:paraId="7F12C24D" w14:textId="77777777" w:rsidR="00063D3D" w:rsidRDefault="00063D3D">
            <w:pPr>
              <w:spacing w:after="0" w:line="240" w:lineRule="auto"/>
              <w:rPr>
                <w:sz w:val="20"/>
              </w:rPr>
            </w:pPr>
            <w:r>
              <w:rPr>
                <w:bCs/>
                <w:i/>
                <w:sz w:val="20"/>
              </w:rPr>
              <w:t>цифрами</w:t>
            </w:r>
          </w:p>
        </w:tc>
      </w:tr>
      <w:tr w:rsidR="00063D3D" w14:paraId="79A90ACF" w14:textId="77777777" w:rsidTr="00003F3B">
        <w:trPr>
          <w:trHeight w:val="404"/>
          <w:jc w:val="center"/>
        </w:trPr>
        <w:tc>
          <w:tcPr>
            <w:tcW w:w="9054" w:type="dxa"/>
            <w:gridSpan w:val="7"/>
            <w:tcBorders>
              <w:top w:val="single" w:sz="6" w:space="0" w:color="auto"/>
              <w:left w:val="single" w:sz="6" w:space="0" w:color="auto"/>
              <w:bottom w:val="single" w:sz="6" w:space="0" w:color="auto"/>
              <w:right w:val="single" w:sz="6" w:space="0" w:color="auto"/>
            </w:tcBorders>
            <w:hideMark/>
          </w:tcPr>
          <w:p w14:paraId="715A6787" w14:textId="77777777" w:rsidR="00063D3D" w:rsidRDefault="00063D3D">
            <w:pPr>
              <w:spacing w:after="0" w:line="240" w:lineRule="auto"/>
              <w:jc w:val="right"/>
              <w:rPr>
                <w:sz w:val="20"/>
              </w:rPr>
            </w:pPr>
            <w:r>
              <w:rPr>
                <w:b/>
                <w:bCs/>
                <w:sz w:val="20"/>
              </w:rPr>
              <w:t>Загальна вартість пропозиції, грн., з ПДВ*</w:t>
            </w:r>
            <w:r>
              <w:rPr>
                <w:bCs/>
                <w:i/>
                <w:sz w:val="20"/>
              </w:rPr>
              <w:t xml:space="preserve"> (літерами)</w:t>
            </w:r>
          </w:p>
        </w:tc>
        <w:tc>
          <w:tcPr>
            <w:tcW w:w="1206" w:type="dxa"/>
            <w:tcBorders>
              <w:top w:val="single" w:sz="6" w:space="0" w:color="auto"/>
              <w:left w:val="single" w:sz="6" w:space="0" w:color="auto"/>
              <w:bottom w:val="single" w:sz="6" w:space="0" w:color="auto"/>
              <w:right w:val="single" w:sz="6" w:space="0" w:color="auto"/>
            </w:tcBorders>
            <w:vAlign w:val="center"/>
            <w:hideMark/>
          </w:tcPr>
          <w:p w14:paraId="34429709" w14:textId="77777777" w:rsidR="00063D3D" w:rsidRDefault="00063D3D">
            <w:pPr>
              <w:spacing w:after="0" w:line="240" w:lineRule="auto"/>
              <w:jc w:val="center"/>
              <w:rPr>
                <w:sz w:val="20"/>
              </w:rPr>
            </w:pPr>
            <w:r>
              <w:rPr>
                <w:bCs/>
                <w:i/>
                <w:sz w:val="20"/>
              </w:rPr>
              <w:t>цифрами</w:t>
            </w:r>
          </w:p>
        </w:tc>
      </w:tr>
    </w:tbl>
    <w:p w14:paraId="6D979BA6" w14:textId="77777777" w:rsidR="00063D3D" w:rsidRDefault="00063D3D" w:rsidP="00063D3D">
      <w:pPr>
        <w:suppressAutoHyphens/>
        <w:spacing w:after="0" w:line="240" w:lineRule="auto"/>
        <w:ind w:firstLine="539"/>
        <w:jc w:val="both"/>
        <w:rPr>
          <w:b/>
          <w:bCs/>
          <w:i/>
          <w:sz w:val="20"/>
          <w:szCs w:val="20"/>
          <w:lang w:eastAsia="ar-SA"/>
        </w:rPr>
      </w:pPr>
      <w:r>
        <w:rPr>
          <w:b/>
          <w:i/>
          <w:sz w:val="20"/>
          <w:szCs w:val="20"/>
          <w:lang w:eastAsia="ar-SA"/>
        </w:rPr>
        <w:t xml:space="preserve">* У разі, якщо учасник не є платником ПДВ стовпчики 8, 9 </w:t>
      </w:r>
      <w:r>
        <w:rPr>
          <w:b/>
          <w:bCs/>
          <w:i/>
          <w:sz w:val="20"/>
          <w:szCs w:val="20"/>
          <w:lang w:eastAsia="ar-SA"/>
        </w:rPr>
        <w:t xml:space="preserve">заповнюються без урахування ПДВ, </w:t>
      </w:r>
      <w:r>
        <w:rPr>
          <w:b/>
          <w:i/>
          <w:sz w:val="20"/>
          <w:szCs w:val="20"/>
          <w:lang w:eastAsia="ar-SA"/>
        </w:rPr>
        <w:t>а рядки «</w:t>
      </w:r>
      <w:r>
        <w:rPr>
          <w:b/>
          <w:i/>
          <w:sz w:val="20"/>
          <w:szCs w:val="20"/>
        </w:rPr>
        <w:t xml:space="preserve">ПДВ* (20%), грн.», </w:t>
      </w:r>
      <w:r>
        <w:rPr>
          <w:b/>
          <w:i/>
          <w:sz w:val="20"/>
          <w:szCs w:val="20"/>
          <w:lang w:eastAsia="ar-SA"/>
        </w:rPr>
        <w:t>«</w:t>
      </w:r>
      <w:r>
        <w:rPr>
          <w:b/>
          <w:bCs/>
          <w:i/>
          <w:sz w:val="20"/>
          <w:szCs w:val="20"/>
          <w:lang w:eastAsia="ar-SA"/>
        </w:rPr>
        <w:t>Загальна вартість пропозиції, грн., з ПДВ* (літерами)» не заповнюються.</w:t>
      </w:r>
    </w:p>
    <w:p w14:paraId="13F44244" w14:textId="77777777" w:rsidR="008B52E3" w:rsidRDefault="008B52E3" w:rsidP="00F5195A">
      <w:pPr>
        <w:suppressAutoHyphens/>
        <w:spacing w:after="0" w:line="240" w:lineRule="auto"/>
        <w:ind w:firstLine="539"/>
        <w:jc w:val="both"/>
        <w:rPr>
          <w:b/>
          <w:i/>
          <w:sz w:val="20"/>
          <w:szCs w:val="20"/>
          <w:lang w:eastAsia="ar-SA"/>
        </w:rPr>
      </w:pPr>
    </w:p>
    <w:p w14:paraId="5CC67D68" w14:textId="72E039CD"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lastRenderedPageBreak/>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77800930" w:rsidR="0025172C" w:rsidRPr="0025172C" w:rsidRDefault="008D3505" w:rsidP="004972EF">
      <w:pPr>
        <w:tabs>
          <w:tab w:val="left" w:pos="540"/>
        </w:tabs>
        <w:spacing w:line="240" w:lineRule="auto"/>
        <w:ind w:right="-23" w:firstLine="539"/>
        <w:jc w:val="both"/>
        <w:rPr>
          <w:sz w:val="24"/>
        </w:rPr>
      </w:pPr>
      <w:r>
        <w:rPr>
          <w:sz w:val="24"/>
        </w:rPr>
        <w:t xml:space="preserve">7. </w:t>
      </w:r>
      <w:r w:rsidR="00B56AAE">
        <w:rPr>
          <w:sz w:val="24"/>
        </w:rPr>
        <w:t>Ми підтверджуємо, що нами не пропонуються до постачання товари, країною походження яких є Російська Федерація та/або Республіка Білорусь та/або Ісламська Республіка Іран, та не використовуються, під час виконання робіт або надання послуг замовнику, обладнання (устаткування), ресурси та матеріали, країною походження яких є Російська Федерація та/або Республіка Білорусь та/або Ісламська Республіка Іран</w:t>
      </w:r>
      <w:r w:rsidR="0025172C" w:rsidRPr="0025172C">
        <w:rPr>
          <w:sz w:val="24"/>
        </w:rPr>
        <w:t>.</w:t>
      </w: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p w14:paraId="4D1E6610" w14:textId="3CF29DC3" w:rsidR="001F71AA" w:rsidRPr="001F71AA" w:rsidRDefault="001F71AA" w:rsidP="001F71AA">
      <w:pPr>
        <w:spacing w:after="0" w:line="240" w:lineRule="auto"/>
        <w:jc w:val="center"/>
        <w:rPr>
          <w:sz w:val="24"/>
          <w:szCs w:val="24"/>
        </w:rPr>
      </w:pPr>
      <w:r w:rsidRPr="001F71AA">
        <w:rPr>
          <w:sz w:val="24"/>
          <w:szCs w:val="24"/>
        </w:rPr>
        <w:t>Технічна специфікація</w:t>
      </w:r>
    </w:p>
    <w:p w14:paraId="223E585E" w14:textId="77777777" w:rsidR="001F71AA" w:rsidRPr="001F71AA" w:rsidRDefault="001F71AA" w:rsidP="001F71AA">
      <w:pPr>
        <w:spacing w:after="0" w:line="240" w:lineRule="auto"/>
        <w:jc w:val="center"/>
        <w:rPr>
          <w:sz w:val="24"/>
          <w:szCs w:val="24"/>
        </w:rPr>
      </w:pPr>
      <w:r w:rsidRPr="001F71AA">
        <w:rPr>
          <w:sz w:val="24"/>
          <w:szCs w:val="24"/>
        </w:rPr>
        <w:t>(технічні вимоги до предмета закупівлі)</w:t>
      </w:r>
    </w:p>
    <w:p w14:paraId="5A5504DB" w14:textId="0164C742" w:rsidR="001F71AA" w:rsidRPr="001F71AA" w:rsidRDefault="001F71AA" w:rsidP="004805A2">
      <w:pPr>
        <w:spacing w:after="0" w:line="240" w:lineRule="auto"/>
        <w:jc w:val="center"/>
        <w:rPr>
          <w:sz w:val="24"/>
          <w:szCs w:val="24"/>
        </w:rPr>
      </w:pPr>
      <w:r w:rsidRPr="001F71AA">
        <w:rPr>
          <w:sz w:val="24"/>
          <w:szCs w:val="24"/>
        </w:rPr>
        <w:t xml:space="preserve">на закупівлю </w:t>
      </w:r>
      <w:r w:rsidR="004805A2" w:rsidRPr="004805A2">
        <w:rPr>
          <w:sz w:val="24"/>
          <w:szCs w:val="24"/>
        </w:rPr>
        <w:t>ДК 021:2015 за кодом Єдиного закупівельного словника (</w:t>
      </w:r>
      <w:r w:rsidR="004805A2" w:rsidRPr="004805A2">
        <w:rPr>
          <w:sz w:val="24"/>
          <w:szCs w:val="24"/>
          <w:lang w:val="ru-RU"/>
        </w:rPr>
        <w:t>CPV</w:t>
      </w:r>
      <w:r w:rsidR="004805A2" w:rsidRPr="004805A2">
        <w:rPr>
          <w:sz w:val="24"/>
          <w:szCs w:val="24"/>
        </w:rPr>
        <w:t>) 31620000-8 – Прилади звукової та візуальної сигналізації</w:t>
      </w:r>
    </w:p>
    <w:p w14:paraId="0AA832CF" w14:textId="77777777" w:rsidR="001F71AA" w:rsidRPr="003C63FB" w:rsidRDefault="001F71AA" w:rsidP="001F71AA">
      <w:pPr>
        <w:spacing w:after="0" w:line="240" w:lineRule="auto"/>
        <w:jc w:val="center"/>
        <w:rPr>
          <w:sz w:val="24"/>
          <w:szCs w:val="24"/>
        </w:rPr>
      </w:pPr>
    </w:p>
    <w:p w14:paraId="241B9DCF" w14:textId="77777777" w:rsidR="00186489" w:rsidRPr="0082729B" w:rsidRDefault="00186489" w:rsidP="00186489">
      <w:pPr>
        <w:spacing w:after="0" w:line="240" w:lineRule="auto"/>
        <w:jc w:val="center"/>
        <w:rPr>
          <w:b/>
          <w:sz w:val="16"/>
          <w:szCs w:val="16"/>
        </w:rPr>
      </w:pPr>
    </w:p>
    <w:tbl>
      <w:tblPr>
        <w:tblW w:w="10120" w:type="dxa"/>
        <w:tblLook w:val="04A0" w:firstRow="1" w:lastRow="0" w:firstColumn="1" w:lastColumn="0" w:noHBand="0" w:noVBand="1"/>
      </w:tblPr>
      <w:tblGrid>
        <w:gridCol w:w="640"/>
        <w:gridCol w:w="7560"/>
        <w:gridCol w:w="960"/>
        <w:gridCol w:w="960"/>
      </w:tblGrid>
      <w:tr w:rsidR="00186489" w:rsidRPr="00D63E1C" w14:paraId="1F95E38B" w14:textId="77777777" w:rsidTr="00CB33A9">
        <w:trPr>
          <w:trHeight w:val="40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1C50C" w14:textId="77777777" w:rsidR="00186489" w:rsidRPr="00D63E1C" w:rsidRDefault="00186489" w:rsidP="00CB33A9">
            <w:pPr>
              <w:spacing w:after="0" w:line="240" w:lineRule="auto"/>
              <w:jc w:val="center"/>
              <w:rPr>
                <w:b/>
                <w:bCs/>
                <w:color w:val="000000"/>
                <w:sz w:val="16"/>
                <w:szCs w:val="16"/>
                <w:lang w:eastAsia="uk-UA"/>
              </w:rPr>
            </w:pPr>
            <w:r w:rsidRPr="00D63E1C">
              <w:rPr>
                <w:b/>
                <w:bCs/>
                <w:color w:val="000000"/>
                <w:sz w:val="16"/>
                <w:szCs w:val="16"/>
                <w:lang w:eastAsia="uk-UA"/>
              </w:rPr>
              <w:t>№</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14:paraId="577135B3" w14:textId="77777777" w:rsidR="00186489" w:rsidRPr="00D63E1C" w:rsidRDefault="00186489" w:rsidP="00CB33A9">
            <w:pPr>
              <w:spacing w:after="0" w:line="240" w:lineRule="auto"/>
              <w:jc w:val="center"/>
              <w:rPr>
                <w:b/>
                <w:bCs/>
                <w:color w:val="000000"/>
                <w:sz w:val="16"/>
                <w:szCs w:val="16"/>
                <w:lang w:eastAsia="uk-UA"/>
              </w:rPr>
            </w:pPr>
            <w:r w:rsidRPr="00D63E1C">
              <w:rPr>
                <w:b/>
                <w:bCs/>
                <w:color w:val="000000"/>
                <w:sz w:val="16"/>
                <w:szCs w:val="16"/>
                <w:lang w:eastAsia="uk-UA"/>
              </w:rPr>
              <w:t>Назва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D25F3CA" w14:textId="77777777" w:rsidR="00186489" w:rsidRPr="00D63E1C" w:rsidRDefault="00186489" w:rsidP="00CB33A9">
            <w:pPr>
              <w:spacing w:after="0" w:line="240" w:lineRule="auto"/>
              <w:jc w:val="center"/>
              <w:rPr>
                <w:b/>
                <w:bCs/>
                <w:color w:val="000000"/>
                <w:sz w:val="16"/>
                <w:szCs w:val="16"/>
                <w:lang w:eastAsia="uk-UA"/>
              </w:rPr>
            </w:pPr>
            <w:r w:rsidRPr="00D63E1C">
              <w:rPr>
                <w:b/>
                <w:bCs/>
                <w:color w:val="000000"/>
                <w:sz w:val="16"/>
                <w:szCs w:val="16"/>
                <w:lang w:eastAsia="uk-UA"/>
              </w:rPr>
              <w:t xml:space="preserve">Од. </w:t>
            </w:r>
            <w:proofErr w:type="spellStart"/>
            <w:r w:rsidRPr="00D63E1C">
              <w:rPr>
                <w:b/>
                <w:bCs/>
                <w:color w:val="000000"/>
                <w:sz w:val="16"/>
                <w:szCs w:val="16"/>
                <w:lang w:eastAsia="uk-UA"/>
              </w:rPr>
              <w:t>вим</w:t>
            </w:r>
            <w:proofErr w:type="spellEnd"/>
            <w:r w:rsidRPr="00D63E1C">
              <w:rPr>
                <w:b/>
                <w:bCs/>
                <w:color w:val="000000"/>
                <w:sz w:val="16"/>
                <w:szCs w:val="16"/>
                <w:lang w:eastAsia="uk-UA"/>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406451B" w14:textId="77777777" w:rsidR="00186489" w:rsidRPr="00D63E1C" w:rsidRDefault="00186489" w:rsidP="00CB33A9">
            <w:pPr>
              <w:spacing w:after="0" w:line="240" w:lineRule="auto"/>
              <w:jc w:val="center"/>
              <w:rPr>
                <w:b/>
                <w:bCs/>
                <w:color w:val="000000"/>
                <w:sz w:val="16"/>
                <w:szCs w:val="16"/>
                <w:lang w:eastAsia="uk-UA"/>
              </w:rPr>
            </w:pPr>
            <w:r w:rsidRPr="00D63E1C">
              <w:rPr>
                <w:b/>
                <w:bCs/>
                <w:color w:val="000000"/>
                <w:sz w:val="16"/>
                <w:szCs w:val="16"/>
                <w:lang w:eastAsia="uk-UA"/>
              </w:rPr>
              <w:t>Кіл-</w:t>
            </w:r>
            <w:proofErr w:type="spellStart"/>
            <w:r w:rsidRPr="00D63E1C">
              <w:rPr>
                <w:b/>
                <w:bCs/>
                <w:color w:val="000000"/>
                <w:sz w:val="16"/>
                <w:szCs w:val="16"/>
                <w:lang w:eastAsia="uk-UA"/>
              </w:rPr>
              <w:t>ть</w:t>
            </w:r>
            <w:proofErr w:type="spellEnd"/>
          </w:p>
        </w:tc>
      </w:tr>
      <w:tr w:rsidR="00186489" w:rsidRPr="00D63E1C" w14:paraId="694A8F8A" w14:textId="77777777" w:rsidTr="00CB33A9">
        <w:trPr>
          <w:trHeight w:val="37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4710F4" w14:textId="77777777" w:rsidR="00186489" w:rsidRPr="00D63E1C" w:rsidRDefault="00186489" w:rsidP="00CB33A9">
            <w:pPr>
              <w:spacing w:after="0" w:line="240" w:lineRule="auto"/>
              <w:jc w:val="center"/>
              <w:rPr>
                <w:color w:val="000000"/>
                <w:sz w:val="24"/>
                <w:szCs w:val="24"/>
                <w:lang w:eastAsia="uk-UA"/>
              </w:rPr>
            </w:pPr>
            <w:r w:rsidRPr="00D63E1C">
              <w:rPr>
                <w:color w:val="000000"/>
                <w:sz w:val="24"/>
                <w:szCs w:val="24"/>
                <w:lang w:eastAsia="uk-UA"/>
              </w:rPr>
              <w:t>1</w:t>
            </w:r>
          </w:p>
        </w:tc>
        <w:tc>
          <w:tcPr>
            <w:tcW w:w="7560" w:type="dxa"/>
            <w:tcBorders>
              <w:top w:val="nil"/>
              <w:left w:val="nil"/>
              <w:bottom w:val="single" w:sz="4" w:space="0" w:color="auto"/>
              <w:right w:val="single" w:sz="4" w:space="0" w:color="auto"/>
            </w:tcBorders>
            <w:shd w:val="clear" w:color="auto" w:fill="auto"/>
            <w:vAlign w:val="center"/>
            <w:hideMark/>
          </w:tcPr>
          <w:p w14:paraId="45624917" w14:textId="77777777" w:rsidR="00186489" w:rsidRPr="00D63E1C" w:rsidRDefault="00186489" w:rsidP="00CB33A9">
            <w:pPr>
              <w:spacing w:after="0" w:line="240" w:lineRule="auto"/>
              <w:rPr>
                <w:color w:val="000000"/>
                <w:sz w:val="24"/>
                <w:szCs w:val="24"/>
                <w:lang w:eastAsia="uk-UA"/>
              </w:rPr>
            </w:pPr>
            <w:r w:rsidRPr="00D63E1C">
              <w:rPr>
                <w:color w:val="000000"/>
                <w:sz w:val="24"/>
                <w:szCs w:val="24"/>
                <w:lang w:eastAsia="uk-UA"/>
              </w:rPr>
              <w:t xml:space="preserve">Фара світлодіодна 25Led Синя Код УКТ ЗЕД 8512 </w:t>
            </w:r>
          </w:p>
        </w:tc>
        <w:tc>
          <w:tcPr>
            <w:tcW w:w="960" w:type="dxa"/>
            <w:tcBorders>
              <w:top w:val="nil"/>
              <w:left w:val="nil"/>
              <w:bottom w:val="single" w:sz="4" w:space="0" w:color="auto"/>
              <w:right w:val="single" w:sz="4" w:space="0" w:color="auto"/>
            </w:tcBorders>
            <w:shd w:val="clear" w:color="auto" w:fill="auto"/>
            <w:noWrap/>
            <w:vAlign w:val="center"/>
            <w:hideMark/>
          </w:tcPr>
          <w:p w14:paraId="669AD923" w14:textId="77777777" w:rsidR="00186489" w:rsidRPr="00D63E1C" w:rsidRDefault="00186489" w:rsidP="00CB33A9">
            <w:pPr>
              <w:spacing w:after="0" w:line="240" w:lineRule="auto"/>
              <w:jc w:val="center"/>
              <w:rPr>
                <w:color w:val="000000"/>
                <w:sz w:val="24"/>
                <w:szCs w:val="24"/>
                <w:lang w:eastAsia="uk-UA"/>
              </w:rPr>
            </w:pPr>
            <w:r w:rsidRPr="00D63E1C">
              <w:rPr>
                <w:color w:val="000000"/>
                <w:sz w:val="24"/>
                <w:szCs w:val="24"/>
                <w:lang w:eastAsia="uk-UA"/>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5D88EF20" w14:textId="77777777" w:rsidR="00186489" w:rsidRPr="00D63E1C" w:rsidRDefault="00186489" w:rsidP="00CB33A9">
            <w:pPr>
              <w:spacing w:after="0" w:line="240" w:lineRule="auto"/>
              <w:jc w:val="center"/>
              <w:rPr>
                <w:color w:val="000000"/>
                <w:sz w:val="24"/>
                <w:szCs w:val="24"/>
                <w:lang w:eastAsia="uk-UA"/>
              </w:rPr>
            </w:pPr>
            <w:r>
              <w:rPr>
                <w:color w:val="000000"/>
                <w:sz w:val="24"/>
                <w:szCs w:val="24"/>
                <w:lang w:eastAsia="uk-UA"/>
              </w:rPr>
              <w:t>1</w:t>
            </w:r>
            <w:r w:rsidRPr="00D63E1C">
              <w:rPr>
                <w:color w:val="000000"/>
                <w:sz w:val="24"/>
                <w:szCs w:val="24"/>
                <w:lang w:eastAsia="uk-UA"/>
              </w:rPr>
              <w:t>0</w:t>
            </w:r>
          </w:p>
        </w:tc>
      </w:tr>
      <w:tr w:rsidR="00186489" w:rsidRPr="00D63E1C" w14:paraId="28F5C840" w14:textId="77777777" w:rsidTr="00CB33A9">
        <w:trPr>
          <w:trHeight w:val="4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719711" w14:textId="77777777" w:rsidR="00186489" w:rsidRPr="00D63E1C" w:rsidRDefault="00186489" w:rsidP="00CB33A9">
            <w:pPr>
              <w:spacing w:after="0" w:line="240" w:lineRule="auto"/>
              <w:jc w:val="center"/>
              <w:rPr>
                <w:color w:val="000000"/>
                <w:sz w:val="24"/>
                <w:szCs w:val="24"/>
                <w:lang w:eastAsia="uk-UA"/>
              </w:rPr>
            </w:pPr>
            <w:r w:rsidRPr="00D63E1C">
              <w:rPr>
                <w:color w:val="000000"/>
                <w:sz w:val="24"/>
                <w:szCs w:val="24"/>
                <w:lang w:eastAsia="uk-UA"/>
              </w:rPr>
              <w:t>2</w:t>
            </w:r>
          </w:p>
        </w:tc>
        <w:tc>
          <w:tcPr>
            <w:tcW w:w="7560" w:type="dxa"/>
            <w:tcBorders>
              <w:top w:val="nil"/>
              <w:left w:val="nil"/>
              <w:bottom w:val="single" w:sz="4" w:space="0" w:color="auto"/>
              <w:right w:val="single" w:sz="4" w:space="0" w:color="auto"/>
            </w:tcBorders>
            <w:shd w:val="clear" w:color="auto" w:fill="auto"/>
            <w:vAlign w:val="center"/>
            <w:hideMark/>
          </w:tcPr>
          <w:p w14:paraId="5CBD63A1" w14:textId="77777777" w:rsidR="00186489" w:rsidRPr="00D63E1C" w:rsidRDefault="00186489" w:rsidP="00CB33A9">
            <w:pPr>
              <w:spacing w:after="0" w:line="240" w:lineRule="auto"/>
              <w:rPr>
                <w:color w:val="000000"/>
                <w:sz w:val="24"/>
                <w:szCs w:val="24"/>
                <w:lang w:eastAsia="uk-UA"/>
              </w:rPr>
            </w:pPr>
            <w:r w:rsidRPr="00D63E1C">
              <w:rPr>
                <w:color w:val="000000"/>
                <w:sz w:val="24"/>
                <w:szCs w:val="24"/>
                <w:lang w:eastAsia="uk-UA"/>
              </w:rPr>
              <w:t>Маяк стаціонарний СДТ-</w:t>
            </w:r>
            <w:r>
              <w:rPr>
                <w:color w:val="000000"/>
                <w:sz w:val="24"/>
                <w:szCs w:val="24"/>
                <w:lang w:eastAsia="uk-UA"/>
              </w:rPr>
              <w:t xml:space="preserve"> </w:t>
            </w:r>
            <w:r w:rsidRPr="00D63E1C">
              <w:rPr>
                <w:color w:val="000000"/>
                <w:sz w:val="24"/>
                <w:szCs w:val="24"/>
                <w:lang w:eastAsia="uk-UA"/>
              </w:rPr>
              <w:t>9Led-12V-Синій</w:t>
            </w:r>
          </w:p>
        </w:tc>
        <w:tc>
          <w:tcPr>
            <w:tcW w:w="960" w:type="dxa"/>
            <w:tcBorders>
              <w:top w:val="nil"/>
              <w:left w:val="nil"/>
              <w:bottom w:val="single" w:sz="4" w:space="0" w:color="auto"/>
              <w:right w:val="single" w:sz="4" w:space="0" w:color="auto"/>
            </w:tcBorders>
            <w:shd w:val="clear" w:color="auto" w:fill="auto"/>
            <w:noWrap/>
            <w:vAlign w:val="center"/>
            <w:hideMark/>
          </w:tcPr>
          <w:p w14:paraId="68A40C73" w14:textId="77777777" w:rsidR="00186489" w:rsidRPr="00D63E1C" w:rsidRDefault="00186489" w:rsidP="00CB33A9">
            <w:pPr>
              <w:spacing w:after="0" w:line="240" w:lineRule="auto"/>
              <w:jc w:val="center"/>
              <w:rPr>
                <w:color w:val="000000"/>
                <w:sz w:val="24"/>
                <w:szCs w:val="24"/>
                <w:lang w:eastAsia="uk-UA"/>
              </w:rPr>
            </w:pPr>
            <w:r w:rsidRPr="00D63E1C">
              <w:rPr>
                <w:color w:val="000000"/>
                <w:sz w:val="24"/>
                <w:szCs w:val="24"/>
                <w:lang w:eastAsia="uk-UA"/>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787E865E" w14:textId="77777777" w:rsidR="00186489" w:rsidRPr="00D63E1C" w:rsidRDefault="00186489" w:rsidP="00CB33A9">
            <w:pPr>
              <w:spacing w:after="0" w:line="240" w:lineRule="auto"/>
              <w:jc w:val="center"/>
              <w:rPr>
                <w:color w:val="000000"/>
                <w:sz w:val="24"/>
                <w:szCs w:val="24"/>
                <w:lang w:eastAsia="uk-UA"/>
              </w:rPr>
            </w:pPr>
            <w:r w:rsidRPr="00D63E1C">
              <w:rPr>
                <w:color w:val="000000"/>
                <w:sz w:val="24"/>
                <w:szCs w:val="24"/>
                <w:lang w:eastAsia="uk-UA"/>
              </w:rPr>
              <w:t>30</w:t>
            </w:r>
          </w:p>
        </w:tc>
      </w:tr>
      <w:tr w:rsidR="00186489" w:rsidRPr="00D63E1C" w14:paraId="2C34169D" w14:textId="77777777" w:rsidTr="00CB33A9">
        <w:trPr>
          <w:trHeight w:val="4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0FFBB7" w14:textId="77777777" w:rsidR="00186489" w:rsidRPr="00D63E1C" w:rsidRDefault="00186489" w:rsidP="00CB33A9">
            <w:pPr>
              <w:spacing w:after="0" w:line="240" w:lineRule="auto"/>
              <w:jc w:val="center"/>
              <w:rPr>
                <w:color w:val="000000"/>
                <w:sz w:val="24"/>
                <w:szCs w:val="24"/>
                <w:lang w:eastAsia="uk-UA"/>
              </w:rPr>
            </w:pPr>
            <w:r>
              <w:rPr>
                <w:color w:val="000000"/>
                <w:sz w:val="24"/>
                <w:szCs w:val="24"/>
                <w:lang w:eastAsia="uk-UA"/>
              </w:rPr>
              <w:t>3</w:t>
            </w:r>
          </w:p>
        </w:tc>
        <w:tc>
          <w:tcPr>
            <w:tcW w:w="7560" w:type="dxa"/>
            <w:tcBorders>
              <w:top w:val="nil"/>
              <w:left w:val="nil"/>
              <w:bottom w:val="single" w:sz="4" w:space="0" w:color="auto"/>
              <w:right w:val="single" w:sz="4" w:space="0" w:color="auto"/>
            </w:tcBorders>
            <w:shd w:val="clear" w:color="auto" w:fill="auto"/>
            <w:vAlign w:val="center"/>
            <w:hideMark/>
          </w:tcPr>
          <w:p w14:paraId="18388BBA" w14:textId="77777777" w:rsidR="00186489" w:rsidRPr="00D63E1C" w:rsidRDefault="00186489" w:rsidP="00CB33A9">
            <w:pPr>
              <w:spacing w:after="0" w:line="240" w:lineRule="auto"/>
              <w:rPr>
                <w:color w:val="000000"/>
                <w:sz w:val="24"/>
                <w:szCs w:val="24"/>
                <w:lang w:eastAsia="uk-UA"/>
              </w:rPr>
            </w:pPr>
            <w:r w:rsidRPr="00D63E1C">
              <w:rPr>
                <w:color w:val="000000"/>
                <w:sz w:val="24"/>
                <w:szCs w:val="24"/>
                <w:lang w:eastAsia="uk-UA"/>
              </w:rPr>
              <w:t>Блок імпульсний СДТ-</w:t>
            </w:r>
            <w:r w:rsidRPr="00D63E1C">
              <w:rPr>
                <w:color w:val="000000"/>
                <w:sz w:val="24"/>
                <w:szCs w:val="24"/>
                <w:lang w:val="en-US" w:eastAsia="uk-UA"/>
              </w:rPr>
              <w:t>LED</w:t>
            </w:r>
            <w:r w:rsidRPr="00D63E1C">
              <w:rPr>
                <w:color w:val="000000"/>
                <w:sz w:val="24"/>
                <w:szCs w:val="24"/>
                <w:lang w:eastAsia="uk-UA"/>
              </w:rPr>
              <w:t>-САП</w:t>
            </w:r>
          </w:p>
        </w:tc>
        <w:tc>
          <w:tcPr>
            <w:tcW w:w="960" w:type="dxa"/>
            <w:tcBorders>
              <w:top w:val="nil"/>
              <w:left w:val="nil"/>
              <w:bottom w:val="single" w:sz="4" w:space="0" w:color="auto"/>
              <w:right w:val="single" w:sz="4" w:space="0" w:color="auto"/>
            </w:tcBorders>
            <w:shd w:val="clear" w:color="auto" w:fill="auto"/>
            <w:noWrap/>
            <w:vAlign w:val="center"/>
            <w:hideMark/>
          </w:tcPr>
          <w:p w14:paraId="4C5515F1" w14:textId="77777777" w:rsidR="00186489" w:rsidRPr="00D63E1C" w:rsidRDefault="00186489" w:rsidP="00CB33A9">
            <w:pPr>
              <w:spacing w:after="0" w:line="240" w:lineRule="auto"/>
              <w:jc w:val="center"/>
              <w:rPr>
                <w:color w:val="000000"/>
                <w:sz w:val="24"/>
                <w:szCs w:val="24"/>
                <w:lang w:eastAsia="uk-UA"/>
              </w:rPr>
            </w:pPr>
            <w:r w:rsidRPr="00D63E1C">
              <w:rPr>
                <w:color w:val="000000"/>
                <w:sz w:val="24"/>
                <w:szCs w:val="24"/>
                <w:lang w:eastAsia="uk-UA"/>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7737A14E" w14:textId="77777777" w:rsidR="00186489" w:rsidRPr="00D63E1C" w:rsidRDefault="00186489" w:rsidP="00CB33A9">
            <w:pPr>
              <w:spacing w:after="0" w:line="240" w:lineRule="auto"/>
              <w:jc w:val="center"/>
              <w:rPr>
                <w:color w:val="000000"/>
                <w:sz w:val="24"/>
                <w:szCs w:val="24"/>
                <w:lang w:eastAsia="uk-UA"/>
              </w:rPr>
            </w:pPr>
            <w:r w:rsidRPr="00D63E1C">
              <w:rPr>
                <w:color w:val="000000"/>
                <w:sz w:val="24"/>
                <w:szCs w:val="24"/>
                <w:lang w:eastAsia="uk-UA"/>
              </w:rPr>
              <w:t>10</w:t>
            </w:r>
          </w:p>
        </w:tc>
      </w:tr>
    </w:tbl>
    <w:p w14:paraId="65544074" w14:textId="77777777" w:rsidR="00186489" w:rsidRPr="0082729B" w:rsidRDefault="00186489" w:rsidP="00186489">
      <w:pPr>
        <w:spacing w:before="120" w:after="120"/>
        <w:rPr>
          <w:b/>
          <w:sz w:val="16"/>
          <w:szCs w:val="16"/>
        </w:rPr>
      </w:pPr>
    </w:p>
    <w:p w14:paraId="6C397D8D" w14:textId="77777777" w:rsidR="00186489" w:rsidRPr="00D63E1C" w:rsidRDefault="00186489" w:rsidP="00186489">
      <w:pPr>
        <w:pStyle w:val="a6"/>
        <w:numPr>
          <w:ilvl w:val="0"/>
          <w:numId w:val="24"/>
        </w:numPr>
        <w:spacing w:before="120" w:after="120" w:line="259" w:lineRule="auto"/>
        <w:jc w:val="center"/>
        <w:rPr>
          <w:b/>
          <w:sz w:val="24"/>
          <w:szCs w:val="24"/>
        </w:rPr>
      </w:pPr>
      <w:r w:rsidRPr="00D63E1C">
        <w:rPr>
          <w:noProof/>
          <w:color w:val="000000"/>
          <w:sz w:val="24"/>
          <w:szCs w:val="24"/>
          <w:lang w:eastAsia="uk-UA"/>
        </w:rPr>
        <w:drawing>
          <wp:anchor distT="0" distB="0" distL="114300" distR="114300" simplePos="0" relativeHeight="251659264" behindDoc="1" locked="0" layoutInCell="1" allowOverlap="1" wp14:anchorId="1E438A09" wp14:editId="201350B1">
            <wp:simplePos x="0" y="0"/>
            <wp:positionH relativeFrom="column">
              <wp:posOffset>1270</wp:posOffset>
            </wp:positionH>
            <wp:positionV relativeFrom="paragraph">
              <wp:posOffset>294005</wp:posOffset>
            </wp:positionV>
            <wp:extent cx="2736850" cy="2546985"/>
            <wp:effectExtent l="0" t="0" r="6350" b="5715"/>
            <wp:wrapTight wrapText="bothSides">
              <wp:wrapPolygon edited="0">
                <wp:start x="0" y="0"/>
                <wp:lineTo x="0" y="21487"/>
                <wp:lineTo x="21500" y="21487"/>
                <wp:lineTo x="21500" y="0"/>
                <wp:lineTo x="0" y="0"/>
              </wp:wrapPolygon>
            </wp:wrapTight>
            <wp:docPr id="4" name="Рисунок 4" descr="Изображение выглядит как свет, си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свет, синий&#10;&#10;Автоматически созданное описание"/>
                    <pic:cNvPicPr/>
                  </pic:nvPicPr>
                  <pic:blipFill rotWithShape="1">
                    <a:blip r:embed="rId45" cstate="print">
                      <a:extLst>
                        <a:ext uri="{28A0092B-C50C-407E-A947-70E740481C1C}">
                          <a14:useLocalDpi xmlns:a14="http://schemas.microsoft.com/office/drawing/2010/main" val="0"/>
                        </a:ext>
                      </a:extLst>
                    </a:blip>
                    <a:srcRect l="20571" t="3884" r="14163" b="4855"/>
                    <a:stretch/>
                  </pic:blipFill>
                  <pic:spPr bwMode="auto">
                    <a:xfrm>
                      <a:off x="0" y="0"/>
                      <a:ext cx="2736850" cy="2546985"/>
                    </a:xfrm>
                    <a:prstGeom prst="rect">
                      <a:avLst/>
                    </a:prstGeom>
                    <a:ln>
                      <a:noFill/>
                    </a:ln>
                    <a:extLst>
                      <a:ext uri="{53640926-AAD7-44D8-BBD7-CCE9431645EC}">
                        <a14:shadowObscured xmlns:a14="http://schemas.microsoft.com/office/drawing/2010/main"/>
                      </a:ext>
                    </a:extLst>
                  </pic:spPr>
                </pic:pic>
              </a:graphicData>
            </a:graphic>
          </wp:anchor>
        </w:drawing>
      </w:r>
      <w:r w:rsidRPr="00D63E1C">
        <w:rPr>
          <w:b/>
          <w:sz w:val="24"/>
          <w:szCs w:val="24"/>
        </w:rPr>
        <w:t xml:space="preserve">Фара світлодіодна 25 </w:t>
      </w:r>
      <w:r w:rsidRPr="00D63E1C">
        <w:rPr>
          <w:b/>
          <w:sz w:val="24"/>
          <w:szCs w:val="24"/>
          <w:lang w:val="en-US"/>
        </w:rPr>
        <w:t>Led</w:t>
      </w:r>
      <w:r w:rsidRPr="00D63E1C">
        <w:rPr>
          <w:b/>
          <w:sz w:val="24"/>
          <w:szCs w:val="24"/>
        </w:rPr>
        <w:t>, Код УКТ ЗЕД 8512, синя</w:t>
      </w:r>
    </w:p>
    <w:p w14:paraId="74927B23" w14:textId="77777777" w:rsidR="00186489" w:rsidRPr="00D63E1C" w:rsidRDefault="00186489" w:rsidP="00186489">
      <w:pPr>
        <w:spacing w:after="0"/>
        <w:jc w:val="both"/>
        <w:rPr>
          <w:sz w:val="24"/>
          <w:szCs w:val="24"/>
        </w:rPr>
      </w:pPr>
      <w:r w:rsidRPr="00D63E1C">
        <w:rPr>
          <w:sz w:val="24"/>
          <w:szCs w:val="24"/>
        </w:rPr>
        <w:t>Фари 25 LED встановлюють на кузовну частину автомобіля. Ступінь захисту – IP67.</w:t>
      </w:r>
    </w:p>
    <w:p w14:paraId="328AE3BA" w14:textId="77777777" w:rsidR="00186489" w:rsidRPr="00D63E1C" w:rsidRDefault="00186489" w:rsidP="00186489">
      <w:pPr>
        <w:spacing w:after="0"/>
        <w:jc w:val="both"/>
        <w:rPr>
          <w:sz w:val="24"/>
          <w:szCs w:val="24"/>
        </w:rPr>
      </w:pPr>
      <w:r w:rsidRPr="00D63E1C">
        <w:rPr>
          <w:sz w:val="24"/>
          <w:szCs w:val="24"/>
        </w:rPr>
        <w:t>Має прямокутну форму, де розташовано 25 світлодіодів потужністю по 1 Вт. Синій плафон фари посилює колір спалаху, який випромінює фара.</w:t>
      </w:r>
    </w:p>
    <w:p w14:paraId="154F33B6" w14:textId="77777777" w:rsidR="00186489" w:rsidRPr="00D63E1C" w:rsidRDefault="00186489" w:rsidP="00186489">
      <w:pPr>
        <w:spacing w:after="0" w:line="240" w:lineRule="auto"/>
        <w:jc w:val="both"/>
        <w:rPr>
          <w:sz w:val="24"/>
          <w:szCs w:val="24"/>
        </w:rPr>
      </w:pPr>
      <w:r w:rsidRPr="00D63E1C">
        <w:rPr>
          <w:sz w:val="24"/>
          <w:szCs w:val="24"/>
        </w:rPr>
        <w:t xml:space="preserve">Кількість світлодіодів: 25 </w:t>
      </w:r>
      <w:proofErr w:type="spellStart"/>
      <w:r w:rsidRPr="00D63E1C">
        <w:rPr>
          <w:sz w:val="24"/>
          <w:szCs w:val="24"/>
        </w:rPr>
        <w:t>шт</w:t>
      </w:r>
      <w:proofErr w:type="spellEnd"/>
      <w:r w:rsidRPr="00D63E1C">
        <w:rPr>
          <w:sz w:val="24"/>
          <w:szCs w:val="24"/>
        </w:rPr>
        <w:t xml:space="preserve"> по 1 Вт</w:t>
      </w:r>
    </w:p>
    <w:p w14:paraId="1A7F7821" w14:textId="77777777" w:rsidR="00186489" w:rsidRPr="00D63E1C" w:rsidRDefault="00186489" w:rsidP="00186489">
      <w:pPr>
        <w:spacing w:after="0" w:line="240" w:lineRule="auto"/>
        <w:jc w:val="both"/>
        <w:rPr>
          <w:sz w:val="24"/>
          <w:szCs w:val="24"/>
        </w:rPr>
      </w:pPr>
      <w:r w:rsidRPr="00D63E1C">
        <w:rPr>
          <w:sz w:val="24"/>
          <w:szCs w:val="24"/>
        </w:rPr>
        <w:t>Габарити:  176 х 115 х 46 мм</w:t>
      </w:r>
    </w:p>
    <w:p w14:paraId="27304782" w14:textId="77777777" w:rsidR="00186489" w:rsidRPr="00D63E1C" w:rsidRDefault="00186489" w:rsidP="00186489">
      <w:pPr>
        <w:spacing w:after="0" w:line="240" w:lineRule="auto"/>
        <w:jc w:val="both"/>
        <w:rPr>
          <w:sz w:val="24"/>
          <w:szCs w:val="24"/>
        </w:rPr>
      </w:pPr>
      <w:r w:rsidRPr="00D63E1C">
        <w:rPr>
          <w:sz w:val="24"/>
          <w:szCs w:val="24"/>
        </w:rPr>
        <w:t>Напруга живлення: 12В</w:t>
      </w:r>
    </w:p>
    <w:p w14:paraId="0233FE94" w14:textId="77777777" w:rsidR="00186489" w:rsidRPr="00D63E1C" w:rsidRDefault="00186489" w:rsidP="00186489">
      <w:pPr>
        <w:spacing w:after="0" w:line="240" w:lineRule="auto"/>
        <w:jc w:val="both"/>
        <w:rPr>
          <w:sz w:val="24"/>
          <w:szCs w:val="24"/>
        </w:rPr>
      </w:pPr>
      <w:r w:rsidRPr="00D63E1C">
        <w:rPr>
          <w:sz w:val="24"/>
          <w:szCs w:val="24"/>
        </w:rPr>
        <w:t>Кількість режимів спалахів: 20</w:t>
      </w:r>
    </w:p>
    <w:p w14:paraId="1FBA17A9" w14:textId="77777777" w:rsidR="00186489" w:rsidRPr="00D63E1C" w:rsidRDefault="00186489" w:rsidP="00186489">
      <w:pPr>
        <w:spacing w:after="0" w:line="240" w:lineRule="auto"/>
        <w:jc w:val="both"/>
        <w:rPr>
          <w:sz w:val="24"/>
          <w:szCs w:val="24"/>
        </w:rPr>
      </w:pPr>
      <w:r w:rsidRPr="00D63E1C">
        <w:rPr>
          <w:sz w:val="24"/>
          <w:szCs w:val="24"/>
        </w:rPr>
        <w:t>Колір плафона: синій</w:t>
      </w:r>
    </w:p>
    <w:p w14:paraId="412A6219" w14:textId="77777777" w:rsidR="00186489" w:rsidRPr="00D63E1C" w:rsidRDefault="00186489" w:rsidP="00186489">
      <w:pPr>
        <w:spacing w:after="0" w:line="240" w:lineRule="auto"/>
        <w:jc w:val="both"/>
        <w:rPr>
          <w:sz w:val="24"/>
          <w:szCs w:val="24"/>
        </w:rPr>
      </w:pPr>
      <w:r w:rsidRPr="00D63E1C">
        <w:rPr>
          <w:sz w:val="24"/>
          <w:szCs w:val="24"/>
        </w:rPr>
        <w:t>Колір спалахів: синій</w:t>
      </w:r>
    </w:p>
    <w:p w14:paraId="1202304D" w14:textId="77777777" w:rsidR="00186489" w:rsidRPr="00D63E1C" w:rsidRDefault="00186489" w:rsidP="00186489">
      <w:pPr>
        <w:spacing w:after="0" w:line="240" w:lineRule="auto"/>
        <w:jc w:val="both"/>
        <w:rPr>
          <w:sz w:val="24"/>
          <w:szCs w:val="24"/>
        </w:rPr>
      </w:pPr>
      <w:r w:rsidRPr="00D63E1C">
        <w:rPr>
          <w:sz w:val="24"/>
          <w:szCs w:val="24"/>
        </w:rPr>
        <w:t>Сила струму: 0,8 А</w:t>
      </w:r>
    </w:p>
    <w:p w14:paraId="7903BDEE" w14:textId="77777777" w:rsidR="00186489" w:rsidRPr="00D63E1C" w:rsidRDefault="00186489" w:rsidP="00186489">
      <w:pPr>
        <w:spacing w:after="0" w:line="240" w:lineRule="auto"/>
        <w:jc w:val="both"/>
        <w:rPr>
          <w:sz w:val="24"/>
          <w:szCs w:val="24"/>
        </w:rPr>
      </w:pPr>
      <w:r w:rsidRPr="00D63E1C">
        <w:rPr>
          <w:sz w:val="24"/>
          <w:szCs w:val="24"/>
        </w:rPr>
        <w:t>Робоча температура: -40 + 55 Сº</w:t>
      </w:r>
    </w:p>
    <w:p w14:paraId="1F9A4A00" w14:textId="77777777" w:rsidR="00186489" w:rsidRPr="00D63E1C" w:rsidRDefault="00186489" w:rsidP="00186489">
      <w:pPr>
        <w:spacing w:after="0" w:line="240" w:lineRule="auto"/>
        <w:jc w:val="both"/>
        <w:rPr>
          <w:sz w:val="24"/>
          <w:szCs w:val="24"/>
        </w:rPr>
      </w:pPr>
      <w:r w:rsidRPr="00D63E1C">
        <w:rPr>
          <w:sz w:val="24"/>
          <w:szCs w:val="24"/>
        </w:rPr>
        <w:t>Гарантійний термін – 1 рік</w:t>
      </w:r>
    </w:p>
    <w:p w14:paraId="7D15A342" w14:textId="77777777" w:rsidR="00186489" w:rsidRPr="00D63E1C" w:rsidRDefault="00186489" w:rsidP="00186489">
      <w:pPr>
        <w:spacing w:after="0" w:line="240" w:lineRule="auto"/>
        <w:jc w:val="both"/>
        <w:rPr>
          <w:sz w:val="24"/>
          <w:szCs w:val="24"/>
        </w:rPr>
      </w:pPr>
    </w:p>
    <w:p w14:paraId="42252332" w14:textId="77777777" w:rsidR="00186489" w:rsidRPr="00D63E1C" w:rsidRDefault="00186489" w:rsidP="00186489">
      <w:pPr>
        <w:spacing w:after="0" w:line="360" w:lineRule="auto"/>
        <w:jc w:val="both"/>
        <w:rPr>
          <w:color w:val="000000"/>
          <w:sz w:val="16"/>
          <w:szCs w:val="16"/>
          <w:shd w:val="clear" w:color="auto" w:fill="FFFFFF"/>
          <w:lang w:eastAsia="uk-UA"/>
        </w:rPr>
      </w:pPr>
    </w:p>
    <w:p w14:paraId="25C417B2" w14:textId="77777777" w:rsidR="00186489" w:rsidRPr="00D63E1C" w:rsidRDefault="00186489" w:rsidP="00186489">
      <w:pPr>
        <w:pStyle w:val="a6"/>
        <w:numPr>
          <w:ilvl w:val="0"/>
          <w:numId w:val="24"/>
        </w:numPr>
        <w:shd w:val="clear" w:color="auto" w:fill="FFFFFF"/>
        <w:spacing w:after="160" w:line="240" w:lineRule="auto"/>
        <w:jc w:val="center"/>
        <w:textAlignment w:val="baseline"/>
        <w:outlineLvl w:val="0"/>
        <w:rPr>
          <w:b/>
          <w:bCs/>
          <w:color w:val="2E2E2E"/>
          <w:kern w:val="36"/>
          <w:sz w:val="24"/>
          <w:szCs w:val="24"/>
          <w:lang w:eastAsia="uk-UA"/>
        </w:rPr>
      </w:pPr>
      <w:r w:rsidRPr="00D63E1C">
        <w:rPr>
          <w:noProof/>
          <w:kern w:val="36"/>
          <w:sz w:val="24"/>
          <w:szCs w:val="24"/>
          <w:lang w:eastAsia="uk-UA"/>
        </w:rPr>
        <w:drawing>
          <wp:anchor distT="0" distB="0" distL="114300" distR="114300" simplePos="0" relativeHeight="251660288" behindDoc="1" locked="0" layoutInCell="1" allowOverlap="1" wp14:anchorId="200B4C7A" wp14:editId="6C81A44F">
            <wp:simplePos x="0" y="0"/>
            <wp:positionH relativeFrom="column">
              <wp:posOffset>16510</wp:posOffset>
            </wp:positionH>
            <wp:positionV relativeFrom="paragraph">
              <wp:posOffset>277495</wp:posOffset>
            </wp:positionV>
            <wp:extent cx="3197860" cy="2025650"/>
            <wp:effectExtent l="19050" t="0" r="2540" b="0"/>
            <wp:wrapTight wrapText="bothSides">
              <wp:wrapPolygon edited="0">
                <wp:start x="-129" y="0"/>
                <wp:lineTo x="-129" y="21329"/>
                <wp:lineTo x="21617" y="21329"/>
                <wp:lineTo x="21617" y="0"/>
                <wp:lineTo x="-129" y="0"/>
              </wp:wrapPolygon>
            </wp:wrapTight>
            <wp:docPr id="1" name="Рисунок 4" descr="синий маячок">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ний маячок">
                      <a:hlinkClick r:id="rId46"/>
                    </pic:cNvPr>
                    <pic:cNvPicPr>
                      <a:picLocks noChangeAspect="1" noChangeArrowheads="1"/>
                    </pic:cNvPicPr>
                  </pic:nvPicPr>
                  <pic:blipFill>
                    <a:blip r:embed="rId47" cstate="print"/>
                    <a:srcRect/>
                    <a:stretch>
                      <a:fillRect/>
                    </a:stretch>
                  </pic:blipFill>
                  <pic:spPr bwMode="auto">
                    <a:xfrm>
                      <a:off x="0" y="0"/>
                      <a:ext cx="3197860" cy="2025650"/>
                    </a:xfrm>
                    <a:prstGeom prst="rect">
                      <a:avLst/>
                    </a:prstGeom>
                    <a:noFill/>
                    <a:ln w="9525">
                      <a:noFill/>
                      <a:miter lim="800000"/>
                      <a:headEnd/>
                      <a:tailEnd/>
                    </a:ln>
                  </pic:spPr>
                </pic:pic>
              </a:graphicData>
            </a:graphic>
          </wp:anchor>
        </w:drawing>
      </w:r>
      <w:r w:rsidRPr="00D63E1C">
        <w:rPr>
          <w:b/>
          <w:bCs/>
          <w:color w:val="2E2E2E"/>
          <w:kern w:val="36"/>
          <w:sz w:val="24"/>
          <w:szCs w:val="24"/>
          <w:lang w:eastAsia="uk-UA"/>
        </w:rPr>
        <w:t>Світлодіодний маяк СДТ-9LED з механічним кріпленням (Синій)</w:t>
      </w:r>
    </w:p>
    <w:p w14:paraId="6ECDDC08" w14:textId="77777777" w:rsidR="00186489" w:rsidRPr="00D63E1C" w:rsidRDefault="00186489" w:rsidP="00186489">
      <w:pPr>
        <w:shd w:val="clear" w:color="auto" w:fill="FFFFFF"/>
        <w:spacing w:after="0" w:line="240" w:lineRule="auto"/>
        <w:ind w:right="100"/>
        <w:textAlignment w:val="baseline"/>
        <w:rPr>
          <w:color w:val="555555"/>
          <w:sz w:val="24"/>
          <w:szCs w:val="24"/>
          <w:lang w:eastAsia="uk-UA"/>
        </w:rPr>
      </w:pPr>
    </w:p>
    <w:p w14:paraId="6A7F0CF9" w14:textId="77777777" w:rsidR="00186489" w:rsidRPr="00186489" w:rsidRDefault="00186489" w:rsidP="00186489">
      <w:pPr>
        <w:spacing w:after="0" w:line="240" w:lineRule="auto"/>
        <w:jc w:val="both"/>
        <w:rPr>
          <w:sz w:val="24"/>
          <w:szCs w:val="24"/>
        </w:rPr>
      </w:pPr>
      <w:r w:rsidRPr="00186489">
        <w:rPr>
          <w:sz w:val="24"/>
          <w:szCs w:val="24"/>
        </w:rPr>
        <w:t xml:space="preserve">Проблисковий світлодіодний маячок СДТ-9LED з механічним кріпленням призначений для встановлення на дах транспортного засобу. Він є </w:t>
      </w:r>
      <w:proofErr w:type="spellStart"/>
      <w:r w:rsidRPr="00186489">
        <w:rPr>
          <w:sz w:val="24"/>
          <w:szCs w:val="24"/>
        </w:rPr>
        <w:t>спецсигналом</w:t>
      </w:r>
      <w:proofErr w:type="spellEnd"/>
      <w:r w:rsidRPr="00186489">
        <w:rPr>
          <w:sz w:val="24"/>
          <w:szCs w:val="24"/>
        </w:rPr>
        <w:t xml:space="preserve"> і використовується на автомобілях спеціального призначення. Ковпак виконаний з ударостійкого полікарбонату. Випромінювач маячка складається із 9 світлодіодів із додатковою оптикою, розташованих по колу. </w:t>
      </w:r>
    </w:p>
    <w:p w14:paraId="2721A638" w14:textId="77777777" w:rsidR="00186489" w:rsidRPr="00D63E1C" w:rsidRDefault="00186489" w:rsidP="00186489">
      <w:pPr>
        <w:shd w:val="clear" w:color="auto" w:fill="FFFFFF"/>
        <w:spacing w:line="240" w:lineRule="auto"/>
        <w:textAlignment w:val="baseline"/>
        <w:rPr>
          <w:color w:val="555555"/>
          <w:sz w:val="24"/>
          <w:szCs w:val="24"/>
          <w:lang w:eastAsia="uk-UA"/>
        </w:rPr>
      </w:pPr>
    </w:p>
    <w:p w14:paraId="50F26C30" w14:textId="77777777" w:rsidR="00186489" w:rsidRPr="005771B5" w:rsidRDefault="00000000" w:rsidP="00186489">
      <w:pPr>
        <w:shd w:val="clear" w:color="auto" w:fill="FFFFFF"/>
        <w:spacing w:line="240" w:lineRule="auto"/>
        <w:textAlignment w:val="baseline"/>
        <w:rPr>
          <w:rFonts w:eastAsiaTheme="minorHAnsi"/>
          <w:b/>
          <w:bCs/>
          <w:color w:val="000000"/>
          <w:sz w:val="24"/>
          <w:szCs w:val="24"/>
        </w:rPr>
      </w:pPr>
      <w:hyperlink r:id="rId48" w:anchor="spec" w:history="1">
        <w:r w:rsidR="00186489" w:rsidRPr="005771B5">
          <w:rPr>
            <w:rFonts w:eastAsiaTheme="minorHAnsi"/>
            <w:b/>
            <w:bCs/>
            <w:color w:val="000000"/>
            <w:sz w:val="24"/>
            <w:szCs w:val="24"/>
          </w:rPr>
          <w:t>ХАРАКТЕРИСТИКИ</w:t>
        </w:r>
      </w:hyperlink>
    </w:p>
    <w:p w14:paraId="7F2D4FF7" w14:textId="77777777" w:rsidR="00186489" w:rsidRPr="005771B5" w:rsidRDefault="00186489" w:rsidP="005771B5">
      <w:pPr>
        <w:pStyle w:val="Default"/>
      </w:pPr>
      <w:r w:rsidRPr="005771B5">
        <w:t>Напруга живлення : 12В</w:t>
      </w:r>
      <w:r w:rsidRPr="005771B5">
        <w:br/>
        <w:t>Габаритні розміри: - діаметр: 161,6 мм;  - висота: 76,3 мм</w:t>
      </w:r>
      <w:r w:rsidRPr="005771B5">
        <w:br/>
        <w:t xml:space="preserve">К-ть світлодіодів: 9 </w:t>
      </w:r>
      <w:proofErr w:type="spellStart"/>
      <w:r w:rsidRPr="005771B5">
        <w:t>шт</w:t>
      </w:r>
      <w:proofErr w:type="spellEnd"/>
      <w:r w:rsidRPr="005771B5">
        <w:br/>
        <w:t>Потужність: 9 Вт</w:t>
      </w:r>
      <w:r w:rsidRPr="005771B5">
        <w:br/>
      </w:r>
      <w:r w:rsidRPr="005771B5">
        <w:lastRenderedPageBreak/>
        <w:t>Тип кріплення: стаціонарний (механічний)</w:t>
      </w:r>
      <w:r w:rsidRPr="005771B5">
        <w:br/>
        <w:t>Основа: ABS-пластик</w:t>
      </w:r>
      <w:r w:rsidRPr="005771B5">
        <w:br/>
        <w:t>Кольорові варіації плафона: синій</w:t>
      </w:r>
      <w:r w:rsidRPr="005771B5">
        <w:br/>
        <w:t>Ступінь захисту: IP 67</w:t>
      </w:r>
      <w:r w:rsidRPr="005771B5">
        <w:br/>
        <w:t>Гарантія: 2 роки, післягарантійне обслуговування</w:t>
      </w:r>
      <w:r w:rsidRPr="005771B5">
        <w:br/>
      </w:r>
    </w:p>
    <w:p w14:paraId="0861B177" w14:textId="77777777" w:rsidR="00186489" w:rsidRPr="00D63E1C" w:rsidRDefault="00186489" w:rsidP="00186489">
      <w:pPr>
        <w:shd w:val="clear" w:color="auto" w:fill="FFFFFF"/>
        <w:spacing w:after="0" w:line="240" w:lineRule="auto"/>
        <w:textAlignment w:val="baseline"/>
        <w:rPr>
          <w:b/>
          <w:color w:val="000000"/>
          <w:sz w:val="24"/>
          <w:szCs w:val="24"/>
          <w:lang w:eastAsia="uk-UA"/>
        </w:rPr>
      </w:pPr>
    </w:p>
    <w:p w14:paraId="26E1EA17" w14:textId="1DEAE2E2" w:rsidR="00186489" w:rsidRPr="00D63E1C" w:rsidRDefault="00186489" w:rsidP="005771B5">
      <w:pPr>
        <w:pStyle w:val="Default"/>
        <w:numPr>
          <w:ilvl w:val="0"/>
          <w:numId w:val="24"/>
        </w:numPr>
        <w:jc w:val="center"/>
      </w:pPr>
      <w:r w:rsidRPr="00D63E1C">
        <w:rPr>
          <w:b/>
          <w:bCs/>
        </w:rPr>
        <w:t>Блок формування імпульсів світлосигнальних світлодіодних пристроїв</w:t>
      </w:r>
    </w:p>
    <w:p w14:paraId="43DE2F40" w14:textId="77777777" w:rsidR="00186489" w:rsidRPr="00D63E1C" w:rsidRDefault="00186489" w:rsidP="00186489">
      <w:pPr>
        <w:pStyle w:val="Default"/>
      </w:pPr>
      <w:r w:rsidRPr="00D63E1C">
        <w:rPr>
          <w:b/>
          <w:bCs/>
        </w:rPr>
        <w:t xml:space="preserve">(LED-блок) </w:t>
      </w:r>
    </w:p>
    <w:p w14:paraId="3DC77B3F" w14:textId="77777777" w:rsidR="00186489" w:rsidRPr="00D63E1C" w:rsidRDefault="00186489" w:rsidP="00186489">
      <w:pPr>
        <w:pStyle w:val="Default"/>
      </w:pPr>
      <w:r w:rsidRPr="00D63E1C">
        <w:rPr>
          <w:b/>
          <w:bCs/>
        </w:rPr>
        <w:t xml:space="preserve">1.Призначення </w:t>
      </w:r>
    </w:p>
    <w:p w14:paraId="28D0074A" w14:textId="77777777" w:rsidR="00186489" w:rsidRPr="00D63E1C" w:rsidRDefault="00186489" w:rsidP="00186489">
      <w:pPr>
        <w:pStyle w:val="Default"/>
      </w:pPr>
      <w:r w:rsidRPr="00D63E1C">
        <w:t xml:space="preserve">Блок формування імпульсів світлосигнальних світлодіодних пристроїв є частиною світлосигнальної установки, призначеної для подачі спеціальних світлових сигналів в умовах дорожнього руху відповідно до ПДР. Блок відповідає за формування послідовності світлосигнальних імпульсів, відповідної до обраного користувачем режиму роботи світлосигнального пристрою. </w:t>
      </w:r>
    </w:p>
    <w:p w14:paraId="79C09203" w14:textId="77777777" w:rsidR="0014418F" w:rsidRDefault="0014418F" w:rsidP="00186489">
      <w:pPr>
        <w:pStyle w:val="Default"/>
        <w:rPr>
          <w:b/>
          <w:bCs/>
        </w:rPr>
      </w:pPr>
    </w:p>
    <w:p w14:paraId="4FB46ED5" w14:textId="50E4EF63" w:rsidR="00186489" w:rsidRPr="00D63E1C" w:rsidRDefault="00186489" w:rsidP="00186489">
      <w:pPr>
        <w:pStyle w:val="Default"/>
      </w:pPr>
      <w:r w:rsidRPr="00D63E1C">
        <w:rPr>
          <w:b/>
          <w:bCs/>
        </w:rPr>
        <w:t xml:space="preserve">2. Технічні характеристики: </w:t>
      </w:r>
    </w:p>
    <w:p w14:paraId="580CD01F" w14:textId="77777777" w:rsidR="00186489" w:rsidRPr="00D63E1C" w:rsidRDefault="00186489" w:rsidP="00186489">
      <w:pPr>
        <w:pStyle w:val="Default"/>
      </w:pPr>
      <w:r w:rsidRPr="00D63E1C">
        <w:t xml:space="preserve">2.1 Напруга живлення , В 11-15/22-26 </w:t>
      </w:r>
    </w:p>
    <w:p w14:paraId="7E9920EE" w14:textId="77777777" w:rsidR="00186489" w:rsidRPr="00D63E1C" w:rsidRDefault="00186489" w:rsidP="00186489">
      <w:pPr>
        <w:pStyle w:val="Default"/>
      </w:pPr>
      <w:r w:rsidRPr="00D63E1C">
        <w:t xml:space="preserve">2.2 Блок формує на своїх виходах прямокутні імпульси позитивної полярності з амплітудою напруги від 0 В до напруги, близької до напруги живлення. </w:t>
      </w:r>
    </w:p>
    <w:p w14:paraId="53914B56" w14:textId="77777777" w:rsidR="00186489" w:rsidRPr="00D63E1C" w:rsidRDefault="00186489" w:rsidP="00186489">
      <w:pPr>
        <w:pStyle w:val="Default"/>
      </w:pPr>
      <w:r w:rsidRPr="00D63E1C">
        <w:t xml:space="preserve">2.3 Максимально допустимий імпульсний струм, що споживають світло-випромінюючі елементи на один вихідний канал, А 10 </w:t>
      </w:r>
    </w:p>
    <w:p w14:paraId="08040C45" w14:textId="77777777" w:rsidR="00186489" w:rsidRPr="00D63E1C" w:rsidRDefault="00186489" w:rsidP="00186489">
      <w:pPr>
        <w:pStyle w:val="Default"/>
        <w:spacing w:after="27"/>
      </w:pPr>
      <w:r w:rsidRPr="00D63E1C">
        <w:t xml:space="preserve">2.4 Допустима потужність, що споживають світло-випромінюючі елементи на один вихідний канал при напрузі живлення 14 В, Вт 40 2.9 LED-блок дозволяє окремо вмикати \ вимикати праву та ліву сторону LED панелі (можливо замовити як додаткову опцію) </w:t>
      </w:r>
    </w:p>
    <w:p w14:paraId="1E57675E" w14:textId="0EB5E1F8" w:rsidR="00186489" w:rsidRPr="00D63E1C" w:rsidRDefault="00186489" w:rsidP="00186489">
      <w:pPr>
        <w:pStyle w:val="Default"/>
        <w:spacing w:after="27"/>
      </w:pPr>
      <w:r w:rsidRPr="00D63E1C">
        <w:t>2.</w:t>
      </w:r>
      <w:r w:rsidR="00C96725">
        <w:t>5</w:t>
      </w:r>
      <w:r w:rsidRPr="00D63E1C">
        <w:t xml:space="preserve"> Вхідним сигналом для зміни режиму формування імпульсів є фронт імпульсу позитивної полярності з амплітудою, що відповідає напрузі живлення на відповідному вході LED-блока. </w:t>
      </w:r>
    </w:p>
    <w:p w14:paraId="1A2552BF" w14:textId="19683D24" w:rsidR="00186489" w:rsidRPr="00D63E1C" w:rsidRDefault="00186489" w:rsidP="00186489">
      <w:pPr>
        <w:pStyle w:val="Default"/>
        <w:spacing w:after="27"/>
      </w:pPr>
      <w:r w:rsidRPr="00D63E1C">
        <w:t>2.</w:t>
      </w:r>
      <w:r w:rsidR="00C96725">
        <w:t>6</w:t>
      </w:r>
      <w:r w:rsidRPr="00D63E1C">
        <w:t xml:space="preserve"> Вхідним сигналом вмикання\вимикання сторін є наявність\відсутність позитивної напруги амплітудою, що відповідає напрузі живлення на відповідному вході LED-блока. </w:t>
      </w:r>
    </w:p>
    <w:p w14:paraId="24E43BCF" w14:textId="0BD22E80" w:rsidR="00186489" w:rsidRPr="00D63E1C" w:rsidRDefault="00186489" w:rsidP="00186489">
      <w:pPr>
        <w:pStyle w:val="Default"/>
      </w:pPr>
      <w:r w:rsidRPr="00D63E1C">
        <w:t>2.</w:t>
      </w:r>
      <w:r w:rsidR="00C96725">
        <w:t>7</w:t>
      </w:r>
      <w:r w:rsidRPr="00D63E1C">
        <w:t xml:space="preserve"> Припустима тривалість безперервної роботи світлосигнальної LED панелі: не обмежено </w:t>
      </w:r>
    </w:p>
    <w:p w14:paraId="77BA343C" w14:textId="4B5E9BED" w:rsidR="00186489" w:rsidRPr="00D63E1C" w:rsidRDefault="00186489" w:rsidP="00186489">
      <w:pPr>
        <w:pStyle w:val="Default"/>
      </w:pPr>
      <w:r w:rsidRPr="00D63E1C">
        <w:t>2.</w:t>
      </w:r>
      <w:r w:rsidR="00C96725">
        <w:t>8</w:t>
      </w:r>
      <w:r w:rsidRPr="00D63E1C">
        <w:t xml:space="preserve"> Кількість вихідних каналів 2/4 </w:t>
      </w:r>
    </w:p>
    <w:p w14:paraId="3D72D7A9" w14:textId="55F95155" w:rsidR="00186489" w:rsidRPr="00D63E1C" w:rsidRDefault="00186489" w:rsidP="00186489">
      <w:pPr>
        <w:pStyle w:val="Default"/>
      </w:pPr>
      <w:r w:rsidRPr="00D63E1C">
        <w:t>2.</w:t>
      </w:r>
      <w:r w:rsidR="00C96725">
        <w:t>9</w:t>
      </w:r>
      <w:r w:rsidRPr="00D63E1C">
        <w:t xml:space="preserve"> Кількість окремо керованих груп виходів 2 </w:t>
      </w:r>
    </w:p>
    <w:p w14:paraId="79C83D97" w14:textId="01E5175C" w:rsidR="00186489" w:rsidRPr="00D63E1C" w:rsidRDefault="00186489" w:rsidP="00186489">
      <w:pPr>
        <w:pStyle w:val="Default"/>
      </w:pPr>
      <w:r w:rsidRPr="00D63E1C">
        <w:t>2.</w:t>
      </w:r>
      <w:r w:rsidR="00C96725">
        <w:t>10</w:t>
      </w:r>
      <w:r w:rsidRPr="00D63E1C">
        <w:t xml:space="preserve"> Можливість зміни режимів формування імпульсів наявна </w:t>
      </w:r>
    </w:p>
    <w:p w14:paraId="11EFC9D6" w14:textId="4C6B837C" w:rsidR="00186489" w:rsidRPr="00D63E1C" w:rsidRDefault="00186489" w:rsidP="00186489">
      <w:pPr>
        <w:pStyle w:val="Default"/>
      </w:pPr>
      <w:r w:rsidRPr="00D63E1C">
        <w:t>2.</w:t>
      </w:r>
      <w:r w:rsidR="00C96725">
        <w:t>11</w:t>
      </w:r>
      <w:r w:rsidRPr="00D63E1C">
        <w:t xml:space="preserve"> LED-блок забезпечує наступні режими роботи : </w:t>
      </w:r>
    </w:p>
    <w:p w14:paraId="371ED383" w14:textId="77777777" w:rsidR="00186489" w:rsidRPr="00D63E1C" w:rsidRDefault="00186489" w:rsidP="00186489">
      <w:pPr>
        <w:pStyle w:val="Default"/>
      </w:pPr>
      <w:r w:rsidRPr="00D63E1C">
        <w:t xml:space="preserve">- почергові спалахи LED-секцій правої та лівої сторін панелі зі зміною кількості спалахів та періоду їх повторення; </w:t>
      </w:r>
    </w:p>
    <w:p w14:paraId="34A507FB" w14:textId="77777777" w:rsidR="00186489" w:rsidRPr="00D63E1C" w:rsidRDefault="00186489" w:rsidP="00186489">
      <w:pPr>
        <w:pStyle w:val="Default"/>
      </w:pPr>
      <w:r w:rsidRPr="00D63E1C">
        <w:t xml:space="preserve">- зменшена яскравість: почергові спалахи LED-секцій правої та лівої сторін панелі зі зміною кількості сполохів та періоду їх повторення ; </w:t>
      </w:r>
    </w:p>
    <w:p w14:paraId="3A2FF549" w14:textId="77777777" w:rsidR="00186489" w:rsidRPr="00D63E1C" w:rsidRDefault="00186489" w:rsidP="00186489">
      <w:pPr>
        <w:pStyle w:val="Default"/>
      </w:pPr>
      <w:r w:rsidRPr="00D63E1C">
        <w:t xml:space="preserve">- почергові 4-ні спалахи LED-секцій правої та лівої сторін панелі; </w:t>
      </w:r>
    </w:p>
    <w:p w14:paraId="5CE1C7D6" w14:textId="77777777" w:rsidR="00186489" w:rsidRPr="00D63E1C" w:rsidRDefault="00186489" w:rsidP="00186489">
      <w:pPr>
        <w:pStyle w:val="Default"/>
      </w:pPr>
      <w:r w:rsidRPr="00D63E1C">
        <w:t xml:space="preserve">- почергові 4-ні спалахи LED-секцій правої та лівої сторін панелі зі зменшеними періодами повторень; </w:t>
      </w:r>
    </w:p>
    <w:p w14:paraId="5CBC402C" w14:textId="77777777" w:rsidR="00186489" w:rsidRPr="00D63E1C" w:rsidRDefault="00186489" w:rsidP="00186489">
      <w:pPr>
        <w:pStyle w:val="Default"/>
      </w:pPr>
      <w:r w:rsidRPr="00D63E1C">
        <w:t xml:space="preserve">- почергові 3-ні спалахи окремих LED-секцій з правої сторони панелі до лівої та в зворотному напрямку (ефект маятника); </w:t>
      </w:r>
    </w:p>
    <w:p w14:paraId="3CF6B33F" w14:textId="77777777" w:rsidR="00186489" w:rsidRPr="00D63E1C" w:rsidRDefault="00186489" w:rsidP="00186489">
      <w:pPr>
        <w:pStyle w:val="Default"/>
      </w:pPr>
      <w:r w:rsidRPr="00D63E1C">
        <w:t xml:space="preserve">- одночасні 3-ні спалахи всіх LED-секцій з переходам на почергові сполохи окремих груп LED-секцій </w:t>
      </w:r>
    </w:p>
    <w:p w14:paraId="5F475ADE" w14:textId="77777777" w:rsidR="00186489" w:rsidRPr="00D63E1C" w:rsidRDefault="00186489" w:rsidP="00186489">
      <w:pPr>
        <w:pStyle w:val="Default"/>
      </w:pPr>
    </w:p>
    <w:p w14:paraId="4F75CE77" w14:textId="77777777" w:rsidR="00186489" w:rsidRPr="0014418F" w:rsidRDefault="00186489" w:rsidP="00186489">
      <w:pPr>
        <w:pStyle w:val="Default"/>
        <w:rPr>
          <w:b/>
          <w:bCs/>
        </w:rPr>
      </w:pPr>
      <w:r w:rsidRPr="0014418F">
        <w:rPr>
          <w:b/>
          <w:bCs/>
        </w:rPr>
        <w:t xml:space="preserve">3. Монтаж LED-блоку </w:t>
      </w:r>
    </w:p>
    <w:p w14:paraId="757E8092" w14:textId="77777777" w:rsidR="00186489" w:rsidRPr="00D63E1C" w:rsidRDefault="00186489" w:rsidP="00186489">
      <w:pPr>
        <w:pStyle w:val="Default"/>
      </w:pPr>
      <w:r w:rsidRPr="00D63E1C">
        <w:t xml:space="preserve">Даний модуль монтується в корпусі світлосигнальної панелі за допомогою 2-х </w:t>
      </w:r>
      <w:proofErr w:type="spellStart"/>
      <w:r w:rsidRPr="00D63E1C">
        <w:t>саморізів</w:t>
      </w:r>
      <w:proofErr w:type="spellEnd"/>
      <w:r w:rsidRPr="00D63E1C">
        <w:t xml:space="preserve"> D=4,2 мм (в окремих випадках допустимо встановлення поза корпусом панелі в сухому місці салонна автомобіля). Потрібно забезпечити надійний електричний контакт корпусу-скоби LED-блока з алюмінієвою основою (шасі) світлосигнальної панелі або кузовом автомобіля. Корпус-скоба LED-блока є «загальним» полюсом живлення даного пристрою. </w:t>
      </w:r>
    </w:p>
    <w:p w14:paraId="11175CF9" w14:textId="77777777" w:rsidR="00186489" w:rsidRPr="00D63E1C" w:rsidRDefault="00186489" w:rsidP="00186489">
      <w:pPr>
        <w:pStyle w:val="Default"/>
      </w:pPr>
      <w:r w:rsidRPr="00D63E1C">
        <w:lastRenderedPageBreak/>
        <w:t xml:space="preserve">Світло-випромінюючі елементи (LED-секції) під’єднають до виходів LED-блоку у відповідності з обраною схемою підключень за допомогою гвинтових клемників. </w:t>
      </w:r>
    </w:p>
    <w:p w14:paraId="485680B7" w14:textId="77777777" w:rsidR="00186489" w:rsidRPr="00D63E1C" w:rsidRDefault="00186489" w:rsidP="00186489">
      <w:pPr>
        <w:shd w:val="clear" w:color="auto" w:fill="FFFFFF"/>
        <w:spacing w:after="0" w:line="240" w:lineRule="auto"/>
        <w:textAlignment w:val="baseline"/>
        <w:rPr>
          <w:color w:val="555555"/>
          <w:sz w:val="24"/>
          <w:szCs w:val="24"/>
          <w:lang w:eastAsia="uk-UA"/>
        </w:rPr>
      </w:pPr>
      <w:r w:rsidRPr="00D63E1C">
        <w:rPr>
          <w:sz w:val="24"/>
          <w:szCs w:val="24"/>
        </w:rPr>
        <w:t>Управляючі сигнали (зміна режиму роботи, вмикання\вимикання групи 1(синя сторона), вмикання\вимикання групи 2(червона сторона)) а також напругу живлення подають на відповідні вхідні гвинтові клемники.</w:t>
      </w:r>
    </w:p>
    <w:p w14:paraId="3994D887" w14:textId="77777777" w:rsidR="00186489" w:rsidRDefault="00186489" w:rsidP="00186489">
      <w:pPr>
        <w:widowControl w:val="0"/>
        <w:shd w:val="clear" w:color="auto" w:fill="FFFFFF"/>
        <w:tabs>
          <w:tab w:val="left" w:pos="426"/>
          <w:tab w:val="left" w:pos="1033"/>
        </w:tabs>
        <w:spacing w:after="0" w:line="240" w:lineRule="auto"/>
        <w:jc w:val="both"/>
        <w:rPr>
          <w:color w:val="000000"/>
          <w:sz w:val="24"/>
          <w:szCs w:val="24"/>
          <w:lang w:bidi="uk-UA"/>
        </w:rPr>
      </w:pPr>
    </w:p>
    <w:p w14:paraId="3C780A1E" w14:textId="77777777" w:rsidR="001F71AA" w:rsidRDefault="001F71AA" w:rsidP="001F71AA">
      <w:pPr>
        <w:spacing w:after="0" w:line="240" w:lineRule="auto"/>
        <w:rPr>
          <w:sz w:val="24"/>
          <w:szCs w:val="24"/>
        </w:rPr>
      </w:pPr>
    </w:p>
    <w:p w14:paraId="7AED8174" w14:textId="77777777" w:rsidR="003B1A12" w:rsidRDefault="003B1A12" w:rsidP="001F71AA">
      <w:pPr>
        <w:spacing w:after="0" w:line="240" w:lineRule="auto"/>
        <w:rPr>
          <w:sz w:val="24"/>
          <w:szCs w:val="24"/>
        </w:rPr>
      </w:pPr>
    </w:p>
    <w:p w14:paraId="11B24726" w14:textId="77777777" w:rsidR="001F71AA" w:rsidRPr="001F71AA" w:rsidRDefault="001F71AA" w:rsidP="001F71AA">
      <w:pPr>
        <w:spacing w:after="0" w:line="240" w:lineRule="auto"/>
        <w:rPr>
          <w:sz w:val="24"/>
          <w:szCs w:val="24"/>
        </w:rPr>
      </w:pPr>
    </w:p>
    <w:p w14:paraId="5EA4BCC2" w14:textId="77777777" w:rsidR="00044A9C"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23C62CC1" w14:textId="77777777" w:rsidR="00647EAF" w:rsidRDefault="00647EAF" w:rsidP="00BC4302">
      <w:pPr>
        <w:spacing w:after="0" w:line="240" w:lineRule="auto"/>
        <w:ind w:firstLine="709"/>
        <w:jc w:val="both"/>
        <w:rPr>
          <w:b/>
          <w:i/>
          <w:sz w:val="24"/>
          <w:szCs w:val="24"/>
        </w:rPr>
      </w:pPr>
    </w:p>
    <w:p w14:paraId="154F8EBC" w14:textId="77777777" w:rsidR="003B1A12" w:rsidRDefault="003B1A12" w:rsidP="00BC4302">
      <w:pPr>
        <w:spacing w:after="0" w:line="240" w:lineRule="auto"/>
        <w:ind w:firstLine="709"/>
        <w:jc w:val="both"/>
        <w:rPr>
          <w:b/>
          <w:i/>
          <w:sz w:val="24"/>
          <w:szCs w:val="24"/>
        </w:rPr>
      </w:pPr>
    </w:p>
    <w:p w14:paraId="72E2E4AD" w14:textId="77777777" w:rsidR="003B1A12" w:rsidRDefault="003B1A12" w:rsidP="00BC4302">
      <w:pPr>
        <w:spacing w:after="0" w:line="240" w:lineRule="auto"/>
        <w:ind w:firstLine="709"/>
        <w:jc w:val="both"/>
        <w:rPr>
          <w:b/>
          <w:i/>
          <w:sz w:val="24"/>
          <w:szCs w:val="24"/>
        </w:rPr>
      </w:pPr>
    </w:p>
    <w:p w14:paraId="12107F17" w14:textId="77777777" w:rsidR="003B1A12" w:rsidRDefault="003B1A12" w:rsidP="00BC4302">
      <w:pPr>
        <w:spacing w:after="0" w:line="240" w:lineRule="auto"/>
        <w:ind w:firstLine="709"/>
        <w:jc w:val="both"/>
        <w:rPr>
          <w:b/>
          <w:i/>
          <w:sz w:val="24"/>
          <w:szCs w:val="24"/>
        </w:rPr>
      </w:pPr>
    </w:p>
    <w:p w14:paraId="7507F07C" w14:textId="77777777" w:rsidR="003B1A12" w:rsidRDefault="003B1A12" w:rsidP="00BC4302">
      <w:pPr>
        <w:spacing w:after="0" w:line="240" w:lineRule="auto"/>
        <w:ind w:firstLine="709"/>
        <w:jc w:val="both"/>
        <w:rPr>
          <w:b/>
          <w:i/>
          <w:sz w:val="24"/>
          <w:szCs w:val="24"/>
        </w:rPr>
      </w:pPr>
    </w:p>
    <w:p w14:paraId="7491DFFF" w14:textId="77777777" w:rsidR="003B1A12" w:rsidRDefault="003B1A12" w:rsidP="00BC4302">
      <w:pPr>
        <w:spacing w:after="0" w:line="240" w:lineRule="auto"/>
        <w:ind w:firstLine="709"/>
        <w:jc w:val="both"/>
        <w:rPr>
          <w:b/>
          <w:i/>
          <w:sz w:val="24"/>
          <w:szCs w:val="24"/>
        </w:rPr>
      </w:pPr>
    </w:p>
    <w:p w14:paraId="302D5C79" w14:textId="77777777" w:rsidR="003B1A12" w:rsidRDefault="003B1A12" w:rsidP="00BC4302">
      <w:pPr>
        <w:spacing w:after="0" w:line="240" w:lineRule="auto"/>
        <w:ind w:firstLine="709"/>
        <w:jc w:val="both"/>
        <w:rPr>
          <w:b/>
          <w:i/>
          <w:sz w:val="24"/>
          <w:szCs w:val="24"/>
        </w:rPr>
      </w:pPr>
    </w:p>
    <w:p w14:paraId="7F411C6E" w14:textId="77777777" w:rsidR="003B1A12" w:rsidRDefault="003B1A12" w:rsidP="00BC4302">
      <w:pPr>
        <w:spacing w:after="0" w:line="240" w:lineRule="auto"/>
        <w:ind w:firstLine="709"/>
        <w:jc w:val="both"/>
        <w:rPr>
          <w:b/>
          <w:i/>
          <w:sz w:val="24"/>
          <w:szCs w:val="24"/>
        </w:rPr>
      </w:pPr>
    </w:p>
    <w:p w14:paraId="34750B02" w14:textId="77777777" w:rsidR="003B1A12" w:rsidRDefault="003B1A12" w:rsidP="00BC4302">
      <w:pPr>
        <w:spacing w:after="0" w:line="240" w:lineRule="auto"/>
        <w:ind w:firstLine="709"/>
        <w:jc w:val="both"/>
        <w:rPr>
          <w:b/>
          <w:i/>
          <w:sz w:val="24"/>
          <w:szCs w:val="24"/>
        </w:rPr>
      </w:pPr>
    </w:p>
    <w:p w14:paraId="30CB7AC3" w14:textId="77777777" w:rsidR="003B1A12" w:rsidRDefault="003B1A12" w:rsidP="00BC4302">
      <w:pPr>
        <w:spacing w:after="0" w:line="240" w:lineRule="auto"/>
        <w:ind w:firstLine="709"/>
        <w:jc w:val="both"/>
        <w:rPr>
          <w:b/>
          <w:i/>
          <w:sz w:val="24"/>
          <w:szCs w:val="24"/>
        </w:rPr>
      </w:pPr>
    </w:p>
    <w:p w14:paraId="4604837D" w14:textId="77777777" w:rsidR="003B1A12" w:rsidRDefault="003B1A12" w:rsidP="00BC4302">
      <w:pPr>
        <w:spacing w:after="0" w:line="240" w:lineRule="auto"/>
        <w:ind w:firstLine="709"/>
        <w:jc w:val="both"/>
        <w:rPr>
          <w:b/>
          <w:i/>
          <w:sz w:val="24"/>
          <w:szCs w:val="24"/>
        </w:rPr>
      </w:pPr>
    </w:p>
    <w:p w14:paraId="2FC4725F" w14:textId="77777777" w:rsidR="003B1A12" w:rsidRDefault="003B1A12" w:rsidP="00BC4302">
      <w:pPr>
        <w:spacing w:after="0" w:line="240" w:lineRule="auto"/>
        <w:ind w:firstLine="709"/>
        <w:jc w:val="both"/>
        <w:rPr>
          <w:b/>
          <w:i/>
          <w:sz w:val="24"/>
          <w:szCs w:val="24"/>
        </w:rPr>
      </w:pPr>
    </w:p>
    <w:p w14:paraId="118883C4" w14:textId="77777777" w:rsidR="003B1A12" w:rsidRDefault="003B1A12" w:rsidP="00BC4302">
      <w:pPr>
        <w:spacing w:after="0" w:line="240" w:lineRule="auto"/>
        <w:ind w:firstLine="709"/>
        <w:jc w:val="both"/>
        <w:rPr>
          <w:b/>
          <w:i/>
          <w:sz w:val="24"/>
          <w:szCs w:val="24"/>
        </w:rPr>
      </w:pPr>
    </w:p>
    <w:p w14:paraId="0309BDFD" w14:textId="77777777" w:rsidR="003B1A12" w:rsidRDefault="003B1A12" w:rsidP="00BC4302">
      <w:pPr>
        <w:spacing w:after="0" w:line="240" w:lineRule="auto"/>
        <w:ind w:firstLine="709"/>
        <w:jc w:val="both"/>
        <w:rPr>
          <w:b/>
          <w:i/>
          <w:sz w:val="24"/>
          <w:szCs w:val="24"/>
        </w:rPr>
      </w:pPr>
    </w:p>
    <w:p w14:paraId="16964EA9" w14:textId="77777777" w:rsidR="003B1A12" w:rsidRDefault="003B1A12" w:rsidP="00BC4302">
      <w:pPr>
        <w:spacing w:after="0" w:line="240" w:lineRule="auto"/>
        <w:ind w:firstLine="709"/>
        <w:jc w:val="both"/>
        <w:rPr>
          <w:b/>
          <w:i/>
          <w:sz w:val="24"/>
          <w:szCs w:val="24"/>
        </w:rPr>
      </w:pPr>
    </w:p>
    <w:p w14:paraId="014256C9" w14:textId="77777777" w:rsidR="003B1A12" w:rsidRDefault="003B1A12" w:rsidP="00BC4302">
      <w:pPr>
        <w:spacing w:after="0" w:line="240" w:lineRule="auto"/>
        <w:ind w:firstLine="709"/>
        <w:jc w:val="both"/>
        <w:rPr>
          <w:b/>
          <w:i/>
          <w:sz w:val="24"/>
          <w:szCs w:val="24"/>
        </w:rPr>
      </w:pPr>
    </w:p>
    <w:p w14:paraId="73B01DDA" w14:textId="77777777" w:rsidR="003B1A12" w:rsidRDefault="003B1A12" w:rsidP="00BC4302">
      <w:pPr>
        <w:spacing w:after="0" w:line="240" w:lineRule="auto"/>
        <w:ind w:firstLine="709"/>
        <w:jc w:val="both"/>
        <w:rPr>
          <w:b/>
          <w:i/>
          <w:sz w:val="24"/>
          <w:szCs w:val="24"/>
        </w:rPr>
      </w:pPr>
    </w:p>
    <w:p w14:paraId="3F6902F1" w14:textId="77777777" w:rsidR="003B1A12" w:rsidRDefault="003B1A12" w:rsidP="00BC4302">
      <w:pPr>
        <w:spacing w:after="0" w:line="240" w:lineRule="auto"/>
        <w:ind w:firstLine="709"/>
        <w:jc w:val="both"/>
        <w:rPr>
          <w:b/>
          <w:i/>
          <w:sz w:val="24"/>
          <w:szCs w:val="24"/>
        </w:rPr>
      </w:pPr>
    </w:p>
    <w:p w14:paraId="0C3A54FF" w14:textId="77777777" w:rsidR="003B1A12" w:rsidRDefault="003B1A12" w:rsidP="00BC4302">
      <w:pPr>
        <w:spacing w:after="0" w:line="240" w:lineRule="auto"/>
        <w:ind w:firstLine="709"/>
        <w:jc w:val="both"/>
        <w:rPr>
          <w:b/>
          <w:i/>
          <w:sz w:val="24"/>
          <w:szCs w:val="24"/>
        </w:rPr>
      </w:pPr>
    </w:p>
    <w:p w14:paraId="6471D9CC" w14:textId="77777777" w:rsidR="003B1A12" w:rsidRDefault="003B1A12" w:rsidP="00BC4302">
      <w:pPr>
        <w:spacing w:after="0" w:line="240" w:lineRule="auto"/>
        <w:ind w:firstLine="709"/>
        <w:jc w:val="both"/>
        <w:rPr>
          <w:b/>
          <w:i/>
          <w:sz w:val="24"/>
          <w:szCs w:val="24"/>
        </w:rPr>
      </w:pPr>
    </w:p>
    <w:p w14:paraId="3DED1663" w14:textId="77777777" w:rsidR="003B1A12" w:rsidRDefault="003B1A12" w:rsidP="00BC4302">
      <w:pPr>
        <w:spacing w:after="0" w:line="240" w:lineRule="auto"/>
        <w:ind w:firstLine="709"/>
        <w:jc w:val="both"/>
        <w:rPr>
          <w:b/>
          <w:i/>
          <w:sz w:val="24"/>
          <w:szCs w:val="24"/>
        </w:rPr>
      </w:pPr>
    </w:p>
    <w:p w14:paraId="24BAB0F0" w14:textId="77777777" w:rsidR="003B1A12" w:rsidRDefault="003B1A12" w:rsidP="00BC4302">
      <w:pPr>
        <w:spacing w:after="0" w:line="240" w:lineRule="auto"/>
        <w:ind w:firstLine="709"/>
        <w:jc w:val="both"/>
        <w:rPr>
          <w:b/>
          <w:i/>
          <w:sz w:val="24"/>
          <w:szCs w:val="24"/>
        </w:rPr>
      </w:pPr>
    </w:p>
    <w:p w14:paraId="32E71726" w14:textId="77777777" w:rsidR="003B1A12" w:rsidRDefault="003B1A12" w:rsidP="00BC4302">
      <w:pPr>
        <w:spacing w:after="0" w:line="240" w:lineRule="auto"/>
        <w:ind w:firstLine="709"/>
        <w:jc w:val="both"/>
        <w:rPr>
          <w:b/>
          <w:i/>
          <w:sz w:val="24"/>
          <w:szCs w:val="24"/>
        </w:rPr>
      </w:pPr>
    </w:p>
    <w:p w14:paraId="6F09CCF0" w14:textId="77777777" w:rsidR="003B1A12" w:rsidRDefault="003B1A12" w:rsidP="00BC4302">
      <w:pPr>
        <w:spacing w:after="0" w:line="240" w:lineRule="auto"/>
        <w:ind w:firstLine="709"/>
        <w:jc w:val="both"/>
        <w:rPr>
          <w:b/>
          <w:i/>
          <w:sz w:val="24"/>
          <w:szCs w:val="24"/>
        </w:rPr>
      </w:pPr>
    </w:p>
    <w:p w14:paraId="5BC358C4" w14:textId="77777777" w:rsidR="003B1A12" w:rsidRDefault="003B1A12" w:rsidP="00BC4302">
      <w:pPr>
        <w:spacing w:after="0" w:line="240" w:lineRule="auto"/>
        <w:ind w:firstLine="709"/>
        <w:jc w:val="both"/>
        <w:rPr>
          <w:b/>
          <w:i/>
          <w:sz w:val="24"/>
          <w:szCs w:val="24"/>
        </w:rPr>
      </w:pPr>
    </w:p>
    <w:p w14:paraId="2EE7AE7B" w14:textId="77777777" w:rsidR="003B1A12" w:rsidRDefault="003B1A12" w:rsidP="00BC4302">
      <w:pPr>
        <w:spacing w:after="0" w:line="240" w:lineRule="auto"/>
        <w:ind w:firstLine="709"/>
        <w:jc w:val="both"/>
        <w:rPr>
          <w:b/>
          <w:i/>
          <w:sz w:val="24"/>
          <w:szCs w:val="24"/>
        </w:rPr>
      </w:pPr>
    </w:p>
    <w:p w14:paraId="4B6EEDA5" w14:textId="77777777" w:rsidR="003B1A12" w:rsidRDefault="003B1A12" w:rsidP="00BC4302">
      <w:pPr>
        <w:spacing w:after="0" w:line="240" w:lineRule="auto"/>
        <w:ind w:firstLine="709"/>
        <w:jc w:val="both"/>
        <w:rPr>
          <w:b/>
          <w:i/>
          <w:sz w:val="24"/>
          <w:szCs w:val="24"/>
        </w:rPr>
      </w:pPr>
    </w:p>
    <w:p w14:paraId="7E104230" w14:textId="77777777" w:rsidR="003B1A12" w:rsidRDefault="003B1A12" w:rsidP="00BC4302">
      <w:pPr>
        <w:spacing w:after="0" w:line="240" w:lineRule="auto"/>
        <w:ind w:firstLine="709"/>
        <w:jc w:val="both"/>
        <w:rPr>
          <w:b/>
          <w:i/>
          <w:sz w:val="24"/>
          <w:szCs w:val="24"/>
        </w:rPr>
      </w:pPr>
    </w:p>
    <w:p w14:paraId="27AFA1D0" w14:textId="77777777" w:rsidR="003B1A12" w:rsidRDefault="003B1A12" w:rsidP="00BC4302">
      <w:pPr>
        <w:spacing w:after="0" w:line="240" w:lineRule="auto"/>
        <w:ind w:firstLine="709"/>
        <w:jc w:val="both"/>
        <w:rPr>
          <w:b/>
          <w:i/>
          <w:sz w:val="24"/>
          <w:szCs w:val="24"/>
        </w:rPr>
      </w:pPr>
    </w:p>
    <w:p w14:paraId="72A93176" w14:textId="77777777" w:rsidR="003B1A12" w:rsidRDefault="003B1A12" w:rsidP="00BC4302">
      <w:pPr>
        <w:spacing w:after="0" w:line="240" w:lineRule="auto"/>
        <w:ind w:firstLine="709"/>
        <w:jc w:val="both"/>
        <w:rPr>
          <w:b/>
          <w:i/>
          <w:sz w:val="24"/>
          <w:szCs w:val="24"/>
        </w:rPr>
      </w:pPr>
    </w:p>
    <w:p w14:paraId="7FBE0C88" w14:textId="77777777" w:rsidR="003B1A12" w:rsidRDefault="003B1A12" w:rsidP="00BC4302">
      <w:pPr>
        <w:spacing w:after="0" w:line="240" w:lineRule="auto"/>
        <w:ind w:firstLine="709"/>
        <w:jc w:val="both"/>
        <w:rPr>
          <w:b/>
          <w:i/>
          <w:sz w:val="24"/>
          <w:szCs w:val="24"/>
        </w:rPr>
      </w:pPr>
    </w:p>
    <w:p w14:paraId="76F21BB1" w14:textId="77777777" w:rsidR="003B1A12" w:rsidRDefault="003B1A12" w:rsidP="00BC4302">
      <w:pPr>
        <w:spacing w:after="0" w:line="240" w:lineRule="auto"/>
        <w:ind w:firstLine="709"/>
        <w:jc w:val="both"/>
        <w:rPr>
          <w:b/>
          <w:i/>
          <w:sz w:val="24"/>
          <w:szCs w:val="24"/>
        </w:rPr>
      </w:pPr>
    </w:p>
    <w:p w14:paraId="1DF8A117" w14:textId="77777777" w:rsidR="003B1A12" w:rsidRDefault="003B1A12" w:rsidP="00BC4302">
      <w:pPr>
        <w:spacing w:after="0" w:line="240" w:lineRule="auto"/>
        <w:ind w:firstLine="709"/>
        <w:jc w:val="both"/>
        <w:rPr>
          <w:b/>
          <w:i/>
          <w:sz w:val="24"/>
          <w:szCs w:val="24"/>
        </w:rPr>
      </w:pPr>
    </w:p>
    <w:p w14:paraId="10A07D3F" w14:textId="77777777" w:rsidR="003B1A12" w:rsidRDefault="003B1A12" w:rsidP="00BC4302">
      <w:pPr>
        <w:spacing w:after="0" w:line="240" w:lineRule="auto"/>
        <w:ind w:firstLine="709"/>
        <w:jc w:val="both"/>
        <w:rPr>
          <w:b/>
          <w:i/>
          <w:sz w:val="24"/>
          <w:szCs w:val="24"/>
        </w:rPr>
      </w:pPr>
    </w:p>
    <w:p w14:paraId="089DDC67" w14:textId="77777777" w:rsidR="003B1A12" w:rsidRDefault="003B1A12" w:rsidP="00BC4302">
      <w:pPr>
        <w:spacing w:after="0" w:line="240" w:lineRule="auto"/>
        <w:ind w:firstLine="709"/>
        <w:jc w:val="both"/>
        <w:rPr>
          <w:b/>
          <w:i/>
          <w:sz w:val="24"/>
          <w:szCs w:val="24"/>
        </w:rPr>
      </w:pPr>
    </w:p>
    <w:p w14:paraId="1286D340" w14:textId="77777777" w:rsidR="003B1A12" w:rsidRDefault="003B1A12" w:rsidP="00BC4302">
      <w:pPr>
        <w:spacing w:after="0" w:line="240" w:lineRule="auto"/>
        <w:ind w:firstLine="709"/>
        <w:jc w:val="both"/>
        <w:rPr>
          <w:b/>
          <w:i/>
          <w:sz w:val="24"/>
          <w:szCs w:val="24"/>
        </w:rPr>
      </w:pPr>
    </w:p>
    <w:p w14:paraId="22C13FE1" w14:textId="7EA5F4BE" w:rsidR="00647EAF" w:rsidRPr="00647EAF" w:rsidRDefault="00647EAF" w:rsidP="00BC4302">
      <w:pPr>
        <w:spacing w:after="0" w:line="240" w:lineRule="auto"/>
        <w:ind w:firstLine="709"/>
        <w:jc w:val="both"/>
        <w:rPr>
          <w:b/>
          <w:i/>
          <w:sz w:val="20"/>
          <w:szCs w:val="20"/>
        </w:rPr>
      </w:pPr>
      <w:r w:rsidRPr="00647EAF">
        <w:rPr>
          <w:i/>
          <w:sz w:val="20"/>
          <w:szCs w:val="20"/>
        </w:rPr>
        <w:t xml:space="preserve">У разі, якщо технічна специфікації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47EAF">
        <w:rPr>
          <w:b/>
          <w:i/>
          <w:sz w:val="20"/>
          <w:szCs w:val="20"/>
        </w:rPr>
        <w:t>то читати з виразом «або еквівалент».</w:t>
      </w:r>
    </w:p>
    <w:p w14:paraId="106855D7" w14:textId="77777777" w:rsidR="007A726F" w:rsidRPr="009254F2" w:rsidRDefault="007A726F" w:rsidP="00B85291">
      <w:pPr>
        <w:spacing w:after="0" w:line="240" w:lineRule="auto"/>
        <w:ind w:firstLine="540"/>
        <w:jc w:val="right"/>
        <w:rPr>
          <w:b/>
          <w:sz w:val="24"/>
          <w:szCs w:val="24"/>
        </w:rPr>
        <w:sectPr w:rsidR="007A726F" w:rsidRPr="009254F2" w:rsidSect="00B25E2C">
          <w:headerReference w:type="default" r:id="rId49"/>
          <w:footerReference w:type="default" r:id="rId50"/>
          <w:pgSz w:w="11906" w:h="16838" w:code="9"/>
          <w:pgMar w:top="1134" w:right="567" w:bottom="1134" w:left="1134" w:header="709" w:footer="0" w:gutter="0"/>
          <w:cols w:space="708"/>
          <w:titlePg/>
          <w:docGrid w:linePitch="381"/>
        </w:sectPr>
      </w:pPr>
    </w:p>
    <w:p w14:paraId="1BB358B2" w14:textId="3EE5F3E0"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317618B6" w14:textId="77777777" w:rsidR="009441B7" w:rsidRPr="009441B7" w:rsidRDefault="009441B7" w:rsidP="0094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sidRPr="009441B7">
        <w:rPr>
          <w:b/>
          <w:bCs/>
          <w:sz w:val="22"/>
          <w:bdr w:val="none" w:sz="0" w:space="0" w:color="auto" w:frame="1"/>
          <w:lang w:eastAsia="uk-UA"/>
        </w:rPr>
        <w:t xml:space="preserve">Проект Договору № </w:t>
      </w:r>
      <w:r w:rsidRPr="009441B7">
        <w:rPr>
          <w:bCs/>
          <w:sz w:val="22"/>
          <w:bdr w:val="none" w:sz="0" w:space="0" w:color="auto" w:frame="1"/>
          <w:lang w:eastAsia="uk-UA"/>
        </w:rPr>
        <w:t>_____</w:t>
      </w:r>
    </w:p>
    <w:p w14:paraId="1A9EC91F" w14:textId="77777777" w:rsidR="009441B7" w:rsidRPr="009441B7" w:rsidRDefault="009441B7" w:rsidP="0094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sidRPr="009441B7">
        <w:rPr>
          <w:b/>
          <w:bCs/>
          <w:sz w:val="22"/>
          <w:bdr w:val="none" w:sz="0" w:space="0" w:color="auto" w:frame="1"/>
          <w:lang w:eastAsia="uk-UA"/>
        </w:rPr>
        <w:t xml:space="preserve">про закупівлю товарів </w:t>
      </w:r>
    </w:p>
    <w:p w14:paraId="58967D48" w14:textId="77777777" w:rsidR="009441B7" w:rsidRPr="009441B7" w:rsidRDefault="009441B7" w:rsidP="009441B7">
      <w:pPr>
        <w:spacing w:after="0" w:line="240" w:lineRule="auto"/>
        <w:ind w:left="-567" w:firstLine="567"/>
        <w:jc w:val="both"/>
        <w:rPr>
          <w:sz w:val="22"/>
        </w:rPr>
      </w:pPr>
      <w:r w:rsidRPr="009441B7">
        <w:rPr>
          <w:sz w:val="22"/>
        </w:rPr>
        <w:t>м. Київ</w:t>
      </w:r>
      <w:r w:rsidRPr="009441B7">
        <w:rPr>
          <w:sz w:val="22"/>
        </w:rPr>
        <w:tab/>
      </w:r>
      <w:r w:rsidRPr="009441B7">
        <w:rPr>
          <w:sz w:val="22"/>
        </w:rPr>
        <w:tab/>
      </w:r>
      <w:r w:rsidRPr="009441B7">
        <w:rPr>
          <w:sz w:val="22"/>
        </w:rPr>
        <w:tab/>
      </w:r>
      <w:r w:rsidRPr="009441B7">
        <w:rPr>
          <w:sz w:val="22"/>
        </w:rPr>
        <w:tab/>
      </w:r>
      <w:r w:rsidRPr="009441B7">
        <w:rPr>
          <w:sz w:val="22"/>
        </w:rPr>
        <w:tab/>
      </w:r>
      <w:r w:rsidRPr="009441B7">
        <w:rPr>
          <w:sz w:val="22"/>
        </w:rPr>
        <w:tab/>
      </w:r>
      <w:r w:rsidRPr="009441B7">
        <w:rPr>
          <w:sz w:val="22"/>
        </w:rPr>
        <w:tab/>
      </w:r>
      <w:r w:rsidRPr="009441B7">
        <w:rPr>
          <w:sz w:val="22"/>
        </w:rPr>
        <w:tab/>
      </w:r>
      <w:r w:rsidRPr="009441B7">
        <w:rPr>
          <w:sz w:val="22"/>
        </w:rPr>
        <w:tab/>
      </w:r>
      <w:r w:rsidRPr="009441B7">
        <w:rPr>
          <w:sz w:val="22"/>
        </w:rPr>
        <w:tab/>
        <w:t>«____» ____________ 20__ р.</w:t>
      </w:r>
    </w:p>
    <w:p w14:paraId="205116E3" w14:textId="77777777" w:rsidR="009441B7" w:rsidRPr="009441B7" w:rsidRDefault="009441B7" w:rsidP="009441B7">
      <w:pPr>
        <w:widowControl w:val="0"/>
        <w:suppressAutoHyphens/>
        <w:spacing w:after="0" w:line="240" w:lineRule="auto"/>
        <w:ind w:left="-567" w:firstLine="567"/>
        <w:jc w:val="both"/>
        <w:rPr>
          <w:rFonts w:eastAsia="Lucida Sans Unicode"/>
          <w:sz w:val="22"/>
        </w:rPr>
      </w:pPr>
    </w:p>
    <w:p w14:paraId="61E7D33C" w14:textId="77777777" w:rsidR="009441B7" w:rsidRPr="009441B7" w:rsidRDefault="009441B7" w:rsidP="009441B7">
      <w:pPr>
        <w:widowControl w:val="0"/>
        <w:suppressAutoHyphens/>
        <w:spacing w:after="0" w:line="240" w:lineRule="auto"/>
        <w:jc w:val="both"/>
        <w:rPr>
          <w:rFonts w:eastAsia="Lucida Sans Unicode"/>
          <w:sz w:val="22"/>
        </w:rPr>
      </w:pPr>
      <w:r w:rsidRPr="009441B7">
        <w:rPr>
          <w:rFonts w:eastAsia="Lucida Sans Unicode"/>
          <w:sz w:val="22"/>
        </w:rPr>
        <w:t xml:space="preserve">Комунальна організація </w:t>
      </w:r>
      <w:r w:rsidRPr="009441B7">
        <w:rPr>
          <w:rFonts w:eastAsia="Lucida Sans Unicode"/>
          <w:b/>
          <w:sz w:val="22"/>
        </w:rPr>
        <w:t>«КИЇВМЕДСПЕЦТРАНС»</w:t>
      </w:r>
      <w:r w:rsidRPr="009441B7">
        <w:rPr>
          <w:rFonts w:eastAsia="Lucida Sans Unicode"/>
          <w:sz w:val="22"/>
        </w:rPr>
        <w:t xml:space="preserve"> (далі – Замовник), в особі керівника організації  </w:t>
      </w:r>
      <w:proofErr w:type="spellStart"/>
      <w:r w:rsidRPr="009441B7">
        <w:rPr>
          <w:rFonts w:eastAsia="Lucida Sans Unicode"/>
          <w:sz w:val="22"/>
        </w:rPr>
        <w:t>Безносюка</w:t>
      </w:r>
      <w:proofErr w:type="spellEnd"/>
      <w:r w:rsidRPr="009441B7">
        <w:rPr>
          <w:rFonts w:eastAsia="Lucida Sans Unicode"/>
          <w:sz w:val="22"/>
        </w:rPr>
        <w:t xml:space="preserve"> Віталія Дмитровича, який діє на підставі Положення, з однієї сторони, та _________________________________ «</w:t>
      </w:r>
      <w:r w:rsidRPr="009441B7">
        <w:rPr>
          <w:rFonts w:eastAsia="Lucida Sans Unicode"/>
          <w:b/>
          <w:sz w:val="22"/>
        </w:rPr>
        <w:t>_______________________</w:t>
      </w:r>
      <w:r w:rsidRPr="009441B7">
        <w:rPr>
          <w:rFonts w:eastAsia="Lucida Sans Unicode"/>
          <w:sz w:val="22"/>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159F9DA9" w14:textId="77777777" w:rsidR="009441B7" w:rsidRPr="009441B7" w:rsidRDefault="009441B7" w:rsidP="009441B7">
      <w:pPr>
        <w:spacing w:after="0" w:line="240" w:lineRule="auto"/>
        <w:jc w:val="center"/>
        <w:rPr>
          <w:b/>
          <w:bCs/>
          <w:sz w:val="22"/>
        </w:rPr>
      </w:pPr>
      <w:r w:rsidRPr="009441B7">
        <w:rPr>
          <w:b/>
          <w:bCs/>
          <w:sz w:val="22"/>
        </w:rPr>
        <w:t>1. Предмет  Договору</w:t>
      </w:r>
    </w:p>
    <w:p w14:paraId="27700F59" w14:textId="3E0BD1B8" w:rsidR="009441B7" w:rsidRPr="009441B7" w:rsidRDefault="009441B7" w:rsidP="009441B7">
      <w:pPr>
        <w:spacing w:after="0" w:line="240" w:lineRule="auto"/>
        <w:jc w:val="both"/>
        <w:rPr>
          <w:sz w:val="22"/>
        </w:rPr>
      </w:pPr>
      <w:r w:rsidRPr="009441B7">
        <w:rPr>
          <w:sz w:val="22"/>
        </w:rPr>
        <w:t xml:space="preserve">1.1. Учасник, якого Замовником визначено переможцем відкритих торгів (ідентифікатор закупівлі _____________________) зобов’язується поставляти та передати у власність Замовника </w:t>
      </w:r>
      <w:r w:rsidRPr="009441B7">
        <w:rPr>
          <w:b/>
          <w:sz w:val="22"/>
        </w:rPr>
        <w:t xml:space="preserve">ДК 021:2015 за кодом Єдиного закупівельного словника (CPV) 31620000-8 </w:t>
      </w:r>
      <w:r w:rsidR="00AE60A4">
        <w:rPr>
          <w:b/>
          <w:sz w:val="22"/>
        </w:rPr>
        <w:t xml:space="preserve">– </w:t>
      </w:r>
      <w:r w:rsidRPr="009441B7">
        <w:rPr>
          <w:b/>
          <w:sz w:val="22"/>
        </w:rPr>
        <w:t>Прилади звукової та візуальної сигналізації (</w:t>
      </w:r>
      <w:r w:rsidRPr="009441B7">
        <w:rPr>
          <w:color w:val="000000"/>
          <w:sz w:val="22"/>
          <w:lang w:eastAsia="uk-UA"/>
        </w:rPr>
        <w:t xml:space="preserve">маяк стаціонарний, фара світлодіодна) </w:t>
      </w:r>
      <w:r w:rsidRPr="009441B7">
        <w:rPr>
          <w:sz w:val="22"/>
        </w:rPr>
        <w:t>(далі – Товар) належної якості, а Замовник зобов’язується приймати Товар та оплачувати його на умовах цього Договору.</w:t>
      </w:r>
    </w:p>
    <w:p w14:paraId="11099098" w14:textId="77777777" w:rsidR="009441B7" w:rsidRPr="009441B7" w:rsidRDefault="009441B7" w:rsidP="009441B7">
      <w:pPr>
        <w:tabs>
          <w:tab w:val="left" w:pos="-2268"/>
        </w:tabs>
        <w:spacing w:after="0" w:line="240" w:lineRule="auto"/>
        <w:jc w:val="both"/>
        <w:rPr>
          <w:sz w:val="22"/>
        </w:rPr>
      </w:pPr>
      <w:r w:rsidRPr="009441B7">
        <w:rPr>
          <w:sz w:val="22"/>
        </w:rPr>
        <w:t>1.2. Найменування, асортимент, кількість, ціна за одиницю та вартість Товару визначається у Специфікації  (Додаток № 1 до Договору).</w:t>
      </w:r>
    </w:p>
    <w:p w14:paraId="36FCC0BB" w14:textId="77777777" w:rsidR="009441B7" w:rsidRPr="009441B7" w:rsidRDefault="009441B7" w:rsidP="009441B7">
      <w:pPr>
        <w:spacing w:after="0" w:line="240" w:lineRule="auto"/>
        <w:jc w:val="both"/>
        <w:rPr>
          <w:sz w:val="22"/>
        </w:rPr>
      </w:pPr>
      <w:r w:rsidRPr="009441B7">
        <w:rPr>
          <w:sz w:val="22"/>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197A918A" w14:textId="77777777" w:rsidR="009441B7" w:rsidRPr="009441B7" w:rsidRDefault="009441B7" w:rsidP="009441B7">
      <w:pPr>
        <w:spacing w:after="0" w:line="240" w:lineRule="auto"/>
        <w:jc w:val="center"/>
        <w:rPr>
          <w:b/>
          <w:sz w:val="22"/>
        </w:rPr>
      </w:pPr>
      <w:r w:rsidRPr="009441B7">
        <w:rPr>
          <w:b/>
          <w:bCs/>
          <w:sz w:val="22"/>
        </w:rPr>
        <w:t xml:space="preserve">2. </w:t>
      </w:r>
      <w:r w:rsidRPr="009441B7">
        <w:rPr>
          <w:b/>
          <w:sz w:val="22"/>
        </w:rPr>
        <w:t>Якість Товару</w:t>
      </w:r>
    </w:p>
    <w:p w14:paraId="0E2E192D" w14:textId="77777777" w:rsidR="009441B7" w:rsidRPr="009441B7" w:rsidRDefault="009441B7" w:rsidP="009441B7">
      <w:pPr>
        <w:spacing w:after="0" w:line="240" w:lineRule="auto"/>
        <w:jc w:val="both"/>
        <w:rPr>
          <w:sz w:val="22"/>
        </w:rPr>
      </w:pPr>
      <w:r w:rsidRPr="009441B7">
        <w:rPr>
          <w:sz w:val="22"/>
        </w:rPr>
        <w:t xml:space="preserve">2.1. Учасник гарантує якість Товару відповідно до вимог чинного законодавства (ДСТУ,ТУ тощо). </w:t>
      </w:r>
    </w:p>
    <w:p w14:paraId="1988961D" w14:textId="77777777" w:rsidR="009441B7" w:rsidRPr="009441B7" w:rsidRDefault="009441B7" w:rsidP="009441B7">
      <w:pPr>
        <w:spacing w:after="0" w:line="240" w:lineRule="auto"/>
        <w:jc w:val="both"/>
        <w:rPr>
          <w:sz w:val="22"/>
        </w:rPr>
      </w:pPr>
      <w:r w:rsidRPr="009441B7">
        <w:rPr>
          <w:sz w:val="22"/>
        </w:rPr>
        <w:t>2.2. Учасник зобов’язаний на вимогу Замовника за свій рахунок впродовж трьох календарних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p>
    <w:p w14:paraId="27F383F2" w14:textId="77777777" w:rsidR="009441B7" w:rsidRPr="009441B7" w:rsidRDefault="009441B7" w:rsidP="009441B7">
      <w:pPr>
        <w:spacing w:after="0" w:line="240" w:lineRule="auto"/>
        <w:jc w:val="both"/>
        <w:rPr>
          <w:sz w:val="22"/>
        </w:rPr>
      </w:pPr>
      <w:r w:rsidRPr="009441B7">
        <w:rPr>
          <w:sz w:val="22"/>
        </w:rPr>
        <w:t xml:space="preserve">2.3. Товар повинен бути новим. </w:t>
      </w:r>
    </w:p>
    <w:p w14:paraId="4419913D" w14:textId="77777777" w:rsidR="009441B7" w:rsidRPr="009441B7" w:rsidRDefault="009441B7" w:rsidP="009441B7">
      <w:pPr>
        <w:spacing w:after="0" w:line="240" w:lineRule="auto"/>
        <w:jc w:val="both"/>
        <w:rPr>
          <w:sz w:val="22"/>
        </w:rPr>
      </w:pPr>
      <w:r w:rsidRPr="009441B7">
        <w:rPr>
          <w:sz w:val="22"/>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23E59F16" w14:textId="77777777" w:rsidR="009441B7" w:rsidRPr="009441B7" w:rsidRDefault="009441B7" w:rsidP="009441B7">
      <w:pPr>
        <w:spacing w:after="0" w:line="240" w:lineRule="auto"/>
        <w:jc w:val="center"/>
        <w:rPr>
          <w:b/>
          <w:sz w:val="22"/>
        </w:rPr>
      </w:pPr>
      <w:r w:rsidRPr="009441B7">
        <w:rPr>
          <w:b/>
          <w:sz w:val="22"/>
        </w:rPr>
        <w:t>3. Ціна Договору</w:t>
      </w:r>
    </w:p>
    <w:p w14:paraId="3B14E53C" w14:textId="77777777" w:rsidR="009441B7" w:rsidRPr="009441B7" w:rsidRDefault="009441B7" w:rsidP="009441B7">
      <w:pPr>
        <w:spacing w:after="0" w:line="240" w:lineRule="auto"/>
        <w:jc w:val="both"/>
        <w:rPr>
          <w:sz w:val="22"/>
          <w:lang w:eastAsia="ru-RU"/>
        </w:rPr>
      </w:pPr>
      <w:r w:rsidRPr="009441B7">
        <w:rPr>
          <w:sz w:val="22"/>
          <w:lang w:eastAsia="ru-RU"/>
        </w:rPr>
        <w:t>3.1. Ціна на Товар встановлюються в національній валюті України.</w:t>
      </w:r>
    </w:p>
    <w:p w14:paraId="2BAB0B43" w14:textId="77777777" w:rsidR="009441B7" w:rsidRPr="009441B7" w:rsidRDefault="009441B7" w:rsidP="009441B7">
      <w:pPr>
        <w:spacing w:after="0" w:line="240" w:lineRule="auto"/>
        <w:jc w:val="both"/>
        <w:rPr>
          <w:sz w:val="22"/>
        </w:rPr>
      </w:pPr>
      <w:r w:rsidRPr="009441B7">
        <w:rPr>
          <w:sz w:val="22"/>
        </w:rPr>
        <w:t xml:space="preserve">3.2. Відповідно до тендерної пропозиції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sidRPr="009441B7">
        <w:rPr>
          <w:b/>
          <w:sz w:val="22"/>
        </w:rPr>
        <w:t xml:space="preserve">___________ </w:t>
      </w:r>
      <w:r w:rsidRPr="009441B7">
        <w:rPr>
          <w:sz w:val="22"/>
        </w:rPr>
        <w:t xml:space="preserve">(______________________________ грн.) __ коп., в </w:t>
      </w:r>
      <w:proofErr w:type="spellStart"/>
      <w:r w:rsidRPr="009441B7">
        <w:rPr>
          <w:sz w:val="22"/>
        </w:rPr>
        <w:t>т.ч</w:t>
      </w:r>
      <w:proofErr w:type="spellEnd"/>
      <w:r w:rsidRPr="009441B7">
        <w:rPr>
          <w:sz w:val="22"/>
        </w:rPr>
        <w:t>. ПДВ – ___________ (______________________________ грн.) __ коп.</w:t>
      </w:r>
    </w:p>
    <w:p w14:paraId="5BDBC25C" w14:textId="77777777" w:rsidR="009441B7" w:rsidRPr="009441B7" w:rsidRDefault="009441B7" w:rsidP="009441B7">
      <w:pPr>
        <w:spacing w:after="0" w:line="240" w:lineRule="auto"/>
        <w:jc w:val="both"/>
        <w:rPr>
          <w:sz w:val="22"/>
        </w:rPr>
      </w:pPr>
      <w:r w:rsidRPr="009441B7">
        <w:rPr>
          <w:sz w:val="22"/>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18BC2608" w14:textId="77777777" w:rsidR="009441B7" w:rsidRPr="009441B7" w:rsidRDefault="009441B7" w:rsidP="009441B7">
      <w:pPr>
        <w:spacing w:after="0" w:line="240" w:lineRule="auto"/>
        <w:jc w:val="center"/>
        <w:rPr>
          <w:b/>
          <w:bCs/>
          <w:sz w:val="22"/>
        </w:rPr>
      </w:pPr>
      <w:r w:rsidRPr="009441B7">
        <w:rPr>
          <w:b/>
          <w:sz w:val="22"/>
        </w:rPr>
        <w:t>4. Порядок здійснення оплати</w:t>
      </w:r>
    </w:p>
    <w:p w14:paraId="050BB5E2" w14:textId="77777777" w:rsidR="009441B7" w:rsidRPr="009441B7" w:rsidRDefault="009441B7" w:rsidP="009441B7">
      <w:pPr>
        <w:spacing w:after="0" w:line="240" w:lineRule="auto"/>
        <w:jc w:val="both"/>
        <w:rPr>
          <w:sz w:val="22"/>
        </w:rPr>
      </w:pPr>
      <w:r w:rsidRPr="009441B7">
        <w:rPr>
          <w:sz w:val="22"/>
        </w:rPr>
        <w:t>4.1. Розрахунки за цим Договором здійснюються в національній валюті України шляхом прямого переводу грошей на розрахунковий рахунок Продавця з відстрочкою платежу до 30 календарних днів з моменту отримання Товару та належним чином оформлених Постачальником видаткових документів, а у випадку затримки бюджетного фінансування – протягом 3 робочих днів з моменту отримання коштів відповідно до частини 1 статті 49 Бюджетного кодексу України.</w:t>
      </w:r>
    </w:p>
    <w:p w14:paraId="2D4D62B0" w14:textId="77777777" w:rsidR="009441B7" w:rsidRPr="009441B7" w:rsidRDefault="009441B7" w:rsidP="009441B7">
      <w:pPr>
        <w:spacing w:after="0" w:line="240" w:lineRule="auto"/>
        <w:jc w:val="both"/>
        <w:rPr>
          <w:sz w:val="22"/>
        </w:rPr>
      </w:pPr>
      <w:r w:rsidRPr="009441B7">
        <w:rPr>
          <w:sz w:val="22"/>
        </w:rPr>
        <w:t>4.2. Бюджетне зобов’язання, взяте Покупцем за цим Договором згідно наявного відповідного бюджетного призначення (ч. 1 ст. 23 Бюджетного кодексу України), передбаченого кошторисом на бюджетний період 2024 року. Платежі з бюджету за цим бюджетним зобов’язанням здійснюватимуться органом Казначейства України за дорученням Покупця відповідно до вимог ст.49 Бюджетного кодексу України.</w:t>
      </w:r>
    </w:p>
    <w:p w14:paraId="0CCFCDA3" w14:textId="77777777" w:rsidR="009441B7" w:rsidRPr="009441B7" w:rsidRDefault="009441B7" w:rsidP="009441B7">
      <w:pPr>
        <w:spacing w:after="0" w:line="240" w:lineRule="auto"/>
        <w:jc w:val="both"/>
        <w:rPr>
          <w:sz w:val="22"/>
        </w:rPr>
      </w:pPr>
      <w:r w:rsidRPr="009441B7">
        <w:rPr>
          <w:sz w:val="22"/>
        </w:rPr>
        <w:t>4.3. Покупець зобов’язується оплатити вартість поставленого Товару на умовах цього Договору.</w:t>
      </w:r>
    </w:p>
    <w:p w14:paraId="1B109592" w14:textId="77777777" w:rsidR="009441B7" w:rsidRPr="009441B7" w:rsidRDefault="009441B7" w:rsidP="009441B7">
      <w:pPr>
        <w:spacing w:after="0" w:line="240" w:lineRule="auto"/>
        <w:jc w:val="center"/>
        <w:rPr>
          <w:b/>
          <w:sz w:val="22"/>
        </w:rPr>
      </w:pPr>
      <w:r w:rsidRPr="009441B7">
        <w:rPr>
          <w:b/>
          <w:sz w:val="22"/>
        </w:rPr>
        <w:t>5. Поставка Товару</w:t>
      </w:r>
    </w:p>
    <w:p w14:paraId="6646D415" w14:textId="77777777" w:rsidR="009441B7" w:rsidRPr="009441B7" w:rsidRDefault="009441B7" w:rsidP="009441B7">
      <w:pPr>
        <w:spacing w:after="0" w:line="240" w:lineRule="auto"/>
        <w:jc w:val="both"/>
        <w:rPr>
          <w:sz w:val="22"/>
        </w:rPr>
      </w:pPr>
      <w:r w:rsidRPr="009441B7">
        <w:rPr>
          <w:sz w:val="22"/>
        </w:rPr>
        <w:t>5.1. Учасник здійснює поставку Товару Замовнику в порядку і на умовах, передбачених цим Договором.</w:t>
      </w:r>
    </w:p>
    <w:p w14:paraId="464325DC" w14:textId="77777777" w:rsidR="009441B7" w:rsidRPr="009441B7" w:rsidRDefault="009441B7" w:rsidP="009441B7">
      <w:pPr>
        <w:spacing w:after="0" w:line="240" w:lineRule="auto"/>
        <w:ind w:right="-82"/>
        <w:jc w:val="both"/>
        <w:rPr>
          <w:sz w:val="22"/>
        </w:rPr>
      </w:pPr>
      <w:r w:rsidRPr="009441B7">
        <w:rPr>
          <w:sz w:val="22"/>
        </w:rPr>
        <w:t xml:space="preserve">5.2. Поставка здійснюється Учасником партіями, обсяг і строк поставки окремої партії визначаються сторонами на підставі заявок Замовника. Замовлення товарів здійснюється   Покупцем через будь-який доступний Сторонам засіб зв’язку (факсом, телефоном, електронна пошта, поштове відправлення, листом, </w:t>
      </w:r>
      <w:r w:rsidRPr="009441B7">
        <w:rPr>
          <w:sz w:val="22"/>
        </w:rPr>
        <w:lastRenderedPageBreak/>
        <w:t xml:space="preserve">кур’єром, особисто та інші).  Письмова Заявка може бути направлена Учаснику у формі </w:t>
      </w:r>
      <w:proofErr w:type="spellStart"/>
      <w:r w:rsidRPr="009441B7">
        <w:rPr>
          <w:sz w:val="22"/>
        </w:rPr>
        <w:t>скан</w:t>
      </w:r>
      <w:proofErr w:type="spellEnd"/>
      <w:r w:rsidRPr="009441B7">
        <w:rPr>
          <w:sz w:val="22"/>
        </w:rPr>
        <w:t>-копії на електронну адресу ______________.</w:t>
      </w:r>
    </w:p>
    <w:p w14:paraId="191048E8" w14:textId="2C0CA19E" w:rsidR="009441B7" w:rsidRPr="009441B7" w:rsidRDefault="009441B7" w:rsidP="009441B7">
      <w:pPr>
        <w:spacing w:after="0" w:line="240" w:lineRule="auto"/>
        <w:jc w:val="both"/>
        <w:rPr>
          <w:sz w:val="22"/>
        </w:rPr>
      </w:pPr>
      <w:r w:rsidRPr="009441B7">
        <w:rPr>
          <w:sz w:val="22"/>
        </w:rPr>
        <w:t xml:space="preserve">5.3. Поставка  Товару  здійснюється  на  умовах  DDP  –  Київ  (Інкотермс  у  редакції  2010 р.).  Учасник  здійснює поставку Товару на склад Замовника за адресами: м. Київ,  вул.  Куренівська,  16-в. </w:t>
      </w:r>
    </w:p>
    <w:p w14:paraId="20C9B9E9" w14:textId="77777777" w:rsidR="009441B7" w:rsidRPr="009441B7" w:rsidRDefault="009441B7" w:rsidP="009441B7">
      <w:pPr>
        <w:spacing w:after="0" w:line="240" w:lineRule="auto"/>
        <w:jc w:val="both"/>
        <w:rPr>
          <w:sz w:val="22"/>
        </w:rPr>
      </w:pPr>
      <w:r w:rsidRPr="009441B7">
        <w:rPr>
          <w:sz w:val="22"/>
        </w:rPr>
        <w:t>5.4. Строк поставки товару: до 20 грудня 2024 р.</w:t>
      </w:r>
    </w:p>
    <w:p w14:paraId="75EDDA03" w14:textId="77777777" w:rsidR="009441B7" w:rsidRPr="009441B7" w:rsidRDefault="009441B7" w:rsidP="009441B7">
      <w:pPr>
        <w:spacing w:after="0" w:line="240" w:lineRule="auto"/>
        <w:jc w:val="center"/>
        <w:rPr>
          <w:b/>
          <w:sz w:val="22"/>
        </w:rPr>
      </w:pPr>
      <w:r w:rsidRPr="009441B7">
        <w:rPr>
          <w:b/>
          <w:sz w:val="22"/>
        </w:rPr>
        <w:t>6. Права та обов'язки Сторін</w:t>
      </w:r>
    </w:p>
    <w:p w14:paraId="40D19209" w14:textId="77777777" w:rsidR="009441B7" w:rsidRPr="009441B7" w:rsidRDefault="009441B7" w:rsidP="009441B7">
      <w:pPr>
        <w:spacing w:after="0" w:line="240" w:lineRule="auto"/>
        <w:jc w:val="both"/>
        <w:rPr>
          <w:sz w:val="22"/>
        </w:rPr>
      </w:pPr>
      <w:r w:rsidRPr="009441B7">
        <w:rPr>
          <w:sz w:val="22"/>
        </w:rPr>
        <w:t>6.1. Замовник зобов'язується:</w:t>
      </w:r>
    </w:p>
    <w:p w14:paraId="42DC414E" w14:textId="77777777" w:rsidR="009441B7" w:rsidRPr="009441B7" w:rsidRDefault="009441B7" w:rsidP="009441B7">
      <w:pPr>
        <w:spacing w:after="0" w:line="240" w:lineRule="auto"/>
        <w:jc w:val="both"/>
        <w:rPr>
          <w:sz w:val="22"/>
        </w:rPr>
      </w:pPr>
      <w:r w:rsidRPr="009441B7">
        <w:rPr>
          <w:sz w:val="22"/>
        </w:rPr>
        <w:t>6.1.1. Оплатити вартість  Товару в порядку і на умовах визначених  п. 4.1 цього Договору;</w:t>
      </w:r>
    </w:p>
    <w:p w14:paraId="16C2259B" w14:textId="77777777" w:rsidR="009441B7" w:rsidRPr="009441B7" w:rsidRDefault="009441B7" w:rsidP="009441B7">
      <w:pPr>
        <w:spacing w:after="0" w:line="240" w:lineRule="auto"/>
        <w:jc w:val="both"/>
        <w:rPr>
          <w:sz w:val="22"/>
        </w:rPr>
      </w:pPr>
      <w:r w:rsidRPr="009441B7">
        <w:rPr>
          <w:sz w:val="22"/>
        </w:rPr>
        <w:t>6.1.2. Прийняти Товар, що постачається, за винятком випадків виявлення неякісного Товару.</w:t>
      </w:r>
    </w:p>
    <w:p w14:paraId="31295DBD" w14:textId="77777777" w:rsidR="009441B7" w:rsidRPr="009441B7" w:rsidRDefault="009441B7" w:rsidP="009441B7">
      <w:pPr>
        <w:spacing w:after="0" w:line="240" w:lineRule="auto"/>
        <w:jc w:val="both"/>
        <w:rPr>
          <w:sz w:val="22"/>
        </w:rPr>
      </w:pPr>
      <w:r w:rsidRPr="009441B7">
        <w:rPr>
          <w:sz w:val="22"/>
        </w:rPr>
        <w:t>6.2. Замовник має право:</w:t>
      </w:r>
    </w:p>
    <w:p w14:paraId="1AFDD881" w14:textId="77777777" w:rsidR="009441B7" w:rsidRPr="009441B7" w:rsidRDefault="009441B7" w:rsidP="009441B7">
      <w:pPr>
        <w:spacing w:after="0" w:line="240" w:lineRule="auto"/>
        <w:jc w:val="both"/>
        <w:rPr>
          <w:sz w:val="22"/>
        </w:rPr>
      </w:pPr>
      <w:r w:rsidRPr="009441B7">
        <w:rPr>
          <w:sz w:val="22"/>
        </w:rPr>
        <w:t>6.2.1. Контролювати поставку Товару у строки, встановлені цим Договором;</w:t>
      </w:r>
    </w:p>
    <w:p w14:paraId="17679339" w14:textId="77777777" w:rsidR="009441B7" w:rsidRPr="009441B7" w:rsidRDefault="009441B7" w:rsidP="009441B7">
      <w:pPr>
        <w:spacing w:after="0" w:line="240" w:lineRule="auto"/>
        <w:jc w:val="both"/>
        <w:rPr>
          <w:sz w:val="22"/>
        </w:rPr>
      </w:pPr>
      <w:r w:rsidRPr="009441B7">
        <w:rPr>
          <w:sz w:val="22"/>
        </w:rPr>
        <w:t>6.2.2. Зменшувати обсяг закупівлі Товару та загальну вартість цього Договору залежно від реального фінансування видатків.</w:t>
      </w:r>
    </w:p>
    <w:p w14:paraId="7B87BAAF" w14:textId="77777777" w:rsidR="009441B7" w:rsidRPr="009441B7" w:rsidRDefault="009441B7" w:rsidP="009441B7">
      <w:pPr>
        <w:spacing w:after="0" w:line="240" w:lineRule="auto"/>
        <w:jc w:val="both"/>
        <w:rPr>
          <w:sz w:val="22"/>
        </w:rPr>
      </w:pPr>
      <w:r w:rsidRPr="009441B7">
        <w:rPr>
          <w:sz w:val="22"/>
        </w:rPr>
        <w:t>6.3. Учасник зобов'язаний:</w:t>
      </w:r>
    </w:p>
    <w:p w14:paraId="2111C8A2" w14:textId="77777777" w:rsidR="009441B7" w:rsidRPr="009441B7" w:rsidRDefault="009441B7" w:rsidP="009441B7">
      <w:pPr>
        <w:spacing w:after="0" w:line="240" w:lineRule="auto"/>
        <w:jc w:val="both"/>
        <w:rPr>
          <w:sz w:val="22"/>
        </w:rPr>
      </w:pPr>
      <w:r w:rsidRPr="009441B7">
        <w:rPr>
          <w:sz w:val="22"/>
        </w:rPr>
        <w:t>6.3.1. Забезпечити поставку Товару у строки, встановлені цим Договором;</w:t>
      </w:r>
    </w:p>
    <w:p w14:paraId="424AA879" w14:textId="77777777" w:rsidR="009441B7" w:rsidRPr="009441B7" w:rsidRDefault="009441B7" w:rsidP="009441B7">
      <w:pPr>
        <w:spacing w:after="0" w:line="240" w:lineRule="auto"/>
        <w:jc w:val="both"/>
        <w:rPr>
          <w:sz w:val="22"/>
        </w:rPr>
      </w:pPr>
      <w:r w:rsidRPr="009441B7">
        <w:rPr>
          <w:sz w:val="22"/>
        </w:rPr>
        <w:t xml:space="preserve">6.3.2. Забезпечити поставку Товару,  якість  якого  відповідає  умовам,  установленим розділом 2 цього Договору. </w:t>
      </w:r>
    </w:p>
    <w:p w14:paraId="452DF795" w14:textId="77777777" w:rsidR="009441B7" w:rsidRPr="009441B7" w:rsidRDefault="009441B7" w:rsidP="009441B7">
      <w:pPr>
        <w:spacing w:after="0" w:line="240" w:lineRule="auto"/>
        <w:jc w:val="both"/>
        <w:rPr>
          <w:sz w:val="22"/>
        </w:rPr>
      </w:pPr>
      <w:r w:rsidRPr="009441B7">
        <w:rPr>
          <w:sz w:val="22"/>
        </w:rPr>
        <w:t>6.4. Учасник має право у строки, визначені п. 4.1 цього Договору, отримувати від Замовника оплату вартості поставленого Товару.</w:t>
      </w:r>
    </w:p>
    <w:p w14:paraId="0F7FEFDD" w14:textId="77777777" w:rsidR="009441B7" w:rsidRPr="009441B7" w:rsidRDefault="009441B7" w:rsidP="009441B7">
      <w:pPr>
        <w:spacing w:after="0" w:line="240" w:lineRule="auto"/>
        <w:jc w:val="center"/>
        <w:rPr>
          <w:b/>
          <w:sz w:val="22"/>
        </w:rPr>
      </w:pPr>
      <w:r w:rsidRPr="009441B7">
        <w:rPr>
          <w:b/>
          <w:sz w:val="22"/>
        </w:rPr>
        <w:t xml:space="preserve">7. Відповідальність Сторін та </w:t>
      </w:r>
      <w:proofErr w:type="spellStart"/>
      <w:r w:rsidRPr="009441B7">
        <w:rPr>
          <w:b/>
          <w:sz w:val="22"/>
        </w:rPr>
        <w:t>оперативно</w:t>
      </w:r>
      <w:proofErr w:type="spellEnd"/>
      <w:r w:rsidRPr="009441B7">
        <w:rPr>
          <w:b/>
          <w:sz w:val="22"/>
        </w:rPr>
        <w:t>-господарські санкції</w:t>
      </w:r>
    </w:p>
    <w:p w14:paraId="3A21B7DE" w14:textId="77777777" w:rsidR="009441B7" w:rsidRPr="009441B7" w:rsidRDefault="009441B7" w:rsidP="009441B7">
      <w:pPr>
        <w:spacing w:after="0" w:line="240" w:lineRule="auto"/>
        <w:jc w:val="both"/>
        <w:rPr>
          <w:sz w:val="22"/>
        </w:rPr>
      </w:pPr>
      <w:r w:rsidRPr="009441B7">
        <w:rPr>
          <w:sz w:val="22"/>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3A979D89" w14:textId="77777777" w:rsidR="009441B7" w:rsidRPr="009441B7" w:rsidRDefault="009441B7" w:rsidP="009441B7">
      <w:pPr>
        <w:spacing w:after="0" w:line="240" w:lineRule="auto"/>
        <w:jc w:val="both"/>
        <w:rPr>
          <w:sz w:val="22"/>
        </w:rPr>
      </w:pPr>
      <w:r w:rsidRPr="009441B7">
        <w:rPr>
          <w:sz w:val="22"/>
        </w:rPr>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65835B19" w14:textId="77777777" w:rsidR="009441B7" w:rsidRPr="009441B7" w:rsidRDefault="009441B7" w:rsidP="009441B7">
      <w:pPr>
        <w:spacing w:after="0" w:line="240" w:lineRule="auto"/>
        <w:jc w:val="both"/>
        <w:rPr>
          <w:sz w:val="22"/>
        </w:rPr>
      </w:pPr>
      <w:r w:rsidRPr="009441B7">
        <w:rPr>
          <w:sz w:val="22"/>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7B4AAF1C" w14:textId="77777777" w:rsidR="009441B7" w:rsidRPr="009441B7" w:rsidRDefault="009441B7" w:rsidP="009441B7">
      <w:pPr>
        <w:spacing w:after="0" w:line="240" w:lineRule="auto"/>
        <w:jc w:val="both"/>
        <w:rPr>
          <w:sz w:val="22"/>
        </w:rPr>
      </w:pPr>
      <w:r w:rsidRPr="009441B7">
        <w:rPr>
          <w:sz w:val="22"/>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7B2CCDFD" w14:textId="77777777" w:rsidR="009441B7" w:rsidRPr="009441B7" w:rsidRDefault="009441B7" w:rsidP="009441B7">
      <w:pPr>
        <w:spacing w:after="0" w:line="240" w:lineRule="auto"/>
        <w:jc w:val="both"/>
        <w:rPr>
          <w:sz w:val="22"/>
        </w:rPr>
      </w:pPr>
      <w:r w:rsidRPr="009441B7">
        <w:rPr>
          <w:sz w:val="22"/>
        </w:rPr>
        <w:t xml:space="preserve">7.5. Сторони прийшли до взаємної згоди щодо можливості застосування </w:t>
      </w:r>
      <w:proofErr w:type="spellStart"/>
      <w:r w:rsidRPr="009441B7">
        <w:rPr>
          <w:sz w:val="22"/>
        </w:rPr>
        <w:t>оперативно</w:t>
      </w:r>
      <w:proofErr w:type="spellEnd"/>
      <w:r w:rsidRPr="009441B7">
        <w:rPr>
          <w:sz w:val="22"/>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00E756D4" w14:textId="77777777" w:rsidR="009441B7" w:rsidRPr="009441B7" w:rsidRDefault="009441B7" w:rsidP="009441B7">
      <w:pPr>
        <w:spacing w:after="0" w:line="240" w:lineRule="auto"/>
        <w:jc w:val="both"/>
        <w:rPr>
          <w:sz w:val="22"/>
        </w:rPr>
      </w:pPr>
      <w:r w:rsidRPr="009441B7">
        <w:rPr>
          <w:sz w:val="22"/>
        </w:rPr>
        <w:t xml:space="preserve">7.5.1. За невиконання чи неналежне виконання зобов’язань, передбачених цим Договором, Сторонами можуть застосовуватися такі </w:t>
      </w:r>
      <w:proofErr w:type="spellStart"/>
      <w:r w:rsidRPr="009441B7">
        <w:rPr>
          <w:sz w:val="22"/>
        </w:rPr>
        <w:t>оперативно</w:t>
      </w:r>
      <w:proofErr w:type="spellEnd"/>
      <w:r w:rsidRPr="009441B7">
        <w:rPr>
          <w:sz w:val="22"/>
        </w:rPr>
        <w:t>-господарські санкції:</w:t>
      </w:r>
    </w:p>
    <w:p w14:paraId="45FAB67E" w14:textId="77777777" w:rsidR="009441B7" w:rsidRPr="009441B7" w:rsidRDefault="009441B7" w:rsidP="009441B7">
      <w:pPr>
        <w:spacing w:after="0" w:line="240" w:lineRule="auto"/>
        <w:jc w:val="both"/>
        <w:rPr>
          <w:sz w:val="22"/>
        </w:rPr>
      </w:pPr>
      <w:r w:rsidRPr="009441B7">
        <w:rPr>
          <w:sz w:val="22"/>
        </w:rPr>
        <w:t xml:space="preserve">- одностороння відмова від виконання свого зобов'язання </w:t>
      </w:r>
      <w:proofErr w:type="spellStart"/>
      <w:r w:rsidRPr="009441B7">
        <w:rPr>
          <w:sz w:val="22"/>
        </w:rPr>
        <w:t>управненою</w:t>
      </w:r>
      <w:proofErr w:type="spellEnd"/>
      <w:r w:rsidRPr="009441B7">
        <w:rPr>
          <w:sz w:val="22"/>
        </w:rPr>
        <w:t xml:space="preserve"> Стороною, із звільненням її від відповідальності за це – у разі порушення зобов'язання другою Стороною; </w:t>
      </w:r>
    </w:p>
    <w:p w14:paraId="3E37D172" w14:textId="77777777" w:rsidR="009441B7" w:rsidRPr="009441B7" w:rsidRDefault="009441B7" w:rsidP="009441B7">
      <w:pPr>
        <w:spacing w:after="0" w:line="240" w:lineRule="auto"/>
        <w:jc w:val="both"/>
        <w:rPr>
          <w:sz w:val="22"/>
        </w:rPr>
      </w:pPr>
      <w:r w:rsidRPr="009441B7">
        <w:rPr>
          <w:sz w:val="22"/>
        </w:rPr>
        <w:t>- відмова від оплати за зобов'язанням, яке виконано неналежним чином;</w:t>
      </w:r>
    </w:p>
    <w:p w14:paraId="7E6AE744" w14:textId="77777777" w:rsidR="009441B7" w:rsidRPr="009441B7" w:rsidRDefault="009441B7" w:rsidP="009441B7">
      <w:pPr>
        <w:spacing w:after="0" w:line="240" w:lineRule="auto"/>
        <w:jc w:val="both"/>
        <w:rPr>
          <w:sz w:val="22"/>
        </w:rPr>
      </w:pPr>
      <w:r w:rsidRPr="009441B7">
        <w:rPr>
          <w:sz w:val="22"/>
        </w:rPr>
        <w:t>- відмова від встановлення на майбутнє будь-яких господарських відносин із Стороною, яка порушує зобов’язання;</w:t>
      </w:r>
    </w:p>
    <w:p w14:paraId="66370846" w14:textId="77777777" w:rsidR="009441B7" w:rsidRPr="009441B7" w:rsidRDefault="009441B7" w:rsidP="009441B7">
      <w:pPr>
        <w:spacing w:after="0" w:line="240" w:lineRule="auto"/>
        <w:jc w:val="both"/>
        <w:rPr>
          <w:sz w:val="22"/>
        </w:rPr>
      </w:pPr>
      <w:r w:rsidRPr="009441B7">
        <w:rPr>
          <w:sz w:val="22"/>
        </w:rPr>
        <w:t>- розміщення на веб-сайті http://kyivaudit.gov.ua інформації щодо негативного досвіду співпраці зі стороною цього Договору;</w:t>
      </w:r>
    </w:p>
    <w:p w14:paraId="684546E9" w14:textId="77777777" w:rsidR="009441B7" w:rsidRPr="009441B7" w:rsidRDefault="009441B7" w:rsidP="009441B7">
      <w:pPr>
        <w:spacing w:after="0" w:line="240" w:lineRule="auto"/>
        <w:jc w:val="both"/>
        <w:rPr>
          <w:sz w:val="22"/>
        </w:rPr>
      </w:pPr>
      <w:r w:rsidRPr="009441B7">
        <w:rPr>
          <w:sz w:val="22"/>
        </w:rPr>
        <w:t xml:space="preserve">- одностороння відмова від цього Договору у повному обсязі або частково (розірвання Договору). </w:t>
      </w:r>
    </w:p>
    <w:p w14:paraId="44BE3E8C" w14:textId="77777777" w:rsidR="009441B7" w:rsidRPr="009441B7" w:rsidRDefault="009441B7" w:rsidP="009441B7">
      <w:pPr>
        <w:spacing w:after="0" w:line="240" w:lineRule="auto"/>
        <w:jc w:val="both"/>
        <w:rPr>
          <w:sz w:val="22"/>
        </w:rPr>
      </w:pPr>
      <w:r w:rsidRPr="009441B7">
        <w:rPr>
          <w:sz w:val="22"/>
        </w:rPr>
        <w:t xml:space="preserve">7.5.1.1. Одностороння відмова від виконання свого зобов'язання </w:t>
      </w:r>
      <w:proofErr w:type="spellStart"/>
      <w:r w:rsidRPr="009441B7">
        <w:rPr>
          <w:sz w:val="22"/>
        </w:rPr>
        <w:t>управненою</w:t>
      </w:r>
      <w:proofErr w:type="spellEnd"/>
      <w:r w:rsidRPr="009441B7">
        <w:rPr>
          <w:sz w:val="22"/>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51725BE6" w14:textId="77777777" w:rsidR="009441B7" w:rsidRPr="009441B7" w:rsidRDefault="009441B7" w:rsidP="009441B7">
      <w:pPr>
        <w:spacing w:after="0" w:line="240" w:lineRule="auto"/>
        <w:jc w:val="both"/>
        <w:rPr>
          <w:sz w:val="22"/>
        </w:rPr>
      </w:pPr>
      <w:r w:rsidRPr="009441B7">
        <w:rPr>
          <w:sz w:val="22"/>
        </w:rPr>
        <w:t xml:space="preserve">7.5.1.2. Одностороння відмова від виконання свого зобов'язання </w:t>
      </w:r>
      <w:proofErr w:type="spellStart"/>
      <w:r w:rsidRPr="009441B7">
        <w:rPr>
          <w:sz w:val="22"/>
        </w:rPr>
        <w:t>управненою</w:t>
      </w:r>
      <w:proofErr w:type="spellEnd"/>
      <w:r w:rsidRPr="009441B7">
        <w:rPr>
          <w:sz w:val="22"/>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2B3C54A2" w14:textId="77777777" w:rsidR="009441B7" w:rsidRPr="009441B7" w:rsidRDefault="009441B7" w:rsidP="009441B7">
      <w:pPr>
        <w:spacing w:after="0" w:line="240" w:lineRule="auto"/>
        <w:jc w:val="both"/>
        <w:rPr>
          <w:sz w:val="22"/>
        </w:rPr>
      </w:pPr>
      <w:r w:rsidRPr="009441B7">
        <w:rPr>
          <w:sz w:val="22"/>
        </w:rPr>
        <w:lastRenderedPageBreak/>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448788AB" w14:textId="77777777" w:rsidR="009441B7" w:rsidRPr="009441B7" w:rsidRDefault="009441B7" w:rsidP="009441B7">
      <w:pPr>
        <w:spacing w:after="0" w:line="240" w:lineRule="auto"/>
        <w:jc w:val="both"/>
        <w:rPr>
          <w:sz w:val="22"/>
        </w:rPr>
      </w:pPr>
      <w:r w:rsidRPr="009441B7">
        <w:rPr>
          <w:sz w:val="22"/>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1E92DC58" w14:textId="77777777" w:rsidR="009441B7" w:rsidRPr="009441B7" w:rsidRDefault="009441B7" w:rsidP="009441B7">
      <w:pPr>
        <w:spacing w:after="0" w:line="240" w:lineRule="auto"/>
        <w:jc w:val="both"/>
        <w:rPr>
          <w:sz w:val="22"/>
        </w:rPr>
      </w:pPr>
      <w:r w:rsidRPr="009441B7">
        <w:rPr>
          <w:sz w:val="22"/>
        </w:rPr>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031BD5BE" w14:textId="77777777" w:rsidR="009441B7" w:rsidRPr="009441B7" w:rsidRDefault="009441B7" w:rsidP="009441B7">
      <w:pPr>
        <w:spacing w:after="0" w:line="240" w:lineRule="auto"/>
        <w:jc w:val="both"/>
        <w:rPr>
          <w:sz w:val="22"/>
        </w:rPr>
      </w:pPr>
      <w:r w:rsidRPr="009441B7">
        <w:rPr>
          <w:sz w:val="22"/>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5DE38F39" w14:textId="77777777" w:rsidR="009441B7" w:rsidRPr="009441B7" w:rsidRDefault="009441B7" w:rsidP="009441B7">
      <w:pPr>
        <w:spacing w:after="0" w:line="240" w:lineRule="auto"/>
        <w:jc w:val="both"/>
        <w:rPr>
          <w:sz w:val="22"/>
        </w:rPr>
      </w:pPr>
      <w:r w:rsidRPr="009441B7">
        <w:rPr>
          <w:sz w:val="22"/>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7DFA5632" w14:textId="77777777" w:rsidR="009441B7" w:rsidRPr="009441B7" w:rsidRDefault="009441B7" w:rsidP="009441B7">
      <w:pPr>
        <w:spacing w:after="0" w:line="240" w:lineRule="auto"/>
        <w:jc w:val="both"/>
        <w:rPr>
          <w:sz w:val="22"/>
        </w:rPr>
      </w:pPr>
      <w:r w:rsidRPr="009441B7">
        <w:rPr>
          <w:sz w:val="22"/>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07C9C0DE" w14:textId="77777777" w:rsidR="009441B7" w:rsidRPr="009441B7" w:rsidRDefault="009441B7" w:rsidP="009441B7">
      <w:pPr>
        <w:spacing w:after="0" w:line="240" w:lineRule="auto"/>
        <w:jc w:val="both"/>
        <w:rPr>
          <w:sz w:val="22"/>
        </w:rPr>
      </w:pPr>
      <w:r w:rsidRPr="009441B7">
        <w:rPr>
          <w:sz w:val="22"/>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9441B7">
        <w:rPr>
          <w:sz w:val="22"/>
        </w:rPr>
        <w:t>управнена</w:t>
      </w:r>
      <w:proofErr w:type="spellEnd"/>
      <w:r w:rsidRPr="009441B7">
        <w:rPr>
          <w:sz w:val="22"/>
        </w:rPr>
        <w:t xml:space="preserve"> Сторона має право застосувати до другої Сторони будь-яку одну або декілька одночасно, або одночасно всі </w:t>
      </w:r>
      <w:proofErr w:type="spellStart"/>
      <w:r w:rsidRPr="009441B7">
        <w:rPr>
          <w:sz w:val="22"/>
        </w:rPr>
        <w:t>оперативно</w:t>
      </w:r>
      <w:proofErr w:type="spellEnd"/>
      <w:r w:rsidRPr="009441B7">
        <w:rPr>
          <w:sz w:val="22"/>
        </w:rPr>
        <w:t xml:space="preserve">-господарські санкції, передбачені п. 7.5.1. цього Договору. </w:t>
      </w:r>
    </w:p>
    <w:p w14:paraId="61F8AC22" w14:textId="77777777" w:rsidR="009441B7" w:rsidRPr="009441B7" w:rsidRDefault="009441B7" w:rsidP="009441B7">
      <w:pPr>
        <w:spacing w:after="0" w:line="240" w:lineRule="auto"/>
        <w:jc w:val="both"/>
        <w:rPr>
          <w:sz w:val="22"/>
        </w:rPr>
      </w:pPr>
      <w:r w:rsidRPr="009441B7">
        <w:rPr>
          <w:sz w:val="22"/>
        </w:rPr>
        <w:t xml:space="preserve">7.5.3. Про застосування </w:t>
      </w:r>
      <w:proofErr w:type="spellStart"/>
      <w:r w:rsidRPr="009441B7">
        <w:rPr>
          <w:sz w:val="22"/>
        </w:rPr>
        <w:t>оперативно</w:t>
      </w:r>
      <w:proofErr w:type="spellEnd"/>
      <w:r w:rsidRPr="009441B7">
        <w:rPr>
          <w:sz w:val="22"/>
        </w:rPr>
        <w:t xml:space="preserve">-господарської санкції (однієї, декількох одночасно чи одночасно усіх, передбачених цим Договором) </w:t>
      </w:r>
      <w:proofErr w:type="spellStart"/>
      <w:r w:rsidRPr="009441B7">
        <w:rPr>
          <w:sz w:val="22"/>
        </w:rPr>
        <w:t>управнена</w:t>
      </w:r>
      <w:proofErr w:type="spellEnd"/>
      <w:r w:rsidRPr="009441B7">
        <w:rPr>
          <w:sz w:val="22"/>
        </w:rPr>
        <w:t xml:space="preserve"> Сторона письмово повідомляє другу Сторону. Письмове повідомлення про застосування </w:t>
      </w:r>
      <w:proofErr w:type="spellStart"/>
      <w:r w:rsidRPr="009441B7">
        <w:rPr>
          <w:sz w:val="22"/>
        </w:rPr>
        <w:t>оперативно</w:t>
      </w:r>
      <w:proofErr w:type="spellEnd"/>
      <w:r w:rsidRPr="009441B7">
        <w:rPr>
          <w:sz w:val="22"/>
        </w:rPr>
        <w:t xml:space="preserve">-господарської санкції передається під розписку представнику Сторони щодо якої застосовується </w:t>
      </w:r>
      <w:proofErr w:type="spellStart"/>
      <w:r w:rsidRPr="009441B7">
        <w:rPr>
          <w:sz w:val="22"/>
        </w:rPr>
        <w:t>оперативно</w:t>
      </w:r>
      <w:proofErr w:type="spellEnd"/>
      <w:r w:rsidRPr="009441B7">
        <w:rPr>
          <w:sz w:val="22"/>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sidRPr="009441B7">
        <w:rPr>
          <w:sz w:val="22"/>
        </w:rPr>
        <w:t>місцязнаходження</w:t>
      </w:r>
      <w:proofErr w:type="spellEnd"/>
      <w:r w:rsidRPr="009441B7">
        <w:rPr>
          <w:sz w:val="22"/>
        </w:rPr>
        <w:t xml:space="preserve"> Сторони, зазначену в цьому Договорі, або направляється у вигляді </w:t>
      </w:r>
      <w:proofErr w:type="spellStart"/>
      <w:r w:rsidRPr="009441B7">
        <w:rPr>
          <w:sz w:val="22"/>
        </w:rPr>
        <w:t>скан</w:t>
      </w:r>
      <w:proofErr w:type="spellEnd"/>
      <w:r w:rsidRPr="009441B7">
        <w:rPr>
          <w:sz w:val="22"/>
        </w:rPr>
        <w:t>-копії на електронну адресу Сторони, зазначену в цьому Договорі.</w:t>
      </w:r>
    </w:p>
    <w:p w14:paraId="1BF089FE" w14:textId="77777777" w:rsidR="009441B7" w:rsidRPr="009441B7" w:rsidRDefault="009441B7" w:rsidP="009441B7">
      <w:pPr>
        <w:spacing w:after="0" w:line="240" w:lineRule="auto"/>
        <w:jc w:val="both"/>
        <w:rPr>
          <w:sz w:val="22"/>
        </w:rPr>
      </w:pPr>
      <w:r w:rsidRPr="009441B7">
        <w:rPr>
          <w:sz w:val="22"/>
        </w:rPr>
        <w:t xml:space="preserve">7.5.4. У разі застосування </w:t>
      </w:r>
      <w:proofErr w:type="spellStart"/>
      <w:r w:rsidRPr="009441B7">
        <w:rPr>
          <w:sz w:val="22"/>
        </w:rPr>
        <w:t>оперативно</w:t>
      </w:r>
      <w:proofErr w:type="spellEnd"/>
      <w:r w:rsidRPr="009441B7">
        <w:rPr>
          <w:sz w:val="22"/>
        </w:rPr>
        <w:t xml:space="preserve">-господарської санкції, передбаченої абзацом шостим пункту 7.5.1. Договору, цей Договір вважається розірваним у день вказаний </w:t>
      </w:r>
      <w:proofErr w:type="spellStart"/>
      <w:r w:rsidRPr="009441B7">
        <w:rPr>
          <w:sz w:val="22"/>
        </w:rPr>
        <w:t>управненою</w:t>
      </w:r>
      <w:proofErr w:type="spellEnd"/>
      <w:r w:rsidRPr="009441B7">
        <w:rPr>
          <w:sz w:val="22"/>
        </w:rPr>
        <w:t xml:space="preserve"> Стороною в письмовому повідомленні, направленому у вигляді </w:t>
      </w:r>
      <w:proofErr w:type="spellStart"/>
      <w:r w:rsidRPr="009441B7">
        <w:rPr>
          <w:sz w:val="22"/>
        </w:rPr>
        <w:t>скан</w:t>
      </w:r>
      <w:proofErr w:type="spellEnd"/>
      <w:r w:rsidRPr="009441B7">
        <w:rPr>
          <w:sz w:val="22"/>
        </w:rPr>
        <w:t xml:space="preserve">-копії на електронну адресу, зазначену в цьому Договорі. </w:t>
      </w:r>
    </w:p>
    <w:p w14:paraId="75EA8F7D" w14:textId="77777777" w:rsidR="009441B7" w:rsidRPr="009441B7" w:rsidRDefault="009441B7" w:rsidP="009441B7">
      <w:pPr>
        <w:spacing w:after="0" w:line="240" w:lineRule="auto"/>
        <w:jc w:val="center"/>
        <w:rPr>
          <w:b/>
          <w:sz w:val="22"/>
        </w:rPr>
      </w:pPr>
      <w:r w:rsidRPr="009441B7">
        <w:rPr>
          <w:b/>
          <w:sz w:val="22"/>
        </w:rPr>
        <w:t>8. Обставини непереборної сили</w:t>
      </w:r>
    </w:p>
    <w:p w14:paraId="428FB3C8" w14:textId="77777777" w:rsidR="009441B7" w:rsidRPr="009441B7" w:rsidRDefault="009441B7" w:rsidP="009441B7">
      <w:pPr>
        <w:spacing w:after="0" w:line="240" w:lineRule="auto"/>
        <w:jc w:val="both"/>
        <w:rPr>
          <w:bCs/>
          <w:sz w:val="22"/>
        </w:rPr>
      </w:pPr>
      <w:r w:rsidRPr="009441B7">
        <w:rPr>
          <w:sz w:val="22"/>
        </w:rPr>
        <w:t xml:space="preserve">8.1. </w:t>
      </w:r>
      <w:r w:rsidRPr="009441B7">
        <w:rPr>
          <w:bCs/>
          <w:sz w:val="22"/>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1DF0E5C9" w14:textId="77777777" w:rsidR="009441B7" w:rsidRPr="009441B7" w:rsidRDefault="009441B7" w:rsidP="009441B7">
      <w:pPr>
        <w:spacing w:after="0" w:line="240" w:lineRule="auto"/>
        <w:jc w:val="both"/>
        <w:rPr>
          <w:bCs/>
          <w:sz w:val="22"/>
        </w:rPr>
      </w:pPr>
      <w:r w:rsidRPr="009441B7">
        <w:rPr>
          <w:bCs/>
          <w:sz w:val="22"/>
        </w:rPr>
        <w:t>8.2.  Для обґрунтування посилання на такі обставини Сторона зобов’язана протягом 3-х днів письмово повідомити про це іншу Сторону.</w:t>
      </w:r>
      <w:r w:rsidRPr="009441B7">
        <w:rPr>
          <w:sz w:val="22"/>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3DAC1999" w14:textId="77777777" w:rsidR="009441B7" w:rsidRPr="009441B7" w:rsidRDefault="009441B7" w:rsidP="009441B7">
      <w:pPr>
        <w:spacing w:after="0" w:line="240" w:lineRule="auto"/>
        <w:jc w:val="both"/>
        <w:rPr>
          <w:b/>
          <w:bCs/>
          <w:sz w:val="22"/>
        </w:rPr>
      </w:pPr>
      <w:r w:rsidRPr="009441B7">
        <w:rPr>
          <w:sz w:val="22"/>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0E5EEAA9" w14:textId="77777777" w:rsidR="009441B7" w:rsidRPr="009441B7" w:rsidRDefault="009441B7" w:rsidP="009441B7">
      <w:pPr>
        <w:spacing w:after="0" w:line="240" w:lineRule="auto"/>
        <w:jc w:val="center"/>
        <w:rPr>
          <w:b/>
          <w:sz w:val="22"/>
        </w:rPr>
      </w:pPr>
      <w:r w:rsidRPr="009441B7">
        <w:rPr>
          <w:b/>
          <w:sz w:val="22"/>
        </w:rPr>
        <w:t>9. Вирішення спорів</w:t>
      </w:r>
    </w:p>
    <w:p w14:paraId="6A5D1455" w14:textId="77777777" w:rsidR="009441B7" w:rsidRPr="009441B7" w:rsidRDefault="009441B7" w:rsidP="009441B7">
      <w:pPr>
        <w:spacing w:after="0" w:line="240" w:lineRule="auto"/>
        <w:jc w:val="both"/>
        <w:rPr>
          <w:sz w:val="22"/>
        </w:rPr>
      </w:pPr>
      <w:r w:rsidRPr="009441B7">
        <w:rPr>
          <w:sz w:val="22"/>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0FE1F0E6" w14:textId="77777777" w:rsidR="009441B7" w:rsidRPr="009441B7" w:rsidRDefault="009441B7" w:rsidP="009441B7">
      <w:pPr>
        <w:spacing w:after="0" w:line="240" w:lineRule="auto"/>
        <w:jc w:val="both"/>
        <w:rPr>
          <w:sz w:val="22"/>
        </w:rPr>
      </w:pPr>
      <w:r w:rsidRPr="009441B7">
        <w:rPr>
          <w:sz w:val="22"/>
        </w:rPr>
        <w:t>9.2. Про  дострокове  розірвання  Договору  Сторони  письмово попереджають  одна  одну  за місяць.</w:t>
      </w:r>
    </w:p>
    <w:p w14:paraId="69E3703C" w14:textId="77777777" w:rsidR="009441B7" w:rsidRPr="009441B7" w:rsidRDefault="009441B7" w:rsidP="009441B7">
      <w:pPr>
        <w:spacing w:after="0" w:line="240" w:lineRule="auto"/>
        <w:jc w:val="both"/>
        <w:rPr>
          <w:sz w:val="22"/>
        </w:rPr>
      </w:pPr>
      <w:r w:rsidRPr="009441B7">
        <w:rPr>
          <w:sz w:val="22"/>
        </w:rPr>
        <w:t xml:space="preserve">9.3. Всі питання, що не знайшли врегулювання в цьому Договорі вирішуються на підставі чинного законодавства. </w:t>
      </w:r>
    </w:p>
    <w:p w14:paraId="55558EFA" w14:textId="77777777" w:rsidR="009441B7" w:rsidRPr="009441B7" w:rsidRDefault="009441B7" w:rsidP="009441B7">
      <w:pPr>
        <w:spacing w:after="0" w:line="240" w:lineRule="auto"/>
        <w:jc w:val="both"/>
        <w:rPr>
          <w:sz w:val="22"/>
        </w:rPr>
      </w:pPr>
      <w:r w:rsidRPr="009441B7">
        <w:rPr>
          <w:sz w:val="22"/>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4E5AFD36" w14:textId="77777777" w:rsidR="009441B7" w:rsidRPr="009441B7" w:rsidRDefault="009441B7" w:rsidP="009441B7">
      <w:pPr>
        <w:spacing w:after="0" w:line="240" w:lineRule="auto"/>
        <w:jc w:val="center"/>
        <w:rPr>
          <w:b/>
          <w:sz w:val="22"/>
        </w:rPr>
      </w:pPr>
      <w:r w:rsidRPr="009441B7">
        <w:rPr>
          <w:b/>
          <w:sz w:val="22"/>
        </w:rPr>
        <w:t>10. Строк дії договору</w:t>
      </w:r>
    </w:p>
    <w:p w14:paraId="13B0EC24" w14:textId="77777777" w:rsidR="009441B7" w:rsidRPr="009441B7" w:rsidRDefault="009441B7" w:rsidP="009441B7">
      <w:pPr>
        <w:spacing w:after="0" w:line="240" w:lineRule="auto"/>
        <w:jc w:val="both"/>
        <w:rPr>
          <w:sz w:val="22"/>
        </w:rPr>
      </w:pPr>
      <w:r w:rsidRPr="009441B7">
        <w:rPr>
          <w:sz w:val="22"/>
        </w:rPr>
        <w:t xml:space="preserve">10.1.  Цей Договір набирає чинності з моменту підписання його Сторонами та діє до  30 грудня 2024 року, але в будь – якому разі до повного виконання своїх зобов’язань Сторонами. </w:t>
      </w:r>
    </w:p>
    <w:p w14:paraId="055FEDA9" w14:textId="77777777" w:rsidR="009441B7" w:rsidRPr="009441B7" w:rsidRDefault="009441B7" w:rsidP="009441B7">
      <w:pPr>
        <w:spacing w:after="0" w:line="240" w:lineRule="auto"/>
        <w:jc w:val="both"/>
        <w:rPr>
          <w:sz w:val="22"/>
        </w:rPr>
      </w:pPr>
      <w:r w:rsidRPr="009441B7">
        <w:rPr>
          <w:sz w:val="22"/>
        </w:rPr>
        <w:lastRenderedPageBreak/>
        <w:t>10.2. Цей  Договір  складений в  двох примірниках, що  мають  однакову  юридичну  силу,  по  одному  примірнику  у кожної  із  Сторін.</w:t>
      </w:r>
    </w:p>
    <w:p w14:paraId="4C2D11EF" w14:textId="77777777" w:rsidR="009441B7" w:rsidRPr="009441B7" w:rsidRDefault="009441B7" w:rsidP="009441B7">
      <w:pPr>
        <w:spacing w:after="0" w:line="240" w:lineRule="auto"/>
        <w:jc w:val="both"/>
        <w:rPr>
          <w:sz w:val="22"/>
        </w:rPr>
      </w:pPr>
      <w:r w:rsidRPr="009441B7">
        <w:rPr>
          <w:sz w:val="22"/>
        </w:rPr>
        <w:t>10.3. Зобов´язання за цим Договором у Замовника виникають у разі наявності бюджетних асигнувань.</w:t>
      </w:r>
    </w:p>
    <w:p w14:paraId="7815D7BC" w14:textId="77777777" w:rsidR="009441B7" w:rsidRPr="009441B7" w:rsidRDefault="009441B7" w:rsidP="009441B7">
      <w:pPr>
        <w:spacing w:after="0" w:line="240" w:lineRule="auto"/>
        <w:jc w:val="both"/>
        <w:rPr>
          <w:sz w:val="22"/>
        </w:rPr>
      </w:pPr>
      <w:r w:rsidRPr="009441B7">
        <w:rPr>
          <w:sz w:val="22"/>
        </w:rPr>
        <w:t xml:space="preserve">10.4. </w:t>
      </w:r>
      <w:r w:rsidRPr="009441B7">
        <w:rPr>
          <w:color w:val="000000"/>
          <w:sz w:val="22"/>
          <w:bdr w:val="none" w:sz="0" w:space="0" w:color="auto" w:frame="1"/>
          <w:lang w:eastAsia="ru-RU"/>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902464C" w14:textId="77777777" w:rsidR="009441B7" w:rsidRPr="009441B7" w:rsidRDefault="009441B7" w:rsidP="009441B7">
      <w:pPr>
        <w:spacing w:after="0" w:line="240" w:lineRule="auto"/>
        <w:jc w:val="center"/>
        <w:rPr>
          <w:b/>
          <w:bCs/>
          <w:sz w:val="22"/>
        </w:rPr>
      </w:pPr>
      <w:r w:rsidRPr="009441B7">
        <w:rPr>
          <w:b/>
          <w:bCs/>
          <w:sz w:val="22"/>
        </w:rPr>
        <w:t>11. Інші  умови</w:t>
      </w:r>
    </w:p>
    <w:p w14:paraId="674FCD50" w14:textId="77777777" w:rsidR="009441B7" w:rsidRPr="009441B7" w:rsidRDefault="009441B7" w:rsidP="009441B7">
      <w:pPr>
        <w:spacing w:after="0" w:line="240" w:lineRule="auto"/>
        <w:jc w:val="both"/>
        <w:rPr>
          <w:sz w:val="22"/>
        </w:rPr>
      </w:pPr>
      <w:r w:rsidRPr="009441B7">
        <w:rPr>
          <w:bCs/>
          <w:sz w:val="22"/>
        </w:rPr>
        <w:t>11.1.</w:t>
      </w:r>
      <w:r w:rsidRPr="009441B7">
        <w:rPr>
          <w:sz w:val="22"/>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7B847211" w14:textId="77777777" w:rsidR="009441B7" w:rsidRPr="009441B7" w:rsidRDefault="009441B7" w:rsidP="009441B7">
      <w:pPr>
        <w:spacing w:after="0" w:line="240" w:lineRule="auto"/>
        <w:jc w:val="both"/>
        <w:rPr>
          <w:sz w:val="22"/>
        </w:rPr>
      </w:pPr>
      <w:r w:rsidRPr="009441B7">
        <w:rPr>
          <w:bCs/>
          <w:sz w:val="22"/>
        </w:rPr>
        <w:t xml:space="preserve">11.2. </w:t>
      </w:r>
      <w:r w:rsidRPr="009441B7">
        <w:rPr>
          <w:sz w:val="22"/>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2318E79F" w14:textId="77777777" w:rsidR="009441B7" w:rsidRPr="009441B7" w:rsidRDefault="009441B7" w:rsidP="009441B7">
      <w:pPr>
        <w:spacing w:after="0" w:line="240" w:lineRule="auto"/>
        <w:jc w:val="both"/>
        <w:rPr>
          <w:sz w:val="22"/>
        </w:rPr>
      </w:pPr>
      <w:r w:rsidRPr="009441B7">
        <w:rPr>
          <w:bCs/>
          <w:sz w:val="22"/>
        </w:rPr>
        <w:t>11.3.</w:t>
      </w:r>
      <w:r w:rsidRPr="009441B7">
        <w:rPr>
          <w:sz w:val="22"/>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0D7A728A" w14:textId="381E61CA" w:rsidR="009441B7" w:rsidRPr="009441B7" w:rsidRDefault="009441B7" w:rsidP="009441B7">
      <w:pPr>
        <w:spacing w:after="0" w:line="240" w:lineRule="auto"/>
        <w:jc w:val="both"/>
        <w:rPr>
          <w:sz w:val="22"/>
        </w:rPr>
      </w:pPr>
      <w:r w:rsidRPr="009441B7">
        <w:rPr>
          <w:sz w:val="22"/>
        </w:rPr>
        <w:t>11.4.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w:t>
      </w:r>
      <w:r w:rsidR="00B6237E">
        <w:rPr>
          <w:sz w:val="22"/>
        </w:rPr>
        <w:t>ом</w:t>
      </w:r>
      <w:r w:rsidRPr="009441B7">
        <w:rPr>
          <w:sz w:val="22"/>
        </w:rPr>
        <w:t xml:space="preserve"> 19 Особливостей здійснення публічних закупівель товарів, робіт і</w:t>
      </w:r>
      <w:r w:rsidR="00B6237E">
        <w:rPr>
          <w:sz w:val="22"/>
        </w:rPr>
        <w:t xml:space="preserve"> </w:t>
      </w:r>
      <w:r w:rsidRPr="009441B7">
        <w:rPr>
          <w:sz w:val="22"/>
        </w:rP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14:paraId="2D88DF51" w14:textId="77777777" w:rsidR="009441B7" w:rsidRPr="009441B7" w:rsidRDefault="009441B7" w:rsidP="009441B7">
      <w:pPr>
        <w:spacing w:after="0" w:line="240" w:lineRule="auto"/>
        <w:jc w:val="both"/>
        <w:rPr>
          <w:sz w:val="22"/>
        </w:rPr>
      </w:pPr>
      <w:r w:rsidRPr="009441B7">
        <w:rPr>
          <w:sz w:val="22"/>
        </w:rPr>
        <w:t xml:space="preserve">11.4.1.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76EBEF54" w14:textId="009A5063" w:rsidR="009441B7" w:rsidRPr="009441B7" w:rsidRDefault="009441B7" w:rsidP="009441B7">
      <w:pPr>
        <w:tabs>
          <w:tab w:val="left" w:pos="180"/>
        </w:tabs>
        <w:suppressAutoHyphens/>
        <w:spacing w:after="0" w:line="240" w:lineRule="auto"/>
        <w:ind w:firstLine="567"/>
        <w:jc w:val="both"/>
        <w:rPr>
          <w:sz w:val="22"/>
          <w:bdr w:val="none" w:sz="0" w:space="0" w:color="auto" w:frame="1"/>
          <w:lang w:eastAsia="ru-RU"/>
        </w:rPr>
      </w:pPr>
      <w:r w:rsidRPr="009441B7">
        <w:rPr>
          <w:sz w:val="22"/>
        </w:rPr>
        <w:t>О</w:t>
      </w:r>
      <w:r w:rsidRPr="009441B7">
        <w:rPr>
          <w:sz w:val="22"/>
          <w:bdr w:val="none" w:sz="0" w:space="0" w:color="auto" w:frame="1"/>
          <w:lang w:eastAsia="ru-RU"/>
        </w:rPr>
        <w:t xml:space="preserve">бсяг закупівлі Товару, визначений </w:t>
      </w:r>
      <w:r w:rsidRPr="009441B7">
        <w:rPr>
          <w:sz w:val="22"/>
        </w:rPr>
        <w:t>Специфікацією (Додаток № 1 до Договору)</w:t>
      </w:r>
      <w:r w:rsidRPr="009441B7">
        <w:rPr>
          <w:sz w:val="22"/>
          <w:bdr w:val="none" w:sz="0" w:space="0" w:color="auto" w:frame="1"/>
          <w:lang w:eastAsia="ru-RU"/>
        </w:rPr>
        <w:t>, може бути зменшений Замовником відповідно до підпункту 1 пункту 19 Особливостей, зокрема з урахуванням фактичного обсягу видатків Замовника.</w:t>
      </w:r>
    </w:p>
    <w:p w14:paraId="54495F9A" w14:textId="77777777" w:rsidR="009441B7" w:rsidRPr="009441B7" w:rsidRDefault="009441B7" w:rsidP="009441B7">
      <w:pPr>
        <w:pStyle w:val="af1"/>
        <w:tabs>
          <w:tab w:val="left" w:pos="180"/>
        </w:tabs>
        <w:spacing w:after="0"/>
        <w:ind w:firstLine="567"/>
        <w:jc w:val="both"/>
        <w:rPr>
          <w:sz w:val="22"/>
          <w:szCs w:val="22"/>
        </w:rPr>
      </w:pPr>
      <w:r w:rsidRPr="009441B7">
        <w:rPr>
          <w:sz w:val="22"/>
          <w:szCs w:val="22"/>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sidRPr="009441B7">
        <w:rPr>
          <w:sz w:val="22"/>
          <w:szCs w:val="22"/>
        </w:rPr>
        <w:t>скан</w:t>
      </w:r>
      <w:proofErr w:type="spellEnd"/>
      <w:r w:rsidRPr="009441B7">
        <w:rPr>
          <w:sz w:val="22"/>
          <w:szCs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зобов’язаний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sidRPr="009441B7">
        <w:rPr>
          <w:sz w:val="22"/>
          <w:szCs w:val="22"/>
        </w:rPr>
        <w:t>скан</w:t>
      </w:r>
      <w:proofErr w:type="spellEnd"/>
      <w:r w:rsidRPr="009441B7">
        <w:rPr>
          <w:sz w:val="22"/>
          <w:szCs w:val="22"/>
        </w:rPr>
        <w:t>-копій на електронну адресу Учасника, зазначену в цьому Договорі.</w:t>
      </w:r>
    </w:p>
    <w:p w14:paraId="1DE57AFA" w14:textId="77777777" w:rsidR="009441B7" w:rsidRPr="009441B7" w:rsidRDefault="009441B7" w:rsidP="009441B7">
      <w:pPr>
        <w:pStyle w:val="af1"/>
        <w:tabs>
          <w:tab w:val="left" w:pos="180"/>
        </w:tabs>
        <w:spacing w:after="0"/>
        <w:ind w:firstLine="567"/>
        <w:jc w:val="both"/>
        <w:rPr>
          <w:sz w:val="22"/>
          <w:szCs w:val="22"/>
        </w:rPr>
      </w:pPr>
      <w:r w:rsidRPr="009441B7">
        <w:rPr>
          <w:sz w:val="22"/>
          <w:szCs w:val="22"/>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07AB8F1B" w14:textId="77777777" w:rsidR="009441B7" w:rsidRPr="009441B7" w:rsidRDefault="009441B7" w:rsidP="009441B7">
      <w:pPr>
        <w:pStyle w:val="af1"/>
        <w:tabs>
          <w:tab w:val="left" w:pos="180"/>
        </w:tabs>
        <w:spacing w:after="0"/>
        <w:ind w:firstLine="567"/>
        <w:jc w:val="both"/>
        <w:rPr>
          <w:sz w:val="22"/>
          <w:szCs w:val="22"/>
        </w:rPr>
      </w:pPr>
      <w:r w:rsidRPr="009441B7">
        <w:rPr>
          <w:sz w:val="22"/>
          <w:szCs w:val="22"/>
        </w:rPr>
        <w:t>У разі якщо Учасником не буде виконано зобов’язання,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5B9DC0D2" w14:textId="77777777" w:rsidR="009441B7" w:rsidRPr="009441B7" w:rsidRDefault="009441B7" w:rsidP="009441B7">
      <w:pPr>
        <w:pStyle w:val="af1"/>
        <w:tabs>
          <w:tab w:val="left" w:pos="180"/>
        </w:tabs>
        <w:spacing w:after="0"/>
        <w:ind w:firstLine="567"/>
        <w:jc w:val="both"/>
        <w:rPr>
          <w:sz w:val="22"/>
          <w:szCs w:val="22"/>
        </w:rPr>
      </w:pPr>
      <w:r w:rsidRPr="009441B7">
        <w:rPr>
          <w:sz w:val="22"/>
          <w:szCs w:val="22"/>
        </w:rPr>
        <w:t xml:space="preserve">Письмове повідомлення про одностороннє зменшення обсягу закупівлі Товару направляється Замовником у вигляді </w:t>
      </w:r>
      <w:proofErr w:type="spellStart"/>
      <w:r w:rsidRPr="009441B7">
        <w:rPr>
          <w:sz w:val="22"/>
          <w:szCs w:val="22"/>
        </w:rPr>
        <w:t>скан</w:t>
      </w:r>
      <w:proofErr w:type="spellEnd"/>
      <w:r w:rsidRPr="009441B7">
        <w:rPr>
          <w:sz w:val="22"/>
          <w:szCs w:val="22"/>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sidRPr="009441B7">
        <w:rPr>
          <w:sz w:val="22"/>
          <w:szCs w:val="22"/>
        </w:rPr>
        <w:t>скан</w:t>
      </w:r>
      <w:proofErr w:type="spellEnd"/>
      <w:r w:rsidRPr="009441B7">
        <w:rPr>
          <w:sz w:val="22"/>
          <w:szCs w:val="22"/>
        </w:rPr>
        <w:t>-копій.</w:t>
      </w:r>
    </w:p>
    <w:p w14:paraId="4DFB131A" w14:textId="77777777" w:rsidR="009441B7" w:rsidRPr="009441B7" w:rsidRDefault="009441B7" w:rsidP="009441B7">
      <w:pPr>
        <w:spacing w:after="0" w:line="240" w:lineRule="auto"/>
        <w:ind w:firstLine="567"/>
        <w:jc w:val="both"/>
        <w:rPr>
          <w:sz w:val="22"/>
        </w:rPr>
      </w:pPr>
      <w:r w:rsidRPr="009441B7">
        <w:rPr>
          <w:sz w:val="22"/>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sidRPr="009441B7">
        <w:rPr>
          <w:sz w:val="22"/>
        </w:rPr>
        <w:t>скан</w:t>
      </w:r>
      <w:proofErr w:type="spellEnd"/>
      <w:r w:rsidRPr="009441B7">
        <w:rPr>
          <w:sz w:val="22"/>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3418ABFB" w14:textId="77777777" w:rsidR="009441B7" w:rsidRPr="009441B7" w:rsidRDefault="009441B7" w:rsidP="009441B7">
      <w:pPr>
        <w:spacing w:after="0" w:line="240" w:lineRule="auto"/>
        <w:jc w:val="both"/>
        <w:rPr>
          <w:sz w:val="22"/>
        </w:rPr>
      </w:pPr>
      <w:r w:rsidRPr="009441B7">
        <w:rPr>
          <w:sz w:val="22"/>
        </w:rPr>
        <w:lastRenderedPageBreak/>
        <w:t xml:space="preserve">11.4.2. Сторони домовились, що у разі зміни істотних умов цього Договору, у випадках передбачених підпунктом 3 пункту 19 Особливостей, Учасник звертається до Замовника з письмовою пропозицією щодо покращення якості Товару. При цьому Учасник повинен </w:t>
      </w:r>
      <w:proofErr w:type="spellStart"/>
      <w:r w:rsidRPr="009441B7">
        <w:rPr>
          <w:sz w:val="22"/>
        </w:rPr>
        <w:t>обгрунтувати</w:t>
      </w:r>
      <w:proofErr w:type="spellEnd"/>
      <w:r w:rsidRPr="009441B7">
        <w:rPr>
          <w:sz w:val="22"/>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318A865D" w14:textId="77777777" w:rsidR="009441B7" w:rsidRPr="009441B7" w:rsidRDefault="009441B7" w:rsidP="009441B7">
      <w:pPr>
        <w:pStyle w:val="af1"/>
        <w:tabs>
          <w:tab w:val="left" w:pos="180"/>
        </w:tabs>
        <w:spacing w:after="0"/>
        <w:ind w:firstLine="567"/>
        <w:jc w:val="both"/>
        <w:rPr>
          <w:sz w:val="22"/>
          <w:szCs w:val="22"/>
        </w:rPr>
      </w:pPr>
      <w:r w:rsidRPr="009441B7">
        <w:rPr>
          <w:sz w:val="22"/>
          <w:szCs w:val="22"/>
        </w:rPr>
        <w:t xml:space="preserve"> Письмова пропозиція щодо покращення якості Товару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вигляді </w:t>
      </w:r>
      <w:proofErr w:type="spellStart"/>
      <w:r w:rsidRPr="009441B7">
        <w:rPr>
          <w:sz w:val="22"/>
          <w:szCs w:val="22"/>
        </w:rPr>
        <w:t>скан</w:t>
      </w:r>
      <w:proofErr w:type="spellEnd"/>
      <w:r w:rsidRPr="009441B7">
        <w:rPr>
          <w:sz w:val="22"/>
          <w:szCs w:val="22"/>
        </w:rPr>
        <w:t xml:space="preserve">-копії на електронну адресу Замовника, зазначену в цьому Договорі. Учасник зобов’язаний не пізніше наступного робочого дня, з дня направлення </w:t>
      </w:r>
      <w:proofErr w:type="spellStart"/>
      <w:r w:rsidRPr="009441B7">
        <w:rPr>
          <w:sz w:val="22"/>
          <w:szCs w:val="22"/>
        </w:rPr>
        <w:t>скан</w:t>
      </w:r>
      <w:proofErr w:type="spellEnd"/>
      <w:r w:rsidRPr="009441B7">
        <w:rPr>
          <w:sz w:val="22"/>
          <w:szCs w:val="22"/>
        </w:rPr>
        <w:t xml:space="preserve">-копії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 щодо покращення якості Товару та всіх доданих до неї документів є день направлення Учасником їх </w:t>
      </w:r>
      <w:proofErr w:type="spellStart"/>
      <w:r w:rsidRPr="009441B7">
        <w:rPr>
          <w:sz w:val="22"/>
          <w:szCs w:val="22"/>
        </w:rPr>
        <w:t>скан</w:t>
      </w:r>
      <w:proofErr w:type="spellEnd"/>
      <w:r w:rsidRPr="009441B7">
        <w:rPr>
          <w:sz w:val="22"/>
          <w:szCs w:val="22"/>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2A5170E2" w14:textId="77777777" w:rsidR="009441B7" w:rsidRPr="009441B7" w:rsidRDefault="009441B7" w:rsidP="009441B7">
      <w:pPr>
        <w:pStyle w:val="af1"/>
        <w:tabs>
          <w:tab w:val="left" w:pos="180"/>
        </w:tabs>
        <w:spacing w:after="0"/>
        <w:ind w:firstLine="567"/>
        <w:jc w:val="both"/>
        <w:rPr>
          <w:sz w:val="22"/>
          <w:szCs w:val="22"/>
        </w:rPr>
      </w:pPr>
      <w:r w:rsidRPr="009441B7">
        <w:rPr>
          <w:sz w:val="22"/>
          <w:szCs w:val="22"/>
        </w:rPr>
        <w:t xml:space="preserve">Замовник зобов’язується впродовж чотирьох робочих днів з дня отримання від Учасника письмової пропозиції щодо покращення якості Товару,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11645270" w14:textId="77777777" w:rsidR="009441B7" w:rsidRPr="009441B7" w:rsidRDefault="009441B7" w:rsidP="009441B7">
      <w:pPr>
        <w:pStyle w:val="af1"/>
        <w:tabs>
          <w:tab w:val="left" w:pos="180"/>
        </w:tabs>
        <w:spacing w:after="0"/>
        <w:ind w:firstLine="567"/>
        <w:jc w:val="both"/>
        <w:rPr>
          <w:sz w:val="22"/>
          <w:szCs w:val="22"/>
        </w:rPr>
      </w:pPr>
      <w:r w:rsidRPr="009441B7">
        <w:rPr>
          <w:sz w:val="22"/>
          <w:szCs w:val="22"/>
        </w:rPr>
        <w:t xml:space="preserve">Письмове повідомлення про відмову від укладання Додаткової угоди у вигляді </w:t>
      </w:r>
      <w:proofErr w:type="spellStart"/>
      <w:r w:rsidRPr="009441B7">
        <w:rPr>
          <w:sz w:val="22"/>
          <w:szCs w:val="22"/>
        </w:rPr>
        <w:t>скан</w:t>
      </w:r>
      <w:proofErr w:type="spellEnd"/>
      <w:r w:rsidRPr="009441B7">
        <w:rPr>
          <w:sz w:val="22"/>
          <w:szCs w:val="22"/>
        </w:rPr>
        <w:t>-копії направляється Замовником на електронну адресу Учасника, зазначену в цьому Договорі.</w:t>
      </w:r>
    </w:p>
    <w:p w14:paraId="50BB5F57" w14:textId="77777777" w:rsidR="009441B7" w:rsidRPr="009441B7" w:rsidRDefault="009441B7" w:rsidP="009441B7">
      <w:pPr>
        <w:pStyle w:val="af1"/>
        <w:tabs>
          <w:tab w:val="left" w:pos="180"/>
        </w:tabs>
        <w:spacing w:after="0"/>
        <w:ind w:firstLine="567"/>
        <w:jc w:val="both"/>
        <w:rPr>
          <w:sz w:val="22"/>
          <w:szCs w:val="22"/>
        </w:rPr>
      </w:pPr>
      <w:r w:rsidRPr="009441B7">
        <w:rPr>
          <w:sz w:val="22"/>
          <w:szCs w:val="22"/>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sidRPr="009441B7">
        <w:rPr>
          <w:sz w:val="22"/>
          <w:szCs w:val="22"/>
        </w:rPr>
        <w:t>скан</w:t>
      </w:r>
      <w:proofErr w:type="spellEnd"/>
      <w:r w:rsidRPr="009441B7">
        <w:rPr>
          <w:sz w:val="22"/>
          <w:szCs w:val="22"/>
        </w:rPr>
        <w:t xml:space="preserve">-копії на електронну адресу 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sidRPr="009441B7">
        <w:rPr>
          <w:sz w:val="22"/>
          <w:szCs w:val="22"/>
        </w:rPr>
        <w:t>скан</w:t>
      </w:r>
      <w:proofErr w:type="spellEnd"/>
      <w:r w:rsidRPr="009441B7">
        <w:rPr>
          <w:sz w:val="22"/>
          <w:szCs w:val="22"/>
        </w:rPr>
        <w:t>-копії на електронну адресу Учасника.</w:t>
      </w:r>
    </w:p>
    <w:p w14:paraId="3F455F7A" w14:textId="77777777" w:rsidR="009441B7" w:rsidRPr="009441B7" w:rsidRDefault="009441B7" w:rsidP="009441B7">
      <w:pPr>
        <w:spacing w:after="0" w:line="240" w:lineRule="auto"/>
        <w:jc w:val="both"/>
        <w:rPr>
          <w:sz w:val="22"/>
        </w:rPr>
      </w:pPr>
      <w:r w:rsidRPr="009441B7">
        <w:rPr>
          <w:sz w:val="22"/>
        </w:rPr>
        <w:t xml:space="preserve">11.4.3.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sidRPr="009441B7">
        <w:rPr>
          <w:sz w:val="22"/>
        </w:rPr>
        <w:t>обгрунтовується</w:t>
      </w:r>
      <w:proofErr w:type="spellEnd"/>
      <w:r w:rsidRPr="009441B7">
        <w:rPr>
          <w:sz w:val="22"/>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636CA11D" w14:textId="77777777" w:rsidR="009441B7" w:rsidRPr="009441B7" w:rsidRDefault="009441B7" w:rsidP="009441B7">
      <w:pPr>
        <w:spacing w:after="0" w:line="240" w:lineRule="auto"/>
        <w:ind w:firstLine="567"/>
        <w:jc w:val="both"/>
        <w:rPr>
          <w:sz w:val="22"/>
        </w:rPr>
      </w:pPr>
      <w:r w:rsidRPr="009441B7">
        <w:rPr>
          <w:sz w:val="22"/>
        </w:rPr>
        <w:t>Письмова пропозиція</w:t>
      </w:r>
      <w:r w:rsidRPr="009441B7">
        <w:rPr>
          <w:color w:val="000000"/>
          <w:sz w:val="22"/>
          <w:bdr w:val="none" w:sz="0" w:space="0" w:color="auto" w:frame="1"/>
          <w:lang w:eastAsia="ru-RU"/>
        </w:rPr>
        <w:t xml:space="preserve"> щодо продовження строку дії цього Договору та строку виконання зобов’язань за цим Договором, </w:t>
      </w:r>
      <w:r w:rsidRPr="009441B7">
        <w:rPr>
          <w:sz w:val="22"/>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sidRPr="009441B7">
        <w:rPr>
          <w:sz w:val="22"/>
        </w:rPr>
        <w:t>скан</w:t>
      </w:r>
      <w:proofErr w:type="spellEnd"/>
      <w:r w:rsidRPr="009441B7">
        <w:rPr>
          <w:sz w:val="22"/>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sidRPr="009441B7">
        <w:rPr>
          <w:color w:val="000000"/>
          <w:sz w:val="22"/>
          <w:bdr w:val="none" w:sz="0" w:space="0" w:color="auto" w:frame="1"/>
          <w:lang w:eastAsia="ru-RU"/>
        </w:rPr>
        <w:t>щодо продовження строку дії цього Договору</w:t>
      </w:r>
      <w:r w:rsidRPr="009441B7">
        <w:rPr>
          <w:sz w:val="22"/>
        </w:rPr>
        <w:t xml:space="preserve"> </w:t>
      </w:r>
      <w:r w:rsidRPr="009441B7">
        <w:rPr>
          <w:color w:val="000000"/>
          <w:sz w:val="22"/>
          <w:bdr w:val="none" w:sz="0" w:space="0" w:color="auto" w:frame="1"/>
          <w:lang w:eastAsia="ru-RU"/>
        </w:rPr>
        <w:t>та строку виконання зобов’язань за цим Договором</w:t>
      </w:r>
      <w:r w:rsidRPr="009441B7">
        <w:rPr>
          <w:sz w:val="22"/>
        </w:rPr>
        <w:t xml:space="preserve"> та всіх доданих до неї документів є день направлення зацікавленою Стороною їх </w:t>
      </w:r>
      <w:proofErr w:type="spellStart"/>
      <w:r w:rsidRPr="009441B7">
        <w:rPr>
          <w:sz w:val="22"/>
        </w:rPr>
        <w:t>скан</w:t>
      </w:r>
      <w:proofErr w:type="spellEnd"/>
      <w:r w:rsidRPr="009441B7">
        <w:rPr>
          <w:sz w:val="22"/>
        </w:rPr>
        <w:t>-копій на електронну адресу іншої Сторони, зазначену в цьому Договорі.</w:t>
      </w:r>
    </w:p>
    <w:p w14:paraId="596DAE8C" w14:textId="77777777" w:rsidR="009441B7" w:rsidRPr="009441B7" w:rsidRDefault="009441B7" w:rsidP="009441B7">
      <w:pPr>
        <w:pStyle w:val="af1"/>
        <w:tabs>
          <w:tab w:val="left" w:pos="180"/>
        </w:tabs>
        <w:spacing w:after="0"/>
        <w:ind w:firstLine="567"/>
        <w:jc w:val="both"/>
        <w:rPr>
          <w:sz w:val="22"/>
          <w:szCs w:val="22"/>
        </w:rPr>
      </w:pPr>
      <w:r w:rsidRPr="009441B7">
        <w:rPr>
          <w:sz w:val="22"/>
          <w:szCs w:val="22"/>
        </w:rPr>
        <w:t xml:space="preserve">Інша Сторони зобов’язується впродовж двох робочих днів з дня отримання від зацікавленої Сторони письмової пропозиції </w:t>
      </w:r>
      <w:r w:rsidRPr="009441B7">
        <w:rPr>
          <w:color w:val="000000"/>
          <w:sz w:val="22"/>
          <w:szCs w:val="22"/>
          <w:bdr w:val="none" w:sz="0" w:space="0" w:color="auto" w:frame="1"/>
          <w:lang w:eastAsia="ru-RU"/>
        </w:rPr>
        <w:t>щодо продовження строку дії цього Договору та строку виконання зобов’язань за цим Договором</w:t>
      </w:r>
      <w:r w:rsidRPr="009441B7">
        <w:rPr>
          <w:sz w:val="22"/>
          <w:szCs w:val="22"/>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5FCE28F8" w14:textId="77777777" w:rsidR="009441B7" w:rsidRPr="009441B7" w:rsidRDefault="009441B7" w:rsidP="009441B7">
      <w:pPr>
        <w:spacing w:after="0" w:line="240" w:lineRule="auto"/>
        <w:ind w:firstLine="567"/>
        <w:jc w:val="both"/>
        <w:rPr>
          <w:sz w:val="22"/>
        </w:rPr>
      </w:pPr>
      <w:r w:rsidRPr="009441B7">
        <w:rPr>
          <w:sz w:val="22"/>
        </w:rPr>
        <w:t xml:space="preserve">Письмове повідомлення про відмову від укладання Додаткової угоди у вигляді </w:t>
      </w:r>
      <w:proofErr w:type="spellStart"/>
      <w:r w:rsidRPr="009441B7">
        <w:rPr>
          <w:sz w:val="22"/>
        </w:rPr>
        <w:t>скан</w:t>
      </w:r>
      <w:proofErr w:type="spellEnd"/>
      <w:r w:rsidRPr="009441B7">
        <w:rPr>
          <w:sz w:val="22"/>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sidRPr="009441B7">
        <w:rPr>
          <w:sz w:val="22"/>
        </w:rPr>
        <w:t>скан</w:t>
      </w:r>
      <w:proofErr w:type="spellEnd"/>
      <w:r w:rsidRPr="009441B7">
        <w:rPr>
          <w:sz w:val="22"/>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sidRPr="009441B7">
        <w:rPr>
          <w:sz w:val="22"/>
        </w:rPr>
        <w:t>скан</w:t>
      </w:r>
      <w:proofErr w:type="spellEnd"/>
      <w:r w:rsidRPr="009441B7">
        <w:rPr>
          <w:sz w:val="22"/>
        </w:rPr>
        <w:t xml:space="preserve">-копії, надати зацікавленій Стороні </w:t>
      </w:r>
      <w:r w:rsidRPr="009441B7">
        <w:rPr>
          <w:sz w:val="22"/>
        </w:rPr>
        <w:lastRenderedPageBreak/>
        <w:t>оригінал письмового повідомлення про відмову від укладання Додаткової угоди, передбаченого цією частиною цього пункту Договору.</w:t>
      </w:r>
    </w:p>
    <w:p w14:paraId="03069275" w14:textId="77777777" w:rsidR="009441B7" w:rsidRPr="009441B7" w:rsidRDefault="009441B7" w:rsidP="009441B7">
      <w:pPr>
        <w:spacing w:after="0" w:line="240" w:lineRule="auto"/>
        <w:jc w:val="both"/>
        <w:rPr>
          <w:color w:val="000000"/>
          <w:sz w:val="22"/>
          <w:bdr w:val="none" w:sz="0" w:space="0" w:color="auto" w:frame="1"/>
          <w:lang w:eastAsia="ru-RU"/>
        </w:rPr>
      </w:pPr>
      <w:r w:rsidRPr="009441B7">
        <w:rPr>
          <w:sz w:val="22"/>
        </w:rPr>
        <w:t xml:space="preserve">11.4.4. Сторони домовились, що у разі зміни істотних умов цього Договору, у випадках передбачених підпунктом 8 пункту 19 Особливостей, </w:t>
      </w:r>
      <w:r w:rsidRPr="009441B7">
        <w:rPr>
          <w:color w:val="000000"/>
          <w:sz w:val="22"/>
          <w:bdr w:val="none" w:sz="0" w:space="0" w:color="auto" w:frame="1"/>
          <w:lang w:eastAsia="ru-RU"/>
        </w:rPr>
        <w:t xml:space="preserve">Замовник </w:t>
      </w:r>
      <w:r w:rsidRPr="009441B7">
        <w:rPr>
          <w:sz w:val="22"/>
        </w:rPr>
        <w:t>звертається до Учасника з письмовою пропозицією</w:t>
      </w:r>
      <w:r w:rsidRPr="009441B7">
        <w:rPr>
          <w:color w:val="000000"/>
          <w:sz w:val="22"/>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w:t>
      </w:r>
    </w:p>
    <w:p w14:paraId="2E2D363F" w14:textId="77777777" w:rsidR="009441B7" w:rsidRPr="009441B7" w:rsidRDefault="009441B7" w:rsidP="009441B7">
      <w:pPr>
        <w:spacing w:after="0" w:line="240" w:lineRule="auto"/>
        <w:ind w:firstLine="567"/>
        <w:jc w:val="both"/>
        <w:rPr>
          <w:sz w:val="22"/>
        </w:rPr>
      </w:pPr>
      <w:r w:rsidRPr="009441B7">
        <w:rPr>
          <w:sz w:val="22"/>
        </w:rPr>
        <w:t>Письмова пропозиція</w:t>
      </w:r>
      <w:r w:rsidRPr="009441B7">
        <w:rPr>
          <w:color w:val="000000"/>
          <w:sz w:val="22"/>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w:t>
      </w:r>
      <w:r w:rsidRPr="009441B7">
        <w:rPr>
          <w:sz w:val="22"/>
        </w:rPr>
        <w:t xml:space="preserve">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sidRPr="009441B7">
        <w:rPr>
          <w:sz w:val="22"/>
        </w:rPr>
        <w:t>скан</w:t>
      </w:r>
      <w:proofErr w:type="spellEnd"/>
      <w:r w:rsidRPr="009441B7">
        <w:rPr>
          <w:sz w:val="22"/>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зобов’язаний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письмової пропозиції </w:t>
      </w:r>
      <w:r w:rsidRPr="009441B7">
        <w:rPr>
          <w:color w:val="000000"/>
          <w:sz w:val="22"/>
          <w:bdr w:val="none" w:sz="0" w:space="0" w:color="auto" w:frame="1"/>
          <w:lang w:eastAsia="ru-RU"/>
        </w:rPr>
        <w:t>щодо продовження дії цього Договору</w:t>
      </w:r>
      <w:r w:rsidRPr="009441B7">
        <w:rPr>
          <w:sz w:val="22"/>
        </w:rPr>
        <w:t xml:space="preserve"> та всіх доданих до нього документів є день направлення Замовником їх </w:t>
      </w:r>
      <w:proofErr w:type="spellStart"/>
      <w:r w:rsidRPr="009441B7">
        <w:rPr>
          <w:sz w:val="22"/>
        </w:rPr>
        <w:t>скан</w:t>
      </w:r>
      <w:proofErr w:type="spellEnd"/>
      <w:r w:rsidRPr="009441B7">
        <w:rPr>
          <w:sz w:val="22"/>
        </w:rPr>
        <w:t>-копій на електронну адресу Учасника, зазначену в цьому Договорі.</w:t>
      </w:r>
    </w:p>
    <w:p w14:paraId="1786DB05" w14:textId="77777777" w:rsidR="009441B7" w:rsidRPr="009441B7" w:rsidRDefault="009441B7" w:rsidP="009441B7">
      <w:pPr>
        <w:pStyle w:val="af1"/>
        <w:tabs>
          <w:tab w:val="left" w:pos="180"/>
        </w:tabs>
        <w:spacing w:after="0"/>
        <w:ind w:firstLine="567"/>
        <w:jc w:val="both"/>
        <w:rPr>
          <w:sz w:val="22"/>
          <w:szCs w:val="22"/>
        </w:rPr>
      </w:pPr>
      <w:r w:rsidRPr="009441B7">
        <w:rPr>
          <w:sz w:val="22"/>
          <w:szCs w:val="22"/>
        </w:rPr>
        <w:t xml:space="preserve">Учасник зобов’язується впродовж двох робочих днів з дня отримання від Замовника письмової пропозиції </w:t>
      </w:r>
      <w:r w:rsidRPr="009441B7">
        <w:rPr>
          <w:color w:val="000000"/>
          <w:sz w:val="22"/>
          <w:szCs w:val="22"/>
          <w:bdr w:val="none" w:sz="0" w:space="0" w:color="auto" w:frame="1"/>
          <w:lang w:eastAsia="ru-RU"/>
        </w:rPr>
        <w:t>щодо продовження дії цього Договору</w:t>
      </w:r>
      <w:r w:rsidRPr="009441B7">
        <w:rPr>
          <w:sz w:val="22"/>
          <w:szCs w:val="22"/>
        </w:rPr>
        <w:t xml:space="preserve">, проекту Додаткової угоди, підписаного уповноваженою особою з боку Замовника та скріпленого печаткою Замовника, розглянути пропозицію Замовника та, або підписати зі свого боку Додаткову угоду і скріпити печаткою (за наявності), а один примірник Додаткової угоди повернути Замовнику, або, у разі відмови від укладання Додаткової угоди, письмово повідомити Замовника із зазначенням причин такої відмови. </w:t>
      </w:r>
    </w:p>
    <w:p w14:paraId="2B8D07EA" w14:textId="77777777" w:rsidR="009441B7" w:rsidRPr="009441B7" w:rsidRDefault="009441B7" w:rsidP="009441B7">
      <w:pPr>
        <w:pStyle w:val="af1"/>
        <w:tabs>
          <w:tab w:val="left" w:pos="180"/>
        </w:tabs>
        <w:spacing w:after="0"/>
        <w:ind w:firstLine="567"/>
        <w:jc w:val="both"/>
        <w:rPr>
          <w:sz w:val="22"/>
          <w:szCs w:val="22"/>
        </w:rPr>
      </w:pPr>
      <w:r w:rsidRPr="009441B7">
        <w:rPr>
          <w:sz w:val="22"/>
          <w:szCs w:val="22"/>
        </w:rPr>
        <w:t xml:space="preserve">Письмове повідомлення про відмову від укладання Додаткової угоди у вигляді </w:t>
      </w:r>
      <w:proofErr w:type="spellStart"/>
      <w:r w:rsidRPr="009441B7">
        <w:rPr>
          <w:sz w:val="22"/>
          <w:szCs w:val="22"/>
        </w:rPr>
        <w:t>скан</w:t>
      </w:r>
      <w:proofErr w:type="spellEnd"/>
      <w:r w:rsidRPr="009441B7">
        <w:rPr>
          <w:sz w:val="22"/>
          <w:szCs w:val="22"/>
        </w:rPr>
        <w:t xml:space="preserve">-копії направляється Учасником на електронну адресу Замовника,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Учасником у вигляді </w:t>
      </w:r>
      <w:proofErr w:type="spellStart"/>
      <w:r w:rsidRPr="009441B7">
        <w:rPr>
          <w:sz w:val="22"/>
          <w:szCs w:val="22"/>
        </w:rPr>
        <w:t>скан</w:t>
      </w:r>
      <w:proofErr w:type="spellEnd"/>
      <w:r w:rsidRPr="009441B7">
        <w:rPr>
          <w:sz w:val="22"/>
          <w:szCs w:val="22"/>
        </w:rPr>
        <w:t xml:space="preserve">-копії на електронну адресу Замовника, вважається отриманим Замовником у будь-якому випадку. Учасник зобов’язаний не пізніше наступного робочого дня, з дня направлення </w:t>
      </w:r>
      <w:proofErr w:type="spellStart"/>
      <w:r w:rsidRPr="009441B7">
        <w:rPr>
          <w:sz w:val="22"/>
          <w:szCs w:val="22"/>
        </w:rPr>
        <w:t>скан</w:t>
      </w:r>
      <w:proofErr w:type="spellEnd"/>
      <w:r w:rsidRPr="009441B7">
        <w:rPr>
          <w:sz w:val="22"/>
          <w:szCs w:val="22"/>
        </w:rPr>
        <w:t>-копії, надати Замовнику оригінал письмового повідомлення про відмову від укладання Додаткової угоди, передбаченого цією частиною цього пункту Договору.</w:t>
      </w:r>
    </w:p>
    <w:p w14:paraId="5C755F38" w14:textId="77777777" w:rsidR="009441B7" w:rsidRPr="009441B7" w:rsidRDefault="009441B7" w:rsidP="009441B7">
      <w:pPr>
        <w:spacing w:after="0" w:line="240" w:lineRule="auto"/>
        <w:ind w:firstLine="567"/>
        <w:jc w:val="both"/>
        <w:rPr>
          <w:sz w:val="22"/>
        </w:rPr>
      </w:pPr>
      <w:r w:rsidRPr="009441B7">
        <w:rPr>
          <w:sz w:val="22"/>
        </w:rPr>
        <w:t xml:space="preserve">У випадку укладення Сторонами Додаткової угоди </w:t>
      </w:r>
      <w:r w:rsidRPr="009441B7">
        <w:rPr>
          <w:color w:val="000000"/>
          <w:sz w:val="22"/>
          <w:bdr w:val="none" w:sz="0" w:space="0" w:color="auto" w:frame="1"/>
          <w:lang w:eastAsia="ru-RU"/>
        </w:rPr>
        <w:t xml:space="preserve">щодо продовження дії цього Договору на строк, достатній для проведення процедури закупівлі на початку наступного року, наступним кроком буде укладення </w:t>
      </w:r>
      <w:r w:rsidRPr="009441B7">
        <w:rPr>
          <w:sz w:val="22"/>
        </w:rPr>
        <w:t xml:space="preserve">Додаткової угоди </w:t>
      </w:r>
      <w:r w:rsidRPr="009441B7">
        <w:rPr>
          <w:color w:val="000000"/>
          <w:sz w:val="22"/>
          <w:bdr w:val="none" w:sz="0" w:space="0" w:color="auto" w:frame="1"/>
          <w:lang w:eastAsia="ru-RU"/>
        </w:rPr>
        <w:t xml:space="preserve"> на початку наступного року щодо закупівлі Замовником додатково Товару в обсязі, що не перевищує 20 відсотків суми, визначеної в Договорі, якщо видатки на цю мету буде затверджено в установленому порядку. </w:t>
      </w:r>
    </w:p>
    <w:p w14:paraId="1DD2BE90" w14:textId="77777777" w:rsidR="009441B7" w:rsidRPr="009441B7" w:rsidRDefault="009441B7" w:rsidP="009441B7">
      <w:pPr>
        <w:tabs>
          <w:tab w:val="left" w:pos="-1277"/>
          <w:tab w:val="left" w:pos="-993"/>
          <w:tab w:val="left" w:pos="-710"/>
          <w:tab w:val="num" w:pos="0"/>
          <w:tab w:val="left" w:pos="567"/>
        </w:tabs>
        <w:spacing w:after="0" w:line="240" w:lineRule="auto"/>
        <w:jc w:val="both"/>
        <w:rPr>
          <w:sz w:val="22"/>
        </w:rPr>
      </w:pPr>
      <w:r w:rsidRPr="009441B7">
        <w:rPr>
          <w:sz w:val="22"/>
        </w:rPr>
        <w:t xml:space="preserve">11.5. Належним доказом направлення Стороною </w:t>
      </w:r>
      <w:proofErr w:type="spellStart"/>
      <w:r w:rsidRPr="009441B7">
        <w:rPr>
          <w:sz w:val="22"/>
        </w:rPr>
        <w:t>скан</w:t>
      </w:r>
      <w:proofErr w:type="spellEnd"/>
      <w:r w:rsidRPr="009441B7">
        <w:rPr>
          <w:sz w:val="22"/>
        </w:rPr>
        <w:t xml:space="preserve">-копій документів, передбачених умовами цього Договору, а також </w:t>
      </w:r>
      <w:proofErr w:type="spellStart"/>
      <w:r w:rsidRPr="009441B7">
        <w:rPr>
          <w:sz w:val="22"/>
        </w:rPr>
        <w:t>скан</w:t>
      </w:r>
      <w:proofErr w:type="spellEnd"/>
      <w:r w:rsidRPr="009441B7">
        <w:rPr>
          <w:sz w:val="22"/>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9441B7">
        <w:rPr>
          <w:sz w:val="22"/>
        </w:rPr>
        <w:t>скрін-шот</w:t>
      </w:r>
      <w:proofErr w:type="spellEnd"/>
      <w:r w:rsidRPr="009441B7">
        <w:rPr>
          <w:sz w:val="22"/>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14:paraId="38E55E46" w14:textId="77777777" w:rsidR="009441B7" w:rsidRPr="009441B7" w:rsidRDefault="009441B7" w:rsidP="009441B7">
      <w:pPr>
        <w:tabs>
          <w:tab w:val="left" w:pos="142"/>
          <w:tab w:val="left" w:pos="567"/>
        </w:tabs>
        <w:spacing w:after="0" w:line="240" w:lineRule="auto"/>
        <w:ind w:firstLine="567"/>
        <w:jc w:val="both"/>
        <w:rPr>
          <w:sz w:val="22"/>
        </w:rPr>
      </w:pPr>
      <w:proofErr w:type="spellStart"/>
      <w:r w:rsidRPr="009441B7">
        <w:rPr>
          <w:color w:val="000000"/>
          <w:sz w:val="22"/>
        </w:rPr>
        <w:t>Скан</w:t>
      </w:r>
      <w:proofErr w:type="spellEnd"/>
      <w:r w:rsidRPr="009441B7">
        <w:rPr>
          <w:color w:val="000000"/>
          <w:sz w:val="22"/>
        </w:rPr>
        <w:t>-копія документу не є електронним документом (копією електронного документу) в розумінні частини першої статті </w:t>
      </w:r>
      <w:hyperlink r:id="rId51" w:anchor="26" w:tgtFrame="_blank" w:tooltip="Про електронні документи та електронний документообіг; нормативно-правовий акт № 851-IV від 22.05.2003" w:history="1">
        <w:r w:rsidRPr="009441B7">
          <w:rPr>
            <w:rStyle w:val="ac"/>
            <w:sz w:val="22"/>
          </w:rPr>
          <w:t>5</w:t>
        </w:r>
      </w:hyperlink>
      <w:r w:rsidRPr="009441B7">
        <w:rPr>
          <w:color w:val="000000"/>
          <w:sz w:val="22"/>
        </w:rPr>
        <w:t>, частин 1, </w:t>
      </w:r>
      <w:hyperlink r:id="rId52" w:anchor="14" w:tgtFrame="_blank" w:tooltip="Про електронні документи та електронний документообіг; нормативно-правовий акт № 851-IV від 22.05.2003" w:history="1">
        <w:r w:rsidRPr="009441B7">
          <w:rPr>
            <w:rStyle w:val="ac"/>
            <w:sz w:val="22"/>
          </w:rPr>
          <w:t>2</w:t>
        </w:r>
      </w:hyperlink>
      <w:r w:rsidRPr="009441B7">
        <w:rPr>
          <w:color w:val="000000"/>
          <w:sz w:val="22"/>
        </w:rPr>
        <w:t> статті </w:t>
      </w:r>
      <w:hyperlink r:id="rId53" w:anchor="31" w:tgtFrame="_blank" w:tooltip="Про електронні документи та електронний документообіг; нормативно-правовий акт № 851-IV від 22.05.2003" w:history="1">
        <w:r w:rsidRPr="009441B7">
          <w:rPr>
            <w:rStyle w:val="ac"/>
            <w:sz w:val="22"/>
          </w:rPr>
          <w:t>6 Закону України «Про електронні документи та електронний документообіг»</w:t>
        </w:r>
      </w:hyperlink>
      <w:r w:rsidRPr="009441B7">
        <w:rPr>
          <w:color w:val="000000"/>
          <w:sz w:val="22"/>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525E739A" w14:textId="77777777" w:rsidR="009441B7" w:rsidRPr="009441B7" w:rsidRDefault="009441B7" w:rsidP="009441B7">
      <w:pPr>
        <w:tabs>
          <w:tab w:val="left" w:pos="142"/>
        </w:tabs>
        <w:spacing w:after="0" w:line="240" w:lineRule="auto"/>
        <w:jc w:val="both"/>
        <w:rPr>
          <w:sz w:val="22"/>
        </w:rPr>
      </w:pPr>
      <w:r w:rsidRPr="009441B7">
        <w:rPr>
          <w:sz w:val="22"/>
        </w:rPr>
        <w:t>11.6. Сторони зобов’язуються до першого числа кожного місяця, протягом строку дії цього Договору та станом на 30.12.2024 року, проводити звірку взаєморозрахунків.</w:t>
      </w:r>
    </w:p>
    <w:p w14:paraId="0C85C26D" w14:textId="77777777" w:rsidR="009441B7" w:rsidRPr="009441B7" w:rsidRDefault="009441B7" w:rsidP="009441B7">
      <w:pPr>
        <w:tabs>
          <w:tab w:val="left" w:pos="142"/>
        </w:tabs>
        <w:spacing w:after="0" w:line="240" w:lineRule="auto"/>
        <w:jc w:val="both"/>
        <w:rPr>
          <w:sz w:val="22"/>
        </w:rPr>
      </w:pPr>
      <w:r w:rsidRPr="009441B7">
        <w:rPr>
          <w:sz w:val="22"/>
        </w:rPr>
        <w:t>11.7. Замовник є неприбутковою організацією з ознакою 0031.</w:t>
      </w:r>
    </w:p>
    <w:p w14:paraId="02807D28" w14:textId="7F481049" w:rsidR="009441B7" w:rsidRPr="009441B7" w:rsidRDefault="009441B7" w:rsidP="009441B7">
      <w:pPr>
        <w:tabs>
          <w:tab w:val="left" w:pos="-180"/>
          <w:tab w:val="left" w:pos="142"/>
        </w:tabs>
        <w:spacing w:after="0" w:line="240" w:lineRule="auto"/>
        <w:jc w:val="both"/>
        <w:rPr>
          <w:sz w:val="22"/>
        </w:rPr>
      </w:pPr>
      <w:r w:rsidRPr="009441B7">
        <w:rPr>
          <w:sz w:val="22"/>
        </w:rPr>
        <w:t xml:space="preserve">11.8. Учасник є </w:t>
      </w:r>
      <w:r w:rsidR="00432DFB">
        <w:rPr>
          <w:sz w:val="22"/>
        </w:rPr>
        <w:t>_____________________</w:t>
      </w:r>
      <w:r w:rsidRPr="009441B7">
        <w:rPr>
          <w:sz w:val="22"/>
        </w:rPr>
        <w:t>____________________________.</w:t>
      </w:r>
    </w:p>
    <w:p w14:paraId="164E2BCB" w14:textId="77777777" w:rsidR="009441B7" w:rsidRPr="009441B7" w:rsidRDefault="009441B7" w:rsidP="009441B7">
      <w:pPr>
        <w:spacing w:after="0" w:line="240" w:lineRule="auto"/>
        <w:jc w:val="both"/>
        <w:rPr>
          <w:sz w:val="22"/>
        </w:rPr>
      </w:pPr>
      <w:r w:rsidRPr="009441B7">
        <w:rPr>
          <w:sz w:val="22"/>
        </w:rPr>
        <w:t>11.9.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4FF2D06E" w14:textId="77777777" w:rsidR="009441B7" w:rsidRPr="009441B7" w:rsidRDefault="009441B7" w:rsidP="009441B7">
      <w:pPr>
        <w:spacing w:after="0" w:line="240" w:lineRule="auto"/>
        <w:jc w:val="both"/>
        <w:rPr>
          <w:sz w:val="22"/>
        </w:rPr>
      </w:pPr>
      <w:r w:rsidRPr="009441B7">
        <w:rPr>
          <w:sz w:val="22"/>
        </w:rPr>
        <w:t>11.10. Договір може бути доповнений чи змінений тільки за письмовою згодою Сторін.</w:t>
      </w:r>
    </w:p>
    <w:p w14:paraId="3132F9F5" w14:textId="77777777" w:rsidR="009441B7" w:rsidRPr="009441B7" w:rsidRDefault="009441B7" w:rsidP="009441B7">
      <w:pPr>
        <w:spacing w:after="0" w:line="240" w:lineRule="auto"/>
        <w:jc w:val="both"/>
        <w:rPr>
          <w:sz w:val="22"/>
        </w:rPr>
      </w:pPr>
      <w:r w:rsidRPr="009441B7">
        <w:rPr>
          <w:sz w:val="22"/>
        </w:rPr>
        <w:t>11.11. Усі додаткові угоди до цього Договору є його невід’ємною частиною.</w:t>
      </w:r>
    </w:p>
    <w:p w14:paraId="0BABF85C" w14:textId="77777777" w:rsidR="009441B7" w:rsidRPr="009441B7" w:rsidRDefault="009441B7" w:rsidP="009441B7">
      <w:pPr>
        <w:spacing w:after="0" w:line="240" w:lineRule="auto"/>
        <w:jc w:val="both"/>
        <w:rPr>
          <w:sz w:val="22"/>
        </w:rPr>
      </w:pPr>
      <w:r w:rsidRPr="009441B7">
        <w:rPr>
          <w:sz w:val="22"/>
        </w:rPr>
        <w:t>11.12.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5F63986B" w14:textId="77777777" w:rsidR="009441B7" w:rsidRPr="009441B7" w:rsidRDefault="009441B7" w:rsidP="009441B7">
      <w:pPr>
        <w:spacing w:after="0" w:line="240" w:lineRule="auto"/>
        <w:jc w:val="both"/>
        <w:rPr>
          <w:sz w:val="22"/>
        </w:rPr>
      </w:pPr>
      <w:r w:rsidRPr="009441B7">
        <w:rPr>
          <w:sz w:val="22"/>
        </w:rPr>
        <w:lastRenderedPageBreak/>
        <w:t>11.13. Цей Договір складений у двох примірниках, які мають однакову юридичну силу, по одному примірнику для кожної із Сторін.</w:t>
      </w:r>
    </w:p>
    <w:p w14:paraId="0ADB2727" w14:textId="77777777" w:rsidR="009441B7" w:rsidRPr="009441B7" w:rsidRDefault="009441B7" w:rsidP="009441B7">
      <w:pPr>
        <w:spacing w:after="0" w:line="240" w:lineRule="auto"/>
        <w:jc w:val="center"/>
        <w:rPr>
          <w:b/>
          <w:sz w:val="22"/>
        </w:rPr>
      </w:pPr>
      <w:r w:rsidRPr="009441B7">
        <w:rPr>
          <w:b/>
          <w:sz w:val="22"/>
        </w:rPr>
        <w:t>12. Додатки до Договору</w:t>
      </w:r>
    </w:p>
    <w:p w14:paraId="1479B453" w14:textId="77777777" w:rsidR="009441B7" w:rsidRPr="009441B7" w:rsidRDefault="009441B7" w:rsidP="009441B7">
      <w:pPr>
        <w:spacing w:after="0" w:line="240" w:lineRule="auto"/>
        <w:jc w:val="both"/>
        <w:rPr>
          <w:sz w:val="22"/>
        </w:rPr>
      </w:pPr>
      <w:r w:rsidRPr="009441B7">
        <w:rPr>
          <w:sz w:val="22"/>
        </w:rPr>
        <w:t>12.1. Невід’ємною частиною цього Договору є: Специфікація (Додаток  № 1).</w:t>
      </w:r>
    </w:p>
    <w:p w14:paraId="1C078DA0" w14:textId="77777777" w:rsidR="009441B7" w:rsidRPr="009441B7" w:rsidRDefault="009441B7" w:rsidP="009441B7">
      <w:pPr>
        <w:spacing w:after="0" w:line="240" w:lineRule="auto"/>
        <w:jc w:val="center"/>
        <w:rPr>
          <w:b/>
          <w:sz w:val="22"/>
        </w:rPr>
      </w:pPr>
    </w:p>
    <w:p w14:paraId="68D0F2D0" w14:textId="77777777" w:rsidR="009441B7" w:rsidRPr="009441B7" w:rsidRDefault="009441B7" w:rsidP="009441B7">
      <w:pPr>
        <w:spacing w:after="0" w:line="240" w:lineRule="auto"/>
        <w:jc w:val="center"/>
        <w:rPr>
          <w:b/>
          <w:sz w:val="22"/>
        </w:rPr>
      </w:pPr>
      <w:r w:rsidRPr="009441B7">
        <w:rPr>
          <w:b/>
          <w:sz w:val="22"/>
        </w:rPr>
        <w:t>13. Місцезнаходження та банківські реквізити Сторін</w:t>
      </w:r>
    </w:p>
    <w:p w14:paraId="32FFFE8A" w14:textId="77777777" w:rsidR="009441B7" w:rsidRPr="009441B7" w:rsidRDefault="009441B7" w:rsidP="009441B7">
      <w:pPr>
        <w:widowControl w:val="0"/>
        <w:suppressAutoHyphens/>
        <w:autoSpaceDE w:val="0"/>
        <w:autoSpaceDN w:val="0"/>
        <w:adjustRightInd w:val="0"/>
        <w:spacing w:after="0" w:line="240" w:lineRule="auto"/>
        <w:jc w:val="right"/>
        <w:rPr>
          <w:rFonts w:eastAsia="Lucida Sans Unicode"/>
          <w:sz w:val="22"/>
        </w:rPr>
      </w:pPr>
    </w:p>
    <w:tbl>
      <w:tblPr>
        <w:tblW w:w="0" w:type="auto"/>
        <w:tblLook w:val="04A0" w:firstRow="1" w:lastRow="0" w:firstColumn="1" w:lastColumn="0" w:noHBand="0" w:noVBand="1"/>
      </w:tblPr>
      <w:tblGrid>
        <w:gridCol w:w="4644"/>
        <w:gridCol w:w="425"/>
        <w:gridCol w:w="5067"/>
      </w:tblGrid>
      <w:tr w:rsidR="009441B7" w:rsidRPr="009441B7" w14:paraId="3FE3237A" w14:textId="77777777" w:rsidTr="00CB33A9">
        <w:trPr>
          <w:trHeight w:val="280"/>
        </w:trPr>
        <w:tc>
          <w:tcPr>
            <w:tcW w:w="4644" w:type="dxa"/>
            <w:hideMark/>
          </w:tcPr>
          <w:p w14:paraId="21D4B9F8" w14:textId="77777777" w:rsidR="009441B7" w:rsidRPr="009441B7" w:rsidRDefault="009441B7" w:rsidP="00CB33A9">
            <w:pPr>
              <w:autoSpaceDE w:val="0"/>
              <w:autoSpaceDN w:val="0"/>
              <w:adjustRightInd w:val="0"/>
              <w:spacing w:after="0" w:line="240" w:lineRule="auto"/>
              <w:rPr>
                <w:b/>
                <w:bCs/>
                <w:sz w:val="22"/>
                <w:lang w:eastAsia="ru-RU"/>
              </w:rPr>
            </w:pPr>
            <w:r w:rsidRPr="009441B7">
              <w:rPr>
                <w:b/>
                <w:bCs/>
                <w:sz w:val="22"/>
                <w:lang w:eastAsia="ru-RU"/>
              </w:rPr>
              <w:t>ЗАМОВНИК:</w:t>
            </w:r>
          </w:p>
        </w:tc>
        <w:tc>
          <w:tcPr>
            <w:tcW w:w="425" w:type="dxa"/>
          </w:tcPr>
          <w:p w14:paraId="78EF1DA8" w14:textId="77777777" w:rsidR="009441B7" w:rsidRPr="009441B7" w:rsidRDefault="009441B7" w:rsidP="00CB33A9">
            <w:pPr>
              <w:autoSpaceDE w:val="0"/>
              <w:autoSpaceDN w:val="0"/>
              <w:adjustRightInd w:val="0"/>
              <w:spacing w:after="0" w:line="240" w:lineRule="auto"/>
              <w:jc w:val="both"/>
              <w:rPr>
                <w:b/>
                <w:bCs/>
                <w:sz w:val="22"/>
                <w:lang w:eastAsia="ru-RU"/>
              </w:rPr>
            </w:pPr>
          </w:p>
        </w:tc>
        <w:tc>
          <w:tcPr>
            <w:tcW w:w="5067" w:type="dxa"/>
            <w:hideMark/>
          </w:tcPr>
          <w:p w14:paraId="0851A993" w14:textId="77777777" w:rsidR="009441B7" w:rsidRPr="009441B7" w:rsidRDefault="009441B7" w:rsidP="00CB33A9">
            <w:pPr>
              <w:autoSpaceDE w:val="0"/>
              <w:autoSpaceDN w:val="0"/>
              <w:adjustRightInd w:val="0"/>
              <w:spacing w:after="0" w:line="240" w:lineRule="auto"/>
              <w:rPr>
                <w:b/>
                <w:bCs/>
                <w:sz w:val="22"/>
                <w:lang w:eastAsia="ru-RU"/>
              </w:rPr>
            </w:pPr>
            <w:r w:rsidRPr="009441B7">
              <w:rPr>
                <w:b/>
                <w:bCs/>
                <w:sz w:val="22"/>
                <w:lang w:eastAsia="ru-RU"/>
              </w:rPr>
              <w:t>УЧАСНИК:</w:t>
            </w:r>
          </w:p>
        </w:tc>
      </w:tr>
      <w:tr w:rsidR="009441B7" w:rsidRPr="009441B7" w14:paraId="2D243FE4" w14:textId="77777777" w:rsidTr="00CB33A9">
        <w:trPr>
          <w:trHeight w:val="339"/>
        </w:trPr>
        <w:tc>
          <w:tcPr>
            <w:tcW w:w="4644" w:type="dxa"/>
            <w:hideMark/>
          </w:tcPr>
          <w:p w14:paraId="07D4C635" w14:textId="77777777" w:rsidR="009441B7" w:rsidRPr="009441B7" w:rsidRDefault="009441B7" w:rsidP="00CB33A9">
            <w:pPr>
              <w:autoSpaceDE w:val="0"/>
              <w:autoSpaceDN w:val="0"/>
              <w:adjustRightInd w:val="0"/>
              <w:spacing w:after="0" w:line="240" w:lineRule="auto"/>
              <w:rPr>
                <w:b/>
                <w:bCs/>
                <w:sz w:val="22"/>
                <w:lang w:eastAsia="ru-RU"/>
              </w:rPr>
            </w:pPr>
            <w:r w:rsidRPr="009441B7">
              <w:rPr>
                <w:b/>
                <w:sz w:val="22"/>
                <w:lang w:eastAsia="ru-RU"/>
              </w:rPr>
              <w:t>Комунальна організація «КИЇВМЕДСПЕЦТРАНС»</w:t>
            </w:r>
          </w:p>
        </w:tc>
        <w:tc>
          <w:tcPr>
            <w:tcW w:w="425" w:type="dxa"/>
          </w:tcPr>
          <w:p w14:paraId="08C48C4A" w14:textId="77777777" w:rsidR="009441B7" w:rsidRPr="009441B7" w:rsidRDefault="009441B7" w:rsidP="00CB33A9">
            <w:pPr>
              <w:autoSpaceDE w:val="0"/>
              <w:autoSpaceDN w:val="0"/>
              <w:adjustRightInd w:val="0"/>
              <w:spacing w:after="0" w:line="240" w:lineRule="auto"/>
              <w:jc w:val="both"/>
              <w:rPr>
                <w:b/>
                <w:bCs/>
                <w:sz w:val="22"/>
                <w:lang w:eastAsia="ru-RU"/>
              </w:rPr>
            </w:pPr>
          </w:p>
        </w:tc>
        <w:tc>
          <w:tcPr>
            <w:tcW w:w="5067" w:type="dxa"/>
            <w:hideMark/>
          </w:tcPr>
          <w:p w14:paraId="7746ACB9" w14:textId="77777777" w:rsidR="009441B7" w:rsidRPr="009441B7" w:rsidRDefault="009441B7" w:rsidP="00CB33A9">
            <w:pPr>
              <w:autoSpaceDE w:val="0"/>
              <w:autoSpaceDN w:val="0"/>
              <w:adjustRightInd w:val="0"/>
              <w:spacing w:after="0" w:line="240" w:lineRule="auto"/>
              <w:rPr>
                <w:b/>
                <w:bCs/>
                <w:sz w:val="22"/>
                <w:lang w:eastAsia="ru-RU"/>
              </w:rPr>
            </w:pPr>
            <w:r w:rsidRPr="009441B7">
              <w:rPr>
                <w:b/>
                <w:bCs/>
                <w:sz w:val="22"/>
                <w:lang w:eastAsia="ru-RU"/>
              </w:rPr>
              <w:t>_________________________</w:t>
            </w:r>
          </w:p>
          <w:p w14:paraId="6D5D3E19" w14:textId="77777777" w:rsidR="009441B7" w:rsidRPr="009441B7" w:rsidRDefault="009441B7" w:rsidP="00CB33A9">
            <w:pPr>
              <w:autoSpaceDE w:val="0"/>
              <w:autoSpaceDN w:val="0"/>
              <w:adjustRightInd w:val="0"/>
              <w:spacing w:after="0" w:line="240" w:lineRule="auto"/>
              <w:rPr>
                <w:b/>
                <w:bCs/>
                <w:sz w:val="22"/>
                <w:lang w:eastAsia="ru-RU"/>
              </w:rPr>
            </w:pPr>
            <w:r w:rsidRPr="009441B7">
              <w:rPr>
                <w:b/>
                <w:bCs/>
                <w:sz w:val="22"/>
                <w:lang w:eastAsia="ru-RU"/>
              </w:rPr>
              <w:t>«________________________»</w:t>
            </w:r>
          </w:p>
        </w:tc>
      </w:tr>
      <w:tr w:rsidR="009441B7" w:rsidRPr="009441B7" w14:paraId="5E80FBEE" w14:textId="77777777" w:rsidTr="00CB33A9">
        <w:tc>
          <w:tcPr>
            <w:tcW w:w="4644" w:type="dxa"/>
            <w:hideMark/>
          </w:tcPr>
          <w:p w14:paraId="62B3DC93" w14:textId="77777777" w:rsidR="009441B7" w:rsidRPr="009441B7" w:rsidRDefault="009441B7" w:rsidP="00CB33A9">
            <w:pPr>
              <w:autoSpaceDE w:val="0"/>
              <w:autoSpaceDN w:val="0"/>
              <w:adjustRightInd w:val="0"/>
              <w:spacing w:after="0" w:line="240" w:lineRule="auto"/>
              <w:rPr>
                <w:bCs/>
                <w:sz w:val="22"/>
                <w:lang w:eastAsia="ru-RU"/>
              </w:rPr>
            </w:pPr>
            <w:r w:rsidRPr="009441B7">
              <w:rPr>
                <w:sz w:val="22"/>
                <w:lang w:eastAsia="ru-RU"/>
              </w:rPr>
              <w:t>04119, м. Київ, вул. Дегтярівська, 25</w:t>
            </w:r>
          </w:p>
        </w:tc>
        <w:tc>
          <w:tcPr>
            <w:tcW w:w="425" w:type="dxa"/>
          </w:tcPr>
          <w:p w14:paraId="2921EFEF"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hideMark/>
          </w:tcPr>
          <w:p w14:paraId="15FE7952" w14:textId="77777777" w:rsidR="009441B7" w:rsidRPr="009441B7" w:rsidRDefault="009441B7" w:rsidP="00CB33A9">
            <w:pPr>
              <w:autoSpaceDE w:val="0"/>
              <w:autoSpaceDN w:val="0"/>
              <w:adjustRightInd w:val="0"/>
              <w:spacing w:after="0" w:line="240" w:lineRule="auto"/>
              <w:rPr>
                <w:bCs/>
                <w:sz w:val="22"/>
                <w:lang w:eastAsia="ru-RU"/>
              </w:rPr>
            </w:pPr>
            <w:r w:rsidRPr="009441B7">
              <w:rPr>
                <w:bCs/>
                <w:sz w:val="22"/>
                <w:lang w:eastAsia="ru-RU"/>
              </w:rPr>
              <w:t xml:space="preserve">м. </w:t>
            </w:r>
          </w:p>
        </w:tc>
      </w:tr>
      <w:tr w:rsidR="009441B7" w:rsidRPr="009441B7" w14:paraId="4A9FFAD0" w14:textId="77777777" w:rsidTr="00CB33A9">
        <w:tc>
          <w:tcPr>
            <w:tcW w:w="4644" w:type="dxa"/>
            <w:hideMark/>
          </w:tcPr>
          <w:p w14:paraId="154DBBB2" w14:textId="77777777" w:rsidR="009441B7" w:rsidRPr="009441B7" w:rsidRDefault="009441B7" w:rsidP="00CB33A9">
            <w:pPr>
              <w:autoSpaceDE w:val="0"/>
              <w:autoSpaceDN w:val="0"/>
              <w:adjustRightInd w:val="0"/>
              <w:spacing w:after="0" w:line="240" w:lineRule="auto"/>
              <w:rPr>
                <w:bCs/>
                <w:sz w:val="22"/>
                <w:lang w:eastAsia="ru-RU"/>
              </w:rPr>
            </w:pPr>
            <w:r w:rsidRPr="009441B7">
              <w:rPr>
                <w:sz w:val="22"/>
                <w:lang w:eastAsia="ru-RU"/>
              </w:rPr>
              <w:t>р/р UA 77 820172 03442 10004000046512</w:t>
            </w:r>
          </w:p>
        </w:tc>
        <w:tc>
          <w:tcPr>
            <w:tcW w:w="425" w:type="dxa"/>
          </w:tcPr>
          <w:p w14:paraId="62265429"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hideMark/>
          </w:tcPr>
          <w:p w14:paraId="73778115" w14:textId="77777777" w:rsidR="009441B7" w:rsidRPr="009441B7" w:rsidRDefault="009441B7" w:rsidP="00CB33A9">
            <w:pPr>
              <w:autoSpaceDE w:val="0"/>
              <w:autoSpaceDN w:val="0"/>
              <w:adjustRightInd w:val="0"/>
              <w:spacing w:after="0" w:line="240" w:lineRule="auto"/>
              <w:rPr>
                <w:bCs/>
                <w:sz w:val="22"/>
                <w:lang w:eastAsia="ru-RU"/>
              </w:rPr>
            </w:pPr>
            <w:r w:rsidRPr="009441B7">
              <w:rPr>
                <w:bCs/>
                <w:sz w:val="22"/>
                <w:lang w:eastAsia="ru-RU"/>
              </w:rPr>
              <w:t xml:space="preserve">р/р                         </w:t>
            </w:r>
          </w:p>
        </w:tc>
      </w:tr>
      <w:tr w:rsidR="009441B7" w:rsidRPr="009441B7" w14:paraId="66060CD9" w14:textId="77777777" w:rsidTr="00CB33A9">
        <w:tc>
          <w:tcPr>
            <w:tcW w:w="4644" w:type="dxa"/>
          </w:tcPr>
          <w:p w14:paraId="7665E4E3" w14:textId="77777777" w:rsidR="009441B7" w:rsidRPr="009441B7" w:rsidRDefault="009441B7" w:rsidP="00CB33A9">
            <w:pPr>
              <w:autoSpaceDE w:val="0"/>
              <w:autoSpaceDN w:val="0"/>
              <w:adjustRightInd w:val="0"/>
              <w:spacing w:after="0" w:line="240" w:lineRule="auto"/>
              <w:rPr>
                <w:sz w:val="22"/>
                <w:lang w:eastAsia="ru-RU"/>
              </w:rPr>
            </w:pPr>
            <w:r w:rsidRPr="009441B7">
              <w:rPr>
                <w:sz w:val="22"/>
                <w:lang w:eastAsia="ru-RU"/>
              </w:rPr>
              <w:t>р/р UA 93 820172 03442 01004200046512</w:t>
            </w:r>
          </w:p>
        </w:tc>
        <w:tc>
          <w:tcPr>
            <w:tcW w:w="425" w:type="dxa"/>
          </w:tcPr>
          <w:p w14:paraId="3E0AC4D0"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tcPr>
          <w:p w14:paraId="3E2D2C37" w14:textId="77777777" w:rsidR="009441B7" w:rsidRPr="009441B7" w:rsidRDefault="009441B7" w:rsidP="00CB33A9">
            <w:pPr>
              <w:autoSpaceDE w:val="0"/>
              <w:autoSpaceDN w:val="0"/>
              <w:adjustRightInd w:val="0"/>
              <w:spacing w:after="0" w:line="240" w:lineRule="auto"/>
              <w:rPr>
                <w:bCs/>
                <w:sz w:val="22"/>
                <w:lang w:eastAsia="ru-RU"/>
              </w:rPr>
            </w:pPr>
            <w:r w:rsidRPr="009441B7">
              <w:rPr>
                <w:bCs/>
                <w:sz w:val="22"/>
                <w:lang w:eastAsia="ru-RU"/>
              </w:rPr>
              <w:t>МФО</w:t>
            </w:r>
          </w:p>
        </w:tc>
      </w:tr>
      <w:tr w:rsidR="009441B7" w:rsidRPr="009441B7" w14:paraId="0815BDD5" w14:textId="77777777" w:rsidTr="00CB33A9">
        <w:tc>
          <w:tcPr>
            <w:tcW w:w="4644" w:type="dxa"/>
            <w:hideMark/>
          </w:tcPr>
          <w:p w14:paraId="1127DCFE" w14:textId="77777777" w:rsidR="009441B7" w:rsidRPr="009441B7" w:rsidRDefault="009441B7" w:rsidP="00CB33A9">
            <w:pPr>
              <w:autoSpaceDE w:val="0"/>
              <w:autoSpaceDN w:val="0"/>
              <w:adjustRightInd w:val="0"/>
              <w:spacing w:after="0" w:line="240" w:lineRule="auto"/>
              <w:rPr>
                <w:bCs/>
                <w:sz w:val="22"/>
                <w:lang w:eastAsia="ru-RU"/>
              </w:rPr>
            </w:pPr>
            <w:r w:rsidRPr="009441B7">
              <w:rPr>
                <w:sz w:val="22"/>
                <w:lang w:eastAsia="ru-RU"/>
              </w:rPr>
              <w:t>в ДКСУ у м. Києві, код банку 820172</w:t>
            </w:r>
          </w:p>
        </w:tc>
        <w:tc>
          <w:tcPr>
            <w:tcW w:w="425" w:type="dxa"/>
          </w:tcPr>
          <w:p w14:paraId="4155AEED"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hideMark/>
          </w:tcPr>
          <w:p w14:paraId="0F248BD9" w14:textId="77777777" w:rsidR="009441B7" w:rsidRPr="009441B7" w:rsidRDefault="009441B7" w:rsidP="00CB33A9">
            <w:pPr>
              <w:autoSpaceDE w:val="0"/>
              <w:autoSpaceDN w:val="0"/>
              <w:adjustRightInd w:val="0"/>
              <w:spacing w:after="0" w:line="240" w:lineRule="auto"/>
              <w:rPr>
                <w:bCs/>
                <w:sz w:val="22"/>
                <w:lang w:eastAsia="ru-RU"/>
              </w:rPr>
            </w:pPr>
            <w:r w:rsidRPr="009441B7">
              <w:rPr>
                <w:bCs/>
                <w:sz w:val="22"/>
                <w:lang w:eastAsia="ru-RU"/>
              </w:rPr>
              <w:t>в ,</w:t>
            </w:r>
          </w:p>
        </w:tc>
      </w:tr>
      <w:tr w:rsidR="009441B7" w:rsidRPr="009441B7" w14:paraId="30D8F04D" w14:textId="77777777" w:rsidTr="00CB33A9">
        <w:tc>
          <w:tcPr>
            <w:tcW w:w="4644" w:type="dxa"/>
            <w:hideMark/>
          </w:tcPr>
          <w:p w14:paraId="4520381F" w14:textId="77777777" w:rsidR="009441B7" w:rsidRPr="009441B7" w:rsidRDefault="009441B7" w:rsidP="00CB33A9">
            <w:pPr>
              <w:autoSpaceDE w:val="0"/>
              <w:autoSpaceDN w:val="0"/>
              <w:adjustRightInd w:val="0"/>
              <w:spacing w:after="0" w:line="240" w:lineRule="auto"/>
              <w:rPr>
                <w:bCs/>
                <w:sz w:val="22"/>
                <w:lang w:eastAsia="ru-RU"/>
              </w:rPr>
            </w:pPr>
            <w:r w:rsidRPr="009441B7">
              <w:rPr>
                <w:sz w:val="22"/>
                <w:lang w:eastAsia="ru-RU"/>
              </w:rPr>
              <w:t>ЄДРПОУ 01993807</w:t>
            </w:r>
          </w:p>
        </w:tc>
        <w:tc>
          <w:tcPr>
            <w:tcW w:w="425" w:type="dxa"/>
          </w:tcPr>
          <w:p w14:paraId="0015C965"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hideMark/>
          </w:tcPr>
          <w:p w14:paraId="5EDBC9C8" w14:textId="77777777" w:rsidR="009441B7" w:rsidRPr="009441B7" w:rsidRDefault="009441B7" w:rsidP="00CB33A9">
            <w:pPr>
              <w:autoSpaceDE w:val="0"/>
              <w:autoSpaceDN w:val="0"/>
              <w:adjustRightInd w:val="0"/>
              <w:spacing w:after="0" w:line="240" w:lineRule="auto"/>
              <w:rPr>
                <w:bCs/>
                <w:sz w:val="22"/>
                <w:lang w:eastAsia="ru-RU"/>
              </w:rPr>
            </w:pPr>
            <w:r w:rsidRPr="009441B7">
              <w:rPr>
                <w:bCs/>
                <w:sz w:val="22"/>
                <w:lang w:eastAsia="ru-RU"/>
              </w:rPr>
              <w:t xml:space="preserve">ЄДРПОУ  </w:t>
            </w:r>
          </w:p>
        </w:tc>
      </w:tr>
      <w:tr w:rsidR="009441B7" w:rsidRPr="009441B7" w14:paraId="41A7D26C" w14:textId="77777777" w:rsidTr="00CB33A9">
        <w:tc>
          <w:tcPr>
            <w:tcW w:w="4644" w:type="dxa"/>
            <w:hideMark/>
          </w:tcPr>
          <w:p w14:paraId="0D8777A4" w14:textId="77777777" w:rsidR="009441B7" w:rsidRPr="009441B7" w:rsidRDefault="009441B7" w:rsidP="00CB33A9">
            <w:pPr>
              <w:autoSpaceDE w:val="0"/>
              <w:autoSpaceDN w:val="0"/>
              <w:adjustRightInd w:val="0"/>
              <w:spacing w:after="0" w:line="240" w:lineRule="auto"/>
              <w:rPr>
                <w:bCs/>
                <w:sz w:val="22"/>
                <w:lang w:eastAsia="ru-RU"/>
              </w:rPr>
            </w:pPr>
            <w:r w:rsidRPr="009441B7">
              <w:rPr>
                <w:sz w:val="22"/>
                <w:lang w:eastAsia="ru-RU"/>
              </w:rPr>
              <w:t>ІПН 019938026591</w:t>
            </w:r>
          </w:p>
        </w:tc>
        <w:tc>
          <w:tcPr>
            <w:tcW w:w="425" w:type="dxa"/>
          </w:tcPr>
          <w:p w14:paraId="210594DD"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hideMark/>
          </w:tcPr>
          <w:p w14:paraId="6E2CA44B" w14:textId="77777777" w:rsidR="009441B7" w:rsidRPr="009441B7" w:rsidRDefault="009441B7" w:rsidP="00CB3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sidRPr="009441B7">
              <w:rPr>
                <w:bCs/>
                <w:sz w:val="22"/>
                <w:lang w:eastAsia="ru-RU"/>
              </w:rPr>
              <w:t xml:space="preserve">ІПН  </w:t>
            </w:r>
          </w:p>
        </w:tc>
      </w:tr>
      <w:tr w:rsidR="009441B7" w:rsidRPr="009441B7" w14:paraId="7AA2A0D6" w14:textId="77777777" w:rsidTr="00CB33A9">
        <w:tc>
          <w:tcPr>
            <w:tcW w:w="4644" w:type="dxa"/>
            <w:hideMark/>
          </w:tcPr>
          <w:p w14:paraId="5E4058C4" w14:textId="77777777" w:rsidR="009441B7" w:rsidRPr="009441B7" w:rsidRDefault="009441B7" w:rsidP="00CB33A9">
            <w:pPr>
              <w:autoSpaceDE w:val="0"/>
              <w:autoSpaceDN w:val="0"/>
              <w:adjustRightInd w:val="0"/>
              <w:spacing w:after="0" w:line="240" w:lineRule="auto"/>
              <w:rPr>
                <w:sz w:val="22"/>
                <w:lang w:eastAsia="ru-RU"/>
              </w:rPr>
            </w:pPr>
            <w:r w:rsidRPr="009441B7">
              <w:rPr>
                <w:sz w:val="22"/>
                <w:lang w:eastAsia="ru-RU"/>
              </w:rPr>
              <w:t>Витяг з реєстру платників ПДВ № 1426594500303</w:t>
            </w:r>
          </w:p>
          <w:p w14:paraId="659A47BE" w14:textId="77777777" w:rsidR="009441B7" w:rsidRPr="009441B7" w:rsidRDefault="009441B7" w:rsidP="00CB33A9">
            <w:pPr>
              <w:autoSpaceDE w:val="0"/>
              <w:autoSpaceDN w:val="0"/>
              <w:adjustRightInd w:val="0"/>
              <w:spacing w:after="0" w:line="240" w:lineRule="auto"/>
              <w:rPr>
                <w:sz w:val="22"/>
                <w:lang w:eastAsia="ru-RU"/>
              </w:rPr>
            </w:pPr>
            <w:r w:rsidRPr="009441B7">
              <w:rPr>
                <w:sz w:val="22"/>
                <w:lang w:eastAsia="ru-RU"/>
              </w:rPr>
              <w:t>т./ф.: (044) 207-04-13, 207-04-03</w:t>
            </w:r>
          </w:p>
          <w:p w14:paraId="6ABF3D7B" w14:textId="77777777" w:rsidR="009441B7" w:rsidRPr="009441B7" w:rsidRDefault="009441B7" w:rsidP="00CB33A9">
            <w:pPr>
              <w:autoSpaceDE w:val="0"/>
              <w:autoSpaceDN w:val="0"/>
              <w:adjustRightInd w:val="0"/>
              <w:spacing w:after="0" w:line="240" w:lineRule="auto"/>
              <w:rPr>
                <w:sz w:val="22"/>
                <w:lang w:val="en-US" w:eastAsia="ru-RU"/>
              </w:rPr>
            </w:pPr>
            <w:r w:rsidRPr="009441B7">
              <w:rPr>
                <w:bCs/>
                <w:sz w:val="22"/>
                <w:lang w:val="en-US" w:eastAsia="ru-RU"/>
              </w:rPr>
              <w:t>e-mail: kmst@kyivcity.gov.ua</w:t>
            </w:r>
          </w:p>
        </w:tc>
        <w:tc>
          <w:tcPr>
            <w:tcW w:w="425" w:type="dxa"/>
          </w:tcPr>
          <w:p w14:paraId="45A68262"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hideMark/>
          </w:tcPr>
          <w:p w14:paraId="1FE4B641" w14:textId="77777777" w:rsidR="009441B7" w:rsidRPr="009441B7" w:rsidRDefault="009441B7" w:rsidP="00CB33A9">
            <w:pPr>
              <w:tabs>
                <w:tab w:val="right" w:pos="4852"/>
              </w:tabs>
              <w:autoSpaceDE w:val="0"/>
              <w:autoSpaceDN w:val="0"/>
              <w:adjustRightInd w:val="0"/>
              <w:spacing w:after="0" w:line="240" w:lineRule="auto"/>
              <w:rPr>
                <w:bCs/>
                <w:sz w:val="22"/>
                <w:lang w:eastAsia="ru-RU"/>
              </w:rPr>
            </w:pPr>
            <w:r w:rsidRPr="009441B7">
              <w:rPr>
                <w:bCs/>
                <w:sz w:val="22"/>
                <w:lang w:eastAsia="ru-RU"/>
              </w:rPr>
              <w:t xml:space="preserve">Витяг з реєстру платників ПДВ № </w:t>
            </w:r>
          </w:p>
          <w:p w14:paraId="2430AE7C" w14:textId="77777777" w:rsidR="009441B7" w:rsidRPr="009441B7" w:rsidRDefault="009441B7" w:rsidP="00CB33A9">
            <w:pPr>
              <w:tabs>
                <w:tab w:val="right" w:pos="4852"/>
              </w:tabs>
              <w:autoSpaceDE w:val="0"/>
              <w:autoSpaceDN w:val="0"/>
              <w:adjustRightInd w:val="0"/>
              <w:spacing w:after="0" w:line="240" w:lineRule="auto"/>
              <w:rPr>
                <w:bCs/>
                <w:sz w:val="22"/>
                <w:lang w:eastAsia="ru-RU"/>
              </w:rPr>
            </w:pPr>
            <w:r w:rsidRPr="009441B7">
              <w:rPr>
                <w:bCs/>
                <w:sz w:val="22"/>
                <w:lang w:eastAsia="ru-RU"/>
              </w:rPr>
              <w:t xml:space="preserve">т./ф.: (   ) </w:t>
            </w:r>
          </w:p>
        </w:tc>
      </w:tr>
      <w:tr w:rsidR="009441B7" w:rsidRPr="009441B7" w14:paraId="633C0A12" w14:textId="77777777" w:rsidTr="00CB33A9">
        <w:trPr>
          <w:trHeight w:val="251"/>
        </w:trPr>
        <w:tc>
          <w:tcPr>
            <w:tcW w:w="4644" w:type="dxa"/>
          </w:tcPr>
          <w:p w14:paraId="4C01311F" w14:textId="77777777" w:rsidR="009441B7" w:rsidRPr="009441B7" w:rsidRDefault="009441B7" w:rsidP="00CB33A9">
            <w:pPr>
              <w:spacing w:after="0" w:line="240" w:lineRule="auto"/>
              <w:jc w:val="both"/>
              <w:rPr>
                <w:sz w:val="22"/>
                <w:lang w:eastAsia="ru-RU"/>
              </w:rPr>
            </w:pPr>
          </w:p>
          <w:p w14:paraId="64C64402" w14:textId="77777777" w:rsidR="009441B7" w:rsidRPr="009441B7" w:rsidRDefault="009441B7" w:rsidP="00CB33A9">
            <w:pPr>
              <w:spacing w:after="0" w:line="240" w:lineRule="auto"/>
              <w:jc w:val="both"/>
              <w:rPr>
                <w:sz w:val="22"/>
                <w:lang w:eastAsia="ru-RU"/>
              </w:rPr>
            </w:pPr>
            <w:r w:rsidRPr="009441B7">
              <w:rPr>
                <w:sz w:val="22"/>
                <w:lang w:eastAsia="ru-RU"/>
              </w:rPr>
              <w:t xml:space="preserve">__________________  В.Д. </w:t>
            </w:r>
            <w:proofErr w:type="spellStart"/>
            <w:r w:rsidRPr="009441B7">
              <w:rPr>
                <w:sz w:val="22"/>
                <w:lang w:eastAsia="ru-RU"/>
              </w:rPr>
              <w:t>Безносюк</w:t>
            </w:r>
            <w:proofErr w:type="spellEnd"/>
            <w:r w:rsidRPr="009441B7">
              <w:rPr>
                <w:sz w:val="22"/>
                <w:lang w:eastAsia="ru-RU"/>
              </w:rPr>
              <w:tab/>
            </w:r>
          </w:p>
        </w:tc>
        <w:tc>
          <w:tcPr>
            <w:tcW w:w="425" w:type="dxa"/>
          </w:tcPr>
          <w:p w14:paraId="252BE116"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tcPr>
          <w:p w14:paraId="1F66D319" w14:textId="77777777" w:rsidR="009441B7" w:rsidRPr="009441B7" w:rsidRDefault="009441B7" w:rsidP="00CB33A9">
            <w:pPr>
              <w:autoSpaceDE w:val="0"/>
              <w:autoSpaceDN w:val="0"/>
              <w:adjustRightInd w:val="0"/>
              <w:spacing w:after="0" w:line="240" w:lineRule="auto"/>
              <w:rPr>
                <w:sz w:val="22"/>
                <w:lang w:eastAsia="ru-RU"/>
              </w:rPr>
            </w:pPr>
          </w:p>
          <w:p w14:paraId="46BD3236" w14:textId="77777777" w:rsidR="009441B7" w:rsidRPr="009441B7" w:rsidRDefault="009441B7" w:rsidP="00CB33A9">
            <w:pPr>
              <w:autoSpaceDE w:val="0"/>
              <w:autoSpaceDN w:val="0"/>
              <w:adjustRightInd w:val="0"/>
              <w:spacing w:after="0" w:line="240" w:lineRule="auto"/>
              <w:rPr>
                <w:bCs/>
                <w:sz w:val="22"/>
                <w:lang w:eastAsia="ru-RU"/>
              </w:rPr>
            </w:pPr>
            <w:r w:rsidRPr="009441B7">
              <w:rPr>
                <w:sz w:val="22"/>
                <w:lang w:eastAsia="ru-RU"/>
              </w:rPr>
              <w:t xml:space="preserve">_________________ </w:t>
            </w:r>
          </w:p>
        </w:tc>
      </w:tr>
    </w:tbl>
    <w:p w14:paraId="115B472F" w14:textId="77777777" w:rsidR="009441B7" w:rsidRPr="009441B7" w:rsidRDefault="009441B7" w:rsidP="009441B7">
      <w:pPr>
        <w:widowControl w:val="0"/>
        <w:suppressAutoHyphens/>
        <w:autoSpaceDE w:val="0"/>
        <w:autoSpaceDN w:val="0"/>
        <w:adjustRightInd w:val="0"/>
        <w:spacing w:after="0" w:line="240" w:lineRule="auto"/>
        <w:jc w:val="right"/>
        <w:rPr>
          <w:rFonts w:eastAsia="Lucida Sans Unicode"/>
          <w:sz w:val="22"/>
        </w:rPr>
      </w:pPr>
    </w:p>
    <w:p w14:paraId="75C6861A" w14:textId="77777777" w:rsidR="009441B7" w:rsidRPr="009441B7" w:rsidRDefault="009441B7" w:rsidP="009441B7">
      <w:pPr>
        <w:jc w:val="right"/>
        <w:rPr>
          <w:rFonts w:eastAsia="Lucida Sans Unicode"/>
          <w:sz w:val="22"/>
        </w:rPr>
      </w:pPr>
      <w:r w:rsidRPr="009441B7">
        <w:rPr>
          <w:rFonts w:eastAsia="Lucida Sans Unicode"/>
          <w:sz w:val="22"/>
        </w:rPr>
        <w:br w:type="page"/>
      </w:r>
      <w:r w:rsidRPr="009441B7">
        <w:rPr>
          <w:rFonts w:eastAsia="Lucida Sans Unicode"/>
          <w:sz w:val="22"/>
        </w:rPr>
        <w:lastRenderedPageBreak/>
        <w:t xml:space="preserve">Додаток № 1 </w:t>
      </w:r>
    </w:p>
    <w:p w14:paraId="5C137DD8" w14:textId="77777777" w:rsidR="009441B7" w:rsidRPr="009441B7" w:rsidRDefault="009441B7" w:rsidP="009441B7">
      <w:pPr>
        <w:widowControl w:val="0"/>
        <w:suppressAutoHyphens/>
        <w:autoSpaceDE w:val="0"/>
        <w:autoSpaceDN w:val="0"/>
        <w:adjustRightInd w:val="0"/>
        <w:spacing w:after="0" w:line="240" w:lineRule="auto"/>
        <w:jc w:val="right"/>
        <w:rPr>
          <w:rFonts w:eastAsia="Lucida Sans Unicode"/>
          <w:sz w:val="22"/>
        </w:rPr>
      </w:pPr>
      <w:r w:rsidRPr="009441B7">
        <w:rPr>
          <w:rFonts w:eastAsia="Lucida Sans Unicode"/>
          <w:sz w:val="22"/>
        </w:rPr>
        <w:t>до договору № ____ від _________   р.</w:t>
      </w:r>
    </w:p>
    <w:p w14:paraId="72CF9E9C" w14:textId="77777777" w:rsidR="009441B7" w:rsidRPr="009441B7" w:rsidRDefault="009441B7" w:rsidP="009441B7">
      <w:pPr>
        <w:widowControl w:val="0"/>
        <w:suppressAutoHyphens/>
        <w:autoSpaceDE w:val="0"/>
        <w:autoSpaceDN w:val="0"/>
        <w:adjustRightInd w:val="0"/>
        <w:spacing w:after="0" w:line="240" w:lineRule="auto"/>
        <w:jc w:val="center"/>
        <w:rPr>
          <w:rFonts w:eastAsia="Lucida Sans Unicode"/>
          <w:b/>
          <w:bCs/>
          <w:sz w:val="22"/>
        </w:rPr>
      </w:pPr>
    </w:p>
    <w:p w14:paraId="2204AA07" w14:textId="77777777" w:rsidR="009441B7" w:rsidRPr="009441B7" w:rsidRDefault="009441B7" w:rsidP="009441B7">
      <w:pPr>
        <w:widowControl w:val="0"/>
        <w:suppressAutoHyphens/>
        <w:autoSpaceDE w:val="0"/>
        <w:autoSpaceDN w:val="0"/>
        <w:adjustRightInd w:val="0"/>
        <w:jc w:val="center"/>
        <w:rPr>
          <w:rFonts w:eastAsia="Lucida Sans Unicode"/>
          <w:b/>
          <w:bCs/>
          <w:sz w:val="22"/>
        </w:rPr>
      </w:pPr>
    </w:p>
    <w:p w14:paraId="27FBA2FD" w14:textId="77777777" w:rsidR="009441B7" w:rsidRPr="009441B7" w:rsidRDefault="009441B7" w:rsidP="009441B7">
      <w:pPr>
        <w:widowControl w:val="0"/>
        <w:suppressAutoHyphens/>
        <w:autoSpaceDE w:val="0"/>
        <w:autoSpaceDN w:val="0"/>
        <w:adjustRightInd w:val="0"/>
        <w:jc w:val="center"/>
        <w:rPr>
          <w:rFonts w:eastAsia="Lucida Sans Unicode"/>
          <w:b/>
          <w:bCs/>
          <w:sz w:val="22"/>
        </w:rPr>
      </w:pPr>
      <w:r w:rsidRPr="009441B7">
        <w:rPr>
          <w:rFonts w:eastAsia="Lucida Sans Unicode"/>
          <w:b/>
          <w:bCs/>
          <w:sz w:val="22"/>
        </w:rPr>
        <w:t>СПЕЦИФІКАЦІЯ</w:t>
      </w:r>
    </w:p>
    <w:p w14:paraId="7BA89295" w14:textId="77777777" w:rsidR="009441B7" w:rsidRPr="009441B7" w:rsidRDefault="009441B7" w:rsidP="009441B7">
      <w:pPr>
        <w:widowControl w:val="0"/>
        <w:suppressAutoHyphens/>
        <w:autoSpaceDE w:val="0"/>
        <w:autoSpaceDN w:val="0"/>
        <w:adjustRightInd w:val="0"/>
        <w:spacing w:after="0" w:line="360" w:lineRule="auto"/>
        <w:jc w:val="center"/>
        <w:rPr>
          <w:rFonts w:eastAsia="Lucida Sans Unicode"/>
          <w:sz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16"/>
        <w:gridCol w:w="708"/>
        <w:gridCol w:w="709"/>
        <w:gridCol w:w="1134"/>
        <w:gridCol w:w="1559"/>
      </w:tblGrid>
      <w:tr w:rsidR="009441B7" w:rsidRPr="009441B7" w14:paraId="3FB9FB85" w14:textId="77777777" w:rsidTr="00CB33A9">
        <w:trPr>
          <w:trHeight w:val="565"/>
        </w:trPr>
        <w:tc>
          <w:tcPr>
            <w:tcW w:w="567" w:type="dxa"/>
            <w:tcBorders>
              <w:top w:val="single" w:sz="4" w:space="0" w:color="auto"/>
              <w:left w:val="single" w:sz="4" w:space="0" w:color="auto"/>
              <w:bottom w:val="single" w:sz="4" w:space="0" w:color="auto"/>
              <w:right w:val="single" w:sz="4" w:space="0" w:color="auto"/>
            </w:tcBorders>
            <w:vAlign w:val="center"/>
            <w:hideMark/>
          </w:tcPr>
          <w:p w14:paraId="0D0C53B2" w14:textId="77777777" w:rsidR="009441B7" w:rsidRPr="009441B7" w:rsidRDefault="009441B7" w:rsidP="00CB33A9">
            <w:pPr>
              <w:spacing w:after="0" w:line="360" w:lineRule="auto"/>
              <w:jc w:val="center"/>
              <w:rPr>
                <w:b/>
                <w:bCs/>
                <w:sz w:val="22"/>
                <w:lang w:eastAsia="ru-RU"/>
              </w:rPr>
            </w:pPr>
            <w:r w:rsidRPr="009441B7">
              <w:rPr>
                <w:b/>
                <w:bCs/>
                <w:sz w:val="22"/>
                <w:lang w:eastAsia="ru-RU"/>
              </w:rPr>
              <w:t>№ з/п</w:t>
            </w:r>
          </w:p>
        </w:tc>
        <w:tc>
          <w:tcPr>
            <w:tcW w:w="5416" w:type="dxa"/>
            <w:tcBorders>
              <w:top w:val="single" w:sz="4" w:space="0" w:color="auto"/>
              <w:left w:val="single" w:sz="4" w:space="0" w:color="auto"/>
              <w:bottom w:val="single" w:sz="4" w:space="0" w:color="auto"/>
              <w:right w:val="single" w:sz="4" w:space="0" w:color="auto"/>
            </w:tcBorders>
            <w:vAlign w:val="center"/>
            <w:hideMark/>
          </w:tcPr>
          <w:p w14:paraId="2CF386FE" w14:textId="77777777" w:rsidR="009441B7" w:rsidRPr="009441B7" w:rsidRDefault="009441B7" w:rsidP="00CB33A9">
            <w:pPr>
              <w:spacing w:after="0" w:line="360" w:lineRule="auto"/>
              <w:jc w:val="center"/>
              <w:rPr>
                <w:b/>
                <w:bCs/>
                <w:sz w:val="22"/>
                <w:lang w:eastAsia="ru-RU"/>
              </w:rPr>
            </w:pPr>
            <w:r w:rsidRPr="009441B7">
              <w:rPr>
                <w:b/>
                <w:bCs/>
                <w:sz w:val="22"/>
                <w:lang w:eastAsia="ru-RU"/>
              </w:rPr>
              <w:t>Найменування товару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8E8203" w14:textId="77777777" w:rsidR="009441B7" w:rsidRPr="009441B7" w:rsidRDefault="009441B7" w:rsidP="00CB33A9">
            <w:pPr>
              <w:spacing w:after="0" w:line="360" w:lineRule="auto"/>
              <w:jc w:val="center"/>
              <w:rPr>
                <w:b/>
                <w:bCs/>
                <w:sz w:val="22"/>
                <w:lang w:eastAsia="ru-RU"/>
              </w:rPr>
            </w:pPr>
            <w:r w:rsidRPr="009441B7">
              <w:rPr>
                <w:b/>
                <w:bCs/>
                <w:sz w:val="22"/>
                <w:lang w:eastAsia="ru-RU"/>
              </w:rPr>
              <w:t>Од. вимір.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1E685C" w14:textId="77777777" w:rsidR="009441B7" w:rsidRPr="009441B7" w:rsidRDefault="009441B7" w:rsidP="00CB33A9">
            <w:pPr>
              <w:spacing w:after="0" w:line="360" w:lineRule="auto"/>
              <w:jc w:val="center"/>
              <w:rPr>
                <w:b/>
                <w:bCs/>
                <w:sz w:val="22"/>
                <w:lang w:eastAsia="ru-RU"/>
              </w:rPr>
            </w:pPr>
            <w:r w:rsidRPr="009441B7">
              <w:rPr>
                <w:b/>
                <w:bCs/>
                <w:sz w:val="22"/>
                <w:lang w:eastAsia="ru-RU"/>
              </w:rPr>
              <w:t>Кіл-</w:t>
            </w:r>
            <w:proofErr w:type="spellStart"/>
            <w:r w:rsidRPr="009441B7">
              <w:rPr>
                <w:b/>
                <w:bCs/>
                <w:sz w:val="22"/>
                <w:lang w:eastAsia="ru-RU"/>
              </w:rPr>
              <w:t>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4965EE7" w14:textId="77777777" w:rsidR="009441B7" w:rsidRPr="009441B7" w:rsidRDefault="009441B7" w:rsidP="00CB33A9">
            <w:pPr>
              <w:spacing w:after="0" w:line="360" w:lineRule="auto"/>
              <w:jc w:val="center"/>
              <w:rPr>
                <w:b/>
                <w:bCs/>
                <w:sz w:val="22"/>
                <w:lang w:eastAsia="ru-RU"/>
              </w:rPr>
            </w:pPr>
            <w:r w:rsidRPr="009441B7">
              <w:rPr>
                <w:b/>
                <w:bCs/>
                <w:sz w:val="22"/>
                <w:lang w:eastAsia="ru-RU"/>
              </w:rPr>
              <w:t>Ціна за од., грн., з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C3705A" w14:textId="77777777" w:rsidR="009441B7" w:rsidRPr="009441B7" w:rsidRDefault="009441B7" w:rsidP="00CB33A9">
            <w:pPr>
              <w:spacing w:after="0" w:line="360" w:lineRule="auto"/>
              <w:jc w:val="center"/>
              <w:rPr>
                <w:b/>
                <w:bCs/>
                <w:sz w:val="22"/>
                <w:lang w:eastAsia="ru-RU"/>
              </w:rPr>
            </w:pPr>
            <w:r w:rsidRPr="009441B7">
              <w:rPr>
                <w:b/>
                <w:bCs/>
                <w:sz w:val="22"/>
                <w:lang w:eastAsia="ru-RU"/>
              </w:rPr>
              <w:t>Загальна вартість, грн., з (без) ПДВ</w:t>
            </w:r>
          </w:p>
        </w:tc>
      </w:tr>
      <w:tr w:rsidR="009441B7" w:rsidRPr="009441B7" w14:paraId="1B030227" w14:textId="77777777" w:rsidTr="00CB33A9">
        <w:trPr>
          <w:trHeight w:val="5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CF2FA73" w14:textId="77777777" w:rsidR="009441B7" w:rsidRPr="009441B7" w:rsidRDefault="009441B7" w:rsidP="00CB33A9">
            <w:pPr>
              <w:widowControl w:val="0"/>
              <w:suppressAutoHyphens/>
              <w:spacing w:after="0" w:line="360" w:lineRule="auto"/>
              <w:ind w:left="-250" w:right="-108" w:firstLine="108"/>
              <w:jc w:val="center"/>
              <w:rPr>
                <w:rFonts w:eastAsia="Lucida Sans Unicode"/>
                <w:sz w:val="22"/>
              </w:rPr>
            </w:pPr>
            <w:r w:rsidRPr="009441B7">
              <w:rPr>
                <w:rFonts w:eastAsia="Lucida Sans Unicode"/>
                <w:sz w:val="22"/>
              </w:rPr>
              <w:t>1</w:t>
            </w:r>
          </w:p>
        </w:tc>
        <w:tc>
          <w:tcPr>
            <w:tcW w:w="5416" w:type="dxa"/>
            <w:tcBorders>
              <w:top w:val="single" w:sz="4" w:space="0" w:color="auto"/>
              <w:left w:val="single" w:sz="4" w:space="0" w:color="auto"/>
              <w:bottom w:val="single" w:sz="4" w:space="0" w:color="auto"/>
              <w:right w:val="single" w:sz="4" w:space="0" w:color="auto"/>
            </w:tcBorders>
            <w:vAlign w:val="center"/>
          </w:tcPr>
          <w:p w14:paraId="707F0583" w14:textId="77777777" w:rsidR="009441B7" w:rsidRPr="009441B7" w:rsidRDefault="009441B7" w:rsidP="00CB33A9">
            <w:pPr>
              <w:widowControl w:val="0"/>
              <w:suppressAutoHyphens/>
              <w:spacing w:after="0" w:line="360" w:lineRule="auto"/>
              <w:ind w:left="-108" w:right="-108"/>
              <w:jc w:val="center"/>
              <w:rPr>
                <w:rFonts w:eastAsia="Lucida Sans Unicode"/>
                <w:sz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4035678" w14:textId="77777777" w:rsidR="009441B7" w:rsidRPr="009441B7" w:rsidRDefault="009441B7" w:rsidP="00CB33A9">
            <w:pPr>
              <w:widowControl w:val="0"/>
              <w:suppressAutoHyphens/>
              <w:spacing w:after="0" w:line="360" w:lineRule="auto"/>
              <w:ind w:left="-108" w:right="-108"/>
              <w:jc w:val="center"/>
              <w:rPr>
                <w:rFonts w:eastAsia="Lucida Sans Unicode"/>
                <w:sz w:val="22"/>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F191861" w14:textId="77777777" w:rsidR="009441B7" w:rsidRPr="009441B7" w:rsidRDefault="009441B7" w:rsidP="00CB33A9">
            <w:pPr>
              <w:widowControl w:val="0"/>
              <w:suppressAutoHyphens/>
              <w:spacing w:after="0" w:line="360" w:lineRule="auto"/>
              <w:jc w:val="center"/>
              <w:rPr>
                <w:rFonts w:eastAsia="Lucida Sans Unicode"/>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C91276" w14:textId="77777777" w:rsidR="009441B7" w:rsidRPr="009441B7" w:rsidRDefault="009441B7" w:rsidP="00CB33A9">
            <w:pPr>
              <w:widowControl w:val="0"/>
              <w:suppressAutoHyphens/>
              <w:spacing w:after="0" w:line="360" w:lineRule="auto"/>
              <w:jc w:val="center"/>
              <w:rPr>
                <w:rFonts w:eastAsia="Lucida Sans Unicode"/>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CD60ECF" w14:textId="77777777" w:rsidR="009441B7" w:rsidRPr="009441B7" w:rsidRDefault="009441B7" w:rsidP="00CB33A9">
            <w:pPr>
              <w:widowControl w:val="0"/>
              <w:suppressAutoHyphens/>
              <w:spacing w:after="0" w:line="360" w:lineRule="auto"/>
              <w:jc w:val="right"/>
              <w:rPr>
                <w:rFonts w:eastAsia="Lucida Sans Unicode"/>
                <w:sz w:val="22"/>
              </w:rPr>
            </w:pPr>
          </w:p>
        </w:tc>
      </w:tr>
      <w:tr w:rsidR="009441B7" w:rsidRPr="009441B7" w14:paraId="698672A3" w14:textId="77777777" w:rsidTr="00CB33A9">
        <w:trPr>
          <w:trHeight w:val="55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D765BAC" w14:textId="77777777" w:rsidR="009441B7" w:rsidRPr="009441B7" w:rsidRDefault="009441B7" w:rsidP="00CB33A9">
            <w:pPr>
              <w:widowControl w:val="0"/>
              <w:suppressAutoHyphens/>
              <w:spacing w:after="0" w:line="360" w:lineRule="auto"/>
              <w:ind w:left="-250" w:right="-108" w:firstLine="108"/>
              <w:jc w:val="center"/>
              <w:rPr>
                <w:rFonts w:eastAsia="Lucida Sans Unicode"/>
                <w:sz w:val="22"/>
              </w:rPr>
            </w:pPr>
            <w:r w:rsidRPr="009441B7">
              <w:rPr>
                <w:rFonts w:eastAsia="Lucida Sans Unicode"/>
                <w:sz w:val="22"/>
              </w:rPr>
              <w:t>2</w:t>
            </w:r>
          </w:p>
        </w:tc>
        <w:tc>
          <w:tcPr>
            <w:tcW w:w="5416" w:type="dxa"/>
            <w:tcBorders>
              <w:top w:val="single" w:sz="4" w:space="0" w:color="auto"/>
              <w:left w:val="single" w:sz="4" w:space="0" w:color="auto"/>
              <w:bottom w:val="single" w:sz="4" w:space="0" w:color="auto"/>
              <w:right w:val="single" w:sz="4" w:space="0" w:color="auto"/>
            </w:tcBorders>
            <w:vAlign w:val="center"/>
          </w:tcPr>
          <w:p w14:paraId="20A7B698" w14:textId="77777777" w:rsidR="009441B7" w:rsidRPr="009441B7" w:rsidRDefault="009441B7" w:rsidP="00CB33A9">
            <w:pPr>
              <w:widowControl w:val="0"/>
              <w:suppressAutoHyphens/>
              <w:spacing w:after="0" w:line="360" w:lineRule="auto"/>
              <w:ind w:left="-108" w:right="-108"/>
              <w:jc w:val="center"/>
              <w:rPr>
                <w:rFonts w:eastAsia="Lucida Sans Unicode"/>
                <w:sz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D14A847" w14:textId="77777777" w:rsidR="009441B7" w:rsidRPr="009441B7" w:rsidRDefault="009441B7" w:rsidP="00CB33A9">
            <w:pPr>
              <w:widowControl w:val="0"/>
              <w:suppressAutoHyphens/>
              <w:spacing w:after="0" w:line="360" w:lineRule="auto"/>
              <w:ind w:left="-108" w:right="-108"/>
              <w:jc w:val="center"/>
              <w:rPr>
                <w:rFonts w:eastAsia="Lucida Sans Unicode"/>
                <w:sz w:val="22"/>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7C889B6F" w14:textId="77777777" w:rsidR="009441B7" w:rsidRPr="009441B7" w:rsidRDefault="009441B7" w:rsidP="00CB33A9">
            <w:pPr>
              <w:widowControl w:val="0"/>
              <w:suppressAutoHyphens/>
              <w:spacing w:after="0" w:line="360" w:lineRule="auto"/>
              <w:jc w:val="center"/>
              <w:rPr>
                <w:rFonts w:eastAsia="Lucida Sans Unicode"/>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BFE3E4" w14:textId="77777777" w:rsidR="009441B7" w:rsidRPr="009441B7" w:rsidRDefault="009441B7" w:rsidP="00CB33A9">
            <w:pPr>
              <w:widowControl w:val="0"/>
              <w:suppressAutoHyphens/>
              <w:spacing w:after="0" w:line="360" w:lineRule="auto"/>
              <w:jc w:val="center"/>
              <w:rPr>
                <w:rFonts w:eastAsia="Lucida Sans Unicode"/>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F967154" w14:textId="77777777" w:rsidR="009441B7" w:rsidRPr="009441B7" w:rsidRDefault="009441B7" w:rsidP="00CB33A9">
            <w:pPr>
              <w:widowControl w:val="0"/>
              <w:suppressAutoHyphens/>
              <w:spacing w:after="0" w:line="360" w:lineRule="auto"/>
              <w:jc w:val="right"/>
              <w:rPr>
                <w:rFonts w:eastAsia="Lucida Sans Unicode"/>
                <w:sz w:val="22"/>
              </w:rPr>
            </w:pPr>
          </w:p>
        </w:tc>
      </w:tr>
      <w:tr w:rsidR="009441B7" w:rsidRPr="009441B7" w14:paraId="1097F53A" w14:textId="77777777" w:rsidTr="00CB33A9">
        <w:trPr>
          <w:trHeight w:val="554"/>
        </w:trPr>
        <w:tc>
          <w:tcPr>
            <w:tcW w:w="567" w:type="dxa"/>
            <w:tcBorders>
              <w:top w:val="nil"/>
              <w:left w:val="nil"/>
              <w:bottom w:val="nil"/>
              <w:right w:val="nil"/>
            </w:tcBorders>
            <w:noWrap/>
            <w:vAlign w:val="center"/>
          </w:tcPr>
          <w:p w14:paraId="65E8D039" w14:textId="77777777" w:rsidR="009441B7" w:rsidRPr="009441B7" w:rsidRDefault="009441B7" w:rsidP="00CB33A9">
            <w:pPr>
              <w:widowControl w:val="0"/>
              <w:suppressAutoHyphens/>
              <w:spacing w:after="0" w:line="360" w:lineRule="auto"/>
              <w:ind w:left="-250" w:right="-108" w:firstLine="108"/>
              <w:jc w:val="center"/>
              <w:rPr>
                <w:rFonts w:eastAsia="Lucida Sans Unicode"/>
                <w:sz w:val="22"/>
              </w:rPr>
            </w:pPr>
          </w:p>
        </w:tc>
        <w:tc>
          <w:tcPr>
            <w:tcW w:w="7967" w:type="dxa"/>
            <w:gridSpan w:val="4"/>
            <w:tcBorders>
              <w:top w:val="nil"/>
              <w:left w:val="nil"/>
              <w:bottom w:val="nil"/>
              <w:right w:val="single" w:sz="4" w:space="0" w:color="auto"/>
            </w:tcBorders>
            <w:noWrap/>
            <w:vAlign w:val="center"/>
          </w:tcPr>
          <w:p w14:paraId="2F8901F6" w14:textId="77777777" w:rsidR="009441B7" w:rsidRPr="009441B7" w:rsidRDefault="009441B7" w:rsidP="00CB33A9">
            <w:pPr>
              <w:widowControl w:val="0"/>
              <w:suppressAutoHyphens/>
              <w:spacing w:after="0" w:line="360" w:lineRule="auto"/>
              <w:jc w:val="right"/>
              <w:rPr>
                <w:rFonts w:eastAsia="Lucida Sans Unicode"/>
                <w:b/>
                <w:sz w:val="22"/>
              </w:rPr>
            </w:pPr>
            <w:r w:rsidRPr="009441B7">
              <w:rPr>
                <w:rFonts w:eastAsia="Lucida Sans Unicode"/>
                <w:b/>
                <w:sz w:val="22"/>
              </w:rPr>
              <w:t>Сума  без ПДВ:</w:t>
            </w:r>
          </w:p>
        </w:tc>
        <w:tc>
          <w:tcPr>
            <w:tcW w:w="1559" w:type="dxa"/>
            <w:tcBorders>
              <w:top w:val="single" w:sz="4" w:space="0" w:color="auto"/>
              <w:left w:val="nil"/>
              <w:bottom w:val="single" w:sz="4" w:space="0" w:color="auto"/>
              <w:right w:val="single" w:sz="4" w:space="0" w:color="auto"/>
            </w:tcBorders>
            <w:vAlign w:val="center"/>
          </w:tcPr>
          <w:p w14:paraId="361CF962" w14:textId="77777777" w:rsidR="009441B7" w:rsidRPr="009441B7" w:rsidRDefault="009441B7" w:rsidP="00CB33A9">
            <w:pPr>
              <w:widowControl w:val="0"/>
              <w:suppressAutoHyphens/>
              <w:spacing w:after="0" w:line="360" w:lineRule="auto"/>
              <w:jc w:val="right"/>
              <w:rPr>
                <w:rFonts w:eastAsia="Lucida Sans Unicode"/>
                <w:b/>
                <w:sz w:val="22"/>
              </w:rPr>
            </w:pPr>
          </w:p>
        </w:tc>
      </w:tr>
      <w:tr w:rsidR="009441B7" w:rsidRPr="009441B7" w14:paraId="43230591" w14:textId="77777777" w:rsidTr="00CB33A9">
        <w:trPr>
          <w:trHeight w:val="554"/>
        </w:trPr>
        <w:tc>
          <w:tcPr>
            <w:tcW w:w="567" w:type="dxa"/>
            <w:tcBorders>
              <w:top w:val="nil"/>
              <w:left w:val="nil"/>
              <w:bottom w:val="nil"/>
              <w:right w:val="nil"/>
            </w:tcBorders>
            <w:noWrap/>
            <w:vAlign w:val="center"/>
          </w:tcPr>
          <w:p w14:paraId="30A776A2" w14:textId="77777777" w:rsidR="009441B7" w:rsidRPr="009441B7" w:rsidRDefault="009441B7" w:rsidP="00CB33A9">
            <w:pPr>
              <w:widowControl w:val="0"/>
              <w:suppressAutoHyphens/>
              <w:spacing w:after="0" w:line="360" w:lineRule="auto"/>
              <w:ind w:left="-250" w:right="-108" w:firstLine="108"/>
              <w:jc w:val="center"/>
              <w:rPr>
                <w:rFonts w:eastAsia="Lucida Sans Unicode"/>
                <w:sz w:val="22"/>
              </w:rPr>
            </w:pPr>
          </w:p>
        </w:tc>
        <w:tc>
          <w:tcPr>
            <w:tcW w:w="7967" w:type="dxa"/>
            <w:gridSpan w:val="4"/>
            <w:tcBorders>
              <w:top w:val="nil"/>
              <w:left w:val="nil"/>
              <w:bottom w:val="nil"/>
              <w:right w:val="single" w:sz="4" w:space="0" w:color="auto"/>
            </w:tcBorders>
            <w:noWrap/>
            <w:vAlign w:val="center"/>
          </w:tcPr>
          <w:p w14:paraId="237EE00C" w14:textId="77777777" w:rsidR="009441B7" w:rsidRPr="009441B7" w:rsidRDefault="009441B7" w:rsidP="00CB33A9">
            <w:pPr>
              <w:widowControl w:val="0"/>
              <w:suppressAutoHyphens/>
              <w:spacing w:after="0" w:line="360" w:lineRule="auto"/>
              <w:jc w:val="right"/>
              <w:rPr>
                <w:rFonts w:eastAsia="Lucida Sans Unicode"/>
                <w:b/>
                <w:sz w:val="22"/>
              </w:rPr>
            </w:pPr>
            <w:r w:rsidRPr="009441B7">
              <w:rPr>
                <w:rFonts w:eastAsia="Lucida Sans Unicode"/>
                <w:b/>
                <w:sz w:val="22"/>
              </w:rPr>
              <w:t>ПДВ 20%:</w:t>
            </w:r>
          </w:p>
        </w:tc>
        <w:tc>
          <w:tcPr>
            <w:tcW w:w="1559" w:type="dxa"/>
            <w:tcBorders>
              <w:top w:val="single" w:sz="4" w:space="0" w:color="auto"/>
              <w:left w:val="nil"/>
              <w:bottom w:val="single" w:sz="4" w:space="0" w:color="auto"/>
              <w:right w:val="single" w:sz="4" w:space="0" w:color="auto"/>
            </w:tcBorders>
            <w:vAlign w:val="center"/>
          </w:tcPr>
          <w:p w14:paraId="5565F2DE" w14:textId="77777777" w:rsidR="009441B7" w:rsidRPr="009441B7" w:rsidRDefault="009441B7" w:rsidP="00CB33A9">
            <w:pPr>
              <w:widowControl w:val="0"/>
              <w:suppressAutoHyphens/>
              <w:spacing w:after="0" w:line="360" w:lineRule="auto"/>
              <w:jc w:val="right"/>
              <w:rPr>
                <w:rFonts w:eastAsia="Lucida Sans Unicode"/>
                <w:b/>
                <w:sz w:val="22"/>
              </w:rPr>
            </w:pPr>
          </w:p>
        </w:tc>
      </w:tr>
      <w:tr w:rsidR="009441B7" w:rsidRPr="009441B7" w14:paraId="0BF7B85C" w14:textId="77777777" w:rsidTr="00CB33A9">
        <w:trPr>
          <w:trHeight w:val="554"/>
        </w:trPr>
        <w:tc>
          <w:tcPr>
            <w:tcW w:w="567" w:type="dxa"/>
            <w:tcBorders>
              <w:top w:val="nil"/>
              <w:left w:val="nil"/>
              <w:bottom w:val="nil"/>
              <w:right w:val="nil"/>
            </w:tcBorders>
            <w:noWrap/>
            <w:vAlign w:val="center"/>
          </w:tcPr>
          <w:p w14:paraId="31995A20" w14:textId="77777777" w:rsidR="009441B7" w:rsidRPr="009441B7" w:rsidRDefault="009441B7" w:rsidP="00CB33A9">
            <w:pPr>
              <w:widowControl w:val="0"/>
              <w:suppressAutoHyphens/>
              <w:spacing w:after="0" w:line="360" w:lineRule="auto"/>
              <w:ind w:left="-250" w:right="-108" w:firstLine="108"/>
              <w:jc w:val="center"/>
              <w:rPr>
                <w:rFonts w:eastAsia="Lucida Sans Unicode"/>
                <w:sz w:val="22"/>
              </w:rPr>
            </w:pPr>
          </w:p>
        </w:tc>
        <w:tc>
          <w:tcPr>
            <w:tcW w:w="7967" w:type="dxa"/>
            <w:gridSpan w:val="4"/>
            <w:tcBorders>
              <w:top w:val="nil"/>
              <w:left w:val="nil"/>
              <w:bottom w:val="nil"/>
              <w:right w:val="single" w:sz="4" w:space="0" w:color="auto"/>
            </w:tcBorders>
            <w:noWrap/>
            <w:vAlign w:val="center"/>
          </w:tcPr>
          <w:p w14:paraId="63235E48" w14:textId="77777777" w:rsidR="009441B7" w:rsidRPr="009441B7" w:rsidRDefault="009441B7" w:rsidP="00CB33A9">
            <w:pPr>
              <w:widowControl w:val="0"/>
              <w:suppressAutoHyphens/>
              <w:spacing w:after="0" w:line="360" w:lineRule="auto"/>
              <w:jc w:val="right"/>
              <w:rPr>
                <w:rFonts w:eastAsia="Lucida Sans Unicode"/>
                <w:b/>
                <w:sz w:val="22"/>
              </w:rPr>
            </w:pPr>
            <w:r w:rsidRPr="009441B7">
              <w:rPr>
                <w:rFonts w:eastAsia="Lucida Sans Unicode"/>
                <w:b/>
                <w:sz w:val="22"/>
              </w:rPr>
              <w:t>Всього з ПДВ (без ПДВ):</w:t>
            </w:r>
          </w:p>
        </w:tc>
        <w:tc>
          <w:tcPr>
            <w:tcW w:w="1559" w:type="dxa"/>
            <w:tcBorders>
              <w:top w:val="single" w:sz="4" w:space="0" w:color="auto"/>
              <w:left w:val="nil"/>
              <w:bottom w:val="single" w:sz="4" w:space="0" w:color="auto"/>
              <w:right w:val="single" w:sz="4" w:space="0" w:color="auto"/>
            </w:tcBorders>
            <w:vAlign w:val="center"/>
          </w:tcPr>
          <w:p w14:paraId="5EE4D622" w14:textId="77777777" w:rsidR="009441B7" w:rsidRPr="009441B7" w:rsidRDefault="009441B7" w:rsidP="00CB33A9">
            <w:pPr>
              <w:widowControl w:val="0"/>
              <w:suppressAutoHyphens/>
              <w:spacing w:after="0" w:line="360" w:lineRule="auto"/>
              <w:jc w:val="right"/>
              <w:rPr>
                <w:rFonts w:eastAsia="Lucida Sans Unicode"/>
                <w:b/>
                <w:sz w:val="22"/>
              </w:rPr>
            </w:pPr>
          </w:p>
        </w:tc>
      </w:tr>
    </w:tbl>
    <w:p w14:paraId="39686B60" w14:textId="77777777" w:rsidR="009441B7" w:rsidRPr="009441B7" w:rsidRDefault="009441B7" w:rsidP="009441B7">
      <w:pPr>
        <w:widowControl w:val="0"/>
        <w:suppressAutoHyphens/>
        <w:autoSpaceDE w:val="0"/>
        <w:autoSpaceDN w:val="0"/>
        <w:adjustRightInd w:val="0"/>
        <w:spacing w:after="0" w:line="360" w:lineRule="auto"/>
        <w:jc w:val="both"/>
        <w:rPr>
          <w:rFonts w:eastAsia="Lucida Sans Unicode"/>
          <w:sz w:val="22"/>
        </w:rPr>
      </w:pPr>
    </w:p>
    <w:p w14:paraId="75EC266D" w14:textId="77777777" w:rsidR="009441B7" w:rsidRPr="009441B7" w:rsidRDefault="009441B7" w:rsidP="009441B7">
      <w:pPr>
        <w:widowControl w:val="0"/>
        <w:tabs>
          <w:tab w:val="left" w:pos="-2160"/>
        </w:tabs>
        <w:suppressAutoHyphens/>
        <w:spacing w:after="0" w:line="240" w:lineRule="auto"/>
        <w:jc w:val="both"/>
        <w:rPr>
          <w:rFonts w:eastAsia="Lucida Sans Unicode"/>
          <w:b/>
          <w:sz w:val="22"/>
        </w:rPr>
      </w:pPr>
    </w:p>
    <w:p w14:paraId="7F8B1AA8" w14:textId="77777777" w:rsidR="009441B7" w:rsidRPr="009441B7" w:rsidRDefault="009441B7" w:rsidP="009441B7">
      <w:pPr>
        <w:widowControl w:val="0"/>
        <w:tabs>
          <w:tab w:val="left" w:pos="-2160"/>
        </w:tabs>
        <w:suppressAutoHyphens/>
        <w:spacing w:after="0" w:line="240" w:lineRule="auto"/>
        <w:jc w:val="both"/>
        <w:rPr>
          <w:rFonts w:eastAsia="Lucida Sans Unicode"/>
          <w:b/>
          <w:sz w:val="22"/>
        </w:rPr>
      </w:pPr>
    </w:p>
    <w:p w14:paraId="168A9100" w14:textId="77777777" w:rsidR="009441B7" w:rsidRPr="009441B7" w:rsidRDefault="009441B7" w:rsidP="009441B7">
      <w:pPr>
        <w:widowControl w:val="0"/>
        <w:tabs>
          <w:tab w:val="left" w:pos="-2160"/>
        </w:tabs>
        <w:suppressAutoHyphens/>
        <w:spacing w:after="0" w:line="240" w:lineRule="auto"/>
        <w:jc w:val="both"/>
        <w:rPr>
          <w:rFonts w:eastAsia="Lucida Sans Unicode"/>
          <w:b/>
          <w:sz w:val="22"/>
        </w:rPr>
      </w:pPr>
    </w:p>
    <w:p w14:paraId="5CE96B1D" w14:textId="77777777" w:rsidR="009441B7" w:rsidRPr="009441B7" w:rsidRDefault="009441B7" w:rsidP="009441B7">
      <w:pPr>
        <w:widowControl w:val="0"/>
        <w:tabs>
          <w:tab w:val="left" w:pos="-2160"/>
        </w:tabs>
        <w:suppressAutoHyphens/>
        <w:spacing w:after="0" w:line="240" w:lineRule="auto"/>
        <w:jc w:val="both"/>
        <w:rPr>
          <w:rFonts w:eastAsia="Lucida Sans Unicode"/>
          <w:b/>
          <w:sz w:val="22"/>
        </w:rPr>
      </w:pPr>
    </w:p>
    <w:p w14:paraId="01BF27A2" w14:textId="77777777" w:rsidR="009441B7" w:rsidRPr="009441B7" w:rsidRDefault="009441B7" w:rsidP="009441B7">
      <w:pPr>
        <w:widowControl w:val="0"/>
        <w:tabs>
          <w:tab w:val="left" w:pos="-2160"/>
        </w:tabs>
        <w:suppressAutoHyphens/>
        <w:spacing w:after="0" w:line="240" w:lineRule="auto"/>
        <w:jc w:val="both"/>
        <w:rPr>
          <w:rFonts w:eastAsia="Lucida Sans Unicode"/>
          <w:b/>
          <w:sz w:val="22"/>
        </w:rPr>
      </w:pPr>
    </w:p>
    <w:tbl>
      <w:tblPr>
        <w:tblW w:w="0" w:type="auto"/>
        <w:tblLook w:val="04A0" w:firstRow="1" w:lastRow="0" w:firstColumn="1" w:lastColumn="0" w:noHBand="0" w:noVBand="1"/>
      </w:tblPr>
      <w:tblGrid>
        <w:gridCol w:w="4644"/>
        <w:gridCol w:w="425"/>
        <w:gridCol w:w="5067"/>
      </w:tblGrid>
      <w:tr w:rsidR="009441B7" w:rsidRPr="009441B7" w14:paraId="7D5B72F5" w14:textId="77777777" w:rsidTr="00CB33A9">
        <w:trPr>
          <w:trHeight w:val="280"/>
        </w:trPr>
        <w:tc>
          <w:tcPr>
            <w:tcW w:w="4644" w:type="dxa"/>
            <w:hideMark/>
          </w:tcPr>
          <w:p w14:paraId="1D601B24" w14:textId="77777777" w:rsidR="009441B7" w:rsidRPr="009441B7" w:rsidRDefault="009441B7" w:rsidP="00CB33A9">
            <w:pPr>
              <w:autoSpaceDE w:val="0"/>
              <w:autoSpaceDN w:val="0"/>
              <w:adjustRightInd w:val="0"/>
              <w:spacing w:after="0" w:line="240" w:lineRule="auto"/>
              <w:rPr>
                <w:b/>
                <w:bCs/>
                <w:sz w:val="22"/>
                <w:lang w:eastAsia="ru-RU"/>
              </w:rPr>
            </w:pPr>
            <w:r w:rsidRPr="009441B7">
              <w:rPr>
                <w:b/>
                <w:bCs/>
                <w:sz w:val="22"/>
                <w:lang w:eastAsia="ru-RU"/>
              </w:rPr>
              <w:t>ЗАМОВНИК:</w:t>
            </w:r>
          </w:p>
        </w:tc>
        <w:tc>
          <w:tcPr>
            <w:tcW w:w="425" w:type="dxa"/>
          </w:tcPr>
          <w:p w14:paraId="0AFDEAC8" w14:textId="77777777" w:rsidR="009441B7" w:rsidRPr="009441B7" w:rsidRDefault="009441B7" w:rsidP="00CB33A9">
            <w:pPr>
              <w:autoSpaceDE w:val="0"/>
              <w:autoSpaceDN w:val="0"/>
              <w:adjustRightInd w:val="0"/>
              <w:spacing w:after="0" w:line="240" w:lineRule="auto"/>
              <w:jc w:val="both"/>
              <w:rPr>
                <w:b/>
                <w:bCs/>
                <w:sz w:val="22"/>
                <w:lang w:eastAsia="ru-RU"/>
              </w:rPr>
            </w:pPr>
          </w:p>
        </w:tc>
        <w:tc>
          <w:tcPr>
            <w:tcW w:w="5067" w:type="dxa"/>
            <w:hideMark/>
          </w:tcPr>
          <w:p w14:paraId="4A24B5B3" w14:textId="77777777" w:rsidR="009441B7" w:rsidRPr="009441B7" w:rsidRDefault="009441B7" w:rsidP="00CB33A9">
            <w:pPr>
              <w:autoSpaceDE w:val="0"/>
              <w:autoSpaceDN w:val="0"/>
              <w:adjustRightInd w:val="0"/>
              <w:spacing w:after="0" w:line="240" w:lineRule="auto"/>
              <w:rPr>
                <w:b/>
                <w:bCs/>
                <w:sz w:val="22"/>
                <w:lang w:eastAsia="ru-RU"/>
              </w:rPr>
            </w:pPr>
            <w:r w:rsidRPr="009441B7">
              <w:rPr>
                <w:b/>
                <w:bCs/>
                <w:sz w:val="22"/>
                <w:lang w:eastAsia="ru-RU"/>
              </w:rPr>
              <w:t>УЧАСНИК:</w:t>
            </w:r>
          </w:p>
        </w:tc>
      </w:tr>
      <w:tr w:rsidR="009441B7" w:rsidRPr="009441B7" w14:paraId="5C561992" w14:textId="77777777" w:rsidTr="00CB33A9">
        <w:trPr>
          <w:trHeight w:val="339"/>
        </w:trPr>
        <w:tc>
          <w:tcPr>
            <w:tcW w:w="4644" w:type="dxa"/>
            <w:hideMark/>
          </w:tcPr>
          <w:p w14:paraId="38562687" w14:textId="77777777" w:rsidR="009441B7" w:rsidRPr="009441B7" w:rsidRDefault="009441B7" w:rsidP="00CB33A9">
            <w:pPr>
              <w:autoSpaceDE w:val="0"/>
              <w:autoSpaceDN w:val="0"/>
              <w:adjustRightInd w:val="0"/>
              <w:spacing w:after="0" w:line="240" w:lineRule="auto"/>
              <w:rPr>
                <w:b/>
                <w:bCs/>
                <w:sz w:val="22"/>
                <w:lang w:eastAsia="ru-RU"/>
              </w:rPr>
            </w:pPr>
            <w:r w:rsidRPr="009441B7">
              <w:rPr>
                <w:b/>
                <w:sz w:val="22"/>
                <w:lang w:eastAsia="ru-RU"/>
              </w:rPr>
              <w:t>Комунальна організація «КИЇВМЕДСПЕЦТРАНС»</w:t>
            </w:r>
          </w:p>
        </w:tc>
        <w:tc>
          <w:tcPr>
            <w:tcW w:w="425" w:type="dxa"/>
          </w:tcPr>
          <w:p w14:paraId="5C10D6E4" w14:textId="77777777" w:rsidR="009441B7" w:rsidRPr="009441B7" w:rsidRDefault="009441B7" w:rsidP="00CB33A9">
            <w:pPr>
              <w:autoSpaceDE w:val="0"/>
              <w:autoSpaceDN w:val="0"/>
              <w:adjustRightInd w:val="0"/>
              <w:spacing w:after="0" w:line="240" w:lineRule="auto"/>
              <w:jc w:val="both"/>
              <w:rPr>
                <w:b/>
                <w:bCs/>
                <w:sz w:val="22"/>
                <w:lang w:eastAsia="ru-RU"/>
              </w:rPr>
            </w:pPr>
          </w:p>
        </w:tc>
        <w:tc>
          <w:tcPr>
            <w:tcW w:w="5067" w:type="dxa"/>
            <w:hideMark/>
          </w:tcPr>
          <w:p w14:paraId="0D10DE78" w14:textId="77777777" w:rsidR="009441B7" w:rsidRPr="009441B7" w:rsidRDefault="009441B7" w:rsidP="00CB33A9">
            <w:pPr>
              <w:autoSpaceDE w:val="0"/>
              <w:autoSpaceDN w:val="0"/>
              <w:adjustRightInd w:val="0"/>
              <w:spacing w:after="0" w:line="240" w:lineRule="auto"/>
              <w:rPr>
                <w:b/>
                <w:bCs/>
                <w:sz w:val="22"/>
                <w:lang w:eastAsia="ru-RU"/>
              </w:rPr>
            </w:pPr>
            <w:r w:rsidRPr="009441B7">
              <w:rPr>
                <w:b/>
                <w:bCs/>
                <w:sz w:val="22"/>
                <w:lang w:eastAsia="ru-RU"/>
              </w:rPr>
              <w:t>_________________________</w:t>
            </w:r>
          </w:p>
          <w:p w14:paraId="5B335BD0" w14:textId="77777777" w:rsidR="009441B7" w:rsidRPr="009441B7" w:rsidRDefault="009441B7" w:rsidP="00CB33A9">
            <w:pPr>
              <w:autoSpaceDE w:val="0"/>
              <w:autoSpaceDN w:val="0"/>
              <w:adjustRightInd w:val="0"/>
              <w:spacing w:after="0" w:line="240" w:lineRule="auto"/>
              <w:rPr>
                <w:b/>
                <w:bCs/>
                <w:sz w:val="22"/>
                <w:lang w:eastAsia="ru-RU"/>
              </w:rPr>
            </w:pPr>
            <w:r w:rsidRPr="009441B7">
              <w:rPr>
                <w:b/>
                <w:bCs/>
                <w:sz w:val="22"/>
                <w:lang w:eastAsia="ru-RU"/>
              </w:rPr>
              <w:t>«________________________»</w:t>
            </w:r>
          </w:p>
        </w:tc>
      </w:tr>
      <w:tr w:rsidR="009441B7" w:rsidRPr="009441B7" w14:paraId="569033FD" w14:textId="77777777" w:rsidTr="00CB33A9">
        <w:tc>
          <w:tcPr>
            <w:tcW w:w="4644" w:type="dxa"/>
            <w:hideMark/>
          </w:tcPr>
          <w:p w14:paraId="6E1FDC2A" w14:textId="77777777" w:rsidR="009441B7" w:rsidRPr="009441B7" w:rsidRDefault="009441B7" w:rsidP="00CB33A9">
            <w:pPr>
              <w:autoSpaceDE w:val="0"/>
              <w:autoSpaceDN w:val="0"/>
              <w:adjustRightInd w:val="0"/>
              <w:spacing w:after="0" w:line="240" w:lineRule="auto"/>
              <w:rPr>
                <w:bCs/>
                <w:sz w:val="22"/>
                <w:lang w:eastAsia="ru-RU"/>
              </w:rPr>
            </w:pPr>
            <w:r w:rsidRPr="009441B7">
              <w:rPr>
                <w:sz w:val="22"/>
                <w:lang w:eastAsia="ru-RU"/>
              </w:rPr>
              <w:t>04119, м. Київ, вул. Дегтярівська, 25</w:t>
            </w:r>
          </w:p>
        </w:tc>
        <w:tc>
          <w:tcPr>
            <w:tcW w:w="425" w:type="dxa"/>
          </w:tcPr>
          <w:p w14:paraId="574E2733"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hideMark/>
          </w:tcPr>
          <w:p w14:paraId="6C42B7C0" w14:textId="77777777" w:rsidR="009441B7" w:rsidRPr="009441B7" w:rsidRDefault="009441B7" w:rsidP="00CB33A9">
            <w:pPr>
              <w:autoSpaceDE w:val="0"/>
              <w:autoSpaceDN w:val="0"/>
              <w:adjustRightInd w:val="0"/>
              <w:spacing w:after="0" w:line="240" w:lineRule="auto"/>
              <w:rPr>
                <w:bCs/>
                <w:sz w:val="22"/>
                <w:lang w:eastAsia="ru-RU"/>
              </w:rPr>
            </w:pPr>
            <w:r w:rsidRPr="009441B7">
              <w:rPr>
                <w:bCs/>
                <w:sz w:val="22"/>
                <w:lang w:eastAsia="ru-RU"/>
              </w:rPr>
              <w:t xml:space="preserve">м. </w:t>
            </w:r>
          </w:p>
        </w:tc>
      </w:tr>
      <w:tr w:rsidR="009441B7" w:rsidRPr="009441B7" w14:paraId="5AA85736" w14:textId="77777777" w:rsidTr="00CB33A9">
        <w:tc>
          <w:tcPr>
            <w:tcW w:w="4644" w:type="dxa"/>
            <w:hideMark/>
          </w:tcPr>
          <w:p w14:paraId="752758D5" w14:textId="77777777" w:rsidR="009441B7" w:rsidRPr="009441B7" w:rsidRDefault="009441B7" w:rsidP="00CB33A9">
            <w:pPr>
              <w:autoSpaceDE w:val="0"/>
              <w:autoSpaceDN w:val="0"/>
              <w:adjustRightInd w:val="0"/>
              <w:spacing w:after="0" w:line="240" w:lineRule="auto"/>
              <w:rPr>
                <w:bCs/>
                <w:sz w:val="22"/>
                <w:lang w:eastAsia="ru-RU"/>
              </w:rPr>
            </w:pPr>
            <w:r w:rsidRPr="009441B7">
              <w:rPr>
                <w:sz w:val="22"/>
                <w:lang w:eastAsia="ru-RU"/>
              </w:rPr>
              <w:t>р/р UA 77 820172 03442 10004000046512</w:t>
            </w:r>
          </w:p>
        </w:tc>
        <w:tc>
          <w:tcPr>
            <w:tcW w:w="425" w:type="dxa"/>
          </w:tcPr>
          <w:p w14:paraId="0187E11D"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hideMark/>
          </w:tcPr>
          <w:p w14:paraId="54D3C138" w14:textId="77777777" w:rsidR="009441B7" w:rsidRPr="009441B7" w:rsidRDefault="009441B7" w:rsidP="00CB33A9">
            <w:pPr>
              <w:autoSpaceDE w:val="0"/>
              <w:autoSpaceDN w:val="0"/>
              <w:adjustRightInd w:val="0"/>
              <w:spacing w:after="0" w:line="240" w:lineRule="auto"/>
              <w:rPr>
                <w:bCs/>
                <w:sz w:val="22"/>
                <w:lang w:eastAsia="ru-RU"/>
              </w:rPr>
            </w:pPr>
            <w:r w:rsidRPr="009441B7">
              <w:rPr>
                <w:bCs/>
                <w:sz w:val="22"/>
                <w:lang w:eastAsia="ru-RU"/>
              </w:rPr>
              <w:t xml:space="preserve">р/р                         </w:t>
            </w:r>
          </w:p>
        </w:tc>
      </w:tr>
      <w:tr w:rsidR="009441B7" w:rsidRPr="009441B7" w14:paraId="5F260189" w14:textId="77777777" w:rsidTr="00CB33A9">
        <w:tc>
          <w:tcPr>
            <w:tcW w:w="4644" w:type="dxa"/>
          </w:tcPr>
          <w:p w14:paraId="07269E11" w14:textId="77777777" w:rsidR="009441B7" w:rsidRPr="009441B7" w:rsidRDefault="009441B7" w:rsidP="00CB33A9">
            <w:pPr>
              <w:autoSpaceDE w:val="0"/>
              <w:autoSpaceDN w:val="0"/>
              <w:adjustRightInd w:val="0"/>
              <w:spacing w:after="0" w:line="240" w:lineRule="auto"/>
              <w:rPr>
                <w:sz w:val="22"/>
                <w:lang w:eastAsia="ru-RU"/>
              </w:rPr>
            </w:pPr>
            <w:r w:rsidRPr="009441B7">
              <w:rPr>
                <w:sz w:val="22"/>
                <w:lang w:eastAsia="ru-RU"/>
              </w:rPr>
              <w:t>р/р UA 93 820172 03442 01004200046512</w:t>
            </w:r>
          </w:p>
        </w:tc>
        <w:tc>
          <w:tcPr>
            <w:tcW w:w="425" w:type="dxa"/>
          </w:tcPr>
          <w:p w14:paraId="6F8AB7C8"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tcPr>
          <w:p w14:paraId="37B96A0B" w14:textId="77777777" w:rsidR="009441B7" w:rsidRPr="009441B7" w:rsidRDefault="009441B7" w:rsidP="00CB33A9">
            <w:pPr>
              <w:autoSpaceDE w:val="0"/>
              <w:autoSpaceDN w:val="0"/>
              <w:adjustRightInd w:val="0"/>
              <w:spacing w:after="0" w:line="240" w:lineRule="auto"/>
              <w:rPr>
                <w:bCs/>
                <w:sz w:val="22"/>
                <w:lang w:eastAsia="ru-RU"/>
              </w:rPr>
            </w:pPr>
            <w:r w:rsidRPr="009441B7">
              <w:rPr>
                <w:bCs/>
                <w:sz w:val="22"/>
                <w:lang w:eastAsia="ru-RU"/>
              </w:rPr>
              <w:t>МФО</w:t>
            </w:r>
          </w:p>
        </w:tc>
      </w:tr>
      <w:tr w:rsidR="009441B7" w:rsidRPr="009441B7" w14:paraId="34558AEF" w14:textId="77777777" w:rsidTr="00CB33A9">
        <w:tc>
          <w:tcPr>
            <w:tcW w:w="4644" w:type="dxa"/>
            <w:hideMark/>
          </w:tcPr>
          <w:p w14:paraId="5015C0EE" w14:textId="77777777" w:rsidR="009441B7" w:rsidRPr="009441B7" w:rsidRDefault="009441B7" w:rsidP="00CB33A9">
            <w:pPr>
              <w:autoSpaceDE w:val="0"/>
              <w:autoSpaceDN w:val="0"/>
              <w:adjustRightInd w:val="0"/>
              <w:spacing w:after="0" w:line="240" w:lineRule="auto"/>
              <w:rPr>
                <w:bCs/>
                <w:sz w:val="22"/>
                <w:lang w:eastAsia="ru-RU"/>
              </w:rPr>
            </w:pPr>
            <w:r w:rsidRPr="009441B7">
              <w:rPr>
                <w:sz w:val="22"/>
                <w:lang w:eastAsia="ru-RU"/>
              </w:rPr>
              <w:t>в ДКСУ у м. Києві, код банку 820172</w:t>
            </w:r>
          </w:p>
        </w:tc>
        <w:tc>
          <w:tcPr>
            <w:tcW w:w="425" w:type="dxa"/>
          </w:tcPr>
          <w:p w14:paraId="6D975455"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hideMark/>
          </w:tcPr>
          <w:p w14:paraId="618B33F8" w14:textId="77777777" w:rsidR="009441B7" w:rsidRPr="009441B7" w:rsidRDefault="009441B7" w:rsidP="00CB33A9">
            <w:pPr>
              <w:autoSpaceDE w:val="0"/>
              <w:autoSpaceDN w:val="0"/>
              <w:adjustRightInd w:val="0"/>
              <w:spacing w:after="0" w:line="240" w:lineRule="auto"/>
              <w:rPr>
                <w:bCs/>
                <w:sz w:val="22"/>
                <w:lang w:eastAsia="ru-RU"/>
              </w:rPr>
            </w:pPr>
            <w:r w:rsidRPr="009441B7">
              <w:rPr>
                <w:bCs/>
                <w:sz w:val="22"/>
                <w:lang w:eastAsia="ru-RU"/>
              </w:rPr>
              <w:t>в ,</w:t>
            </w:r>
          </w:p>
        </w:tc>
      </w:tr>
      <w:tr w:rsidR="009441B7" w:rsidRPr="009441B7" w14:paraId="0270E4D3" w14:textId="77777777" w:rsidTr="00CB33A9">
        <w:tc>
          <w:tcPr>
            <w:tcW w:w="4644" w:type="dxa"/>
            <w:hideMark/>
          </w:tcPr>
          <w:p w14:paraId="50BFC47F" w14:textId="77777777" w:rsidR="009441B7" w:rsidRPr="009441B7" w:rsidRDefault="009441B7" w:rsidP="00CB33A9">
            <w:pPr>
              <w:autoSpaceDE w:val="0"/>
              <w:autoSpaceDN w:val="0"/>
              <w:adjustRightInd w:val="0"/>
              <w:spacing w:after="0" w:line="240" w:lineRule="auto"/>
              <w:rPr>
                <w:bCs/>
                <w:sz w:val="22"/>
                <w:lang w:eastAsia="ru-RU"/>
              </w:rPr>
            </w:pPr>
            <w:r w:rsidRPr="009441B7">
              <w:rPr>
                <w:sz w:val="22"/>
                <w:lang w:eastAsia="ru-RU"/>
              </w:rPr>
              <w:t>ЄДРПОУ 01993807</w:t>
            </w:r>
          </w:p>
        </w:tc>
        <w:tc>
          <w:tcPr>
            <w:tcW w:w="425" w:type="dxa"/>
          </w:tcPr>
          <w:p w14:paraId="67E21586"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hideMark/>
          </w:tcPr>
          <w:p w14:paraId="6760AA44" w14:textId="77777777" w:rsidR="009441B7" w:rsidRPr="009441B7" w:rsidRDefault="009441B7" w:rsidP="00CB33A9">
            <w:pPr>
              <w:autoSpaceDE w:val="0"/>
              <w:autoSpaceDN w:val="0"/>
              <w:adjustRightInd w:val="0"/>
              <w:spacing w:after="0" w:line="240" w:lineRule="auto"/>
              <w:rPr>
                <w:bCs/>
                <w:sz w:val="22"/>
                <w:lang w:eastAsia="ru-RU"/>
              </w:rPr>
            </w:pPr>
            <w:r w:rsidRPr="009441B7">
              <w:rPr>
                <w:bCs/>
                <w:sz w:val="22"/>
                <w:lang w:eastAsia="ru-RU"/>
              </w:rPr>
              <w:t xml:space="preserve">ЄДРПОУ  </w:t>
            </w:r>
          </w:p>
        </w:tc>
      </w:tr>
      <w:tr w:rsidR="009441B7" w:rsidRPr="009441B7" w14:paraId="469A451B" w14:textId="77777777" w:rsidTr="00CB33A9">
        <w:tc>
          <w:tcPr>
            <w:tcW w:w="4644" w:type="dxa"/>
            <w:hideMark/>
          </w:tcPr>
          <w:p w14:paraId="40071844" w14:textId="77777777" w:rsidR="009441B7" w:rsidRPr="009441B7" w:rsidRDefault="009441B7" w:rsidP="00CB33A9">
            <w:pPr>
              <w:autoSpaceDE w:val="0"/>
              <w:autoSpaceDN w:val="0"/>
              <w:adjustRightInd w:val="0"/>
              <w:spacing w:after="0" w:line="240" w:lineRule="auto"/>
              <w:rPr>
                <w:bCs/>
                <w:sz w:val="22"/>
                <w:lang w:eastAsia="ru-RU"/>
              </w:rPr>
            </w:pPr>
            <w:r w:rsidRPr="009441B7">
              <w:rPr>
                <w:sz w:val="22"/>
                <w:lang w:eastAsia="ru-RU"/>
              </w:rPr>
              <w:t>ІПН 019938026591</w:t>
            </w:r>
          </w:p>
        </w:tc>
        <w:tc>
          <w:tcPr>
            <w:tcW w:w="425" w:type="dxa"/>
          </w:tcPr>
          <w:p w14:paraId="6B3AC996"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hideMark/>
          </w:tcPr>
          <w:p w14:paraId="49546B04" w14:textId="77777777" w:rsidR="009441B7" w:rsidRPr="009441B7" w:rsidRDefault="009441B7" w:rsidP="00CB3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lang w:eastAsia="ru-RU"/>
              </w:rPr>
            </w:pPr>
            <w:r w:rsidRPr="009441B7">
              <w:rPr>
                <w:bCs/>
                <w:sz w:val="22"/>
                <w:lang w:eastAsia="ru-RU"/>
              </w:rPr>
              <w:t xml:space="preserve">ІПН  </w:t>
            </w:r>
          </w:p>
        </w:tc>
      </w:tr>
      <w:tr w:rsidR="009441B7" w:rsidRPr="009441B7" w14:paraId="51B73017" w14:textId="77777777" w:rsidTr="00CB33A9">
        <w:tc>
          <w:tcPr>
            <w:tcW w:w="4644" w:type="dxa"/>
            <w:hideMark/>
          </w:tcPr>
          <w:p w14:paraId="2759EFAE" w14:textId="77777777" w:rsidR="009441B7" w:rsidRPr="009441B7" w:rsidRDefault="009441B7" w:rsidP="00CB33A9">
            <w:pPr>
              <w:autoSpaceDE w:val="0"/>
              <w:autoSpaceDN w:val="0"/>
              <w:adjustRightInd w:val="0"/>
              <w:spacing w:after="0" w:line="240" w:lineRule="auto"/>
              <w:rPr>
                <w:sz w:val="22"/>
                <w:lang w:eastAsia="ru-RU"/>
              </w:rPr>
            </w:pPr>
            <w:r w:rsidRPr="009441B7">
              <w:rPr>
                <w:sz w:val="22"/>
                <w:lang w:eastAsia="ru-RU"/>
              </w:rPr>
              <w:t>Витяг з реєстру платників ПДВ № 1426594500303</w:t>
            </w:r>
          </w:p>
          <w:p w14:paraId="404CBC01" w14:textId="77777777" w:rsidR="009441B7" w:rsidRPr="009441B7" w:rsidRDefault="009441B7" w:rsidP="00CB33A9">
            <w:pPr>
              <w:autoSpaceDE w:val="0"/>
              <w:autoSpaceDN w:val="0"/>
              <w:adjustRightInd w:val="0"/>
              <w:spacing w:after="0" w:line="240" w:lineRule="auto"/>
              <w:rPr>
                <w:sz w:val="22"/>
                <w:lang w:eastAsia="ru-RU"/>
              </w:rPr>
            </w:pPr>
            <w:r w:rsidRPr="009441B7">
              <w:rPr>
                <w:sz w:val="22"/>
                <w:lang w:eastAsia="ru-RU"/>
              </w:rPr>
              <w:t>т./ф.: (044) 207-04-13, 207-04-03</w:t>
            </w:r>
          </w:p>
          <w:p w14:paraId="5AD54B60" w14:textId="77777777" w:rsidR="009441B7" w:rsidRPr="009441B7" w:rsidRDefault="009441B7" w:rsidP="00CB33A9">
            <w:pPr>
              <w:autoSpaceDE w:val="0"/>
              <w:autoSpaceDN w:val="0"/>
              <w:adjustRightInd w:val="0"/>
              <w:spacing w:after="0" w:line="240" w:lineRule="auto"/>
              <w:rPr>
                <w:sz w:val="22"/>
                <w:lang w:val="en-US" w:eastAsia="ru-RU"/>
              </w:rPr>
            </w:pPr>
            <w:r w:rsidRPr="009441B7">
              <w:rPr>
                <w:bCs/>
                <w:sz w:val="22"/>
                <w:lang w:val="en-US" w:eastAsia="ru-RU"/>
              </w:rPr>
              <w:t>e-mail: kmst@kyivcity.gov.ua</w:t>
            </w:r>
          </w:p>
        </w:tc>
        <w:tc>
          <w:tcPr>
            <w:tcW w:w="425" w:type="dxa"/>
          </w:tcPr>
          <w:p w14:paraId="43B999FC"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hideMark/>
          </w:tcPr>
          <w:p w14:paraId="425538E8" w14:textId="77777777" w:rsidR="009441B7" w:rsidRPr="009441B7" w:rsidRDefault="009441B7" w:rsidP="00CB33A9">
            <w:pPr>
              <w:tabs>
                <w:tab w:val="right" w:pos="4852"/>
              </w:tabs>
              <w:autoSpaceDE w:val="0"/>
              <w:autoSpaceDN w:val="0"/>
              <w:adjustRightInd w:val="0"/>
              <w:spacing w:after="0" w:line="240" w:lineRule="auto"/>
              <w:rPr>
                <w:bCs/>
                <w:sz w:val="22"/>
                <w:lang w:eastAsia="ru-RU"/>
              </w:rPr>
            </w:pPr>
            <w:r w:rsidRPr="009441B7">
              <w:rPr>
                <w:bCs/>
                <w:sz w:val="22"/>
                <w:lang w:eastAsia="ru-RU"/>
              </w:rPr>
              <w:t xml:space="preserve">Витяг з реєстру платників ПДВ № </w:t>
            </w:r>
          </w:p>
          <w:p w14:paraId="5A74E662" w14:textId="77777777" w:rsidR="009441B7" w:rsidRPr="009441B7" w:rsidRDefault="009441B7" w:rsidP="00CB33A9">
            <w:pPr>
              <w:tabs>
                <w:tab w:val="right" w:pos="4852"/>
              </w:tabs>
              <w:autoSpaceDE w:val="0"/>
              <w:autoSpaceDN w:val="0"/>
              <w:adjustRightInd w:val="0"/>
              <w:spacing w:after="0" w:line="240" w:lineRule="auto"/>
              <w:rPr>
                <w:bCs/>
                <w:sz w:val="22"/>
                <w:lang w:eastAsia="ru-RU"/>
              </w:rPr>
            </w:pPr>
            <w:r w:rsidRPr="009441B7">
              <w:rPr>
                <w:bCs/>
                <w:sz w:val="22"/>
                <w:lang w:eastAsia="ru-RU"/>
              </w:rPr>
              <w:t xml:space="preserve">т./ф.: (   ) </w:t>
            </w:r>
          </w:p>
        </w:tc>
      </w:tr>
      <w:tr w:rsidR="009441B7" w:rsidRPr="009441B7" w14:paraId="57B8B580" w14:textId="77777777" w:rsidTr="00CB33A9">
        <w:trPr>
          <w:trHeight w:val="251"/>
        </w:trPr>
        <w:tc>
          <w:tcPr>
            <w:tcW w:w="4644" w:type="dxa"/>
          </w:tcPr>
          <w:p w14:paraId="7BBCD12C" w14:textId="77777777" w:rsidR="009441B7" w:rsidRPr="009441B7" w:rsidRDefault="009441B7" w:rsidP="00CB33A9">
            <w:pPr>
              <w:spacing w:after="0" w:line="240" w:lineRule="auto"/>
              <w:jc w:val="both"/>
              <w:rPr>
                <w:sz w:val="22"/>
                <w:lang w:eastAsia="ru-RU"/>
              </w:rPr>
            </w:pPr>
          </w:p>
          <w:p w14:paraId="15B177A1" w14:textId="77777777" w:rsidR="009441B7" w:rsidRPr="009441B7" w:rsidRDefault="009441B7" w:rsidP="00CB33A9">
            <w:pPr>
              <w:spacing w:after="0" w:line="240" w:lineRule="auto"/>
              <w:jc w:val="both"/>
              <w:rPr>
                <w:sz w:val="22"/>
                <w:lang w:eastAsia="ru-RU"/>
              </w:rPr>
            </w:pPr>
            <w:r w:rsidRPr="009441B7">
              <w:rPr>
                <w:sz w:val="22"/>
                <w:lang w:eastAsia="ru-RU"/>
              </w:rPr>
              <w:t xml:space="preserve">__________________  В.Д. </w:t>
            </w:r>
            <w:proofErr w:type="spellStart"/>
            <w:r w:rsidRPr="009441B7">
              <w:rPr>
                <w:sz w:val="22"/>
                <w:lang w:eastAsia="ru-RU"/>
              </w:rPr>
              <w:t>Безносюк</w:t>
            </w:r>
            <w:proofErr w:type="spellEnd"/>
            <w:r w:rsidRPr="009441B7">
              <w:rPr>
                <w:sz w:val="22"/>
                <w:lang w:eastAsia="ru-RU"/>
              </w:rPr>
              <w:tab/>
            </w:r>
          </w:p>
        </w:tc>
        <w:tc>
          <w:tcPr>
            <w:tcW w:w="425" w:type="dxa"/>
          </w:tcPr>
          <w:p w14:paraId="54470BAB" w14:textId="77777777" w:rsidR="009441B7" w:rsidRPr="009441B7" w:rsidRDefault="009441B7" w:rsidP="00CB33A9">
            <w:pPr>
              <w:autoSpaceDE w:val="0"/>
              <w:autoSpaceDN w:val="0"/>
              <w:adjustRightInd w:val="0"/>
              <w:spacing w:after="0" w:line="240" w:lineRule="auto"/>
              <w:jc w:val="both"/>
              <w:rPr>
                <w:bCs/>
                <w:sz w:val="22"/>
                <w:lang w:eastAsia="ru-RU"/>
              </w:rPr>
            </w:pPr>
          </w:p>
        </w:tc>
        <w:tc>
          <w:tcPr>
            <w:tcW w:w="5067" w:type="dxa"/>
          </w:tcPr>
          <w:p w14:paraId="44977118" w14:textId="77777777" w:rsidR="009441B7" w:rsidRPr="009441B7" w:rsidRDefault="009441B7" w:rsidP="00CB33A9">
            <w:pPr>
              <w:autoSpaceDE w:val="0"/>
              <w:autoSpaceDN w:val="0"/>
              <w:adjustRightInd w:val="0"/>
              <w:spacing w:after="0" w:line="240" w:lineRule="auto"/>
              <w:rPr>
                <w:sz w:val="22"/>
                <w:lang w:eastAsia="ru-RU"/>
              </w:rPr>
            </w:pPr>
          </w:p>
          <w:p w14:paraId="00DA749F" w14:textId="77777777" w:rsidR="009441B7" w:rsidRPr="009441B7" w:rsidRDefault="009441B7" w:rsidP="00CB33A9">
            <w:pPr>
              <w:autoSpaceDE w:val="0"/>
              <w:autoSpaceDN w:val="0"/>
              <w:adjustRightInd w:val="0"/>
              <w:spacing w:after="0" w:line="240" w:lineRule="auto"/>
              <w:rPr>
                <w:bCs/>
                <w:sz w:val="22"/>
                <w:lang w:eastAsia="ru-RU"/>
              </w:rPr>
            </w:pPr>
            <w:r w:rsidRPr="009441B7">
              <w:rPr>
                <w:sz w:val="22"/>
                <w:lang w:eastAsia="ru-RU"/>
              </w:rPr>
              <w:t xml:space="preserve">_________________ </w:t>
            </w:r>
          </w:p>
        </w:tc>
      </w:tr>
    </w:tbl>
    <w:p w14:paraId="209110CC" w14:textId="77777777" w:rsidR="0041732D" w:rsidRDefault="0041732D" w:rsidP="002E322B">
      <w:pPr>
        <w:spacing w:after="0" w:line="240" w:lineRule="auto"/>
        <w:jc w:val="right"/>
        <w:rPr>
          <w:b/>
          <w:sz w:val="24"/>
          <w:szCs w:val="24"/>
        </w:rPr>
      </w:pPr>
    </w:p>
    <w:p w14:paraId="05D0F37D" w14:textId="77777777" w:rsidR="0041732D" w:rsidRDefault="0041732D" w:rsidP="002E322B">
      <w:pPr>
        <w:spacing w:after="0" w:line="240" w:lineRule="auto"/>
        <w:jc w:val="right"/>
        <w:rPr>
          <w:b/>
          <w:sz w:val="24"/>
          <w:szCs w:val="24"/>
        </w:rPr>
      </w:pPr>
    </w:p>
    <w:p w14:paraId="41D691F7" w14:textId="77777777" w:rsidR="0041732D" w:rsidRDefault="0041732D" w:rsidP="002E322B">
      <w:pPr>
        <w:spacing w:after="0" w:line="240" w:lineRule="auto"/>
        <w:jc w:val="right"/>
        <w:rPr>
          <w:b/>
          <w:sz w:val="24"/>
          <w:szCs w:val="24"/>
        </w:rPr>
      </w:pPr>
    </w:p>
    <w:p w14:paraId="4E8379C3" w14:textId="77777777" w:rsidR="00710A46" w:rsidRDefault="00710A46" w:rsidP="002E322B">
      <w:pPr>
        <w:spacing w:after="0" w:line="240" w:lineRule="auto"/>
        <w:jc w:val="right"/>
        <w:rPr>
          <w:b/>
          <w:sz w:val="24"/>
          <w:szCs w:val="24"/>
        </w:rPr>
      </w:pPr>
    </w:p>
    <w:p w14:paraId="36315E4C" w14:textId="77777777" w:rsidR="00710A46" w:rsidRDefault="00710A46" w:rsidP="002E322B">
      <w:pPr>
        <w:spacing w:after="0" w:line="240" w:lineRule="auto"/>
        <w:jc w:val="right"/>
        <w:rPr>
          <w:b/>
          <w:sz w:val="24"/>
          <w:szCs w:val="24"/>
        </w:rPr>
      </w:pPr>
    </w:p>
    <w:p w14:paraId="2990ED94" w14:textId="77777777" w:rsidR="00710A46" w:rsidRDefault="00710A46" w:rsidP="002E322B">
      <w:pPr>
        <w:spacing w:after="0" w:line="240" w:lineRule="auto"/>
        <w:jc w:val="right"/>
        <w:rPr>
          <w:b/>
          <w:sz w:val="24"/>
          <w:szCs w:val="24"/>
        </w:rPr>
      </w:pPr>
    </w:p>
    <w:p w14:paraId="22FC62E0" w14:textId="77777777" w:rsidR="00474F54" w:rsidRDefault="00474F54" w:rsidP="002E322B">
      <w:pPr>
        <w:spacing w:after="0" w:line="240" w:lineRule="auto"/>
        <w:jc w:val="right"/>
        <w:rPr>
          <w:b/>
          <w:sz w:val="24"/>
          <w:szCs w:val="24"/>
        </w:rPr>
      </w:pPr>
    </w:p>
    <w:p w14:paraId="19C5645F" w14:textId="77777777" w:rsidR="00710A46" w:rsidRDefault="00710A46" w:rsidP="002E322B">
      <w:pPr>
        <w:spacing w:after="0" w:line="240" w:lineRule="auto"/>
        <w:jc w:val="right"/>
        <w:rPr>
          <w:b/>
          <w:sz w:val="24"/>
          <w:szCs w:val="24"/>
        </w:rPr>
      </w:pPr>
    </w:p>
    <w:p w14:paraId="54077FFE" w14:textId="77777777" w:rsidR="0039774E" w:rsidRDefault="0039774E" w:rsidP="002E322B">
      <w:pPr>
        <w:spacing w:after="0" w:line="240" w:lineRule="auto"/>
        <w:jc w:val="right"/>
        <w:rPr>
          <w:b/>
          <w:sz w:val="24"/>
          <w:szCs w:val="24"/>
        </w:rPr>
      </w:pPr>
    </w:p>
    <w:p w14:paraId="53D6DA62" w14:textId="44A83D3E" w:rsidR="00171C13" w:rsidRPr="00A35809" w:rsidRDefault="00041F3F" w:rsidP="002E322B">
      <w:pPr>
        <w:spacing w:after="0" w:line="240" w:lineRule="auto"/>
        <w:jc w:val="right"/>
        <w:rPr>
          <w:b/>
          <w:sz w:val="24"/>
          <w:szCs w:val="24"/>
        </w:rPr>
      </w:pPr>
      <w:r w:rsidRPr="00A35809">
        <w:rPr>
          <w:b/>
          <w:sz w:val="24"/>
          <w:szCs w:val="24"/>
        </w:rPr>
        <w:t>ДОДАТОК 4</w:t>
      </w:r>
    </w:p>
    <w:p w14:paraId="5CAA7B09" w14:textId="77777777" w:rsidR="00F5195A" w:rsidRPr="00A35809" w:rsidRDefault="00F5195A" w:rsidP="00F5195A">
      <w:pPr>
        <w:spacing w:after="0" w:line="240" w:lineRule="auto"/>
        <w:ind w:right="-8"/>
        <w:jc w:val="center"/>
        <w:rPr>
          <w:b/>
          <w:bCs/>
          <w:sz w:val="24"/>
          <w:szCs w:val="24"/>
        </w:rPr>
      </w:pPr>
      <w:bookmarkStart w:id="13" w:name="n296"/>
      <w:bookmarkEnd w:id="13"/>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5"/>
        <w:gridCol w:w="7121"/>
      </w:tblGrid>
      <w:tr w:rsidR="006D4117" w14:paraId="35181871" w14:textId="77777777" w:rsidTr="006D4117">
        <w:tc>
          <w:tcPr>
            <w:tcW w:w="534" w:type="dxa"/>
            <w:tcBorders>
              <w:top w:val="single" w:sz="4" w:space="0" w:color="auto"/>
              <w:left w:val="single" w:sz="4" w:space="0" w:color="auto"/>
              <w:bottom w:val="single" w:sz="4" w:space="0" w:color="auto"/>
              <w:right w:val="single" w:sz="4" w:space="0" w:color="auto"/>
            </w:tcBorders>
            <w:hideMark/>
          </w:tcPr>
          <w:p w14:paraId="188768E8" w14:textId="77777777" w:rsidR="006D4117" w:rsidRDefault="006D4117">
            <w:pPr>
              <w:snapToGrid w:val="0"/>
              <w:spacing w:after="0" w:line="240" w:lineRule="auto"/>
              <w:ind w:right="-110"/>
              <w:rPr>
                <w:b/>
                <w:bCs/>
                <w:sz w:val="22"/>
              </w:rPr>
            </w:pPr>
            <w:r>
              <w:rPr>
                <w:b/>
                <w:bCs/>
                <w:sz w:val="22"/>
              </w:rPr>
              <w:t>№п/п</w:t>
            </w:r>
          </w:p>
        </w:tc>
        <w:tc>
          <w:tcPr>
            <w:tcW w:w="2694" w:type="dxa"/>
            <w:tcBorders>
              <w:top w:val="single" w:sz="4" w:space="0" w:color="auto"/>
              <w:left w:val="single" w:sz="4" w:space="0" w:color="auto"/>
              <w:bottom w:val="single" w:sz="4" w:space="0" w:color="auto"/>
              <w:right w:val="single" w:sz="4" w:space="0" w:color="auto"/>
            </w:tcBorders>
            <w:hideMark/>
          </w:tcPr>
          <w:p w14:paraId="1DD05843" w14:textId="77777777" w:rsidR="006D4117" w:rsidRDefault="006D4117">
            <w:pPr>
              <w:snapToGrid w:val="0"/>
              <w:spacing w:after="0" w:line="240" w:lineRule="auto"/>
              <w:jc w:val="center"/>
              <w:rPr>
                <w:b/>
                <w:bCs/>
                <w:sz w:val="22"/>
              </w:rPr>
            </w:pPr>
            <w:r>
              <w:rPr>
                <w:b/>
                <w:bCs/>
                <w:sz w:val="22"/>
              </w:rPr>
              <w:t>Кваліфікаційний критерій</w:t>
            </w:r>
          </w:p>
        </w:tc>
        <w:tc>
          <w:tcPr>
            <w:tcW w:w="7120" w:type="dxa"/>
            <w:tcBorders>
              <w:top w:val="single" w:sz="4" w:space="0" w:color="auto"/>
              <w:left w:val="single" w:sz="4" w:space="0" w:color="auto"/>
              <w:bottom w:val="single" w:sz="4" w:space="0" w:color="auto"/>
              <w:right w:val="single" w:sz="4" w:space="0" w:color="auto"/>
            </w:tcBorders>
            <w:hideMark/>
          </w:tcPr>
          <w:p w14:paraId="5CD6BCDB" w14:textId="77777777" w:rsidR="006D4117" w:rsidRDefault="006D4117">
            <w:pPr>
              <w:snapToGrid w:val="0"/>
              <w:spacing w:after="0" w:line="240" w:lineRule="auto"/>
              <w:jc w:val="center"/>
              <w:rPr>
                <w:b/>
                <w:bCs/>
                <w:sz w:val="22"/>
              </w:rPr>
            </w:pPr>
            <w:r>
              <w:rPr>
                <w:b/>
                <w:bCs/>
                <w:sz w:val="22"/>
              </w:rPr>
              <w:t>Назва документа</w:t>
            </w:r>
          </w:p>
        </w:tc>
      </w:tr>
      <w:tr w:rsidR="006D4117" w14:paraId="38481471" w14:textId="77777777" w:rsidTr="006D4117">
        <w:trPr>
          <w:trHeight w:val="997"/>
        </w:trPr>
        <w:tc>
          <w:tcPr>
            <w:tcW w:w="534" w:type="dxa"/>
            <w:tcBorders>
              <w:top w:val="single" w:sz="4" w:space="0" w:color="auto"/>
              <w:left w:val="single" w:sz="4" w:space="0" w:color="auto"/>
              <w:bottom w:val="single" w:sz="4" w:space="0" w:color="auto"/>
              <w:right w:val="single" w:sz="4" w:space="0" w:color="auto"/>
            </w:tcBorders>
            <w:hideMark/>
          </w:tcPr>
          <w:p w14:paraId="786E7CB1" w14:textId="77777777" w:rsidR="006D4117" w:rsidRDefault="006D4117">
            <w:pPr>
              <w:snapToGrid w:val="0"/>
              <w:spacing w:after="0" w:line="240" w:lineRule="auto"/>
              <w:rPr>
                <w:bCs/>
                <w:sz w:val="22"/>
              </w:rPr>
            </w:pPr>
            <w:r>
              <w:rPr>
                <w:bCs/>
                <w:sz w:val="22"/>
              </w:rPr>
              <w:t>1</w:t>
            </w:r>
          </w:p>
        </w:tc>
        <w:tc>
          <w:tcPr>
            <w:tcW w:w="2694" w:type="dxa"/>
            <w:tcBorders>
              <w:top w:val="single" w:sz="4" w:space="0" w:color="auto"/>
              <w:left w:val="single" w:sz="4" w:space="0" w:color="auto"/>
              <w:bottom w:val="single" w:sz="4" w:space="0" w:color="auto"/>
              <w:right w:val="single" w:sz="4" w:space="0" w:color="auto"/>
            </w:tcBorders>
            <w:hideMark/>
          </w:tcPr>
          <w:p w14:paraId="41B283BE" w14:textId="77777777" w:rsidR="006D4117" w:rsidRDefault="006D4117">
            <w:pPr>
              <w:snapToGrid w:val="0"/>
              <w:spacing w:after="0" w:line="240" w:lineRule="auto"/>
              <w:jc w:val="both"/>
              <w:rPr>
                <w:bCs/>
                <w:sz w:val="22"/>
              </w:rPr>
            </w:pPr>
            <w:r>
              <w:rPr>
                <w:bCs/>
                <w:sz w:val="22"/>
              </w:rPr>
              <w:t>Наявність працівників відповідної кваліфікації, які мають необхідні знання та досвід</w:t>
            </w:r>
          </w:p>
        </w:tc>
        <w:tc>
          <w:tcPr>
            <w:tcW w:w="7120" w:type="dxa"/>
            <w:tcBorders>
              <w:top w:val="single" w:sz="4" w:space="0" w:color="auto"/>
              <w:left w:val="single" w:sz="4" w:space="0" w:color="auto"/>
              <w:bottom w:val="single" w:sz="4" w:space="0" w:color="auto"/>
              <w:right w:val="single" w:sz="4" w:space="0" w:color="auto"/>
            </w:tcBorders>
            <w:hideMark/>
          </w:tcPr>
          <w:p w14:paraId="7874EA29" w14:textId="77777777" w:rsidR="006D4117" w:rsidRDefault="006D4117">
            <w:pPr>
              <w:spacing w:after="0" w:line="240" w:lineRule="auto"/>
              <w:ind w:firstLine="352"/>
              <w:rPr>
                <w:i/>
                <w:sz w:val="22"/>
              </w:rPr>
            </w:pPr>
            <w:r>
              <w:rPr>
                <w:sz w:val="22"/>
              </w:rPr>
              <w:t>1.1. Довідка, яка містить інформацію про наявність працівників відповідної кваліфікації, які мають необхідні знання та досвід.</w:t>
            </w:r>
          </w:p>
        </w:tc>
      </w:tr>
      <w:tr w:rsidR="006D4117" w14:paraId="76BE6EA1" w14:textId="77777777" w:rsidTr="006D4117">
        <w:tc>
          <w:tcPr>
            <w:tcW w:w="534" w:type="dxa"/>
            <w:tcBorders>
              <w:top w:val="single" w:sz="4" w:space="0" w:color="auto"/>
              <w:left w:val="single" w:sz="4" w:space="0" w:color="auto"/>
              <w:bottom w:val="single" w:sz="4" w:space="0" w:color="auto"/>
              <w:right w:val="single" w:sz="4" w:space="0" w:color="auto"/>
            </w:tcBorders>
            <w:hideMark/>
          </w:tcPr>
          <w:p w14:paraId="4044FC1B" w14:textId="77777777" w:rsidR="006D4117" w:rsidRDefault="006D4117">
            <w:pPr>
              <w:snapToGrid w:val="0"/>
              <w:spacing w:after="0" w:line="240" w:lineRule="auto"/>
              <w:rPr>
                <w:bCs/>
                <w:sz w:val="22"/>
                <w:lang w:val="ru-RU"/>
              </w:rPr>
            </w:pPr>
            <w:r>
              <w:rPr>
                <w:bCs/>
                <w:sz w:val="22"/>
                <w:lang w:val="ru-RU"/>
              </w:rPr>
              <w:t>2</w:t>
            </w:r>
          </w:p>
        </w:tc>
        <w:tc>
          <w:tcPr>
            <w:tcW w:w="2694" w:type="dxa"/>
            <w:tcBorders>
              <w:top w:val="single" w:sz="4" w:space="0" w:color="auto"/>
              <w:left w:val="single" w:sz="4" w:space="0" w:color="auto"/>
              <w:bottom w:val="single" w:sz="4" w:space="0" w:color="auto"/>
              <w:right w:val="single" w:sz="4" w:space="0" w:color="auto"/>
            </w:tcBorders>
            <w:hideMark/>
          </w:tcPr>
          <w:p w14:paraId="31887578" w14:textId="77777777" w:rsidR="006D4117" w:rsidRDefault="006D4117">
            <w:pPr>
              <w:snapToGrid w:val="0"/>
              <w:spacing w:after="0" w:line="240" w:lineRule="auto"/>
              <w:jc w:val="both"/>
              <w:rPr>
                <w:bCs/>
                <w:sz w:val="22"/>
              </w:rPr>
            </w:pPr>
            <w:r>
              <w:rPr>
                <w:bCs/>
                <w:sz w:val="22"/>
              </w:rPr>
              <w:t>Наявність обладнання та матеріально-технічної бази</w:t>
            </w:r>
          </w:p>
        </w:tc>
        <w:tc>
          <w:tcPr>
            <w:tcW w:w="7120" w:type="dxa"/>
            <w:tcBorders>
              <w:top w:val="single" w:sz="4" w:space="0" w:color="auto"/>
              <w:left w:val="single" w:sz="4" w:space="0" w:color="auto"/>
              <w:bottom w:val="single" w:sz="4" w:space="0" w:color="auto"/>
              <w:right w:val="single" w:sz="4" w:space="0" w:color="auto"/>
            </w:tcBorders>
            <w:hideMark/>
          </w:tcPr>
          <w:p w14:paraId="5B0F5861" w14:textId="77777777" w:rsidR="006D4117" w:rsidRDefault="006D4117">
            <w:pPr>
              <w:spacing w:after="0" w:line="240" w:lineRule="auto"/>
              <w:ind w:firstLine="318"/>
              <w:jc w:val="both"/>
              <w:rPr>
                <w:b/>
                <w:sz w:val="22"/>
              </w:rPr>
            </w:pPr>
            <w:r>
              <w:rPr>
                <w:sz w:val="22"/>
                <w:lang w:eastAsia="ru-RU"/>
              </w:rPr>
              <w:t>2.1. Довідка, складена у довільній формі, яка містить відомості щодо наявності обладнання і матеріально-технічної бази.</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4F72C8A9" w:rsidR="00DF1D55" w:rsidRDefault="00DF1D55" w:rsidP="000174E4">
            <w:pPr>
              <w:numPr>
                <w:ilvl w:val="0"/>
                <w:numId w:val="15"/>
              </w:numPr>
              <w:spacing w:after="0" w:line="240" w:lineRule="auto"/>
              <w:ind w:left="319" w:hanging="302"/>
              <w:jc w:val="both"/>
              <w:rPr>
                <w:sz w:val="22"/>
                <w:lang w:eastAsia="ru-RU"/>
              </w:rPr>
            </w:pPr>
            <w:r w:rsidRPr="00743DAB">
              <w:rPr>
                <w:sz w:val="22"/>
                <w:lang w:eastAsia="ru-RU"/>
              </w:rPr>
              <w:t>відповідна згода вищого органу управління товариства (учасника)</w:t>
            </w:r>
            <w:r>
              <w:rPr>
                <w:sz w:val="22"/>
                <w:lang w:eastAsia="ru-RU"/>
              </w:rPr>
              <w:t xml:space="preserve"> </w:t>
            </w:r>
            <w:r w:rsidR="00FF777D">
              <w:rPr>
                <w:sz w:val="22"/>
                <w:lang w:eastAsia="ru-RU"/>
              </w:rPr>
              <w:t xml:space="preserve">на вчинення правочину </w:t>
            </w:r>
            <w:r>
              <w:rPr>
                <w:sz w:val="22"/>
                <w:lang w:eastAsia="ru-RU"/>
              </w:rPr>
              <w:t>–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147960"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147960" w:rsidRDefault="00147960" w:rsidP="00147960">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433834C2" w14:textId="03D363CA" w:rsidR="00147960" w:rsidRPr="00EA577C" w:rsidRDefault="00147960" w:rsidP="00EA577C">
            <w:pPr>
              <w:spacing w:after="0" w:line="240" w:lineRule="auto"/>
              <w:ind w:firstLine="310"/>
              <w:jc w:val="both"/>
              <w:outlineLvl w:val="0"/>
              <w:rPr>
                <w:sz w:val="22"/>
                <w:lang w:eastAsia="zh-CN"/>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004B0DC1">
              <w:rPr>
                <w:rFonts w:eastAsia="Arial"/>
                <w:sz w:val="22"/>
                <w:lang w:eastAsia="zh-CN"/>
              </w:rPr>
              <w:t>.</w:t>
            </w:r>
          </w:p>
        </w:tc>
      </w:tr>
      <w:tr w:rsidR="00D837C9" w14:paraId="1F918C49" w14:textId="77777777" w:rsidTr="0014796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D837C9" w:rsidRDefault="00D837C9" w:rsidP="00D837C9">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tcPr>
          <w:p w14:paraId="5F0DBA27" w14:textId="77777777" w:rsidR="00D837C9" w:rsidRDefault="00D837C9" w:rsidP="00D837C9">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2CAB65F3" w14:textId="7F5A0492" w:rsidR="00D837C9" w:rsidRPr="00D837C9" w:rsidRDefault="00D837C9" w:rsidP="00D837C9">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8129BE">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8129BE">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платників податку на додану вартість – якщо учасник зареєстрований платником податку на додану вартість або</w:t>
            </w:r>
          </w:p>
          <w:p w14:paraId="765E6D3C" w14:textId="449045DE" w:rsidR="00D837C9" w:rsidRPr="003C364A" w:rsidRDefault="00D837C9" w:rsidP="00D837C9">
            <w:pPr>
              <w:numPr>
                <w:ilvl w:val="2"/>
                <w:numId w:val="17"/>
              </w:numPr>
              <w:tabs>
                <w:tab w:val="num" w:pos="179"/>
              </w:tabs>
              <w:spacing w:after="0" w:line="240" w:lineRule="auto"/>
              <w:ind w:left="37" w:firstLine="0"/>
              <w:jc w:val="both"/>
              <w:rPr>
                <w:sz w:val="22"/>
                <w:lang w:eastAsia="ru-RU"/>
              </w:rPr>
            </w:pPr>
            <w:r>
              <w:rPr>
                <w:rFonts w:eastAsia="Calibri"/>
                <w:sz w:val="22"/>
                <w:shd w:val="clear" w:color="auto" w:fill="FFFFFF"/>
                <w:lang w:eastAsia="ru-RU"/>
              </w:rPr>
              <w:t xml:space="preserve">свідоцтво про реєстрацію </w:t>
            </w:r>
            <w:r w:rsidR="008129BE">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8129BE">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D837C9"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D837C9" w:rsidRDefault="00D837C9" w:rsidP="00D837C9">
            <w:pPr>
              <w:spacing w:after="0" w:line="240" w:lineRule="auto"/>
              <w:rPr>
                <w:bCs/>
                <w:sz w:val="22"/>
                <w:lang w:eastAsia="ru-RU"/>
              </w:rPr>
            </w:pPr>
            <w:r>
              <w:rPr>
                <w:bCs/>
                <w:sz w:val="22"/>
                <w:lang w:eastAsia="ru-RU"/>
              </w:rPr>
              <w:lastRenderedPageBreak/>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D837C9" w:rsidRPr="00902984" w:rsidRDefault="00D837C9" w:rsidP="00D837C9">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D837C9"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D837C9" w:rsidRDefault="00D837C9" w:rsidP="00D837C9">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D837C9" w:rsidRDefault="00D837C9" w:rsidP="00D837C9">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D837C9" w:rsidRDefault="00D837C9" w:rsidP="00D837C9">
            <w:pPr>
              <w:tabs>
                <w:tab w:val="left" w:pos="-252"/>
                <w:tab w:val="left" w:pos="993"/>
              </w:tabs>
              <w:spacing w:after="0" w:line="240" w:lineRule="auto"/>
              <w:jc w:val="both"/>
              <w:rPr>
                <w:sz w:val="22"/>
                <w:lang w:eastAsia="ru-RU"/>
              </w:rPr>
            </w:pPr>
            <w:r>
              <w:rPr>
                <w:sz w:val="22"/>
                <w:lang w:eastAsia="ru-RU"/>
              </w:rPr>
              <w:t>- протокол засновників про призначення на посаду (або витяг з нього);</w:t>
            </w:r>
          </w:p>
          <w:p w14:paraId="7E8AA34F" w14:textId="0EE4D0A4" w:rsidR="00D837C9" w:rsidRDefault="00D837C9" w:rsidP="00D837C9">
            <w:pPr>
              <w:tabs>
                <w:tab w:val="left" w:pos="-252"/>
                <w:tab w:val="left" w:pos="993"/>
              </w:tabs>
              <w:spacing w:after="0" w:line="240" w:lineRule="auto"/>
              <w:jc w:val="both"/>
              <w:rPr>
                <w:sz w:val="22"/>
                <w:lang w:eastAsia="ru-RU"/>
              </w:rPr>
            </w:pPr>
            <w:r>
              <w:rPr>
                <w:sz w:val="22"/>
                <w:lang w:eastAsia="ru-RU"/>
              </w:rPr>
              <w:t>- наказ про призначення на посаду відповідної особи (або витяг з нього);</w:t>
            </w:r>
          </w:p>
          <w:p w14:paraId="27A80270" w14:textId="77777777" w:rsidR="00D837C9" w:rsidRDefault="00D837C9" w:rsidP="00D837C9">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D837C9" w:rsidRPr="00774A7F" w:rsidRDefault="00D837C9" w:rsidP="00D837C9">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D837C9"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D837C9" w:rsidRDefault="00D837C9" w:rsidP="00D837C9">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D837C9" w:rsidRDefault="00D837C9" w:rsidP="00D837C9">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D837C9"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D837C9" w:rsidRDefault="00D837C9" w:rsidP="00D837C9">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D837C9" w:rsidRDefault="00D837C9" w:rsidP="00D837C9">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D837C9" w:rsidRDefault="00D837C9" w:rsidP="00D837C9">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D837C9" w:rsidRDefault="00D837C9" w:rsidP="00D837C9">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D837C9"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D837C9" w:rsidRDefault="00D837C9" w:rsidP="00D837C9">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D837C9" w:rsidRDefault="00D837C9" w:rsidP="00D837C9">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D837C9" w:rsidRDefault="00D837C9" w:rsidP="00D837C9">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D837C9" w:rsidRDefault="00D837C9" w:rsidP="00D837C9">
                  <w:pPr>
                    <w:tabs>
                      <w:tab w:val="left" w:pos="1080"/>
                    </w:tabs>
                    <w:spacing w:after="0" w:line="240" w:lineRule="auto"/>
                    <w:rPr>
                      <w:sz w:val="20"/>
                      <w:szCs w:val="20"/>
                    </w:rPr>
                  </w:pPr>
                  <w:r>
                    <w:rPr>
                      <w:sz w:val="20"/>
                      <w:szCs w:val="20"/>
                    </w:rPr>
                    <w:t>Підписувати тендерну пропозицію</w:t>
                  </w:r>
                </w:p>
              </w:tc>
            </w:tr>
            <w:tr w:rsidR="00D837C9"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D837C9" w:rsidRDefault="00D837C9" w:rsidP="00D837C9">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D837C9" w:rsidRDefault="00D837C9" w:rsidP="00D837C9">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D837C9" w:rsidRDefault="00D837C9" w:rsidP="00D837C9">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D837C9" w:rsidRDefault="00D837C9" w:rsidP="00D837C9">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D837C9" w:rsidRDefault="00D837C9" w:rsidP="00D837C9">
            <w:pPr>
              <w:tabs>
                <w:tab w:val="left" w:pos="225"/>
              </w:tabs>
              <w:spacing w:after="0" w:line="240" w:lineRule="auto"/>
              <w:ind w:firstLine="321"/>
              <w:jc w:val="both"/>
              <w:rPr>
                <w:sz w:val="22"/>
                <w:lang w:eastAsia="ru-RU"/>
              </w:rPr>
            </w:pPr>
          </w:p>
        </w:tc>
      </w:tr>
      <w:tr w:rsidR="00D837C9"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D837C9" w:rsidRPr="005470F8" w:rsidRDefault="00D837C9" w:rsidP="00D837C9">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3A5984C3" w14:textId="1486CCA5" w:rsidR="00D837C9" w:rsidRPr="00B9080A" w:rsidRDefault="00D837C9" w:rsidP="00D837C9">
            <w:pPr>
              <w:spacing w:after="0" w:line="240" w:lineRule="auto"/>
              <w:ind w:firstLine="310"/>
              <w:jc w:val="both"/>
              <w:rPr>
                <w:sz w:val="22"/>
                <w:lang w:eastAsia="ru-RU"/>
              </w:rPr>
            </w:pPr>
            <w:r w:rsidRPr="00D26E3D">
              <w:rPr>
                <w:color w:val="000000"/>
                <w:sz w:val="22"/>
              </w:rPr>
              <w:t>Лист</w:t>
            </w:r>
            <w:r w:rsidRPr="00D26E3D">
              <w:rPr>
                <w:rFonts w:eastAsia="Arial"/>
                <w:color w:val="000000"/>
                <w:sz w:val="22"/>
                <w:lang w:eastAsia="zh-CN"/>
              </w:rPr>
              <w:t xml:space="preserve">-гарантія </w:t>
            </w:r>
            <w:r w:rsidRPr="00D26E3D">
              <w:rPr>
                <w:color w:val="000000"/>
                <w:sz w:val="22"/>
              </w:rPr>
              <w:t xml:space="preserve">про те,  що учасник  має змогу та </w:t>
            </w:r>
            <w:proofErr w:type="spellStart"/>
            <w:r w:rsidRPr="00D26E3D">
              <w:rPr>
                <w:color w:val="000000"/>
                <w:sz w:val="22"/>
              </w:rPr>
              <w:t>зобовʼязується</w:t>
            </w:r>
            <w:proofErr w:type="spellEnd"/>
            <w:r w:rsidRPr="00D26E3D">
              <w:rPr>
                <w:color w:val="000000"/>
                <w:sz w:val="22"/>
              </w:rPr>
              <w:t xml:space="preserve"> здійснити поставку всієї партії (кількості) товару відповідно до технічної специфікації (Додаток 2 </w:t>
            </w:r>
            <w:r w:rsidRPr="00D26E3D">
              <w:rPr>
                <w:color w:val="000000"/>
                <w:sz w:val="22"/>
                <w:lang w:eastAsia="zh-CN"/>
              </w:rPr>
              <w:t>до тендерної документації</w:t>
            </w:r>
            <w:r w:rsidRPr="00D26E3D">
              <w:rPr>
                <w:color w:val="000000"/>
                <w:sz w:val="22"/>
              </w:rPr>
              <w:t>) у строк, що не перевищує трьох робочих днів</w:t>
            </w:r>
            <w:r>
              <w:rPr>
                <w:color w:val="000000"/>
                <w:sz w:val="22"/>
              </w:rPr>
              <w:t xml:space="preserve"> з дати надсилання замовником у будь-який спосіб (поштою, електронною поштою, </w:t>
            </w:r>
            <w:proofErr w:type="spellStart"/>
            <w:r>
              <w:rPr>
                <w:color w:val="000000"/>
                <w:sz w:val="22"/>
              </w:rPr>
              <w:t>курʼєрською</w:t>
            </w:r>
            <w:proofErr w:type="spellEnd"/>
            <w:r>
              <w:rPr>
                <w:color w:val="000000"/>
                <w:sz w:val="22"/>
              </w:rPr>
              <w:t xml:space="preserve"> доставкою, факсимільним </w:t>
            </w:r>
            <w:proofErr w:type="spellStart"/>
            <w:r>
              <w:rPr>
                <w:color w:val="000000"/>
                <w:sz w:val="22"/>
              </w:rPr>
              <w:t>звʼязком</w:t>
            </w:r>
            <w:proofErr w:type="spellEnd"/>
            <w:r>
              <w:rPr>
                <w:color w:val="000000"/>
                <w:sz w:val="22"/>
              </w:rPr>
              <w:t xml:space="preserve"> тощо) такої вимоги (заявки) на поставку товару.</w:t>
            </w:r>
          </w:p>
        </w:tc>
      </w:tr>
      <w:tr w:rsidR="008D0F7D" w14:paraId="575566BE" w14:textId="77777777" w:rsidTr="00902984">
        <w:tc>
          <w:tcPr>
            <w:tcW w:w="675" w:type="dxa"/>
            <w:tcBorders>
              <w:top w:val="single" w:sz="4" w:space="0" w:color="auto"/>
              <w:left w:val="single" w:sz="4" w:space="0" w:color="auto"/>
              <w:bottom w:val="single" w:sz="4" w:space="0" w:color="auto"/>
              <w:right w:val="single" w:sz="4" w:space="0" w:color="auto"/>
            </w:tcBorders>
          </w:tcPr>
          <w:p w14:paraId="27839E56" w14:textId="3ACDC4B8" w:rsidR="008D0F7D" w:rsidRDefault="008D0F7D" w:rsidP="008D0F7D">
            <w:pPr>
              <w:spacing w:after="0" w:line="240" w:lineRule="auto"/>
              <w:rPr>
                <w:bCs/>
                <w:sz w:val="22"/>
                <w:lang w:val="ru-RU" w:eastAsia="ru-RU"/>
              </w:rPr>
            </w:pPr>
            <w:r>
              <w:rPr>
                <w:bCs/>
                <w:sz w:val="22"/>
                <w:lang w:val="ru-RU" w:eastAsia="ru-RU"/>
              </w:rPr>
              <w:t>1</w:t>
            </w:r>
            <w:r w:rsidR="00EA577C">
              <w:rPr>
                <w:bCs/>
                <w:sz w:val="22"/>
                <w:lang w:val="ru-RU" w:eastAsia="ru-RU"/>
              </w:rPr>
              <w:t>0</w:t>
            </w:r>
          </w:p>
        </w:tc>
        <w:tc>
          <w:tcPr>
            <w:tcW w:w="9645" w:type="dxa"/>
            <w:tcBorders>
              <w:top w:val="single" w:sz="4" w:space="0" w:color="auto"/>
              <w:left w:val="single" w:sz="4" w:space="0" w:color="auto"/>
              <w:bottom w:val="single" w:sz="4" w:space="0" w:color="auto"/>
              <w:right w:val="single" w:sz="4" w:space="0" w:color="auto"/>
            </w:tcBorders>
          </w:tcPr>
          <w:p w14:paraId="206F0DE5" w14:textId="0370986A" w:rsidR="008D0F7D" w:rsidRDefault="008D0F7D" w:rsidP="008D0F7D">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Pr="008142E6">
              <w:rPr>
                <w:sz w:val="20"/>
                <w:szCs w:val="20"/>
              </w:rPr>
              <w:t>,</w:t>
            </w:r>
            <w:r>
              <w:t xml:space="preserve"> </w:t>
            </w:r>
            <w:r>
              <w:rPr>
                <w:sz w:val="20"/>
                <w:szCs w:val="20"/>
              </w:rPr>
              <w:t xml:space="preserve">є громадянином </w:t>
            </w:r>
            <w:r w:rsidR="00385612">
              <w:rPr>
                <w:sz w:val="20"/>
                <w:szCs w:val="20"/>
              </w:rPr>
              <w:t>Р</w:t>
            </w:r>
            <w:r>
              <w:rPr>
                <w:sz w:val="20"/>
                <w:szCs w:val="20"/>
              </w:rPr>
              <w:t xml:space="preserve">осійської </w:t>
            </w:r>
            <w:r w:rsidR="00385612">
              <w:rPr>
                <w:sz w:val="20"/>
                <w:szCs w:val="20"/>
              </w:rPr>
              <w:t>Ф</w:t>
            </w:r>
            <w:r>
              <w:rPr>
                <w:sz w:val="20"/>
                <w:szCs w:val="20"/>
              </w:rPr>
              <w:t xml:space="preserve">едерації / </w:t>
            </w:r>
            <w:r w:rsidR="00385612">
              <w:rPr>
                <w:sz w:val="20"/>
                <w:szCs w:val="20"/>
              </w:rPr>
              <w:t>Р</w:t>
            </w:r>
            <w:r>
              <w:rPr>
                <w:sz w:val="20"/>
                <w:szCs w:val="20"/>
              </w:rPr>
              <w:t xml:space="preserve">еспубліки </w:t>
            </w:r>
            <w:r w:rsidR="00385612">
              <w:rPr>
                <w:sz w:val="20"/>
                <w:szCs w:val="20"/>
              </w:rPr>
              <w:t>Б</w:t>
            </w:r>
            <w:r>
              <w:rPr>
                <w:sz w:val="20"/>
                <w:szCs w:val="20"/>
              </w:rPr>
              <w:t>ілорусь</w:t>
            </w:r>
            <w:r w:rsidR="00385612">
              <w:rPr>
                <w:sz w:val="20"/>
                <w:szCs w:val="20"/>
              </w:rPr>
              <w:t xml:space="preserve"> / </w:t>
            </w:r>
            <w:r w:rsidR="00385612" w:rsidRPr="00385612">
              <w:rPr>
                <w:sz w:val="20"/>
                <w:szCs w:val="20"/>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F74DF15" w14:textId="77777777" w:rsidR="008D0F7D" w:rsidRDefault="008D0F7D" w:rsidP="008D0F7D">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9F211E" w14:textId="77777777" w:rsidR="008D0F7D" w:rsidRDefault="008D0F7D" w:rsidP="008D0F7D">
            <w:pPr>
              <w:spacing w:after="0" w:line="240" w:lineRule="auto"/>
              <w:ind w:left="283" w:hanging="283"/>
              <w:jc w:val="both"/>
              <w:rPr>
                <w:i/>
                <w:sz w:val="20"/>
                <w:szCs w:val="20"/>
              </w:rPr>
            </w:pPr>
            <w:r>
              <w:rPr>
                <w:i/>
                <w:sz w:val="20"/>
                <w:szCs w:val="20"/>
              </w:rPr>
              <w:t>або</w:t>
            </w:r>
          </w:p>
          <w:p w14:paraId="70C6325E" w14:textId="77777777" w:rsidR="008D0F7D" w:rsidRDefault="008D0F7D" w:rsidP="008D0F7D">
            <w:pPr>
              <w:numPr>
                <w:ilvl w:val="0"/>
                <w:numId w:val="19"/>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7E87425F" w14:textId="77777777" w:rsidR="008D0F7D" w:rsidRDefault="008D0F7D" w:rsidP="008D0F7D">
            <w:pPr>
              <w:spacing w:after="0" w:line="240" w:lineRule="auto"/>
              <w:ind w:left="283" w:hanging="283"/>
              <w:jc w:val="both"/>
              <w:rPr>
                <w:i/>
                <w:sz w:val="20"/>
                <w:szCs w:val="20"/>
              </w:rPr>
            </w:pPr>
            <w:r>
              <w:rPr>
                <w:i/>
                <w:sz w:val="20"/>
                <w:szCs w:val="20"/>
              </w:rPr>
              <w:t>або</w:t>
            </w:r>
          </w:p>
          <w:p w14:paraId="260A2B07" w14:textId="77777777" w:rsidR="008D0F7D" w:rsidRDefault="008D0F7D" w:rsidP="008D0F7D">
            <w:pPr>
              <w:numPr>
                <w:ilvl w:val="0"/>
                <w:numId w:val="20"/>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6F217066" w14:textId="77777777" w:rsidR="008D0F7D" w:rsidRDefault="008D0F7D" w:rsidP="008D0F7D">
            <w:pPr>
              <w:spacing w:after="0" w:line="240" w:lineRule="auto"/>
              <w:ind w:left="283" w:hanging="283"/>
              <w:jc w:val="both"/>
              <w:rPr>
                <w:i/>
                <w:sz w:val="20"/>
                <w:szCs w:val="20"/>
              </w:rPr>
            </w:pPr>
            <w:r>
              <w:rPr>
                <w:i/>
                <w:sz w:val="20"/>
                <w:szCs w:val="20"/>
              </w:rPr>
              <w:t>або</w:t>
            </w:r>
          </w:p>
          <w:p w14:paraId="70E1F67B" w14:textId="77777777" w:rsidR="008D0F7D" w:rsidRDefault="008D0F7D" w:rsidP="008D0F7D">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410B9B28" w14:textId="77777777" w:rsidR="006E5220" w:rsidRDefault="006E5220" w:rsidP="006E5220">
            <w:pPr>
              <w:shd w:val="clear" w:color="auto" w:fill="FFFFFF"/>
              <w:spacing w:after="0" w:line="240" w:lineRule="auto"/>
              <w:ind w:left="283" w:hanging="283"/>
              <w:jc w:val="both"/>
              <w:rPr>
                <w:i/>
                <w:sz w:val="20"/>
                <w:szCs w:val="20"/>
              </w:rPr>
            </w:pPr>
            <w:r>
              <w:rPr>
                <w:i/>
                <w:sz w:val="20"/>
                <w:szCs w:val="20"/>
              </w:rPr>
              <w:t>або</w:t>
            </w:r>
          </w:p>
          <w:p w14:paraId="7F5E14EB" w14:textId="4B94EF78" w:rsidR="008D0F7D" w:rsidRPr="00D230F1" w:rsidRDefault="006E5220" w:rsidP="006E5220">
            <w:pPr>
              <w:numPr>
                <w:ilvl w:val="0"/>
                <w:numId w:val="21"/>
              </w:numPr>
              <w:shd w:val="clear" w:color="auto" w:fill="FFFFFF"/>
              <w:spacing w:after="0" w:line="240" w:lineRule="auto"/>
              <w:ind w:left="283" w:hanging="283"/>
              <w:jc w:val="both"/>
              <w:rPr>
                <w:rFonts w:eastAsia="Calibri"/>
                <w:sz w:val="22"/>
                <w:shd w:val="clear" w:color="auto" w:fill="FFFFFF"/>
                <w:lang w:val="ru-RU" w:eastAsia="ru-RU"/>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D0F7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8D0F7D" w:rsidRDefault="008D0F7D" w:rsidP="008D0F7D">
            <w:pPr>
              <w:spacing w:after="0" w:line="240" w:lineRule="auto"/>
              <w:jc w:val="center"/>
              <w:rPr>
                <w:b/>
                <w:sz w:val="22"/>
              </w:rPr>
            </w:pPr>
            <w:r>
              <w:rPr>
                <w:b/>
                <w:sz w:val="22"/>
              </w:rPr>
              <w:t>Документи, що додатково надають акціонерні товариства</w:t>
            </w:r>
          </w:p>
        </w:tc>
      </w:tr>
      <w:tr w:rsidR="008D0F7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4AD3633A" w:rsidR="008D0F7D" w:rsidRPr="008142E6" w:rsidRDefault="008D0F7D" w:rsidP="008D0F7D">
            <w:pPr>
              <w:spacing w:after="0" w:line="240" w:lineRule="auto"/>
              <w:rPr>
                <w:bCs/>
                <w:sz w:val="22"/>
                <w:lang w:val="ru-RU" w:eastAsia="ru-RU"/>
              </w:rPr>
            </w:pPr>
            <w:r>
              <w:rPr>
                <w:bCs/>
                <w:sz w:val="22"/>
                <w:lang w:val="ru-RU" w:eastAsia="ru-RU"/>
              </w:rPr>
              <w:t>1</w:t>
            </w:r>
            <w:r w:rsidR="00EA577C">
              <w:rPr>
                <w:bCs/>
                <w:sz w:val="22"/>
                <w:lang w:val="ru-RU"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8D0F7D" w:rsidRDefault="008D0F7D" w:rsidP="008D0F7D">
            <w:pPr>
              <w:tabs>
                <w:tab w:val="left" w:pos="993"/>
              </w:tabs>
              <w:spacing w:after="0" w:line="240" w:lineRule="auto"/>
              <w:ind w:firstLine="310"/>
              <w:jc w:val="both"/>
              <w:rPr>
                <w:sz w:val="22"/>
              </w:rPr>
            </w:pPr>
            <w:r>
              <w:rPr>
                <w:sz w:val="22"/>
              </w:rPr>
              <w:t xml:space="preserve">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w:t>
            </w:r>
            <w:r>
              <w:rPr>
                <w:sz w:val="22"/>
              </w:rPr>
              <w:lastRenderedPageBreak/>
              <w:t>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76E170A7" w:rsidR="008D0F7D" w:rsidRDefault="008D0F7D" w:rsidP="008D0F7D">
            <w:pPr>
              <w:tabs>
                <w:tab w:val="left" w:pos="993"/>
              </w:tabs>
              <w:spacing w:after="0" w:line="240" w:lineRule="auto"/>
              <w:ind w:firstLine="310"/>
              <w:jc w:val="both"/>
              <w:rPr>
                <w:color w:val="FF0000"/>
                <w:sz w:val="22"/>
              </w:rPr>
            </w:pPr>
            <w:r>
              <w:rPr>
                <w:b/>
                <w:sz w:val="22"/>
              </w:rPr>
              <w:t xml:space="preserve">Зазначені документи повинні бути видані не раніше </w:t>
            </w:r>
            <w:r w:rsidR="003D383D">
              <w:rPr>
                <w:b/>
                <w:sz w:val="22"/>
              </w:rPr>
              <w:t>січ</w:t>
            </w:r>
            <w:r>
              <w:rPr>
                <w:b/>
                <w:sz w:val="22"/>
              </w:rPr>
              <w:t>ня 202</w:t>
            </w:r>
            <w:r w:rsidR="003D383D">
              <w:rPr>
                <w:b/>
                <w:sz w:val="22"/>
              </w:rPr>
              <w:t>4</w:t>
            </w:r>
            <w:r>
              <w:rPr>
                <w:b/>
                <w:sz w:val="22"/>
              </w:rPr>
              <w:t xml:space="preserve"> року.</w:t>
            </w:r>
          </w:p>
        </w:tc>
      </w:tr>
      <w:tr w:rsidR="008D0F7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8D0F7D" w:rsidRDefault="008D0F7D" w:rsidP="008D0F7D">
            <w:pPr>
              <w:spacing w:after="0" w:line="240" w:lineRule="auto"/>
              <w:jc w:val="center"/>
              <w:rPr>
                <w:b/>
                <w:sz w:val="22"/>
              </w:rPr>
            </w:pPr>
            <w:r>
              <w:rPr>
                <w:b/>
                <w:sz w:val="22"/>
              </w:rPr>
              <w:lastRenderedPageBreak/>
              <w:t>Документи, що додатково надають фізичні особи-підприємці</w:t>
            </w:r>
          </w:p>
        </w:tc>
      </w:tr>
      <w:tr w:rsidR="008D0F7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53719A97" w:rsidR="008D0F7D" w:rsidRPr="00CA6A96" w:rsidRDefault="008D0F7D" w:rsidP="008D0F7D">
            <w:pPr>
              <w:spacing w:after="0" w:line="240" w:lineRule="auto"/>
              <w:rPr>
                <w:bCs/>
                <w:sz w:val="22"/>
                <w:lang w:eastAsia="ru-RU"/>
              </w:rPr>
            </w:pPr>
            <w:r>
              <w:rPr>
                <w:bCs/>
                <w:sz w:val="22"/>
                <w:lang w:val="ru-RU" w:eastAsia="ru-RU"/>
              </w:rPr>
              <w:t>1</w:t>
            </w:r>
            <w:r w:rsidR="00EA577C">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8D0F7D" w:rsidRDefault="008D0F7D" w:rsidP="008D0F7D">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567A54">
              <w:rPr>
                <w:sz w:val="22"/>
              </w:rPr>
              <w:t>-</w:t>
            </w:r>
            <w:r>
              <w:rPr>
                <w:sz w:val="22"/>
              </w:rPr>
              <w:t>картки) громадянина України: усіх сторінок, що містять відомості, пов’язані із особою, в т. ч. і фотографії.</w:t>
            </w:r>
          </w:p>
          <w:p w14:paraId="5075BFB9" w14:textId="77777777" w:rsidR="008D0F7D" w:rsidRDefault="008D0F7D" w:rsidP="008D0F7D">
            <w:pPr>
              <w:numPr>
                <w:ilvl w:val="3"/>
                <w:numId w:val="16"/>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5A59A2">
        <w:trPr>
          <w:trHeight w:val="22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w:t>
            </w:r>
            <w:r w:rsidRPr="00F1179B">
              <w:rPr>
                <w:bCs/>
                <w:i/>
                <w:iCs/>
                <w:color w:val="000000"/>
                <w:sz w:val="20"/>
                <w:szCs w:val="20"/>
              </w:rPr>
              <w:lastRenderedPageBreak/>
              <w:t>стосується запитувача.</w:t>
            </w:r>
          </w:p>
        </w:tc>
      </w:tr>
      <w:tr w:rsidR="00DF1D55" w:rsidRPr="00D658F3"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240BB81C"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3D383D">
              <w:rPr>
                <w:i/>
                <w:iCs/>
                <w:color w:val="000000"/>
                <w:sz w:val="20"/>
                <w:szCs w:val="20"/>
              </w:rPr>
              <w:t>0</w:t>
            </w:r>
            <w:r w:rsidR="007A726F">
              <w:rPr>
                <w:i/>
                <w:iCs/>
                <w:color w:val="000000"/>
                <w:sz w:val="20"/>
                <w:szCs w:val="20"/>
              </w:rPr>
              <w:t>1</w:t>
            </w:r>
            <w:r w:rsidR="001A24C1">
              <w:rPr>
                <w:i/>
                <w:iCs/>
                <w:color w:val="000000"/>
                <w:sz w:val="20"/>
                <w:szCs w:val="20"/>
              </w:rPr>
              <w:t>.202</w:t>
            </w:r>
            <w:r w:rsidR="003D383D">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B25E2C">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8F4B" w14:textId="77777777" w:rsidR="00B25E2C" w:rsidRDefault="00B25E2C" w:rsidP="001927D3">
      <w:pPr>
        <w:spacing w:after="0" w:line="240" w:lineRule="auto"/>
      </w:pPr>
      <w:r>
        <w:separator/>
      </w:r>
    </w:p>
  </w:endnote>
  <w:endnote w:type="continuationSeparator" w:id="0">
    <w:p w14:paraId="385F9004" w14:textId="77777777" w:rsidR="00B25E2C" w:rsidRDefault="00B25E2C"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7FAE" w14:textId="77777777" w:rsidR="00B25E2C" w:rsidRDefault="00B25E2C" w:rsidP="001927D3">
      <w:pPr>
        <w:spacing w:after="0" w:line="240" w:lineRule="auto"/>
      </w:pPr>
      <w:r>
        <w:separator/>
      </w:r>
    </w:p>
  </w:footnote>
  <w:footnote w:type="continuationSeparator" w:id="0">
    <w:p w14:paraId="09204C0D" w14:textId="77777777" w:rsidR="00B25E2C" w:rsidRDefault="00B25E2C"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D2E1C7F"/>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7"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 w15:restartNumberingAfterBreak="0">
    <w:nsid w:val="491319D9"/>
    <w:multiLevelType w:val="hybridMultilevel"/>
    <w:tmpl w:val="D9E60748"/>
    <w:lvl w:ilvl="0" w:tplc="970C0B9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2139953373">
    <w:abstractNumId w:val="17"/>
  </w:num>
  <w:num w:numId="2" w16cid:durableId="206425573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25"/>
  </w:num>
  <w:num w:numId="4" w16cid:durableId="349068221">
    <w:abstractNumId w:val="7"/>
  </w:num>
  <w:num w:numId="5" w16cid:durableId="578097958">
    <w:abstractNumId w:val="12"/>
  </w:num>
  <w:num w:numId="6" w16cid:durableId="988246292">
    <w:abstractNumId w:val="5"/>
  </w:num>
  <w:num w:numId="7" w16cid:durableId="1835758224">
    <w:abstractNumId w:val="20"/>
  </w:num>
  <w:num w:numId="8" w16cid:durableId="1624075843">
    <w:abstractNumId w:val="22"/>
  </w:num>
  <w:num w:numId="9" w16cid:durableId="1082525872">
    <w:abstractNumId w:val="13"/>
  </w:num>
  <w:num w:numId="10" w16cid:durableId="1856385720">
    <w:abstractNumId w:val="19"/>
  </w:num>
  <w:num w:numId="11" w16cid:durableId="518929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23"/>
  </w:num>
  <w:num w:numId="13" w16cid:durableId="211235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16"/>
  </w:num>
  <w:num w:numId="16" w16cid:durableId="811796066">
    <w:abstractNumId w:val="15"/>
  </w:num>
  <w:num w:numId="17" w16cid:durableId="55786135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24"/>
  </w:num>
  <w:num w:numId="19" w16cid:durableId="1640840517">
    <w:abstractNumId w:val="21"/>
  </w:num>
  <w:num w:numId="20" w16cid:durableId="1173031759">
    <w:abstractNumId w:val="11"/>
  </w:num>
  <w:num w:numId="21" w16cid:durableId="800152064">
    <w:abstractNumId w:val="14"/>
  </w:num>
  <w:num w:numId="22" w16cid:durableId="464079686">
    <w:abstractNumId w:val="3"/>
  </w:num>
  <w:num w:numId="23" w16cid:durableId="14869747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69824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2B34"/>
    <w:rsid w:val="000035D2"/>
    <w:rsid w:val="00003F3B"/>
    <w:rsid w:val="00004AC6"/>
    <w:rsid w:val="00004F4E"/>
    <w:rsid w:val="00005282"/>
    <w:rsid w:val="00005FE0"/>
    <w:rsid w:val="0000669F"/>
    <w:rsid w:val="00006CC3"/>
    <w:rsid w:val="00007310"/>
    <w:rsid w:val="000073C7"/>
    <w:rsid w:val="0001118F"/>
    <w:rsid w:val="000111E5"/>
    <w:rsid w:val="00012DA2"/>
    <w:rsid w:val="000151FB"/>
    <w:rsid w:val="0001541E"/>
    <w:rsid w:val="00015755"/>
    <w:rsid w:val="000159AB"/>
    <w:rsid w:val="000174E4"/>
    <w:rsid w:val="00022AE0"/>
    <w:rsid w:val="00024CDB"/>
    <w:rsid w:val="00025839"/>
    <w:rsid w:val="00025948"/>
    <w:rsid w:val="0002778D"/>
    <w:rsid w:val="00027B15"/>
    <w:rsid w:val="00031A75"/>
    <w:rsid w:val="00031BDD"/>
    <w:rsid w:val="00032703"/>
    <w:rsid w:val="0003301D"/>
    <w:rsid w:val="0003406F"/>
    <w:rsid w:val="0003420C"/>
    <w:rsid w:val="00034E98"/>
    <w:rsid w:val="00034F58"/>
    <w:rsid w:val="00034FED"/>
    <w:rsid w:val="0003534B"/>
    <w:rsid w:val="00035E6A"/>
    <w:rsid w:val="00035FB4"/>
    <w:rsid w:val="00036FEB"/>
    <w:rsid w:val="000378B4"/>
    <w:rsid w:val="00041F3F"/>
    <w:rsid w:val="000436FA"/>
    <w:rsid w:val="00043C53"/>
    <w:rsid w:val="00044A9C"/>
    <w:rsid w:val="0004520B"/>
    <w:rsid w:val="0004763F"/>
    <w:rsid w:val="000517CA"/>
    <w:rsid w:val="00052D0E"/>
    <w:rsid w:val="00054520"/>
    <w:rsid w:val="00055285"/>
    <w:rsid w:val="00055476"/>
    <w:rsid w:val="000555B3"/>
    <w:rsid w:val="000559C4"/>
    <w:rsid w:val="0006069D"/>
    <w:rsid w:val="00061380"/>
    <w:rsid w:val="0006219D"/>
    <w:rsid w:val="00062AEF"/>
    <w:rsid w:val="00063807"/>
    <w:rsid w:val="00063D3D"/>
    <w:rsid w:val="00063EAA"/>
    <w:rsid w:val="0006403E"/>
    <w:rsid w:val="00064066"/>
    <w:rsid w:val="000645D0"/>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1D54"/>
    <w:rsid w:val="00082062"/>
    <w:rsid w:val="000828C3"/>
    <w:rsid w:val="00082BF7"/>
    <w:rsid w:val="000835CD"/>
    <w:rsid w:val="0008391E"/>
    <w:rsid w:val="00083A69"/>
    <w:rsid w:val="000843A1"/>
    <w:rsid w:val="00084C2F"/>
    <w:rsid w:val="00084CAC"/>
    <w:rsid w:val="0008582B"/>
    <w:rsid w:val="00085D0D"/>
    <w:rsid w:val="00086CDC"/>
    <w:rsid w:val="00087F0E"/>
    <w:rsid w:val="00092E28"/>
    <w:rsid w:val="00092F27"/>
    <w:rsid w:val="0009339D"/>
    <w:rsid w:val="00093524"/>
    <w:rsid w:val="00093661"/>
    <w:rsid w:val="00093893"/>
    <w:rsid w:val="00094610"/>
    <w:rsid w:val="000955CB"/>
    <w:rsid w:val="000A0950"/>
    <w:rsid w:val="000A0A27"/>
    <w:rsid w:val="000A33E7"/>
    <w:rsid w:val="000A419C"/>
    <w:rsid w:val="000A52C1"/>
    <w:rsid w:val="000A56A3"/>
    <w:rsid w:val="000A649A"/>
    <w:rsid w:val="000A6655"/>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4616"/>
    <w:rsid w:val="000C5F7F"/>
    <w:rsid w:val="000C5FD3"/>
    <w:rsid w:val="000C6ADF"/>
    <w:rsid w:val="000C791E"/>
    <w:rsid w:val="000D10B9"/>
    <w:rsid w:val="000D2278"/>
    <w:rsid w:val="000D2B05"/>
    <w:rsid w:val="000D336B"/>
    <w:rsid w:val="000D4C00"/>
    <w:rsid w:val="000D5084"/>
    <w:rsid w:val="000D6BD9"/>
    <w:rsid w:val="000D70AE"/>
    <w:rsid w:val="000D7C80"/>
    <w:rsid w:val="000E0212"/>
    <w:rsid w:val="000E0252"/>
    <w:rsid w:val="000E1B32"/>
    <w:rsid w:val="000E22B4"/>
    <w:rsid w:val="000E2505"/>
    <w:rsid w:val="000E280F"/>
    <w:rsid w:val="000E316B"/>
    <w:rsid w:val="000E4E53"/>
    <w:rsid w:val="000E5402"/>
    <w:rsid w:val="000F04F4"/>
    <w:rsid w:val="000F0B45"/>
    <w:rsid w:val="000F14AA"/>
    <w:rsid w:val="000F1C56"/>
    <w:rsid w:val="000F1EBD"/>
    <w:rsid w:val="000F28D0"/>
    <w:rsid w:val="000F3B6D"/>
    <w:rsid w:val="000F59B3"/>
    <w:rsid w:val="000F7656"/>
    <w:rsid w:val="000F7FC5"/>
    <w:rsid w:val="000F7FD9"/>
    <w:rsid w:val="00100E2C"/>
    <w:rsid w:val="00101D6E"/>
    <w:rsid w:val="00102535"/>
    <w:rsid w:val="001034BC"/>
    <w:rsid w:val="00103F44"/>
    <w:rsid w:val="00104861"/>
    <w:rsid w:val="00104A77"/>
    <w:rsid w:val="00105A3E"/>
    <w:rsid w:val="00105B62"/>
    <w:rsid w:val="00105D68"/>
    <w:rsid w:val="00110BA6"/>
    <w:rsid w:val="00111E36"/>
    <w:rsid w:val="00111F8E"/>
    <w:rsid w:val="00113692"/>
    <w:rsid w:val="00114144"/>
    <w:rsid w:val="0011667A"/>
    <w:rsid w:val="00116810"/>
    <w:rsid w:val="00116D35"/>
    <w:rsid w:val="0011720F"/>
    <w:rsid w:val="0011761A"/>
    <w:rsid w:val="00122AF4"/>
    <w:rsid w:val="00123114"/>
    <w:rsid w:val="00123C94"/>
    <w:rsid w:val="00125A4D"/>
    <w:rsid w:val="00126C00"/>
    <w:rsid w:val="00126FD1"/>
    <w:rsid w:val="00127A81"/>
    <w:rsid w:val="00127ABD"/>
    <w:rsid w:val="001303F7"/>
    <w:rsid w:val="00131222"/>
    <w:rsid w:val="00133357"/>
    <w:rsid w:val="0013509D"/>
    <w:rsid w:val="001351E0"/>
    <w:rsid w:val="001366B9"/>
    <w:rsid w:val="0013674F"/>
    <w:rsid w:val="001367F5"/>
    <w:rsid w:val="00136D41"/>
    <w:rsid w:val="0014078F"/>
    <w:rsid w:val="00140D3E"/>
    <w:rsid w:val="00141770"/>
    <w:rsid w:val="00142B3F"/>
    <w:rsid w:val="0014381B"/>
    <w:rsid w:val="00143C4A"/>
    <w:rsid w:val="0014418F"/>
    <w:rsid w:val="001452A4"/>
    <w:rsid w:val="001455FD"/>
    <w:rsid w:val="001460B9"/>
    <w:rsid w:val="00146B42"/>
    <w:rsid w:val="00146DA6"/>
    <w:rsid w:val="00146E22"/>
    <w:rsid w:val="00147473"/>
    <w:rsid w:val="00147960"/>
    <w:rsid w:val="00147F35"/>
    <w:rsid w:val="00151400"/>
    <w:rsid w:val="00156902"/>
    <w:rsid w:val="00157F47"/>
    <w:rsid w:val="00163122"/>
    <w:rsid w:val="001635BB"/>
    <w:rsid w:val="00163855"/>
    <w:rsid w:val="00163915"/>
    <w:rsid w:val="0016424B"/>
    <w:rsid w:val="00164282"/>
    <w:rsid w:val="00164683"/>
    <w:rsid w:val="001656B7"/>
    <w:rsid w:val="00170A35"/>
    <w:rsid w:val="00170BEF"/>
    <w:rsid w:val="00170C1A"/>
    <w:rsid w:val="00171412"/>
    <w:rsid w:val="00171C13"/>
    <w:rsid w:val="00172068"/>
    <w:rsid w:val="001727DA"/>
    <w:rsid w:val="00173917"/>
    <w:rsid w:val="00173DB1"/>
    <w:rsid w:val="00173DD8"/>
    <w:rsid w:val="00177E3D"/>
    <w:rsid w:val="0018016E"/>
    <w:rsid w:val="00182BC5"/>
    <w:rsid w:val="00184B68"/>
    <w:rsid w:val="0018562D"/>
    <w:rsid w:val="00186489"/>
    <w:rsid w:val="00187684"/>
    <w:rsid w:val="001917D1"/>
    <w:rsid w:val="00191D2E"/>
    <w:rsid w:val="00191FEB"/>
    <w:rsid w:val="001927D3"/>
    <w:rsid w:val="00192E73"/>
    <w:rsid w:val="00193DA6"/>
    <w:rsid w:val="00194E66"/>
    <w:rsid w:val="0019642B"/>
    <w:rsid w:val="00196A23"/>
    <w:rsid w:val="00196D3A"/>
    <w:rsid w:val="00197E17"/>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6F66"/>
    <w:rsid w:val="001B7A89"/>
    <w:rsid w:val="001B7DBE"/>
    <w:rsid w:val="001C188F"/>
    <w:rsid w:val="001C43CD"/>
    <w:rsid w:val="001C49D6"/>
    <w:rsid w:val="001C4C42"/>
    <w:rsid w:val="001C696E"/>
    <w:rsid w:val="001C6FD6"/>
    <w:rsid w:val="001D23B4"/>
    <w:rsid w:val="001D2A3A"/>
    <w:rsid w:val="001D383F"/>
    <w:rsid w:val="001D3D37"/>
    <w:rsid w:val="001D3D72"/>
    <w:rsid w:val="001D3F83"/>
    <w:rsid w:val="001D4630"/>
    <w:rsid w:val="001D4C67"/>
    <w:rsid w:val="001D5483"/>
    <w:rsid w:val="001D6912"/>
    <w:rsid w:val="001D6AD6"/>
    <w:rsid w:val="001D6AF8"/>
    <w:rsid w:val="001D6B3D"/>
    <w:rsid w:val="001E0AC0"/>
    <w:rsid w:val="001E13F5"/>
    <w:rsid w:val="001E1C95"/>
    <w:rsid w:val="001E4930"/>
    <w:rsid w:val="001E5808"/>
    <w:rsid w:val="001E5E4E"/>
    <w:rsid w:val="001E6075"/>
    <w:rsid w:val="001E6205"/>
    <w:rsid w:val="001E6592"/>
    <w:rsid w:val="001E7193"/>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71AA"/>
    <w:rsid w:val="001F798F"/>
    <w:rsid w:val="00200F0F"/>
    <w:rsid w:val="0020105E"/>
    <w:rsid w:val="00201506"/>
    <w:rsid w:val="002015DD"/>
    <w:rsid w:val="002025FE"/>
    <w:rsid w:val="00202672"/>
    <w:rsid w:val="00202739"/>
    <w:rsid w:val="002038EC"/>
    <w:rsid w:val="00203D76"/>
    <w:rsid w:val="00204312"/>
    <w:rsid w:val="0020451E"/>
    <w:rsid w:val="00205AD1"/>
    <w:rsid w:val="002066A1"/>
    <w:rsid w:val="002074DC"/>
    <w:rsid w:val="00207826"/>
    <w:rsid w:val="00207AFA"/>
    <w:rsid w:val="00207ECC"/>
    <w:rsid w:val="00210BE7"/>
    <w:rsid w:val="002116E6"/>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809"/>
    <w:rsid w:val="00231AF0"/>
    <w:rsid w:val="00232FB5"/>
    <w:rsid w:val="002330A9"/>
    <w:rsid w:val="00234248"/>
    <w:rsid w:val="002349F7"/>
    <w:rsid w:val="00236140"/>
    <w:rsid w:val="00237424"/>
    <w:rsid w:val="0023761F"/>
    <w:rsid w:val="00237DA0"/>
    <w:rsid w:val="00240EEE"/>
    <w:rsid w:val="00241066"/>
    <w:rsid w:val="00241379"/>
    <w:rsid w:val="0024140A"/>
    <w:rsid w:val="00242F7D"/>
    <w:rsid w:val="00243B32"/>
    <w:rsid w:val="00245106"/>
    <w:rsid w:val="0025008E"/>
    <w:rsid w:val="002515AC"/>
    <w:rsid w:val="002516E4"/>
    <w:rsid w:val="0025172C"/>
    <w:rsid w:val="00252FF9"/>
    <w:rsid w:val="0025320B"/>
    <w:rsid w:val="002533C7"/>
    <w:rsid w:val="00253A23"/>
    <w:rsid w:val="00254F6C"/>
    <w:rsid w:val="002552F9"/>
    <w:rsid w:val="00255BDF"/>
    <w:rsid w:val="002564DA"/>
    <w:rsid w:val="002570AE"/>
    <w:rsid w:val="00257204"/>
    <w:rsid w:val="00257682"/>
    <w:rsid w:val="00257E4B"/>
    <w:rsid w:val="0026004E"/>
    <w:rsid w:val="002607C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64E"/>
    <w:rsid w:val="00292BCD"/>
    <w:rsid w:val="0029415C"/>
    <w:rsid w:val="00294A7C"/>
    <w:rsid w:val="00295ACE"/>
    <w:rsid w:val="00295D99"/>
    <w:rsid w:val="00296663"/>
    <w:rsid w:val="00296853"/>
    <w:rsid w:val="002979CF"/>
    <w:rsid w:val="002A0810"/>
    <w:rsid w:val="002A081A"/>
    <w:rsid w:val="002A23A3"/>
    <w:rsid w:val="002A2C39"/>
    <w:rsid w:val="002A328D"/>
    <w:rsid w:val="002A36C3"/>
    <w:rsid w:val="002A4EAA"/>
    <w:rsid w:val="002A50EB"/>
    <w:rsid w:val="002A6297"/>
    <w:rsid w:val="002A645F"/>
    <w:rsid w:val="002A73C5"/>
    <w:rsid w:val="002A73DB"/>
    <w:rsid w:val="002A7588"/>
    <w:rsid w:val="002B04C0"/>
    <w:rsid w:val="002B05BF"/>
    <w:rsid w:val="002B0F84"/>
    <w:rsid w:val="002B2509"/>
    <w:rsid w:val="002B389D"/>
    <w:rsid w:val="002B39C7"/>
    <w:rsid w:val="002B3F05"/>
    <w:rsid w:val="002B5418"/>
    <w:rsid w:val="002B6F89"/>
    <w:rsid w:val="002B77F4"/>
    <w:rsid w:val="002B7D17"/>
    <w:rsid w:val="002C048A"/>
    <w:rsid w:val="002C1413"/>
    <w:rsid w:val="002C1CDF"/>
    <w:rsid w:val="002C1D32"/>
    <w:rsid w:val="002C1F70"/>
    <w:rsid w:val="002C2D5B"/>
    <w:rsid w:val="002C4C0A"/>
    <w:rsid w:val="002C6DF9"/>
    <w:rsid w:val="002C73BF"/>
    <w:rsid w:val="002D162A"/>
    <w:rsid w:val="002D30F1"/>
    <w:rsid w:val="002D3F7B"/>
    <w:rsid w:val="002D4A37"/>
    <w:rsid w:val="002D6566"/>
    <w:rsid w:val="002D6B7D"/>
    <w:rsid w:val="002D7502"/>
    <w:rsid w:val="002E0CE4"/>
    <w:rsid w:val="002E20BD"/>
    <w:rsid w:val="002E322B"/>
    <w:rsid w:val="002E4F79"/>
    <w:rsid w:val="002E52DC"/>
    <w:rsid w:val="002E5375"/>
    <w:rsid w:val="002E5767"/>
    <w:rsid w:val="002E6AE5"/>
    <w:rsid w:val="002E74CB"/>
    <w:rsid w:val="002E7CF2"/>
    <w:rsid w:val="002F0C99"/>
    <w:rsid w:val="002F2896"/>
    <w:rsid w:val="002F451B"/>
    <w:rsid w:val="002F4B60"/>
    <w:rsid w:val="002F4C0C"/>
    <w:rsid w:val="002F4CFB"/>
    <w:rsid w:val="002F6819"/>
    <w:rsid w:val="002F7643"/>
    <w:rsid w:val="003003B3"/>
    <w:rsid w:val="00300EB9"/>
    <w:rsid w:val="003018DD"/>
    <w:rsid w:val="0030190B"/>
    <w:rsid w:val="0030196F"/>
    <w:rsid w:val="003027E4"/>
    <w:rsid w:val="00302932"/>
    <w:rsid w:val="00302A61"/>
    <w:rsid w:val="00302F3A"/>
    <w:rsid w:val="00303C0F"/>
    <w:rsid w:val="003040E7"/>
    <w:rsid w:val="003070FD"/>
    <w:rsid w:val="00307661"/>
    <w:rsid w:val="00307A57"/>
    <w:rsid w:val="00312537"/>
    <w:rsid w:val="00312648"/>
    <w:rsid w:val="00313511"/>
    <w:rsid w:val="00313BBB"/>
    <w:rsid w:val="00315B76"/>
    <w:rsid w:val="00315DD7"/>
    <w:rsid w:val="0031687B"/>
    <w:rsid w:val="00316BD2"/>
    <w:rsid w:val="003172D5"/>
    <w:rsid w:val="0031736F"/>
    <w:rsid w:val="00317895"/>
    <w:rsid w:val="00317FE2"/>
    <w:rsid w:val="00321D2C"/>
    <w:rsid w:val="00323CE7"/>
    <w:rsid w:val="00324592"/>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2DBE"/>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2ECF"/>
    <w:rsid w:val="0035301C"/>
    <w:rsid w:val="00353D9E"/>
    <w:rsid w:val="00354400"/>
    <w:rsid w:val="00356061"/>
    <w:rsid w:val="003566D4"/>
    <w:rsid w:val="00356914"/>
    <w:rsid w:val="00356DFF"/>
    <w:rsid w:val="00357DA8"/>
    <w:rsid w:val="00361D0D"/>
    <w:rsid w:val="003623A9"/>
    <w:rsid w:val="003632D1"/>
    <w:rsid w:val="00363322"/>
    <w:rsid w:val="00364766"/>
    <w:rsid w:val="00364AF4"/>
    <w:rsid w:val="00364F7E"/>
    <w:rsid w:val="003656ED"/>
    <w:rsid w:val="00365B36"/>
    <w:rsid w:val="003660CA"/>
    <w:rsid w:val="003660FA"/>
    <w:rsid w:val="00366766"/>
    <w:rsid w:val="00367FE8"/>
    <w:rsid w:val="003711C9"/>
    <w:rsid w:val="00371B91"/>
    <w:rsid w:val="0037219A"/>
    <w:rsid w:val="00372658"/>
    <w:rsid w:val="00372B4E"/>
    <w:rsid w:val="00372D47"/>
    <w:rsid w:val="00372FE0"/>
    <w:rsid w:val="00375C79"/>
    <w:rsid w:val="0037783B"/>
    <w:rsid w:val="00377C4D"/>
    <w:rsid w:val="00380B93"/>
    <w:rsid w:val="00381186"/>
    <w:rsid w:val="003811D5"/>
    <w:rsid w:val="00383A42"/>
    <w:rsid w:val="00383A9F"/>
    <w:rsid w:val="00384857"/>
    <w:rsid w:val="00384BBF"/>
    <w:rsid w:val="00385612"/>
    <w:rsid w:val="003871E1"/>
    <w:rsid w:val="00387434"/>
    <w:rsid w:val="00390682"/>
    <w:rsid w:val="00390738"/>
    <w:rsid w:val="0039086B"/>
    <w:rsid w:val="00390A1E"/>
    <w:rsid w:val="00392068"/>
    <w:rsid w:val="0039259C"/>
    <w:rsid w:val="00392EB9"/>
    <w:rsid w:val="00393135"/>
    <w:rsid w:val="003938DA"/>
    <w:rsid w:val="003954EB"/>
    <w:rsid w:val="00396615"/>
    <w:rsid w:val="00396DEE"/>
    <w:rsid w:val="0039774E"/>
    <w:rsid w:val="003A0376"/>
    <w:rsid w:val="003A104E"/>
    <w:rsid w:val="003A4F71"/>
    <w:rsid w:val="003A59FA"/>
    <w:rsid w:val="003A5B89"/>
    <w:rsid w:val="003A7CAB"/>
    <w:rsid w:val="003B037A"/>
    <w:rsid w:val="003B1457"/>
    <w:rsid w:val="003B1A12"/>
    <w:rsid w:val="003B2450"/>
    <w:rsid w:val="003B2BD9"/>
    <w:rsid w:val="003B3849"/>
    <w:rsid w:val="003B5FD9"/>
    <w:rsid w:val="003B7090"/>
    <w:rsid w:val="003B7C48"/>
    <w:rsid w:val="003C19D2"/>
    <w:rsid w:val="003C1B5E"/>
    <w:rsid w:val="003C364A"/>
    <w:rsid w:val="003C3CAC"/>
    <w:rsid w:val="003C48AF"/>
    <w:rsid w:val="003C5F65"/>
    <w:rsid w:val="003D2007"/>
    <w:rsid w:val="003D2483"/>
    <w:rsid w:val="003D383D"/>
    <w:rsid w:val="003D79F5"/>
    <w:rsid w:val="003E01EE"/>
    <w:rsid w:val="003E2E3A"/>
    <w:rsid w:val="003E6678"/>
    <w:rsid w:val="003E7854"/>
    <w:rsid w:val="003E79B4"/>
    <w:rsid w:val="003E7F31"/>
    <w:rsid w:val="003F07F6"/>
    <w:rsid w:val="003F0966"/>
    <w:rsid w:val="003F0B9E"/>
    <w:rsid w:val="003F0E93"/>
    <w:rsid w:val="003F30EE"/>
    <w:rsid w:val="003F4592"/>
    <w:rsid w:val="003F4C71"/>
    <w:rsid w:val="003F6190"/>
    <w:rsid w:val="003F6596"/>
    <w:rsid w:val="003F6A58"/>
    <w:rsid w:val="00400706"/>
    <w:rsid w:val="004008EA"/>
    <w:rsid w:val="00400970"/>
    <w:rsid w:val="00400AA9"/>
    <w:rsid w:val="00400C9B"/>
    <w:rsid w:val="0040226D"/>
    <w:rsid w:val="004029B2"/>
    <w:rsid w:val="0040307A"/>
    <w:rsid w:val="00403E82"/>
    <w:rsid w:val="00404094"/>
    <w:rsid w:val="004059CB"/>
    <w:rsid w:val="00405CCF"/>
    <w:rsid w:val="00407F2A"/>
    <w:rsid w:val="00410D2F"/>
    <w:rsid w:val="00410D82"/>
    <w:rsid w:val="004115AA"/>
    <w:rsid w:val="00412210"/>
    <w:rsid w:val="00412F2D"/>
    <w:rsid w:val="00413A30"/>
    <w:rsid w:val="00414ABE"/>
    <w:rsid w:val="0041591B"/>
    <w:rsid w:val="00416FE6"/>
    <w:rsid w:val="0041732D"/>
    <w:rsid w:val="00417342"/>
    <w:rsid w:val="0041794C"/>
    <w:rsid w:val="004203E6"/>
    <w:rsid w:val="00420B27"/>
    <w:rsid w:val="00421509"/>
    <w:rsid w:val="004219FE"/>
    <w:rsid w:val="00422084"/>
    <w:rsid w:val="00423AF4"/>
    <w:rsid w:val="004240A0"/>
    <w:rsid w:val="004244FE"/>
    <w:rsid w:val="0042792C"/>
    <w:rsid w:val="0043084B"/>
    <w:rsid w:val="00430B31"/>
    <w:rsid w:val="00431C33"/>
    <w:rsid w:val="00432DFB"/>
    <w:rsid w:val="00432FA2"/>
    <w:rsid w:val="00433FD9"/>
    <w:rsid w:val="004364C2"/>
    <w:rsid w:val="00436AD3"/>
    <w:rsid w:val="00436FB6"/>
    <w:rsid w:val="004414F6"/>
    <w:rsid w:val="00441A11"/>
    <w:rsid w:val="004422A1"/>
    <w:rsid w:val="0044301E"/>
    <w:rsid w:val="0044597A"/>
    <w:rsid w:val="004463C7"/>
    <w:rsid w:val="00447222"/>
    <w:rsid w:val="00447853"/>
    <w:rsid w:val="004513C3"/>
    <w:rsid w:val="00453921"/>
    <w:rsid w:val="00455EBF"/>
    <w:rsid w:val="004561F4"/>
    <w:rsid w:val="00457B62"/>
    <w:rsid w:val="004605E8"/>
    <w:rsid w:val="00461858"/>
    <w:rsid w:val="00461F91"/>
    <w:rsid w:val="00462FA5"/>
    <w:rsid w:val="0046302B"/>
    <w:rsid w:val="00463097"/>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4F54"/>
    <w:rsid w:val="004759B0"/>
    <w:rsid w:val="004764FF"/>
    <w:rsid w:val="004805A2"/>
    <w:rsid w:val="00481861"/>
    <w:rsid w:val="00481DA3"/>
    <w:rsid w:val="004831CF"/>
    <w:rsid w:val="00483C44"/>
    <w:rsid w:val="004842EE"/>
    <w:rsid w:val="004848F2"/>
    <w:rsid w:val="004849DC"/>
    <w:rsid w:val="00485B80"/>
    <w:rsid w:val="00485F14"/>
    <w:rsid w:val="0048773C"/>
    <w:rsid w:val="00490F75"/>
    <w:rsid w:val="00490F99"/>
    <w:rsid w:val="00491BBD"/>
    <w:rsid w:val="00492187"/>
    <w:rsid w:val="00492D5D"/>
    <w:rsid w:val="004932D6"/>
    <w:rsid w:val="00493E48"/>
    <w:rsid w:val="004941AA"/>
    <w:rsid w:val="00494244"/>
    <w:rsid w:val="00494F6D"/>
    <w:rsid w:val="00495DD0"/>
    <w:rsid w:val="00495E39"/>
    <w:rsid w:val="00496000"/>
    <w:rsid w:val="00496EEF"/>
    <w:rsid w:val="004972EF"/>
    <w:rsid w:val="004A0563"/>
    <w:rsid w:val="004A0A06"/>
    <w:rsid w:val="004A19AA"/>
    <w:rsid w:val="004A2E31"/>
    <w:rsid w:val="004A50F5"/>
    <w:rsid w:val="004A56A4"/>
    <w:rsid w:val="004A5891"/>
    <w:rsid w:val="004A59F6"/>
    <w:rsid w:val="004A5CFF"/>
    <w:rsid w:val="004A671D"/>
    <w:rsid w:val="004A77C9"/>
    <w:rsid w:val="004A78B5"/>
    <w:rsid w:val="004A7FC3"/>
    <w:rsid w:val="004B0838"/>
    <w:rsid w:val="004B0A5D"/>
    <w:rsid w:val="004B0DC1"/>
    <w:rsid w:val="004B2D30"/>
    <w:rsid w:val="004B3CFB"/>
    <w:rsid w:val="004C0E8A"/>
    <w:rsid w:val="004C36AB"/>
    <w:rsid w:val="004C536E"/>
    <w:rsid w:val="004C5656"/>
    <w:rsid w:val="004C6E04"/>
    <w:rsid w:val="004C71AA"/>
    <w:rsid w:val="004C724D"/>
    <w:rsid w:val="004D06D7"/>
    <w:rsid w:val="004D0FBC"/>
    <w:rsid w:val="004D1557"/>
    <w:rsid w:val="004D33A7"/>
    <w:rsid w:val="004D3423"/>
    <w:rsid w:val="004D3981"/>
    <w:rsid w:val="004D39B5"/>
    <w:rsid w:val="004D4099"/>
    <w:rsid w:val="004D75D3"/>
    <w:rsid w:val="004D7CA0"/>
    <w:rsid w:val="004E0215"/>
    <w:rsid w:val="004E0642"/>
    <w:rsid w:val="004E0AD6"/>
    <w:rsid w:val="004E11AB"/>
    <w:rsid w:val="004E14EE"/>
    <w:rsid w:val="004E1AC4"/>
    <w:rsid w:val="004E1B7D"/>
    <w:rsid w:val="004E1BDC"/>
    <w:rsid w:val="004E1F05"/>
    <w:rsid w:val="004E2075"/>
    <w:rsid w:val="004E2D81"/>
    <w:rsid w:val="004E3A95"/>
    <w:rsid w:val="004E41B3"/>
    <w:rsid w:val="004E42F6"/>
    <w:rsid w:val="004E47E6"/>
    <w:rsid w:val="004E4E88"/>
    <w:rsid w:val="004E5268"/>
    <w:rsid w:val="004E68D6"/>
    <w:rsid w:val="004E6FB9"/>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15A4"/>
    <w:rsid w:val="00503192"/>
    <w:rsid w:val="00503BA8"/>
    <w:rsid w:val="00503EA1"/>
    <w:rsid w:val="005044E7"/>
    <w:rsid w:val="00504D65"/>
    <w:rsid w:val="0050617E"/>
    <w:rsid w:val="005062D4"/>
    <w:rsid w:val="0050682D"/>
    <w:rsid w:val="005074CA"/>
    <w:rsid w:val="005114F6"/>
    <w:rsid w:val="00511F0A"/>
    <w:rsid w:val="00513C33"/>
    <w:rsid w:val="00513F46"/>
    <w:rsid w:val="005149E9"/>
    <w:rsid w:val="00515A49"/>
    <w:rsid w:val="005167B4"/>
    <w:rsid w:val="00516905"/>
    <w:rsid w:val="005172A8"/>
    <w:rsid w:val="0051741A"/>
    <w:rsid w:val="00520B59"/>
    <w:rsid w:val="005210E2"/>
    <w:rsid w:val="0052123A"/>
    <w:rsid w:val="00522765"/>
    <w:rsid w:val="00523006"/>
    <w:rsid w:val="0052325E"/>
    <w:rsid w:val="0052328C"/>
    <w:rsid w:val="0052355D"/>
    <w:rsid w:val="00523735"/>
    <w:rsid w:val="00525029"/>
    <w:rsid w:val="005250A6"/>
    <w:rsid w:val="00525ACF"/>
    <w:rsid w:val="005272F2"/>
    <w:rsid w:val="00527F49"/>
    <w:rsid w:val="00530346"/>
    <w:rsid w:val="00531D27"/>
    <w:rsid w:val="00531F87"/>
    <w:rsid w:val="005326AC"/>
    <w:rsid w:val="005358EA"/>
    <w:rsid w:val="00535A2C"/>
    <w:rsid w:val="00535A73"/>
    <w:rsid w:val="00535C7D"/>
    <w:rsid w:val="00536615"/>
    <w:rsid w:val="00536D44"/>
    <w:rsid w:val="005409C5"/>
    <w:rsid w:val="00540E9F"/>
    <w:rsid w:val="00540F60"/>
    <w:rsid w:val="00542C93"/>
    <w:rsid w:val="00543EE8"/>
    <w:rsid w:val="005455EE"/>
    <w:rsid w:val="00546F6E"/>
    <w:rsid w:val="005470F8"/>
    <w:rsid w:val="00547EBE"/>
    <w:rsid w:val="0055039C"/>
    <w:rsid w:val="005505E7"/>
    <w:rsid w:val="005521EF"/>
    <w:rsid w:val="005523D3"/>
    <w:rsid w:val="00552C88"/>
    <w:rsid w:val="00552CA7"/>
    <w:rsid w:val="00553DB2"/>
    <w:rsid w:val="0055490A"/>
    <w:rsid w:val="00554F5F"/>
    <w:rsid w:val="00555FE9"/>
    <w:rsid w:val="00556E29"/>
    <w:rsid w:val="00562EE6"/>
    <w:rsid w:val="00563B92"/>
    <w:rsid w:val="00565B5C"/>
    <w:rsid w:val="005676A2"/>
    <w:rsid w:val="00567A54"/>
    <w:rsid w:val="0057038D"/>
    <w:rsid w:val="0057116F"/>
    <w:rsid w:val="005719B2"/>
    <w:rsid w:val="00571DB4"/>
    <w:rsid w:val="0057228C"/>
    <w:rsid w:val="00573194"/>
    <w:rsid w:val="005743C6"/>
    <w:rsid w:val="00575F37"/>
    <w:rsid w:val="0057690A"/>
    <w:rsid w:val="005771B5"/>
    <w:rsid w:val="00580ABA"/>
    <w:rsid w:val="005821DF"/>
    <w:rsid w:val="00584913"/>
    <w:rsid w:val="005856A9"/>
    <w:rsid w:val="00585766"/>
    <w:rsid w:val="00587AEE"/>
    <w:rsid w:val="00590A92"/>
    <w:rsid w:val="00593549"/>
    <w:rsid w:val="00593C04"/>
    <w:rsid w:val="00594D2F"/>
    <w:rsid w:val="005958F0"/>
    <w:rsid w:val="0059593D"/>
    <w:rsid w:val="005963F5"/>
    <w:rsid w:val="005965D5"/>
    <w:rsid w:val="00597DA6"/>
    <w:rsid w:val="005A02C0"/>
    <w:rsid w:val="005A32FA"/>
    <w:rsid w:val="005A394E"/>
    <w:rsid w:val="005A41FA"/>
    <w:rsid w:val="005A4B21"/>
    <w:rsid w:val="005A522C"/>
    <w:rsid w:val="005A59A2"/>
    <w:rsid w:val="005A5B77"/>
    <w:rsid w:val="005A606E"/>
    <w:rsid w:val="005A6449"/>
    <w:rsid w:val="005A6585"/>
    <w:rsid w:val="005A75A4"/>
    <w:rsid w:val="005A7DE4"/>
    <w:rsid w:val="005B04F6"/>
    <w:rsid w:val="005B22A2"/>
    <w:rsid w:val="005B3A8F"/>
    <w:rsid w:val="005B3BCC"/>
    <w:rsid w:val="005B5570"/>
    <w:rsid w:val="005B5C43"/>
    <w:rsid w:val="005B621E"/>
    <w:rsid w:val="005C0117"/>
    <w:rsid w:val="005C01F8"/>
    <w:rsid w:val="005C0785"/>
    <w:rsid w:val="005C097A"/>
    <w:rsid w:val="005C21BF"/>
    <w:rsid w:val="005C294E"/>
    <w:rsid w:val="005C2A27"/>
    <w:rsid w:val="005C34A1"/>
    <w:rsid w:val="005C381E"/>
    <w:rsid w:val="005C4617"/>
    <w:rsid w:val="005C461B"/>
    <w:rsid w:val="005C536E"/>
    <w:rsid w:val="005C6E25"/>
    <w:rsid w:val="005C7D13"/>
    <w:rsid w:val="005D0B4A"/>
    <w:rsid w:val="005D0F36"/>
    <w:rsid w:val="005D1269"/>
    <w:rsid w:val="005D12AF"/>
    <w:rsid w:val="005D131E"/>
    <w:rsid w:val="005D1AF9"/>
    <w:rsid w:val="005D3EA4"/>
    <w:rsid w:val="005D659A"/>
    <w:rsid w:val="005D69E9"/>
    <w:rsid w:val="005D6C2B"/>
    <w:rsid w:val="005D737E"/>
    <w:rsid w:val="005E0ADE"/>
    <w:rsid w:val="005E0F91"/>
    <w:rsid w:val="005E1BA0"/>
    <w:rsid w:val="005E1E58"/>
    <w:rsid w:val="005E3412"/>
    <w:rsid w:val="005E3555"/>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056F"/>
    <w:rsid w:val="00601D23"/>
    <w:rsid w:val="006029C3"/>
    <w:rsid w:val="00602ADC"/>
    <w:rsid w:val="00602CC2"/>
    <w:rsid w:val="00603CE7"/>
    <w:rsid w:val="006053C3"/>
    <w:rsid w:val="00605B88"/>
    <w:rsid w:val="006060CA"/>
    <w:rsid w:val="0060749B"/>
    <w:rsid w:val="00607614"/>
    <w:rsid w:val="0060775F"/>
    <w:rsid w:val="006119ED"/>
    <w:rsid w:val="00611C7A"/>
    <w:rsid w:val="006165A3"/>
    <w:rsid w:val="00617D2E"/>
    <w:rsid w:val="006204B8"/>
    <w:rsid w:val="00620736"/>
    <w:rsid w:val="006238B6"/>
    <w:rsid w:val="00623C7D"/>
    <w:rsid w:val="00624606"/>
    <w:rsid w:val="00626846"/>
    <w:rsid w:val="006269BD"/>
    <w:rsid w:val="006300FA"/>
    <w:rsid w:val="00630511"/>
    <w:rsid w:val="00632CD8"/>
    <w:rsid w:val="00633761"/>
    <w:rsid w:val="00633C98"/>
    <w:rsid w:val="00634B4F"/>
    <w:rsid w:val="00636955"/>
    <w:rsid w:val="00636A05"/>
    <w:rsid w:val="0063706D"/>
    <w:rsid w:val="00642740"/>
    <w:rsid w:val="00643725"/>
    <w:rsid w:val="00643934"/>
    <w:rsid w:val="00643DA9"/>
    <w:rsid w:val="006444ED"/>
    <w:rsid w:val="006447A3"/>
    <w:rsid w:val="00645AA0"/>
    <w:rsid w:val="00646A98"/>
    <w:rsid w:val="00646CE4"/>
    <w:rsid w:val="006471B1"/>
    <w:rsid w:val="006477D6"/>
    <w:rsid w:val="00647EAF"/>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7B5D"/>
    <w:rsid w:val="00680AC5"/>
    <w:rsid w:val="00680AEF"/>
    <w:rsid w:val="00681DC5"/>
    <w:rsid w:val="006837DE"/>
    <w:rsid w:val="0068443A"/>
    <w:rsid w:val="006844A4"/>
    <w:rsid w:val="00684F40"/>
    <w:rsid w:val="00685139"/>
    <w:rsid w:val="006859A5"/>
    <w:rsid w:val="00685B93"/>
    <w:rsid w:val="00687773"/>
    <w:rsid w:val="0069066D"/>
    <w:rsid w:val="0069141A"/>
    <w:rsid w:val="0069214F"/>
    <w:rsid w:val="00692349"/>
    <w:rsid w:val="00692F1C"/>
    <w:rsid w:val="0069349C"/>
    <w:rsid w:val="00693ECD"/>
    <w:rsid w:val="0069430D"/>
    <w:rsid w:val="00694C7F"/>
    <w:rsid w:val="006975BC"/>
    <w:rsid w:val="006A10AE"/>
    <w:rsid w:val="006A1E3F"/>
    <w:rsid w:val="006A24CB"/>
    <w:rsid w:val="006A418F"/>
    <w:rsid w:val="006A42E8"/>
    <w:rsid w:val="006A4488"/>
    <w:rsid w:val="006A4E88"/>
    <w:rsid w:val="006A51CF"/>
    <w:rsid w:val="006A65A2"/>
    <w:rsid w:val="006B2625"/>
    <w:rsid w:val="006B2DFD"/>
    <w:rsid w:val="006B5637"/>
    <w:rsid w:val="006B563C"/>
    <w:rsid w:val="006B674A"/>
    <w:rsid w:val="006B6BE1"/>
    <w:rsid w:val="006C03CD"/>
    <w:rsid w:val="006C08CD"/>
    <w:rsid w:val="006C1820"/>
    <w:rsid w:val="006C1EF5"/>
    <w:rsid w:val="006C3364"/>
    <w:rsid w:val="006C3946"/>
    <w:rsid w:val="006C4AB5"/>
    <w:rsid w:val="006C50DA"/>
    <w:rsid w:val="006C5801"/>
    <w:rsid w:val="006C70BF"/>
    <w:rsid w:val="006C78E2"/>
    <w:rsid w:val="006C7E55"/>
    <w:rsid w:val="006D0824"/>
    <w:rsid w:val="006D1B5E"/>
    <w:rsid w:val="006D2770"/>
    <w:rsid w:val="006D3C86"/>
    <w:rsid w:val="006D4117"/>
    <w:rsid w:val="006D5EC9"/>
    <w:rsid w:val="006D683F"/>
    <w:rsid w:val="006D69FC"/>
    <w:rsid w:val="006E0877"/>
    <w:rsid w:val="006E0F64"/>
    <w:rsid w:val="006E13E8"/>
    <w:rsid w:val="006E27FA"/>
    <w:rsid w:val="006E2E37"/>
    <w:rsid w:val="006E3339"/>
    <w:rsid w:val="006E3F37"/>
    <w:rsid w:val="006E3FA2"/>
    <w:rsid w:val="006E3FEC"/>
    <w:rsid w:val="006E44B9"/>
    <w:rsid w:val="006E4969"/>
    <w:rsid w:val="006E5129"/>
    <w:rsid w:val="006E5220"/>
    <w:rsid w:val="006E607A"/>
    <w:rsid w:val="006E6F27"/>
    <w:rsid w:val="006F0B4E"/>
    <w:rsid w:val="006F127D"/>
    <w:rsid w:val="006F1592"/>
    <w:rsid w:val="006F1DE1"/>
    <w:rsid w:val="006F2171"/>
    <w:rsid w:val="006F32A9"/>
    <w:rsid w:val="006F3CF0"/>
    <w:rsid w:val="006F4D9A"/>
    <w:rsid w:val="006F626B"/>
    <w:rsid w:val="006F676A"/>
    <w:rsid w:val="00700E18"/>
    <w:rsid w:val="007025BB"/>
    <w:rsid w:val="00702A25"/>
    <w:rsid w:val="0070397C"/>
    <w:rsid w:val="0070429C"/>
    <w:rsid w:val="00704410"/>
    <w:rsid w:val="0070578A"/>
    <w:rsid w:val="007057EC"/>
    <w:rsid w:val="00707496"/>
    <w:rsid w:val="00707DEC"/>
    <w:rsid w:val="00710A46"/>
    <w:rsid w:val="007115EA"/>
    <w:rsid w:val="00712A9B"/>
    <w:rsid w:val="0071325F"/>
    <w:rsid w:val="0071335D"/>
    <w:rsid w:val="007133F8"/>
    <w:rsid w:val="00714437"/>
    <w:rsid w:val="007146EC"/>
    <w:rsid w:val="00714966"/>
    <w:rsid w:val="00715626"/>
    <w:rsid w:val="00716C72"/>
    <w:rsid w:val="00716C8A"/>
    <w:rsid w:val="00717E8F"/>
    <w:rsid w:val="007217A1"/>
    <w:rsid w:val="0072190D"/>
    <w:rsid w:val="00722262"/>
    <w:rsid w:val="007232E4"/>
    <w:rsid w:val="00724252"/>
    <w:rsid w:val="007249C9"/>
    <w:rsid w:val="007257E8"/>
    <w:rsid w:val="00726AD1"/>
    <w:rsid w:val="00730483"/>
    <w:rsid w:val="0073070B"/>
    <w:rsid w:val="00730CE5"/>
    <w:rsid w:val="00730F2B"/>
    <w:rsid w:val="00732B8E"/>
    <w:rsid w:val="007332A4"/>
    <w:rsid w:val="0073377B"/>
    <w:rsid w:val="00734151"/>
    <w:rsid w:val="0073532C"/>
    <w:rsid w:val="00735595"/>
    <w:rsid w:val="00735E14"/>
    <w:rsid w:val="00736980"/>
    <w:rsid w:val="00737743"/>
    <w:rsid w:val="00737CCE"/>
    <w:rsid w:val="007403AE"/>
    <w:rsid w:val="0074053A"/>
    <w:rsid w:val="00741C45"/>
    <w:rsid w:val="00743CE1"/>
    <w:rsid w:val="00743DAB"/>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CA8"/>
    <w:rsid w:val="00770CF3"/>
    <w:rsid w:val="00771618"/>
    <w:rsid w:val="00772827"/>
    <w:rsid w:val="007744F4"/>
    <w:rsid w:val="00774A7F"/>
    <w:rsid w:val="00774AAE"/>
    <w:rsid w:val="00774BC9"/>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8EA"/>
    <w:rsid w:val="00784B79"/>
    <w:rsid w:val="007862DE"/>
    <w:rsid w:val="0078757C"/>
    <w:rsid w:val="00791595"/>
    <w:rsid w:val="00791FD5"/>
    <w:rsid w:val="00792B53"/>
    <w:rsid w:val="0079322C"/>
    <w:rsid w:val="00793EA0"/>
    <w:rsid w:val="0079481C"/>
    <w:rsid w:val="007948A9"/>
    <w:rsid w:val="007949FC"/>
    <w:rsid w:val="00794F37"/>
    <w:rsid w:val="0079528A"/>
    <w:rsid w:val="00797805"/>
    <w:rsid w:val="007A0E81"/>
    <w:rsid w:val="007A12D7"/>
    <w:rsid w:val="007A42D1"/>
    <w:rsid w:val="007A4606"/>
    <w:rsid w:val="007A4CF7"/>
    <w:rsid w:val="007A5AFB"/>
    <w:rsid w:val="007A5FD8"/>
    <w:rsid w:val="007A712D"/>
    <w:rsid w:val="007A726F"/>
    <w:rsid w:val="007B0803"/>
    <w:rsid w:val="007B15A4"/>
    <w:rsid w:val="007B1DD0"/>
    <w:rsid w:val="007B3851"/>
    <w:rsid w:val="007B3910"/>
    <w:rsid w:val="007B3C42"/>
    <w:rsid w:val="007B7480"/>
    <w:rsid w:val="007B7872"/>
    <w:rsid w:val="007C12B9"/>
    <w:rsid w:val="007C1E86"/>
    <w:rsid w:val="007C2F84"/>
    <w:rsid w:val="007C314B"/>
    <w:rsid w:val="007C3D4B"/>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3871"/>
    <w:rsid w:val="007E39FC"/>
    <w:rsid w:val="007E406F"/>
    <w:rsid w:val="007E486B"/>
    <w:rsid w:val="007E58BC"/>
    <w:rsid w:val="007E6475"/>
    <w:rsid w:val="007E7CB0"/>
    <w:rsid w:val="007F052A"/>
    <w:rsid w:val="007F05A1"/>
    <w:rsid w:val="007F314A"/>
    <w:rsid w:val="007F31D9"/>
    <w:rsid w:val="007F33B1"/>
    <w:rsid w:val="007F3D23"/>
    <w:rsid w:val="007F496A"/>
    <w:rsid w:val="007F4C14"/>
    <w:rsid w:val="007F51C7"/>
    <w:rsid w:val="007F5AA0"/>
    <w:rsid w:val="007F655D"/>
    <w:rsid w:val="007F7210"/>
    <w:rsid w:val="007F7761"/>
    <w:rsid w:val="007F7DDE"/>
    <w:rsid w:val="00801017"/>
    <w:rsid w:val="00801EAD"/>
    <w:rsid w:val="008029C3"/>
    <w:rsid w:val="008036E4"/>
    <w:rsid w:val="00803A86"/>
    <w:rsid w:val="00803FE1"/>
    <w:rsid w:val="0080423C"/>
    <w:rsid w:val="00804904"/>
    <w:rsid w:val="00806C70"/>
    <w:rsid w:val="00807602"/>
    <w:rsid w:val="00807F11"/>
    <w:rsid w:val="00810AB6"/>
    <w:rsid w:val="0081211C"/>
    <w:rsid w:val="008129BE"/>
    <w:rsid w:val="00813391"/>
    <w:rsid w:val="0081368B"/>
    <w:rsid w:val="008142E6"/>
    <w:rsid w:val="008156B9"/>
    <w:rsid w:val="008157C4"/>
    <w:rsid w:val="00816471"/>
    <w:rsid w:val="00817405"/>
    <w:rsid w:val="00817536"/>
    <w:rsid w:val="00817708"/>
    <w:rsid w:val="00821202"/>
    <w:rsid w:val="008212B2"/>
    <w:rsid w:val="00823C64"/>
    <w:rsid w:val="00823FFA"/>
    <w:rsid w:val="00824490"/>
    <w:rsid w:val="008244BE"/>
    <w:rsid w:val="00825051"/>
    <w:rsid w:val="0082560D"/>
    <w:rsid w:val="00826C1B"/>
    <w:rsid w:val="008272BE"/>
    <w:rsid w:val="008316B4"/>
    <w:rsid w:val="00831CF4"/>
    <w:rsid w:val="00831D43"/>
    <w:rsid w:val="0083211B"/>
    <w:rsid w:val="00832FA7"/>
    <w:rsid w:val="00833629"/>
    <w:rsid w:val="0083385C"/>
    <w:rsid w:val="00833A5F"/>
    <w:rsid w:val="00833BD0"/>
    <w:rsid w:val="008340D8"/>
    <w:rsid w:val="0083448D"/>
    <w:rsid w:val="008354C9"/>
    <w:rsid w:val="00835B3A"/>
    <w:rsid w:val="00835EE0"/>
    <w:rsid w:val="00837823"/>
    <w:rsid w:val="00840827"/>
    <w:rsid w:val="00841075"/>
    <w:rsid w:val="008415BD"/>
    <w:rsid w:val="00841A73"/>
    <w:rsid w:val="00843646"/>
    <w:rsid w:val="008439B4"/>
    <w:rsid w:val="0084467F"/>
    <w:rsid w:val="00844936"/>
    <w:rsid w:val="00844E16"/>
    <w:rsid w:val="008451AD"/>
    <w:rsid w:val="00846910"/>
    <w:rsid w:val="00847DD2"/>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5FC7"/>
    <w:rsid w:val="00866E76"/>
    <w:rsid w:val="00866FED"/>
    <w:rsid w:val="00867AE8"/>
    <w:rsid w:val="00867CE3"/>
    <w:rsid w:val="008704F4"/>
    <w:rsid w:val="008714AF"/>
    <w:rsid w:val="0087246A"/>
    <w:rsid w:val="00872D11"/>
    <w:rsid w:val="00873929"/>
    <w:rsid w:val="008742AF"/>
    <w:rsid w:val="00874684"/>
    <w:rsid w:val="008767D6"/>
    <w:rsid w:val="00877D2B"/>
    <w:rsid w:val="00877EFE"/>
    <w:rsid w:val="00880085"/>
    <w:rsid w:val="008815F4"/>
    <w:rsid w:val="0088171D"/>
    <w:rsid w:val="00883A62"/>
    <w:rsid w:val="008840D2"/>
    <w:rsid w:val="00884D55"/>
    <w:rsid w:val="00884FF8"/>
    <w:rsid w:val="00885D87"/>
    <w:rsid w:val="00886402"/>
    <w:rsid w:val="008865D1"/>
    <w:rsid w:val="00887EA7"/>
    <w:rsid w:val="00891CBF"/>
    <w:rsid w:val="00892FF1"/>
    <w:rsid w:val="008949AA"/>
    <w:rsid w:val="00894EC3"/>
    <w:rsid w:val="00895191"/>
    <w:rsid w:val="0089584B"/>
    <w:rsid w:val="00896ABB"/>
    <w:rsid w:val="00897E0E"/>
    <w:rsid w:val="008A04A7"/>
    <w:rsid w:val="008A0600"/>
    <w:rsid w:val="008A0F47"/>
    <w:rsid w:val="008A289E"/>
    <w:rsid w:val="008A2B00"/>
    <w:rsid w:val="008A30E5"/>
    <w:rsid w:val="008A4743"/>
    <w:rsid w:val="008A49C3"/>
    <w:rsid w:val="008A7688"/>
    <w:rsid w:val="008B1884"/>
    <w:rsid w:val="008B2593"/>
    <w:rsid w:val="008B3BCB"/>
    <w:rsid w:val="008B41F8"/>
    <w:rsid w:val="008B42AE"/>
    <w:rsid w:val="008B52E3"/>
    <w:rsid w:val="008B6195"/>
    <w:rsid w:val="008B6196"/>
    <w:rsid w:val="008B648C"/>
    <w:rsid w:val="008B7300"/>
    <w:rsid w:val="008C0062"/>
    <w:rsid w:val="008C0286"/>
    <w:rsid w:val="008C1D4B"/>
    <w:rsid w:val="008C307F"/>
    <w:rsid w:val="008C4531"/>
    <w:rsid w:val="008C46D4"/>
    <w:rsid w:val="008C4D6F"/>
    <w:rsid w:val="008C4FAE"/>
    <w:rsid w:val="008C5239"/>
    <w:rsid w:val="008D0461"/>
    <w:rsid w:val="008D0F7D"/>
    <w:rsid w:val="008D10D8"/>
    <w:rsid w:val="008D2D64"/>
    <w:rsid w:val="008D3505"/>
    <w:rsid w:val="008D4476"/>
    <w:rsid w:val="008D55A9"/>
    <w:rsid w:val="008D67EA"/>
    <w:rsid w:val="008D6ACA"/>
    <w:rsid w:val="008D70D2"/>
    <w:rsid w:val="008E086C"/>
    <w:rsid w:val="008E470B"/>
    <w:rsid w:val="008E522D"/>
    <w:rsid w:val="008E5493"/>
    <w:rsid w:val="008E5B3A"/>
    <w:rsid w:val="008E7428"/>
    <w:rsid w:val="008F0850"/>
    <w:rsid w:val="008F0A55"/>
    <w:rsid w:val="008F0C81"/>
    <w:rsid w:val="008F14A9"/>
    <w:rsid w:val="008F196E"/>
    <w:rsid w:val="008F1A4C"/>
    <w:rsid w:val="008F1D29"/>
    <w:rsid w:val="008F625D"/>
    <w:rsid w:val="008F67C5"/>
    <w:rsid w:val="008F73DF"/>
    <w:rsid w:val="008F7B3B"/>
    <w:rsid w:val="008F7E85"/>
    <w:rsid w:val="00901375"/>
    <w:rsid w:val="009023EA"/>
    <w:rsid w:val="00902984"/>
    <w:rsid w:val="00902A40"/>
    <w:rsid w:val="00903831"/>
    <w:rsid w:val="00903C11"/>
    <w:rsid w:val="00903C40"/>
    <w:rsid w:val="00904827"/>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B79"/>
    <w:rsid w:val="00920CA0"/>
    <w:rsid w:val="00921850"/>
    <w:rsid w:val="00923085"/>
    <w:rsid w:val="0092315E"/>
    <w:rsid w:val="00924C8A"/>
    <w:rsid w:val="00924EF6"/>
    <w:rsid w:val="009253DB"/>
    <w:rsid w:val="009254F2"/>
    <w:rsid w:val="0092623A"/>
    <w:rsid w:val="0092666F"/>
    <w:rsid w:val="009276E5"/>
    <w:rsid w:val="009302E2"/>
    <w:rsid w:val="00930BDF"/>
    <w:rsid w:val="00930DC4"/>
    <w:rsid w:val="00930F49"/>
    <w:rsid w:val="00931A6B"/>
    <w:rsid w:val="00933344"/>
    <w:rsid w:val="009343D4"/>
    <w:rsid w:val="0093545B"/>
    <w:rsid w:val="00936489"/>
    <w:rsid w:val="009373B3"/>
    <w:rsid w:val="0093774D"/>
    <w:rsid w:val="00937836"/>
    <w:rsid w:val="00940AAC"/>
    <w:rsid w:val="00941B4A"/>
    <w:rsid w:val="00942BA4"/>
    <w:rsid w:val="0094354F"/>
    <w:rsid w:val="009437CF"/>
    <w:rsid w:val="00943953"/>
    <w:rsid w:val="009441B7"/>
    <w:rsid w:val="00944AD9"/>
    <w:rsid w:val="0094541A"/>
    <w:rsid w:val="00946C7F"/>
    <w:rsid w:val="00947156"/>
    <w:rsid w:val="00950056"/>
    <w:rsid w:val="00950A1B"/>
    <w:rsid w:val="009517F0"/>
    <w:rsid w:val="00951DAF"/>
    <w:rsid w:val="00951EC4"/>
    <w:rsid w:val="00952ED7"/>
    <w:rsid w:val="009539FF"/>
    <w:rsid w:val="00953CBD"/>
    <w:rsid w:val="00956721"/>
    <w:rsid w:val="00963D93"/>
    <w:rsid w:val="0096480F"/>
    <w:rsid w:val="00964C6D"/>
    <w:rsid w:val="00965B8A"/>
    <w:rsid w:val="00965BFC"/>
    <w:rsid w:val="009664A8"/>
    <w:rsid w:val="00967122"/>
    <w:rsid w:val="00967AF1"/>
    <w:rsid w:val="0097235B"/>
    <w:rsid w:val="00972FC6"/>
    <w:rsid w:val="009735BD"/>
    <w:rsid w:val="0097543F"/>
    <w:rsid w:val="00975657"/>
    <w:rsid w:val="00976E14"/>
    <w:rsid w:val="00980433"/>
    <w:rsid w:val="009815D8"/>
    <w:rsid w:val="00981834"/>
    <w:rsid w:val="00982C7F"/>
    <w:rsid w:val="00982D82"/>
    <w:rsid w:val="00983AD7"/>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0702"/>
    <w:rsid w:val="009A125F"/>
    <w:rsid w:val="009A185E"/>
    <w:rsid w:val="009A217C"/>
    <w:rsid w:val="009A4E39"/>
    <w:rsid w:val="009A659D"/>
    <w:rsid w:val="009A6A05"/>
    <w:rsid w:val="009A7055"/>
    <w:rsid w:val="009A7FD9"/>
    <w:rsid w:val="009B09CC"/>
    <w:rsid w:val="009B129B"/>
    <w:rsid w:val="009B1C7B"/>
    <w:rsid w:val="009B265E"/>
    <w:rsid w:val="009B3161"/>
    <w:rsid w:val="009B32BD"/>
    <w:rsid w:val="009B3794"/>
    <w:rsid w:val="009B43AF"/>
    <w:rsid w:val="009B53A2"/>
    <w:rsid w:val="009B5EA3"/>
    <w:rsid w:val="009B7CCB"/>
    <w:rsid w:val="009C0AD7"/>
    <w:rsid w:val="009C102B"/>
    <w:rsid w:val="009C145B"/>
    <w:rsid w:val="009C473F"/>
    <w:rsid w:val="009C4BC6"/>
    <w:rsid w:val="009D2865"/>
    <w:rsid w:val="009D376F"/>
    <w:rsid w:val="009D45AC"/>
    <w:rsid w:val="009D4A1E"/>
    <w:rsid w:val="009D5492"/>
    <w:rsid w:val="009D67E2"/>
    <w:rsid w:val="009D6DD7"/>
    <w:rsid w:val="009D7560"/>
    <w:rsid w:val="009E031A"/>
    <w:rsid w:val="009E11D5"/>
    <w:rsid w:val="009E193F"/>
    <w:rsid w:val="009E20EE"/>
    <w:rsid w:val="009E242F"/>
    <w:rsid w:val="009E31E2"/>
    <w:rsid w:val="009E370E"/>
    <w:rsid w:val="009E76BA"/>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4977"/>
    <w:rsid w:val="00A27111"/>
    <w:rsid w:val="00A27163"/>
    <w:rsid w:val="00A30040"/>
    <w:rsid w:val="00A30493"/>
    <w:rsid w:val="00A30865"/>
    <w:rsid w:val="00A3130D"/>
    <w:rsid w:val="00A325DA"/>
    <w:rsid w:val="00A329F2"/>
    <w:rsid w:val="00A33A7D"/>
    <w:rsid w:val="00A33B2E"/>
    <w:rsid w:val="00A33ECE"/>
    <w:rsid w:val="00A34099"/>
    <w:rsid w:val="00A351C5"/>
    <w:rsid w:val="00A35809"/>
    <w:rsid w:val="00A3594D"/>
    <w:rsid w:val="00A375E0"/>
    <w:rsid w:val="00A377E7"/>
    <w:rsid w:val="00A378EC"/>
    <w:rsid w:val="00A41E67"/>
    <w:rsid w:val="00A41E97"/>
    <w:rsid w:val="00A424EC"/>
    <w:rsid w:val="00A42717"/>
    <w:rsid w:val="00A440C5"/>
    <w:rsid w:val="00A452F7"/>
    <w:rsid w:val="00A47D76"/>
    <w:rsid w:val="00A47DF5"/>
    <w:rsid w:val="00A51C14"/>
    <w:rsid w:val="00A5211D"/>
    <w:rsid w:val="00A5258B"/>
    <w:rsid w:val="00A53916"/>
    <w:rsid w:val="00A53B0E"/>
    <w:rsid w:val="00A5417C"/>
    <w:rsid w:val="00A55C30"/>
    <w:rsid w:val="00A561E5"/>
    <w:rsid w:val="00A56970"/>
    <w:rsid w:val="00A5758C"/>
    <w:rsid w:val="00A57B4F"/>
    <w:rsid w:val="00A601F1"/>
    <w:rsid w:val="00A60287"/>
    <w:rsid w:val="00A6093B"/>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01F6"/>
    <w:rsid w:val="00A71187"/>
    <w:rsid w:val="00A715FC"/>
    <w:rsid w:val="00A718CE"/>
    <w:rsid w:val="00A71D80"/>
    <w:rsid w:val="00A71F55"/>
    <w:rsid w:val="00A72ABC"/>
    <w:rsid w:val="00A72D07"/>
    <w:rsid w:val="00A73C36"/>
    <w:rsid w:val="00A7671B"/>
    <w:rsid w:val="00A76ED4"/>
    <w:rsid w:val="00A8074F"/>
    <w:rsid w:val="00A81DED"/>
    <w:rsid w:val="00A82531"/>
    <w:rsid w:val="00A82D40"/>
    <w:rsid w:val="00A841F4"/>
    <w:rsid w:val="00A8497A"/>
    <w:rsid w:val="00A84F4F"/>
    <w:rsid w:val="00A85946"/>
    <w:rsid w:val="00A85AC6"/>
    <w:rsid w:val="00A85F93"/>
    <w:rsid w:val="00A873D0"/>
    <w:rsid w:val="00A9044E"/>
    <w:rsid w:val="00A90765"/>
    <w:rsid w:val="00A91939"/>
    <w:rsid w:val="00A924FE"/>
    <w:rsid w:val="00A93646"/>
    <w:rsid w:val="00A93B2B"/>
    <w:rsid w:val="00A9439C"/>
    <w:rsid w:val="00A944F3"/>
    <w:rsid w:val="00A94668"/>
    <w:rsid w:val="00A95000"/>
    <w:rsid w:val="00AA0BD2"/>
    <w:rsid w:val="00AA12F6"/>
    <w:rsid w:val="00AA1800"/>
    <w:rsid w:val="00AA1B03"/>
    <w:rsid w:val="00AA25F4"/>
    <w:rsid w:val="00AA29C2"/>
    <w:rsid w:val="00AA40DB"/>
    <w:rsid w:val="00AA4784"/>
    <w:rsid w:val="00AA4EA0"/>
    <w:rsid w:val="00AA55A9"/>
    <w:rsid w:val="00AA5E0B"/>
    <w:rsid w:val="00AA6522"/>
    <w:rsid w:val="00AA6C75"/>
    <w:rsid w:val="00AA7F55"/>
    <w:rsid w:val="00AB00A4"/>
    <w:rsid w:val="00AB0A0B"/>
    <w:rsid w:val="00AB0D43"/>
    <w:rsid w:val="00AB0EA1"/>
    <w:rsid w:val="00AB1CE0"/>
    <w:rsid w:val="00AB2043"/>
    <w:rsid w:val="00AB2180"/>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6455"/>
    <w:rsid w:val="00AD7ACB"/>
    <w:rsid w:val="00AE0230"/>
    <w:rsid w:val="00AE0824"/>
    <w:rsid w:val="00AE18BA"/>
    <w:rsid w:val="00AE1D12"/>
    <w:rsid w:val="00AE3B98"/>
    <w:rsid w:val="00AE45F2"/>
    <w:rsid w:val="00AE51D6"/>
    <w:rsid w:val="00AE60A4"/>
    <w:rsid w:val="00AE6675"/>
    <w:rsid w:val="00AE66BB"/>
    <w:rsid w:val="00AE7063"/>
    <w:rsid w:val="00AE7963"/>
    <w:rsid w:val="00AF0C8A"/>
    <w:rsid w:val="00AF2004"/>
    <w:rsid w:val="00AF371B"/>
    <w:rsid w:val="00AF449C"/>
    <w:rsid w:val="00AF5852"/>
    <w:rsid w:val="00AF591C"/>
    <w:rsid w:val="00AF670A"/>
    <w:rsid w:val="00AF6ECC"/>
    <w:rsid w:val="00B00345"/>
    <w:rsid w:val="00B004C3"/>
    <w:rsid w:val="00B019B0"/>
    <w:rsid w:val="00B0311B"/>
    <w:rsid w:val="00B042C2"/>
    <w:rsid w:val="00B074AA"/>
    <w:rsid w:val="00B079B8"/>
    <w:rsid w:val="00B07AF9"/>
    <w:rsid w:val="00B10FE2"/>
    <w:rsid w:val="00B149BA"/>
    <w:rsid w:val="00B1583C"/>
    <w:rsid w:val="00B15A27"/>
    <w:rsid w:val="00B17FD1"/>
    <w:rsid w:val="00B20796"/>
    <w:rsid w:val="00B20CA8"/>
    <w:rsid w:val="00B21B09"/>
    <w:rsid w:val="00B23959"/>
    <w:rsid w:val="00B25BEC"/>
    <w:rsid w:val="00B25E2C"/>
    <w:rsid w:val="00B26AA5"/>
    <w:rsid w:val="00B26E6E"/>
    <w:rsid w:val="00B2759E"/>
    <w:rsid w:val="00B32A6F"/>
    <w:rsid w:val="00B32EB6"/>
    <w:rsid w:val="00B336F6"/>
    <w:rsid w:val="00B35116"/>
    <w:rsid w:val="00B3568E"/>
    <w:rsid w:val="00B36BB4"/>
    <w:rsid w:val="00B36E32"/>
    <w:rsid w:val="00B3793B"/>
    <w:rsid w:val="00B41A27"/>
    <w:rsid w:val="00B41C7F"/>
    <w:rsid w:val="00B42348"/>
    <w:rsid w:val="00B42F8B"/>
    <w:rsid w:val="00B44622"/>
    <w:rsid w:val="00B44C35"/>
    <w:rsid w:val="00B45F00"/>
    <w:rsid w:val="00B46EE2"/>
    <w:rsid w:val="00B4754E"/>
    <w:rsid w:val="00B47764"/>
    <w:rsid w:val="00B47F79"/>
    <w:rsid w:val="00B51F59"/>
    <w:rsid w:val="00B524BA"/>
    <w:rsid w:val="00B5267A"/>
    <w:rsid w:val="00B527B8"/>
    <w:rsid w:val="00B53E90"/>
    <w:rsid w:val="00B54256"/>
    <w:rsid w:val="00B54304"/>
    <w:rsid w:val="00B54531"/>
    <w:rsid w:val="00B549B8"/>
    <w:rsid w:val="00B55A89"/>
    <w:rsid w:val="00B55A8C"/>
    <w:rsid w:val="00B55E53"/>
    <w:rsid w:val="00B56AAE"/>
    <w:rsid w:val="00B57AB7"/>
    <w:rsid w:val="00B6064C"/>
    <w:rsid w:val="00B61667"/>
    <w:rsid w:val="00B6237E"/>
    <w:rsid w:val="00B62732"/>
    <w:rsid w:val="00B62CC2"/>
    <w:rsid w:val="00B63762"/>
    <w:rsid w:val="00B63DE2"/>
    <w:rsid w:val="00B64787"/>
    <w:rsid w:val="00B64B0A"/>
    <w:rsid w:val="00B67401"/>
    <w:rsid w:val="00B6741B"/>
    <w:rsid w:val="00B67545"/>
    <w:rsid w:val="00B7017D"/>
    <w:rsid w:val="00B70993"/>
    <w:rsid w:val="00B72D8C"/>
    <w:rsid w:val="00B72DD9"/>
    <w:rsid w:val="00B7377A"/>
    <w:rsid w:val="00B7400E"/>
    <w:rsid w:val="00B74734"/>
    <w:rsid w:val="00B75759"/>
    <w:rsid w:val="00B75BD3"/>
    <w:rsid w:val="00B76009"/>
    <w:rsid w:val="00B7600B"/>
    <w:rsid w:val="00B761A1"/>
    <w:rsid w:val="00B764BA"/>
    <w:rsid w:val="00B76CDA"/>
    <w:rsid w:val="00B77483"/>
    <w:rsid w:val="00B804C2"/>
    <w:rsid w:val="00B80C86"/>
    <w:rsid w:val="00B815C7"/>
    <w:rsid w:val="00B81779"/>
    <w:rsid w:val="00B82B0D"/>
    <w:rsid w:val="00B85291"/>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05B6"/>
    <w:rsid w:val="00BA129D"/>
    <w:rsid w:val="00BA18E3"/>
    <w:rsid w:val="00BA3F3F"/>
    <w:rsid w:val="00BA42C2"/>
    <w:rsid w:val="00BA48D4"/>
    <w:rsid w:val="00BA541A"/>
    <w:rsid w:val="00BA5A90"/>
    <w:rsid w:val="00BA65C9"/>
    <w:rsid w:val="00BA6EB3"/>
    <w:rsid w:val="00BA6F21"/>
    <w:rsid w:val="00BA70FB"/>
    <w:rsid w:val="00BA7472"/>
    <w:rsid w:val="00BA7C8F"/>
    <w:rsid w:val="00BB06A3"/>
    <w:rsid w:val="00BB182A"/>
    <w:rsid w:val="00BB1BE1"/>
    <w:rsid w:val="00BB2F51"/>
    <w:rsid w:val="00BB44AD"/>
    <w:rsid w:val="00BB6676"/>
    <w:rsid w:val="00BB6787"/>
    <w:rsid w:val="00BB718A"/>
    <w:rsid w:val="00BB768C"/>
    <w:rsid w:val="00BC0348"/>
    <w:rsid w:val="00BC1C7F"/>
    <w:rsid w:val="00BC33FF"/>
    <w:rsid w:val="00BC358C"/>
    <w:rsid w:val="00BC4302"/>
    <w:rsid w:val="00BC48C7"/>
    <w:rsid w:val="00BC5E21"/>
    <w:rsid w:val="00BC5F31"/>
    <w:rsid w:val="00BC73ED"/>
    <w:rsid w:val="00BD0549"/>
    <w:rsid w:val="00BD0943"/>
    <w:rsid w:val="00BD0B31"/>
    <w:rsid w:val="00BD1600"/>
    <w:rsid w:val="00BD2A95"/>
    <w:rsid w:val="00BD3587"/>
    <w:rsid w:val="00BD51A7"/>
    <w:rsid w:val="00BD62E9"/>
    <w:rsid w:val="00BD7049"/>
    <w:rsid w:val="00BD78A9"/>
    <w:rsid w:val="00BE0643"/>
    <w:rsid w:val="00BE14A5"/>
    <w:rsid w:val="00BE1634"/>
    <w:rsid w:val="00BE16AA"/>
    <w:rsid w:val="00BE2F68"/>
    <w:rsid w:val="00BE3590"/>
    <w:rsid w:val="00BE608E"/>
    <w:rsid w:val="00BE6211"/>
    <w:rsid w:val="00BE635C"/>
    <w:rsid w:val="00BE78BF"/>
    <w:rsid w:val="00BE7D49"/>
    <w:rsid w:val="00BF176A"/>
    <w:rsid w:val="00BF1E30"/>
    <w:rsid w:val="00BF28D8"/>
    <w:rsid w:val="00BF2FC2"/>
    <w:rsid w:val="00BF354A"/>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6E40"/>
    <w:rsid w:val="00C17096"/>
    <w:rsid w:val="00C172D9"/>
    <w:rsid w:val="00C20226"/>
    <w:rsid w:val="00C209F5"/>
    <w:rsid w:val="00C23396"/>
    <w:rsid w:val="00C237C4"/>
    <w:rsid w:val="00C24249"/>
    <w:rsid w:val="00C258C3"/>
    <w:rsid w:val="00C25EFC"/>
    <w:rsid w:val="00C2667D"/>
    <w:rsid w:val="00C27165"/>
    <w:rsid w:val="00C30C77"/>
    <w:rsid w:val="00C31AA0"/>
    <w:rsid w:val="00C323B3"/>
    <w:rsid w:val="00C33280"/>
    <w:rsid w:val="00C333A4"/>
    <w:rsid w:val="00C33B0B"/>
    <w:rsid w:val="00C34540"/>
    <w:rsid w:val="00C35E60"/>
    <w:rsid w:val="00C365A4"/>
    <w:rsid w:val="00C3670C"/>
    <w:rsid w:val="00C370B1"/>
    <w:rsid w:val="00C37644"/>
    <w:rsid w:val="00C378DB"/>
    <w:rsid w:val="00C37C72"/>
    <w:rsid w:val="00C37D91"/>
    <w:rsid w:val="00C37F8E"/>
    <w:rsid w:val="00C4000B"/>
    <w:rsid w:val="00C4065E"/>
    <w:rsid w:val="00C438D5"/>
    <w:rsid w:val="00C43F63"/>
    <w:rsid w:val="00C45415"/>
    <w:rsid w:val="00C45D43"/>
    <w:rsid w:val="00C45EF3"/>
    <w:rsid w:val="00C463D4"/>
    <w:rsid w:val="00C464EB"/>
    <w:rsid w:val="00C4746E"/>
    <w:rsid w:val="00C47917"/>
    <w:rsid w:val="00C5127E"/>
    <w:rsid w:val="00C51A5A"/>
    <w:rsid w:val="00C51D65"/>
    <w:rsid w:val="00C5268D"/>
    <w:rsid w:val="00C5390C"/>
    <w:rsid w:val="00C556B4"/>
    <w:rsid w:val="00C564A2"/>
    <w:rsid w:val="00C60E68"/>
    <w:rsid w:val="00C619A6"/>
    <w:rsid w:val="00C61E5B"/>
    <w:rsid w:val="00C62992"/>
    <w:rsid w:val="00C62EA1"/>
    <w:rsid w:val="00C6331A"/>
    <w:rsid w:val="00C63362"/>
    <w:rsid w:val="00C64095"/>
    <w:rsid w:val="00C65240"/>
    <w:rsid w:val="00C65AFE"/>
    <w:rsid w:val="00C66697"/>
    <w:rsid w:val="00C673E6"/>
    <w:rsid w:val="00C708AB"/>
    <w:rsid w:val="00C71B41"/>
    <w:rsid w:val="00C71CC9"/>
    <w:rsid w:val="00C72027"/>
    <w:rsid w:val="00C7492B"/>
    <w:rsid w:val="00C759C1"/>
    <w:rsid w:val="00C75F04"/>
    <w:rsid w:val="00C77911"/>
    <w:rsid w:val="00C81B21"/>
    <w:rsid w:val="00C83A36"/>
    <w:rsid w:val="00C84531"/>
    <w:rsid w:val="00C84C46"/>
    <w:rsid w:val="00C910EF"/>
    <w:rsid w:val="00C91FFD"/>
    <w:rsid w:val="00C92ECE"/>
    <w:rsid w:val="00C9368A"/>
    <w:rsid w:val="00C93EE7"/>
    <w:rsid w:val="00C94BC0"/>
    <w:rsid w:val="00C9583A"/>
    <w:rsid w:val="00C96725"/>
    <w:rsid w:val="00C96951"/>
    <w:rsid w:val="00CA1037"/>
    <w:rsid w:val="00CA118F"/>
    <w:rsid w:val="00CA165F"/>
    <w:rsid w:val="00CA29D5"/>
    <w:rsid w:val="00CA2C62"/>
    <w:rsid w:val="00CA2F87"/>
    <w:rsid w:val="00CA334D"/>
    <w:rsid w:val="00CA3AA0"/>
    <w:rsid w:val="00CA46B9"/>
    <w:rsid w:val="00CA569C"/>
    <w:rsid w:val="00CA6A96"/>
    <w:rsid w:val="00CA7F8D"/>
    <w:rsid w:val="00CB1244"/>
    <w:rsid w:val="00CB22B5"/>
    <w:rsid w:val="00CB2E36"/>
    <w:rsid w:val="00CB334E"/>
    <w:rsid w:val="00CB3BAB"/>
    <w:rsid w:val="00CB6F7F"/>
    <w:rsid w:val="00CB6FCD"/>
    <w:rsid w:val="00CB78DE"/>
    <w:rsid w:val="00CB7FE0"/>
    <w:rsid w:val="00CC19F7"/>
    <w:rsid w:val="00CC25B0"/>
    <w:rsid w:val="00CC3320"/>
    <w:rsid w:val="00CC362C"/>
    <w:rsid w:val="00CC3E4E"/>
    <w:rsid w:val="00CC4870"/>
    <w:rsid w:val="00CC5645"/>
    <w:rsid w:val="00CC654D"/>
    <w:rsid w:val="00CC6CF6"/>
    <w:rsid w:val="00CC7235"/>
    <w:rsid w:val="00CC748F"/>
    <w:rsid w:val="00CD1311"/>
    <w:rsid w:val="00CD2359"/>
    <w:rsid w:val="00CD3B05"/>
    <w:rsid w:val="00CD402E"/>
    <w:rsid w:val="00CD453C"/>
    <w:rsid w:val="00CD56DF"/>
    <w:rsid w:val="00CE01BC"/>
    <w:rsid w:val="00CE0ABF"/>
    <w:rsid w:val="00CE1433"/>
    <w:rsid w:val="00CE1534"/>
    <w:rsid w:val="00CE2A88"/>
    <w:rsid w:val="00CE2F6D"/>
    <w:rsid w:val="00CE369A"/>
    <w:rsid w:val="00CE44A0"/>
    <w:rsid w:val="00CE4B7E"/>
    <w:rsid w:val="00CE69A0"/>
    <w:rsid w:val="00CE7375"/>
    <w:rsid w:val="00CF0569"/>
    <w:rsid w:val="00CF05F8"/>
    <w:rsid w:val="00CF0838"/>
    <w:rsid w:val="00CF2535"/>
    <w:rsid w:val="00CF27B3"/>
    <w:rsid w:val="00CF281E"/>
    <w:rsid w:val="00CF2E77"/>
    <w:rsid w:val="00CF3FAF"/>
    <w:rsid w:val="00CF4650"/>
    <w:rsid w:val="00CF4A10"/>
    <w:rsid w:val="00CF4AFB"/>
    <w:rsid w:val="00CF4B36"/>
    <w:rsid w:val="00CF4FC0"/>
    <w:rsid w:val="00CF6389"/>
    <w:rsid w:val="00CF64E4"/>
    <w:rsid w:val="00D000A0"/>
    <w:rsid w:val="00D01D52"/>
    <w:rsid w:val="00D022A4"/>
    <w:rsid w:val="00D02D61"/>
    <w:rsid w:val="00D03BBF"/>
    <w:rsid w:val="00D066F3"/>
    <w:rsid w:val="00D06F61"/>
    <w:rsid w:val="00D105A0"/>
    <w:rsid w:val="00D12370"/>
    <w:rsid w:val="00D14E9E"/>
    <w:rsid w:val="00D153EF"/>
    <w:rsid w:val="00D1658C"/>
    <w:rsid w:val="00D1662C"/>
    <w:rsid w:val="00D203CA"/>
    <w:rsid w:val="00D206DA"/>
    <w:rsid w:val="00D21418"/>
    <w:rsid w:val="00D21491"/>
    <w:rsid w:val="00D21777"/>
    <w:rsid w:val="00D22D7C"/>
    <w:rsid w:val="00D22F80"/>
    <w:rsid w:val="00D230F1"/>
    <w:rsid w:val="00D2315E"/>
    <w:rsid w:val="00D23396"/>
    <w:rsid w:val="00D25BC4"/>
    <w:rsid w:val="00D26E3D"/>
    <w:rsid w:val="00D27FA2"/>
    <w:rsid w:val="00D3094E"/>
    <w:rsid w:val="00D31769"/>
    <w:rsid w:val="00D31B37"/>
    <w:rsid w:val="00D31F1E"/>
    <w:rsid w:val="00D3272C"/>
    <w:rsid w:val="00D32FE8"/>
    <w:rsid w:val="00D34165"/>
    <w:rsid w:val="00D34340"/>
    <w:rsid w:val="00D34894"/>
    <w:rsid w:val="00D34D54"/>
    <w:rsid w:val="00D34D8F"/>
    <w:rsid w:val="00D35281"/>
    <w:rsid w:val="00D35722"/>
    <w:rsid w:val="00D35C1F"/>
    <w:rsid w:val="00D4156D"/>
    <w:rsid w:val="00D41AE1"/>
    <w:rsid w:val="00D4291D"/>
    <w:rsid w:val="00D42BFB"/>
    <w:rsid w:val="00D43A19"/>
    <w:rsid w:val="00D451F7"/>
    <w:rsid w:val="00D45C8D"/>
    <w:rsid w:val="00D46691"/>
    <w:rsid w:val="00D50909"/>
    <w:rsid w:val="00D5101C"/>
    <w:rsid w:val="00D52E98"/>
    <w:rsid w:val="00D5400A"/>
    <w:rsid w:val="00D54540"/>
    <w:rsid w:val="00D55A78"/>
    <w:rsid w:val="00D55F3C"/>
    <w:rsid w:val="00D56C35"/>
    <w:rsid w:val="00D5706A"/>
    <w:rsid w:val="00D578FF"/>
    <w:rsid w:val="00D57A79"/>
    <w:rsid w:val="00D57E4A"/>
    <w:rsid w:val="00D60EDD"/>
    <w:rsid w:val="00D60F78"/>
    <w:rsid w:val="00D6156B"/>
    <w:rsid w:val="00D62D7E"/>
    <w:rsid w:val="00D649D3"/>
    <w:rsid w:val="00D658F3"/>
    <w:rsid w:val="00D66368"/>
    <w:rsid w:val="00D6664E"/>
    <w:rsid w:val="00D667CA"/>
    <w:rsid w:val="00D70DA7"/>
    <w:rsid w:val="00D71362"/>
    <w:rsid w:val="00D72DF9"/>
    <w:rsid w:val="00D73807"/>
    <w:rsid w:val="00D739CA"/>
    <w:rsid w:val="00D74D49"/>
    <w:rsid w:val="00D77079"/>
    <w:rsid w:val="00D809AF"/>
    <w:rsid w:val="00D80C32"/>
    <w:rsid w:val="00D81C0B"/>
    <w:rsid w:val="00D81F36"/>
    <w:rsid w:val="00D8245D"/>
    <w:rsid w:val="00D837C9"/>
    <w:rsid w:val="00D83946"/>
    <w:rsid w:val="00D8409A"/>
    <w:rsid w:val="00D84975"/>
    <w:rsid w:val="00D849D8"/>
    <w:rsid w:val="00D866D8"/>
    <w:rsid w:val="00D86DCD"/>
    <w:rsid w:val="00D87FE3"/>
    <w:rsid w:val="00D90012"/>
    <w:rsid w:val="00D91571"/>
    <w:rsid w:val="00D93B58"/>
    <w:rsid w:val="00D9541D"/>
    <w:rsid w:val="00D9576A"/>
    <w:rsid w:val="00D95DA3"/>
    <w:rsid w:val="00D96C72"/>
    <w:rsid w:val="00D96E5F"/>
    <w:rsid w:val="00D979E0"/>
    <w:rsid w:val="00D97CB8"/>
    <w:rsid w:val="00DA0A6E"/>
    <w:rsid w:val="00DA1A1A"/>
    <w:rsid w:val="00DA1B10"/>
    <w:rsid w:val="00DA1D96"/>
    <w:rsid w:val="00DA2E10"/>
    <w:rsid w:val="00DA40B5"/>
    <w:rsid w:val="00DA6532"/>
    <w:rsid w:val="00DB0FA8"/>
    <w:rsid w:val="00DB1485"/>
    <w:rsid w:val="00DB23A0"/>
    <w:rsid w:val="00DB2B17"/>
    <w:rsid w:val="00DB2BC0"/>
    <w:rsid w:val="00DB34F3"/>
    <w:rsid w:val="00DB3B86"/>
    <w:rsid w:val="00DB3FA8"/>
    <w:rsid w:val="00DB4E27"/>
    <w:rsid w:val="00DB5B3B"/>
    <w:rsid w:val="00DB6D1B"/>
    <w:rsid w:val="00DB7172"/>
    <w:rsid w:val="00DB7623"/>
    <w:rsid w:val="00DC12E7"/>
    <w:rsid w:val="00DC194E"/>
    <w:rsid w:val="00DC28B1"/>
    <w:rsid w:val="00DC309C"/>
    <w:rsid w:val="00DC483F"/>
    <w:rsid w:val="00DC494B"/>
    <w:rsid w:val="00DC5B6D"/>
    <w:rsid w:val="00DC5CF6"/>
    <w:rsid w:val="00DC5E4D"/>
    <w:rsid w:val="00DC7226"/>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26BD"/>
    <w:rsid w:val="00DE2FA3"/>
    <w:rsid w:val="00DE3664"/>
    <w:rsid w:val="00DE51C6"/>
    <w:rsid w:val="00DE55F1"/>
    <w:rsid w:val="00DE57F7"/>
    <w:rsid w:val="00DE5EF4"/>
    <w:rsid w:val="00DE6DDC"/>
    <w:rsid w:val="00DF035F"/>
    <w:rsid w:val="00DF0522"/>
    <w:rsid w:val="00DF08C3"/>
    <w:rsid w:val="00DF1D55"/>
    <w:rsid w:val="00DF200D"/>
    <w:rsid w:val="00DF2B9C"/>
    <w:rsid w:val="00DF3453"/>
    <w:rsid w:val="00DF3FEA"/>
    <w:rsid w:val="00DF538A"/>
    <w:rsid w:val="00DF5CF7"/>
    <w:rsid w:val="00DF7282"/>
    <w:rsid w:val="00DF72F2"/>
    <w:rsid w:val="00E00598"/>
    <w:rsid w:val="00E00AA6"/>
    <w:rsid w:val="00E01AA4"/>
    <w:rsid w:val="00E02632"/>
    <w:rsid w:val="00E03AB5"/>
    <w:rsid w:val="00E03D3A"/>
    <w:rsid w:val="00E043BF"/>
    <w:rsid w:val="00E04B22"/>
    <w:rsid w:val="00E05B74"/>
    <w:rsid w:val="00E06484"/>
    <w:rsid w:val="00E06AA8"/>
    <w:rsid w:val="00E10590"/>
    <w:rsid w:val="00E11BB0"/>
    <w:rsid w:val="00E11FEA"/>
    <w:rsid w:val="00E124DB"/>
    <w:rsid w:val="00E13A04"/>
    <w:rsid w:val="00E13AC7"/>
    <w:rsid w:val="00E141B2"/>
    <w:rsid w:val="00E14360"/>
    <w:rsid w:val="00E14E0B"/>
    <w:rsid w:val="00E158DE"/>
    <w:rsid w:val="00E159C3"/>
    <w:rsid w:val="00E16B91"/>
    <w:rsid w:val="00E2221A"/>
    <w:rsid w:val="00E222D2"/>
    <w:rsid w:val="00E22A9F"/>
    <w:rsid w:val="00E235F4"/>
    <w:rsid w:val="00E24BF5"/>
    <w:rsid w:val="00E263E8"/>
    <w:rsid w:val="00E26C68"/>
    <w:rsid w:val="00E26EFB"/>
    <w:rsid w:val="00E2758A"/>
    <w:rsid w:val="00E27965"/>
    <w:rsid w:val="00E27A1A"/>
    <w:rsid w:val="00E27D95"/>
    <w:rsid w:val="00E30546"/>
    <w:rsid w:val="00E3295B"/>
    <w:rsid w:val="00E34C14"/>
    <w:rsid w:val="00E35A7D"/>
    <w:rsid w:val="00E35ABC"/>
    <w:rsid w:val="00E3685B"/>
    <w:rsid w:val="00E36C01"/>
    <w:rsid w:val="00E36C45"/>
    <w:rsid w:val="00E37BC2"/>
    <w:rsid w:val="00E40619"/>
    <w:rsid w:val="00E436D0"/>
    <w:rsid w:val="00E4413C"/>
    <w:rsid w:val="00E44211"/>
    <w:rsid w:val="00E446FC"/>
    <w:rsid w:val="00E45699"/>
    <w:rsid w:val="00E466C9"/>
    <w:rsid w:val="00E467DE"/>
    <w:rsid w:val="00E474B0"/>
    <w:rsid w:val="00E47C3E"/>
    <w:rsid w:val="00E50681"/>
    <w:rsid w:val="00E52259"/>
    <w:rsid w:val="00E52513"/>
    <w:rsid w:val="00E536A4"/>
    <w:rsid w:val="00E53AC5"/>
    <w:rsid w:val="00E53D15"/>
    <w:rsid w:val="00E549AA"/>
    <w:rsid w:val="00E559A4"/>
    <w:rsid w:val="00E563FF"/>
    <w:rsid w:val="00E5658B"/>
    <w:rsid w:val="00E56E48"/>
    <w:rsid w:val="00E57F3D"/>
    <w:rsid w:val="00E607B2"/>
    <w:rsid w:val="00E61525"/>
    <w:rsid w:val="00E61AB1"/>
    <w:rsid w:val="00E61CB2"/>
    <w:rsid w:val="00E63A07"/>
    <w:rsid w:val="00E661C6"/>
    <w:rsid w:val="00E663C5"/>
    <w:rsid w:val="00E664AC"/>
    <w:rsid w:val="00E66CEC"/>
    <w:rsid w:val="00E66E5D"/>
    <w:rsid w:val="00E673FD"/>
    <w:rsid w:val="00E70B84"/>
    <w:rsid w:val="00E70C04"/>
    <w:rsid w:val="00E71289"/>
    <w:rsid w:val="00E71FE7"/>
    <w:rsid w:val="00E72641"/>
    <w:rsid w:val="00E73A43"/>
    <w:rsid w:val="00E73B1F"/>
    <w:rsid w:val="00E7443C"/>
    <w:rsid w:val="00E745FA"/>
    <w:rsid w:val="00E76736"/>
    <w:rsid w:val="00E76E33"/>
    <w:rsid w:val="00E7778A"/>
    <w:rsid w:val="00E82FF5"/>
    <w:rsid w:val="00E8569E"/>
    <w:rsid w:val="00E8591A"/>
    <w:rsid w:val="00E861D4"/>
    <w:rsid w:val="00E863C4"/>
    <w:rsid w:val="00E86B5F"/>
    <w:rsid w:val="00E90644"/>
    <w:rsid w:val="00E90C87"/>
    <w:rsid w:val="00E92680"/>
    <w:rsid w:val="00E92FAF"/>
    <w:rsid w:val="00E93F21"/>
    <w:rsid w:val="00E9554E"/>
    <w:rsid w:val="00E95EDC"/>
    <w:rsid w:val="00E96151"/>
    <w:rsid w:val="00E96154"/>
    <w:rsid w:val="00E969C1"/>
    <w:rsid w:val="00E96C2B"/>
    <w:rsid w:val="00E97332"/>
    <w:rsid w:val="00E9799B"/>
    <w:rsid w:val="00EA0D52"/>
    <w:rsid w:val="00EA0E9E"/>
    <w:rsid w:val="00EA139A"/>
    <w:rsid w:val="00EA22D7"/>
    <w:rsid w:val="00EA27A6"/>
    <w:rsid w:val="00EA2ED0"/>
    <w:rsid w:val="00EA564C"/>
    <w:rsid w:val="00EA577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6B0D"/>
    <w:rsid w:val="00ED70CD"/>
    <w:rsid w:val="00ED774C"/>
    <w:rsid w:val="00ED7C68"/>
    <w:rsid w:val="00EE0A23"/>
    <w:rsid w:val="00EE1793"/>
    <w:rsid w:val="00EE1EBC"/>
    <w:rsid w:val="00EE2877"/>
    <w:rsid w:val="00EE3C20"/>
    <w:rsid w:val="00EE3C34"/>
    <w:rsid w:val="00EE3CDB"/>
    <w:rsid w:val="00EE45C9"/>
    <w:rsid w:val="00EE5421"/>
    <w:rsid w:val="00EE6FC1"/>
    <w:rsid w:val="00EE7D13"/>
    <w:rsid w:val="00EF532D"/>
    <w:rsid w:val="00EF6347"/>
    <w:rsid w:val="00EF78BA"/>
    <w:rsid w:val="00EF796F"/>
    <w:rsid w:val="00F0085F"/>
    <w:rsid w:val="00F00C00"/>
    <w:rsid w:val="00F00DFD"/>
    <w:rsid w:val="00F0124A"/>
    <w:rsid w:val="00F017B5"/>
    <w:rsid w:val="00F019D6"/>
    <w:rsid w:val="00F0254E"/>
    <w:rsid w:val="00F027E6"/>
    <w:rsid w:val="00F028B2"/>
    <w:rsid w:val="00F02FEA"/>
    <w:rsid w:val="00F04449"/>
    <w:rsid w:val="00F04E72"/>
    <w:rsid w:val="00F05A8A"/>
    <w:rsid w:val="00F07E8A"/>
    <w:rsid w:val="00F106F8"/>
    <w:rsid w:val="00F1093E"/>
    <w:rsid w:val="00F1129C"/>
    <w:rsid w:val="00F1149B"/>
    <w:rsid w:val="00F1179B"/>
    <w:rsid w:val="00F124D8"/>
    <w:rsid w:val="00F12BC0"/>
    <w:rsid w:val="00F13AC3"/>
    <w:rsid w:val="00F13C96"/>
    <w:rsid w:val="00F150EB"/>
    <w:rsid w:val="00F1526E"/>
    <w:rsid w:val="00F15944"/>
    <w:rsid w:val="00F15B4E"/>
    <w:rsid w:val="00F163B5"/>
    <w:rsid w:val="00F1730C"/>
    <w:rsid w:val="00F17871"/>
    <w:rsid w:val="00F20CF2"/>
    <w:rsid w:val="00F21056"/>
    <w:rsid w:val="00F216C8"/>
    <w:rsid w:val="00F21DD3"/>
    <w:rsid w:val="00F255D2"/>
    <w:rsid w:val="00F25B53"/>
    <w:rsid w:val="00F268F5"/>
    <w:rsid w:val="00F27061"/>
    <w:rsid w:val="00F27362"/>
    <w:rsid w:val="00F277BA"/>
    <w:rsid w:val="00F31570"/>
    <w:rsid w:val="00F31F99"/>
    <w:rsid w:val="00F320BF"/>
    <w:rsid w:val="00F32859"/>
    <w:rsid w:val="00F32F65"/>
    <w:rsid w:val="00F330DC"/>
    <w:rsid w:val="00F3353D"/>
    <w:rsid w:val="00F33F65"/>
    <w:rsid w:val="00F34210"/>
    <w:rsid w:val="00F34DEE"/>
    <w:rsid w:val="00F36177"/>
    <w:rsid w:val="00F36178"/>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C17"/>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48F"/>
    <w:rsid w:val="00F62526"/>
    <w:rsid w:val="00F629A6"/>
    <w:rsid w:val="00F641DE"/>
    <w:rsid w:val="00F66412"/>
    <w:rsid w:val="00F667D9"/>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87750"/>
    <w:rsid w:val="00F9069A"/>
    <w:rsid w:val="00F90FF1"/>
    <w:rsid w:val="00F91FA0"/>
    <w:rsid w:val="00F929B3"/>
    <w:rsid w:val="00F94C9A"/>
    <w:rsid w:val="00F95964"/>
    <w:rsid w:val="00F967BA"/>
    <w:rsid w:val="00F96EF0"/>
    <w:rsid w:val="00FA071B"/>
    <w:rsid w:val="00FA1743"/>
    <w:rsid w:val="00FA182E"/>
    <w:rsid w:val="00FA2094"/>
    <w:rsid w:val="00FA2829"/>
    <w:rsid w:val="00FA394D"/>
    <w:rsid w:val="00FB0CD2"/>
    <w:rsid w:val="00FB24FF"/>
    <w:rsid w:val="00FB3899"/>
    <w:rsid w:val="00FB49E0"/>
    <w:rsid w:val="00FB5E0B"/>
    <w:rsid w:val="00FB77D8"/>
    <w:rsid w:val="00FB795D"/>
    <w:rsid w:val="00FB7D6A"/>
    <w:rsid w:val="00FB7E07"/>
    <w:rsid w:val="00FC0B7C"/>
    <w:rsid w:val="00FC4520"/>
    <w:rsid w:val="00FC651C"/>
    <w:rsid w:val="00FC755F"/>
    <w:rsid w:val="00FD1EFE"/>
    <w:rsid w:val="00FD272C"/>
    <w:rsid w:val="00FD2B26"/>
    <w:rsid w:val="00FD3C11"/>
    <w:rsid w:val="00FD4C94"/>
    <w:rsid w:val="00FD698C"/>
    <w:rsid w:val="00FD6B30"/>
    <w:rsid w:val="00FD7DEE"/>
    <w:rsid w:val="00FE07BA"/>
    <w:rsid w:val="00FE0985"/>
    <w:rsid w:val="00FE2C8D"/>
    <w:rsid w:val="00FE3114"/>
    <w:rsid w:val="00FE3ACF"/>
    <w:rsid w:val="00FE4CF6"/>
    <w:rsid w:val="00FE7FE9"/>
    <w:rsid w:val="00FF055E"/>
    <w:rsid w:val="00FF0C19"/>
    <w:rsid w:val="00FF19A1"/>
    <w:rsid w:val="00FF2320"/>
    <w:rsid w:val="00FF4476"/>
    <w:rsid w:val="00FF5278"/>
    <w:rsid w:val="00FF5F0E"/>
    <w:rsid w:val="00FF6099"/>
    <w:rsid w:val="00FF6229"/>
    <w:rsid w:val="00FF62E1"/>
    <w:rsid w:val="00FF6575"/>
    <w:rsid w:val="00FF729A"/>
    <w:rsid w:val="00FF777D"/>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5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table" w:customStyle="1" w:styleId="29">
    <w:name w:val="Сетка таблицы2"/>
    <w:basedOn w:val="a2"/>
    <w:next w:val="a5"/>
    <w:uiPriority w:val="59"/>
    <w:rsid w:val="00AA2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48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6485939">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01920465">
      <w:bodyDiv w:val="1"/>
      <w:marLeft w:val="0"/>
      <w:marRight w:val="0"/>
      <w:marTop w:val="0"/>
      <w:marBottom w:val="0"/>
      <w:divBdr>
        <w:top w:val="none" w:sz="0" w:space="0" w:color="auto"/>
        <w:left w:val="none" w:sz="0" w:space="0" w:color="auto"/>
        <w:bottom w:val="none" w:sz="0" w:space="0" w:color="auto"/>
        <w:right w:val="none" w:sz="0" w:space="0" w:color="auto"/>
      </w:divBdr>
    </w:div>
    <w:div w:id="106856158">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55435651">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7153342">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5646279">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6729439">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45257341">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89299765">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5167836">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2832823">
      <w:bodyDiv w:val="1"/>
      <w:marLeft w:val="0"/>
      <w:marRight w:val="0"/>
      <w:marTop w:val="0"/>
      <w:marBottom w:val="0"/>
      <w:divBdr>
        <w:top w:val="none" w:sz="0" w:space="0" w:color="auto"/>
        <w:left w:val="none" w:sz="0" w:space="0" w:color="auto"/>
        <w:bottom w:val="none" w:sz="0" w:space="0" w:color="auto"/>
        <w:right w:val="none" w:sz="0" w:space="0" w:color="auto"/>
      </w:divBdr>
    </w:div>
    <w:div w:id="1993290177">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75619152">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922-19/ed20230519" TargetMode="External"/><Relationship Id="rId47" Type="http://schemas.openxmlformats.org/officeDocument/2006/relationships/image" Target="media/image2.jpe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image" Target="media/image1.jpeg"/><Relationship Id="rId53" Type="http://schemas.openxmlformats.org/officeDocument/2006/relationships/hyperlink" Target="http://search.ligazakon.ua/l_doc2.nsf/link1/an_31/ed_2018_11_07/pravo1/T030851.html?pravo=1" TargetMode="External"/><Relationship Id="rId5" Type="http://schemas.openxmlformats.org/officeDocument/2006/relationships/webSettings" Target="webSettings.xml"/><Relationship Id="rId10" Type="http://schemas.openxmlformats.org/officeDocument/2006/relationships/hyperlink" Target="mailto:kmst@kyivcity.gov.ua"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earch.ligazakon.ua/l_doc2.nsf/link1/an_14/ed_2018_11_07/pravo1/T030851.html?pravo=1" TargetMode="Externa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find=1&amp;text=%D0%B9%D0%BE%D0%BA" TargetMode="External"/><Relationship Id="rId48" Type="http://schemas.openxmlformats.org/officeDocument/2006/relationships/hyperlink" Target="https://specsignal.com.ua/catalog/svetodiodnyj-mayak-sdt-9led-s-mehanicheskim-krepleniem-sinij-krasnyj/" TargetMode="External"/><Relationship Id="rId8" Type="http://schemas.openxmlformats.org/officeDocument/2006/relationships/hyperlink" Target="http://zakon0.rada.gov.ua/laws/show/2289-17" TargetMode="External"/><Relationship Id="rId51" Type="http://schemas.openxmlformats.org/officeDocument/2006/relationships/hyperlink" Target="http://search.ligazakon.ua/l_doc2.nsf/link1/an_26/ed_2018_11_07/pravo1/T030851.html?pravo=1"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922-19/ed20230519" TargetMode="External"/><Relationship Id="rId46" Type="http://schemas.openxmlformats.org/officeDocument/2006/relationships/hyperlink" Target="https://specsignal.com.ua/wp-content/uploads/2020/03/SDT-9-LED-blue-600x380-5-600x380.jpg" TargetMode="Externa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9059</TotalTime>
  <Pages>42</Pages>
  <Words>75138</Words>
  <Characters>42829</Characters>
  <Application>Microsoft Office Word</Application>
  <DocSecurity>0</DocSecurity>
  <Lines>356</Lines>
  <Paragraphs>235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117732</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637</cp:revision>
  <cp:lastPrinted>2021-11-11T14:14:00Z</cp:lastPrinted>
  <dcterms:created xsi:type="dcterms:W3CDTF">2023-03-08T12:14:00Z</dcterms:created>
  <dcterms:modified xsi:type="dcterms:W3CDTF">2024-03-04T14:17:00Z</dcterms:modified>
</cp:coreProperties>
</file>