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3B" w:rsidRPr="007A06D7" w:rsidRDefault="007A06D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lang w:val="ru-RU"/>
        </w:rPr>
      </w:pPr>
      <w:proofErr w:type="spellStart"/>
      <w:r w:rsidRPr="007A06D7">
        <w:rPr>
          <w:rFonts w:ascii="Times New Roman" w:eastAsia="Times New Roman" w:hAnsi="Times New Roman" w:cs="Times New Roman"/>
          <w:b/>
          <w:sz w:val="24"/>
          <w:lang w:val="ru-RU"/>
        </w:rPr>
        <w:t>Додаток</w:t>
      </w:r>
      <w:proofErr w:type="spellEnd"/>
      <w:r w:rsidRPr="007A06D7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r w:rsidRPr="007A06D7">
        <w:rPr>
          <w:rFonts w:ascii="Segoe UI Symbol" w:eastAsia="Segoe UI Symbol" w:hAnsi="Segoe UI Symbol" w:cs="Segoe UI Symbol"/>
          <w:b/>
          <w:sz w:val="24"/>
          <w:lang w:val="ru-RU"/>
        </w:rPr>
        <w:t>№</w:t>
      </w:r>
      <w:r w:rsidRPr="007A06D7">
        <w:rPr>
          <w:rFonts w:ascii="Times New Roman" w:eastAsia="Times New Roman" w:hAnsi="Times New Roman" w:cs="Times New Roman"/>
          <w:b/>
          <w:sz w:val="24"/>
          <w:lang w:val="ru-RU"/>
        </w:rPr>
        <w:t xml:space="preserve"> 2</w:t>
      </w:r>
    </w:p>
    <w:p w:rsidR="00C9133B" w:rsidRPr="007A06D7" w:rsidRDefault="007A06D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до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Тендерної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документації</w:t>
      </w:r>
      <w:proofErr w:type="spellEnd"/>
    </w:p>
    <w:p w:rsidR="00C9133B" w:rsidRPr="007A06D7" w:rsidRDefault="00C9133B">
      <w:pPr>
        <w:spacing w:after="60" w:line="264" w:lineRule="auto"/>
        <w:ind w:right="-2" w:firstLine="567"/>
        <w:jc w:val="center"/>
        <w:rPr>
          <w:rFonts w:ascii="Calibri" w:eastAsia="Calibri" w:hAnsi="Calibri" w:cs="Calibri"/>
          <w:b/>
          <w:color w:val="538135"/>
          <w:sz w:val="28"/>
          <w:lang w:val="ru-RU"/>
        </w:rPr>
      </w:pPr>
    </w:p>
    <w:p w:rsidR="00C9133B" w:rsidRPr="007A06D7" w:rsidRDefault="007A06D7">
      <w:pPr>
        <w:spacing w:after="60" w:line="264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7A06D7">
        <w:rPr>
          <w:rFonts w:ascii="Times New Roman" w:eastAsia="Times New Roman" w:hAnsi="Times New Roman" w:cs="Times New Roman"/>
          <w:b/>
          <w:sz w:val="28"/>
          <w:lang w:val="ru-RU"/>
        </w:rPr>
        <w:t>ТЕХНІЧНІ УМОВИ (ВИМОГИ) ДО ПРЕДМЕТУ ЗАКУПІВЛІ</w:t>
      </w:r>
    </w:p>
    <w:p w:rsidR="00C9133B" w:rsidRDefault="007A06D7">
      <w:pPr>
        <w:tabs>
          <w:tab w:val="left" w:pos="-16"/>
        </w:tabs>
        <w:spacing w:after="0" w:line="240" w:lineRule="auto"/>
        <w:ind w:left="-16" w:right="-2" w:firstLine="16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Бензин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А-95 ДК 021:2015: 09132000-3 –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Бензин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9133B" w:rsidRDefault="00C9133B">
      <w:pPr>
        <w:ind w:right="-2"/>
        <w:jc w:val="center"/>
        <w:rPr>
          <w:rFonts w:ascii="Times New Roman" w:eastAsia="Times New Roman" w:hAnsi="Times New Roman" w:cs="Times New Roman"/>
          <w:b/>
        </w:rPr>
      </w:pPr>
    </w:p>
    <w:p w:rsidR="00C9133B" w:rsidRDefault="007A06D7">
      <w:pPr>
        <w:ind w:right="-2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"/>
        <w:gridCol w:w="3908"/>
        <w:gridCol w:w="2323"/>
        <w:gridCol w:w="2775"/>
      </w:tblGrid>
      <w:tr w:rsidR="00C913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133B" w:rsidRDefault="007A06D7">
            <w:pPr>
              <w:ind w:right="-2"/>
            </w:pPr>
            <w:r>
              <w:rPr>
                <w:rFonts w:ascii="Segoe UI Symbol" w:eastAsia="Segoe UI Symbol" w:hAnsi="Segoe UI Symbol" w:cs="Segoe UI Symbol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з/п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133B" w:rsidRDefault="007A06D7">
            <w:pPr>
              <w:ind w:right="-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товару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133B" w:rsidRDefault="007A06D7">
            <w:pPr>
              <w:ind w:right="-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Одиниця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виміру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133B" w:rsidRDefault="007A06D7">
            <w:pPr>
              <w:ind w:right="-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Кількість</w:t>
            </w:r>
            <w:proofErr w:type="spellEnd"/>
          </w:p>
        </w:tc>
      </w:tr>
      <w:tr w:rsidR="00C913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133B" w:rsidRDefault="007A06D7">
            <w:pPr>
              <w:ind w:right="-2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33B" w:rsidRPr="007A06D7" w:rsidRDefault="007A06D7">
            <w:pPr>
              <w:tabs>
                <w:tab w:val="left" w:pos="993"/>
              </w:tabs>
              <w:spacing w:after="0" w:line="240" w:lineRule="auto"/>
              <w:ind w:right="-2"/>
              <w:rPr>
                <w:lang w:val="ru-RU"/>
              </w:rPr>
            </w:pPr>
            <w:proofErr w:type="spellStart"/>
            <w:r w:rsidRPr="007A06D7">
              <w:rPr>
                <w:rFonts w:ascii="Times New Roman" w:eastAsia="Times New Roman" w:hAnsi="Times New Roman" w:cs="Times New Roman"/>
                <w:sz w:val="24"/>
                <w:lang w:val="ru-RU"/>
              </w:rPr>
              <w:t>Дизельне</w:t>
            </w:r>
            <w:proofErr w:type="spellEnd"/>
            <w:r w:rsidRPr="007A06D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A06D7">
              <w:rPr>
                <w:rFonts w:ascii="Times New Roman" w:eastAsia="Times New Roman" w:hAnsi="Times New Roman" w:cs="Times New Roman"/>
                <w:sz w:val="24"/>
                <w:lang w:val="ru-RU"/>
              </w:rPr>
              <w:t>паливо</w:t>
            </w:r>
            <w:proofErr w:type="spellEnd"/>
            <w:r w:rsidRPr="007A06D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</w:t>
            </w:r>
            <w:proofErr w:type="spellStart"/>
            <w:r w:rsidRPr="007A06D7">
              <w:rPr>
                <w:rFonts w:ascii="Times New Roman" w:eastAsia="Times New Roman" w:hAnsi="Times New Roman" w:cs="Times New Roman"/>
                <w:sz w:val="24"/>
                <w:lang w:val="ru-RU"/>
              </w:rPr>
              <w:t>талони</w:t>
            </w:r>
            <w:proofErr w:type="spellEnd"/>
            <w:r w:rsidRPr="007A06D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10л. 20л.)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133B" w:rsidRDefault="007A06D7">
            <w:pPr>
              <w:ind w:right="-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літр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133B" w:rsidRPr="007A06D7" w:rsidRDefault="007A06D7" w:rsidP="007A06D7">
            <w:pPr>
              <w:ind w:right="-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1790</w:t>
            </w:r>
            <w:bookmarkStart w:id="0" w:name="_GoBack"/>
            <w:bookmarkEnd w:id="0"/>
          </w:p>
        </w:tc>
      </w:tr>
    </w:tbl>
    <w:p w:rsidR="00C9133B" w:rsidRDefault="00C9133B">
      <w:pPr>
        <w:spacing w:line="240" w:lineRule="auto"/>
        <w:ind w:right="-2" w:firstLine="709"/>
        <w:rPr>
          <w:rFonts w:ascii="Times New Roman" w:eastAsia="Times New Roman" w:hAnsi="Times New Roman" w:cs="Times New Roman"/>
          <w:b/>
          <w:sz w:val="24"/>
        </w:rPr>
      </w:pPr>
    </w:p>
    <w:p w:rsidR="00C9133B" w:rsidRDefault="007A06D7">
      <w:pPr>
        <w:spacing w:line="240" w:lineRule="auto"/>
        <w:ind w:right="-2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Загальні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C9133B" w:rsidRPr="007A06D7" w:rsidRDefault="007A06D7">
      <w:pPr>
        <w:spacing w:before="20" w:after="20" w:line="240" w:lineRule="auto"/>
        <w:ind w:right="-2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1.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Талони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повинні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бути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дійсні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на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всій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території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України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>.</w:t>
      </w:r>
    </w:p>
    <w:p w:rsidR="00C9133B" w:rsidRPr="007A06D7" w:rsidRDefault="00C9133B">
      <w:pPr>
        <w:spacing w:before="20" w:after="20" w:line="240" w:lineRule="auto"/>
        <w:ind w:right="-2" w:firstLine="709"/>
        <w:jc w:val="both"/>
        <w:rPr>
          <w:rFonts w:ascii="Times New Roman" w:eastAsia="Times New Roman" w:hAnsi="Times New Roman" w:cs="Times New Roman"/>
          <w:sz w:val="10"/>
          <w:lang w:val="ru-RU"/>
        </w:rPr>
      </w:pPr>
    </w:p>
    <w:p w:rsidR="00C9133B" w:rsidRPr="007A06D7" w:rsidRDefault="007A06D7">
      <w:pPr>
        <w:spacing w:before="20" w:after="20" w:line="240" w:lineRule="auto"/>
        <w:ind w:right="-2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2. Строк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дії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талонів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становить не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менше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365 (триста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шістдесят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пять)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календарних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днів</w:t>
      </w:r>
      <w:proofErr w:type="spellEnd"/>
      <w:r w:rsidRPr="007A06D7">
        <w:rPr>
          <w:rFonts w:ascii="Calibri" w:eastAsia="Calibri" w:hAnsi="Calibri" w:cs="Calibri"/>
          <w:lang w:val="ru-RU"/>
        </w:rPr>
        <w:t xml:space="preserve">, </w:t>
      </w:r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але у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разі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залишку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талонів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на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кінець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року,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повинні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бути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замінені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на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нові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з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терміном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дії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ще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на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рік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без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додаткової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на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це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оплати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Замовником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. У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разі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зміни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зовнішньої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форми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талонів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Учасник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здійснює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обмін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талонів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в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такій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самій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кількості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та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асортименті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без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додатк</w:t>
      </w:r>
      <w:r w:rsidRPr="007A06D7">
        <w:rPr>
          <w:rFonts w:ascii="Times New Roman" w:eastAsia="Times New Roman" w:hAnsi="Times New Roman" w:cs="Times New Roman"/>
          <w:sz w:val="24"/>
          <w:lang w:val="ru-RU"/>
        </w:rPr>
        <w:t>ової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на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це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оплати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Замовником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за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місцем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їх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використання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на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інші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талони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>.</w:t>
      </w:r>
    </w:p>
    <w:p w:rsidR="00C9133B" w:rsidRPr="007A06D7" w:rsidRDefault="00C9133B">
      <w:pPr>
        <w:spacing w:before="20" w:after="20" w:line="240" w:lineRule="auto"/>
        <w:ind w:right="-2" w:firstLine="709"/>
        <w:jc w:val="both"/>
        <w:rPr>
          <w:rFonts w:ascii="Times New Roman" w:eastAsia="Times New Roman" w:hAnsi="Times New Roman" w:cs="Times New Roman"/>
          <w:sz w:val="10"/>
          <w:lang w:val="ru-RU"/>
        </w:rPr>
      </w:pPr>
    </w:p>
    <w:p w:rsidR="007A06D7" w:rsidRPr="008E209D" w:rsidRDefault="007A06D7" w:rsidP="007A06D7">
      <w:pPr>
        <w:spacing w:before="20" w:after="20" w:line="240" w:lineRule="auto"/>
        <w:ind w:right="-2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7A06D7">
        <w:rPr>
          <w:rFonts w:ascii="Times New Roman" w:eastAsia="Times New Roman" w:hAnsi="Times New Roman" w:cs="Times New Roman"/>
          <w:color w:val="000000"/>
          <w:sz w:val="24"/>
          <w:lang w:val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8E209D">
        <w:rPr>
          <w:rFonts w:ascii="Times New Roman" w:eastAsia="Times New Roman" w:hAnsi="Times New Roman" w:cs="Times New Roman"/>
          <w:color w:val="000000"/>
          <w:sz w:val="24"/>
          <w:lang w:val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8E209D">
        <w:rPr>
          <w:rFonts w:ascii="Times New Roman" w:eastAsia="Times New Roman" w:hAnsi="Times New Roman" w:cs="Times New Roman"/>
          <w:sz w:val="24"/>
          <w:lang w:val="ru-RU"/>
        </w:rPr>
        <w:t>3.</w:t>
      </w:r>
      <w:r>
        <w:rPr>
          <w:rFonts w:ascii="Times New Roman" w:eastAsia="Times New Roman" w:hAnsi="Times New Roman" w:cs="Times New Roman"/>
          <w:sz w:val="24"/>
        </w:rPr>
        <w:t> </w:t>
      </w:r>
      <w:proofErr w:type="spellStart"/>
      <w:r w:rsidRPr="008E209D">
        <w:rPr>
          <w:rFonts w:ascii="Times New Roman" w:eastAsia="Times New Roman" w:hAnsi="Times New Roman" w:cs="Times New Roman"/>
          <w:sz w:val="24"/>
          <w:lang w:val="ru-RU"/>
        </w:rPr>
        <w:t>Учасник</w:t>
      </w:r>
      <w:proofErr w:type="spellEnd"/>
      <w:r w:rsidRPr="008E209D">
        <w:rPr>
          <w:rFonts w:ascii="Times New Roman" w:eastAsia="Times New Roman" w:hAnsi="Times New Roman" w:cs="Times New Roman"/>
          <w:sz w:val="24"/>
          <w:lang w:val="ru-RU"/>
        </w:rPr>
        <w:t xml:space="preserve"> повинен </w:t>
      </w:r>
      <w:proofErr w:type="spellStart"/>
      <w:r w:rsidRPr="008E209D">
        <w:rPr>
          <w:rFonts w:ascii="Times New Roman" w:eastAsia="Times New Roman" w:hAnsi="Times New Roman" w:cs="Times New Roman"/>
          <w:sz w:val="24"/>
          <w:lang w:val="ru-RU"/>
        </w:rPr>
        <w:t>мати</w:t>
      </w:r>
      <w:proofErr w:type="spellEnd"/>
      <w:r w:rsidRPr="008E209D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8E209D">
        <w:rPr>
          <w:rFonts w:ascii="Times New Roman" w:eastAsia="Times New Roman" w:hAnsi="Times New Roman" w:cs="Times New Roman"/>
          <w:sz w:val="24"/>
          <w:lang w:val="ru-RU"/>
        </w:rPr>
        <w:t>розвинену</w:t>
      </w:r>
      <w:proofErr w:type="spellEnd"/>
      <w:r w:rsidRPr="008E209D">
        <w:rPr>
          <w:rFonts w:ascii="Times New Roman" w:eastAsia="Times New Roman" w:hAnsi="Times New Roman" w:cs="Times New Roman"/>
          <w:sz w:val="24"/>
          <w:lang w:val="ru-RU"/>
        </w:rPr>
        <w:t xml:space="preserve"> мережу </w:t>
      </w:r>
      <w:proofErr w:type="spellStart"/>
      <w:r w:rsidRPr="008E209D">
        <w:rPr>
          <w:rFonts w:ascii="Times New Roman" w:eastAsia="Times New Roman" w:hAnsi="Times New Roman" w:cs="Times New Roman"/>
          <w:sz w:val="24"/>
          <w:lang w:val="ru-RU"/>
        </w:rPr>
        <w:t>власних</w:t>
      </w:r>
      <w:proofErr w:type="spellEnd"/>
      <w:r w:rsidRPr="008E209D">
        <w:rPr>
          <w:rFonts w:ascii="Times New Roman" w:eastAsia="Times New Roman" w:hAnsi="Times New Roman" w:cs="Times New Roman"/>
          <w:sz w:val="24"/>
          <w:lang w:val="ru-RU"/>
        </w:rPr>
        <w:t xml:space="preserve"> (</w:t>
      </w:r>
      <w:proofErr w:type="spellStart"/>
      <w:r w:rsidRPr="008E209D">
        <w:rPr>
          <w:rFonts w:ascii="Times New Roman" w:eastAsia="Times New Roman" w:hAnsi="Times New Roman" w:cs="Times New Roman"/>
          <w:sz w:val="24"/>
          <w:lang w:val="ru-RU"/>
        </w:rPr>
        <w:t>орендованих</w:t>
      </w:r>
      <w:proofErr w:type="spellEnd"/>
      <w:proofErr w:type="gramStart"/>
      <w:r w:rsidRPr="008E209D">
        <w:rPr>
          <w:rFonts w:ascii="Times New Roman" w:eastAsia="Times New Roman" w:hAnsi="Times New Roman" w:cs="Times New Roman"/>
          <w:sz w:val="24"/>
          <w:lang w:val="ru-RU"/>
        </w:rPr>
        <w:t xml:space="preserve">/  </w:t>
      </w:r>
      <w:proofErr w:type="spellStart"/>
      <w:r w:rsidRPr="008E209D">
        <w:rPr>
          <w:rFonts w:ascii="Times New Roman" w:eastAsia="Times New Roman" w:hAnsi="Times New Roman" w:cs="Times New Roman"/>
          <w:sz w:val="24"/>
          <w:lang w:val="ru-RU"/>
        </w:rPr>
        <w:t>партнерських</w:t>
      </w:r>
      <w:proofErr w:type="spellEnd"/>
      <w:proofErr w:type="gramEnd"/>
      <w:r w:rsidRPr="008E209D">
        <w:rPr>
          <w:rFonts w:ascii="Times New Roman" w:eastAsia="Times New Roman" w:hAnsi="Times New Roman" w:cs="Times New Roman"/>
          <w:sz w:val="24"/>
          <w:lang w:val="ru-RU"/>
        </w:rPr>
        <w:t xml:space="preserve">) АЗС в м. </w:t>
      </w:r>
      <w:proofErr w:type="spellStart"/>
      <w:r w:rsidRPr="008E209D">
        <w:rPr>
          <w:rFonts w:ascii="Times New Roman" w:eastAsia="Times New Roman" w:hAnsi="Times New Roman" w:cs="Times New Roman"/>
          <w:sz w:val="24"/>
          <w:lang w:val="ru-RU"/>
        </w:rPr>
        <w:t>Івано-Франківську</w:t>
      </w:r>
      <w:proofErr w:type="spellEnd"/>
      <w:r w:rsidRPr="008E209D">
        <w:rPr>
          <w:rFonts w:ascii="Times New Roman" w:eastAsia="Times New Roman" w:hAnsi="Times New Roman" w:cs="Times New Roman"/>
          <w:sz w:val="24"/>
          <w:lang w:val="ru-RU"/>
        </w:rPr>
        <w:t xml:space="preserve">, районах </w:t>
      </w:r>
      <w:proofErr w:type="spellStart"/>
      <w:r w:rsidRPr="008E209D">
        <w:rPr>
          <w:rFonts w:ascii="Times New Roman" w:eastAsia="Times New Roman" w:hAnsi="Times New Roman" w:cs="Times New Roman"/>
          <w:sz w:val="24"/>
          <w:lang w:val="ru-RU"/>
        </w:rPr>
        <w:t>області</w:t>
      </w:r>
      <w:proofErr w:type="spellEnd"/>
      <w:r w:rsidRPr="008E209D">
        <w:rPr>
          <w:rFonts w:ascii="Times New Roman" w:eastAsia="Times New Roman" w:hAnsi="Times New Roman" w:cs="Times New Roman"/>
          <w:sz w:val="24"/>
          <w:lang w:val="ru-RU"/>
        </w:rPr>
        <w:t xml:space="preserve"> та </w:t>
      </w:r>
      <w:proofErr w:type="spellStart"/>
      <w:r w:rsidRPr="008E209D">
        <w:rPr>
          <w:rFonts w:ascii="Times New Roman" w:eastAsia="Times New Roman" w:hAnsi="Times New Roman" w:cs="Times New Roman"/>
          <w:sz w:val="24"/>
          <w:lang w:val="ru-RU"/>
        </w:rPr>
        <w:t>інших</w:t>
      </w:r>
      <w:proofErr w:type="spellEnd"/>
      <w:r w:rsidRPr="008E209D">
        <w:rPr>
          <w:rFonts w:ascii="Times New Roman" w:eastAsia="Times New Roman" w:hAnsi="Times New Roman" w:cs="Times New Roman"/>
          <w:sz w:val="24"/>
          <w:lang w:val="ru-RU"/>
        </w:rPr>
        <w:t xml:space="preserve"> областях </w:t>
      </w:r>
      <w:proofErr w:type="spellStart"/>
      <w:r w:rsidRPr="008E209D">
        <w:rPr>
          <w:rFonts w:ascii="Times New Roman" w:eastAsia="Times New Roman" w:hAnsi="Times New Roman" w:cs="Times New Roman"/>
          <w:sz w:val="24"/>
          <w:lang w:val="ru-RU"/>
        </w:rPr>
        <w:t>України</w:t>
      </w:r>
      <w:proofErr w:type="spellEnd"/>
      <w:r w:rsidRPr="008E209D">
        <w:rPr>
          <w:rFonts w:ascii="Times New Roman" w:eastAsia="Times New Roman" w:hAnsi="Times New Roman" w:cs="Times New Roman"/>
          <w:sz w:val="24"/>
          <w:lang w:val="ru-RU"/>
        </w:rPr>
        <w:t xml:space="preserve"> для </w:t>
      </w:r>
      <w:proofErr w:type="spellStart"/>
      <w:r w:rsidRPr="008E209D">
        <w:rPr>
          <w:rFonts w:ascii="Times New Roman" w:eastAsia="Times New Roman" w:hAnsi="Times New Roman" w:cs="Times New Roman"/>
          <w:sz w:val="24"/>
          <w:lang w:val="ru-RU"/>
        </w:rPr>
        <w:t>забезпечення</w:t>
      </w:r>
      <w:proofErr w:type="spellEnd"/>
      <w:r w:rsidRPr="008E209D">
        <w:rPr>
          <w:rFonts w:ascii="Times New Roman" w:eastAsia="Times New Roman" w:hAnsi="Times New Roman" w:cs="Times New Roman"/>
          <w:sz w:val="24"/>
          <w:lang w:val="ru-RU"/>
        </w:rPr>
        <w:t xml:space="preserve"> заправки транспорту </w:t>
      </w:r>
      <w:proofErr w:type="spellStart"/>
      <w:r w:rsidRPr="008E209D">
        <w:rPr>
          <w:rFonts w:ascii="Times New Roman" w:eastAsia="Times New Roman" w:hAnsi="Times New Roman" w:cs="Times New Roman"/>
          <w:sz w:val="24"/>
          <w:lang w:val="ru-RU"/>
        </w:rPr>
        <w:t>Замовника</w:t>
      </w:r>
      <w:proofErr w:type="spellEnd"/>
      <w:r w:rsidRPr="008E209D">
        <w:rPr>
          <w:rFonts w:ascii="Times New Roman" w:eastAsia="Times New Roman" w:hAnsi="Times New Roman" w:cs="Times New Roman"/>
          <w:sz w:val="24"/>
          <w:lang w:val="ru-RU"/>
        </w:rPr>
        <w:t>.</w:t>
      </w:r>
    </w:p>
    <w:p w:rsidR="00C9133B" w:rsidRPr="007A06D7" w:rsidRDefault="00C9133B">
      <w:pPr>
        <w:spacing w:before="20" w:after="2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10"/>
          <w:lang w:val="ru-RU"/>
        </w:rPr>
      </w:pPr>
    </w:p>
    <w:p w:rsidR="00C9133B" w:rsidRPr="007A06D7" w:rsidRDefault="007A06D7">
      <w:pPr>
        <w:spacing w:before="20" w:after="20" w:line="240" w:lineRule="auto"/>
        <w:ind w:right="-2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4.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Місце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поставки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талонів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– м.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Івано-Франківськ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вул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.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Дністровська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>, 30.</w:t>
      </w:r>
    </w:p>
    <w:p w:rsidR="00C9133B" w:rsidRPr="007A06D7" w:rsidRDefault="00C9133B">
      <w:pPr>
        <w:spacing w:before="20" w:after="20" w:line="240" w:lineRule="auto"/>
        <w:ind w:right="-2" w:firstLine="709"/>
        <w:jc w:val="both"/>
        <w:rPr>
          <w:rFonts w:ascii="Times New Roman" w:eastAsia="Times New Roman" w:hAnsi="Times New Roman" w:cs="Times New Roman"/>
          <w:sz w:val="10"/>
          <w:lang w:val="ru-RU"/>
        </w:rPr>
      </w:pPr>
    </w:p>
    <w:p w:rsidR="00C9133B" w:rsidRPr="007A06D7" w:rsidRDefault="007A06D7">
      <w:pPr>
        <w:spacing w:before="20" w:after="20" w:line="240" w:lineRule="auto"/>
        <w:ind w:right="-2"/>
        <w:jc w:val="both"/>
        <w:rPr>
          <w:rFonts w:ascii="Times New Roman" w:eastAsia="Times New Roman" w:hAnsi="Times New Roman" w:cs="Times New Roman"/>
          <w:sz w:val="10"/>
          <w:lang w:val="ru-RU"/>
        </w:rPr>
      </w:pPr>
      <w:r w:rsidRPr="007A06D7">
        <w:rPr>
          <w:rFonts w:ascii="Times New Roman" w:eastAsia="Times New Roman" w:hAnsi="Times New Roman" w:cs="Times New Roman"/>
          <w:sz w:val="24"/>
          <w:lang w:val="ru-RU"/>
        </w:rPr>
        <w:t>5.</w:t>
      </w:r>
      <w:r>
        <w:rPr>
          <w:rFonts w:ascii="Times New Roman" w:eastAsia="Times New Roman" w:hAnsi="Times New Roman" w:cs="Times New Roman"/>
          <w:sz w:val="24"/>
        </w:rPr>
        <w:t> 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Якість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палива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повинна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відповідати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діючим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Державним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стандартам та </w:t>
      </w:r>
      <w:proofErr w:type="spellStart"/>
      <w:proofErr w:type="gramStart"/>
      <w:r w:rsidRPr="007A06D7">
        <w:rPr>
          <w:rFonts w:ascii="Times New Roman" w:eastAsia="Times New Roman" w:hAnsi="Times New Roman" w:cs="Times New Roman"/>
          <w:sz w:val="24"/>
          <w:lang w:val="ru-RU"/>
        </w:rPr>
        <w:t>підтверджуватися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 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завіреними</w:t>
      </w:r>
      <w:proofErr w:type="spellEnd"/>
      <w:proofErr w:type="gram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копіями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паспорту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якості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та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сертифікату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відповідності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, а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саме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</w:rPr>
        <w:t> 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дизельне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паливо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за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своїми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характеристиками і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показниками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повинне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відповідати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ДСТУ 7688:2015 «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Паливо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дизельне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Євро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.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Технічні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умови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» та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Технічному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регламенту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щодо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вимог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до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автомобільних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бензинів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, дизельного,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суднових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та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котельних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палив.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Показники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якості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повинні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відповідати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значенням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норм за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екологічним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класом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Євро5.</w:t>
      </w:r>
      <w:r w:rsidRPr="007A06D7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Паливо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дизельне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має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бути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виготовлене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виключно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з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нафтової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сировини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і не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повинне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містити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метилові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/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етилові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естери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жирних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кислот.</w:t>
      </w:r>
    </w:p>
    <w:p w:rsidR="00C9133B" w:rsidRPr="007A06D7" w:rsidRDefault="00C91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lang w:val="ru-RU"/>
        </w:rPr>
      </w:pPr>
    </w:p>
    <w:p w:rsidR="00C9133B" w:rsidRPr="007A06D7" w:rsidRDefault="007A06D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Замовник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має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право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звернутися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за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підтвердженням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якості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пального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до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державних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органів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або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відповідних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експертних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установ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органі</w:t>
      </w:r>
      <w:r w:rsidRPr="007A06D7">
        <w:rPr>
          <w:rFonts w:ascii="Times New Roman" w:eastAsia="Times New Roman" w:hAnsi="Times New Roman" w:cs="Times New Roman"/>
          <w:sz w:val="24"/>
          <w:lang w:val="ru-RU"/>
        </w:rPr>
        <w:t>зацій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та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здійснити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перевірку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якості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proofErr w:type="gramStart"/>
      <w:r w:rsidRPr="007A06D7">
        <w:rPr>
          <w:rFonts w:ascii="Times New Roman" w:eastAsia="Times New Roman" w:hAnsi="Times New Roman" w:cs="Times New Roman"/>
          <w:sz w:val="24"/>
          <w:lang w:val="ru-RU"/>
        </w:rPr>
        <w:t>пального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Учасника</w:t>
      </w:r>
      <w:proofErr w:type="spellEnd"/>
      <w:proofErr w:type="gram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процедури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7A06D7">
        <w:rPr>
          <w:rFonts w:ascii="Times New Roman" w:eastAsia="Times New Roman" w:hAnsi="Times New Roman" w:cs="Times New Roman"/>
          <w:sz w:val="24"/>
          <w:lang w:val="ru-RU"/>
        </w:rPr>
        <w:t>закупівлі</w:t>
      </w:r>
      <w:proofErr w:type="spellEnd"/>
      <w:r w:rsidRPr="007A06D7">
        <w:rPr>
          <w:rFonts w:ascii="Times New Roman" w:eastAsia="Times New Roman" w:hAnsi="Times New Roman" w:cs="Times New Roman"/>
          <w:sz w:val="24"/>
          <w:lang w:val="ru-RU"/>
        </w:rPr>
        <w:t>.</w:t>
      </w:r>
    </w:p>
    <w:p w:rsidR="00C9133B" w:rsidRPr="007A06D7" w:rsidRDefault="00C9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C9133B" w:rsidRPr="007A06D7" w:rsidRDefault="00C9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C9133B" w:rsidRPr="007A06D7" w:rsidRDefault="00C9133B">
      <w:pPr>
        <w:rPr>
          <w:rFonts w:ascii="Calibri" w:eastAsia="Calibri" w:hAnsi="Calibri" w:cs="Calibri"/>
          <w:lang w:val="ru-RU"/>
        </w:rPr>
      </w:pPr>
    </w:p>
    <w:sectPr w:rsidR="00C9133B" w:rsidRPr="007A06D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133B"/>
    <w:rsid w:val="007A06D7"/>
    <w:rsid w:val="00C9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6E55C"/>
  <w15:docId w15:val="{D27FA74B-95D0-4C37-AF92-03A8465A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2</cp:revision>
  <dcterms:created xsi:type="dcterms:W3CDTF">2023-10-12T06:16:00Z</dcterms:created>
  <dcterms:modified xsi:type="dcterms:W3CDTF">2023-10-12T06:17:00Z</dcterms:modified>
</cp:coreProperties>
</file>