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537" w:rsidRPr="00F05935" w:rsidRDefault="00840749" w:rsidP="00E83537">
      <w:pPr>
        <w:spacing w:after="0" w:line="240" w:lineRule="auto"/>
        <w:ind w:left="7920"/>
        <w:contextualSpacing/>
        <w:jc w:val="right"/>
        <w:rPr>
          <w:rFonts w:ascii="Times New Roman" w:eastAsia="Times New Roman" w:hAnsi="Times New Roman" w:cs="Times New Roman"/>
          <w:sz w:val="24"/>
          <w:szCs w:val="24"/>
          <w:lang w:eastAsia="ru-RU"/>
        </w:rPr>
      </w:pPr>
      <w:r w:rsidRPr="00F05935">
        <w:rPr>
          <w:rFonts w:ascii="Times New Roman" w:eastAsia="Times New Roman" w:hAnsi="Times New Roman" w:cs="Times New Roman"/>
          <w:b/>
          <w:bCs/>
          <w:color w:val="000000"/>
          <w:sz w:val="24"/>
          <w:szCs w:val="24"/>
          <w:lang w:eastAsia="ru-RU"/>
        </w:rPr>
        <w:t>Д</w:t>
      </w:r>
      <w:r w:rsidR="00E83537" w:rsidRPr="00F05935">
        <w:rPr>
          <w:rFonts w:ascii="Times New Roman" w:eastAsia="Times New Roman" w:hAnsi="Times New Roman" w:cs="Times New Roman"/>
          <w:b/>
          <w:bCs/>
          <w:color w:val="000000"/>
          <w:sz w:val="24"/>
          <w:szCs w:val="24"/>
          <w:lang w:eastAsia="ru-RU"/>
        </w:rPr>
        <w:t>одаток 2</w:t>
      </w:r>
    </w:p>
    <w:p w:rsidR="00E83537" w:rsidRPr="00F05935" w:rsidRDefault="00E83537" w:rsidP="00E83537">
      <w:pPr>
        <w:spacing w:after="0" w:line="240" w:lineRule="auto"/>
        <w:ind w:left="2880"/>
        <w:contextualSpacing/>
        <w:jc w:val="right"/>
        <w:rPr>
          <w:rFonts w:ascii="Times New Roman" w:eastAsia="Times New Roman" w:hAnsi="Times New Roman" w:cs="Times New Roman"/>
          <w:i/>
          <w:iCs/>
          <w:color w:val="000000"/>
          <w:sz w:val="24"/>
          <w:szCs w:val="24"/>
          <w:shd w:val="clear" w:color="auto" w:fill="FFFFFF"/>
          <w:lang w:eastAsia="ru-RU"/>
        </w:rPr>
      </w:pPr>
      <w:r w:rsidRPr="00F05935">
        <w:rPr>
          <w:rFonts w:ascii="Times New Roman" w:eastAsia="Times New Roman" w:hAnsi="Times New Roman" w:cs="Times New Roman"/>
          <w:i/>
          <w:iCs/>
          <w:color w:val="000000"/>
          <w:sz w:val="24"/>
          <w:szCs w:val="24"/>
          <w:lang w:eastAsia="ru-RU"/>
        </w:rPr>
        <w:t xml:space="preserve">    до </w:t>
      </w:r>
      <w:r w:rsidRPr="00F05935">
        <w:rPr>
          <w:rFonts w:ascii="Times New Roman" w:eastAsia="Times New Roman" w:hAnsi="Times New Roman" w:cs="Times New Roman"/>
          <w:i/>
          <w:iCs/>
          <w:color w:val="000000"/>
          <w:sz w:val="24"/>
          <w:szCs w:val="24"/>
          <w:shd w:val="clear" w:color="auto" w:fill="FFFFFF"/>
          <w:lang w:eastAsia="ru-RU"/>
        </w:rPr>
        <w:t> оголошення про проведення спрощеної закупівлі</w:t>
      </w:r>
    </w:p>
    <w:p w:rsidR="00E83537" w:rsidRPr="00F05935" w:rsidRDefault="00E83537" w:rsidP="009838B9">
      <w:pPr>
        <w:spacing w:after="0" w:line="240" w:lineRule="auto"/>
        <w:contextualSpacing/>
        <w:rPr>
          <w:rFonts w:ascii="Times New Roman" w:eastAsia="Times New Roman" w:hAnsi="Times New Roman" w:cs="Times New Roman"/>
          <w:sz w:val="24"/>
          <w:szCs w:val="24"/>
          <w:lang w:eastAsia="ru-RU"/>
        </w:rPr>
      </w:pPr>
    </w:p>
    <w:p w:rsidR="0082422A" w:rsidRPr="003E7DA3" w:rsidRDefault="009838B9" w:rsidP="003E7DA3">
      <w:pPr>
        <w:spacing w:line="300" w:lineRule="atLeast"/>
        <w:jc w:val="both"/>
        <w:textAlignment w:val="baseline"/>
        <w:rPr>
          <w:rFonts w:ascii="Arial" w:eastAsia="Times New Roman" w:hAnsi="Arial" w:cs="Arial"/>
          <w:color w:val="000000"/>
          <w:sz w:val="21"/>
          <w:szCs w:val="21"/>
        </w:rPr>
      </w:pPr>
      <w:r w:rsidRPr="009372D6">
        <w:rPr>
          <w:rFonts w:ascii="Times New Roman" w:eastAsia="Times New Roman" w:hAnsi="Times New Roman" w:cs="Times New Roman"/>
          <w:b/>
          <w:bCs/>
          <w:sz w:val="24"/>
          <w:szCs w:val="24"/>
          <w:lang w:eastAsia="ru-RU"/>
        </w:rPr>
        <w:t>Інформація про технічні, якісні та інші характеристики предмета закупівлі</w:t>
      </w:r>
      <w:r w:rsidR="00DE354A" w:rsidRPr="009372D6">
        <w:rPr>
          <w:rFonts w:ascii="Times New Roman" w:eastAsia="Times New Roman" w:hAnsi="Times New Roman" w:cs="Times New Roman"/>
          <w:b/>
          <w:bCs/>
          <w:sz w:val="24"/>
          <w:szCs w:val="24"/>
          <w:lang w:eastAsia="ru-RU"/>
        </w:rPr>
        <w:t>:</w:t>
      </w:r>
      <w:r w:rsidR="003E7DA3" w:rsidRPr="003E7DA3">
        <w:rPr>
          <w:rFonts w:ascii="Times New Roman" w:eastAsia="Times New Roman" w:hAnsi="Times New Roman" w:cs="Times New Roman"/>
          <w:i/>
          <w:color w:val="000000"/>
          <w:sz w:val="24"/>
          <w:szCs w:val="24"/>
          <w:u w:val="single"/>
        </w:rPr>
        <w:t xml:space="preserve"> ГБН Г.1-218-182:2011</w:t>
      </w:r>
      <w:r w:rsidR="003E7DA3" w:rsidRPr="003E7DA3">
        <w:rPr>
          <w:rFonts w:ascii="Times New Roman" w:hAnsi="Times New Roman" w:cs="Times New Roman"/>
          <w:i/>
          <w:sz w:val="24"/>
          <w:szCs w:val="24"/>
          <w:u w:val="single"/>
        </w:rPr>
        <w:t xml:space="preserve"> </w:t>
      </w:r>
      <w:r w:rsidR="003E7DA3" w:rsidRPr="003E7DA3">
        <w:rPr>
          <w:rFonts w:ascii="Times New Roman" w:eastAsia="Times New Roman" w:hAnsi="Times New Roman" w:cs="Times New Roman"/>
          <w:i/>
          <w:sz w:val="24"/>
          <w:szCs w:val="24"/>
          <w:u w:val="single"/>
          <w:lang w:eastAsia="ru-RU"/>
        </w:rPr>
        <w:t xml:space="preserve">нанесення дорожньої розмітки на вул. С. Бандери в м. Івано-Франківськ </w:t>
      </w:r>
      <w:bookmarkStart w:id="0" w:name="_GoBack"/>
      <w:bookmarkEnd w:id="0"/>
      <w:r w:rsidR="003E7DA3" w:rsidRPr="003E7DA3">
        <w:rPr>
          <w:rFonts w:ascii="Times New Roman" w:hAnsi="Times New Roman" w:cs="Times New Roman"/>
          <w:i/>
          <w:iCs/>
          <w:sz w:val="24"/>
          <w:szCs w:val="24"/>
          <w:u w:val="single"/>
        </w:rPr>
        <w:t>(</w:t>
      </w:r>
      <w:r w:rsidR="003E7DA3" w:rsidRPr="003E7DA3">
        <w:rPr>
          <w:rFonts w:ascii="Times New Roman" w:hAnsi="Times New Roman" w:cs="Times New Roman"/>
          <w:i/>
          <w:iCs/>
          <w:sz w:val="24"/>
          <w:szCs w:val="24"/>
          <w:u w:val="single"/>
          <w:lang w:val="en-US"/>
        </w:rPr>
        <w:t>CPV</w:t>
      </w:r>
      <w:r w:rsidR="003E7DA3" w:rsidRPr="003E7DA3">
        <w:rPr>
          <w:rFonts w:ascii="Times New Roman" w:hAnsi="Times New Roman" w:cs="Times New Roman"/>
          <w:i/>
          <w:iCs/>
          <w:sz w:val="24"/>
          <w:szCs w:val="24"/>
          <w:u w:val="single"/>
        </w:rPr>
        <w:t xml:space="preserve"> ДК 021:2015-</w:t>
      </w:r>
      <w:r w:rsidR="003E7DA3" w:rsidRPr="003E7DA3">
        <w:rPr>
          <w:rFonts w:ascii="Times New Roman" w:hAnsi="Times New Roman"/>
          <w:bCs/>
          <w:i/>
          <w:color w:val="000000"/>
          <w:sz w:val="24"/>
          <w:szCs w:val="24"/>
          <w:u w:val="single"/>
        </w:rPr>
        <w:t xml:space="preserve">45230000-8 будівництво трубопроводів, ліній зв’язку та </w:t>
      </w:r>
      <w:proofErr w:type="spellStart"/>
      <w:r w:rsidR="003E7DA3" w:rsidRPr="003E7DA3">
        <w:rPr>
          <w:rFonts w:ascii="Times New Roman" w:hAnsi="Times New Roman"/>
          <w:bCs/>
          <w:i/>
          <w:color w:val="000000"/>
          <w:sz w:val="24"/>
          <w:szCs w:val="24"/>
          <w:u w:val="single"/>
        </w:rPr>
        <w:t>електропередач</w:t>
      </w:r>
      <w:proofErr w:type="spellEnd"/>
      <w:r w:rsidR="003E7DA3" w:rsidRPr="003E7DA3">
        <w:rPr>
          <w:rFonts w:ascii="Times New Roman" w:hAnsi="Times New Roman"/>
          <w:bCs/>
          <w:i/>
          <w:color w:val="000000"/>
          <w:sz w:val="24"/>
          <w:szCs w:val="24"/>
          <w:u w:val="single"/>
        </w:rPr>
        <w:t>, шосе, доріг, аеродромів і залізничних доріг; вирівнювання поверхонь)</w:t>
      </w:r>
    </w:p>
    <w:p w:rsidR="003E7DA3" w:rsidRPr="003E7DA3" w:rsidRDefault="003E7DA3" w:rsidP="003E7DA3">
      <w:pPr>
        <w:tabs>
          <w:tab w:val="left" w:pos="708"/>
          <w:tab w:val="center" w:pos="4819"/>
          <w:tab w:val="right" w:pos="9639"/>
        </w:tabs>
        <w:spacing w:after="0" w:line="240" w:lineRule="auto"/>
        <w:jc w:val="both"/>
        <w:rPr>
          <w:rFonts w:ascii="Times New Roman" w:hAnsi="Times New Roman"/>
          <w:bCs/>
          <w:i/>
          <w:color w:val="FF0000"/>
          <w:sz w:val="24"/>
          <w:szCs w:val="24"/>
          <w:u w:val="single"/>
        </w:rPr>
      </w:pPr>
      <w:r w:rsidRPr="00286EA0">
        <w:rPr>
          <w:rStyle w:val="af3"/>
          <w:rFonts w:ascii="Times New Roman" w:eastAsiaTheme="minorEastAsia" w:hAnsi="Times New Roman"/>
          <w:b/>
          <w:iCs/>
          <w:sz w:val="24"/>
          <w:szCs w:val="24"/>
          <w:lang w:val="ru-RU"/>
        </w:rPr>
        <w:t>1.</w:t>
      </w:r>
      <w:r w:rsidRPr="00286EA0">
        <w:rPr>
          <w:rStyle w:val="af3"/>
          <w:rFonts w:ascii="Times New Roman" w:eastAsiaTheme="minorEastAsia" w:hAnsi="Times New Roman"/>
          <w:b/>
          <w:iCs/>
          <w:sz w:val="24"/>
          <w:szCs w:val="24"/>
          <w:lang w:val="uk-UA"/>
        </w:rPr>
        <w:t xml:space="preserve"> Нанесення дорожньої розмітки</w:t>
      </w:r>
      <w:r w:rsidRPr="003E7DA3">
        <w:rPr>
          <w:rStyle w:val="af3"/>
          <w:rFonts w:ascii="Times New Roman" w:eastAsiaTheme="minorEastAsia" w:hAnsi="Times New Roman"/>
          <w:b/>
          <w:iCs/>
          <w:color w:val="FF0000"/>
          <w:sz w:val="24"/>
          <w:szCs w:val="24"/>
          <w:lang w:val="uk-UA"/>
        </w:rPr>
        <w:t>.</w:t>
      </w:r>
    </w:p>
    <w:p w:rsidR="003E7DA3" w:rsidRPr="000132F5" w:rsidRDefault="003E7DA3" w:rsidP="003E7DA3">
      <w:pPr>
        <w:pStyle w:val="af9"/>
        <w:spacing w:after="0"/>
        <w:jc w:val="both"/>
        <w:rPr>
          <w:color w:val="000000"/>
          <w:lang w:val="uk-UA"/>
        </w:rPr>
      </w:pPr>
      <w:r w:rsidRPr="000132F5">
        <w:rPr>
          <w:color w:val="000000"/>
        </w:rPr>
        <w:t>1.</w:t>
      </w:r>
      <w:r>
        <w:rPr>
          <w:color w:val="000000"/>
          <w:lang w:val="uk-UA"/>
        </w:rPr>
        <w:t>1.</w:t>
      </w:r>
      <w:r w:rsidRPr="000132F5">
        <w:rPr>
          <w:color w:val="000000"/>
          <w:lang w:val="uk-UA"/>
        </w:rPr>
        <w:t xml:space="preserve"> </w:t>
      </w:r>
      <w:proofErr w:type="spellStart"/>
      <w:r w:rsidRPr="000132F5">
        <w:rPr>
          <w:color w:val="000000"/>
        </w:rPr>
        <w:t>Товщина</w:t>
      </w:r>
      <w:proofErr w:type="spellEnd"/>
      <w:r w:rsidRPr="000132F5">
        <w:rPr>
          <w:color w:val="000000"/>
        </w:rPr>
        <w:t xml:space="preserve"> </w:t>
      </w:r>
      <w:proofErr w:type="spellStart"/>
      <w:r w:rsidRPr="000132F5">
        <w:rPr>
          <w:color w:val="000000"/>
        </w:rPr>
        <w:t>нанесення</w:t>
      </w:r>
      <w:proofErr w:type="spellEnd"/>
      <w:r w:rsidRPr="000132F5">
        <w:rPr>
          <w:color w:val="000000"/>
        </w:rPr>
        <w:t xml:space="preserve"> шару </w:t>
      </w:r>
      <w:proofErr w:type="spellStart"/>
      <w:r w:rsidRPr="000132F5">
        <w:rPr>
          <w:color w:val="000000"/>
        </w:rPr>
        <w:t>фарби</w:t>
      </w:r>
      <w:proofErr w:type="spellEnd"/>
      <w:r w:rsidRPr="000132F5">
        <w:rPr>
          <w:color w:val="000000"/>
        </w:rPr>
        <w:t xml:space="preserve"> – 0,</w:t>
      </w:r>
      <w:r w:rsidRPr="000132F5">
        <w:rPr>
          <w:color w:val="000000"/>
          <w:lang w:val="uk-UA"/>
        </w:rPr>
        <w:t>6</w:t>
      </w:r>
      <w:r w:rsidRPr="000132F5">
        <w:rPr>
          <w:color w:val="000000"/>
        </w:rPr>
        <w:t xml:space="preserve"> мм.</w:t>
      </w:r>
    </w:p>
    <w:p w:rsidR="003E7DA3" w:rsidRPr="000132F5" w:rsidRDefault="003E7DA3" w:rsidP="003E7DA3">
      <w:pPr>
        <w:pStyle w:val="af9"/>
        <w:spacing w:after="0"/>
        <w:jc w:val="both"/>
        <w:rPr>
          <w:color w:val="000000"/>
          <w:lang w:val="uk-UA"/>
        </w:rPr>
      </w:pPr>
      <w:r>
        <w:rPr>
          <w:color w:val="000000"/>
          <w:lang w:val="uk-UA"/>
        </w:rPr>
        <w:t>1.</w:t>
      </w:r>
      <w:r w:rsidRPr="000132F5">
        <w:rPr>
          <w:color w:val="000000"/>
        </w:rPr>
        <w:t xml:space="preserve">2. </w:t>
      </w:r>
      <w:r w:rsidRPr="000132F5">
        <w:rPr>
          <w:color w:val="000000"/>
          <w:lang w:val="uk-UA"/>
        </w:rPr>
        <w:t xml:space="preserve"> </w:t>
      </w:r>
      <w:proofErr w:type="spellStart"/>
      <w:r w:rsidRPr="000132F5">
        <w:rPr>
          <w:color w:val="000000"/>
        </w:rPr>
        <w:t>Класифікація</w:t>
      </w:r>
      <w:proofErr w:type="spellEnd"/>
      <w:r w:rsidRPr="000132F5">
        <w:rPr>
          <w:color w:val="000000"/>
        </w:rPr>
        <w:t xml:space="preserve"> </w:t>
      </w:r>
      <w:proofErr w:type="spellStart"/>
      <w:r w:rsidRPr="000132F5">
        <w:rPr>
          <w:color w:val="000000"/>
        </w:rPr>
        <w:t>фарби</w:t>
      </w:r>
      <w:proofErr w:type="spellEnd"/>
      <w:r w:rsidRPr="000132F5">
        <w:rPr>
          <w:color w:val="000000"/>
        </w:rPr>
        <w:t xml:space="preserve"> за </w:t>
      </w:r>
      <w:proofErr w:type="spellStart"/>
      <w:r w:rsidRPr="000132F5">
        <w:rPr>
          <w:color w:val="000000"/>
        </w:rPr>
        <w:t>густиною</w:t>
      </w:r>
      <w:proofErr w:type="spellEnd"/>
      <w:r w:rsidRPr="000132F5">
        <w:rPr>
          <w:color w:val="000000"/>
        </w:rPr>
        <w:t xml:space="preserve"> – </w:t>
      </w:r>
      <w:proofErr w:type="spellStart"/>
      <w:r w:rsidRPr="000132F5">
        <w:rPr>
          <w:color w:val="000000"/>
        </w:rPr>
        <w:t>густі</w:t>
      </w:r>
      <w:proofErr w:type="spellEnd"/>
      <w:r>
        <w:rPr>
          <w:color w:val="000000"/>
          <w:lang w:val="uk-UA"/>
        </w:rPr>
        <w:t>, нанесення повітряним способом</w:t>
      </w:r>
      <w:r w:rsidRPr="000132F5">
        <w:rPr>
          <w:color w:val="000000"/>
          <w:lang w:val="uk-UA"/>
        </w:rPr>
        <w:t>.</w:t>
      </w:r>
    </w:p>
    <w:p w:rsidR="003E7DA3" w:rsidRPr="000132F5" w:rsidRDefault="003E7DA3" w:rsidP="003E7DA3">
      <w:pPr>
        <w:pStyle w:val="af9"/>
        <w:spacing w:after="0"/>
        <w:jc w:val="both"/>
        <w:rPr>
          <w:lang w:val="uk-UA"/>
        </w:rPr>
      </w:pPr>
      <w:r>
        <w:rPr>
          <w:color w:val="000000"/>
          <w:lang w:val="uk-UA"/>
        </w:rPr>
        <w:t>1.</w:t>
      </w:r>
      <w:r w:rsidRPr="000132F5">
        <w:rPr>
          <w:color w:val="000000"/>
          <w:lang w:val="uk-UA"/>
        </w:rPr>
        <w:t xml:space="preserve">3. Нанесення ліній дорожньої розмітки повинно проводитись акриловими фарбами з </w:t>
      </w:r>
      <w:proofErr w:type="spellStart"/>
      <w:r w:rsidRPr="000132F5">
        <w:rPr>
          <w:color w:val="000000"/>
          <w:lang w:val="uk-UA"/>
        </w:rPr>
        <w:t>світловідбиваючими</w:t>
      </w:r>
      <w:proofErr w:type="spellEnd"/>
      <w:r w:rsidRPr="000132F5">
        <w:rPr>
          <w:color w:val="000000"/>
          <w:lang w:val="uk-UA"/>
        </w:rPr>
        <w:t xml:space="preserve"> кульками, </w:t>
      </w:r>
      <w:r w:rsidRPr="000132F5">
        <w:rPr>
          <w:lang w:val="uk-UA"/>
        </w:rPr>
        <w:t>з попереднім очищенням дорожнього покриття в міських умовах.</w:t>
      </w:r>
    </w:p>
    <w:p w:rsidR="003E7DA3" w:rsidRPr="000132F5" w:rsidRDefault="003E7DA3" w:rsidP="003E7DA3">
      <w:pPr>
        <w:pStyle w:val="af9"/>
        <w:spacing w:after="0"/>
        <w:jc w:val="both"/>
        <w:rPr>
          <w:color w:val="000000"/>
        </w:rPr>
      </w:pPr>
      <w:r>
        <w:rPr>
          <w:color w:val="000000"/>
          <w:lang w:val="uk-UA"/>
        </w:rPr>
        <w:t>1.</w:t>
      </w:r>
      <w:r w:rsidRPr="000132F5">
        <w:rPr>
          <w:color w:val="000000"/>
          <w:lang w:val="uk-UA"/>
        </w:rPr>
        <w:t>4</w:t>
      </w:r>
      <w:r>
        <w:rPr>
          <w:color w:val="000000"/>
        </w:rPr>
        <w:t xml:space="preserve">. </w:t>
      </w:r>
      <w:r w:rsidR="009A2DCB">
        <w:rPr>
          <w:color w:val="000000"/>
          <w:lang w:val="uk-UA"/>
        </w:rPr>
        <w:t>Послуги</w:t>
      </w:r>
      <w:r>
        <w:rPr>
          <w:color w:val="000000"/>
        </w:rPr>
        <w:t xml:space="preserve"> </w:t>
      </w:r>
      <w:proofErr w:type="spellStart"/>
      <w:r>
        <w:rPr>
          <w:color w:val="000000"/>
        </w:rPr>
        <w:t>необхідно</w:t>
      </w:r>
      <w:proofErr w:type="spellEnd"/>
      <w:r>
        <w:rPr>
          <w:color w:val="000000"/>
        </w:rPr>
        <w:t xml:space="preserve"> </w:t>
      </w:r>
      <w:proofErr w:type="spellStart"/>
      <w:r w:rsidR="00AB0C84">
        <w:rPr>
          <w:color w:val="000000"/>
          <w:lang w:val="uk-UA"/>
        </w:rPr>
        <w:t>нада</w:t>
      </w:r>
      <w:r w:rsidRPr="000132F5">
        <w:rPr>
          <w:color w:val="000000"/>
        </w:rPr>
        <w:t>вати</w:t>
      </w:r>
      <w:proofErr w:type="spellEnd"/>
      <w:r w:rsidRPr="000132F5">
        <w:rPr>
          <w:color w:val="000000"/>
        </w:rPr>
        <w:t xml:space="preserve"> </w:t>
      </w:r>
      <w:proofErr w:type="spellStart"/>
      <w:r w:rsidRPr="000132F5">
        <w:rPr>
          <w:color w:val="000000"/>
        </w:rPr>
        <w:t>згідно</w:t>
      </w:r>
      <w:proofErr w:type="spellEnd"/>
      <w:r w:rsidRPr="000132F5">
        <w:rPr>
          <w:color w:val="000000"/>
        </w:rPr>
        <w:t xml:space="preserve"> ДСТУ 2587:2021 </w:t>
      </w:r>
      <w:r>
        <w:rPr>
          <w:color w:val="000000"/>
          <w:lang w:val="uk-UA"/>
        </w:rPr>
        <w:t>«</w:t>
      </w:r>
      <w:proofErr w:type="spellStart"/>
      <w:r w:rsidRPr="000132F5">
        <w:rPr>
          <w:color w:val="000000"/>
        </w:rPr>
        <w:t>Безпека</w:t>
      </w:r>
      <w:proofErr w:type="spellEnd"/>
      <w:r w:rsidRPr="000132F5">
        <w:rPr>
          <w:color w:val="000000"/>
        </w:rPr>
        <w:t xml:space="preserve"> </w:t>
      </w:r>
      <w:proofErr w:type="spellStart"/>
      <w:r w:rsidRPr="000132F5">
        <w:rPr>
          <w:color w:val="000000"/>
        </w:rPr>
        <w:t>дорожнього</w:t>
      </w:r>
      <w:proofErr w:type="spellEnd"/>
      <w:r w:rsidRPr="000132F5">
        <w:rPr>
          <w:color w:val="000000"/>
        </w:rPr>
        <w:t xml:space="preserve"> </w:t>
      </w:r>
      <w:proofErr w:type="spellStart"/>
      <w:r w:rsidRPr="000132F5">
        <w:rPr>
          <w:color w:val="000000"/>
        </w:rPr>
        <w:t>руху</w:t>
      </w:r>
      <w:proofErr w:type="spellEnd"/>
      <w:r w:rsidRPr="000132F5">
        <w:rPr>
          <w:color w:val="000000"/>
        </w:rPr>
        <w:t xml:space="preserve">. </w:t>
      </w:r>
      <w:proofErr w:type="spellStart"/>
      <w:r w:rsidRPr="000132F5">
        <w:rPr>
          <w:color w:val="000000"/>
        </w:rPr>
        <w:t>Розмітка</w:t>
      </w:r>
      <w:proofErr w:type="spellEnd"/>
      <w:r w:rsidRPr="000132F5">
        <w:rPr>
          <w:color w:val="000000"/>
        </w:rPr>
        <w:t xml:space="preserve"> </w:t>
      </w:r>
      <w:proofErr w:type="spellStart"/>
      <w:r w:rsidRPr="000132F5">
        <w:rPr>
          <w:color w:val="000000"/>
        </w:rPr>
        <w:t>дорожня</w:t>
      </w:r>
      <w:proofErr w:type="spellEnd"/>
      <w:r w:rsidRPr="000132F5">
        <w:rPr>
          <w:color w:val="000000"/>
        </w:rPr>
        <w:t xml:space="preserve">. </w:t>
      </w:r>
      <w:proofErr w:type="spellStart"/>
      <w:r w:rsidRPr="000132F5">
        <w:rPr>
          <w:color w:val="000000"/>
        </w:rPr>
        <w:t>Загальні</w:t>
      </w:r>
      <w:proofErr w:type="spellEnd"/>
      <w:r w:rsidRPr="000132F5">
        <w:rPr>
          <w:color w:val="000000"/>
        </w:rPr>
        <w:t xml:space="preserve"> </w:t>
      </w:r>
      <w:proofErr w:type="spellStart"/>
      <w:proofErr w:type="gramStart"/>
      <w:r w:rsidRPr="000132F5">
        <w:rPr>
          <w:color w:val="000000"/>
        </w:rPr>
        <w:t>техн</w:t>
      </w:r>
      <w:proofErr w:type="gramEnd"/>
      <w:r w:rsidRPr="000132F5">
        <w:rPr>
          <w:color w:val="000000"/>
        </w:rPr>
        <w:t>ічні</w:t>
      </w:r>
      <w:proofErr w:type="spellEnd"/>
      <w:r w:rsidRPr="000132F5">
        <w:rPr>
          <w:color w:val="000000"/>
        </w:rPr>
        <w:t xml:space="preserve"> </w:t>
      </w:r>
      <w:proofErr w:type="spellStart"/>
      <w:r w:rsidRPr="000132F5">
        <w:rPr>
          <w:color w:val="000000"/>
        </w:rPr>
        <w:t>умови</w:t>
      </w:r>
      <w:proofErr w:type="spellEnd"/>
      <w:r>
        <w:rPr>
          <w:color w:val="000000"/>
          <w:lang w:val="uk-UA"/>
        </w:rPr>
        <w:t>»</w:t>
      </w:r>
      <w:r w:rsidRPr="000132F5">
        <w:rPr>
          <w:color w:val="000000"/>
        </w:rPr>
        <w:t>.</w:t>
      </w:r>
    </w:p>
    <w:p w:rsidR="003E7DA3" w:rsidRPr="00EC6EBE" w:rsidRDefault="003E7DA3" w:rsidP="003E7DA3">
      <w:pPr>
        <w:pStyle w:val="af9"/>
        <w:spacing w:after="0"/>
        <w:jc w:val="both"/>
        <w:rPr>
          <w:lang w:val="uk-UA"/>
        </w:rPr>
      </w:pPr>
      <w:r>
        <w:rPr>
          <w:lang w:val="uk-UA"/>
        </w:rPr>
        <w:t>1.5</w:t>
      </w:r>
      <w:r w:rsidRPr="000132F5">
        <w:rPr>
          <w:lang w:val="uk-UA"/>
        </w:rPr>
        <w:t xml:space="preserve">. </w:t>
      </w:r>
      <w:r w:rsidRPr="000132F5">
        <w:t xml:space="preserve">Час </w:t>
      </w:r>
      <w:proofErr w:type="spellStart"/>
      <w:r w:rsidRPr="000132F5">
        <w:t>висихання</w:t>
      </w:r>
      <w:proofErr w:type="spellEnd"/>
      <w:r w:rsidRPr="000132F5">
        <w:t xml:space="preserve"> </w:t>
      </w:r>
      <w:proofErr w:type="spellStart"/>
      <w:r w:rsidRPr="000132F5">
        <w:t>розмічальної</w:t>
      </w:r>
      <w:proofErr w:type="spellEnd"/>
      <w:r w:rsidRPr="000132F5">
        <w:t xml:space="preserve"> </w:t>
      </w:r>
      <w:proofErr w:type="spellStart"/>
      <w:r w:rsidRPr="000132F5">
        <w:t>фарби</w:t>
      </w:r>
      <w:proofErr w:type="spellEnd"/>
      <w:r w:rsidRPr="000132F5">
        <w:t xml:space="preserve"> до </w:t>
      </w:r>
      <w:proofErr w:type="spellStart"/>
      <w:r w:rsidRPr="000132F5">
        <w:t>ступеня</w:t>
      </w:r>
      <w:proofErr w:type="spellEnd"/>
      <w:r w:rsidRPr="000132F5">
        <w:t xml:space="preserve"> 3 при </w:t>
      </w:r>
      <w:proofErr w:type="spellStart"/>
      <w:r w:rsidRPr="000132F5">
        <w:t>температурі</w:t>
      </w:r>
      <w:proofErr w:type="spellEnd"/>
      <w:r w:rsidRPr="000132F5">
        <w:t xml:space="preserve"> 20 ± 2</w:t>
      </w:r>
      <w:proofErr w:type="gramStart"/>
      <w:r w:rsidRPr="000132F5">
        <w:t>˚ С</w:t>
      </w:r>
      <w:proofErr w:type="gramEnd"/>
      <w:r w:rsidRPr="000132F5">
        <w:t xml:space="preserve"> та </w:t>
      </w:r>
      <w:proofErr w:type="spellStart"/>
      <w:r w:rsidRPr="000132F5">
        <w:t>відносній</w:t>
      </w:r>
      <w:proofErr w:type="spellEnd"/>
      <w:r w:rsidRPr="000132F5">
        <w:t xml:space="preserve"> </w:t>
      </w:r>
      <w:proofErr w:type="spellStart"/>
      <w:r w:rsidRPr="000132F5">
        <w:t>вологості</w:t>
      </w:r>
      <w:proofErr w:type="spellEnd"/>
      <w:r w:rsidRPr="000132F5">
        <w:t xml:space="preserve"> (65 ± 5)% повинен бути не </w:t>
      </w:r>
      <w:proofErr w:type="spellStart"/>
      <w:r w:rsidRPr="000132F5">
        <w:t>більше</w:t>
      </w:r>
      <w:proofErr w:type="spellEnd"/>
      <w:r w:rsidRPr="000132F5">
        <w:t xml:space="preserve"> 15 </w:t>
      </w:r>
      <w:proofErr w:type="spellStart"/>
      <w:r w:rsidRPr="000132F5">
        <w:t>хвилин</w:t>
      </w:r>
      <w:proofErr w:type="spellEnd"/>
      <w:r w:rsidRPr="000132F5">
        <w:t xml:space="preserve">; </w:t>
      </w:r>
      <w:proofErr w:type="spellStart"/>
      <w:r w:rsidRPr="000132F5">
        <w:t>густина</w:t>
      </w:r>
      <w:proofErr w:type="spellEnd"/>
      <w:r w:rsidRPr="000132F5">
        <w:t xml:space="preserve"> </w:t>
      </w:r>
      <w:proofErr w:type="spellStart"/>
      <w:r w:rsidRPr="000132F5">
        <w:t>фарби</w:t>
      </w:r>
      <w:proofErr w:type="spellEnd"/>
      <w:r w:rsidRPr="000132F5">
        <w:t xml:space="preserve"> не </w:t>
      </w:r>
      <w:proofErr w:type="spellStart"/>
      <w:r w:rsidRPr="000132F5">
        <w:t>менше</w:t>
      </w:r>
      <w:proofErr w:type="spellEnd"/>
      <w:r w:rsidRPr="000132F5">
        <w:t xml:space="preserve"> 1,61 г/см3</w:t>
      </w:r>
      <w:r>
        <w:rPr>
          <w:lang w:val="uk-UA"/>
        </w:rPr>
        <w:t>.</w:t>
      </w:r>
    </w:p>
    <w:p w:rsidR="003E7DA3" w:rsidRPr="000132F5" w:rsidRDefault="003E7DA3" w:rsidP="003E7DA3">
      <w:pPr>
        <w:pStyle w:val="af9"/>
        <w:spacing w:after="0"/>
        <w:jc w:val="both"/>
        <w:rPr>
          <w:color w:val="000000"/>
          <w:lang w:val="uk-UA"/>
        </w:rPr>
      </w:pPr>
      <w:r>
        <w:rPr>
          <w:lang w:val="uk-UA"/>
        </w:rPr>
        <w:t>1.6</w:t>
      </w:r>
      <w:r w:rsidRPr="000132F5">
        <w:rPr>
          <w:lang w:val="uk-UA"/>
        </w:rPr>
        <w:t xml:space="preserve">. </w:t>
      </w:r>
      <w:proofErr w:type="spellStart"/>
      <w:r w:rsidRPr="000132F5">
        <w:t>Допустимий</w:t>
      </w:r>
      <w:proofErr w:type="spellEnd"/>
      <w:r w:rsidRPr="000132F5">
        <w:t xml:space="preserve"> </w:t>
      </w:r>
      <w:proofErr w:type="spellStart"/>
      <w:r w:rsidRPr="000132F5">
        <w:t>діапазон</w:t>
      </w:r>
      <w:proofErr w:type="spellEnd"/>
      <w:r w:rsidRPr="000132F5">
        <w:t xml:space="preserve"> </w:t>
      </w:r>
      <w:proofErr w:type="spellStart"/>
      <w:r w:rsidRPr="000132F5">
        <w:t>температури</w:t>
      </w:r>
      <w:proofErr w:type="spellEnd"/>
      <w:r w:rsidRPr="000132F5">
        <w:t xml:space="preserve"> </w:t>
      </w:r>
      <w:proofErr w:type="spellStart"/>
      <w:r w:rsidRPr="000132F5">
        <w:t>повітря</w:t>
      </w:r>
      <w:proofErr w:type="spellEnd"/>
      <w:r w:rsidRPr="000132F5">
        <w:t xml:space="preserve"> для </w:t>
      </w:r>
      <w:proofErr w:type="spellStart"/>
      <w:r w:rsidRPr="000132F5">
        <w:t>нанесення</w:t>
      </w:r>
      <w:proofErr w:type="spellEnd"/>
      <w:r w:rsidRPr="000132F5">
        <w:t xml:space="preserve"> </w:t>
      </w:r>
      <w:proofErr w:type="spellStart"/>
      <w:r w:rsidRPr="000132F5">
        <w:t>дорожньої</w:t>
      </w:r>
      <w:proofErr w:type="spellEnd"/>
      <w:r w:rsidRPr="000132F5">
        <w:t xml:space="preserve"> </w:t>
      </w:r>
      <w:proofErr w:type="spellStart"/>
      <w:r w:rsidRPr="000132F5">
        <w:t>розмітки</w:t>
      </w:r>
      <w:proofErr w:type="spellEnd"/>
      <w:r w:rsidRPr="000132F5">
        <w:t xml:space="preserve"> </w:t>
      </w:r>
      <w:proofErr w:type="spellStart"/>
      <w:r w:rsidRPr="000132F5">
        <w:t>фарбою</w:t>
      </w:r>
      <w:proofErr w:type="spellEnd"/>
      <w:r w:rsidRPr="000132F5">
        <w:t xml:space="preserve"> повинен </w:t>
      </w:r>
      <w:proofErr w:type="spellStart"/>
      <w:r w:rsidRPr="000132F5">
        <w:t>становити</w:t>
      </w:r>
      <w:proofErr w:type="spellEnd"/>
      <w:r w:rsidRPr="000132F5">
        <w:t xml:space="preserve"> не </w:t>
      </w:r>
      <w:proofErr w:type="spellStart"/>
      <w:r w:rsidRPr="000132F5">
        <w:t>нижче</w:t>
      </w:r>
      <w:proofErr w:type="spellEnd"/>
      <w:r w:rsidRPr="000132F5">
        <w:t xml:space="preserve">  плюс  5</w:t>
      </w:r>
      <w:proofErr w:type="gramStart"/>
      <w:r w:rsidRPr="000132F5">
        <w:t>˚ С</w:t>
      </w:r>
      <w:proofErr w:type="gramEnd"/>
      <w:r w:rsidRPr="000132F5">
        <w:t xml:space="preserve">, а </w:t>
      </w:r>
      <w:proofErr w:type="spellStart"/>
      <w:r w:rsidRPr="000132F5">
        <w:t>відносна</w:t>
      </w:r>
      <w:proofErr w:type="spellEnd"/>
      <w:r w:rsidRPr="000132F5">
        <w:t xml:space="preserve"> </w:t>
      </w:r>
      <w:proofErr w:type="spellStart"/>
      <w:r w:rsidRPr="000132F5">
        <w:t>вологість</w:t>
      </w:r>
      <w:proofErr w:type="spellEnd"/>
      <w:r w:rsidRPr="000132F5">
        <w:t xml:space="preserve"> </w:t>
      </w:r>
      <w:proofErr w:type="spellStart"/>
      <w:r w:rsidRPr="000132F5">
        <w:t>повітря</w:t>
      </w:r>
      <w:proofErr w:type="spellEnd"/>
      <w:r w:rsidRPr="000132F5">
        <w:t xml:space="preserve"> не </w:t>
      </w:r>
      <w:proofErr w:type="spellStart"/>
      <w:r w:rsidRPr="000132F5">
        <w:t>більше</w:t>
      </w:r>
      <w:proofErr w:type="spellEnd"/>
      <w:r w:rsidRPr="000132F5">
        <w:t xml:space="preserve"> 80%.</w:t>
      </w:r>
    </w:p>
    <w:p w:rsidR="003E7DA3" w:rsidRPr="000132F5" w:rsidRDefault="003E7DA3" w:rsidP="003E7DA3">
      <w:pPr>
        <w:pStyle w:val="af9"/>
        <w:spacing w:after="0"/>
        <w:jc w:val="both"/>
        <w:rPr>
          <w:lang w:val="uk-UA"/>
        </w:rPr>
      </w:pPr>
      <w:r>
        <w:rPr>
          <w:color w:val="000000"/>
          <w:lang w:val="uk-UA"/>
        </w:rPr>
        <w:t>1.7</w:t>
      </w:r>
      <w:r w:rsidRPr="000132F5">
        <w:rPr>
          <w:color w:val="000000"/>
          <w:lang w:val="uk-UA"/>
        </w:rPr>
        <w:t xml:space="preserve">. </w:t>
      </w:r>
      <w:r w:rsidRPr="000F2B25">
        <w:rPr>
          <w:lang w:val="uk-UA"/>
        </w:rPr>
        <w:t xml:space="preserve">Учасник </w:t>
      </w:r>
      <w:r w:rsidRPr="000132F5">
        <w:rPr>
          <w:color w:val="000000"/>
          <w:lang w:val="uk-UA"/>
        </w:rPr>
        <w:t xml:space="preserve">зобов’язується надати гарантійний термін дорожньої розмітки нанесеної акриловими фарбами з </w:t>
      </w:r>
      <w:proofErr w:type="spellStart"/>
      <w:r w:rsidRPr="000132F5">
        <w:rPr>
          <w:color w:val="000000"/>
          <w:lang w:val="uk-UA"/>
        </w:rPr>
        <w:t>світловідбиваючими</w:t>
      </w:r>
      <w:proofErr w:type="spellEnd"/>
      <w:r w:rsidRPr="000132F5">
        <w:rPr>
          <w:color w:val="000000"/>
          <w:lang w:val="uk-UA"/>
        </w:rPr>
        <w:t xml:space="preserve"> кульками згідно ДСТУ</w:t>
      </w:r>
      <w:r w:rsidRPr="000132F5">
        <w:rPr>
          <w:color w:val="000000"/>
        </w:rPr>
        <w:t> </w:t>
      </w:r>
      <w:r w:rsidRPr="000132F5">
        <w:rPr>
          <w:color w:val="000000"/>
          <w:lang w:val="uk-UA"/>
        </w:rPr>
        <w:t xml:space="preserve">2587:2021 «Безпека дорожнього руху. </w:t>
      </w:r>
      <w:r w:rsidRPr="00725FBE">
        <w:rPr>
          <w:color w:val="000000"/>
          <w:lang w:val="uk-UA"/>
        </w:rPr>
        <w:t>Розмітка дорожня. Загальні технічні умови</w:t>
      </w:r>
      <w:r w:rsidRPr="000132F5">
        <w:rPr>
          <w:color w:val="000000"/>
          <w:lang w:val="uk-UA"/>
        </w:rPr>
        <w:t xml:space="preserve">»,  </w:t>
      </w:r>
      <w:r w:rsidRPr="00BC0C0B">
        <w:rPr>
          <w:b/>
          <w:color w:val="000000"/>
          <w:lang w:val="uk-UA"/>
        </w:rPr>
        <w:t>не менше 6 (шести) місяців.</w:t>
      </w:r>
    </w:p>
    <w:p w:rsidR="003E7DA3" w:rsidRPr="000132F5" w:rsidRDefault="003E7DA3" w:rsidP="003E7DA3">
      <w:pPr>
        <w:pStyle w:val="af9"/>
        <w:spacing w:after="0"/>
        <w:jc w:val="both"/>
        <w:rPr>
          <w:color w:val="000000"/>
          <w:lang w:val="uk-UA"/>
        </w:rPr>
      </w:pPr>
      <w:r>
        <w:rPr>
          <w:lang w:val="uk-UA"/>
        </w:rPr>
        <w:t>1.8</w:t>
      </w:r>
      <w:r w:rsidRPr="000132F5">
        <w:rPr>
          <w:lang w:val="uk-UA"/>
        </w:rPr>
        <w:t>. У</w:t>
      </w:r>
      <w:r>
        <w:rPr>
          <w:lang w:val="uk-UA"/>
        </w:rPr>
        <w:t xml:space="preserve"> разі невідповідності розмітки </w:t>
      </w:r>
      <w:r w:rsidRPr="000132F5">
        <w:rPr>
          <w:lang w:val="uk-UA"/>
        </w:rPr>
        <w:t>ДСТУ 2587:2021 протягом гарантійного строку експлуатації, виконавець зобов’язаний за свій рахунок  переробити невідповідні ділянки.</w:t>
      </w:r>
    </w:p>
    <w:p w:rsidR="003E7DA3" w:rsidRPr="00972FCA" w:rsidRDefault="003E7DA3" w:rsidP="003E7DA3">
      <w:pPr>
        <w:pStyle w:val="af9"/>
        <w:spacing w:after="0"/>
        <w:jc w:val="both"/>
        <w:rPr>
          <w:color w:val="000000"/>
          <w:lang w:val="uk-UA"/>
        </w:rPr>
      </w:pPr>
      <w:r>
        <w:rPr>
          <w:color w:val="000000"/>
          <w:lang w:val="uk-UA"/>
        </w:rPr>
        <w:t>1.9</w:t>
      </w:r>
      <w:r w:rsidRPr="00286445">
        <w:rPr>
          <w:color w:val="000000"/>
          <w:lang w:val="uk-UA"/>
        </w:rPr>
        <w:t xml:space="preserve">. </w:t>
      </w:r>
      <w:r w:rsidRPr="000132F5">
        <w:rPr>
          <w:color w:val="000000"/>
          <w:lang w:val="uk-UA"/>
        </w:rPr>
        <w:t xml:space="preserve"> </w:t>
      </w:r>
      <w:r w:rsidRPr="00972FCA">
        <w:rPr>
          <w:color w:val="000000"/>
          <w:lang w:val="uk-UA"/>
        </w:rPr>
        <w:t xml:space="preserve">Під час </w:t>
      </w:r>
      <w:r w:rsidR="00226DB9">
        <w:rPr>
          <w:color w:val="000000"/>
          <w:lang w:val="uk-UA"/>
        </w:rPr>
        <w:t>надання</w:t>
      </w:r>
      <w:r w:rsidRPr="00972FCA">
        <w:rPr>
          <w:color w:val="000000"/>
          <w:lang w:val="uk-UA"/>
        </w:rPr>
        <w:t xml:space="preserve"> </w:t>
      </w:r>
      <w:r w:rsidR="00226DB9">
        <w:rPr>
          <w:color w:val="000000"/>
          <w:lang w:val="uk-UA"/>
        </w:rPr>
        <w:t>послуг</w:t>
      </w:r>
      <w:r w:rsidRPr="00972FCA">
        <w:rPr>
          <w:color w:val="000000"/>
          <w:lang w:val="uk-UA"/>
        </w:rPr>
        <w:t xml:space="preserve"> з нанесення дорожньої розмітки Учасник має забезпечити </w:t>
      </w:r>
      <w:r w:rsidR="000F2B25">
        <w:rPr>
          <w:color w:val="000000"/>
          <w:lang w:val="uk-UA"/>
        </w:rPr>
        <w:t>нада</w:t>
      </w:r>
      <w:r>
        <w:rPr>
          <w:color w:val="000000"/>
          <w:lang w:val="uk-UA"/>
        </w:rPr>
        <w:t xml:space="preserve">ння </w:t>
      </w:r>
      <w:r w:rsidRPr="00972FCA">
        <w:rPr>
          <w:color w:val="000000"/>
          <w:lang w:val="uk-UA"/>
        </w:rPr>
        <w:t xml:space="preserve">якісних </w:t>
      </w:r>
      <w:r w:rsidR="000F2B25">
        <w:rPr>
          <w:color w:val="000000"/>
          <w:lang w:val="uk-UA"/>
        </w:rPr>
        <w:t xml:space="preserve"> послуг</w:t>
      </w:r>
      <w:r w:rsidRPr="00972FCA">
        <w:rPr>
          <w:color w:val="000000"/>
          <w:lang w:val="uk-UA"/>
        </w:rPr>
        <w:t>, безаварійний та безперешкодний рух автотранспортом дорогами.</w:t>
      </w:r>
    </w:p>
    <w:p w:rsidR="003E7DA3" w:rsidRPr="000132F5" w:rsidRDefault="003E7DA3" w:rsidP="003E7DA3">
      <w:pPr>
        <w:pStyle w:val="af9"/>
        <w:spacing w:after="0"/>
        <w:jc w:val="both"/>
        <w:rPr>
          <w:color w:val="000000"/>
        </w:rPr>
      </w:pPr>
      <w:r>
        <w:rPr>
          <w:color w:val="000000"/>
          <w:lang w:val="uk-UA"/>
        </w:rPr>
        <w:t>1.10</w:t>
      </w:r>
      <w:r w:rsidRPr="000132F5">
        <w:rPr>
          <w:color w:val="000000"/>
        </w:rPr>
        <w:t xml:space="preserve">. </w:t>
      </w:r>
      <w:r w:rsidRPr="000132F5">
        <w:rPr>
          <w:color w:val="000000"/>
          <w:lang w:val="uk-UA"/>
        </w:rPr>
        <w:t xml:space="preserve"> </w:t>
      </w:r>
      <w:proofErr w:type="spellStart"/>
      <w:r w:rsidRPr="000132F5">
        <w:rPr>
          <w:color w:val="000000"/>
        </w:rPr>
        <w:t>Учасни</w:t>
      </w:r>
      <w:r>
        <w:rPr>
          <w:color w:val="000000"/>
        </w:rPr>
        <w:t>к</w:t>
      </w:r>
      <w:proofErr w:type="spellEnd"/>
      <w:r>
        <w:rPr>
          <w:color w:val="000000"/>
        </w:rPr>
        <w:t xml:space="preserve"> </w:t>
      </w:r>
      <w:proofErr w:type="spellStart"/>
      <w:r>
        <w:rPr>
          <w:color w:val="000000"/>
        </w:rPr>
        <w:t>має</w:t>
      </w:r>
      <w:proofErr w:type="spellEnd"/>
      <w:r>
        <w:rPr>
          <w:color w:val="000000"/>
        </w:rPr>
        <w:t xml:space="preserve"> </w:t>
      </w:r>
      <w:proofErr w:type="spellStart"/>
      <w:r>
        <w:rPr>
          <w:color w:val="000000"/>
        </w:rPr>
        <w:t>забезпечити</w:t>
      </w:r>
      <w:proofErr w:type="spellEnd"/>
      <w:r>
        <w:rPr>
          <w:color w:val="000000"/>
        </w:rPr>
        <w:t xml:space="preserve"> </w:t>
      </w:r>
      <w:r w:rsidR="00226DB9">
        <w:rPr>
          <w:color w:val="000000"/>
          <w:lang w:val="uk-UA"/>
        </w:rPr>
        <w:t>надання послуг</w:t>
      </w:r>
      <w:r>
        <w:rPr>
          <w:color w:val="000000"/>
          <w:lang w:val="uk-UA"/>
        </w:rPr>
        <w:t>,</w:t>
      </w:r>
      <w:r>
        <w:rPr>
          <w:color w:val="000000"/>
        </w:rPr>
        <w:t xml:space="preserve"> </w:t>
      </w:r>
      <w:r>
        <w:rPr>
          <w:color w:val="000000"/>
          <w:lang w:val="uk-UA"/>
        </w:rPr>
        <w:t>у</w:t>
      </w:r>
      <w:r w:rsidRPr="000132F5">
        <w:rPr>
          <w:color w:val="000000"/>
        </w:rPr>
        <w:t xml:space="preserve"> </w:t>
      </w:r>
      <w:proofErr w:type="spellStart"/>
      <w:r w:rsidRPr="000132F5">
        <w:rPr>
          <w:color w:val="000000"/>
        </w:rPr>
        <w:t>разі</w:t>
      </w:r>
      <w:proofErr w:type="spellEnd"/>
      <w:r w:rsidRPr="000132F5">
        <w:rPr>
          <w:color w:val="000000"/>
        </w:rPr>
        <w:t xml:space="preserve"> </w:t>
      </w:r>
      <w:proofErr w:type="spellStart"/>
      <w:r w:rsidRPr="000132F5">
        <w:rPr>
          <w:color w:val="000000"/>
        </w:rPr>
        <w:t>необхідності</w:t>
      </w:r>
      <w:proofErr w:type="spellEnd"/>
      <w:r w:rsidRPr="000132F5">
        <w:rPr>
          <w:color w:val="000000"/>
        </w:rPr>
        <w:t xml:space="preserve"> в </w:t>
      </w:r>
      <w:proofErr w:type="spellStart"/>
      <w:r w:rsidRPr="000132F5">
        <w:rPr>
          <w:color w:val="000000"/>
        </w:rPr>
        <w:t>цілодобовому</w:t>
      </w:r>
      <w:proofErr w:type="spellEnd"/>
      <w:r w:rsidRPr="000132F5">
        <w:rPr>
          <w:color w:val="000000"/>
        </w:rPr>
        <w:t xml:space="preserve"> </w:t>
      </w:r>
      <w:proofErr w:type="spellStart"/>
      <w:r w:rsidRPr="000132F5">
        <w:rPr>
          <w:color w:val="000000"/>
        </w:rPr>
        <w:t>режимі</w:t>
      </w:r>
      <w:proofErr w:type="spellEnd"/>
      <w:r w:rsidRPr="000132F5">
        <w:rPr>
          <w:color w:val="000000"/>
        </w:rPr>
        <w:t xml:space="preserve">, в </w:t>
      </w:r>
      <w:r>
        <w:rPr>
          <w:color w:val="000000"/>
        </w:rPr>
        <w:t xml:space="preserve">тому </w:t>
      </w:r>
      <w:proofErr w:type="spellStart"/>
      <w:proofErr w:type="gramStart"/>
      <w:r>
        <w:rPr>
          <w:color w:val="000000"/>
        </w:rPr>
        <w:t>числі</w:t>
      </w:r>
      <w:proofErr w:type="spellEnd"/>
      <w:r>
        <w:rPr>
          <w:color w:val="000000"/>
        </w:rPr>
        <w:t xml:space="preserve"> у</w:t>
      </w:r>
      <w:proofErr w:type="gramEnd"/>
      <w:r>
        <w:rPr>
          <w:color w:val="000000"/>
        </w:rPr>
        <w:t xml:space="preserve"> </w:t>
      </w:r>
      <w:proofErr w:type="spellStart"/>
      <w:r>
        <w:rPr>
          <w:color w:val="000000"/>
        </w:rPr>
        <w:t>вихідні</w:t>
      </w:r>
      <w:proofErr w:type="spellEnd"/>
      <w:r w:rsidRPr="000132F5">
        <w:rPr>
          <w:color w:val="000000"/>
        </w:rPr>
        <w:t xml:space="preserve"> </w:t>
      </w:r>
      <w:proofErr w:type="spellStart"/>
      <w:r w:rsidRPr="000132F5">
        <w:rPr>
          <w:color w:val="000000"/>
        </w:rPr>
        <w:t>дні</w:t>
      </w:r>
      <w:proofErr w:type="spellEnd"/>
      <w:r w:rsidRPr="000132F5">
        <w:rPr>
          <w:color w:val="000000"/>
        </w:rPr>
        <w:t>.</w:t>
      </w:r>
    </w:p>
    <w:p w:rsidR="003E7DA3" w:rsidRPr="000132F5" w:rsidRDefault="003E7DA3" w:rsidP="003E7DA3">
      <w:pPr>
        <w:spacing w:after="0" w:line="240" w:lineRule="auto"/>
        <w:jc w:val="both"/>
        <w:rPr>
          <w:rFonts w:ascii="Times New Roman" w:hAnsi="Times New Roman"/>
          <w:sz w:val="24"/>
          <w:szCs w:val="24"/>
        </w:rPr>
      </w:pPr>
      <w:r>
        <w:rPr>
          <w:rFonts w:ascii="Times New Roman" w:hAnsi="Times New Roman"/>
          <w:sz w:val="24"/>
          <w:szCs w:val="24"/>
        </w:rPr>
        <w:t>1.11</w:t>
      </w:r>
      <w:r w:rsidRPr="00465ED2">
        <w:rPr>
          <w:rFonts w:ascii="Times New Roman" w:hAnsi="Times New Roman"/>
          <w:sz w:val="24"/>
          <w:szCs w:val="24"/>
        </w:rPr>
        <w:t xml:space="preserve">. Учасник обов’язково повинен мати техніку в необхідній кількості для належного виконання </w:t>
      </w:r>
      <w:r w:rsidR="00226DB9">
        <w:rPr>
          <w:rFonts w:ascii="Times New Roman" w:hAnsi="Times New Roman"/>
          <w:sz w:val="24"/>
          <w:szCs w:val="24"/>
        </w:rPr>
        <w:t>послуг</w:t>
      </w:r>
      <w:r w:rsidRPr="00465ED2">
        <w:rPr>
          <w:rFonts w:ascii="Times New Roman" w:hAnsi="Times New Roman"/>
          <w:sz w:val="24"/>
          <w:szCs w:val="24"/>
        </w:rPr>
        <w:t xml:space="preserve"> за предметом закупівлі</w:t>
      </w:r>
      <w:r w:rsidRPr="000132F5">
        <w:rPr>
          <w:rFonts w:ascii="Times New Roman" w:hAnsi="Times New Roman"/>
          <w:sz w:val="24"/>
          <w:szCs w:val="24"/>
        </w:rPr>
        <w:t xml:space="preserve"> (на умовах власності, або на основі договірних відносин або інших не заборонених чинним законодав</w:t>
      </w:r>
      <w:r>
        <w:rPr>
          <w:rFonts w:ascii="Times New Roman" w:hAnsi="Times New Roman"/>
          <w:sz w:val="24"/>
          <w:szCs w:val="24"/>
        </w:rPr>
        <w:t>ством умовах)</w:t>
      </w:r>
      <w:r w:rsidRPr="000132F5">
        <w:rPr>
          <w:rFonts w:ascii="Times New Roman" w:hAnsi="Times New Roman"/>
          <w:sz w:val="24"/>
          <w:szCs w:val="24"/>
        </w:rPr>
        <w:t>.</w:t>
      </w:r>
    </w:p>
    <w:p w:rsidR="003E7DA3" w:rsidRPr="00B71164" w:rsidRDefault="003E7DA3" w:rsidP="003E7DA3">
      <w:pPr>
        <w:keepLines/>
        <w:autoSpaceDE w:val="0"/>
        <w:autoSpaceDN w:val="0"/>
        <w:adjustRightInd w:val="0"/>
        <w:spacing w:after="0" w:line="240" w:lineRule="auto"/>
        <w:jc w:val="both"/>
        <w:textAlignment w:val="baseline"/>
        <w:rPr>
          <w:rFonts w:ascii="Times New Roman" w:hAnsi="Times New Roman"/>
          <w:sz w:val="24"/>
          <w:szCs w:val="24"/>
          <w:lang w:eastAsia="ru-RU"/>
        </w:rPr>
      </w:pPr>
      <w:r>
        <w:rPr>
          <w:rFonts w:ascii="Times New Roman" w:hAnsi="Times New Roman"/>
          <w:sz w:val="24"/>
          <w:szCs w:val="24"/>
          <w:lang w:eastAsia="ru-RU"/>
        </w:rPr>
        <w:t xml:space="preserve">1.12. </w:t>
      </w:r>
      <w:r w:rsidR="00226DB9">
        <w:rPr>
          <w:rFonts w:ascii="Times New Roman" w:hAnsi="Times New Roman"/>
          <w:sz w:val="24"/>
          <w:szCs w:val="24"/>
          <w:lang w:eastAsia="ru-RU"/>
        </w:rPr>
        <w:t>Н</w:t>
      </w:r>
      <w:r w:rsidRPr="000132F5">
        <w:rPr>
          <w:rFonts w:ascii="Times New Roman" w:hAnsi="Times New Roman"/>
          <w:sz w:val="24"/>
          <w:szCs w:val="24"/>
          <w:lang w:eastAsia="ru-RU"/>
        </w:rPr>
        <w:t xml:space="preserve">анесення дорожньої розмітки в доведених обсягах, необхідно завершити </w:t>
      </w:r>
      <w:r>
        <w:rPr>
          <w:rFonts w:ascii="Times New Roman" w:hAnsi="Times New Roman"/>
          <w:sz w:val="24"/>
          <w:szCs w:val="24"/>
          <w:lang w:eastAsia="ru-RU"/>
        </w:rPr>
        <w:t xml:space="preserve">до </w:t>
      </w:r>
      <w:r w:rsidRPr="00B71164">
        <w:rPr>
          <w:rFonts w:ascii="Times New Roman" w:hAnsi="Times New Roman"/>
          <w:sz w:val="24"/>
          <w:szCs w:val="24"/>
          <w:lang w:eastAsia="ru-RU"/>
        </w:rPr>
        <w:t>31.12.2022 року.</w:t>
      </w:r>
      <w:r w:rsidRPr="00B71164">
        <w:rPr>
          <w:rFonts w:ascii="Times New Roman" w:hAnsi="Times New Roman"/>
          <w:b/>
          <w:sz w:val="24"/>
          <w:szCs w:val="24"/>
          <w:lang w:eastAsia="ru-RU"/>
        </w:rPr>
        <w:t xml:space="preserve"> </w:t>
      </w:r>
    </w:p>
    <w:p w:rsidR="003E7DA3" w:rsidRPr="000132F5" w:rsidRDefault="003E7DA3" w:rsidP="003E7DA3">
      <w:pPr>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1.13</w:t>
      </w:r>
      <w:r w:rsidRPr="000132F5">
        <w:rPr>
          <w:rFonts w:ascii="Times New Roman" w:hAnsi="Times New Roman"/>
          <w:bCs/>
          <w:sz w:val="24"/>
          <w:szCs w:val="24"/>
          <w:lang w:eastAsia="ru-RU"/>
        </w:rPr>
        <w:t>. При нанесенні розмітки, Учасник повинен використовувати нетоксичні матеріали, які відповідають діючим санітарно-гігієнічним нормам та забезпечують додержання вимог п. 4.2 Розділу 4 ДСТУ 3587 – 97 «Безпека дорожнього руху. Автомобільні дороги, вулиці та залізничні переїзди. Вимоги до експлуатаційного стану», ДСТУ 2587:2021 «Розмітка дорожня. Загальні технічні вимоги.»</w:t>
      </w:r>
    </w:p>
    <w:p w:rsidR="003E7DA3" w:rsidRPr="0073157F" w:rsidRDefault="003E7DA3" w:rsidP="003E7DA3">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1.14. Термін </w:t>
      </w:r>
      <w:r w:rsidR="00226DB9">
        <w:rPr>
          <w:rFonts w:ascii="Times New Roman" w:hAnsi="Times New Roman"/>
          <w:bCs/>
          <w:color w:val="000000"/>
          <w:sz w:val="24"/>
          <w:szCs w:val="24"/>
        </w:rPr>
        <w:t>надання послуг</w:t>
      </w:r>
      <w:r w:rsidRPr="0073157F">
        <w:rPr>
          <w:rFonts w:ascii="Times New Roman" w:hAnsi="Times New Roman"/>
          <w:bCs/>
          <w:color w:val="000000"/>
          <w:sz w:val="24"/>
          <w:szCs w:val="24"/>
        </w:rPr>
        <w:t>:  з  д</w:t>
      </w:r>
      <w:r>
        <w:rPr>
          <w:rFonts w:ascii="Times New Roman" w:hAnsi="Times New Roman"/>
          <w:bCs/>
          <w:color w:val="000000"/>
          <w:sz w:val="24"/>
          <w:szCs w:val="24"/>
        </w:rPr>
        <w:t xml:space="preserve">ати підписання договору </w:t>
      </w:r>
      <w:r w:rsidRPr="00915B5A">
        <w:rPr>
          <w:rFonts w:ascii="Times New Roman" w:hAnsi="Times New Roman"/>
          <w:b/>
          <w:bCs/>
          <w:color w:val="000000"/>
          <w:sz w:val="24"/>
          <w:szCs w:val="24"/>
        </w:rPr>
        <w:t xml:space="preserve">до </w:t>
      </w:r>
      <w:r w:rsidRPr="00B71164">
        <w:rPr>
          <w:rFonts w:ascii="Times New Roman" w:hAnsi="Times New Roman"/>
          <w:b/>
          <w:bCs/>
          <w:sz w:val="24"/>
          <w:szCs w:val="24"/>
        </w:rPr>
        <w:t xml:space="preserve">31.12.2022 </w:t>
      </w:r>
      <w:r w:rsidRPr="00915B5A">
        <w:rPr>
          <w:rFonts w:ascii="Times New Roman" w:hAnsi="Times New Roman"/>
          <w:b/>
          <w:bCs/>
          <w:color w:val="000000"/>
          <w:sz w:val="24"/>
          <w:szCs w:val="24"/>
        </w:rPr>
        <w:t>року.</w:t>
      </w:r>
      <w:r w:rsidRPr="0073157F">
        <w:rPr>
          <w:rFonts w:ascii="Times New Roman" w:hAnsi="Times New Roman"/>
          <w:bCs/>
          <w:color w:val="000000"/>
          <w:sz w:val="24"/>
          <w:szCs w:val="24"/>
        </w:rPr>
        <w:t xml:space="preserve">       </w:t>
      </w:r>
    </w:p>
    <w:p w:rsidR="003E7DA3" w:rsidRDefault="003E7DA3" w:rsidP="003E7DA3">
      <w:pPr>
        <w:spacing w:after="0" w:line="240" w:lineRule="auto"/>
        <w:jc w:val="both"/>
        <w:rPr>
          <w:rFonts w:ascii="Times New Roman" w:eastAsia="Times New Roman" w:hAnsi="Times New Roman"/>
          <w:b/>
          <w:color w:val="000000"/>
          <w:kern w:val="3"/>
          <w:sz w:val="24"/>
          <w:szCs w:val="24"/>
        </w:rPr>
      </w:pPr>
      <w:r>
        <w:rPr>
          <w:rFonts w:ascii="Times New Roman" w:hAnsi="Times New Roman"/>
          <w:bCs/>
          <w:color w:val="000000"/>
          <w:sz w:val="24"/>
          <w:szCs w:val="24"/>
        </w:rPr>
        <w:t>1</w:t>
      </w:r>
      <w:r w:rsidRPr="0073157F">
        <w:rPr>
          <w:rFonts w:ascii="Times New Roman" w:hAnsi="Times New Roman"/>
          <w:bCs/>
          <w:color w:val="000000"/>
          <w:sz w:val="24"/>
          <w:szCs w:val="24"/>
        </w:rPr>
        <w:t>.</w:t>
      </w:r>
      <w:r>
        <w:rPr>
          <w:rFonts w:ascii="Times New Roman" w:hAnsi="Times New Roman"/>
          <w:bCs/>
          <w:color w:val="000000"/>
          <w:sz w:val="24"/>
          <w:szCs w:val="24"/>
        </w:rPr>
        <w:t xml:space="preserve">15. Перелік </w:t>
      </w:r>
      <w:r w:rsidR="005E0B4F">
        <w:rPr>
          <w:rFonts w:ascii="Times New Roman" w:hAnsi="Times New Roman"/>
          <w:bCs/>
          <w:color w:val="000000"/>
          <w:sz w:val="24"/>
          <w:szCs w:val="24"/>
        </w:rPr>
        <w:t>послуг</w:t>
      </w:r>
      <w:r>
        <w:rPr>
          <w:rFonts w:ascii="Times New Roman" w:hAnsi="Times New Roman"/>
          <w:bCs/>
          <w:color w:val="000000"/>
          <w:sz w:val="24"/>
          <w:szCs w:val="24"/>
        </w:rPr>
        <w:t xml:space="preserve"> з нанесення дорожньої розмітки, які необхідно виконати у повному обсязі.</w:t>
      </w:r>
    </w:p>
    <w:p w:rsidR="003E7DA3" w:rsidRDefault="003E7DA3" w:rsidP="003E7DA3">
      <w:pPr>
        <w:suppressAutoHyphens/>
        <w:autoSpaceDN w:val="0"/>
        <w:spacing w:after="0" w:line="240" w:lineRule="auto"/>
        <w:jc w:val="center"/>
        <w:textAlignment w:val="baseline"/>
        <w:rPr>
          <w:rFonts w:ascii="Times New Roman" w:eastAsia="Times New Roman" w:hAnsi="Times New Roman"/>
          <w:b/>
          <w:color w:val="000000" w:themeColor="text1"/>
          <w:kern w:val="3"/>
          <w:sz w:val="24"/>
          <w:szCs w:val="24"/>
        </w:rPr>
      </w:pPr>
    </w:p>
    <w:p w:rsidR="003E7DA3" w:rsidRDefault="003E7DA3" w:rsidP="003E7DA3">
      <w:pPr>
        <w:suppressAutoHyphens/>
        <w:autoSpaceDN w:val="0"/>
        <w:spacing w:after="0" w:line="240" w:lineRule="auto"/>
        <w:jc w:val="center"/>
        <w:textAlignment w:val="baseline"/>
        <w:rPr>
          <w:rFonts w:ascii="Times New Roman" w:eastAsia="Arial" w:hAnsi="Times New Roman" w:cs="Arial"/>
          <w:b/>
          <w:color w:val="000000"/>
          <w:sz w:val="24"/>
          <w:szCs w:val="24"/>
          <w:lang w:eastAsia="ru-RU"/>
        </w:rPr>
      </w:pPr>
      <w:r>
        <w:rPr>
          <w:rFonts w:ascii="Times New Roman" w:eastAsia="Times New Roman" w:hAnsi="Times New Roman"/>
          <w:b/>
          <w:color w:val="000000" w:themeColor="text1"/>
          <w:kern w:val="3"/>
          <w:sz w:val="24"/>
          <w:szCs w:val="24"/>
        </w:rPr>
        <w:t xml:space="preserve">Нанесення </w:t>
      </w:r>
      <w:r w:rsidRPr="005810F3">
        <w:rPr>
          <w:rFonts w:ascii="Times New Roman" w:eastAsia="Times New Roman" w:hAnsi="Times New Roman"/>
          <w:b/>
          <w:color w:val="000000" w:themeColor="text1"/>
          <w:kern w:val="3"/>
          <w:sz w:val="24"/>
          <w:szCs w:val="24"/>
        </w:rPr>
        <w:t>дорожньої ро</w:t>
      </w:r>
      <w:r>
        <w:rPr>
          <w:rFonts w:ascii="Times New Roman" w:eastAsia="Times New Roman" w:hAnsi="Times New Roman"/>
          <w:b/>
          <w:color w:val="000000" w:themeColor="text1"/>
          <w:kern w:val="3"/>
          <w:sz w:val="24"/>
          <w:szCs w:val="24"/>
        </w:rPr>
        <w:t xml:space="preserve">змітки </w:t>
      </w:r>
      <w:r w:rsidRPr="0081784D">
        <w:rPr>
          <w:rFonts w:ascii="Times New Roman" w:eastAsia="Arial" w:hAnsi="Times New Roman" w:cs="Arial"/>
          <w:b/>
          <w:color w:val="000000"/>
          <w:sz w:val="24"/>
          <w:szCs w:val="24"/>
          <w:lang w:eastAsia="ru-RU"/>
        </w:rPr>
        <w:t xml:space="preserve">на вул. </w:t>
      </w:r>
      <w:r>
        <w:rPr>
          <w:rFonts w:ascii="Times New Roman" w:eastAsia="Arial" w:hAnsi="Times New Roman" w:cs="Arial"/>
          <w:b/>
          <w:color w:val="000000"/>
          <w:sz w:val="24"/>
          <w:szCs w:val="24"/>
          <w:lang w:eastAsia="ru-RU"/>
        </w:rPr>
        <w:t xml:space="preserve">С. Бандери </w:t>
      </w:r>
      <w:r w:rsidRPr="0082422A">
        <w:rPr>
          <w:rFonts w:ascii="Times New Roman" w:eastAsia="Arial" w:hAnsi="Times New Roman" w:cs="Arial"/>
          <w:b/>
          <w:color w:val="000000"/>
          <w:sz w:val="24"/>
          <w:szCs w:val="24"/>
          <w:lang w:eastAsia="ru-RU"/>
        </w:rPr>
        <w:t>в м. Івано-Франківську</w:t>
      </w:r>
    </w:p>
    <w:p w:rsidR="00606835" w:rsidRPr="002B7121" w:rsidRDefault="00606835" w:rsidP="003E7DA3">
      <w:pPr>
        <w:suppressAutoHyphens/>
        <w:autoSpaceDN w:val="0"/>
        <w:spacing w:after="0" w:line="240" w:lineRule="auto"/>
        <w:jc w:val="center"/>
        <w:textAlignment w:val="baseline"/>
        <w:rPr>
          <w:rFonts w:ascii="Times New Roman" w:eastAsia="Times New Roman" w:hAnsi="Times New Roman"/>
          <w:b/>
          <w:color w:val="000000" w:themeColor="text1"/>
          <w:kern w:val="3"/>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7229"/>
        <w:gridCol w:w="992"/>
        <w:gridCol w:w="1276"/>
      </w:tblGrid>
      <w:tr w:rsidR="003E7DA3" w:rsidRPr="005825E0" w:rsidTr="00A150AB">
        <w:trPr>
          <w:trHeight w:val="315"/>
        </w:trPr>
        <w:tc>
          <w:tcPr>
            <w:tcW w:w="534" w:type="dxa"/>
            <w:shd w:val="clear" w:color="auto" w:fill="auto"/>
            <w:hideMark/>
          </w:tcPr>
          <w:p w:rsidR="003E7DA3" w:rsidRPr="005825E0" w:rsidRDefault="003E7DA3" w:rsidP="00A150AB">
            <w:pPr>
              <w:spacing w:after="0" w:line="240" w:lineRule="auto"/>
              <w:rPr>
                <w:rFonts w:ascii="Times New Roman" w:eastAsia="Calibri" w:hAnsi="Times New Roman" w:cs="Times New Roman"/>
                <w:b/>
                <w:bCs/>
                <w:i/>
                <w:iCs/>
                <w:color w:val="000000"/>
                <w:lang w:eastAsia="en-US"/>
              </w:rPr>
            </w:pPr>
            <w:r w:rsidRPr="005825E0">
              <w:rPr>
                <w:rFonts w:ascii="Times New Roman" w:eastAsia="Calibri" w:hAnsi="Times New Roman" w:cs="Times New Roman"/>
                <w:b/>
                <w:bCs/>
                <w:i/>
                <w:iCs/>
                <w:color w:val="000000"/>
                <w:lang w:eastAsia="en-US"/>
              </w:rPr>
              <w:t>№п\п</w:t>
            </w:r>
          </w:p>
        </w:tc>
        <w:tc>
          <w:tcPr>
            <w:tcW w:w="7229" w:type="dxa"/>
            <w:shd w:val="clear" w:color="auto" w:fill="auto"/>
            <w:noWrap/>
            <w:hideMark/>
          </w:tcPr>
          <w:p w:rsidR="003E7DA3" w:rsidRPr="005825E0" w:rsidRDefault="003E7DA3" w:rsidP="00A150AB">
            <w:pPr>
              <w:spacing w:after="0" w:line="240" w:lineRule="auto"/>
              <w:rPr>
                <w:rFonts w:ascii="Times New Roman" w:eastAsia="Calibri" w:hAnsi="Times New Roman" w:cs="Times New Roman"/>
                <w:b/>
                <w:bCs/>
                <w:i/>
                <w:iCs/>
                <w:color w:val="000000"/>
                <w:lang w:eastAsia="en-US"/>
              </w:rPr>
            </w:pPr>
            <w:r w:rsidRPr="005825E0">
              <w:rPr>
                <w:rFonts w:ascii="Times New Roman" w:eastAsia="Calibri" w:hAnsi="Times New Roman" w:cs="Times New Roman"/>
                <w:b/>
                <w:bCs/>
                <w:i/>
                <w:iCs/>
                <w:color w:val="000000"/>
                <w:lang w:eastAsia="en-US"/>
              </w:rPr>
              <w:t>НАЙМЕНУВАННЯ ЗГІДНО ДСТУ 2587:2021</w:t>
            </w:r>
          </w:p>
        </w:tc>
        <w:tc>
          <w:tcPr>
            <w:tcW w:w="992" w:type="dxa"/>
            <w:shd w:val="clear" w:color="auto" w:fill="auto"/>
            <w:noWrap/>
            <w:hideMark/>
          </w:tcPr>
          <w:p w:rsidR="003E7DA3" w:rsidRPr="005825E0" w:rsidRDefault="003E7DA3" w:rsidP="00A150AB">
            <w:pPr>
              <w:spacing w:after="0" w:line="240" w:lineRule="auto"/>
              <w:jc w:val="center"/>
              <w:rPr>
                <w:rFonts w:ascii="Times New Roman" w:eastAsia="Calibri" w:hAnsi="Times New Roman" w:cs="Times New Roman"/>
                <w:b/>
                <w:bCs/>
                <w:i/>
                <w:iCs/>
                <w:color w:val="000000"/>
                <w:lang w:eastAsia="en-US"/>
              </w:rPr>
            </w:pPr>
            <w:r w:rsidRPr="005825E0">
              <w:rPr>
                <w:rFonts w:ascii="Times New Roman" w:eastAsia="Calibri" w:hAnsi="Times New Roman" w:cs="Times New Roman"/>
                <w:b/>
                <w:bCs/>
                <w:i/>
                <w:iCs/>
                <w:color w:val="000000"/>
                <w:lang w:eastAsia="en-US"/>
              </w:rPr>
              <w:t>Од. виміру</w:t>
            </w:r>
          </w:p>
        </w:tc>
        <w:tc>
          <w:tcPr>
            <w:tcW w:w="1276" w:type="dxa"/>
            <w:shd w:val="clear" w:color="auto" w:fill="auto"/>
            <w:noWrap/>
            <w:hideMark/>
          </w:tcPr>
          <w:p w:rsidR="003E7DA3" w:rsidRPr="005825E0" w:rsidRDefault="003E7DA3" w:rsidP="00A150AB">
            <w:pPr>
              <w:spacing w:after="0" w:line="240" w:lineRule="auto"/>
              <w:rPr>
                <w:rFonts w:ascii="Times New Roman" w:eastAsia="Calibri" w:hAnsi="Times New Roman" w:cs="Times New Roman"/>
                <w:b/>
                <w:bCs/>
                <w:i/>
                <w:iCs/>
                <w:color w:val="000000"/>
                <w:lang w:eastAsia="en-US"/>
              </w:rPr>
            </w:pPr>
            <w:r w:rsidRPr="005825E0">
              <w:rPr>
                <w:rFonts w:ascii="Times New Roman" w:eastAsia="Calibri" w:hAnsi="Times New Roman" w:cs="Times New Roman"/>
                <w:b/>
                <w:bCs/>
                <w:i/>
                <w:iCs/>
                <w:color w:val="000000"/>
                <w:lang w:eastAsia="en-US"/>
              </w:rPr>
              <w:t>Кількість</w:t>
            </w:r>
          </w:p>
        </w:tc>
      </w:tr>
      <w:tr w:rsidR="003E7DA3" w:rsidRPr="005825E0" w:rsidTr="00A150AB">
        <w:trPr>
          <w:trHeight w:val="255"/>
        </w:trPr>
        <w:tc>
          <w:tcPr>
            <w:tcW w:w="534" w:type="dxa"/>
            <w:shd w:val="clear" w:color="auto" w:fill="auto"/>
            <w:noWrap/>
            <w:hideMark/>
          </w:tcPr>
          <w:p w:rsidR="003E7DA3" w:rsidRPr="005825E0" w:rsidRDefault="003E7DA3" w:rsidP="00A150AB">
            <w:pPr>
              <w:spacing w:after="0" w:line="240" w:lineRule="auto"/>
              <w:rPr>
                <w:rFonts w:ascii="Times New Roman" w:eastAsia="Calibri" w:hAnsi="Times New Roman" w:cs="Times New Roman"/>
                <w:color w:val="000000"/>
                <w:lang w:eastAsia="en-US"/>
              </w:rPr>
            </w:pPr>
            <w:r w:rsidRPr="005825E0">
              <w:rPr>
                <w:rFonts w:ascii="Times New Roman" w:eastAsia="Calibri" w:hAnsi="Times New Roman" w:cs="Times New Roman"/>
                <w:color w:val="000000"/>
                <w:lang w:eastAsia="en-US"/>
              </w:rPr>
              <w:t>1</w:t>
            </w:r>
          </w:p>
        </w:tc>
        <w:tc>
          <w:tcPr>
            <w:tcW w:w="7229" w:type="dxa"/>
            <w:shd w:val="clear" w:color="auto" w:fill="auto"/>
            <w:hideMark/>
          </w:tcPr>
          <w:p w:rsidR="003E7DA3" w:rsidRDefault="003E7DA3" w:rsidP="00A150AB">
            <w:pPr>
              <w:spacing w:after="0" w:line="240" w:lineRule="auto"/>
              <w:rPr>
                <w:rFonts w:ascii="Times New Roman" w:eastAsia="Calibri" w:hAnsi="Times New Roman" w:cs="Times New Roman"/>
                <w:color w:val="000000"/>
                <w:lang w:eastAsia="en-US"/>
              </w:rPr>
            </w:pPr>
            <w:r w:rsidRPr="005825E0">
              <w:rPr>
                <w:rFonts w:ascii="Times New Roman" w:eastAsia="Calibri" w:hAnsi="Times New Roman" w:cs="Times New Roman"/>
                <w:color w:val="000000"/>
                <w:lang w:eastAsia="en-US"/>
              </w:rPr>
              <w:t>Нанесення горизонтальної дорожньої розмітки фарбою маркірувальними машинами</w:t>
            </w:r>
            <w:r w:rsidR="00606835">
              <w:rPr>
                <w:rFonts w:ascii="Times New Roman" w:eastAsia="Calibri" w:hAnsi="Times New Roman" w:cs="Times New Roman"/>
                <w:color w:val="000000"/>
                <w:lang w:eastAsia="en-US"/>
              </w:rPr>
              <w:t>, тип лінії: 1.1 (ширина 15 см)</w:t>
            </w:r>
            <w:r w:rsidRPr="005825E0">
              <w:rPr>
                <w:rFonts w:ascii="Times New Roman" w:eastAsia="Calibri" w:hAnsi="Times New Roman" w:cs="Times New Roman"/>
                <w:color w:val="000000"/>
                <w:lang w:eastAsia="en-US"/>
              </w:rPr>
              <w:t xml:space="preserve">; </w:t>
            </w:r>
            <w:r w:rsidR="00175582">
              <w:rPr>
                <w:rFonts w:ascii="Times New Roman" w:eastAsia="Calibri" w:hAnsi="Times New Roman" w:cs="Times New Roman"/>
                <w:color w:val="000000"/>
                <w:lang w:eastAsia="en-US"/>
              </w:rPr>
              <w:t>К=1,2</w:t>
            </w:r>
            <w:r>
              <w:rPr>
                <w:rFonts w:ascii="Times New Roman" w:eastAsia="Calibri" w:hAnsi="Times New Roman" w:cs="Times New Roman"/>
                <w:color w:val="000000"/>
                <w:lang w:eastAsia="en-US"/>
              </w:rPr>
              <w:t>,</w:t>
            </w:r>
            <w:r w:rsidR="00175582">
              <w:rPr>
                <w:rFonts w:ascii="Times New Roman" w:eastAsia="Calibri" w:hAnsi="Times New Roman" w:cs="Times New Roman"/>
                <w:color w:val="000000"/>
                <w:lang w:eastAsia="en-US"/>
              </w:rPr>
              <w:t xml:space="preserve"> </w:t>
            </w:r>
            <w:r w:rsidRPr="005825E0">
              <w:rPr>
                <w:rFonts w:ascii="Times New Roman" w:eastAsia="Calibri" w:hAnsi="Times New Roman" w:cs="Times New Roman"/>
                <w:color w:val="000000"/>
                <w:lang w:eastAsia="en-US"/>
              </w:rPr>
              <w:t>Кмат=1,5</w:t>
            </w:r>
          </w:p>
          <w:p w:rsidR="00606835" w:rsidRPr="005825E0" w:rsidRDefault="00606835" w:rsidP="00A150AB">
            <w:pPr>
              <w:spacing w:after="0" w:line="240" w:lineRule="auto"/>
              <w:rPr>
                <w:rFonts w:ascii="Times New Roman" w:eastAsia="Calibri" w:hAnsi="Times New Roman" w:cs="Times New Roman"/>
                <w:color w:val="000000"/>
                <w:lang w:eastAsia="en-US"/>
              </w:rPr>
            </w:pPr>
          </w:p>
        </w:tc>
        <w:tc>
          <w:tcPr>
            <w:tcW w:w="992" w:type="dxa"/>
            <w:shd w:val="clear" w:color="auto" w:fill="auto"/>
            <w:noWrap/>
            <w:hideMark/>
          </w:tcPr>
          <w:p w:rsidR="003E7DA3" w:rsidRPr="005825E0" w:rsidRDefault="003E7DA3" w:rsidP="00A150AB">
            <w:pPr>
              <w:spacing w:after="0" w:line="240" w:lineRule="auto"/>
              <w:rPr>
                <w:rFonts w:ascii="Times New Roman" w:eastAsia="Calibri" w:hAnsi="Times New Roman" w:cs="Times New Roman"/>
                <w:i/>
                <w:iCs/>
                <w:color w:val="000000"/>
                <w:lang w:eastAsia="en-US"/>
              </w:rPr>
            </w:pPr>
            <w:r w:rsidRPr="005825E0">
              <w:rPr>
                <w:rFonts w:ascii="Times New Roman" w:eastAsia="Calibri" w:hAnsi="Times New Roman" w:cs="Times New Roman"/>
                <w:i/>
                <w:iCs/>
                <w:color w:val="000000"/>
                <w:lang w:eastAsia="en-US"/>
              </w:rPr>
              <w:t>1 км</w:t>
            </w:r>
          </w:p>
        </w:tc>
        <w:tc>
          <w:tcPr>
            <w:tcW w:w="1276" w:type="dxa"/>
            <w:shd w:val="clear" w:color="auto" w:fill="auto"/>
            <w:noWrap/>
            <w:hideMark/>
          </w:tcPr>
          <w:p w:rsidR="003E7DA3" w:rsidRPr="005825E0" w:rsidRDefault="003E7DA3" w:rsidP="00A150AB">
            <w:pPr>
              <w:spacing w:after="0" w:line="240" w:lineRule="auto"/>
              <w:rPr>
                <w:rFonts w:ascii="Times New Roman" w:eastAsia="Calibri" w:hAnsi="Times New Roman" w:cs="Times New Roman"/>
                <w:color w:val="000000"/>
                <w:lang w:eastAsia="en-US"/>
              </w:rPr>
            </w:pPr>
            <w:r w:rsidRPr="005825E0">
              <w:rPr>
                <w:rFonts w:ascii="Times New Roman" w:eastAsia="Calibri" w:hAnsi="Times New Roman" w:cs="Times New Roman"/>
                <w:color w:val="000000"/>
                <w:lang w:eastAsia="en-US"/>
              </w:rPr>
              <w:t>1,759</w:t>
            </w:r>
          </w:p>
        </w:tc>
      </w:tr>
      <w:tr w:rsidR="003E7DA3" w:rsidRPr="005825E0" w:rsidTr="00A150AB">
        <w:trPr>
          <w:trHeight w:val="255"/>
        </w:trPr>
        <w:tc>
          <w:tcPr>
            <w:tcW w:w="534" w:type="dxa"/>
            <w:shd w:val="clear" w:color="auto" w:fill="auto"/>
            <w:noWrap/>
            <w:hideMark/>
          </w:tcPr>
          <w:p w:rsidR="003E7DA3" w:rsidRPr="005825E0" w:rsidRDefault="003E7DA3" w:rsidP="00A150AB">
            <w:pPr>
              <w:spacing w:after="0" w:line="240" w:lineRule="auto"/>
              <w:rPr>
                <w:rFonts w:ascii="Times New Roman" w:eastAsia="Calibri" w:hAnsi="Times New Roman" w:cs="Times New Roman"/>
                <w:color w:val="000000"/>
                <w:lang w:eastAsia="en-US"/>
              </w:rPr>
            </w:pPr>
            <w:r w:rsidRPr="005825E0">
              <w:rPr>
                <w:rFonts w:ascii="Times New Roman" w:eastAsia="Calibri" w:hAnsi="Times New Roman" w:cs="Times New Roman"/>
                <w:color w:val="000000"/>
                <w:lang w:eastAsia="en-US"/>
              </w:rPr>
              <w:t>2</w:t>
            </w:r>
          </w:p>
        </w:tc>
        <w:tc>
          <w:tcPr>
            <w:tcW w:w="7229" w:type="dxa"/>
            <w:shd w:val="clear" w:color="auto" w:fill="auto"/>
            <w:hideMark/>
          </w:tcPr>
          <w:p w:rsidR="003E7DA3" w:rsidRDefault="003E7DA3" w:rsidP="00A150AB">
            <w:pPr>
              <w:spacing w:after="0" w:line="240" w:lineRule="auto"/>
              <w:rPr>
                <w:rFonts w:ascii="Times New Roman" w:eastAsia="Calibri" w:hAnsi="Times New Roman" w:cs="Times New Roman"/>
                <w:color w:val="000000"/>
                <w:lang w:eastAsia="en-US"/>
              </w:rPr>
            </w:pPr>
            <w:r w:rsidRPr="005825E0">
              <w:rPr>
                <w:rFonts w:ascii="Times New Roman" w:eastAsia="Calibri" w:hAnsi="Times New Roman" w:cs="Times New Roman"/>
                <w:color w:val="000000"/>
                <w:lang w:eastAsia="en-US"/>
              </w:rPr>
              <w:t>Нанесення горизонтальної дорожньої розмітки фарбою маркірувальними машинами</w:t>
            </w:r>
            <w:r w:rsidR="00606835">
              <w:rPr>
                <w:rFonts w:ascii="Times New Roman" w:eastAsia="Calibri" w:hAnsi="Times New Roman" w:cs="Times New Roman"/>
                <w:color w:val="000000"/>
                <w:lang w:eastAsia="en-US"/>
              </w:rPr>
              <w:t>, тип лінії: 1.3 (ширина 15 см)</w:t>
            </w:r>
            <w:r w:rsidRPr="005825E0">
              <w:rPr>
                <w:rFonts w:ascii="Times New Roman" w:eastAsia="Calibri" w:hAnsi="Times New Roman" w:cs="Times New Roman"/>
                <w:color w:val="000000"/>
                <w:lang w:eastAsia="en-US"/>
              </w:rPr>
              <w:t xml:space="preserve">; </w:t>
            </w:r>
            <w:r w:rsidR="00606835">
              <w:rPr>
                <w:rFonts w:ascii="Times New Roman" w:eastAsia="Calibri" w:hAnsi="Times New Roman" w:cs="Times New Roman"/>
                <w:color w:val="000000"/>
                <w:lang w:eastAsia="en-US"/>
              </w:rPr>
              <w:t>К=1,2</w:t>
            </w:r>
            <w:r>
              <w:rPr>
                <w:rFonts w:ascii="Times New Roman" w:eastAsia="Calibri" w:hAnsi="Times New Roman" w:cs="Times New Roman"/>
                <w:color w:val="000000"/>
                <w:lang w:eastAsia="en-US"/>
              </w:rPr>
              <w:t>,</w:t>
            </w:r>
            <w:r w:rsidR="00606835">
              <w:rPr>
                <w:rFonts w:ascii="Times New Roman" w:eastAsia="Calibri" w:hAnsi="Times New Roman" w:cs="Times New Roman"/>
                <w:color w:val="000000"/>
                <w:lang w:eastAsia="en-US"/>
              </w:rPr>
              <w:t xml:space="preserve"> </w:t>
            </w:r>
            <w:r w:rsidRPr="005825E0">
              <w:rPr>
                <w:rFonts w:ascii="Times New Roman" w:eastAsia="Calibri" w:hAnsi="Times New Roman" w:cs="Times New Roman"/>
                <w:color w:val="000000"/>
                <w:lang w:eastAsia="en-US"/>
              </w:rPr>
              <w:t>Кмат=1,5</w:t>
            </w:r>
          </w:p>
          <w:p w:rsidR="00606835" w:rsidRPr="005825E0" w:rsidRDefault="00606835" w:rsidP="00A150AB">
            <w:pPr>
              <w:spacing w:after="0" w:line="240" w:lineRule="auto"/>
              <w:rPr>
                <w:rFonts w:ascii="Times New Roman" w:eastAsia="Calibri" w:hAnsi="Times New Roman" w:cs="Times New Roman"/>
                <w:color w:val="000000"/>
                <w:lang w:eastAsia="en-US"/>
              </w:rPr>
            </w:pPr>
          </w:p>
        </w:tc>
        <w:tc>
          <w:tcPr>
            <w:tcW w:w="992" w:type="dxa"/>
            <w:shd w:val="clear" w:color="auto" w:fill="auto"/>
            <w:noWrap/>
            <w:hideMark/>
          </w:tcPr>
          <w:p w:rsidR="003E7DA3" w:rsidRPr="005825E0" w:rsidRDefault="003E7DA3" w:rsidP="00A150AB">
            <w:pPr>
              <w:spacing w:after="0" w:line="240" w:lineRule="auto"/>
              <w:rPr>
                <w:rFonts w:ascii="Times New Roman" w:eastAsia="Calibri" w:hAnsi="Times New Roman" w:cs="Times New Roman"/>
                <w:i/>
                <w:iCs/>
                <w:color w:val="000000"/>
                <w:lang w:eastAsia="en-US"/>
              </w:rPr>
            </w:pPr>
            <w:r w:rsidRPr="005825E0">
              <w:rPr>
                <w:rFonts w:ascii="Times New Roman" w:eastAsia="Calibri" w:hAnsi="Times New Roman" w:cs="Times New Roman"/>
                <w:i/>
                <w:iCs/>
                <w:color w:val="000000"/>
                <w:lang w:eastAsia="en-US"/>
              </w:rPr>
              <w:t>1 км</w:t>
            </w:r>
          </w:p>
        </w:tc>
        <w:tc>
          <w:tcPr>
            <w:tcW w:w="1276" w:type="dxa"/>
            <w:shd w:val="clear" w:color="auto" w:fill="auto"/>
            <w:noWrap/>
            <w:hideMark/>
          </w:tcPr>
          <w:p w:rsidR="003E7DA3" w:rsidRPr="005825E0" w:rsidRDefault="003E7DA3" w:rsidP="00A150AB">
            <w:pPr>
              <w:spacing w:after="0" w:line="240" w:lineRule="auto"/>
              <w:rPr>
                <w:rFonts w:ascii="Times New Roman" w:eastAsia="Calibri" w:hAnsi="Times New Roman" w:cs="Times New Roman"/>
                <w:color w:val="000000"/>
                <w:lang w:eastAsia="en-US"/>
              </w:rPr>
            </w:pPr>
            <w:r w:rsidRPr="005825E0">
              <w:rPr>
                <w:rFonts w:ascii="Times New Roman" w:eastAsia="Calibri" w:hAnsi="Times New Roman" w:cs="Times New Roman"/>
                <w:color w:val="000000"/>
                <w:lang w:eastAsia="en-US"/>
              </w:rPr>
              <w:t>0,579</w:t>
            </w:r>
          </w:p>
        </w:tc>
      </w:tr>
      <w:tr w:rsidR="003E7DA3" w:rsidRPr="005825E0" w:rsidTr="00A150AB">
        <w:trPr>
          <w:trHeight w:val="255"/>
        </w:trPr>
        <w:tc>
          <w:tcPr>
            <w:tcW w:w="534" w:type="dxa"/>
            <w:shd w:val="clear" w:color="auto" w:fill="auto"/>
            <w:noWrap/>
            <w:hideMark/>
          </w:tcPr>
          <w:p w:rsidR="003E7DA3" w:rsidRPr="005825E0" w:rsidRDefault="003E7DA3" w:rsidP="00A150AB">
            <w:pPr>
              <w:spacing w:after="0" w:line="240" w:lineRule="auto"/>
              <w:rPr>
                <w:rFonts w:ascii="Times New Roman" w:eastAsia="Calibri" w:hAnsi="Times New Roman" w:cs="Times New Roman"/>
                <w:color w:val="000000"/>
                <w:lang w:eastAsia="en-US"/>
              </w:rPr>
            </w:pPr>
            <w:r w:rsidRPr="005825E0">
              <w:rPr>
                <w:rFonts w:ascii="Times New Roman" w:eastAsia="Calibri" w:hAnsi="Times New Roman" w:cs="Times New Roman"/>
                <w:color w:val="000000"/>
                <w:lang w:eastAsia="en-US"/>
              </w:rPr>
              <w:t>3</w:t>
            </w:r>
          </w:p>
        </w:tc>
        <w:tc>
          <w:tcPr>
            <w:tcW w:w="7229" w:type="dxa"/>
            <w:shd w:val="clear" w:color="auto" w:fill="auto"/>
            <w:hideMark/>
          </w:tcPr>
          <w:p w:rsidR="003E7DA3" w:rsidRDefault="003E7DA3" w:rsidP="00A150AB">
            <w:pPr>
              <w:spacing w:after="0" w:line="240" w:lineRule="auto"/>
              <w:rPr>
                <w:rFonts w:ascii="Times New Roman" w:eastAsia="Calibri" w:hAnsi="Times New Roman" w:cs="Times New Roman"/>
                <w:color w:val="000000"/>
                <w:lang w:eastAsia="en-US"/>
              </w:rPr>
            </w:pPr>
            <w:r w:rsidRPr="005825E0">
              <w:rPr>
                <w:rFonts w:ascii="Times New Roman" w:eastAsia="Calibri" w:hAnsi="Times New Roman" w:cs="Times New Roman"/>
                <w:color w:val="000000"/>
                <w:lang w:eastAsia="en-US"/>
              </w:rPr>
              <w:t>Нанесення горизонтальної дорожньої розмітки фарбою маркірувальними машинами</w:t>
            </w:r>
            <w:r w:rsidR="00606835">
              <w:rPr>
                <w:rFonts w:ascii="Times New Roman" w:eastAsia="Calibri" w:hAnsi="Times New Roman" w:cs="Times New Roman"/>
                <w:color w:val="000000"/>
                <w:lang w:eastAsia="en-US"/>
              </w:rPr>
              <w:t>, тип лінії: 1.5 (ширина 15 см)</w:t>
            </w:r>
            <w:r w:rsidRPr="005825E0">
              <w:rPr>
                <w:rFonts w:ascii="Times New Roman" w:eastAsia="Calibri" w:hAnsi="Times New Roman" w:cs="Times New Roman"/>
                <w:color w:val="000000"/>
                <w:lang w:eastAsia="en-US"/>
              </w:rPr>
              <w:t xml:space="preserve">; </w:t>
            </w:r>
            <w:r w:rsidR="00606835">
              <w:rPr>
                <w:rFonts w:ascii="Times New Roman" w:eastAsia="Calibri" w:hAnsi="Times New Roman" w:cs="Times New Roman"/>
                <w:color w:val="000000"/>
                <w:lang w:eastAsia="en-US"/>
              </w:rPr>
              <w:t>К=1,2</w:t>
            </w:r>
            <w:r>
              <w:rPr>
                <w:rFonts w:ascii="Times New Roman" w:eastAsia="Calibri" w:hAnsi="Times New Roman" w:cs="Times New Roman"/>
                <w:color w:val="000000"/>
                <w:lang w:eastAsia="en-US"/>
              </w:rPr>
              <w:t>,</w:t>
            </w:r>
            <w:r w:rsidR="00606835">
              <w:rPr>
                <w:rFonts w:ascii="Times New Roman" w:eastAsia="Calibri" w:hAnsi="Times New Roman" w:cs="Times New Roman"/>
                <w:color w:val="000000"/>
                <w:lang w:eastAsia="en-US"/>
              </w:rPr>
              <w:t xml:space="preserve"> </w:t>
            </w:r>
            <w:r w:rsidRPr="005825E0">
              <w:rPr>
                <w:rFonts w:ascii="Times New Roman" w:eastAsia="Calibri" w:hAnsi="Times New Roman" w:cs="Times New Roman"/>
                <w:color w:val="000000"/>
                <w:lang w:eastAsia="en-US"/>
              </w:rPr>
              <w:t>Кмат=1,5</w:t>
            </w:r>
          </w:p>
          <w:p w:rsidR="00606835" w:rsidRPr="005825E0" w:rsidRDefault="00606835" w:rsidP="00A150AB">
            <w:pPr>
              <w:spacing w:after="0" w:line="240" w:lineRule="auto"/>
              <w:rPr>
                <w:rFonts w:ascii="Times New Roman" w:eastAsia="Calibri" w:hAnsi="Times New Roman" w:cs="Times New Roman"/>
                <w:color w:val="000000"/>
                <w:lang w:eastAsia="en-US"/>
              </w:rPr>
            </w:pPr>
          </w:p>
        </w:tc>
        <w:tc>
          <w:tcPr>
            <w:tcW w:w="992" w:type="dxa"/>
            <w:shd w:val="clear" w:color="auto" w:fill="auto"/>
            <w:noWrap/>
            <w:hideMark/>
          </w:tcPr>
          <w:p w:rsidR="003E7DA3" w:rsidRPr="005825E0" w:rsidRDefault="003E7DA3" w:rsidP="00A150AB">
            <w:pPr>
              <w:spacing w:after="0" w:line="240" w:lineRule="auto"/>
              <w:rPr>
                <w:rFonts w:ascii="Times New Roman" w:eastAsia="Calibri" w:hAnsi="Times New Roman" w:cs="Times New Roman"/>
                <w:i/>
                <w:iCs/>
                <w:color w:val="000000"/>
                <w:lang w:eastAsia="en-US"/>
              </w:rPr>
            </w:pPr>
            <w:r w:rsidRPr="005825E0">
              <w:rPr>
                <w:rFonts w:ascii="Times New Roman" w:eastAsia="Calibri" w:hAnsi="Times New Roman" w:cs="Times New Roman"/>
                <w:i/>
                <w:iCs/>
                <w:color w:val="000000"/>
                <w:lang w:eastAsia="en-US"/>
              </w:rPr>
              <w:t>1 км</w:t>
            </w:r>
          </w:p>
        </w:tc>
        <w:tc>
          <w:tcPr>
            <w:tcW w:w="1276" w:type="dxa"/>
            <w:shd w:val="clear" w:color="auto" w:fill="auto"/>
            <w:noWrap/>
            <w:hideMark/>
          </w:tcPr>
          <w:p w:rsidR="003E7DA3" w:rsidRPr="005825E0" w:rsidRDefault="003E7DA3" w:rsidP="00A150AB">
            <w:pPr>
              <w:spacing w:after="0" w:line="240" w:lineRule="auto"/>
              <w:rPr>
                <w:rFonts w:ascii="Times New Roman" w:eastAsia="Calibri" w:hAnsi="Times New Roman" w:cs="Times New Roman"/>
                <w:color w:val="000000"/>
                <w:lang w:eastAsia="en-US"/>
              </w:rPr>
            </w:pPr>
            <w:r w:rsidRPr="005825E0">
              <w:rPr>
                <w:rFonts w:ascii="Times New Roman" w:eastAsia="Calibri" w:hAnsi="Times New Roman" w:cs="Times New Roman"/>
                <w:color w:val="000000"/>
                <w:lang w:eastAsia="en-US"/>
              </w:rPr>
              <w:t>0,9</w:t>
            </w:r>
          </w:p>
        </w:tc>
      </w:tr>
      <w:tr w:rsidR="003E7DA3" w:rsidRPr="005825E0" w:rsidTr="00A150AB">
        <w:trPr>
          <w:trHeight w:val="255"/>
        </w:trPr>
        <w:tc>
          <w:tcPr>
            <w:tcW w:w="534" w:type="dxa"/>
            <w:shd w:val="clear" w:color="auto" w:fill="auto"/>
            <w:noWrap/>
          </w:tcPr>
          <w:p w:rsidR="003E7DA3" w:rsidRPr="005825E0" w:rsidRDefault="003E7DA3" w:rsidP="00A150AB">
            <w:pPr>
              <w:spacing w:after="0" w:line="240" w:lineRule="auto"/>
              <w:rPr>
                <w:rFonts w:ascii="Times New Roman" w:eastAsia="Calibri" w:hAnsi="Times New Roman" w:cs="Times New Roman"/>
                <w:color w:val="000000"/>
                <w:lang w:eastAsia="en-US"/>
              </w:rPr>
            </w:pPr>
            <w:r w:rsidRPr="005825E0">
              <w:rPr>
                <w:rFonts w:ascii="Times New Roman" w:eastAsia="Calibri" w:hAnsi="Times New Roman" w:cs="Times New Roman"/>
                <w:color w:val="000000"/>
                <w:lang w:eastAsia="en-US"/>
              </w:rPr>
              <w:lastRenderedPageBreak/>
              <w:t>4</w:t>
            </w:r>
          </w:p>
        </w:tc>
        <w:tc>
          <w:tcPr>
            <w:tcW w:w="7229" w:type="dxa"/>
            <w:shd w:val="clear" w:color="auto" w:fill="auto"/>
          </w:tcPr>
          <w:p w:rsidR="003E7DA3" w:rsidRDefault="003E7DA3" w:rsidP="00A150AB">
            <w:pPr>
              <w:spacing w:after="0" w:line="240" w:lineRule="auto"/>
              <w:rPr>
                <w:rFonts w:ascii="Times New Roman" w:eastAsia="Calibri" w:hAnsi="Times New Roman" w:cs="Times New Roman"/>
                <w:color w:val="000000"/>
                <w:lang w:eastAsia="en-US"/>
              </w:rPr>
            </w:pPr>
            <w:r w:rsidRPr="005825E0">
              <w:rPr>
                <w:rFonts w:ascii="Times New Roman" w:eastAsia="Calibri" w:hAnsi="Times New Roman" w:cs="Times New Roman"/>
                <w:color w:val="000000"/>
                <w:lang w:eastAsia="en-US"/>
              </w:rPr>
              <w:t>Нанесення горизонтальної дорожньої розмітки фарбою маркірувальними машинами</w:t>
            </w:r>
            <w:r w:rsidR="00606835">
              <w:rPr>
                <w:rFonts w:ascii="Times New Roman" w:eastAsia="Calibri" w:hAnsi="Times New Roman" w:cs="Times New Roman"/>
                <w:color w:val="000000"/>
                <w:lang w:eastAsia="en-US"/>
              </w:rPr>
              <w:t>, тип лінії: 1.6 (ширина 15 см)</w:t>
            </w:r>
            <w:r w:rsidRPr="005825E0">
              <w:rPr>
                <w:rFonts w:ascii="Times New Roman" w:eastAsia="Calibri" w:hAnsi="Times New Roman" w:cs="Times New Roman"/>
                <w:color w:val="000000"/>
                <w:lang w:eastAsia="en-US"/>
              </w:rPr>
              <w:t>;</w:t>
            </w:r>
            <w:r w:rsidR="00606835">
              <w:rPr>
                <w:rFonts w:ascii="Times New Roman" w:eastAsia="Calibri" w:hAnsi="Times New Roman" w:cs="Times New Roman"/>
                <w:color w:val="000000"/>
                <w:lang w:eastAsia="en-US"/>
              </w:rPr>
              <w:t xml:space="preserve"> К=1,2</w:t>
            </w:r>
            <w:r>
              <w:rPr>
                <w:rFonts w:ascii="Times New Roman" w:eastAsia="Calibri" w:hAnsi="Times New Roman" w:cs="Times New Roman"/>
                <w:color w:val="000000"/>
                <w:lang w:eastAsia="en-US"/>
              </w:rPr>
              <w:t>,</w:t>
            </w:r>
            <w:r w:rsidR="00606835">
              <w:rPr>
                <w:rFonts w:ascii="Times New Roman" w:eastAsia="Calibri" w:hAnsi="Times New Roman" w:cs="Times New Roman"/>
                <w:color w:val="000000"/>
                <w:lang w:eastAsia="en-US"/>
              </w:rPr>
              <w:t xml:space="preserve"> </w:t>
            </w:r>
            <w:r w:rsidRPr="005825E0">
              <w:rPr>
                <w:rFonts w:ascii="Times New Roman" w:eastAsia="Calibri" w:hAnsi="Times New Roman" w:cs="Times New Roman"/>
                <w:color w:val="000000"/>
                <w:lang w:eastAsia="en-US"/>
              </w:rPr>
              <w:t xml:space="preserve"> Кмат=1,5</w:t>
            </w:r>
          </w:p>
          <w:p w:rsidR="00606835" w:rsidRPr="005825E0" w:rsidRDefault="00606835" w:rsidP="00A150AB">
            <w:pPr>
              <w:spacing w:after="0" w:line="240" w:lineRule="auto"/>
              <w:rPr>
                <w:rFonts w:ascii="Times New Roman" w:eastAsia="Calibri" w:hAnsi="Times New Roman" w:cs="Times New Roman"/>
                <w:color w:val="000000"/>
                <w:lang w:eastAsia="en-US"/>
              </w:rPr>
            </w:pPr>
          </w:p>
        </w:tc>
        <w:tc>
          <w:tcPr>
            <w:tcW w:w="992" w:type="dxa"/>
            <w:shd w:val="clear" w:color="auto" w:fill="auto"/>
            <w:noWrap/>
          </w:tcPr>
          <w:p w:rsidR="003E7DA3" w:rsidRPr="005825E0" w:rsidRDefault="003E7DA3" w:rsidP="00A150AB">
            <w:pPr>
              <w:spacing w:after="0" w:line="240" w:lineRule="auto"/>
              <w:rPr>
                <w:rFonts w:ascii="Times New Roman" w:eastAsia="Calibri" w:hAnsi="Times New Roman" w:cs="Times New Roman"/>
                <w:i/>
                <w:iCs/>
                <w:color w:val="000000"/>
                <w:lang w:eastAsia="en-US"/>
              </w:rPr>
            </w:pPr>
            <w:r w:rsidRPr="005825E0">
              <w:rPr>
                <w:rFonts w:ascii="Times New Roman" w:eastAsia="Calibri" w:hAnsi="Times New Roman" w:cs="Times New Roman"/>
                <w:i/>
                <w:iCs/>
                <w:color w:val="000000"/>
                <w:lang w:eastAsia="en-US"/>
              </w:rPr>
              <w:t>1 км</w:t>
            </w:r>
          </w:p>
        </w:tc>
        <w:tc>
          <w:tcPr>
            <w:tcW w:w="1276" w:type="dxa"/>
            <w:shd w:val="clear" w:color="auto" w:fill="auto"/>
            <w:noWrap/>
          </w:tcPr>
          <w:p w:rsidR="003E7DA3" w:rsidRPr="005825E0" w:rsidRDefault="003E7DA3" w:rsidP="00A150AB">
            <w:pPr>
              <w:spacing w:after="0" w:line="240" w:lineRule="auto"/>
              <w:rPr>
                <w:rFonts w:ascii="Times New Roman" w:eastAsia="Calibri" w:hAnsi="Times New Roman" w:cs="Times New Roman"/>
                <w:color w:val="000000"/>
                <w:lang w:eastAsia="en-US"/>
              </w:rPr>
            </w:pPr>
            <w:r w:rsidRPr="005825E0">
              <w:rPr>
                <w:rFonts w:ascii="Times New Roman" w:eastAsia="Calibri" w:hAnsi="Times New Roman" w:cs="Times New Roman"/>
                <w:color w:val="000000"/>
                <w:lang w:eastAsia="en-US"/>
              </w:rPr>
              <w:t>0,571</w:t>
            </w:r>
          </w:p>
        </w:tc>
      </w:tr>
      <w:tr w:rsidR="003E7DA3" w:rsidRPr="005825E0" w:rsidTr="00A150AB">
        <w:trPr>
          <w:trHeight w:val="255"/>
        </w:trPr>
        <w:tc>
          <w:tcPr>
            <w:tcW w:w="534" w:type="dxa"/>
            <w:shd w:val="clear" w:color="auto" w:fill="auto"/>
            <w:noWrap/>
            <w:hideMark/>
          </w:tcPr>
          <w:p w:rsidR="003E7DA3" w:rsidRPr="005825E0" w:rsidRDefault="003E7DA3" w:rsidP="00A150AB">
            <w:pPr>
              <w:spacing w:after="0" w:line="240" w:lineRule="auto"/>
              <w:rPr>
                <w:rFonts w:ascii="Times New Roman" w:eastAsia="Calibri" w:hAnsi="Times New Roman" w:cs="Times New Roman"/>
                <w:color w:val="000000"/>
                <w:lang w:eastAsia="en-US"/>
              </w:rPr>
            </w:pPr>
            <w:r w:rsidRPr="005825E0">
              <w:rPr>
                <w:rFonts w:ascii="Times New Roman" w:eastAsia="Calibri" w:hAnsi="Times New Roman" w:cs="Times New Roman"/>
                <w:color w:val="000000"/>
                <w:lang w:eastAsia="en-US"/>
              </w:rPr>
              <w:t>5</w:t>
            </w:r>
          </w:p>
        </w:tc>
        <w:tc>
          <w:tcPr>
            <w:tcW w:w="7229" w:type="dxa"/>
            <w:shd w:val="clear" w:color="auto" w:fill="auto"/>
            <w:hideMark/>
          </w:tcPr>
          <w:p w:rsidR="003E7DA3" w:rsidRDefault="003E7DA3" w:rsidP="00A150AB">
            <w:pPr>
              <w:spacing w:after="0" w:line="240" w:lineRule="auto"/>
              <w:rPr>
                <w:rFonts w:ascii="Times New Roman" w:eastAsia="Calibri" w:hAnsi="Times New Roman" w:cs="Times New Roman"/>
                <w:color w:val="000000"/>
                <w:lang w:eastAsia="en-US"/>
              </w:rPr>
            </w:pPr>
            <w:r w:rsidRPr="005825E0">
              <w:rPr>
                <w:rFonts w:ascii="Times New Roman" w:eastAsia="Calibri" w:hAnsi="Times New Roman" w:cs="Times New Roman"/>
                <w:color w:val="000000"/>
                <w:lang w:eastAsia="en-US"/>
              </w:rPr>
              <w:t>Нанесення горизонтальної дорожньої розмітки фарбою маркірувальними машинами, тип лінії: 1.7 (ширина 1</w:t>
            </w:r>
            <w:r w:rsidRPr="005825E0">
              <w:rPr>
                <w:rFonts w:ascii="Times New Roman" w:eastAsia="Calibri" w:hAnsi="Times New Roman" w:cs="Times New Roman"/>
                <w:color w:val="000000"/>
                <w:lang w:val="ru-RU" w:eastAsia="en-US"/>
              </w:rPr>
              <w:t>5</w:t>
            </w:r>
            <w:r w:rsidR="00606835">
              <w:rPr>
                <w:rFonts w:ascii="Times New Roman" w:eastAsia="Calibri" w:hAnsi="Times New Roman" w:cs="Times New Roman"/>
                <w:color w:val="000000"/>
                <w:lang w:eastAsia="en-US"/>
              </w:rPr>
              <w:t xml:space="preserve"> см)</w:t>
            </w:r>
            <w:r w:rsidRPr="005825E0">
              <w:rPr>
                <w:rFonts w:ascii="Times New Roman" w:eastAsia="Calibri" w:hAnsi="Times New Roman" w:cs="Times New Roman"/>
                <w:color w:val="000000"/>
                <w:lang w:eastAsia="en-US"/>
              </w:rPr>
              <w:t>;</w:t>
            </w:r>
            <w:r w:rsidR="00606835">
              <w:rPr>
                <w:rFonts w:ascii="Times New Roman" w:eastAsia="Calibri" w:hAnsi="Times New Roman" w:cs="Times New Roman"/>
                <w:color w:val="000000"/>
                <w:lang w:eastAsia="en-US"/>
              </w:rPr>
              <w:t xml:space="preserve"> К=1,2</w:t>
            </w:r>
            <w:r>
              <w:rPr>
                <w:rFonts w:ascii="Times New Roman" w:eastAsia="Calibri" w:hAnsi="Times New Roman" w:cs="Times New Roman"/>
                <w:color w:val="000000"/>
                <w:lang w:eastAsia="en-US"/>
              </w:rPr>
              <w:t>,</w:t>
            </w:r>
            <w:r w:rsidRPr="005825E0">
              <w:rPr>
                <w:rFonts w:ascii="Times New Roman" w:eastAsia="Calibri" w:hAnsi="Times New Roman" w:cs="Times New Roman"/>
                <w:color w:val="000000"/>
                <w:lang w:eastAsia="en-US"/>
              </w:rPr>
              <w:t xml:space="preserve"> Кмат=1,5</w:t>
            </w:r>
          </w:p>
          <w:p w:rsidR="00606835" w:rsidRPr="005825E0" w:rsidRDefault="00606835" w:rsidP="00A150AB">
            <w:pPr>
              <w:spacing w:after="0" w:line="240" w:lineRule="auto"/>
              <w:rPr>
                <w:rFonts w:ascii="Times New Roman" w:eastAsia="Calibri" w:hAnsi="Times New Roman" w:cs="Times New Roman"/>
                <w:color w:val="000000"/>
                <w:lang w:eastAsia="en-US"/>
              </w:rPr>
            </w:pPr>
          </w:p>
        </w:tc>
        <w:tc>
          <w:tcPr>
            <w:tcW w:w="992" w:type="dxa"/>
            <w:shd w:val="clear" w:color="auto" w:fill="auto"/>
            <w:noWrap/>
            <w:hideMark/>
          </w:tcPr>
          <w:p w:rsidR="003E7DA3" w:rsidRPr="005825E0" w:rsidRDefault="003E7DA3" w:rsidP="00A150AB">
            <w:pPr>
              <w:spacing w:after="0" w:line="240" w:lineRule="auto"/>
              <w:rPr>
                <w:rFonts w:ascii="Times New Roman" w:eastAsia="Calibri" w:hAnsi="Times New Roman" w:cs="Times New Roman"/>
                <w:i/>
                <w:iCs/>
                <w:color w:val="000000"/>
                <w:lang w:eastAsia="en-US"/>
              </w:rPr>
            </w:pPr>
            <w:r w:rsidRPr="005825E0">
              <w:rPr>
                <w:rFonts w:ascii="Times New Roman" w:eastAsia="Calibri" w:hAnsi="Times New Roman" w:cs="Times New Roman"/>
                <w:i/>
                <w:iCs/>
                <w:color w:val="000000"/>
                <w:lang w:eastAsia="en-US"/>
              </w:rPr>
              <w:t>1 км</w:t>
            </w:r>
          </w:p>
        </w:tc>
        <w:tc>
          <w:tcPr>
            <w:tcW w:w="1276" w:type="dxa"/>
            <w:shd w:val="clear" w:color="auto" w:fill="auto"/>
            <w:noWrap/>
            <w:hideMark/>
          </w:tcPr>
          <w:p w:rsidR="003E7DA3" w:rsidRPr="005825E0" w:rsidRDefault="003E7DA3" w:rsidP="00A150AB">
            <w:pPr>
              <w:spacing w:after="0" w:line="240" w:lineRule="auto"/>
              <w:rPr>
                <w:rFonts w:ascii="Times New Roman" w:eastAsia="Calibri" w:hAnsi="Times New Roman" w:cs="Times New Roman"/>
                <w:color w:val="000000"/>
                <w:lang w:eastAsia="en-US"/>
              </w:rPr>
            </w:pPr>
            <w:r w:rsidRPr="005825E0">
              <w:rPr>
                <w:rFonts w:ascii="Times New Roman" w:eastAsia="Calibri" w:hAnsi="Times New Roman" w:cs="Times New Roman"/>
                <w:color w:val="000000"/>
                <w:lang w:eastAsia="en-US"/>
              </w:rPr>
              <w:t>0,85</w:t>
            </w:r>
          </w:p>
        </w:tc>
      </w:tr>
      <w:tr w:rsidR="003E7DA3" w:rsidRPr="005825E0" w:rsidTr="00A150AB">
        <w:trPr>
          <w:trHeight w:val="287"/>
        </w:trPr>
        <w:tc>
          <w:tcPr>
            <w:tcW w:w="534" w:type="dxa"/>
            <w:shd w:val="clear" w:color="auto" w:fill="auto"/>
            <w:noWrap/>
          </w:tcPr>
          <w:p w:rsidR="003E7DA3" w:rsidRPr="005825E0" w:rsidRDefault="003E7DA3" w:rsidP="00A150AB">
            <w:pPr>
              <w:spacing w:after="0" w:line="240" w:lineRule="auto"/>
              <w:rPr>
                <w:rFonts w:ascii="Times New Roman" w:eastAsia="Calibri" w:hAnsi="Times New Roman" w:cs="Times New Roman"/>
                <w:color w:val="000000"/>
                <w:lang w:eastAsia="en-US"/>
              </w:rPr>
            </w:pPr>
            <w:r w:rsidRPr="005825E0">
              <w:rPr>
                <w:rFonts w:ascii="Times New Roman" w:eastAsia="Calibri" w:hAnsi="Times New Roman" w:cs="Times New Roman"/>
                <w:color w:val="000000"/>
                <w:lang w:eastAsia="en-US"/>
              </w:rPr>
              <w:t>6</w:t>
            </w:r>
          </w:p>
        </w:tc>
        <w:tc>
          <w:tcPr>
            <w:tcW w:w="7229" w:type="dxa"/>
            <w:shd w:val="clear" w:color="auto" w:fill="auto"/>
          </w:tcPr>
          <w:p w:rsidR="003E7DA3" w:rsidRDefault="003E7DA3" w:rsidP="00A150AB">
            <w:pPr>
              <w:spacing w:after="0" w:line="240" w:lineRule="auto"/>
              <w:rPr>
                <w:rFonts w:ascii="Times New Roman" w:eastAsia="Calibri" w:hAnsi="Times New Roman" w:cs="Times New Roman"/>
                <w:color w:val="000000"/>
                <w:lang w:eastAsia="en-US"/>
              </w:rPr>
            </w:pPr>
            <w:r w:rsidRPr="005825E0">
              <w:rPr>
                <w:rFonts w:ascii="Times New Roman" w:eastAsia="Calibri" w:hAnsi="Times New Roman" w:cs="Times New Roman"/>
                <w:color w:val="000000"/>
                <w:lang w:eastAsia="en-US"/>
              </w:rPr>
              <w:t xml:space="preserve">Нанесення горизонтальної дорожньої розмітки фарбою маркірувальними машинами, тип лінії: 1.8 (ширина 20 см); </w:t>
            </w:r>
            <w:r w:rsidR="00606835">
              <w:rPr>
                <w:rFonts w:ascii="Times New Roman" w:eastAsia="Calibri" w:hAnsi="Times New Roman" w:cs="Times New Roman"/>
                <w:color w:val="000000"/>
                <w:lang w:eastAsia="en-US"/>
              </w:rPr>
              <w:t>К=1,2</w:t>
            </w:r>
            <w:r>
              <w:rPr>
                <w:rFonts w:ascii="Times New Roman" w:eastAsia="Calibri" w:hAnsi="Times New Roman" w:cs="Times New Roman"/>
                <w:color w:val="000000"/>
                <w:lang w:eastAsia="en-US"/>
              </w:rPr>
              <w:t>,</w:t>
            </w:r>
            <w:r w:rsidR="00606835">
              <w:rPr>
                <w:rFonts w:ascii="Times New Roman" w:eastAsia="Calibri" w:hAnsi="Times New Roman" w:cs="Times New Roman"/>
                <w:color w:val="000000"/>
                <w:lang w:eastAsia="en-US"/>
              </w:rPr>
              <w:t xml:space="preserve"> </w:t>
            </w:r>
            <w:r w:rsidRPr="005825E0">
              <w:rPr>
                <w:rFonts w:ascii="Times New Roman" w:eastAsia="Calibri" w:hAnsi="Times New Roman" w:cs="Times New Roman"/>
                <w:color w:val="000000"/>
                <w:lang w:eastAsia="en-US"/>
              </w:rPr>
              <w:t xml:space="preserve">Кмат=2 </w:t>
            </w:r>
          </w:p>
          <w:p w:rsidR="00606835" w:rsidRPr="005825E0" w:rsidRDefault="00606835" w:rsidP="00A150AB">
            <w:pPr>
              <w:spacing w:after="0" w:line="240" w:lineRule="auto"/>
              <w:rPr>
                <w:rFonts w:ascii="Times New Roman" w:eastAsia="Calibri" w:hAnsi="Times New Roman" w:cs="Times New Roman"/>
                <w:color w:val="000000"/>
                <w:lang w:eastAsia="en-US"/>
              </w:rPr>
            </w:pPr>
          </w:p>
        </w:tc>
        <w:tc>
          <w:tcPr>
            <w:tcW w:w="992" w:type="dxa"/>
            <w:shd w:val="clear" w:color="auto" w:fill="auto"/>
            <w:noWrap/>
          </w:tcPr>
          <w:p w:rsidR="003E7DA3" w:rsidRPr="005825E0" w:rsidRDefault="003E7DA3" w:rsidP="00A150AB">
            <w:pPr>
              <w:spacing w:after="0" w:line="240" w:lineRule="auto"/>
              <w:rPr>
                <w:rFonts w:ascii="Times New Roman" w:eastAsia="Calibri" w:hAnsi="Times New Roman" w:cs="Times New Roman"/>
                <w:i/>
                <w:iCs/>
                <w:color w:val="000000"/>
                <w:lang w:eastAsia="en-US"/>
              </w:rPr>
            </w:pPr>
            <w:r w:rsidRPr="005825E0">
              <w:rPr>
                <w:rFonts w:ascii="Times New Roman" w:eastAsia="Calibri" w:hAnsi="Times New Roman" w:cs="Times New Roman"/>
                <w:i/>
                <w:iCs/>
                <w:color w:val="000000"/>
                <w:lang w:eastAsia="en-US"/>
              </w:rPr>
              <w:t>1 км</w:t>
            </w:r>
          </w:p>
        </w:tc>
        <w:tc>
          <w:tcPr>
            <w:tcW w:w="1276" w:type="dxa"/>
            <w:shd w:val="clear" w:color="auto" w:fill="auto"/>
            <w:noWrap/>
          </w:tcPr>
          <w:p w:rsidR="003E7DA3" w:rsidRPr="005825E0" w:rsidRDefault="003E7DA3" w:rsidP="00A150AB">
            <w:pPr>
              <w:spacing w:after="0" w:line="240" w:lineRule="auto"/>
              <w:rPr>
                <w:rFonts w:ascii="Times New Roman" w:eastAsia="Calibri" w:hAnsi="Times New Roman" w:cs="Times New Roman"/>
                <w:color w:val="000000"/>
                <w:lang w:eastAsia="en-US"/>
              </w:rPr>
            </w:pPr>
            <w:r w:rsidRPr="005825E0">
              <w:rPr>
                <w:rFonts w:ascii="Times New Roman" w:eastAsia="Calibri" w:hAnsi="Times New Roman" w:cs="Times New Roman"/>
                <w:color w:val="000000"/>
                <w:lang w:eastAsia="en-US"/>
              </w:rPr>
              <w:t>0,059</w:t>
            </w:r>
          </w:p>
        </w:tc>
      </w:tr>
      <w:tr w:rsidR="003E7DA3" w:rsidRPr="005825E0" w:rsidTr="00A150AB">
        <w:trPr>
          <w:trHeight w:val="255"/>
        </w:trPr>
        <w:tc>
          <w:tcPr>
            <w:tcW w:w="534" w:type="dxa"/>
            <w:shd w:val="clear" w:color="auto" w:fill="auto"/>
            <w:noWrap/>
          </w:tcPr>
          <w:p w:rsidR="003E7DA3" w:rsidRPr="005825E0" w:rsidRDefault="003E7DA3" w:rsidP="00A150AB">
            <w:pPr>
              <w:spacing w:after="0" w:line="240" w:lineRule="auto"/>
              <w:rPr>
                <w:rFonts w:ascii="Times New Roman" w:eastAsia="Calibri" w:hAnsi="Times New Roman" w:cs="Times New Roman"/>
                <w:color w:val="000000"/>
                <w:lang w:eastAsia="en-US"/>
              </w:rPr>
            </w:pPr>
            <w:r w:rsidRPr="005825E0">
              <w:rPr>
                <w:rFonts w:ascii="Times New Roman" w:eastAsia="Calibri" w:hAnsi="Times New Roman" w:cs="Times New Roman"/>
                <w:color w:val="000000"/>
                <w:lang w:eastAsia="en-US"/>
              </w:rPr>
              <w:t>7</w:t>
            </w:r>
          </w:p>
        </w:tc>
        <w:tc>
          <w:tcPr>
            <w:tcW w:w="7229" w:type="dxa"/>
            <w:shd w:val="clear" w:color="auto" w:fill="auto"/>
          </w:tcPr>
          <w:p w:rsidR="003E7DA3" w:rsidRDefault="003E7DA3" w:rsidP="00A150AB">
            <w:pPr>
              <w:spacing w:after="0" w:line="240" w:lineRule="auto"/>
              <w:rPr>
                <w:rFonts w:ascii="Times New Roman" w:eastAsia="Calibri" w:hAnsi="Times New Roman" w:cs="Times New Roman"/>
                <w:color w:val="000000"/>
                <w:lang w:eastAsia="en-US"/>
              </w:rPr>
            </w:pPr>
            <w:r w:rsidRPr="005825E0">
              <w:rPr>
                <w:rFonts w:ascii="Times New Roman" w:eastAsia="Calibri" w:hAnsi="Times New Roman" w:cs="Times New Roman"/>
                <w:color w:val="000000"/>
                <w:lang w:eastAsia="en-US"/>
              </w:rPr>
              <w:t>Нанесення горизонтальної дорожньої розмітки фарбою маркірувальними машинами, тип лінії: 1.10.2 (ширина 10 см)</w:t>
            </w:r>
            <w:r>
              <w:rPr>
                <w:rFonts w:ascii="Times New Roman" w:eastAsia="Calibri" w:hAnsi="Times New Roman" w:cs="Times New Roman"/>
                <w:color w:val="000000"/>
                <w:lang w:eastAsia="en-US"/>
              </w:rPr>
              <w:t>;  (Жовтий</w:t>
            </w:r>
            <w:r w:rsidR="00606835">
              <w:rPr>
                <w:rFonts w:ascii="Times New Roman" w:eastAsia="Calibri" w:hAnsi="Times New Roman" w:cs="Times New Roman"/>
                <w:color w:val="000000"/>
                <w:lang w:eastAsia="en-US"/>
              </w:rPr>
              <w:t xml:space="preserve"> колір) К=1,2</w:t>
            </w:r>
            <w:r w:rsidRPr="005825E0">
              <w:rPr>
                <w:rFonts w:ascii="Times New Roman" w:eastAsia="Calibri" w:hAnsi="Times New Roman" w:cs="Times New Roman"/>
                <w:color w:val="000000"/>
                <w:lang w:eastAsia="en-US"/>
              </w:rPr>
              <w:t xml:space="preserve"> </w:t>
            </w:r>
          </w:p>
          <w:p w:rsidR="00606835" w:rsidRPr="005825E0" w:rsidRDefault="00606835" w:rsidP="00A150AB">
            <w:pPr>
              <w:spacing w:after="0" w:line="240" w:lineRule="auto"/>
              <w:rPr>
                <w:rFonts w:ascii="Times New Roman" w:eastAsia="Calibri" w:hAnsi="Times New Roman" w:cs="Times New Roman"/>
                <w:color w:val="000000"/>
                <w:lang w:eastAsia="en-US"/>
              </w:rPr>
            </w:pPr>
          </w:p>
        </w:tc>
        <w:tc>
          <w:tcPr>
            <w:tcW w:w="992" w:type="dxa"/>
            <w:shd w:val="clear" w:color="auto" w:fill="auto"/>
            <w:noWrap/>
          </w:tcPr>
          <w:p w:rsidR="003E7DA3" w:rsidRPr="005825E0" w:rsidRDefault="003E7DA3" w:rsidP="00A150AB">
            <w:pPr>
              <w:spacing w:after="0" w:line="240" w:lineRule="auto"/>
              <w:rPr>
                <w:rFonts w:ascii="Times New Roman" w:eastAsia="Calibri" w:hAnsi="Times New Roman" w:cs="Times New Roman"/>
                <w:i/>
                <w:iCs/>
                <w:color w:val="000000"/>
                <w:lang w:eastAsia="en-US"/>
              </w:rPr>
            </w:pPr>
            <w:r w:rsidRPr="005825E0">
              <w:rPr>
                <w:rFonts w:ascii="Times New Roman" w:eastAsia="Calibri" w:hAnsi="Times New Roman" w:cs="Times New Roman"/>
                <w:i/>
                <w:iCs/>
                <w:color w:val="000000"/>
                <w:lang w:eastAsia="en-US"/>
              </w:rPr>
              <w:t>1</w:t>
            </w:r>
            <w:r>
              <w:rPr>
                <w:rFonts w:ascii="Times New Roman" w:eastAsia="Calibri" w:hAnsi="Times New Roman" w:cs="Times New Roman"/>
                <w:i/>
                <w:iCs/>
                <w:color w:val="000000"/>
                <w:lang w:eastAsia="en-US"/>
              </w:rPr>
              <w:t xml:space="preserve">0 </w:t>
            </w:r>
            <w:r w:rsidRPr="005825E0">
              <w:rPr>
                <w:rFonts w:ascii="Times New Roman" w:eastAsia="Calibri" w:hAnsi="Times New Roman" w:cs="Times New Roman"/>
                <w:i/>
                <w:iCs/>
                <w:color w:val="000000"/>
                <w:lang w:eastAsia="en-US"/>
              </w:rPr>
              <w:t>м</w:t>
            </w:r>
            <w:r>
              <w:rPr>
                <w:rFonts w:ascii="Times New Roman" w:eastAsia="Calibri" w:hAnsi="Times New Roman" w:cs="Times New Roman"/>
                <w:i/>
                <w:iCs/>
                <w:color w:val="000000"/>
                <w:lang w:eastAsia="en-US"/>
              </w:rPr>
              <w:t>2</w:t>
            </w:r>
          </w:p>
        </w:tc>
        <w:tc>
          <w:tcPr>
            <w:tcW w:w="1276" w:type="dxa"/>
            <w:shd w:val="clear" w:color="auto" w:fill="auto"/>
            <w:noWrap/>
          </w:tcPr>
          <w:p w:rsidR="003E7DA3" w:rsidRPr="005825E0" w:rsidRDefault="003E7DA3" w:rsidP="00A150A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0,9</w:t>
            </w:r>
          </w:p>
        </w:tc>
      </w:tr>
      <w:tr w:rsidR="003E7DA3" w:rsidRPr="005825E0" w:rsidTr="00A150AB">
        <w:trPr>
          <w:trHeight w:val="255"/>
        </w:trPr>
        <w:tc>
          <w:tcPr>
            <w:tcW w:w="534" w:type="dxa"/>
            <w:shd w:val="clear" w:color="auto" w:fill="auto"/>
            <w:noWrap/>
            <w:hideMark/>
          </w:tcPr>
          <w:p w:rsidR="003E7DA3" w:rsidRPr="005825E0" w:rsidRDefault="003E7DA3" w:rsidP="00A150AB">
            <w:pPr>
              <w:spacing w:after="0" w:line="240" w:lineRule="auto"/>
              <w:rPr>
                <w:rFonts w:ascii="Times New Roman" w:eastAsia="Calibri" w:hAnsi="Times New Roman" w:cs="Times New Roman"/>
                <w:lang w:eastAsia="en-US"/>
              </w:rPr>
            </w:pPr>
            <w:r w:rsidRPr="005825E0">
              <w:rPr>
                <w:rFonts w:ascii="Times New Roman" w:eastAsia="Calibri" w:hAnsi="Times New Roman" w:cs="Times New Roman"/>
                <w:lang w:eastAsia="en-US"/>
              </w:rPr>
              <w:t>8</w:t>
            </w:r>
          </w:p>
        </w:tc>
        <w:tc>
          <w:tcPr>
            <w:tcW w:w="7229" w:type="dxa"/>
            <w:shd w:val="clear" w:color="auto" w:fill="auto"/>
            <w:hideMark/>
          </w:tcPr>
          <w:p w:rsidR="00606835" w:rsidRDefault="003E7DA3" w:rsidP="00A150AB">
            <w:pPr>
              <w:spacing w:after="0" w:line="240" w:lineRule="auto"/>
              <w:rPr>
                <w:rFonts w:ascii="Times New Roman" w:eastAsia="Calibri" w:hAnsi="Times New Roman" w:cs="Times New Roman"/>
                <w:lang w:eastAsia="en-US"/>
              </w:rPr>
            </w:pPr>
            <w:r w:rsidRPr="005825E0">
              <w:rPr>
                <w:rFonts w:ascii="Times New Roman" w:eastAsia="Calibri" w:hAnsi="Times New Roman" w:cs="Times New Roman"/>
                <w:lang w:eastAsia="en-US"/>
              </w:rPr>
              <w:t>Нанесення горизонтальної дорожньої розмітки фарбою маркірувальни</w:t>
            </w:r>
            <w:r>
              <w:rPr>
                <w:rFonts w:ascii="Times New Roman" w:eastAsia="Calibri" w:hAnsi="Times New Roman" w:cs="Times New Roman"/>
                <w:lang w:eastAsia="en-US"/>
              </w:rPr>
              <w:t xml:space="preserve">ми машинами, тип лінії: 1.16.1 Острівці </w:t>
            </w:r>
            <w:r>
              <w:rPr>
                <w:rFonts w:ascii="Times New Roman" w:eastAsia="Calibri" w:hAnsi="Times New Roman" w:cs="Times New Roman"/>
                <w:color w:val="000000"/>
                <w:lang w:eastAsia="en-US"/>
              </w:rPr>
              <w:t xml:space="preserve">К=1,2 </w:t>
            </w:r>
            <w:r>
              <w:rPr>
                <w:rFonts w:ascii="Times New Roman" w:eastAsia="Calibri" w:hAnsi="Times New Roman" w:cs="Times New Roman"/>
                <w:lang w:eastAsia="en-US"/>
              </w:rPr>
              <w:t xml:space="preserve"> </w:t>
            </w:r>
          </w:p>
          <w:p w:rsidR="003E7DA3" w:rsidRPr="005825E0" w:rsidRDefault="003E7DA3" w:rsidP="00A150AB">
            <w:pPr>
              <w:spacing w:after="0" w:line="240" w:lineRule="auto"/>
              <w:rPr>
                <w:rFonts w:ascii="Times New Roman" w:eastAsia="Calibri" w:hAnsi="Times New Roman" w:cs="Times New Roman"/>
                <w:lang w:eastAsia="en-US"/>
              </w:rPr>
            </w:pPr>
            <w:r w:rsidRPr="005825E0">
              <w:rPr>
                <w:rFonts w:ascii="Times New Roman" w:eastAsia="Calibri" w:hAnsi="Times New Roman" w:cs="Times New Roman"/>
                <w:lang w:eastAsia="en-US"/>
              </w:rPr>
              <w:t xml:space="preserve"> </w:t>
            </w:r>
          </w:p>
        </w:tc>
        <w:tc>
          <w:tcPr>
            <w:tcW w:w="992" w:type="dxa"/>
            <w:shd w:val="clear" w:color="auto" w:fill="auto"/>
            <w:noWrap/>
            <w:hideMark/>
          </w:tcPr>
          <w:p w:rsidR="003E7DA3" w:rsidRPr="005825E0" w:rsidRDefault="003E7DA3" w:rsidP="00A150AB">
            <w:pPr>
              <w:spacing w:after="0" w:line="240" w:lineRule="auto"/>
              <w:rPr>
                <w:rFonts w:ascii="Times New Roman" w:eastAsia="Calibri" w:hAnsi="Times New Roman" w:cs="Times New Roman"/>
                <w:i/>
                <w:iCs/>
                <w:lang w:eastAsia="en-US"/>
              </w:rPr>
            </w:pPr>
            <w:r w:rsidRPr="005825E0">
              <w:rPr>
                <w:rFonts w:ascii="Times New Roman" w:eastAsia="Calibri" w:hAnsi="Times New Roman" w:cs="Times New Roman"/>
                <w:i/>
                <w:iCs/>
                <w:lang w:eastAsia="en-US"/>
              </w:rPr>
              <w:t>10 м 2</w:t>
            </w:r>
          </w:p>
        </w:tc>
        <w:tc>
          <w:tcPr>
            <w:tcW w:w="1276" w:type="dxa"/>
            <w:shd w:val="clear" w:color="auto" w:fill="auto"/>
            <w:noWrap/>
            <w:hideMark/>
          </w:tcPr>
          <w:p w:rsidR="003E7DA3" w:rsidRPr="005825E0" w:rsidRDefault="003E7DA3" w:rsidP="00A150AB">
            <w:pPr>
              <w:spacing w:after="0" w:line="240" w:lineRule="auto"/>
              <w:rPr>
                <w:rFonts w:ascii="Times New Roman" w:eastAsia="Calibri" w:hAnsi="Times New Roman" w:cs="Times New Roman"/>
                <w:lang w:eastAsia="en-US"/>
              </w:rPr>
            </w:pPr>
            <w:r>
              <w:rPr>
                <w:rFonts w:ascii="Times New Roman" w:eastAsia="Calibri" w:hAnsi="Times New Roman" w:cs="Times New Roman"/>
                <w:lang w:eastAsia="en-US"/>
              </w:rPr>
              <w:t>25</w:t>
            </w:r>
          </w:p>
        </w:tc>
      </w:tr>
      <w:tr w:rsidR="003E7DA3" w:rsidRPr="005825E0" w:rsidTr="00A150AB">
        <w:trPr>
          <w:trHeight w:val="255"/>
        </w:trPr>
        <w:tc>
          <w:tcPr>
            <w:tcW w:w="534" w:type="dxa"/>
            <w:shd w:val="clear" w:color="auto" w:fill="auto"/>
            <w:noWrap/>
          </w:tcPr>
          <w:p w:rsidR="003E7DA3" w:rsidRPr="005825E0" w:rsidRDefault="003E7DA3" w:rsidP="00A150AB">
            <w:pPr>
              <w:spacing w:after="0" w:line="240" w:lineRule="auto"/>
              <w:rPr>
                <w:rFonts w:ascii="Times New Roman" w:eastAsia="Calibri" w:hAnsi="Times New Roman" w:cs="Times New Roman"/>
                <w:color w:val="000000"/>
                <w:lang w:eastAsia="en-US"/>
              </w:rPr>
            </w:pPr>
            <w:r w:rsidRPr="005825E0">
              <w:rPr>
                <w:rFonts w:ascii="Times New Roman" w:eastAsia="Calibri" w:hAnsi="Times New Roman" w:cs="Times New Roman"/>
                <w:color w:val="000000"/>
                <w:lang w:eastAsia="en-US"/>
              </w:rPr>
              <w:t>9</w:t>
            </w:r>
          </w:p>
        </w:tc>
        <w:tc>
          <w:tcPr>
            <w:tcW w:w="7229" w:type="dxa"/>
            <w:shd w:val="clear" w:color="auto" w:fill="auto"/>
          </w:tcPr>
          <w:p w:rsidR="003E7DA3" w:rsidRPr="005825E0" w:rsidRDefault="003E7DA3" w:rsidP="00A150AB">
            <w:pPr>
              <w:spacing w:after="0" w:line="240" w:lineRule="auto"/>
              <w:rPr>
                <w:rFonts w:ascii="Times New Roman" w:eastAsia="Calibri" w:hAnsi="Times New Roman" w:cs="Times New Roman"/>
                <w:color w:val="000000"/>
                <w:lang w:eastAsia="en-US"/>
              </w:rPr>
            </w:pPr>
            <w:r w:rsidRPr="005825E0">
              <w:rPr>
                <w:rFonts w:ascii="Times New Roman" w:eastAsia="Calibri" w:hAnsi="Times New Roman" w:cs="Times New Roman"/>
                <w:color w:val="000000"/>
                <w:lang w:eastAsia="en-US"/>
              </w:rPr>
              <w:t>Нанесення горизонтальної дорожньої розмітки фарбою маркірувальни</w:t>
            </w:r>
            <w:r>
              <w:rPr>
                <w:rFonts w:ascii="Times New Roman" w:eastAsia="Calibri" w:hAnsi="Times New Roman" w:cs="Times New Roman"/>
                <w:color w:val="000000"/>
                <w:lang w:eastAsia="en-US"/>
              </w:rPr>
              <w:t>ми машинами, тип лінії: 1.17.1 Лінія "</w:t>
            </w:r>
            <w:r w:rsidRPr="00175582">
              <w:rPr>
                <w:rFonts w:ascii="Times New Roman" w:eastAsia="Calibri" w:hAnsi="Times New Roman" w:cs="Times New Roman"/>
                <w:lang w:eastAsia="en-US"/>
              </w:rPr>
              <w:t>Жовтий колір" К=1,</w:t>
            </w:r>
            <w:r w:rsidR="00175582" w:rsidRPr="00175582">
              <w:rPr>
                <w:rFonts w:ascii="Times New Roman" w:eastAsia="Calibri" w:hAnsi="Times New Roman" w:cs="Times New Roman"/>
                <w:lang w:eastAsia="en-US"/>
              </w:rPr>
              <w:t>2</w:t>
            </w:r>
            <w:r w:rsidRPr="00175582">
              <w:rPr>
                <w:rFonts w:ascii="Times New Roman" w:eastAsia="Calibri" w:hAnsi="Times New Roman" w:cs="Times New Roman"/>
                <w:lang w:eastAsia="en-US"/>
              </w:rPr>
              <w:t xml:space="preserve"> </w:t>
            </w:r>
          </w:p>
        </w:tc>
        <w:tc>
          <w:tcPr>
            <w:tcW w:w="992" w:type="dxa"/>
            <w:shd w:val="clear" w:color="auto" w:fill="auto"/>
            <w:noWrap/>
          </w:tcPr>
          <w:p w:rsidR="003E7DA3" w:rsidRPr="005825E0" w:rsidRDefault="003E7DA3" w:rsidP="00A150AB">
            <w:pPr>
              <w:spacing w:after="0" w:line="240" w:lineRule="auto"/>
              <w:rPr>
                <w:rFonts w:ascii="Times New Roman" w:eastAsia="Calibri" w:hAnsi="Times New Roman" w:cs="Times New Roman"/>
                <w:i/>
                <w:iCs/>
                <w:color w:val="000000"/>
                <w:lang w:eastAsia="en-US"/>
              </w:rPr>
            </w:pPr>
            <w:r w:rsidRPr="005825E0">
              <w:rPr>
                <w:rFonts w:ascii="Times New Roman" w:eastAsia="Calibri" w:hAnsi="Times New Roman" w:cs="Times New Roman"/>
                <w:i/>
                <w:iCs/>
                <w:color w:val="000000"/>
                <w:lang w:eastAsia="en-US"/>
              </w:rPr>
              <w:t>10 м2</w:t>
            </w:r>
          </w:p>
        </w:tc>
        <w:tc>
          <w:tcPr>
            <w:tcW w:w="1276" w:type="dxa"/>
            <w:shd w:val="clear" w:color="auto" w:fill="auto"/>
            <w:noWrap/>
          </w:tcPr>
          <w:p w:rsidR="003E7DA3" w:rsidRPr="005825E0" w:rsidRDefault="003E7DA3" w:rsidP="00A150AB">
            <w:pPr>
              <w:spacing w:after="0" w:line="240" w:lineRule="auto"/>
              <w:rPr>
                <w:rFonts w:ascii="Times New Roman" w:eastAsia="Calibri" w:hAnsi="Times New Roman" w:cs="Times New Roman"/>
                <w:color w:val="000000"/>
                <w:lang w:eastAsia="en-US"/>
              </w:rPr>
            </w:pPr>
            <w:r w:rsidRPr="005825E0">
              <w:rPr>
                <w:rFonts w:ascii="Times New Roman" w:eastAsia="Calibri" w:hAnsi="Times New Roman" w:cs="Times New Roman"/>
                <w:color w:val="000000"/>
                <w:lang w:eastAsia="en-US"/>
              </w:rPr>
              <w:t>1,28</w:t>
            </w:r>
          </w:p>
        </w:tc>
      </w:tr>
      <w:tr w:rsidR="003E7DA3" w:rsidRPr="005825E0" w:rsidTr="00A150AB">
        <w:trPr>
          <w:trHeight w:val="255"/>
        </w:trPr>
        <w:tc>
          <w:tcPr>
            <w:tcW w:w="534" w:type="dxa"/>
            <w:shd w:val="clear" w:color="auto" w:fill="auto"/>
            <w:noWrap/>
            <w:hideMark/>
          </w:tcPr>
          <w:p w:rsidR="003E7DA3" w:rsidRPr="005825E0" w:rsidRDefault="003E7DA3" w:rsidP="00A150AB">
            <w:pPr>
              <w:spacing w:after="0" w:line="240" w:lineRule="auto"/>
              <w:rPr>
                <w:rFonts w:ascii="Times New Roman" w:eastAsia="Calibri" w:hAnsi="Times New Roman" w:cs="Times New Roman"/>
                <w:color w:val="000000"/>
                <w:lang w:eastAsia="en-US"/>
              </w:rPr>
            </w:pPr>
            <w:r w:rsidRPr="005825E0">
              <w:rPr>
                <w:rFonts w:ascii="Times New Roman" w:eastAsia="Calibri" w:hAnsi="Times New Roman" w:cs="Times New Roman"/>
                <w:color w:val="000000"/>
                <w:lang w:eastAsia="en-US"/>
              </w:rPr>
              <w:t>10</w:t>
            </w:r>
          </w:p>
        </w:tc>
        <w:tc>
          <w:tcPr>
            <w:tcW w:w="7229" w:type="dxa"/>
            <w:shd w:val="clear" w:color="auto" w:fill="auto"/>
            <w:hideMark/>
          </w:tcPr>
          <w:p w:rsidR="003E7DA3" w:rsidRDefault="003E7DA3" w:rsidP="00A150AB">
            <w:pPr>
              <w:spacing w:after="0" w:line="240" w:lineRule="auto"/>
              <w:rPr>
                <w:rFonts w:ascii="Times New Roman" w:eastAsia="Calibri" w:hAnsi="Times New Roman" w:cs="Times New Roman"/>
                <w:color w:val="000000"/>
                <w:lang w:eastAsia="en-US"/>
              </w:rPr>
            </w:pPr>
            <w:r w:rsidRPr="005825E0">
              <w:rPr>
                <w:rFonts w:ascii="Times New Roman" w:eastAsia="Calibri" w:hAnsi="Times New Roman" w:cs="Times New Roman"/>
                <w:color w:val="000000"/>
                <w:lang w:eastAsia="en-US"/>
              </w:rPr>
              <w:t>Нанесення горизонтальної дорожньої розмітки фарбою маркірувальними машинами, тип лінії: 1.18 (стрілки - 27 штук)</w:t>
            </w:r>
            <w:r>
              <w:rPr>
                <w:rFonts w:ascii="Times New Roman" w:eastAsia="Calibri" w:hAnsi="Times New Roman" w:cs="Times New Roman"/>
                <w:color w:val="000000"/>
                <w:lang w:eastAsia="en-US"/>
              </w:rPr>
              <w:t xml:space="preserve"> К=1,2</w:t>
            </w:r>
            <w:r w:rsidR="00606835">
              <w:rPr>
                <w:rFonts w:ascii="Times New Roman" w:eastAsia="Calibri" w:hAnsi="Times New Roman" w:cs="Times New Roman"/>
                <w:color w:val="000000"/>
                <w:lang w:eastAsia="en-US"/>
              </w:rPr>
              <w:t xml:space="preserve"> </w:t>
            </w:r>
          </w:p>
          <w:p w:rsidR="00606835" w:rsidRPr="005825E0" w:rsidRDefault="00606835" w:rsidP="00A150AB">
            <w:pPr>
              <w:spacing w:after="0" w:line="240" w:lineRule="auto"/>
              <w:rPr>
                <w:rFonts w:ascii="Times New Roman" w:eastAsia="Calibri" w:hAnsi="Times New Roman" w:cs="Times New Roman"/>
                <w:color w:val="000000"/>
                <w:lang w:eastAsia="en-US"/>
              </w:rPr>
            </w:pPr>
          </w:p>
        </w:tc>
        <w:tc>
          <w:tcPr>
            <w:tcW w:w="992" w:type="dxa"/>
            <w:shd w:val="clear" w:color="auto" w:fill="auto"/>
            <w:noWrap/>
            <w:hideMark/>
          </w:tcPr>
          <w:p w:rsidR="003E7DA3" w:rsidRPr="005825E0" w:rsidRDefault="003E7DA3" w:rsidP="00A150AB">
            <w:pPr>
              <w:spacing w:after="0" w:line="240" w:lineRule="auto"/>
              <w:rPr>
                <w:rFonts w:ascii="Times New Roman" w:eastAsia="Calibri" w:hAnsi="Times New Roman" w:cs="Times New Roman"/>
                <w:i/>
                <w:iCs/>
                <w:color w:val="000000"/>
                <w:lang w:eastAsia="en-US"/>
              </w:rPr>
            </w:pPr>
            <w:r w:rsidRPr="005825E0">
              <w:rPr>
                <w:rFonts w:ascii="Times New Roman" w:eastAsia="Calibri" w:hAnsi="Times New Roman" w:cs="Times New Roman"/>
                <w:i/>
                <w:iCs/>
                <w:lang w:eastAsia="en-US"/>
              </w:rPr>
              <w:t>10 м 2</w:t>
            </w:r>
          </w:p>
        </w:tc>
        <w:tc>
          <w:tcPr>
            <w:tcW w:w="1276" w:type="dxa"/>
            <w:shd w:val="clear" w:color="auto" w:fill="auto"/>
            <w:noWrap/>
            <w:hideMark/>
          </w:tcPr>
          <w:p w:rsidR="003E7DA3" w:rsidRPr="005825E0" w:rsidRDefault="003E7DA3" w:rsidP="00A150AB">
            <w:pPr>
              <w:spacing w:after="0" w:line="240" w:lineRule="auto"/>
              <w:rPr>
                <w:rFonts w:ascii="Times New Roman" w:eastAsia="Calibri" w:hAnsi="Times New Roman" w:cs="Times New Roman"/>
                <w:color w:val="000000"/>
                <w:lang w:eastAsia="en-US"/>
              </w:rPr>
            </w:pPr>
            <w:r w:rsidRPr="005825E0">
              <w:rPr>
                <w:rFonts w:ascii="Times New Roman" w:eastAsia="Calibri" w:hAnsi="Times New Roman" w:cs="Times New Roman"/>
                <w:color w:val="000000"/>
                <w:lang w:eastAsia="en-US"/>
              </w:rPr>
              <w:t>2,50</w:t>
            </w:r>
            <w:r w:rsidRPr="005825E0">
              <w:rPr>
                <w:rFonts w:ascii="Times New Roman" w:eastAsia="Calibri" w:hAnsi="Times New Roman" w:cs="Times New Roman"/>
                <w:color w:val="000000"/>
                <w:lang w:val="en-US" w:eastAsia="en-US"/>
              </w:rPr>
              <w:t>8</w:t>
            </w:r>
          </w:p>
        </w:tc>
      </w:tr>
      <w:tr w:rsidR="003E7DA3" w:rsidRPr="005825E0" w:rsidTr="00A150AB">
        <w:trPr>
          <w:trHeight w:val="255"/>
        </w:trPr>
        <w:tc>
          <w:tcPr>
            <w:tcW w:w="534" w:type="dxa"/>
            <w:shd w:val="clear" w:color="auto" w:fill="auto"/>
            <w:noWrap/>
          </w:tcPr>
          <w:p w:rsidR="003E7DA3" w:rsidRPr="005825E0" w:rsidRDefault="003E7DA3" w:rsidP="00A150AB">
            <w:pPr>
              <w:spacing w:after="0" w:line="240" w:lineRule="auto"/>
              <w:rPr>
                <w:rFonts w:ascii="Times New Roman" w:eastAsia="Calibri" w:hAnsi="Times New Roman" w:cs="Times New Roman"/>
                <w:color w:val="000000"/>
                <w:lang w:eastAsia="en-US"/>
              </w:rPr>
            </w:pPr>
            <w:r w:rsidRPr="005825E0">
              <w:rPr>
                <w:rFonts w:ascii="Times New Roman" w:eastAsia="Calibri" w:hAnsi="Times New Roman" w:cs="Times New Roman"/>
                <w:color w:val="000000"/>
                <w:lang w:val="en-US" w:eastAsia="en-US"/>
              </w:rPr>
              <w:t>1</w:t>
            </w:r>
            <w:r w:rsidRPr="005825E0">
              <w:rPr>
                <w:rFonts w:ascii="Times New Roman" w:eastAsia="Calibri" w:hAnsi="Times New Roman" w:cs="Times New Roman"/>
                <w:color w:val="000000"/>
                <w:lang w:eastAsia="en-US"/>
              </w:rPr>
              <w:t>1</w:t>
            </w:r>
          </w:p>
        </w:tc>
        <w:tc>
          <w:tcPr>
            <w:tcW w:w="7229" w:type="dxa"/>
            <w:shd w:val="clear" w:color="auto" w:fill="auto"/>
          </w:tcPr>
          <w:p w:rsidR="003E7DA3" w:rsidRDefault="003E7DA3" w:rsidP="00A150AB">
            <w:pPr>
              <w:spacing w:after="0" w:line="240" w:lineRule="auto"/>
              <w:rPr>
                <w:rFonts w:ascii="Times New Roman" w:eastAsia="Calibri" w:hAnsi="Times New Roman" w:cs="Times New Roman"/>
                <w:color w:val="000000"/>
                <w:lang w:eastAsia="en-US"/>
              </w:rPr>
            </w:pPr>
            <w:r w:rsidRPr="005825E0">
              <w:rPr>
                <w:rFonts w:ascii="Times New Roman" w:eastAsia="Calibri" w:hAnsi="Times New Roman" w:cs="Times New Roman"/>
                <w:color w:val="000000"/>
                <w:lang w:eastAsia="en-US"/>
              </w:rPr>
              <w:t>Нанесення горизонтальної дорожньої розмітки фарбою маркірувальними машинами, тип лінії: 1.</w:t>
            </w:r>
            <w:r w:rsidRPr="005825E0">
              <w:rPr>
                <w:rFonts w:ascii="Times New Roman" w:eastAsia="Calibri" w:hAnsi="Times New Roman" w:cs="Times New Roman"/>
                <w:color w:val="000000"/>
                <w:lang w:val="ru-RU" w:eastAsia="en-US"/>
              </w:rPr>
              <w:t>34</w:t>
            </w:r>
            <w:r w:rsidRPr="005825E0">
              <w:rPr>
                <w:rFonts w:ascii="Times New Roman" w:eastAsia="Calibri" w:hAnsi="Times New Roman" w:cs="Times New Roman"/>
                <w:color w:val="000000"/>
                <w:lang w:eastAsia="en-US"/>
              </w:rPr>
              <w:t xml:space="preserve"> </w:t>
            </w:r>
            <w:r>
              <w:rPr>
                <w:rFonts w:ascii="Times New Roman" w:eastAsia="Calibri" w:hAnsi="Times New Roman" w:cs="Times New Roman"/>
                <w:color w:val="000000"/>
                <w:lang w:eastAsia="en-US"/>
              </w:rPr>
              <w:t xml:space="preserve">К=1,2 </w:t>
            </w:r>
          </w:p>
          <w:p w:rsidR="00606835" w:rsidRPr="005825E0" w:rsidRDefault="00606835" w:rsidP="00A150AB">
            <w:pPr>
              <w:spacing w:after="0" w:line="240" w:lineRule="auto"/>
              <w:rPr>
                <w:rFonts w:ascii="Times New Roman" w:eastAsia="Calibri" w:hAnsi="Times New Roman" w:cs="Times New Roman"/>
                <w:color w:val="000000"/>
                <w:lang w:eastAsia="en-US"/>
              </w:rPr>
            </w:pPr>
          </w:p>
        </w:tc>
        <w:tc>
          <w:tcPr>
            <w:tcW w:w="992" w:type="dxa"/>
            <w:shd w:val="clear" w:color="auto" w:fill="auto"/>
            <w:noWrap/>
          </w:tcPr>
          <w:p w:rsidR="003E7DA3" w:rsidRPr="005825E0" w:rsidRDefault="003E7DA3" w:rsidP="00A150AB">
            <w:pPr>
              <w:spacing w:after="0" w:line="240" w:lineRule="auto"/>
              <w:rPr>
                <w:rFonts w:ascii="Times New Roman" w:eastAsia="Calibri" w:hAnsi="Times New Roman" w:cs="Times New Roman"/>
                <w:i/>
                <w:iCs/>
                <w:color w:val="000000"/>
                <w:lang w:eastAsia="en-US"/>
              </w:rPr>
            </w:pPr>
            <w:r w:rsidRPr="005825E0">
              <w:rPr>
                <w:rFonts w:ascii="Times New Roman" w:eastAsia="Calibri" w:hAnsi="Times New Roman" w:cs="Times New Roman"/>
                <w:i/>
                <w:iCs/>
                <w:color w:val="000000"/>
                <w:lang w:eastAsia="en-US"/>
              </w:rPr>
              <w:t>10 м2</w:t>
            </w:r>
          </w:p>
        </w:tc>
        <w:tc>
          <w:tcPr>
            <w:tcW w:w="1276" w:type="dxa"/>
            <w:shd w:val="clear" w:color="auto" w:fill="auto"/>
            <w:noWrap/>
          </w:tcPr>
          <w:p w:rsidR="003E7DA3" w:rsidRPr="005825E0" w:rsidRDefault="003E7DA3" w:rsidP="00A150AB">
            <w:pPr>
              <w:spacing w:after="0" w:line="240" w:lineRule="auto"/>
              <w:rPr>
                <w:rFonts w:ascii="Times New Roman" w:eastAsia="Calibri" w:hAnsi="Times New Roman" w:cs="Times New Roman"/>
                <w:color w:val="000000"/>
                <w:lang w:eastAsia="en-US"/>
              </w:rPr>
            </w:pPr>
            <w:r w:rsidRPr="005825E0">
              <w:rPr>
                <w:rFonts w:ascii="Times New Roman" w:eastAsia="Calibri" w:hAnsi="Times New Roman" w:cs="Times New Roman"/>
                <w:color w:val="000000"/>
                <w:lang w:eastAsia="en-US"/>
              </w:rPr>
              <w:t>1,35</w:t>
            </w:r>
          </w:p>
        </w:tc>
      </w:tr>
      <w:tr w:rsidR="003E7DA3" w:rsidRPr="005825E0" w:rsidTr="00A150AB">
        <w:trPr>
          <w:trHeight w:val="255"/>
        </w:trPr>
        <w:tc>
          <w:tcPr>
            <w:tcW w:w="534" w:type="dxa"/>
            <w:shd w:val="clear" w:color="auto" w:fill="auto"/>
            <w:noWrap/>
          </w:tcPr>
          <w:p w:rsidR="003E7DA3" w:rsidRPr="005825E0" w:rsidRDefault="003E7DA3" w:rsidP="00A150AB">
            <w:pPr>
              <w:spacing w:after="0" w:line="240" w:lineRule="auto"/>
              <w:rPr>
                <w:rFonts w:ascii="Times New Roman" w:eastAsia="Calibri" w:hAnsi="Times New Roman" w:cs="Times New Roman"/>
                <w:color w:val="000000"/>
                <w:lang w:eastAsia="en-US"/>
              </w:rPr>
            </w:pPr>
            <w:r w:rsidRPr="005825E0">
              <w:rPr>
                <w:rFonts w:ascii="Times New Roman" w:eastAsia="Calibri" w:hAnsi="Times New Roman" w:cs="Times New Roman"/>
                <w:color w:val="000000"/>
                <w:lang w:eastAsia="en-US"/>
              </w:rPr>
              <w:t>12</w:t>
            </w:r>
          </w:p>
        </w:tc>
        <w:tc>
          <w:tcPr>
            <w:tcW w:w="7229" w:type="dxa"/>
            <w:shd w:val="clear" w:color="auto" w:fill="auto"/>
          </w:tcPr>
          <w:p w:rsidR="003E7DA3" w:rsidRDefault="003E7DA3" w:rsidP="00A150AB">
            <w:pPr>
              <w:spacing w:after="0" w:line="240" w:lineRule="auto"/>
              <w:rPr>
                <w:rFonts w:ascii="Times New Roman" w:eastAsia="Calibri" w:hAnsi="Times New Roman" w:cs="Times New Roman"/>
                <w:color w:val="000000"/>
                <w:lang w:eastAsia="en-US"/>
              </w:rPr>
            </w:pPr>
            <w:r w:rsidRPr="005825E0">
              <w:rPr>
                <w:rFonts w:ascii="Times New Roman" w:eastAsia="Calibri" w:hAnsi="Times New Roman" w:cs="Times New Roman"/>
                <w:color w:val="000000"/>
                <w:lang w:eastAsia="en-US"/>
              </w:rPr>
              <w:t>Нанесення горизонтальної дорожньої розмітки фарбою маркірувальними машинами, тип лінії: 1.</w:t>
            </w:r>
            <w:r w:rsidRPr="005825E0">
              <w:rPr>
                <w:rFonts w:ascii="Times New Roman" w:eastAsia="Calibri" w:hAnsi="Times New Roman" w:cs="Times New Roman"/>
                <w:color w:val="000000"/>
                <w:lang w:val="ru-RU" w:eastAsia="en-US"/>
              </w:rPr>
              <w:t>35</w:t>
            </w:r>
            <w:r>
              <w:rPr>
                <w:rFonts w:ascii="Times New Roman" w:eastAsia="Calibri" w:hAnsi="Times New Roman" w:cs="Times New Roman"/>
                <w:color w:val="000000"/>
                <w:lang w:eastAsia="en-US"/>
              </w:rPr>
              <w:t xml:space="preserve"> К=1,2 </w:t>
            </w:r>
          </w:p>
          <w:p w:rsidR="00606835" w:rsidRPr="005825E0" w:rsidRDefault="00606835" w:rsidP="00A150AB">
            <w:pPr>
              <w:spacing w:after="0" w:line="240" w:lineRule="auto"/>
              <w:rPr>
                <w:rFonts w:ascii="Times New Roman" w:eastAsia="Calibri" w:hAnsi="Times New Roman" w:cs="Times New Roman"/>
                <w:color w:val="000000"/>
                <w:lang w:eastAsia="en-US"/>
              </w:rPr>
            </w:pPr>
          </w:p>
        </w:tc>
        <w:tc>
          <w:tcPr>
            <w:tcW w:w="992" w:type="dxa"/>
            <w:shd w:val="clear" w:color="auto" w:fill="auto"/>
            <w:noWrap/>
          </w:tcPr>
          <w:p w:rsidR="003E7DA3" w:rsidRPr="005825E0" w:rsidRDefault="003E7DA3" w:rsidP="00A150AB">
            <w:pPr>
              <w:spacing w:after="0" w:line="240" w:lineRule="auto"/>
              <w:rPr>
                <w:rFonts w:ascii="Times New Roman" w:eastAsia="Calibri" w:hAnsi="Times New Roman" w:cs="Times New Roman"/>
                <w:i/>
                <w:iCs/>
                <w:color w:val="000000"/>
                <w:lang w:eastAsia="en-US"/>
              </w:rPr>
            </w:pPr>
            <w:r w:rsidRPr="005825E0">
              <w:rPr>
                <w:rFonts w:ascii="Times New Roman" w:eastAsia="Calibri" w:hAnsi="Times New Roman" w:cs="Times New Roman"/>
                <w:i/>
                <w:iCs/>
                <w:lang w:eastAsia="en-US"/>
              </w:rPr>
              <w:t>10 м 2</w:t>
            </w:r>
          </w:p>
        </w:tc>
        <w:tc>
          <w:tcPr>
            <w:tcW w:w="1276" w:type="dxa"/>
            <w:shd w:val="clear" w:color="auto" w:fill="auto"/>
            <w:noWrap/>
          </w:tcPr>
          <w:p w:rsidR="003E7DA3" w:rsidRPr="005825E0" w:rsidRDefault="003E7DA3" w:rsidP="00A150AB">
            <w:pPr>
              <w:spacing w:after="0" w:line="240" w:lineRule="auto"/>
              <w:rPr>
                <w:rFonts w:ascii="Times New Roman" w:eastAsia="Calibri" w:hAnsi="Times New Roman" w:cs="Times New Roman"/>
                <w:color w:val="000000"/>
                <w:lang w:eastAsia="en-US"/>
              </w:rPr>
            </w:pPr>
            <w:r w:rsidRPr="00DC7F16">
              <w:rPr>
                <w:rFonts w:ascii="Times New Roman" w:eastAsia="Calibri" w:hAnsi="Times New Roman" w:cs="Times New Roman"/>
                <w:lang w:eastAsia="en-US"/>
              </w:rPr>
              <w:t>0,216</w:t>
            </w:r>
          </w:p>
        </w:tc>
      </w:tr>
    </w:tbl>
    <w:p w:rsidR="003E7DA3" w:rsidRPr="00F235F8" w:rsidRDefault="003E7DA3" w:rsidP="00F235F8">
      <w:pPr>
        <w:tabs>
          <w:tab w:val="left" w:pos="708"/>
          <w:tab w:val="center" w:pos="4819"/>
          <w:tab w:val="right" w:pos="9639"/>
        </w:tabs>
        <w:spacing w:after="0" w:line="240" w:lineRule="auto"/>
        <w:jc w:val="both"/>
        <w:rPr>
          <w:rFonts w:ascii="Times New Roman" w:hAnsi="Times New Roman"/>
          <w:bCs/>
          <w:i/>
          <w:color w:val="000000"/>
          <w:sz w:val="24"/>
          <w:szCs w:val="24"/>
          <w:u w:val="single"/>
        </w:rPr>
      </w:pPr>
    </w:p>
    <w:p w:rsidR="006C1DFB" w:rsidRPr="007B2E48" w:rsidRDefault="006C1DFB" w:rsidP="006C1DFB">
      <w:pPr>
        <w:spacing w:after="0" w:line="240" w:lineRule="auto"/>
        <w:ind w:right="-285" w:firstLine="708"/>
        <w:jc w:val="both"/>
        <w:rPr>
          <w:rFonts w:ascii="Times New Roman" w:hAnsi="Times New Roman" w:cs="Times New Roman"/>
          <w:sz w:val="24"/>
          <w:szCs w:val="24"/>
        </w:rPr>
      </w:pPr>
      <w:r w:rsidRPr="007B2E48">
        <w:rPr>
          <w:rFonts w:ascii="Times New Roman" w:hAnsi="Times New Roman" w:cs="Times New Roman"/>
          <w:sz w:val="24"/>
          <w:szCs w:val="24"/>
        </w:rPr>
        <w:t>У всіх посиланнях на конкретні торговельну марку чи фірму, патент, конструкцію або тип предмета закупівлі, джерело його походження або виробника (якщо це має місце) – щодо обладнання, устаткування, інвентарю, матеріалів тощо учасник може застосовувати  еквівалент, бо закупівля послуг з поточного ремонту здійснюється відповідно до чинних стандартів, норм та правил виконання робіт з будівництва. Учасник під еквівалентом повинен запропонувати обладнання, устаткування, матеріали, інвентар тощо, технічні характеристики яких дають можливість учасникові надати послуги в повному комплексі згідно з чинними в будівництві. У разі заміни обладнання, устаткування, матеріали, інвентар тощо на «еквівалент» під час подання пропозиції такий учасник повинен подати порівняльну таблицю технічних характеристик тих позицій обладнання, устаткування, матеріали, інвентар тощо, які він планує замінити, для підтвердження технічної, функціональної та якісної відповідності еквівалента технічним вимогам замовника.</w:t>
      </w:r>
    </w:p>
    <w:p w:rsidR="006C1DFB" w:rsidRDefault="006C1DFB" w:rsidP="00D44524">
      <w:pPr>
        <w:spacing w:after="0" w:line="240" w:lineRule="auto"/>
        <w:ind w:right="-285"/>
        <w:jc w:val="both"/>
        <w:rPr>
          <w:rFonts w:ascii="Times New Roman" w:hAnsi="Times New Roman" w:cs="Times New Roman"/>
          <w:color w:val="FF0000"/>
          <w:sz w:val="24"/>
          <w:szCs w:val="24"/>
        </w:rPr>
      </w:pPr>
    </w:p>
    <w:p w:rsidR="00D44524" w:rsidRDefault="00D44524" w:rsidP="00D44524">
      <w:pPr>
        <w:spacing w:after="0" w:line="240" w:lineRule="auto"/>
        <w:ind w:right="-285"/>
        <w:jc w:val="both"/>
        <w:rPr>
          <w:rFonts w:ascii="Times New Roman" w:hAnsi="Times New Roman" w:cs="Times New Roman"/>
          <w:sz w:val="24"/>
          <w:szCs w:val="24"/>
        </w:rPr>
      </w:pPr>
      <w:r w:rsidRPr="00A30FFB">
        <w:rPr>
          <w:rFonts w:ascii="Times New Roman" w:hAnsi="Times New Roman" w:cs="Times New Roman"/>
          <w:sz w:val="24"/>
          <w:szCs w:val="24"/>
        </w:rPr>
        <w:t xml:space="preserve">        Договірна ціна пропозиції (остаточна ціна після аукціону) повинна відповідати кошторису і</w:t>
      </w:r>
      <w:r w:rsidR="002F29A0">
        <w:rPr>
          <w:rFonts w:ascii="Times New Roman" w:hAnsi="Times New Roman" w:cs="Times New Roman"/>
          <w:sz w:val="24"/>
          <w:szCs w:val="24"/>
        </w:rPr>
        <w:t xml:space="preserve"> формуватися відповідно до </w:t>
      </w:r>
      <w:r w:rsidR="002F29A0">
        <w:rPr>
          <w:rFonts w:ascii="Times New Roman" w:hAnsi="Times New Roman" w:cs="Times New Roman"/>
          <w:iCs/>
          <w:sz w:val="24"/>
          <w:szCs w:val="24"/>
        </w:rPr>
        <w:t>Настанови</w:t>
      </w:r>
      <w:r w:rsidR="006B4CDE">
        <w:rPr>
          <w:rFonts w:ascii="Times New Roman" w:hAnsi="Times New Roman" w:cs="Times New Roman"/>
          <w:iCs/>
          <w:sz w:val="24"/>
          <w:szCs w:val="24"/>
        </w:rPr>
        <w:t xml:space="preserve"> </w:t>
      </w:r>
      <w:r w:rsidR="002F29A0" w:rsidRPr="002F29A0">
        <w:rPr>
          <w:rFonts w:ascii="Times New Roman" w:hAnsi="Times New Roman" w:cs="Times New Roman"/>
          <w:iCs/>
          <w:sz w:val="24"/>
          <w:szCs w:val="24"/>
        </w:rPr>
        <w:t>з визначення вартості будів</w:t>
      </w:r>
      <w:r w:rsidR="002F29A0">
        <w:rPr>
          <w:rFonts w:ascii="Times New Roman" w:hAnsi="Times New Roman" w:cs="Times New Roman"/>
          <w:iCs/>
          <w:sz w:val="24"/>
          <w:szCs w:val="24"/>
        </w:rPr>
        <w:t>ництва, затвердженої</w:t>
      </w:r>
      <w:r w:rsidR="002F29A0" w:rsidRPr="002F29A0">
        <w:rPr>
          <w:rFonts w:ascii="Times New Roman" w:hAnsi="Times New Roman" w:cs="Times New Roman"/>
          <w:iCs/>
          <w:sz w:val="24"/>
          <w:szCs w:val="24"/>
        </w:rPr>
        <w:t xml:space="preserve"> наказом </w:t>
      </w:r>
      <w:proofErr w:type="spellStart"/>
      <w:r w:rsidR="002F29A0" w:rsidRPr="002F29A0">
        <w:rPr>
          <w:rFonts w:ascii="Times New Roman" w:hAnsi="Times New Roman" w:cs="Times New Roman"/>
          <w:iCs/>
          <w:sz w:val="24"/>
          <w:szCs w:val="24"/>
        </w:rPr>
        <w:t>Мінрегіону</w:t>
      </w:r>
      <w:proofErr w:type="spellEnd"/>
      <w:r w:rsidR="002F29A0" w:rsidRPr="002F29A0">
        <w:rPr>
          <w:rFonts w:ascii="Times New Roman" w:hAnsi="Times New Roman" w:cs="Times New Roman"/>
          <w:iCs/>
          <w:sz w:val="24"/>
          <w:szCs w:val="24"/>
        </w:rPr>
        <w:t xml:space="preserve"> № 281 від 01.11.2021</w:t>
      </w:r>
      <w:r w:rsidR="00590F45">
        <w:rPr>
          <w:rFonts w:ascii="Times New Roman" w:hAnsi="Times New Roman" w:cs="Times New Roman"/>
          <w:iCs/>
          <w:sz w:val="24"/>
          <w:szCs w:val="24"/>
        </w:rPr>
        <w:t xml:space="preserve"> </w:t>
      </w:r>
      <w:r w:rsidR="002F29A0" w:rsidRPr="002F29A0">
        <w:rPr>
          <w:rFonts w:ascii="Times New Roman" w:hAnsi="Times New Roman" w:cs="Times New Roman"/>
          <w:iCs/>
          <w:sz w:val="24"/>
          <w:szCs w:val="24"/>
        </w:rPr>
        <w:t>р.</w:t>
      </w:r>
      <w:r w:rsidR="00504B02">
        <w:rPr>
          <w:rFonts w:ascii="Times New Roman" w:hAnsi="Times New Roman" w:cs="Times New Roman"/>
          <w:iCs/>
          <w:sz w:val="24"/>
          <w:szCs w:val="24"/>
        </w:rPr>
        <w:t xml:space="preserve"> (далі-Настанова).</w:t>
      </w:r>
      <w:r w:rsidRPr="00A30FFB">
        <w:rPr>
          <w:rFonts w:ascii="Times New Roman" w:hAnsi="Times New Roman" w:cs="Times New Roman"/>
          <w:sz w:val="24"/>
          <w:szCs w:val="24"/>
        </w:rPr>
        <w:t xml:space="preserve"> Кошторис розраховується на підставі технічних вимог замовника (додатку № 2 до Оголошення</w:t>
      </w:r>
      <w:r w:rsidR="00624255">
        <w:rPr>
          <w:rFonts w:ascii="Times New Roman" w:hAnsi="Times New Roman" w:cs="Times New Roman"/>
          <w:sz w:val="24"/>
          <w:szCs w:val="24"/>
        </w:rPr>
        <w:t xml:space="preserve"> про проведення спрощеної закупівлі</w:t>
      </w:r>
      <w:r w:rsidRPr="00A30FFB">
        <w:rPr>
          <w:rFonts w:ascii="Times New Roman" w:hAnsi="Times New Roman" w:cs="Times New Roman"/>
          <w:sz w:val="24"/>
          <w:szCs w:val="24"/>
        </w:rPr>
        <w:t>) і нормативної потреби в трудових та матері</w:t>
      </w:r>
      <w:r w:rsidR="00066B91">
        <w:rPr>
          <w:rFonts w:ascii="Times New Roman" w:hAnsi="Times New Roman" w:cs="Times New Roman"/>
          <w:sz w:val="24"/>
          <w:szCs w:val="24"/>
        </w:rPr>
        <w:t xml:space="preserve">ально-технічних ресурсах, </w:t>
      </w:r>
      <w:r w:rsidRPr="00A30FFB">
        <w:rPr>
          <w:rFonts w:ascii="Times New Roman" w:hAnsi="Times New Roman" w:cs="Times New Roman"/>
          <w:sz w:val="24"/>
          <w:szCs w:val="24"/>
        </w:rPr>
        <w:t xml:space="preserve">з врахуванням якісних та технічних характеристик матеріальних ресурсів і поточних цін на них. </w:t>
      </w:r>
    </w:p>
    <w:p w:rsidR="004F5B63" w:rsidRPr="004F5B63" w:rsidRDefault="004F5B63" w:rsidP="00D44524">
      <w:pPr>
        <w:spacing w:after="0" w:line="240" w:lineRule="auto"/>
        <w:ind w:right="-285"/>
        <w:jc w:val="both"/>
        <w:rPr>
          <w:rFonts w:ascii="Times New Roman" w:hAnsi="Times New Roman" w:cs="Times New Roman"/>
          <w:i/>
          <w:color w:val="FF0000"/>
          <w:sz w:val="24"/>
          <w:szCs w:val="24"/>
        </w:rPr>
      </w:pPr>
      <w:r>
        <w:rPr>
          <w:rStyle w:val="afb"/>
          <w:rFonts w:ascii="Times New Roman" w:hAnsi="Times New Roman" w:cs="Times New Roman"/>
          <w:i w:val="0"/>
          <w:color w:val="242424"/>
          <w:sz w:val="24"/>
          <w:szCs w:val="24"/>
        </w:rPr>
        <w:t xml:space="preserve">        Ціна пропозиції учасника </w:t>
      </w:r>
      <w:r w:rsidRPr="004F5B63">
        <w:rPr>
          <w:rStyle w:val="afb"/>
          <w:rFonts w:ascii="Times New Roman" w:hAnsi="Times New Roman" w:cs="Times New Roman"/>
          <w:i w:val="0"/>
          <w:color w:val="242424"/>
          <w:sz w:val="24"/>
          <w:szCs w:val="24"/>
        </w:rPr>
        <w:t xml:space="preserve">закупівлі (договірна ціна) формується на підставі вартості будівельних робіт, до складу якої включаються прямі, загальновиробничі та інші витрати на будівництво об’єкта, прибуток, кошти на покриття адміністративних витрат будівельних організацій, кошти на покриття ризиків (у випадках, передбачених у пункті 4.40 Настанови), кошти на покриття додаткових витрат, пов’язаних з інфляційними процесами, кошти на сплату податків, зборів, обов’язкових платежів. </w:t>
      </w:r>
    </w:p>
    <w:p w:rsidR="00D44524" w:rsidRPr="00A30FFB" w:rsidRDefault="00D44524" w:rsidP="00D44524">
      <w:pPr>
        <w:pStyle w:val="af6"/>
        <w:shd w:val="clear" w:color="auto" w:fill="auto"/>
        <w:spacing w:line="240" w:lineRule="auto"/>
        <w:ind w:right="-285"/>
        <w:jc w:val="both"/>
        <w:rPr>
          <w:rFonts w:ascii="Times New Roman" w:hAnsi="Times New Roman" w:cs="Times New Roman"/>
          <w:sz w:val="24"/>
          <w:szCs w:val="24"/>
          <w:lang w:val="uk-UA"/>
        </w:rPr>
      </w:pPr>
      <w:r w:rsidRPr="00A30FFB">
        <w:rPr>
          <w:rFonts w:ascii="Times New Roman" w:hAnsi="Times New Roman" w:cs="Times New Roman"/>
          <w:sz w:val="24"/>
          <w:szCs w:val="24"/>
          <w:lang w:val="uk-UA"/>
        </w:rPr>
        <w:t xml:space="preserve">         </w:t>
      </w:r>
      <w:r w:rsidRPr="004113FF">
        <w:rPr>
          <w:rFonts w:ascii="Times New Roman" w:hAnsi="Times New Roman" w:cs="Times New Roman"/>
          <w:sz w:val="24"/>
          <w:szCs w:val="24"/>
          <w:lang w:val="uk-UA"/>
        </w:rPr>
        <w:t>До договору</w:t>
      </w:r>
      <w:r w:rsidR="003E51CC" w:rsidRPr="004113FF">
        <w:t xml:space="preserve"> </w:t>
      </w:r>
      <w:r w:rsidR="003E51CC" w:rsidRPr="004113FF">
        <w:rPr>
          <w:rFonts w:ascii="Times New Roman" w:hAnsi="Times New Roman" w:cs="Times New Roman"/>
          <w:sz w:val="24"/>
          <w:szCs w:val="24"/>
          <w:lang w:val="uk-UA"/>
        </w:rPr>
        <w:t>про надання послуг</w:t>
      </w:r>
      <w:r w:rsidRPr="004113FF">
        <w:rPr>
          <w:rFonts w:ascii="Times New Roman" w:hAnsi="Times New Roman" w:cs="Times New Roman"/>
          <w:sz w:val="24"/>
          <w:szCs w:val="24"/>
          <w:lang w:val="uk-UA"/>
        </w:rPr>
        <w:t xml:space="preserve">, переможець надає </w:t>
      </w:r>
      <w:r w:rsidRPr="00A30FFB">
        <w:rPr>
          <w:rFonts w:ascii="Times New Roman" w:hAnsi="Times New Roman" w:cs="Times New Roman"/>
          <w:b/>
          <w:sz w:val="24"/>
          <w:szCs w:val="24"/>
          <w:lang w:val="uk-UA"/>
        </w:rPr>
        <w:t>у паперовому вигляді</w:t>
      </w:r>
      <w:r w:rsidR="00D338D6">
        <w:rPr>
          <w:rFonts w:ascii="Times New Roman" w:hAnsi="Times New Roman" w:cs="Times New Roman"/>
          <w:sz w:val="24"/>
          <w:szCs w:val="24"/>
          <w:lang w:val="uk-UA"/>
        </w:rPr>
        <w:t xml:space="preserve"> (додатково в електронній формі</w:t>
      </w:r>
      <w:r w:rsidRPr="00A30FFB">
        <w:rPr>
          <w:rFonts w:ascii="Times New Roman" w:hAnsi="Times New Roman" w:cs="Times New Roman"/>
          <w:sz w:val="24"/>
          <w:szCs w:val="24"/>
          <w:lang w:val="uk-UA"/>
        </w:rPr>
        <w:t>):</w:t>
      </w:r>
    </w:p>
    <w:p w:rsidR="00D44524" w:rsidRPr="00A30FFB" w:rsidRDefault="00D44524" w:rsidP="00D44524">
      <w:pPr>
        <w:pStyle w:val="af6"/>
        <w:shd w:val="clear" w:color="auto" w:fill="auto"/>
        <w:spacing w:line="240" w:lineRule="auto"/>
        <w:ind w:right="-285"/>
        <w:jc w:val="both"/>
        <w:rPr>
          <w:rFonts w:ascii="Times New Roman" w:hAnsi="Times New Roman" w:cs="Times New Roman"/>
          <w:sz w:val="24"/>
          <w:szCs w:val="24"/>
          <w:lang w:val="uk-UA"/>
        </w:rPr>
      </w:pPr>
      <w:r w:rsidRPr="00A30FFB">
        <w:rPr>
          <w:rFonts w:ascii="Times New Roman" w:hAnsi="Times New Roman" w:cs="Times New Roman"/>
          <w:sz w:val="24"/>
          <w:szCs w:val="24"/>
          <w:lang w:val="uk-UA"/>
        </w:rPr>
        <w:t>1) зведений кошторисний розрахунок;</w:t>
      </w:r>
    </w:p>
    <w:p w:rsidR="00D44524" w:rsidRPr="00A30FFB" w:rsidRDefault="00F1193B" w:rsidP="00D44524">
      <w:pPr>
        <w:pStyle w:val="af6"/>
        <w:shd w:val="clear" w:color="auto" w:fill="auto"/>
        <w:spacing w:line="240" w:lineRule="auto"/>
        <w:ind w:right="-285"/>
        <w:jc w:val="both"/>
        <w:rPr>
          <w:rFonts w:ascii="Times New Roman" w:hAnsi="Times New Roman" w:cs="Times New Roman"/>
          <w:sz w:val="24"/>
          <w:szCs w:val="24"/>
          <w:lang w:val="uk-UA"/>
        </w:rPr>
      </w:pPr>
      <w:r>
        <w:rPr>
          <w:rFonts w:ascii="Times New Roman" w:hAnsi="Times New Roman" w:cs="Times New Roman"/>
          <w:sz w:val="24"/>
          <w:szCs w:val="24"/>
          <w:lang w:val="uk-UA"/>
        </w:rPr>
        <w:t>2</w:t>
      </w:r>
      <w:r w:rsidR="00D44524" w:rsidRPr="00A30FFB">
        <w:rPr>
          <w:rFonts w:ascii="Times New Roman" w:hAnsi="Times New Roman" w:cs="Times New Roman"/>
          <w:sz w:val="24"/>
          <w:szCs w:val="24"/>
          <w:lang w:val="uk-UA"/>
        </w:rPr>
        <w:t>) локальний кошторис з розрахунком договірної ціни (</w:t>
      </w:r>
      <w:r w:rsidR="00D44524" w:rsidRPr="00A30FFB">
        <w:rPr>
          <w:rFonts w:ascii="Times New Roman" w:hAnsi="Times New Roman" w:cs="Times New Roman"/>
          <w:bCs/>
          <w:sz w:val="24"/>
          <w:szCs w:val="24"/>
          <w:lang w:val="uk-UA"/>
        </w:rPr>
        <w:t xml:space="preserve">остаточна </w:t>
      </w:r>
      <w:r w:rsidR="00D44524" w:rsidRPr="00A30FFB">
        <w:rPr>
          <w:rFonts w:ascii="Times New Roman" w:hAnsi="Times New Roman" w:cs="Times New Roman"/>
          <w:sz w:val="24"/>
          <w:szCs w:val="24"/>
          <w:lang w:val="uk-UA"/>
        </w:rPr>
        <w:t>ціна після аукціону);</w:t>
      </w:r>
    </w:p>
    <w:p w:rsidR="00D44524" w:rsidRPr="00A30FFB" w:rsidRDefault="00F1193B" w:rsidP="00D44524">
      <w:pPr>
        <w:pStyle w:val="af6"/>
        <w:shd w:val="clear" w:color="auto" w:fill="auto"/>
        <w:spacing w:line="240" w:lineRule="auto"/>
        <w:ind w:right="-285"/>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00D44524" w:rsidRPr="00A30FFB">
        <w:rPr>
          <w:rFonts w:ascii="Times New Roman" w:hAnsi="Times New Roman" w:cs="Times New Roman"/>
          <w:sz w:val="24"/>
          <w:szCs w:val="24"/>
          <w:lang w:val="uk-UA"/>
        </w:rPr>
        <w:t>) відомість ресурсів до кожного локального кошторису з розрахунком договірної ціни;</w:t>
      </w:r>
    </w:p>
    <w:p w:rsidR="00D44524" w:rsidRDefault="00F1193B" w:rsidP="00D44524">
      <w:pPr>
        <w:pStyle w:val="af6"/>
        <w:shd w:val="clear" w:color="auto" w:fill="auto"/>
        <w:spacing w:line="240" w:lineRule="auto"/>
        <w:ind w:right="-285"/>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4</w:t>
      </w:r>
      <w:r w:rsidR="00D44524" w:rsidRPr="00A30FFB">
        <w:rPr>
          <w:rFonts w:ascii="Times New Roman" w:hAnsi="Times New Roman" w:cs="Times New Roman"/>
          <w:sz w:val="24"/>
          <w:szCs w:val="24"/>
          <w:lang w:val="uk-UA"/>
        </w:rPr>
        <w:t>) розрахунок загальновиробничих витрат (розрахунки показника загальновиробничих витрат повинні бути виконані розр</w:t>
      </w:r>
      <w:r w:rsidR="00D44524">
        <w:rPr>
          <w:rFonts w:ascii="Times New Roman" w:hAnsi="Times New Roman" w:cs="Times New Roman"/>
          <w:sz w:val="24"/>
          <w:szCs w:val="24"/>
          <w:lang w:val="uk-UA"/>
        </w:rPr>
        <w:t>ахунково – аналітичним методом).</w:t>
      </w:r>
      <w:r w:rsidR="00D44524" w:rsidRPr="00984E60">
        <w:rPr>
          <w:rFonts w:ascii="Times New Roman" w:hAnsi="Times New Roman" w:cs="Times New Roman"/>
          <w:sz w:val="24"/>
          <w:szCs w:val="24"/>
          <w:lang w:val="uk-UA"/>
        </w:rPr>
        <w:t xml:space="preserve"> </w:t>
      </w:r>
    </w:p>
    <w:p w:rsidR="00D44524" w:rsidRPr="00984E60" w:rsidRDefault="00D44524" w:rsidP="00D44524">
      <w:pPr>
        <w:pStyle w:val="af6"/>
        <w:shd w:val="clear" w:color="auto" w:fill="auto"/>
        <w:spacing w:line="240" w:lineRule="auto"/>
        <w:ind w:right="-285"/>
        <w:jc w:val="both"/>
        <w:rPr>
          <w:rFonts w:ascii="Times New Roman" w:hAnsi="Times New Roman" w:cs="Times New Roman"/>
          <w:sz w:val="24"/>
          <w:szCs w:val="24"/>
          <w:lang w:val="uk-UA"/>
        </w:rPr>
      </w:pPr>
      <w:r>
        <w:rPr>
          <w:rFonts w:ascii="Times New Roman" w:hAnsi="Times New Roman" w:cs="Times New Roman"/>
          <w:sz w:val="24"/>
          <w:szCs w:val="24"/>
          <w:lang w:val="uk-UA"/>
        </w:rPr>
        <w:t>П</w:t>
      </w:r>
      <w:r w:rsidRPr="00984E60">
        <w:rPr>
          <w:rFonts w:ascii="Times New Roman" w:hAnsi="Times New Roman" w:cs="Times New Roman"/>
          <w:sz w:val="24"/>
          <w:szCs w:val="24"/>
          <w:lang w:val="uk-UA"/>
        </w:rPr>
        <w:t xml:space="preserve">ри складанні ціни пропозиції учасник здійснює розрахунок заробітної плати відповідно до Порядку розрахунку розміру кошторисної заробітної плати, який враховується при визначенні вартості будівництва об’єктів, затвердженого наказом </w:t>
      </w:r>
      <w:proofErr w:type="spellStart"/>
      <w:r w:rsidRPr="00984E60">
        <w:rPr>
          <w:rFonts w:ascii="Times New Roman" w:hAnsi="Times New Roman" w:cs="Times New Roman"/>
          <w:sz w:val="24"/>
          <w:szCs w:val="24"/>
          <w:lang w:val="uk-UA"/>
        </w:rPr>
        <w:t>Мінрегіону</w:t>
      </w:r>
      <w:proofErr w:type="spellEnd"/>
      <w:r w:rsidRPr="00984E60">
        <w:rPr>
          <w:rFonts w:ascii="Times New Roman" w:hAnsi="Times New Roman" w:cs="Times New Roman"/>
          <w:sz w:val="24"/>
          <w:szCs w:val="24"/>
          <w:lang w:val="uk-UA"/>
        </w:rPr>
        <w:t xml:space="preserve"> України від 20 жовтня 2016 р. № 281 (зі змінами), виходячи із середньомісячної заробітної плати одного працівника в режимі повної зайнятос</w:t>
      </w:r>
      <w:r w:rsidR="00606835">
        <w:rPr>
          <w:rFonts w:ascii="Times New Roman" w:hAnsi="Times New Roman" w:cs="Times New Roman"/>
          <w:sz w:val="24"/>
          <w:szCs w:val="24"/>
          <w:lang w:val="uk-UA"/>
        </w:rPr>
        <w:t>ті, яку планує отримати при наданні послуг</w:t>
      </w:r>
      <w:r w:rsidRPr="00984E60">
        <w:rPr>
          <w:rFonts w:ascii="Times New Roman" w:hAnsi="Times New Roman" w:cs="Times New Roman"/>
          <w:sz w:val="24"/>
          <w:szCs w:val="24"/>
          <w:lang w:val="uk-UA"/>
        </w:rPr>
        <w:t xml:space="preserve"> на об’єкті, але не вище суми розміру кошторисної заробітної плати на поточний рік (у якому проводиться закупівля), встановленого рішенням Івано-Франківської  міської ради.     </w:t>
      </w:r>
    </w:p>
    <w:p w:rsidR="009F4F21" w:rsidRDefault="009F4F21" w:rsidP="009838B9">
      <w:pPr>
        <w:spacing w:after="240" w:line="240" w:lineRule="auto"/>
        <w:contextualSpacing/>
        <w:rPr>
          <w:rFonts w:ascii="Times New Roman" w:eastAsia="Times New Roman" w:hAnsi="Times New Roman" w:cs="Times New Roman"/>
          <w:sz w:val="24"/>
          <w:szCs w:val="24"/>
          <w:lang w:eastAsia="ru-RU"/>
        </w:rPr>
      </w:pPr>
    </w:p>
    <w:p w:rsidR="000C275B" w:rsidRDefault="000C275B" w:rsidP="009838B9">
      <w:pPr>
        <w:spacing w:after="240" w:line="240" w:lineRule="auto"/>
        <w:contextualSpacing/>
        <w:rPr>
          <w:rFonts w:ascii="Times New Roman" w:eastAsia="Times New Roman" w:hAnsi="Times New Roman" w:cs="Times New Roman"/>
          <w:sz w:val="24"/>
          <w:szCs w:val="24"/>
          <w:lang w:eastAsia="ru-RU"/>
        </w:rPr>
      </w:pPr>
    </w:p>
    <w:p w:rsidR="000C275B" w:rsidRDefault="000C275B" w:rsidP="009838B9">
      <w:pPr>
        <w:spacing w:after="240" w:line="240" w:lineRule="auto"/>
        <w:contextualSpacing/>
        <w:rPr>
          <w:rFonts w:ascii="Times New Roman" w:eastAsia="Times New Roman" w:hAnsi="Times New Roman" w:cs="Times New Roman"/>
          <w:sz w:val="24"/>
          <w:szCs w:val="24"/>
          <w:lang w:eastAsia="ru-RU"/>
        </w:rPr>
      </w:pPr>
    </w:p>
    <w:p w:rsidR="000C275B" w:rsidRDefault="000C275B" w:rsidP="009838B9">
      <w:pPr>
        <w:spacing w:after="240" w:line="240" w:lineRule="auto"/>
        <w:contextualSpacing/>
        <w:rPr>
          <w:rFonts w:ascii="Times New Roman" w:eastAsia="Times New Roman" w:hAnsi="Times New Roman" w:cs="Times New Roman"/>
          <w:sz w:val="24"/>
          <w:szCs w:val="24"/>
          <w:lang w:eastAsia="ru-RU"/>
        </w:rPr>
      </w:pPr>
    </w:p>
    <w:p w:rsidR="000C275B" w:rsidRDefault="000C275B" w:rsidP="009838B9">
      <w:pPr>
        <w:spacing w:after="240" w:line="240" w:lineRule="auto"/>
        <w:contextualSpacing/>
        <w:rPr>
          <w:rFonts w:ascii="Times New Roman" w:eastAsia="Times New Roman" w:hAnsi="Times New Roman" w:cs="Times New Roman"/>
          <w:sz w:val="24"/>
          <w:szCs w:val="24"/>
          <w:lang w:eastAsia="ru-RU"/>
        </w:rPr>
      </w:pPr>
    </w:p>
    <w:p w:rsidR="00074BAB" w:rsidRDefault="00074BAB" w:rsidP="009838B9">
      <w:pPr>
        <w:spacing w:after="240" w:line="240" w:lineRule="auto"/>
        <w:contextualSpacing/>
        <w:rPr>
          <w:rFonts w:ascii="Times New Roman" w:eastAsia="Times New Roman" w:hAnsi="Times New Roman" w:cs="Times New Roman"/>
          <w:sz w:val="24"/>
          <w:szCs w:val="24"/>
          <w:lang w:eastAsia="ru-RU"/>
        </w:rPr>
      </w:pPr>
    </w:p>
    <w:p w:rsidR="00074BAB" w:rsidRDefault="00074BAB" w:rsidP="009838B9">
      <w:pPr>
        <w:spacing w:after="240" w:line="240" w:lineRule="auto"/>
        <w:contextualSpacing/>
        <w:rPr>
          <w:rFonts w:ascii="Times New Roman" w:eastAsia="Times New Roman" w:hAnsi="Times New Roman" w:cs="Times New Roman"/>
          <w:sz w:val="24"/>
          <w:szCs w:val="24"/>
          <w:lang w:eastAsia="ru-RU"/>
        </w:rPr>
      </w:pPr>
    </w:p>
    <w:p w:rsidR="00074BAB" w:rsidRDefault="00074BAB" w:rsidP="009838B9">
      <w:pPr>
        <w:spacing w:after="240" w:line="240" w:lineRule="auto"/>
        <w:contextualSpacing/>
        <w:rPr>
          <w:rFonts w:ascii="Times New Roman" w:eastAsia="Times New Roman" w:hAnsi="Times New Roman" w:cs="Times New Roman"/>
          <w:sz w:val="24"/>
          <w:szCs w:val="24"/>
          <w:lang w:eastAsia="ru-RU"/>
        </w:rPr>
      </w:pPr>
    </w:p>
    <w:p w:rsidR="00074BAB" w:rsidRDefault="00074BAB" w:rsidP="009838B9">
      <w:pPr>
        <w:spacing w:after="240" w:line="240" w:lineRule="auto"/>
        <w:contextualSpacing/>
        <w:rPr>
          <w:rFonts w:ascii="Times New Roman" w:eastAsia="Times New Roman" w:hAnsi="Times New Roman" w:cs="Times New Roman"/>
          <w:sz w:val="24"/>
          <w:szCs w:val="24"/>
          <w:lang w:eastAsia="ru-RU"/>
        </w:rPr>
      </w:pPr>
    </w:p>
    <w:p w:rsidR="00074BAB" w:rsidRDefault="00074BAB" w:rsidP="009838B9">
      <w:pPr>
        <w:spacing w:after="240" w:line="240" w:lineRule="auto"/>
        <w:contextualSpacing/>
        <w:rPr>
          <w:rFonts w:ascii="Times New Roman" w:eastAsia="Times New Roman" w:hAnsi="Times New Roman" w:cs="Times New Roman"/>
          <w:sz w:val="24"/>
          <w:szCs w:val="24"/>
          <w:lang w:eastAsia="ru-RU"/>
        </w:rPr>
      </w:pPr>
    </w:p>
    <w:p w:rsidR="00074BAB" w:rsidRDefault="00074BAB" w:rsidP="009838B9">
      <w:pPr>
        <w:spacing w:after="240" w:line="240" w:lineRule="auto"/>
        <w:contextualSpacing/>
        <w:rPr>
          <w:rFonts w:ascii="Times New Roman" w:eastAsia="Times New Roman" w:hAnsi="Times New Roman" w:cs="Times New Roman"/>
          <w:sz w:val="24"/>
          <w:szCs w:val="24"/>
          <w:lang w:eastAsia="ru-RU"/>
        </w:rPr>
      </w:pPr>
    </w:p>
    <w:p w:rsidR="00074BAB" w:rsidRDefault="00074BAB" w:rsidP="009838B9">
      <w:pPr>
        <w:spacing w:after="240" w:line="240" w:lineRule="auto"/>
        <w:contextualSpacing/>
        <w:rPr>
          <w:rFonts w:ascii="Times New Roman" w:eastAsia="Times New Roman" w:hAnsi="Times New Roman" w:cs="Times New Roman"/>
          <w:sz w:val="24"/>
          <w:szCs w:val="24"/>
          <w:lang w:eastAsia="ru-RU"/>
        </w:rPr>
      </w:pPr>
    </w:p>
    <w:p w:rsidR="00074BAB" w:rsidRDefault="00074BAB" w:rsidP="009838B9">
      <w:pPr>
        <w:spacing w:after="240" w:line="240" w:lineRule="auto"/>
        <w:contextualSpacing/>
        <w:rPr>
          <w:rFonts w:ascii="Times New Roman" w:eastAsia="Times New Roman" w:hAnsi="Times New Roman" w:cs="Times New Roman"/>
          <w:sz w:val="24"/>
          <w:szCs w:val="24"/>
          <w:lang w:eastAsia="ru-RU"/>
        </w:rPr>
      </w:pPr>
    </w:p>
    <w:p w:rsidR="00074BAB" w:rsidRDefault="00074BAB" w:rsidP="009838B9">
      <w:pPr>
        <w:spacing w:after="240" w:line="240" w:lineRule="auto"/>
        <w:contextualSpacing/>
        <w:rPr>
          <w:rFonts w:ascii="Times New Roman" w:eastAsia="Times New Roman" w:hAnsi="Times New Roman" w:cs="Times New Roman"/>
          <w:sz w:val="24"/>
          <w:szCs w:val="24"/>
          <w:lang w:eastAsia="ru-RU"/>
        </w:rPr>
      </w:pPr>
    </w:p>
    <w:p w:rsidR="00074BAB" w:rsidRDefault="00074BAB" w:rsidP="009838B9">
      <w:pPr>
        <w:spacing w:after="240" w:line="240" w:lineRule="auto"/>
        <w:contextualSpacing/>
        <w:rPr>
          <w:rFonts w:ascii="Times New Roman" w:eastAsia="Times New Roman" w:hAnsi="Times New Roman" w:cs="Times New Roman"/>
          <w:sz w:val="24"/>
          <w:szCs w:val="24"/>
          <w:lang w:eastAsia="ru-RU"/>
        </w:rPr>
      </w:pPr>
    </w:p>
    <w:p w:rsidR="00074BAB" w:rsidRDefault="00074BAB" w:rsidP="009838B9">
      <w:pPr>
        <w:spacing w:after="240" w:line="240" w:lineRule="auto"/>
        <w:contextualSpacing/>
        <w:rPr>
          <w:rFonts w:ascii="Times New Roman" w:eastAsia="Times New Roman" w:hAnsi="Times New Roman" w:cs="Times New Roman"/>
          <w:sz w:val="24"/>
          <w:szCs w:val="24"/>
          <w:lang w:eastAsia="ru-RU"/>
        </w:rPr>
      </w:pPr>
    </w:p>
    <w:p w:rsidR="00074BAB" w:rsidRDefault="00074BAB" w:rsidP="009838B9">
      <w:pPr>
        <w:spacing w:after="240" w:line="240" w:lineRule="auto"/>
        <w:contextualSpacing/>
        <w:rPr>
          <w:rFonts w:ascii="Times New Roman" w:eastAsia="Times New Roman" w:hAnsi="Times New Roman" w:cs="Times New Roman"/>
          <w:sz w:val="24"/>
          <w:szCs w:val="24"/>
          <w:lang w:eastAsia="ru-RU"/>
        </w:rPr>
      </w:pPr>
    </w:p>
    <w:p w:rsidR="00074BAB" w:rsidRDefault="00074BAB" w:rsidP="009838B9">
      <w:pPr>
        <w:spacing w:after="240" w:line="240" w:lineRule="auto"/>
        <w:contextualSpacing/>
        <w:rPr>
          <w:rFonts w:ascii="Times New Roman" w:eastAsia="Times New Roman" w:hAnsi="Times New Roman" w:cs="Times New Roman"/>
          <w:sz w:val="24"/>
          <w:szCs w:val="24"/>
          <w:lang w:eastAsia="ru-RU"/>
        </w:rPr>
      </w:pPr>
    </w:p>
    <w:p w:rsidR="00074BAB" w:rsidRDefault="00074BAB" w:rsidP="009838B9">
      <w:pPr>
        <w:spacing w:after="240" w:line="240" w:lineRule="auto"/>
        <w:contextualSpacing/>
        <w:rPr>
          <w:rFonts w:ascii="Times New Roman" w:eastAsia="Times New Roman" w:hAnsi="Times New Roman" w:cs="Times New Roman"/>
          <w:sz w:val="24"/>
          <w:szCs w:val="24"/>
          <w:lang w:eastAsia="ru-RU"/>
        </w:rPr>
      </w:pPr>
    </w:p>
    <w:p w:rsidR="00074BAB" w:rsidRDefault="00074BAB" w:rsidP="009838B9">
      <w:pPr>
        <w:spacing w:after="240" w:line="240" w:lineRule="auto"/>
        <w:contextualSpacing/>
        <w:rPr>
          <w:rFonts w:ascii="Times New Roman" w:eastAsia="Times New Roman" w:hAnsi="Times New Roman" w:cs="Times New Roman"/>
          <w:sz w:val="24"/>
          <w:szCs w:val="24"/>
          <w:lang w:eastAsia="ru-RU"/>
        </w:rPr>
      </w:pPr>
    </w:p>
    <w:p w:rsidR="00074BAB" w:rsidRDefault="00074BAB" w:rsidP="009838B9">
      <w:pPr>
        <w:spacing w:after="240" w:line="240" w:lineRule="auto"/>
        <w:contextualSpacing/>
        <w:rPr>
          <w:rFonts w:ascii="Times New Roman" w:eastAsia="Times New Roman" w:hAnsi="Times New Roman" w:cs="Times New Roman"/>
          <w:sz w:val="24"/>
          <w:szCs w:val="24"/>
          <w:lang w:eastAsia="ru-RU"/>
        </w:rPr>
      </w:pPr>
    </w:p>
    <w:p w:rsidR="00074BAB" w:rsidRDefault="00074BAB" w:rsidP="009838B9">
      <w:pPr>
        <w:spacing w:after="240" w:line="240" w:lineRule="auto"/>
        <w:contextualSpacing/>
        <w:rPr>
          <w:rFonts w:ascii="Times New Roman" w:eastAsia="Times New Roman" w:hAnsi="Times New Roman" w:cs="Times New Roman"/>
          <w:sz w:val="24"/>
          <w:szCs w:val="24"/>
          <w:lang w:eastAsia="ru-RU"/>
        </w:rPr>
      </w:pPr>
    </w:p>
    <w:p w:rsidR="00074BAB" w:rsidRDefault="00074BAB" w:rsidP="009838B9">
      <w:pPr>
        <w:spacing w:after="240" w:line="240" w:lineRule="auto"/>
        <w:contextualSpacing/>
        <w:rPr>
          <w:rFonts w:ascii="Times New Roman" w:eastAsia="Times New Roman" w:hAnsi="Times New Roman" w:cs="Times New Roman"/>
          <w:sz w:val="24"/>
          <w:szCs w:val="24"/>
          <w:lang w:eastAsia="ru-RU"/>
        </w:rPr>
      </w:pPr>
    </w:p>
    <w:p w:rsidR="00074BAB" w:rsidRDefault="00074BAB" w:rsidP="009838B9">
      <w:pPr>
        <w:spacing w:after="240" w:line="240" w:lineRule="auto"/>
        <w:contextualSpacing/>
        <w:rPr>
          <w:rFonts w:ascii="Times New Roman" w:eastAsia="Times New Roman" w:hAnsi="Times New Roman" w:cs="Times New Roman"/>
          <w:sz w:val="24"/>
          <w:szCs w:val="24"/>
          <w:lang w:eastAsia="ru-RU"/>
        </w:rPr>
      </w:pPr>
    </w:p>
    <w:p w:rsidR="00074BAB" w:rsidRDefault="00074BAB" w:rsidP="009838B9">
      <w:pPr>
        <w:spacing w:after="240" w:line="240" w:lineRule="auto"/>
        <w:contextualSpacing/>
        <w:rPr>
          <w:rFonts w:ascii="Times New Roman" w:eastAsia="Times New Roman" w:hAnsi="Times New Roman" w:cs="Times New Roman"/>
          <w:sz w:val="24"/>
          <w:szCs w:val="24"/>
          <w:lang w:eastAsia="ru-RU"/>
        </w:rPr>
      </w:pPr>
    </w:p>
    <w:p w:rsidR="00074BAB" w:rsidRDefault="00074BAB" w:rsidP="009838B9">
      <w:pPr>
        <w:spacing w:after="240" w:line="240" w:lineRule="auto"/>
        <w:contextualSpacing/>
        <w:rPr>
          <w:rFonts w:ascii="Times New Roman" w:eastAsia="Times New Roman" w:hAnsi="Times New Roman" w:cs="Times New Roman"/>
          <w:sz w:val="24"/>
          <w:szCs w:val="24"/>
          <w:lang w:eastAsia="ru-RU"/>
        </w:rPr>
      </w:pPr>
    </w:p>
    <w:p w:rsidR="00074BAB" w:rsidRDefault="00074BAB" w:rsidP="009838B9">
      <w:pPr>
        <w:spacing w:after="240" w:line="240" w:lineRule="auto"/>
        <w:contextualSpacing/>
        <w:rPr>
          <w:rFonts w:ascii="Times New Roman" w:eastAsia="Times New Roman" w:hAnsi="Times New Roman" w:cs="Times New Roman"/>
          <w:sz w:val="24"/>
          <w:szCs w:val="24"/>
          <w:lang w:eastAsia="ru-RU"/>
        </w:rPr>
      </w:pPr>
    </w:p>
    <w:p w:rsidR="00074BAB" w:rsidRDefault="00074BAB" w:rsidP="009838B9">
      <w:pPr>
        <w:spacing w:after="240" w:line="240" w:lineRule="auto"/>
        <w:contextualSpacing/>
        <w:rPr>
          <w:rFonts w:ascii="Times New Roman" w:eastAsia="Times New Roman" w:hAnsi="Times New Roman" w:cs="Times New Roman"/>
          <w:sz w:val="24"/>
          <w:szCs w:val="24"/>
          <w:lang w:eastAsia="ru-RU"/>
        </w:rPr>
      </w:pPr>
    </w:p>
    <w:p w:rsidR="00074BAB" w:rsidRDefault="00074BAB" w:rsidP="009838B9">
      <w:pPr>
        <w:spacing w:after="240" w:line="240" w:lineRule="auto"/>
        <w:contextualSpacing/>
        <w:rPr>
          <w:rFonts w:ascii="Times New Roman" w:eastAsia="Times New Roman" w:hAnsi="Times New Roman" w:cs="Times New Roman"/>
          <w:sz w:val="24"/>
          <w:szCs w:val="24"/>
          <w:lang w:eastAsia="ru-RU"/>
        </w:rPr>
      </w:pPr>
    </w:p>
    <w:p w:rsidR="00074BAB" w:rsidRDefault="00074BAB" w:rsidP="009838B9">
      <w:pPr>
        <w:spacing w:after="240" w:line="240" w:lineRule="auto"/>
        <w:contextualSpacing/>
        <w:rPr>
          <w:rFonts w:ascii="Times New Roman" w:eastAsia="Times New Roman" w:hAnsi="Times New Roman" w:cs="Times New Roman"/>
          <w:sz w:val="24"/>
          <w:szCs w:val="24"/>
          <w:lang w:eastAsia="ru-RU"/>
        </w:rPr>
      </w:pPr>
    </w:p>
    <w:p w:rsidR="00074BAB" w:rsidRDefault="00074BAB" w:rsidP="009838B9">
      <w:pPr>
        <w:spacing w:after="240" w:line="240" w:lineRule="auto"/>
        <w:contextualSpacing/>
        <w:rPr>
          <w:rFonts w:ascii="Times New Roman" w:eastAsia="Times New Roman" w:hAnsi="Times New Roman" w:cs="Times New Roman"/>
          <w:sz w:val="24"/>
          <w:szCs w:val="24"/>
          <w:lang w:eastAsia="ru-RU"/>
        </w:rPr>
      </w:pPr>
    </w:p>
    <w:p w:rsidR="00B71164" w:rsidRDefault="00B71164" w:rsidP="009838B9">
      <w:pPr>
        <w:spacing w:after="240" w:line="240" w:lineRule="auto"/>
        <w:contextualSpacing/>
        <w:rPr>
          <w:rFonts w:ascii="Times New Roman" w:eastAsia="Times New Roman" w:hAnsi="Times New Roman" w:cs="Times New Roman"/>
          <w:sz w:val="24"/>
          <w:szCs w:val="24"/>
          <w:lang w:eastAsia="ru-RU"/>
        </w:rPr>
      </w:pPr>
    </w:p>
    <w:p w:rsidR="00B71164" w:rsidRDefault="00B71164" w:rsidP="009838B9">
      <w:pPr>
        <w:spacing w:after="240" w:line="240" w:lineRule="auto"/>
        <w:contextualSpacing/>
        <w:rPr>
          <w:rFonts w:ascii="Times New Roman" w:eastAsia="Times New Roman" w:hAnsi="Times New Roman" w:cs="Times New Roman"/>
          <w:sz w:val="24"/>
          <w:szCs w:val="24"/>
          <w:lang w:eastAsia="ru-RU"/>
        </w:rPr>
      </w:pPr>
    </w:p>
    <w:p w:rsidR="00B71164" w:rsidRDefault="00B71164" w:rsidP="009838B9">
      <w:pPr>
        <w:spacing w:after="240" w:line="240" w:lineRule="auto"/>
        <w:contextualSpacing/>
        <w:rPr>
          <w:rFonts w:ascii="Times New Roman" w:eastAsia="Times New Roman" w:hAnsi="Times New Roman" w:cs="Times New Roman"/>
          <w:sz w:val="24"/>
          <w:szCs w:val="24"/>
          <w:lang w:eastAsia="ru-RU"/>
        </w:rPr>
      </w:pPr>
    </w:p>
    <w:p w:rsidR="00B71164" w:rsidRDefault="00B71164" w:rsidP="009838B9">
      <w:pPr>
        <w:spacing w:after="240" w:line="240" w:lineRule="auto"/>
        <w:contextualSpacing/>
        <w:rPr>
          <w:rFonts w:ascii="Times New Roman" w:eastAsia="Times New Roman" w:hAnsi="Times New Roman" w:cs="Times New Roman"/>
          <w:sz w:val="24"/>
          <w:szCs w:val="24"/>
          <w:lang w:eastAsia="ru-RU"/>
        </w:rPr>
      </w:pPr>
    </w:p>
    <w:p w:rsidR="00B71164" w:rsidRDefault="00B71164" w:rsidP="009838B9">
      <w:pPr>
        <w:spacing w:after="240" w:line="240" w:lineRule="auto"/>
        <w:contextualSpacing/>
        <w:rPr>
          <w:rFonts w:ascii="Times New Roman" w:eastAsia="Times New Roman" w:hAnsi="Times New Roman" w:cs="Times New Roman"/>
          <w:sz w:val="24"/>
          <w:szCs w:val="24"/>
          <w:lang w:eastAsia="ru-RU"/>
        </w:rPr>
      </w:pPr>
    </w:p>
    <w:p w:rsidR="00B71164" w:rsidRDefault="00B71164" w:rsidP="009838B9">
      <w:pPr>
        <w:spacing w:after="240" w:line="240" w:lineRule="auto"/>
        <w:contextualSpacing/>
        <w:rPr>
          <w:rFonts w:ascii="Times New Roman" w:eastAsia="Times New Roman" w:hAnsi="Times New Roman" w:cs="Times New Roman"/>
          <w:sz w:val="24"/>
          <w:szCs w:val="24"/>
          <w:lang w:eastAsia="ru-RU"/>
        </w:rPr>
      </w:pPr>
    </w:p>
    <w:p w:rsidR="00B71164" w:rsidRDefault="00B71164" w:rsidP="009838B9">
      <w:pPr>
        <w:spacing w:after="240" w:line="240" w:lineRule="auto"/>
        <w:contextualSpacing/>
        <w:rPr>
          <w:rFonts w:ascii="Times New Roman" w:eastAsia="Times New Roman" w:hAnsi="Times New Roman" w:cs="Times New Roman"/>
          <w:sz w:val="24"/>
          <w:szCs w:val="24"/>
          <w:lang w:eastAsia="ru-RU"/>
        </w:rPr>
      </w:pPr>
    </w:p>
    <w:p w:rsidR="00B71164" w:rsidRDefault="00B71164" w:rsidP="009838B9">
      <w:pPr>
        <w:spacing w:after="240" w:line="240" w:lineRule="auto"/>
        <w:contextualSpacing/>
        <w:rPr>
          <w:rFonts w:ascii="Times New Roman" w:eastAsia="Times New Roman" w:hAnsi="Times New Roman" w:cs="Times New Roman"/>
          <w:sz w:val="24"/>
          <w:szCs w:val="24"/>
          <w:lang w:eastAsia="ru-RU"/>
        </w:rPr>
      </w:pPr>
    </w:p>
    <w:p w:rsidR="00B71164" w:rsidRDefault="00B71164" w:rsidP="009838B9">
      <w:pPr>
        <w:spacing w:after="240" w:line="240" w:lineRule="auto"/>
        <w:contextualSpacing/>
        <w:rPr>
          <w:rFonts w:ascii="Times New Roman" w:eastAsia="Times New Roman" w:hAnsi="Times New Roman" w:cs="Times New Roman"/>
          <w:sz w:val="24"/>
          <w:szCs w:val="24"/>
          <w:lang w:eastAsia="ru-RU"/>
        </w:rPr>
      </w:pPr>
    </w:p>
    <w:p w:rsidR="00B71164" w:rsidRDefault="00B71164" w:rsidP="009838B9">
      <w:pPr>
        <w:spacing w:after="240" w:line="240" w:lineRule="auto"/>
        <w:contextualSpacing/>
        <w:rPr>
          <w:rFonts w:ascii="Times New Roman" w:eastAsia="Times New Roman" w:hAnsi="Times New Roman" w:cs="Times New Roman"/>
          <w:sz w:val="24"/>
          <w:szCs w:val="24"/>
          <w:lang w:eastAsia="ru-RU"/>
        </w:rPr>
      </w:pPr>
    </w:p>
    <w:p w:rsidR="00B71164" w:rsidRDefault="00B71164" w:rsidP="009838B9">
      <w:pPr>
        <w:spacing w:after="240" w:line="240" w:lineRule="auto"/>
        <w:contextualSpacing/>
        <w:rPr>
          <w:rFonts w:ascii="Times New Roman" w:eastAsia="Times New Roman" w:hAnsi="Times New Roman" w:cs="Times New Roman"/>
          <w:sz w:val="24"/>
          <w:szCs w:val="24"/>
          <w:lang w:eastAsia="ru-RU"/>
        </w:rPr>
      </w:pPr>
    </w:p>
    <w:p w:rsidR="00B71164" w:rsidRDefault="00B71164" w:rsidP="009838B9">
      <w:pPr>
        <w:spacing w:after="240" w:line="240" w:lineRule="auto"/>
        <w:contextualSpacing/>
        <w:rPr>
          <w:rFonts w:ascii="Times New Roman" w:eastAsia="Times New Roman" w:hAnsi="Times New Roman" w:cs="Times New Roman"/>
          <w:sz w:val="24"/>
          <w:szCs w:val="24"/>
          <w:lang w:eastAsia="ru-RU"/>
        </w:rPr>
      </w:pPr>
    </w:p>
    <w:p w:rsidR="00B71164" w:rsidRDefault="00B71164" w:rsidP="009838B9">
      <w:pPr>
        <w:spacing w:after="240" w:line="240" w:lineRule="auto"/>
        <w:contextualSpacing/>
        <w:rPr>
          <w:rFonts w:ascii="Times New Roman" w:eastAsia="Times New Roman" w:hAnsi="Times New Roman" w:cs="Times New Roman"/>
          <w:sz w:val="24"/>
          <w:szCs w:val="24"/>
          <w:lang w:eastAsia="ru-RU"/>
        </w:rPr>
      </w:pPr>
    </w:p>
    <w:p w:rsidR="00074BAB" w:rsidRDefault="00074BAB" w:rsidP="009838B9">
      <w:pPr>
        <w:spacing w:after="240" w:line="240" w:lineRule="auto"/>
        <w:contextualSpacing/>
        <w:rPr>
          <w:rFonts w:ascii="Times New Roman" w:eastAsia="Times New Roman" w:hAnsi="Times New Roman" w:cs="Times New Roman"/>
          <w:sz w:val="24"/>
          <w:szCs w:val="24"/>
          <w:lang w:eastAsia="ru-RU"/>
        </w:rPr>
      </w:pPr>
    </w:p>
    <w:p w:rsidR="00074BAB" w:rsidRDefault="00074BAB" w:rsidP="009838B9">
      <w:pPr>
        <w:spacing w:after="240" w:line="240" w:lineRule="auto"/>
        <w:contextualSpacing/>
        <w:rPr>
          <w:rFonts w:ascii="Times New Roman" w:eastAsia="Times New Roman" w:hAnsi="Times New Roman" w:cs="Times New Roman"/>
          <w:sz w:val="24"/>
          <w:szCs w:val="24"/>
          <w:lang w:eastAsia="ru-RU"/>
        </w:rPr>
      </w:pPr>
    </w:p>
    <w:p w:rsidR="003615BB" w:rsidRDefault="003615BB" w:rsidP="009838B9">
      <w:pPr>
        <w:spacing w:after="240" w:line="240" w:lineRule="auto"/>
        <w:contextualSpacing/>
        <w:rPr>
          <w:rFonts w:ascii="Times New Roman" w:eastAsia="Times New Roman" w:hAnsi="Times New Roman" w:cs="Times New Roman"/>
          <w:sz w:val="24"/>
          <w:szCs w:val="24"/>
          <w:lang w:eastAsia="ru-RU"/>
        </w:rPr>
      </w:pPr>
    </w:p>
    <w:sectPr w:rsidR="003615BB" w:rsidSect="00053D64">
      <w:pgSz w:w="11906" w:h="16838"/>
      <w:pgMar w:top="568"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D8D" w:rsidRDefault="007C1D8D" w:rsidP="00700A5F">
      <w:pPr>
        <w:spacing w:after="0" w:line="240" w:lineRule="auto"/>
      </w:pPr>
      <w:r>
        <w:separator/>
      </w:r>
    </w:p>
  </w:endnote>
  <w:endnote w:type="continuationSeparator" w:id="0">
    <w:p w:rsidR="007C1D8D" w:rsidRDefault="007C1D8D" w:rsidP="00700A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D8D" w:rsidRDefault="007C1D8D" w:rsidP="00700A5F">
      <w:pPr>
        <w:spacing w:after="0" w:line="240" w:lineRule="auto"/>
      </w:pPr>
      <w:r>
        <w:separator/>
      </w:r>
    </w:p>
  </w:footnote>
  <w:footnote w:type="continuationSeparator" w:id="0">
    <w:p w:rsidR="007C1D8D" w:rsidRDefault="007C1D8D" w:rsidP="00700A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B16B5"/>
    <w:multiLevelType w:val="multilevel"/>
    <w:tmpl w:val="9A180382"/>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24F87EC2"/>
    <w:multiLevelType w:val="hybridMultilevel"/>
    <w:tmpl w:val="BC72047A"/>
    <w:lvl w:ilvl="0" w:tplc="D0445282">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4C18E4"/>
    <w:multiLevelType w:val="hybridMultilevel"/>
    <w:tmpl w:val="E8C0A20E"/>
    <w:lvl w:ilvl="0" w:tplc="62C0F704">
      <w:start w:val="1"/>
      <w:numFmt w:val="decimal"/>
      <w:lvlText w:val="%1."/>
      <w:lvlJc w:val="left"/>
      <w:pPr>
        <w:ind w:left="720" w:hanging="360"/>
      </w:pPr>
      <w:rPr>
        <w:rFonts w:ascii="Times New Roman" w:hAnsi="Times New Roman" w:cs="Times New Roman"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6C220F"/>
    <w:multiLevelType w:val="hybridMultilevel"/>
    <w:tmpl w:val="84F40380"/>
    <w:lvl w:ilvl="0" w:tplc="D044528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0073AFF"/>
    <w:multiLevelType w:val="multilevel"/>
    <w:tmpl w:val="FF027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3359A9"/>
    <w:multiLevelType w:val="hybridMultilevel"/>
    <w:tmpl w:val="C82CEB88"/>
    <w:lvl w:ilvl="0" w:tplc="53B013A8">
      <w:start w:val="1"/>
      <w:numFmt w:val="decimal"/>
      <w:lvlText w:val="%1."/>
      <w:lvlJc w:val="left"/>
      <w:pPr>
        <w:ind w:left="720" w:hanging="360"/>
      </w:pPr>
      <w:rPr>
        <w:rFonts w:hint="default"/>
        <w:b w:val="0"/>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31EB4923"/>
    <w:multiLevelType w:val="hybridMultilevel"/>
    <w:tmpl w:val="2D48A4B8"/>
    <w:lvl w:ilvl="0" w:tplc="96364024">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8">
    <w:nsid w:val="35F6499C"/>
    <w:multiLevelType w:val="hybridMultilevel"/>
    <w:tmpl w:val="4E7409BC"/>
    <w:lvl w:ilvl="0" w:tplc="58866162">
      <w:start w:val="1"/>
      <w:numFmt w:val="decimal"/>
      <w:lvlText w:val="%1."/>
      <w:lvlJc w:val="left"/>
      <w:pPr>
        <w:ind w:left="360" w:hanging="360"/>
      </w:pPr>
      <w:rPr>
        <w:rFonts w:ascii="Times New Roman" w:eastAsia="Calibri" w:hAnsi="Times New Roman" w:cs="Times New Roman"/>
        <w:b w:val="0"/>
        <w:color w:val="000000"/>
      </w:rPr>
    </w:lvl>
    <w:lvl w:ilvl="1" w:tplc="04220019" w:tentative="1">
      <w:start w:val="1"/>
      <w:numFmt w:val="lowerLetter"/>
      <w:lvlText w:val="%2."/>
      <w:lvlJc w:val="left"/>
      <w:pPr>
        <w:ind w:left="5050" w:hanging="360"/>
      </w:pPr>
    </w:lvl>
    <w:lvl w:ilvl="2" w:tplc="0422001B" w:tentative="1">
      <w:start w:val="1"/>
      <w:numFmt w:val="lowerRoman"/>
      <w:lvlText w:val="%3."/>
      <w:lvlJc w:val="right"/>
      <w:pPr>
        <w:ind w:left="5770" w:hanging="180"/>
      </w:pPr>
    </w:lvl>
    <w:lvl w:ilvl="3" w:tplc="0422000F" w:tentative="1">
      <w:start w:val="1"/>
      <w:numFmt w:val="decimal"/>
      <w:lvlText w:val="%4."/>
      <w:lvlJc w:val="left"/>
      <w:pPr>
        <w:ind w:left="6490" w:hanging="360"/>
      </w:pPr>
    </w:lvl>
    <w:lvl w:ilvl="4" w:tplc="04220019" w:tentative="1">
      <w:start w:val="1"/>
      <w:numFmt w:val="lowerLetter"/>
      <w:lvlText w:val="%5."/>
      <w:lvlJc w:val="left"/>
      <w:pPr>
        <w:ind w:left="7210" w:hanging="360"/>
      </w:pPr>
    </w:lvl>
    <w:lvl w:ilvl="5" w:tplc="0422001B" w:tentative="1">
      <w:start w:val="1"/>
      <w:numFmt w:val="lowerRoman"/>
      <w:lvlText w:val="%6."/>
      <w:lvlJc w:val="right"/>
      <w:pPr>
        <w:ind w:left="7930" w:hanging="180"/>
      </w:pPr>
    </w:lvl>
    <w:lvl w:ilvl="6" w:tplc="0422000F" w:tentative="1">
      <w:start w:val="1"/>
      <w:numFmt w:val="decimal"/>
      <w:lvlText w:val="%7."/>
      <w:lvlJc w:val="left"/>
      <w:pPr>
        <w:ind w:left="8650" w:hanging="360"/>
      </w:pPr>
    </w:lvl>
    <w:lvl w:ilvl="7" w:tplc="04220019" w:tentative="1">
      <w:start w:val="1"/>
      <w:numFmt w:val="lowerLetter"/>
      <w:lvlText w:val="%8."/>
      <w:lvlJc w:val="left"/>
      <w:pPr>
        <w:ind w:left="9370" w:hanging="360"/>
      </w:pPr>
    </w:lvl>
    <w:lvl w:ilvl="8" w:tplc="0422001B" w:tentative="1">
      <w:start w:val="1"/>
      <w:numFmt w:val="lowerRoman"/>
      <w:lvlText w:val="%9."/>
      <w:lvlJc w:val="right"/>
      <w:pPr>
        <w:ind w:left="10090" w:hanging="180"/>
      </w:pPr>
    </w:lvl>
  </w:abstractNum>
  <w:abstractNum w:abstractNumId="9">
    <w:nsid w:val="3DAC386B"/>
    <w:multiLevelType w:val="hybridMultilevel"/>
    <w:tmpl w:val="725CA2FE"/>
    <w:lvl w:ilvl="0" w:tplc="9306CDB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EA74787"/>
    <w:multiLevelType w:val="hybridMultilevel"/>
    <w:tmpl w:val="1CE61540"/>
    <w:lvl w:ilvl="0" w:tplc="C9F2CB1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FC81DBA"/>
    <w:multiLevelType w:val="multilevel"/>
    <w:tmpl w:val="430EF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1935ED8"/>
    <w:multiLevelType w:val="multilevel"/>
    <w:tmpl w:val="B1FEF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4E5467B"/>
    <w:multiLevelType w:val="hybridMultilevel"/>
    <w:tmpl w:val="4B78B5EE"/>
    <w:lvl w:ilvl="0" w:tplc="04220001">
      <w:start w:val="1"/>
      <w:numFmt w:val="bullet"/>
      <w:lvlText w:val=""/>
      <w:lvlJc w:val="left"/>
      <w:pPr>
        <w:ind w:left="1036" w:hanging="360"/>
      </w:pPr>
      <w:rPr>
        <w:rFonts w:ascii="Symbol" w:hAnsi="Symbol" w:hint="default"/>
      </w:rPr>
    </w:lvl>
    <w:lvl w:ilvl="1" w:tplc="04220003" w:tentative="1">
      <w:start w:val="1"/>
      <w:numFmt w:val="bullet"/>
      <w:lvlText w:val="o"/>
      <w:lvlJc w:val="left"/>
      <w:pPr>
        <w:ind w:left="1756" w:hanging="360"/>
      </w:pPr>
      <w:rPr>
        <w:rFonts w:ascii="Courier New" w:hAnsi="Courier New" w:cs="Courier New" w:hint="default"/>
      </w:rPr>
    </w:lvl>
    <w:lvl w:ilvl="2" w:tplc="04220005" w:tentative="1">
      <w:start w:val="1"/>
      <w:numFmt w:val="bullet"/>
      <w:lvlText w:val=""/>
      <w:lvlJc w:val="left"/>
      <w:pPr>
        <w:ind w:left="2476" w:hanging="360"/>
      </w:pPr>
      <w:rPr>
        <w:rFonts w:ascii="Wingdings" w:hAnsi="Wingdings" w:hint="default"/>
      </w:rPr>
    </w:lvl>
    <w:lvl w:ilvl="3" w:tplc="04220001" w:tentative="1">
      <w:start w:val="1"/>
      <w:numFmt w:val="bullet"/>
      <w:lvlText w:val=""/>
      <w:lvlJc w:val="left"/>
      <w:pPr>
        <w:ind w:left="3196" w:hanging="360"/>
      </w:pPr>
      <w:rPr>
        <w:rFonts w:ascii="Symbol" w:hAnsi="Symbol" w:hint="default"/>
      </w:rPr>
    </w:lvl>
    <w:lvl w:ilvl="4" w:tplc="04220003" w:tentative="1">
      <w:start w:val="1"/>
      <w:numFmt w:val="bullet"/>
      <w:lvlText w:val="o"/>
      <w:lvlJc w:val="left"/>
      <w:pPr>
        <w:ind w:left="3916" w:hanging="360"/>
      </w:pPr>
      <w:rPr>
        <w:rFonts w:ascii="Courier New" w:hAnsi="Courier New" w:cs="Courier New" w:hint="default"/>
      </w:rPr>
    </w:lvl>
    <w:lvl w:ilvl="5" w:tplc="04220005" w:tentative="1">
      <w:start w:val="1"/>
      <w:numFmt w:val="bullet"/>
      <w:lvlText w:val=""/>
      <w:lvlJc w:val="left"/>
      <w:pPr>
        <w:ind w:left="4636" w:hanging="360"/>
      </w:pPr>
      <w:rPr>
        <w:rFonts w:ascii="Wingdings" w:hAnsi="Wingdings" w:hint="default"/>
      </w:rPr>
    </w:lvl>
    <w:lvl w:ilvl="6" w:tplc="04220001" w:tentative="1">
      <w:start w:val="1"/>
      <w:numFmt w:val="bullet"/>
      <w:lvlText w:val=""/>
      <w:lvlJc w:val="left"/>
      <w:pPr>
        <w:ind w:left="5356" w:hanging="360"/>
      </w:pPr>
      <w:rPr>
        <w:rFonts w:ascii="Symbol" w:hAnsi="Symbol" w:hint="default"/>
      </w:rPr>
    </w:lvl>
    <w:lvl w:ilvl="7" w:tplc="04220003" w:tentative="1">
      <w:start w:val="1"/>
      <w:numFmt w:val="bullet"/>
      <w:lvlText w:val="o"/>
      <w:lvlJc w:val="left"/>
      <w:pPr>
        <w:ind w:left="6076" w:hanging="360"/>
      </w:pPr>
      <w:rPr>
        <w:rFonts w:ascii="Courier New" w:hAnsi="Courier New" w:cs="Courier New" w:hint="default"/>
      </w:rPr>
    </w:lvl>
    <w:lvl w:ilvl="8" w:tplc="04220005" w:tentative="1">
      <w:start w:val="1"/>
      <w:numFmt w:val="bullet"/>
      <w:lvlText w:val=""/>
      <w:lvlJc w:val="left"/>
      <w:pPr>
        <w:ind w:left="6796" w:hanging="360"/>
      </w:pPr>
      <w:rPr>
        <w:rFonts w:ascii="Wingdings" w:hAnsi="Wingdings" w:hint="default"/>
      </w:rPr>
    </w:lvl>
  </w:abstractNum>
  <w:abstractNum w:abstractNumId="14">
    <w:nsid w:val="4D1B3772"/>
    <w:multiLevelType w:val="hybridMultilevel"/>
    <w:tmpl w:val="9B6A9B9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4F287165"/>
    <w:multiLevelType w:val="hybridMultilevel"/>
    <w:tmpl w:val="42A294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0367E57"/>
    <w:multiLevelType w:val="hybridMultilevel"/>
    <w:tmpl w:val="4ACE1C5C"/>
    <w:lvl w:ilvl="0" w:tplc="4FAE2426">
      <w:start w:val="1"/>
      <w:numFmt w:val="decimal"/>
      <w:lvlText w:val="%1."/>
      <w:lvlJc w:val="left"/>
      <w:pPr>
        <w:ind w:left="840" w:hanging="360"/>
      </w:pPr>
      <w:rPr>
        <w:rFonts w:hint="default"/>
      </w:rPr>
    </w:lvl>
    <w:lvl w:ilvl="1" w:tplc="04220019" w:tentative="1">
      <w:start w:val="1"/>
      <w:numFmt w:val="lowerLetter"/>
      <w:lvlText w:val="%2."/>
      <w:lvlJc w:val="left"/>
      <w:pPr>
        <w:ind w:left="1560" w:hanging="360"/>
      </w:pPr>
    </w:lvl>
    <w:lvl w:ilvl="2" w:tplc="0422001B" w:tentative="1">
      <w:start w:val="1"/>
      <w:numFmt w:val="lowerRoman"/>
      <w:lvlText w:val="%3."/>
      <w:lvlJc w:val="right"/>
      <w:pPr>
        <w:ind w:left="2280" w:hanging="180"/>
      </w:pPr>
    </w:lvl>
    <w:lvl w:ilvl="3" w:tplc="0422000F" w:tentative="1">
      <w:start w:val="1"/>
      <w:numFmt w:val="decimal"/>
      <w:lvlText w:val="%4."/>
      <w:lvlJc w:val="left"/>
      <w:pPr>
        <w:ind w:left="3000" w:hanging="360"/>
      </w:pPr>
    </w:lvl>
    <w:lvl w:ilvl="4" w:tplc="04220019" w:tentative="1">
      <w:start w:val="1"/>
      <w:numFmt w:val="lowerLetter"/>
      <w:lvlText w:val="%5."/>
      <w:lvlJc w:val="left"/>
      <w:pPr>
        <w:ind w:left="3720" w:hanging="360"/>
      </w:pPr>
    </w:lvl>
    <w:lvl w:ilvl="5" w:tplc="0422001B" w:tentative="1">
      <w:start w:val="1"/>
      <w:numFmt w:val="lowerRoman"/>
      <w:lvlText w:val="%6."/>
      <w:lvlJc w:val="right"/>
      <w:pPr>
        <w:ind w:left="4440" w:hanging="180"/>
      </w:pPr>
    </w:lvl>
    <w:lvl w:ilvl="6" w:tplc="0422000F" w:tentative="1">
      <w:start w:val="1"/>
      <w:numFmt w:val="decimal"/>
      <w:lvlText w:val="%7."/>
      <w:lvlJc w:val="left"/>
      <w:pPr>
        <w:ind w:left="5160" w:hanging="360"/>
      </w:pPr>
    </w:lvl>
    <w:lvl w:ilvl="7" w:tplc="04220019" w:tentative="1">
      <w:start w:val="1"/>
      <w:numFmt w:val="lowerLetter"/>
      <w:lvlText w:val="%8."/>
      <w:lvlJc w:val="left"/>
      <w:pPr>
        <w:ind w:left="5880" w:hanging="360"/>
      </w:pPr>
    </w:lvl>
    <w:lvl w:ilvl="8" w:tplc="0422001B" w:tentative="1">
      <w:start w:val="1"/>
      <w:numFmt w:val="lowerRoman"/>
      <w:lvlText w:val="%9."/>
      <w:lvlJc w:val="right"/>
      <w:pPr>
        <w:ind w:left="6600" w:hanging="180"/>
      </w:pPr>
    </w:lvl>
  </w:abstractNum>
  <w:abstractNum w:abstractNumId="17">
    <w:nsid w:val="56F7048B"/>
    <w:multiLevelType w:val="multilevel"/>
    <w:tmpl w:val="EA6CE6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D066710"/>
    <w:multiLevelType w:val="hybridMultilevel"/>
    <w:tmpl w:val="734CADC4"/>
    <w:lvl w:ilvl="0" w:tplc="D0445282">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53B4DA2"/>
    <w:multiLevelType w:val="hybridMultilevel"/>
    <w:tmpl w:val="3E640A6A"/>
    <w:lvl w:ilvl="0" w:tplc="0422000F">
      <w:start w:val="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69FD6FE9"/>
    <w:multiLevelType w:val="hybridMultilevel"/>
    <w:tmpl w:val="2EF4C01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6DF1761C"/>
    <w:multiLevelType w:val="multilevel"/>
    <w:tmpl w:val="E0D6F9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C1F176A"/>
    <w:multiLevelType w:val="hybridMultilevel"/>
    <w:tmpl w:val="2B88714A"/>
    <w:lvl w:ilvl="0" w:tplc="D044528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1"/>
    <w:lvlOverride w:ilvl="0">
      <w:lvl w:ilvl="0">
        <w:numFmt w:val="decimal"/>
        <w:lvlText w:val="%1."/>
        <w:lvlJc w:val="left"/>
      </w:lvl>
    </w:lvlOverride>
  </w:num>
  <w:num w:numId="3">
    <w:abstractNumId w:val="17"/>
    <w:lvlOverride w:ilvl="0">
      <w:lvl w:ilvl="0">
        <w:numFmt w:val="decimal"/>
        <w:lvlText w:val="%1."/>
        <w:lvlJc w:val="left"/>
      </w:lvl>
    </w:lvlOverride>
  </w:num>
  <w:num w:numId="4">
    <w:abstractNumId w:val="5"/>
  </w:num>
  <w:num w:numId="5">
    <w:abstractNumId w:val="12"/>
  </w:num>
  <w:num w:numId="6">
    <w:abstractNumId w:val="11"/>
  </w:num>
  <w:num w:numId="7">
    <w:abstractNumId w:val="22"/>
  </w:num>
  <w:num w:numId="8">
    <w:abstractNumId w:val="18"/>
  </w:num>
  <w:num w:numId="9">
    <w:abstractNumId w:val="4"/>
  </w:num>
  <w:num w:numId="10">
    <w:abstractNumId w:val="2"/>
  </w:num>
  <w:num w:numId="11">
    <w:abstractNumId w:val="10"/>
  </w:num>
  <w:num w:numId="12">
    <w:abstractNumId w:val="1"/>
  </w:num>
  <w:num w:numId="13">
    <w:abstractNumId w:val="3"/>
  </w:num>
  <w:num w:numId="14">
    <w:abstractNumId w:val="9"/>
  </w:num>
  <w:num w:numId="15">
    <w:abstractNumId w:val="13"/>
  </w:num>
  <w:num w:numId="16">
    <w:abstractNumId w:val="7"/>
  </w:num>
  <w:num w:numId="17">
    <w:abstractNumId w:val="6"/>
  </w:num>
  <w:num w:numId="18">
    <w:abstractNumId w:val="8"/>
  </w:num>
  <w:num w:numId="19">
    <w:abstractNumId w:val="16"/>
  </w:num>
  <w:num w:numId="20">
    <w:abstractNumId w:val="19"/>
  </w:num>
  <w:num w:numId="21">
    <w:abstractNumId w:val="20"/>
  </w:num>
  <w:num w:numId="22">
    <w:abstractNumId w:val="15"/>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8B9"/>
    <w:rsid w:val="00000640"/>
    <w:rsid w:val="00000C0B"/>
    <w:rsid w:val="0000491E"/>
    <w:rsid w:val="00012362"/>
    <w:rsid w:val="00021EC5"/>
    <w:rsid w:val="00021EE4"/>
    <w:rsid w:val="0002662C"/>
    <w:rsid w:val="000314BC"/>
    <w:rsid w:val="000377C9"/>
    <w:rsid w:val="00045018"/>
    <w:rsid w:val="00046EAF"/>
    <w:rsid w:val="00047E14"/>
    <w:rsid w:val="00053D64"/>
    <w:rsid w:val="0005548E"/>
    <w:rsid w:val="00060AEE"/>
    <w:rsid w:val="00061762"/>
    <w:rsid w:val="000618D7"/>
    <w:rsid w:val="000619A4"/>
    <w:rsid w:val="000647F2"/>
    <w:rsid w:val="00066B91"/>
    <w:rsid w:val="00074BAB"/>
    <w:rsid w:val="00075602"/>
    <w:rsid w:val="0007756B"/>
    <w:rsid w:val="00081AEA"/>
    <w:rsid w:val="00085A58"/>
    <w:rsid w:val="0008636D"/>
    <w:rsid w:val="00092DDD"/>
    <w:rsid w:val="00097576"/>
    <w:rsid w:val="000A0602"/>
    <w:rsid w:val="000A2B13"/>
    <w:rsid w:val="000A39FB"/>
    <w:rsid w:val="000A47C7"/>
    <w:rsid w:val="000A690B"/>
    <w:rsid w:val="000A6B90"/>
    <w:rsid w:val="000A782A"/>
    <w:rsid w:val="000B34B3"/>
    <w:rsid w:val="000B50AB"/>
    <w:rsid w:val="000B5EB7"/>
    <w:rsid w:val="000B64CD"/>
    <w:rsid w:val="000C1A57"/>
    <w:rsid w:val="000C275B"/>
    <w:rsid w:val="000C2D51"/>
    <w:rsid w:val="000C3B19"/>
    <w:rsid w:val="000C47BE"/>
    <w:rsid w:val="000C71BA"/>
    <w:rsid w:val="000D0907"/>
    <w:rsid w:val="000D2574"/>
    <w:rsid w:val="000D25A8"/>
    <w:rsid w:val="000E047B"/>
    <w:rsid w:val="000E0D3C"/>
    <w:rsid w:val="000E2FBA"/>
    <w:rsid w:val="000E3A75"/>
    <w:rsid w:val="000E4074"/>
    <w:rsid w:val="000F2B25"/>
    <w:rsid w:val="000F5B8C"/>
    <w:rsid w:val="001041D6"/>
    <w:rsid w:val="001052DA"/>
    <w:rsid w:val="00135826"/>
    <w:rsid w:val="001415B0"/>
    <w:rsid w:val="00160116"/>
    <w:rsid w:val="001627C3"/>
    <w:rsid w:val="0016294F"/>
    <w:rsid w:val="00170D9D"/>
    <w:rsid w:val="00171583"/>
    <w:rsid w:val="00175472"/>
    <w:rsid w:val="00175582"/>
    <w:rsid w:val="00183DF8"/>
    <w:rsid w:val="00185335"/>
    <w:rsid w:val="00194AD9"/>
    <w:rsid w:val="001968A7"/>
    <w:rsid w:val="001A100A"/>
    <w:rsid w:val="001A15F7"/>
    <w:rsid w:val="001A4E48"/>
    <w:rsid w:val="001A5336"/>
    <w:rsid w:val="001B4249"/>
    <w:rsid w:val="001B6F12"/>
    <w:rsid w:val="001B7A8F"/>
    <w:rsid w:val="001C0FB2"/>
    <w:rsid w:val="001C17FB"/>
    <w:rsid w:val="001C3992"/>
    <w:rsid w:val="001C47FB"/>
    <w:rsid w:val="001C5486"/>
    <w:rsid w:val="001D0E2E"/>
    <w:rsid w:val="001D3790"/>
    <w:rsid w:val="001D4B6C"/>
    <w:rsid w:val="001D4CED"/>
    <w:rsid w:val="001E3E35"/>
    <w:rsid w:val="001E7FC3"/>
    <w:rsid w:val="001F17A6"/>
    <w:rsid w:val="001F6E03"/>
    <w:rsid w:val="00200141"/>
    <w:rsid w:val="00202071"/>
    <w:rsid w:val="00207E65"/>
    <w:rsid w:val="00213F4A"/>
    <w:rsid w:val="00214606"/>
    <w:rsid w:val="0021699F"/>
    <w:rsid w:val="00222BA0"/>
    <w:rsid w:val="00222D6F"/>
    <w:rsid w:val="00225AD1"/>
    <w:rsid w:val="00226DB9"/>
    <w:rsid w:val="002278F8"/>
    <w:rsid w:val="00235BE6"/>
    <w:rsid w:val="00237666"/>
    <w:rsid w:val="00242EC7"/>
    <w:rsid w:val="0024567F"/>
    <w:rsid w:val="00251CFF"/>
    <w:rsid w:val="00255FB9"/>
    <w:rsid w:val="00264934"/>
    <w:rsid w:val="00270165"/>
    <w:rsid w:val="00273A14"/>
    <w:rsid w:val="00276F85"/>
    <w:rsid w:val="00281EE9"/>
    <w:rsid w:val="002863D0"/>
    <w:rsid w:val="00286445"/>
    <w:rsid w:val="00286EA0"/>
    <w:rsid w:val="002942ED"/>
    <w:rsid w:val="00294353"/>
    <w:rsid w:val="0029517E"/>
    <w:rsid w:val="002A0C43"/>
    <w:rsid w:val="002A4C19"/>
    <w:rsid w:val="002B5341"/>
    <w:rsid w:val="002B5ECD"/>
    <w:rsid w:val="002C61A7"/>
    <w:rsid w:val="002C6B52"/>
    <w:rsid w:val="002C7902"/>
    <w:rsid w:val="002D4E30"/>
    <w:rsid w:val="002D7BA6"/>
    <w:rsid w:val="002E5770"/>
    <w:rsid w:val="002F29A0"/>
    <w:rsid w:val="00301EB6"/>
    <w:rsid w:val="00302DA3"/>
    <w:rsid w:val="00304046"/>
    <w:rsid w:val="00304702"/>
    <w:rsid w:val="003225AC"/>
    <w:rsid w:val="00331B41"/>
    <w:rsid w:val="00331DA8"/>
    <w:rsid w:val="00332DB6"/>
    <w:rsid w:val="00336DD7"/>
    <w:rsid w:val="003424F1"/>
    <w:rsid w:val="00345510"/>
    <w:rsid w:val="00350A18"/>
    <w:rsid w:val="003519E8"/>
    <w:rsid w:val="003548DA"/>
    <w:rsid w:val="00360ECF"/>
    <w:rsid w:val="003615BB"/>
    <w:rsid w:val="003636AF"/>
    <w:rsid w:val="00376443"/>
    <w:rsid w:val="003845D9"/>
    <w:rsid w:val="00392C67"/>
    <w:rsid w:val="003A29EF"/>
    <w:rsid w:val="003A2A37"/>
    <w:rsid w:val="003B18CF"/>
    <w:rsid w:val="003B462F"/>
    <w:rsid w:val="003B664D"/>
    <w:rsid w:val="003B74EE"/>
    <w:rsid w:val="003C0488"/>
    <w:rsid w:val="003C2412"/>
    <w:rsid w:val="003D4AC6"/>
    <w:rsid w:val="003D4D05"/>
    <w:rsid w:val="003D65B8"/>
    <w:rsid w:val="003E0B81"/>
    <w:rsid w:val="003E51CC"/>
    <w:rsid w:val="003E561B"/>
    <w:rsid w:val="003E6728"/>
    <w:rsid w:val="003E6F38"/>
    <w:rsid w:val="003E7DA3"/>
    <w:rsid w:val="003F3429"/>
    <w:rsid w:val="003F629F"/>
    <w:rsid w:val="003F7F3C"/>
    <w:rsid w:val="0040262A"/>
    <w:rsid w:val="0041029F"/>
    <w:rsid w:val="004103A4"/>
    <w:rsid w:val="004113FF"/>
    <w:rsid w:val="0041743F"/>
    <w:rsid w:val="004458EF"/>
    <w:rsid w:val="00445C57"/>
    <w:rsid w:val="00452456"/>
    <w:rsid w:val="00457531"/>
    <w:rsid w:val="00461765"/>
    <w:rsid w:val="00464D8D"/>
    <w:rsid w:val="004668AA"/>
    <w:rsid w:val="00466B2E"/>
    <w:rsid w:val="00467768"/>
    <w:rsid w:val="00471FA6"/>
    <w:rsid w:val="00472EDB"/>
    <w:rsid w:val="004745DF"/>
    <w:rsid w:val="00475DC6"/>
    <w:rsid w:val="00485424"/>
    <w:rsid w:val="00485822"/>
    <w:rsid w:val="00490C29"/>
    <w:rsid w:val="00491EF2"/>
    <w:rsid w:val="004931A5"/>
    <w:rsid w:val="004A3288"/>
    <w:rsid w:val="004B079C"/>
    <w:rsid w:val="004B6731"/>
    <w:rsid w:val="004C08AD"/>
    <w:rsid w:val="004C1302"/>
    <w:rsid w:val="004D72E1"/>
    <w:rsid w:val="004E2215"/>
    <w:rsid w:val="004E4F01"/>
    <w:rsid w:val="004E55BD"/>
    <w:rsid w:val="004E6F8F"/>
    <w:rsid w:val="004F2384"/>
    <w:rsid w:val="004F5960"/>
    <w:rsid w:val="004F5B63"/>
    <w:rsid w:val="0050272F"/>
    <w:rsid w:val="00504B02"/>
    <w:rsid w:val="005265B5"/>
    <w:rsid w:val="00530572"/>
    <w:rsid w:val="00533739"/>
    <w:rsid w:val="005425DC"/>
    <w:rsid w:val="00543291"/>
    <w:rsid w:val="0054706D"/>
    <w:rsid w:val="005522DB"/>
    <w:rsid w:val="00553D38"/>
    <w:rsid w:val="00563551"/>
    <w:rsid w:val="00566401"/>
    <w:rsid w:val="00571373"/>
    <w:rsid w:val="0057315F"/>
    <w:rsid w:val="005807BF"/>
    <w:rsid w:val="00584224"/>
    <w:rsid w:val="00585AA5"/>
    <w:rsid w:val="00586F78"/>
    <w:rsid w:val="00590170"/>
    <w:rsid w:val="00590F45"/>
    <w:rsid w:val="005B0813"/>
    <w:rsid w:val="005B60FD"/>
    <w:rsid w:val="005C51B1"/>
    <w:rsid w:val="005C56D5"/>
    <w:rsid w:val="005C5714"/>
    <w:rsid w:val="005D1D50"/>
    <w:rsid w:val="005D6A7F"/>
    <w:rsid w:val="005E0009"/>
    <w:rsid w:val="005E0B4F"/>
    <w:rsid w:val="005E1328"/>
    <w:rsid w:val="005F14B2"/>
    <w:rsid w:val="005F2C82"/>
    <w:rsid w:val="005F43F9"/>
    <w:rsid w:val="00600CAB"/>
    <w:rsid w:val="006019FD"/>
    <w:rsid w:val="00606835"/>
    <w:rsid w:val="00606A69"/>
    <w:rsid w:val="0061053C"/>
    <w:rsid w:val="006122D0"/>
    <w:rsid w:val="006141DF"/>
    <w:rsid w:val="00620CD2"/>
    <w:rsid w:val="00624255"/>
    <w:rsid w:val="0062480C"/>
    <w:rsid w:val="006251F9"/>
    <w:rsid w:val="00630233"/>
    <w:rsid w:val="00640251"/>
    <w:rsid w:val="006421B8"/>
    <w:rsid w:val="006444C1"/>
    <w:rsid w:val="00645D0F"/>
    <w:rsid w:val="00646827"/>
    <w:rsid w:val="00650DCE"/>
    <w:rsid w:val="00662508"/>
    <w:rsid w:val="00663D9A"/>
    <w:rsid w:val="0066612D"/>
    <w:rsid w:val="00675986"/>
    <w:rsid w:val="00680BB2"/>
    <w:rsid w:val="006869C6"/>
    <w:rsid w:val="006A7DBC"/>
    <w:rsid w:val="006B2A09"/>
    <w:rsid w:val="006B4CDE"/>
    <w:rsid w:val="006B574F"/>
    <w:rsid w:val="006C1DFB"/>
    <w:rsid w:val="006C258E"/>
    <w:rsid w:val="006C7FC1"/>
    <w:rsid w:val="006D3368"/>
    <w:rsid w:val="006D4B63"/>
    <w:rsid w:val="006E1108"/>
    <w:rsid w:val="006F158C"/>
    <w:rsid w:val="007004BB"/>
    <w:rsid w:val="00700A5F"/>
    <w:rsid w:val="00704C5B"/>
    <w:rsid w:val="00705DB0"/>
    <w:rsid w:val="00707CD6"/>
    <w:rsid w:val="0071057A"/>
    <w:rsid w:val="00715F20"/>
    <w:rsid w:val="00721261"/>
    <w:rsid w:val="007321C3"/>
    <w:rsid w:val="00740F8F"/>
    <w:rsid w:val="00743C93"/>
    <w:rsid w:val="0075098F"/>
    <w:rsid w:val="00750F06"/>
    <w:rsid w:val="00751CA9"/>
    <w:rsid w:val="007559CE"/>
    <w:rsid w:val="00760F43"/>
    <w:rsid w:val="007649B6"/>
    <w:rsid w:val="00770B50"/>
    <w:rsid w:val="007711CD"/>
    <w:rsid w:val="00781E78"/>
    <w:rsid w:val="0078285C"/>
    <w:rsid w:val="007837B2"/>
    <w:rsid w:val="007879F8"/>
    <w:rsid w:val="007A1735"/>
    <w:rsid w:val="007A6791"/>
    <w:rsid w:val="007B095B"/>
    <w:rsid w:val="007B2C0D"/>
    <w:rsid w:val="007B2E48"/>
    <w:rsid w:val="007B380F"/>
    <w:rsid w:val="007C1D8D"/>
    <w:rsid w:val="007C2AA4"/>
    <w:rsid w:val="007D476E"/>
    <w:rsid w:val="007D4A2F"/>
    <w:rsid w:val="007D7F40"/>
    <w:rsid w:val="007E01A4"/>
    <w:rsid w:val="007E09E6"/>
    <w:rsid w:val="007E5BF9"/>
    <w:rsid w:val="007F646D"/>
    <w:rsid w:val="00811DB6"/>
    <w:rsid w:val="00812157"/>
    <w:rsid w:val="00813C76"/>
    <w:rsid w:val="0081784D"/>
    <w:rsid w:val="008221C6"/>
    <w:rsid w:val="00824177"/>
    <w:rsid w:val="0082422A"/>
    <w:rsid w:val="00825DEC"/>
    <w:rsid w:val="00831DEF"/>
    <w:rsid w:val="008320F4"/>
    <w:rsid w:val="008363BF"/>
    <w:rsid w:val="00840749"/>
    <w:rsid w:val="00845235"/>
    <w:rsid w:val="008525A4"/>
    <w:rsid w:val="00853ACD"/>
    <w:rsid w:val="00865BCF"/>
    <w:rsid w:val="008676B3"/>
    <w:rsid w:val="008676F9"/>
    <w:rsid w:val="0087261C"/>
    <w:rsid w:val="008753FE"/>
    <w:rsid w:val="0088323B"/>
    <w:rsid w:val="00883643"/>
    <w:rsid w:val="00884B9A"/>
    <w:rsid w:val="008919D4"/>
    <w:rsid w:val="00892DC5"/>
    <w:rsid w:val="00893F60"/>
    <w:rsid w:val="008957AD"/>
    <w:rsid w:val="008A1926"/>
    <w:rsid w:val="008B2C19"/>
    <w:rsid w:val="008B2CCB"/>
    <w:rsid w:val="008B6E95"/>
    <w:rsid w:val="008C2474"/>
    <w:rsid w:val="008C3F02"/>
    <w:rsid w:val="008C5171"/>
    <w:rsid w:val="008C5A55"/>
    <w:rsid w:val="008C6D06"/>
    <w:rsid w:val="008C7519"/>
    <w:rsid w:val="008C7C82"/>
    <w:rsid w:val="008D10A3"/>
    <w:rsid w:val="008D4C8C"/>
    <w:rsid w:val="008E0597"/>
    <w:rsid w:val="008E5506"/>
    <w:rsid w:val="008F0D29"/>
    <w:rsid w:val="008F357D"/>
    <w:rsid w:val="008F6F0B"/>
    <w:rsid w:val="008F6FC3"/>
    <w:rsid w:val="009022BB"/>
    <w:rsid w:val="009137F7"/>
    <w:rsid w:val="00915B5A"/>
    <w:rsid w:val="009250F5"/>
    <w:rsid w:val="00932BA7"/>
    <w:rsid w:val="009348D6"/>
    <w:rsid w:val="00936A32"/>
    <w:rsid w:val="00936E7F"/>
    <w:rsid w:val="009372D6"/>
    <w:rsid w:val="009400E7"/>
    <w:rsid w:val="009411F7"/>
    <w:rsid w:val="00945C16"/>
    <w:rsid w:val="00950FCD"/>
    <w:rsid w:val="00952E13"/>
    <w:rsid w:val="00953897"/>
    <w:rsid w:val="00970EBC"/>
    <w:rsid w:val="00971B90"/>
    <w:rsid w:val="00972FCA"/>
    <w:rsid w:val="00977EFE"/>
    <w:rsid w:val="00981370"/>
    <w:rsid w:val="009838B9"/>
    <w:rsid w:val="009846A8"/>
    <w:rsid w:val="00985A2B"/>
    <w:rsid w:val="00990D9D"/>
    <w:rsid w:val="00994209"/>
    <w:rsid w:val="00996877"/>
    <w:rsid w:val="009A104D"/>
    <w:rsid w:val="009A211A"/>
    <w:rsid w:val="009A2DCB"/>
    <w:rsid w:val="009A4A37"/>
    <w:rsid w:val="009A5136"/>
    <w:rsid w:val="009B3476"/>
    <w:rsid w:val="009B50FE"/>
    <w:rsid w:val="009B7418"/>
    <w:rsid w:val="009B7AE6"/>
    <w:rsid w:val="009C1920"/>
    <w:rsid w:val="009C7A00"/>
    <w:rsid w:val="009D0FBB"/>
    <w:rsid w:val="009E08E0"/>
    <w:rsid w:val="009E5E24"/>
    <w:rsid w:val="009E61EA"/>
    <w:rsid w:val="009F020E"/>
    <w:rsid w:val="009F0247"/>
    <w:rsid w:val="009F0DA1"/>
    <w:rsid w:val="009F13E6"/>
    <w:rsid w:val="009F4F21"/>
    <w:rsid w:val="00A0011D"/>
    <w:rsid w:val="00A01789"/>
    <w:rsid w:val="00A107FE"/>
    <w:rsid w:val="00A118D2"/>
    <w:rsid w:val="00A11CCE"/>
    <w:rsid w:val="00A13917"/>
    <w:rsid w:val="00A150AB"/>
    <w:rsid w:val="00A3390E"/>
    <w:rsid w:val="00A412DE"/>
    <w:rsid w:val="00A50998"/>
    <w:rsid w:val="00A51AB8"/>
    <w:rsid w:val="00A55C19"/>
    <w:rsid w:val="00A57018"/>
    <w:rsid w:val="00A65ABC"/>
    <w:rsid w:val="00A65F74"/>
    <w:rsid w:val="00A66F49"/>
    <w:rsid w:val="00A6799B"/>
    <w:rsid w:val="00A71351"/>
    <w:rsid w:val="00A73F26"/>
    <w:rsid w:val="00A753D1"/>
    <w:rsid w:val="00A753FE"/>
    <w:rsid w:val="00A80964"/>
    <w:rsid w:val="00A817D7"/>
    <w:rsid w:val="00A82347"/>
    <w:rsid w:val="00A84C97"/>
    <w:rsid w:val="00A856AB"/>
    <w:rsid w:val="00A86652"/>
    <w:rsid w:val="00AA34FC"/>
    <w:rsid w:val="00AB0C84"/>
    <w:rsid w:val="00AB3C1D"/>
    <w:rsid w:val="00AB3D1D"/>
    <w:rsid w:val="00AB51DA"/>
    <w:rsid w:val="00AB5646"/>
    <w:rsid w:val="00AB5D70"/>
    <w:rsid w:val="00AB7FDD"/>
    <w:rsid w:val="00AC57AE"/>
    <w:rsid w:val="00AD1DC7"/>
    <w:rsid w:val="00AD3100"/>
    <w:rsid w:val="00AD757D"/>
    <w:rsid w:val="00AE1662"/>
    <w:rsid w:val="00AE3C37"/>
    <w:rsid w:val="00AE45C4"/>
    <w:rsid w:val="00AE54A8"/>
    <w:rsid w:val="00AE5B66"/>
    <w:rsid w:val="00AE794E"/>
    <w:rsid w:val="00AF4478"/>
    <w:rsid w:val="00AF44AC"/>
    <w:rsid w:val="00B024A7"/>
    <w:rsid w:val="00B030B5"/>
    <w:rsid w:val="00B06CF4"/>
    <w:rsid w:val="00B12235"/>
    <w:rsid w:val="00B1391E"/>
    <w:rsid w:val="00B20604"/>
    <w:rsid w:val="00B22B49"/>
    <w:rsid w:val="00B22F49"/>
    <w:rsid w:val="00B23926"/>
    <w:rsid w:val="00B26ADB"/>
    <w:rsid w:val="00B47B23"/>
    <w:rsid w:val="00B52D6E"/>
    <w:rsid w:val="00B53979"/>
    <w:rsid w:val="00B55746"/>
    <w:rsid w:val="00B564C1"/>
    <w:rsid w:val="00B572FB"/>
    <w:rsid w:val="00B60596"/>
    <w:rsid w:val="00B62B8B"/>
    <w:rsid w:val="00B65A28"/>
    <w:rsid w:val="00B70045"/>
    <w:rsid w:val="00B70352"/>
    <w:rsid w:val="00B71164"/>
    <w:rsid w:val="00B73BE2"/>
    <w:rsid w:val="00B77C3D"/>
    <w:rsid w:val="00B84130"/>
    <w:rsid w:val="00B85C83"/>
    <w:rsid w:val="00B93CB1"/>
    <w:rsid w:val="00B94774"/>
    <w:rsid w:val="00BA0FC2"/>
    <w:rsid w:val="00BB0287"/>
    <w:rsid w:val="00BB677C"/>
    <w:rsid w:val="00BC0C0B"/>
    <w:rsid w:val="00BC18DA"/>
    <w:rsid w:val="00BC2B01"/>
    <w:rsid w:val="00BC4B22"/>
    <w:rsid w:val="00BC7EC1"/>
    <w:rsid w:val="00BD0143"/>
    <w:rsid w:val="00BF62DF"/>
    <w:rsid w:val="00BF7CF7"/>
    <w:rsid w:val="00C04B24"/>
    <w:rsid w:val="00C102C8"/>
    <w:rsid w:val="00C10EF1"/>
    <w:rsid w:val="00C15DA8"/>
    <w:rsid w:val="00C272EE"/>
    <w:rsid w:val="00C36C58"/>
    <w:rsid w:val="00C44290"/>
    <w:rsid w:val="00C5067B"/>
    <w:rsid w:val="00C51E79"/>
    <w:rsid w:val="00C547E5"/>
    <w:rsid w:val="00C54D59"/>
    <w:rsid w:val="00C60674"/>
    <w:rsid w:val="00C6538E"/>
    <w:rsid w:val="00C709B3"/>
    <w:rsid w:val="00C72539"/>
    <w:rsid w:val="00C735A3"/>
    <w:rsid w:val="00C74104"/>
    <w:rsid w:val="00C74CA6"/>
    <w:rsid w:val="00C76FCF"/>
    <w:rsid w:val="00C818DA"/>
    <w:rsid w:val="00C9213B"/>
    <w:rsid w:val="00C96C2C"/>
    <w:rsid w:val="00CA6ADA"/>
    <w:rsid w:val="00CB3332"/>
    <w:rsid w:val="00CC0B70"/>
    <w:rsid w:val="00CC5270"/>
    <w:rsid w:val="00CC6EA3"/>
    <w:rsid w:val="00CD03E6"/>
    <w:rsid w:val="00CD13D1"/>
    <w:rsid w:val="00CD29E8"/>
    <w:rsid w:val="00CD75A4"/>
    <w:rsid w:val="00CD7DAF"/>
    <w:rsid w:val="00CE13FD"/>
    <w:rsid w:val="00CF1D2C"/>
    <w:rsid w:val="00CF516D"/>
    <w:rsid w:val="00CF5C66"/>
    <w:rsid w:val="00CF5FC6"/>
    <w:rsid w:val="00CF7598"/>
    <w:rsid w:val="00CF7E53"/>
    <w:rsid w:val="00D0719F"/>
    <w:rsid w:val="00D10381"/>
    <w:rsid w:val="00D10E4F"/>
    <w:rsid w:val="00D13825"/>
    <w:rsid w:val="00D14692"/>
    <w:rsid w:val="00D17DA1"/>
    <w:rsid w:val="00D20DCB"/>
    <w:rsid w:val="00D23EBA"/>
    <w:rsid w:val="00D327CF"/>
    <w:rsid w:val="00D338D6"/>
    <w:rsid w:val="00D44524"/>
    <w:rsid w:val="00D54292"/>
    <w:rsid w:val="00D54BF0"/>
    <w:rsid w:val="00D673BA"/>
    <w:rsid w:val="00D7192A"/>
    <w:rsid w:val="00D7335D"/>
    <w:rsid w:val="00D82A44"/>
    <w:rsid w:val="00D861D7"/>
    <w:rsid w:val="00DA3C2A"/>
    <w:rsid w:val="00DA61C2"/>
    <w:rsid w:val="00DB1E17"/>
    <w:rsid w:val="00DB298E"/>
    <w:rsid w:val="00DB336F"/>
    <w:rsid w:val="00DC283B"/>
    <w:rsid w:val="00DD091E"/>
    <w:rsid w:val="00DD0A45"/>
    <w:rsid w:val="00DD4342"/>
    <w:rsid w:val="00DD6487"/>
    <w:rsid w:val="00DE354A"/>
    <w:rsid w:val="00DE5C06"/>
    <w:rsid w:val="00DE5DB1"/>
    <w:rsid w:val="00DF656E"/>
    <w:rsid w:val="00E01D5C"/>
    <w:rsid w:val="00E05277"/>
    <w:rsid w:val="00E10758"/>
    <w:rsid w:val="00E13A0E"/>
    <w:rsid w:val="00E17EF8"/>
    <w:rsid w:val="00E21792"/>
    <w:rsid w:val="00E220DA"/>
    <w:rsid w:val="00E278C6"/>
    <w:rsid w:val="00E36309"/>
    <w:rsid w:val="00E3771F"/>
    <w:rsid w:val="00E4464C"/>
    <w:rsid w:val="00E51976"/>
    <w:rsid w:val="00E53ABE"/>
    <w:rsid w:val="00E67EAE"/>
    <w:rsid w:val="00E83537"/>
    <w:rsid w:val="00E86CDA"/>
    <w:rsid w:val="00E97037"/>
    <w:rsid w:val="00E97AC9"/>
    <w:rsid w:val="00E97D9F"/>
    <w:rsid w:val="00EA155C"/>
    <w:rsid w:val="00EA57B8"/>
    <w:rsid w:val="00EA76DC"/>
    <w:rsid w:val="00EC2D21"/>
    <w:rsid w:val="00EC6ED7"/>
    <w:rsid w:val="00ED5C2A"/>
    <w:rsid w:val="00ED6055"/>
    <w:rsid w:val="00EE6C1B"/>
    <w:rsid w:val="00EF2643"/>
    <w:rsid w:val="00F02A06"/>
    <w:rsid w:val="00F0399A"/>
    <w:rsid w:val="00F03E50"/>
    <w:rsid w:val="00F055EA"/>
    <w:rsid w:val="00F05935"/>
    <w:rsid w:val="00F07712"/>
    <w:rsid w:val="00F1193B"/>
    <w:rsid w:val="00F1578E"/>
    <w:rsid w:val="00F21080"/>
    <w:rsid w:val="00F2124B"/>
    <w:rsid w:val="00F21668"/>
    <w:rsid w:val="00F23528"/>
    <w:rsid w:val="00F235F8"/>
    <w:rsid w:val="00F27047"/>
    <w:rsid w:val="00F33F2D"/>
    <w:rsid w:val="00F35F92"/>
    <w:rsid w:val="00F36018"/>
    <w:rsid w:val="00F36FD7"/>
    <w:rsid w:val="00F432DD"/>
    <w:rsid w:val="00F47C0A"/>
    <w:rsid w:val="00F5172E"/>
    <w:rsid w:val="00F578FD"/>
    <w:rsid w:val="00F616B5"/>
    <w:rsid w:val="00F62DB1"/>
    <w:rsid w:val="00F642F0"/>
    <w:rsid w:val="00F75933"/>
    <w:rsid w:val="00F77C90"/>
    <w:rsid w:val="00F82D4B"/>
    <w:rsid w:val="00F86159"/>
    <w:rsid w:val="00F90BDB"/>
    <w:rsid w:val="00F968FD"/>
    <w:rsid w:val="00F97A2E"/>
    <w:rsid w:val="00FA21F6"/>
    <w:rsid w:val="00FA654A"/>
    <w:rsid w:val="00FB09B5"/>
    <w:rsid w:val="00FB3AAA"/>
    <w:rsid w:val="00FC0059"/>
    <w:rsid w:val="00FE53BB"/>
    <w:rsid w:val="00FF3065"/>
    <w:rsid w:val="00FF3251"/>
    <w:rsid w:val="00FF45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DA3"/>
  </w:style>
  <w:style w:type="paragraph" w:styleId="1">
    <w:name w:val="heading 1"/>
    <w:basedOn w:val="a"/>
    <w:next w:val="a"/>
    <w:link w:val="10"/>
    <w:uiPriority w:val="9"/>
    <w:qFormat/>
    <w:rsid w:val="000D0907"/>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3">
    <w:name w:val="heading 3"/>
    <w:basedOn w:val="a"/>
    <w:next w:val="a"/>
    <w:link w:val="30"/>
    <w:semiHidden/>
    <w:unhideWhenUsed/>
    <w:qFormat/>
    <w:rsid w:val="00053D64"/>
    <w:pPr>
      <w:keepNext/>
      <w:spacing w:before="240" w:after="60"/>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4"/>
    <w:unhideWhenUsed/>
    <w:qFormat/>
    <w:rsid w:val="0098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9838B9"/>
  </w:style>
  <w:style w:type="paragraph" w:styleId="a5">
    <w:name w:val="List Paragraph"/>
    <w:basedOn w:val="a"/>
    <w:link w:val="a6"/>
    <w:uiPriority w:val="99"/>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6141D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141DF"/>
    <w:rPr>
      <w:rFonts w:ascii="Segoe UI" w:hAnsi="Segoe UI" w:cs="Segoe UI"/>
      <w:sz w:val="18"/>
      <w:szCs w:val="18"/>
    </w:rPr>
  </w:style>
  <w:style w:type="character" w:styleId="a9">
    <w:name w:val="annotation reference"/>
    <w:basedOn w:val="a0"/>
    <w:uiPriority w:val="99"/>
    <w:semiHidden/>
    <w:unhideWhenUsed/>
    <w:rsid w:val="00E83537"/>
    <w:rPr>
      <w:sz w:val="16"/>
      <w:szCs w:val="16"/>
    </w:rPr>
  </w:style>
  <w:style w:type="paragraph" w:styleId="aa">
    <w:name w:val="annotation text"/>
    <w:basedOn w:val="a"/>
    <w:link w:val="ab"/>
    <w:uiPriority w:val="99"/>
    <w:semiHidden/>
    <w:unhideWhenUsed/>
    <w:rsid w:val="00E83537"/>
    <w:pPr>
      <w:spacing w:line="240" w:lineRule="auto"/>
    </w:pPr>
    <w:rPr>
      <w:sz w:val="20"/>
      <w:szCs w:val="20"/>
    </w:rPr>
  </w:style>
  <w:style w:type="character" w:customStyle="1" w:styleId="ab">
    <w:name w:val="Текст примечания Знак"/>
    <w:basedOn w:val="a0"/>
    <w:link w:val="aa"/>
    <w:uiPriority w:val="99"/>
    <w:semiHidden/>
    <w:rsid w:val="00E83537"/>
    <w:rPr>
      <w:sz w:val="20"/>
      <w:szCs w:val="20"/>
    </w:rPr>
  </w:style>
  <w:style w:type="paragraph" w:styleId="ac">
    <w:name w:val="annotation subject"/>
    <w:basedOn w:val="aa"/>
    <w:next w:val="aa"/>
    <w:link w:val="ad"/>
    <w:uiPriority w:val="99"/>
    <w:semiHidden/>
    <w:unhideWhenUsed/>
    <w:rsid w:val="00E83537"/>
    <w:rPr>
      <w:b/>
      <w:bCs/>
    </w:rPr>
  </w:style>
  <w:style w:type="character" w:customStyle="1" w:styleId="ad">
    <w:name w:val="Тема примечания Знак"/>
    <w:basedOn w:val="ab"/>
    <w:link w:val="ac"/>
    <w:uiPriority w:val="99"/>
    <w:semiHidden/>
    <w:rsid w:val="00E83537"/>
    <w:rPr>
      <w:b/>
      <w:bCs/>
      <w:sz w:val="20"/>
      <w:szCs w:val="20"/>
    </w:rPr>
  </w:style>
  <w:style w:type="paragraph" w:customStyle="1" w:styleId="11">
    <w:name w:val="Обычный1"/>
    <w:uiPriority w:val="99"/>
    <w:qFormat/>
    <w:rsid w:val="006251F9"/>
    <w:pPr>
      <w:spacing w:after="0"/>
    </w:pPr>
    <w:rPr>
      <w:rFonts w:ascii="Arial" w:eastAsia="Arial" w:hAnsi="Arial" w:cs="Arial"/>
      <w:color w:val="000000"/>
      <w:lang w:eastAsia="ru-RU"/>
    </w:rPr>
  </w:style>
  <w:style w:type="character" w:customStyle="1" w:styleId="qowt-font2-timesnewroman">
    <w:name w:val="qowt-font2-timesnewroman"/>
    <w:uiPriority w:val="99"/>
    <w:qFormat/>
    <w:rsid w:val="006251F9"/>
    <w:rPr>
      <w:rFonts w:cs="Times New Roman"/>
    </w:rPr>
  </w:style>
  <w:style w:type="paragraph" w:styleId="ae">
    <w:name w:val="header"/>
    <w:basedOn w:val="a"/>
    <w:link w:val="af"/>
    <w:uiPriority w:val="99"/>
    <w:unhideWhenUsed/>
    <w:rsid w:val="00700A5F"/>
    <w:pPr>
      <w:tabs>
        <w:tab w:val="center" w:pos="4819"/>
        <w:tab w:val="right" w:pos="9639"/>
      </w:tabs>
      <w:spacing w:after="0" w:line="240" w:lineRule="auto"/>
    </w:pPr>
  </w:style>
  <w:style w:type="character" w:customStyle="1" w:styleId="af">
    <w:name w:val="Верхний колонтитул Знак"/>
    <w:basedOn w:val="a0"/>
    <w:link w:val="ae"/>
    <w:uiPriority w:val="99"/>
    <w:rsid w:val="00700A5F"/>
  </w:style>
  <w:style w:type="paragraph" w:styleId="af0">
    <w:name w:val="footer"/>
    <w:basedOn w:val="a"/>
    <w:link w:val="af1"/>
    <w:uiPriority w:val="99"/>
    <w:unhideWhenUsed/>
    <w:rsid w:val="00700A5F"/>
    <w:pPr>
      <w:tabs>
        <w:tab w:val="center" w:pos="4819"/>
        <w:tab w:val="right" w:pos="9639"/>
      </w:tabs>
      <w:spacing w:after="0" w:line="240" w:lineRule="auto"/>
    </w:pPr>
  </w:style>
  <w:style w:type="character" w:customStyle="1" w:styleId="af1">
    <w:name w:val="Нижний колонтитул Знак"/>
    <w:basedOn w:val="a0"/>
    <w:link w:val="af0"/>
    <w:uiPriority w:val="99"/>
    <w:rsid w:val="00700A5F"/>
  </w:style>
  <w:style w:type="table" w:styleId="af2">
    <w:name w:val="Table Grid"/>
    <w:basedOn w:val="a1"/>
    <w:uiPriority w:val="39"/>
    <w:rsid w:val="004F5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750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0"/>
      <w:szCs w:val="20"/>
      <w:lang w:eastAsia="ru-RU"/>
    </w:rPr>
  </w:style>
  <w:style w:type="character" w:customStyle="1" w:styleId="HTML0">
    <w:name w:val="Стандартный HTML Знак"/>
    <w:basedOn w:val="a0"/>
    <w:link w:val="HTML"/>
    <w:rsid w:val="00750F06"/>
    <w:rPr>
      <w:rFonts w:ascii="Courier New" w:eastAsia="Calibri" w:hAnsi="Courier New" w:cs="Times New Roman"/>
      <w:sz w:val="20"/>
      <w:szCs w:val="20"/>
      <w:lang w:val="uk-UA" w:eastAsia="ru-RU"/>
    </w:rPr>
  </w:style>
  <w:style w:type="character" w:customStyle="1" w:styleId="30">
    <w:name w:val="Заголовок 3 Знак"/>
    <w:basedOn w:val="a0"/>
    <w:link w:val="3"/>
    <w:rsid w:val="00053D64"/>
    <w:rPr>
      <w:rFonts w:ascii="Cambria" w:eastAsia="Times New Roman" w:hAnsi="Cambria" w:cs="Times New Roman"/>
      <w:b/>
      <w:bCs/>
      <w:sz w:val="26"/>
      <w:szCs w:val="26"/>
      <w:lang w:val="uk-UA" w:eastAsia="uk-UA"/>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3"/>
    <w:locked/>
    <w:rsid w:val="00053D64"/>
    <w:rPr>
      <w:rFonts w:ascii="Times New Roman" w:eastAsia="Times New Roman" w:hAnsi="Times New Roman" w:cs="Times New Roman"/>
      <w:sz w:val="24"/>
      <w:szCs w:val="24"/>
      <w:lang w:eastAsia="ru-RU"/>
    </w:rPr>
  </w:style>
  <w:style w:type="paragraph" w:customStyle="1" w:styleId="5">
    <w:name w:val="Знак Знак5"/>
    <w:basedOn w:val="a"/>
    <w:link w:val="af3"/>
    <w:rsid w:val="00053D64"/>
    <w:pPr>
      <w:spacing w:after="0" w:line="240" w:lineRule="auto"/>
    </w:pPr>
    <w:rPr>
      <w:rFonts w:ascii="Verdana" w:eastAsia="Times New Roman" w:hAnsi="Verdana" w:cs="Times New Roman"/>
      <w:sz w:val="20"/>
      <w:szCs w:val="20"/>
      <w:lang w:val="en-US"/>
    </w:rPr>
  </w:style>
  <w:style w:type="character" w:customStyle="1" w:styleId="af3">
    <w:name w:val="Знак Знак Знак"/>
    <w:link w:val="5"/>
    <w:locked/>
    <w:rsid w:val="00053D64"/>
    <w:rPr>
      <w:rFonts w:ascii="Verdana" w:eastAsia="Times New Roman" w:hAnsi="Verdana" w:cs="Times New Roman"/>
      <w:sz w:val="20"/>
      <w:szCs w:val="20"/>
      <w:lang w:val="en-US" w:eastAsia="uk-UA"/>
    </w:rPr>
  </w:style>
  <w:style w:type="character" w:customStyle="1" w:styleId="zk-definition-listitem-text">
    <w:name w:val="zk-definition-list__item-text"/>
    <w:basedOn w:val="a0"/>
    <w:uiPriority w:val="99"/>
    <w:rsid w:val="00225AD1"/>
  </w:style>
  <w:style w:type="paragraph" w:customStyle="1" w:styleId="Standard">
    <w:name w:val="Standard"/>
    <w:rsid w:val="00225AD1"/>
    <w:pPr>
      <w:suppressAutoHyphens/>
      <w:autoSpaceDN w:val="0"/>
      <w:textAlignment w:val="baseline"/>
    </w:pPr>
    <w:rPr>
      <w:rFonts w:ascii="Calibri" w:eastAsia="SimSun" w:hAnsi="Calibri" w:cs="Calibri"/>
      <w:kern w:val="3"/>
    </w:rPr>
  </w:style>
  <w:style w:type="paragraph" w:customStyle="1" w:styleId="31">
    <w:name w:val="Абзац списка3"/>
    <w:basedOn w:val="a"/>
    <w:rsid w:val="00097576"/>
    <w:pPr>
      <w:ind w:left="720"/>
      <w:contextualSpacing/>
    </w:pPr>
    <w:rPr>
      <w:rFonts w:ascii="Calibri" w:eastAsia="Times New Roman" w:hAnsi="Calibri" w:cs="Calibri"/>
    </w:rPr>
  </w:style>
  <w:style w:type="paragraph" w:customStyle="1" w:styleId="af4">
    <w:name w:val="Знак Знак"/>
    <w:basedOn w:val="a"/>
    <w:rsid w:val="001A100A"/>
    <w:pPr>
      <w:spacing w:after="0" w:line="240" w:lineRule="auto"/>
    </w:pPr>
    <w:rPr>
      <w:rFonts w:ascii="Verdana" w:eastAsia="Times New Roman" w:hAnsi="Verdana" w:cs="Times New Roman"/>
      <w:sz w:val="20"/>
      <w:szCs w:val="20"/>
      <w:lang w:val="en-US"/>
    </w:rPr>
  </w:style>
  <w:style w:type="character" w:customStyle="1" w:styleId="af5">
    <w:name w:val="Другое_"/>
    <w:link w:val="af6"/>
    <w:locked/>
    <w:rsid w:val="00D44524"/>
    <w:rPr>
      <w:shd w:val="clear" w:color="auto" w:fill="FFFFFF"/>
    </w:rPr>
  </w:style>
  <w:style w:type="paragraph" w:customStyle="1" w:styleId="af6">
    <w:name w:val="Другое"/>
    <w:basedOn w:val="a"/>
    <w:link w:val="af5"/>
    <w:rsid w:val="00D44524"/>
    <w:pPr>
      <w:widowControl w:val="0"/>
      <w:shd w:val="clear" w:color="auto" w:fill="FFFFFF"/>
      <w:spacing w:after="0"/>
    </w:pPr>
    <w:rPr>
      <w:lang w:val="ru-RU"/>
    </w:rPr>
  </w:style>
  <w:style w:type="numbering" w:customStyle="1" w:styleId="12">
    <w:name w:val="Нет списка1"/>
    <w:next w:val="a2"/>
    <w:uiPriority w:val="99"/>
    <w:semiHidden/>
    <w:unhideWhenUsed/>
    <w:rsid w:val="00491EF2"/>
  </w:style>
  <w:style w:type="character" w:customStyle="1" w:styleId="10">
    <w:name w:val="Заголовок 1 Знак"/>
    <w:basedOn w:val="a0"/>
    <w:link w:val="1"/>
    <w:uiPriority w:val="9"/>
    <w:rsid w:val="000D0907"/>
    <w:rPr>
      <w:rFonts w:asciiTheme="majorHAnsi" w:eastAsiaTheme="majorEastAsia" w:hAnsiTheme="majorHAnsi" w:cstheme="majorBidi"/>
      <w:b/>
      <w:bCs/>
      <w:color w:val="2F5496" w:themeColor="accent1" w:themeShade="BF"/>
      <w:sz w:val="28"/>
      <w:szCs w:val="28"/>
    </w:rPr>
  </w:style>
  <w:style w:type="paragraph" w:styleId="af7">
    <w:name w:val="Title"/>
    <w:basedOn w:val="a"/>
    <w:next w:val="a"/>
    <w:link w:val="af8"/>
    <w:uiPriority w:val="10"/>
    <w:qFormat/>
    <w:rsid w:val="000D0907"/>
    <w:pPr>
      <w:spacing w:after="160" w:line="259" w:lineRule="auto"/>
      <w:jc w:val="center"/>
    </w:pPr>
    <w:rPr>
      <w:rFonts w:ascii="Times New Roman" w:eastAsiaTheme="minorHAnsi" w:hAnsi="Times New Roman" w:cs="Times New Roman"/>
      <w:b/>
      <w:bCs/>
      <w:sz w:val="28"/>
      <w:szCs w:val="28"/>
      <w:lang w:eastAsia="en-US"/>
    </w:rPr>
  </w:style>
  <w:style w:type="character" w:customStyle="1" w:styleId="af8">
    <w:name w:val="Название Знак"/>
    <w:basedOn w:val="a0"/>
    <w:link w:val="af7"/>
    <w:uiPriority w:val="10"/>
    <w:rsid w:val="000D0907"/>
    <w:rPr>
      <w:rFonts w:ascii="Times New Roman" w:eastAsiaTheme="minorHAnsi" w:hAnsi="Times New Roman" w:cs="Times New Roman"/>
      <w:b/>
      <w:bCs/>
      <w:sz w:val="28"/>
      <w:szCs w:val="28"/>
      <w:lang w:eastAsia="en-US"/>
    </w:rPr>
  </w:style>
  <w:style w:type="paragraph" w:styleId="af9">
    <w:name w:val="Body Text"/>
    <w:basedOn w:val="a"/>
    <w:link w:val="afa"/>
    <w:rsid w:val="00CD7DAF"/>
    <w:pPr>
      <w:widowControl w:val="0"/>
      <w:suppressAutoHyphens/>
      <w:overflowPunct w:val="0"/>
      <w:spacing w:after="120" w:line="240" w:lineRule="auto"/>
    </w:pPr>
    <w:rPr>
      <w:rFonts w:ascii="Times New Roman" w:eastAsia="Times New Roman" w:hAnsi="Times New Roman" w:cs="Times New Roman"/>
      <w:sz w:val="24"/>
      <w:szCs w:val="24"/>
      <w:lang w:val="ru-RU" w:eastAsia="ru-RU"/>
    </w:rPr>
  </w:style>
  <w:style w:type="character" w:customStyle="1" w:styleId="afa">
    <w:name w:val="Основной текст Знак"/>
    <w:basedOn w:val="a0"/>
    <w:link w:val="af9"/>
    <w:rsid w:val="00CD7DAF"/>
    <w:rPr>
      <w:rFonts w:ascii="Times New Roman" w:eastAsia="Times New Roman" w:hAnsi="Times New Roman" w:cs="Times New Roman"/>
      <w:sz w:val="24"/>
      <w:szCs w:val="24"/>
      <w:lang w:val="ru-RU" w:eastAsia="ru-RU"/>
    </w:rPr>
  </w:style>
  <w:style w:type="character" w:customStyle="1" w:styleId="a6">
    <w:name w:val="Абзац списка Знак"/>
    <w:link w:val="a5"/>
    <w:uiPriority w:val="99"/>
    <w:locked/>
    <w:rsid w:val="0024567F"/>
  </w:style>
  <w:style w:type="character" w:styleId="afb">
    <w:name w:val="Emphasis"/>
    <w:basedOn w:val="a0"/>
    <w:uiPriority w:val="20"/>
    <w:qFormat/>
    <w:rsid w:val="004F5B63"/>
    <w:rPr>
      <w:i/>
      <w:iCs/>
    </w:rPr>
  </w:style>
  <w:style w:type="paragraph" w:styleId="afc">
    <w:name w:val="No Spacing"/>
    <w:uiPriority w:val="99"/>
    <w:qFormat/>
    <w:rsid w:val="00A11CCE"/>
    <w:pPr>
      <w:spacing w:after="0" w:line="240" w:lineRule="auto"/>
    </w:pPr>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DA3"/>
  </w:style>
  <w:style w:type="paragraph" w:styleId="1">
    <w:name w:val="heading 1"/>
    <w:basedOn w:val="a"/>
    <w:next w:val="a"/>
    <w:link w:val="10"/>
    <w:uiPriority w:val="9"/>
    <w:qFormat/>
    <w:rsid w:val="000D0907"/>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3">
    <w:name w:val="heading 3"/>
    <w:basedOn w:val="a"/>
    <w:next w:val="a"/>
    <w:link w:val="30"/>
    <w:semiHidden/>
    <w:unhideWhenUsed/>
    <w:qFormat/>
    <w:rsid w:val="00053D64"/>
    <w:pPr>
      <w:keepNext/>
      <w:spacing w:before="240" w:after="60"/>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4"/>
    <w:unhideWhenUsed/>
    <w:qFormat/>
    <w:rsid w:val="0098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9838B9"/>
  </w:style>
  <w:style w:type="paragraph" w:styleId="a5">
    <w:name w:val="List Paragraph"/>
    <w:basedOn w:val="a"/>
    <w:link w:val="a6"/>
    <w:uiPriority w:val="99"/>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6141D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141DF"/>
    <w:rPr>
      <w:rFonts w:ascii="Segoe UI" w:hAnsi="Segoe UI" w:cs="Segoe UI"/>
      <w:sz w:val="18"/>
      <w:szCs w:val="18"/>
    </w:rPr>
  </w:style>
  <w:style w:type="character" w:styleId="a9">
    <w:name w:val="annotation reference"/>
    <w:basedOn w:val="a0"/>
    <w:uiPriority w:val="99"/>
    <w:semiHidden/>
    <w:unhideWhenUsed/>
    <w:rsid w:val="00E83537"/>
    <w:rPr>
      <w:sz w:val="16"/>
      <w:szCs w:val="16"/>
    </w:rPr>
  </w:style>
  <w:style w:type="paragraph" w:styleId="aa">
    <w:name w:val="annotation text"/>
    <w:basedOn w:val="a"/>
    <w:link w:val="ab"/>
    <w:uiPriority w:val="99"/>
    <w:semiHidden/>
    <w:unhideWhenUsed/>
    <w:rsid w:val="00E83537"/>
    <w:pPr>
      <w:spacing w:line="240" w:lineRule="auto"/>
    </w:pPr>
    <w:rPr>
      <w:sz w:val="20"/>
      <w:szCs w:val="20"/>
    </w:rPr>
  </w:style>
  <w:style w:type="character" w:customStyle="1" w:styleId="ab">
    <w:name w:val="Текст примечания Знак"/>
    <w:basedOn w:val="a0"/>
    <w:link w:val="aa"/>
    <w:uiPriority w:val="99"/>
    <w:semiHidden/>
    <w:rsid w:val="00E83537"/>
    <w:rPr>
      <w:sz w:val="20"/>
      <w:szCs w:val="20"/>
    </w:rPr>
  </w:style>
  <w:style w:type="paragraph" w:styleId="ac">
    <w:name w:val="annotation subject"/>
    <w:basedOn w:val="aa"/>
    <w:next w:val="aa"/>
    <w:link w:val="ad"/>
    <w:uiPriority w:val="99"/>
    <w:semiHidden/>
    <w:unhideWhenUsed/>
    <w:rsid w:val="00E83537"/>
    <w:rPr>
      <w:b/>
      <w:bCs/>
    </w:rPr>
  </w:style>
  <w:style w:type="character" w:customStyle="1" w:styleId="ad">
    <w:name w:val="Тема примечания Знак"/>
    <w:basedOn w:val="ab"/>
    <w:link w:val="ac"/>
    <w:uiPriority w:val="99"/>
    <w:semiHidden/>
    <w:rsid w:val="00E83537"/>
    <w:rPr>
      <w:b/>
      <w:bCs/>
      <w:sz w:val="20"/>
      <w:szCs w:val="20"/>
    </w:rPr>
  </w:style>
  <w:style w:type="paragraph" w:customStyle="1" w:styleId="11">
    <w:name w:val="Обычный1"/>
    <w:uiPriority w:val="99"/>
    <w:qFormat/>
    <w:rsid w:val="006251F9"/>
    <w:pPr>
      <w:spacing w:after="0"/>
    </w:pPr>
    <w:rPr>
      <w:rFonts w:ascii="Arial" w:eastAsia="Arial" w:hAnsi="Arial" w:cs="Arial"/>
      <w:color w:val="000000"/>
      <w:lang w:eastAsia="ru-RU"/>
    </w:rPr>
  </w:style>
  <w:style w:type="character" w:customStyle="1" w:styleId="qowt-font2-timesnewroman">
    <w:name w:val="qowt-font2-timesnewroman"/>
    <w:uiPriority w:val="99"/>
    <w:qFormat/>
    <w:rsid w:val="006251F9"/>
    <w:rPr>
      <w:rFonts w:cs="Times New Roman"/>
    </w:rPr>
  </w:style>
  <w:style w:type="paragraph" w:styleId="ae">
    <w:name w:val="header"/>
    <w:basedOn w:val="a"/>
    <w:link w:val="af"/>
    <w:uiPriority w:val="99"/>
    <w:unhideWhenUsed/>
    <w:rsid w:val="00700A5F"/>
    <w:pPr>
      <w:tabs>
        <w:tab w:val="center" w:pos="4819"/>
        <w:tab w:val="right" w:pos="9639"/>
      </w:tabs>
      <w:spacing w:after="0" w:line="240" w:lineRule="auto"/>
    </w:pPr>
  </w:style>
  <w:style w:type="character" w:customStyle="1" w:styleId="af">
    <w:name w:val="Верхний колонтитул Знак"/>
    <w:basedOn w:val="a0"/>
    <w:link w:val="ae"/>
    <w:uiPriority w:val="99"/>
    <w:rsid w:val="00700A5F"/>
  </w:style>
  <w:style w:type="paragraph" w:styleId="af0">
    <w:name w:val="footer"/>
    <w:basedOn w:val="a"/>
    <w:link w:val="af1"/>
    <w:uiPriority w:val="99"/>
    <w:unhideWhenUsed/>
    <w:rsid w:val="00700A5F"/>
    <w:pPr>
      <w:tabs>
        <w:tab w:val="center" w:pos="4819"/>
        <w:tab w:val="right" w:pos="9639"/>
      </w:tabs>
      <w:spacing w:after="0" w:line="240" w:lineRule="auto"/>
    </w:pPr>
  </w:style>
  <w:style w:type="character" w:customStyle="1" w:styleId="af1">
    <w:name w:val="Нижний колонтитул Знак"/>
    <w:basedOn w:val="a0"/>
    <w:link w:val="af0"/>
    <w:uiPriority w:val="99"/>
    <w:rsid w:val="00700A5F"/>
  </w:style>
  <w:style w:type="table" w:styleId="af2">
    <w:name w:val="Table Grid"/>
    <w:basedOn w:val="a1"/>
    <w:uiPriority w:val="39"/>
    <w:rsid w:val="004F5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750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0"/>
      <w:szCs w:val="20"/>
      <w:lang w:eastAsia="ru-RU"/>
    </w:rPr>
  </w:style>
  <w:style w:type="character" w:customStyle="1" w:styleId="HTML0">
    <w:name w:val="Стандартный HTML Знак"/>
    <w:basedOn w:val="a0"/>
    <w:link w:val="HTML"/>
    <w:rsid w:val="00750F06"/>
    <w:rPr>
      <w:rFonts w:ascii="Courier New" w:eastAsia="Calibri" w:hAnsi="Courier New" w:cs="Times New Roman"/>
      <w:sz w:val="20"/>
      <w:szCs w:val="20"/>
      <w:lang w:val="uk-UA" w:eastAsia="ru-RU"/>
    </w:rPr>
  </w:style>
  <w:style w:type="character" w:customStyle="1" w:styleId="30">
    <w:name w:val="Заголовок 3 Знак"/>
    <w:basedOn w:val="a0"/>
    <w:link w:val="3"/>
    <w:rsid w:val="00053D64"/>
    <w:rPr>
      <w:rFonts w:ascii="Cambria" w:eastAsia="Times New Roman" w:hAnsi="Cambria" w:cs="Times New Roman"/>
      <w:b/>
      <w:bCs/>
      <w:sz w:val="26"/>
      <w:szCs w:val="26"/>
      <w:lang w:val="uk-UA" w:eastAsia="uk-UA"/>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3"/>
    <w:locked/>
    <w:rsid w:val="00053D64"/>
    <w:rPr>
      <w:rFonts w:ascii="Times New Roman" w:eastAsia="Times New Roman" w:hAnsi="Times New Roman" w:cs="Times New Roman"/>
      <w:sz w:val="24"/>
      <w:szCs w:val="24"/>
      <w:lang w:eastAsia="ru-RU"/>
    </w:rPr>
  </w:style>
  <w:style w:type="paragraph" w:customStyle="1" w:styleId="5">
    <w:name w:val="Знак Знак5"/>
    <w:basedOn w:val="a"/>
    <w:link w:val="af3"/>
    <w:rsid w:val="00053D64"/>
    <w:pPr>
      <w:spacing w:after="0" w:line="240" w:lineRule="auto"/>
    </w:pPr>
    <w:rPr>
      <w:rFonts w:ascii="Verdana" w:eastAsia="Times New Roman" w:hAnsi="Verdana" w:cs="Times New Roman"/>
      <w:sz w:val="20"/>
      <w:szCs w:val="20"/>
      <w:lang w:val="en-US"/>
    </w:rPr>
  </w:style>
  <w:style w:type="character" w:customStyle="1" w:styleId="af3">
    <w:name w:val="Знак Знак Знак"/>
    <w:link w:val="5"/>
    <w:locked/>
    <w:rsid w:val="00053D64"/>
    <w:rPr>
      <w:rFonts w:ascii="Verdana" w:eastAsia="Times New Roman" w:hAnsi="Verdana" w:cs="Times New Roman"/>
      <w:sz w:val="20"/>
      <w:szCs w:val="20"/>
      <w:lang w:val="en-US" w:eastAsia="uk-UA"/>
    </w:rPr>
  </w:style>
  <w:style w:type="character" w:customStyle="1" w:styleId="zk-definition-listitem-text">
    <w:name w:val="zk-definition-list__item-text"/>
    <w:basedOn w:val="a0"/>
    <w:uiPriority w:val="99"/>
    <w:rsid w:val="00225AD1"/>
  </w:style>
  <w:style w:type="paragraph" w:customStyle="1" w:styleId="Standard">
    <w:name w:val="Standard"/>
    <w:rsid w:val="00225AD1"/>
    <w:pPr>
      <w:suppressAutoHyphens/>
      <w:autoSpaceDN w:val="0"/>
      <w:textAlignment w:val="baseline"/>
    </w:pPr>
    <w:rPr>
      <w:rFonts w:ascii="Calibri" w:eastAsia="SimSun" w:hAnsi="Calibri" w:cs="Calibri"/>
      <w:kern w:val="3"/>
    </w:rPr>
  </w:style>
  <w:style w:type="paragraph" w:customStyle="1" w:styleId="31">
    <w:name w:val="Абзац списка3"/>
    <w:basedOn w:val="a"/>
    <w:rsid w:val="00097576"/>
    <w:pPr>
      <w:ind w:left="720"/>
      <w:contextualSpacing/>
    </w:pPr>
    <w:rPr>
      <w:rFonts w:ascii="Calibri" w:eastAsia="Times New Roman" w:hAnsi="Calibri" w:cs="Calibri"/>
    </w:rPr>
  </w:style>
  <w:style w:type="paragraph" w:customStyle="1" w:styleId="af4">
    <w:name w:val="Знак Знак"/>
    <w:basedOn w:val="a"/>
    <w:rsid w:val="001A100A"/>
    <w:pPr>
      <w:spacing w:after="0" w:line="240" w:lineRule="auto"/>
    </w:pPr>
    <w:rPr>
      <w:rFonts w:ascii="Verdana" w:eastAsia="Times New Roman" w:hAnsi="Verdana" w:cs="Times New Roman"/>
      <w:sz w:val="20"/>
      <w:szCs w:val="20"/>
      <w:lang w:val="en-US"/>
    </w:rPr>
  </w:style>
  <w:style w:type="character" w:customStyle="1" w:styleId="af5">
    <w:name w:val="Другое_"/>
    <w:link w:val="af6"/>
    <w:locked/>
    <w:rsid w:val="00D44524"/>
    <w:rPr>
      <w:shd w:val="clear" w:color="auto" w:fill="FFFFFF"/>
    </w:rPr>
  </w:style>
  <w:style w:type="paragraph" w:customStyle="1" w:styleId="af6">
    <w:name w:val="Другое"/>
    <w:basedOn w:val="a"/>
    <w:link w:val="af5"/>
    <w:rsid w:val="00D44524"/>
    <w:pPr>
      <w:widowControl w:val="0"/>
      <w:shd w:val="clear" w:color="auto" w:fill="FFFFFF"/>
      <w:spacing w:after="0"/>
    </w:pPr>
    <w:rPr>
      <w:lang w:val="ru-RU"/>
    </w:rPr>
  </w:style>
  <w:style w:type="numbering" w:customStyle="1" w:styleId="12">
    <w:name w:val="Нет списка1"/>
    <w:next w:val="a2"/>
    <w:uiPriority w:val="99"/>
    <w:semiHidden/>
    <w:unhideWhenUsed/>
    <w:rsid w:val="00491EF2"/>
  </w:style>
  <w:style w:type="character" w:customStyle="1" w:styleId="10">
    <w:name w:val="Заголовок 1 Знак"/>
    <w:basedOn w:val="a0"/>
    <w:link w:val="1"/>
    <w:uiPriority w:val="9"/>
    <w:rsid w:val="000D0907"/>
    <w:rPr>
      <w:rFonts w:asciiTheme="majorHAnsi" w:eastAsiaTheme="majorEastAsia" w:hAnsiTheme="majorHAnsi" w:cstheme="majorBidi"/>
      <w:b/>
      <w:bCs/>
      <w:color w:val="2F5496" w:themeColor="accent1" w:themeShade="BF"/>
      <w:sz w:val="28"/>
      <w:szCs w:val="28"/>
    </w:rPr>
  </w:style>
  <w:style w:type="paragraph" w:styleId="af7">
    <w:name w:val="Title"/>
    <w:basedOn w:val="a"/>
    <w:next w:val="a"/>
    <w:link w:val="af8"/>
    <w:uiPriority w:val="10"/>
    <w:qFormat/>
    <w:rsid w:val="000D0907"/>
    <w:pPr>
      <w:spacing w:after="160" w:line="259" w:lineRule="auto"/>
      <w:jc w:val="center"/>
    </w:pPr>
    <w:rPr>
      <w:rFonts w:ascii="Times New Roman" w:eastAsiaTheme="minorHAnsi" w:hAnsi="Times New Roman" w:cs="Times New Roman"/>
      <w:b/>
      <w:bCs/>
      <w:sz w:val="28"/>
      <w:szCs w:val="28"/>
      <w:lang w:eastAsia="en-US"/>
    </w:rPr>
  </w:style>
  <w:style w:type="character" w:customStyle="1" w:styleId="af8">
    <w:name w:val="Название Знак"/>
    <w:basedOn w:val="a0"/>
    <w:link w:val="af7"/>
    <w:uiPriority w:val="10"/>
    <w:rsid w:val="000D0907"/>
    <w:rPr>
      <w:rFonts w:ascii="Times New Roman" w:eastAsiaTheme="minorHAnsi" w:hAnsi="Times New Roman" w:cs="Times New Roman"/>
      <w:b/>
      <w:bCs/>
      <w:sz w:val="28"/>
      <w:szCs w:val="28"/>
      <w:lang w:eastAsia="en-US"/>
    </w:rPr>
  </w:style>
  <w:style w:type="paragraph" w:styleId="af9">
    <w:name w:val="Body Text"/>
    <w:basedOn w:val="a"/>
    <w:link w:val="afa"/>
    <w:rsid w:val="00CD7DAF"/>
    <w:pPr>
      <w:widowControl w:val="0"/>
      <w:suppressAutoHyphens/>
      <w:overflowPunct w:val="0"/>
      <w:spacing w:after="120" w:line="240" w:lineRule="auto"/>
    </w:pPr>
    <w:rPr>
      <w:rFonts w:ascii="Times New Roman" w:eastAsia="Times New Roman" w:hAnsi="Times New Roman" w:cs="Times New Roman"/>
      <w:sz w:val="24"/>
      <w:szCs w:val="24"/>
      <w:lang w:val="ru-RU" w:eastAsia="ru-RU"/>
    </w:rPr>
  </w:style>
  <w:style w:type="character" w:customStyle="1" w:styleId="afa">
    <w:name w:val="Основной текст Знак"/>
    <w:basedOn w:val="a0"/>
    <w:link w:val="af9"/>
    <w:rsid w:val="00CD7DAF"/>
    <w:rPr>
      <w:rFonts w:ascii="Times New Roman" w:eastAsia="Times New Roman" w:hAnsi="Times New Roman" w:cs="Times New Roman"/>
      <w:sz w:val="24"/>
      <w:szCs w:val="24"/>
      <w:lang w:val="ru-RU" w:eastAsia="ru-RU"/>
    </w:rPr>
  </w:style>
  <w:style w:type="character" w:customStyle="1" w:styleId="a6">
    <w:name w:val="Абзац списка Знак"/>
    <w:link w:val="a5"/>
    <w:uiPriority w:val="99"/>
    <w:locked/>
    <w:rsid w:val="0024567F"/>
  </w:style>
  <w:style w:type="character" w:styleId="afb">
    <w:name w:val="Emphasis"/>
    <w:basedOn w:val="a0"/>
    <w:uiPriority w:val="20"/>
    <w:qFormat/>
    <w:rsid w:val="004F5B63"/>
    <w:rPr>
      <w:i/>
      <w:iCs/>
    </w:rPr>
  </w:style>
  <w:style w:type="paragraph" w:styleId="afc">
    <w:name w:val="No Spacing"/>
    <w:uiPriority w:val="99"/>
    <w:qFormat/>
    <w:rsid w:val="00A11CCE"/>
    <w:pPr>
      <w:spacing w:after="0" w:line="240" w:lineRule="auto"/>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356553">
      <w:bodyDiv w:val="1"/>
      <w:marLeft w:val="0"/>
      <w:marRight w:val="0"/>
      <w:marTop w:val="0"/>
      <w:marBottom w:val="0"/>
      <w:divBdr>
        <w:top w:val="none" w:sz="0" w:space="0" w:color="auto"/>
        <w:left w:val="none" w:sz="0" w:space="0" w:color="auto"/>
        <w:bottom w:val="none" w:sz="0" w:space="0" w:color="auto"/>
        <w:right w:val="none" w:sz="0" w:space="0" w:color="auto"/>
      </w:divBdr>
    </w:div>
    <w:div w:id="725029859">
      <w:bodyDiv w:val="1"/>
      <w:marLeft w:val="0"/>
      <w:marRight w:val="0"/>
      <w:marTop w:val="0"/>
      <w:marBottom w:val="0"/>
      <w:divBdr>
        <w:top w:val="none" w:sz="0" w:space="0" w:color="auto"/>
        <w:left w:val="none" w:sz="0" w:space="0" w:color="auto"/>
        <w:bottom w:val="none" w:sz="0" w:space="0" w:color="auto"/>
        <w:right w:val="none" w:sz="0" w:space="0" w:color="auto"/>
      </w:divBdr>
      <w:divsChild>
        <w:div w:id="2121797166">
          <w:marLeft w:val="-795"/>
          <w:marRight w:val="0"/>
          <w:marTop w:val="0"/>
          <w:marBottom w:val="0"/>
          <w:divBdr>
            <w:top w:val="none" w:sz="0" w:space="0" w:color="auto"/>
            <w:left w:val="none" w:sz="0" w:space="0" w:color="auto"/>
            <w:bottom w:val="none" w:sz="0" w:space="0" w:color="auto"/>
            <w:right w:val="none" w:sz="0" w:space="0" w:color="auto"/>
          </w:divBdr>
        </w:div>
        <w:div w:id="452750935">
          <w:marLeft w:val="-113"/>
          <w:marRight w:val="0"/>
          <w:marTop w:val="0"/>
          <w:marBottom w:val="0"/>
          <w:divBdr>
            <w:top w:val="none" w:sz="0" w:space="0" w:color="auto"/>
            <w:left w:val="none" w:sz="0" w:space="0" w:color="auto"/>
            <w:bottom w:val="none" w:sz="0" w:space="0" w:color="auto"/>
            <w:right w:val="none" w:sz="0" w:space="0" w:color="auto"/>
          </w:divBdr>
        </w:div>
      </w:divsChild>
    </w:div>
    <w:div w:id="1064835569">
      <w:bodyDiv w:val="1"/>
      <w:marLeft w:val="0"/>
      <w:marRight w:val="0"/>
      <w:marTop w:val="0"/>
      <w:marBottom w:val="0"/>
      <w:divBdr>
        <w:top w:val="none" w:sz="0" w:space="0" w:color="auto"/>
        <w:left w:val="none" w:sz="0" w:space="0" w:color="auto"/>
        <w:bottom w:val="none" w:sz="0" w:space="0" w:color="auto"/>
        <w:right w:val="none" w:sz="0" w:space="0" w:color="auto"/>
      </w:divBdr>
    </w:div>
    <w:div w:id="1339119501">
      <w:bodyDiv w:val="1"/>
      <w:marLeft w:val="0"/>
      <w:marRight w:val="0"/>
      <w:marTop w:val="0"/>
      <w:marBottom w:val="0"/>
      <w:divBdr>
        <w:top w:val="none" w:sz="0" w:space="0" w:color="auto"/>
        <w:left w:val="none" w:sz="0" w:space="0" w:color="auto"/>
        <w:bottom w:val="none" w:sz="0" w:space="0" w:color="auto"/>
        <w:right w:val="none" w:sz="0" w:space="0" w:color="auto"/>
      </w:divBdr>
    </w:div>
    <w:div w:id="1455249571">
      <w:bodyDiv w:val="1"/>
      <w:marLeft w:val="0"/>
      <w:marRight w:val="0"/>
      <w:marTop w:val="0"/>
      <w:marBottom w:val="0"/>
      <w:divBdr>
        <w:top w:val="none" w:sz="0" w:space="0" w:color="auto"/>
        <w:left w:val="none" w:sz="0" w:space="0" w:color="auto"/>
        <w:bottom w:val="none" w:sz="0" w:space="0" w:color="auto"/>
        <w:right w:val="none" w:sz="0" w:space="0" w:color="auto"/>
      </w:divBdr>
      <w:divsChild>
        <w:div w:id="808521903">
          <w:marLeft w:val="0"/>
          <w:marRight w:val="0"/>
          <w:marTop w:val="0"/>
          <w:marBottom w:val="0"/>
          <w:divBdr>
            <w:top w:val="none" w:sz="0" w:space="0" w:color="auto"/>
            <w:left w:val="none" w:sz="0" w:space="0" w:color="auto"/>
            <w:bottom w:val="none" w:sz="0" w:space="0" w:color="auto"/>
            <w:right w:val="none" w:sz="0" w:space="0" w:color="auto"/>
          </w:divBdr>
        </w:div>
      </w:divsChild>
    </w:div>
    <w:div w:id="1726641010">
      <w:bodyDiv w:val="1"/>
      <w:marLeft w:val="0"/>
      <w:marRight w:val="0"/>
      <w:marTop w:val="0"/>
      <w:marBottom w:val="0"/>
      <w:divBdr>
        <w:top w:val="none" w:sz="0" w:space="0" w:color="auto"/>
        <w:left w:val="none" w:sz="0" w:space="0" w:color="auto"/>
        <w:bottom w:val="none" w:sz="0" w:space="0" w:color="auto"/>
        <w:right w:val="none" w:sz="0" w:space="0" w:color="auto"/>
      </w:divBdr>
    </w:div>
    <w:div w:id="175442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2851F-14FC-4818-B653-88BBC825F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4885</Words>
  <Characters>2785</Characters>
  <Application>Microsoft Office Word</Application>
  <DocSecurity>0</DocSecurity>
  <Lines>23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userua11</dc:creator>
  <cp:lastModifiedBy>Sz</cp:lastModifiedBy>
  <cp:revision>4</cp:revision>
  <cp:lastPrinted>2021-08-10T11:10:00Z</cp:lastPrinted>
  <dcterms:created xsi:type="dcterms:W3CDTF">2022-08-09T08:14:00Z</dcterms:created>
  <dcterms:modified xsi:type="dcterms:W3CDTF">2022-08-09T11:38:00Z</dcterms:modified>
</cp:coreProperties>
</file>