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F94" w:rsidRPr="009E4F94" w:rsidRDefault="001977C9" w:rsidP="009E4F94">
      <w:pPr>
        <w:shd w:val="clear" w:color="auto" w:fill="FFFFFF"/>
        <w:ind w:right="-2"/>
        <w:jc w:val="right"/>
        <w:rPr>
          <w:b/>
          <w:bCs/>
          <w:color w:val="282828"/>
        </w:rPr>
      </w:pPr>
      <w:r w:rsidRPr="009E4F94">
        <w:rPr>
          <w:rFonts w:eastAsia="Times New Roman"/>
          <w:b/>
          <w:bCs/>
        </w:rPr>
        <w:t xml:space="preserve">              </w:t>
      </w:r>
      <w:r w:rsidR="009E4F94" w:rsidRPr="009E4F94">
        <w:rPr>
          <w:b/>
          <w:bCs/>
          <w:color w:val="282828"/>
        </w:rPr>
        <w:t>Додаток 2 до оголошення</w:t>
      </w:r>
    </w:p>
    <w:p w:rsidR="001977C9" w:rsidRPr="001977C9" w:rsidRDefault="001977C9" w:rsidP="00C620D0">
      <w:pPr>
        <w:ind w:firstLine="709"/>
        <w:jc w:val="right"/>
        <w:rPr>
          <w:rFonts w:eastAsia="Times New Roman"/>
          <w:b/>
          <w:bCs/>
        </w:rPr>
      </w:pPr>
      <w:r w:rsidRPr="001977C9">
        <w:rPr>
          <w:rFonts w:eastAsia="Times New Roman"/>
          <w:b/>
          <w:bCs/>
        </w:rPr>
        <w:t xml:space="preserve">                                                           </w:t>
      </w:r>
    </w:p>
    <w:p w:rsidR="001977C9" w:rsidRPr="001977C9" w:rsidRDefault="001977C9" w:rsidP="00C620D0">
      <w:pPr>
        <w:spacing w:line="288" w:lineRule="auto"/>
        <w:ind w:firstLine="709"/>
        <w:jc w:val="center"/>
        <w:rPr>
          <w:rFonts w:eastAsia="Times New Roman"/>
          <w:b/>
          <w:bCs/>
        </w:rPr>
      </w:pPr>
      <w:r w:rsidRPr="001977C9">
        <w:rPr>
          <w:rFonts w:eastAsia="Times New Roman"/>
          <w:b/>
          <w:bCs/>
        </w:rPr>
        <w:t>Проект договору</w:t>
      </w:r>
    </w:p>
    <w:p w:rsidR="001977C9" w:rsidRPr="001977C9" w:rsidRDefault="001977C9" w:rsidP="00C620D0">
      <w:pPr>
        <w:ind w:firstLine="709"/>
        <w:jc w:val="center"/>
        <w:rPr>
          <w:rFonts w:eastAsia="Times New Roman"/>
          <w:b/>
          <w:bCs/>
        </w:rPr>
      </w:pPr>
    </w:p>
    <w:p w:rsidR="001977C9" w:rsidRPr="001977C9" w:rsidRDefault="001977C9" w:rsidP="00C514A2">
      <w:pPr>
        <w:jc w:val="center"/>
        <w:rPr>
          <w:rFonts w:eastAsia="Times New Roman"/>
        </w:rPr>
      </w:pPr>
      <w:r w:rsidRPr="001977C9">
        <w:rPr>
          <w:rFonts w:eastAsia="Times New Roman"/>
          <w:b/>
          <w:bCs/>
        </w:rPr>
        <w:t>Д О Г О В І Р №________</w:t>
      </w:r>
    </w:p>
    <w:p w:rsidR="001977C9" w:rsidRPr="001977C9" w:rsidRDefault="001977C9" w:rsidP="00C514A2">
      <w:pPr>
        <w:shd w:val="clear" w:color="auto" w:fill="FFFFFF"/>
        <w:jc w:val="center"/>
        <w:rPr>
          <w:rFonts w:eastAsia="Times New Roman"/>
          <w:b/>
          <w:bCs/>
        </w:rPr>
      </w:pPr>
      <w:r w:rsidRPr="001977C9">
        <w:rPr>
          <w:rFonts w:eastAsia="Times New Roman"/>
          <w:b/>
          <w:bCs/>
          <w:spacing w:val="1"/>
        </w:rPr>
        <w:t>на закупівлю</w:t>
      </w:r>
      <w:r w:rsidRPr="001977C9">
        <w:rPr>
          <w:rFonts w:eastAsia="Times New Roman"/>
          <w:b/>
          <w:bCs/>
        </w:rPr>
        <w:t xml:space="preserve"> послуг за темою:</w:t>
      </w:r>
    </w:p>
    <w:p w:rsidR="00FB4BE1" w:rsidRDefault="001977C9" w:rsidP="00C514A2">
      <w:pPr>
        <w:jc w:val="center"/>
        <w:rPr>
          <w:b/>
        </w:rPr>
      </w:pPr>
      <w:r w:rsidRPr="000C50E4">
        <w:rPr>
          <w:rFonts w:eastAsia="Times New Roman"/>
          <w:b/>
          <w:bCs/>
          <w:lang w:eastAsia="uk-UA"/>
        </w:rPr>
        <w:t xml:space="preserve">код за ДК 021:2015 – </w:t>
      </w:r>
      <w:r w:rsidR="000C50E4">
        <w:rPr>
          <w:rFonts w:eastAsia="Times New Roman"/>
          <w:b/>
          <w:bCs/>
          <w:lang w:eastAsia="uk-UA"/>
        </w:rPr>
        <w:t>72420000-0</w:t>
      </w:r>
      <w:r w:rsidRPr="001977C9">
        <w:rPr>
          <w:rFonts w:eastAsia="Times New Roman"/>
          <w:b/>
          <w:bCs/>
        </w:rPr>
        <w:t xml:space="preserve"> </w:t>
      </w:r>
      <w:r w:rsidRPr="001977C9">
        <w:rPr>
          <w:b/>
        </w:rPr>
        <w:t xml:space="preserve">Послуги у сфері розвитку Інтернету </w:t>
      </w:r>
    </w:p>
    <w:p w:rsidR="00C514A2" w:rsidRDefault="001977C9" w:rsidP="00C514A2">
      <w:pPr>
        <w:jc w:val="center"/>
        <w:rPr>
          <w:rFonts w:eastAsia="Times New Roman"/>
          <w:b/>
          <w:bCs/>
          <w:lang w:eastAsia="uk-UA"/>
        </w:rPr>
      </w:pPr>
      <w:r w:rsidRPr="00AF4356">
        <w:rPr>
          <w:rFonts w:eastAsia="Times New Roman"/>
          <w:b/>
          <w:bCs/>
          <w:lang w:eastAsia="uk-UA"/>
        </w:rPr>
        <w:t>(</w:t>
      </w:r>
      <w:r w:rsidR="00AF4356" w:rsidRPr="00AF4356">
        <w:rPr>
          <w:rFonts w:eastAsia="Times New Roman"/>
          <w:b/>
          <w:bCs/>
          <w:lang w:eastAsia="uk-UA"/>
        </w:rPr>
        <w:t xml:space="preserve">Телекомунікаційні послуги з доступом до мережі Інтернет на </w:t>
      </w:r>
      <w:proofErr w:type="spellStart"/>
      <w:r w:rsidR="00B2098B" w:rsidRPr="00B2098B">
        <w:rPr>
          <w:rFonts w:eastAsia="Times New Roman"/>
          <w:b/>
          <w:bCs/>
          <w:lang w:eastAsia="uk-UA"/>
        </w:rPr>
        <w:t>пром</w:t>
      </w:r>
      <w:r w:rsidR="006368E0">
        <w:rPr>
          <w:rFonts w:eastAsia="Times New Roman"/>
          <w:b/>
          <w:bCs/>
          <w:lang w:eastAsia="uk-UA"/>
        </w:rPr>
        <w:t>майданчику</w:t>
      </w:r>
      <w:proofErr w:type="spellEnd"/>
      <w:r w:rsidR="00AF4356" w:rsidRPr="00AF4356">
        <w:rPr>
          <w:rFonts w:eastAsia="Times New Roman"/>
          <w:b/>
          <w:bCs/>
          <w:lang w:eastAsia="uk-UA"/>
        </w:rPr>
        <w:t xml:space="preserve"> </w:t>
      </w:r>
    </w:p>
    <w:p w:rsidR="001977C9" w:rsidRPr="00AF4356" w:rsidRDefault="00AF4356" w:rsidP="00C514A2">
      <w:pPr>
        <w:jc w:val="center"/>
        <w:rPr>
          <w:rFonts w:eastAsia="Times New Roman"/>
          <w:b/>
          <w:bCs/>
          <w:lang w:eastAsia="uk-UA"/>
        </w:rPr>
      </w:pPr>
      <w:r w:rsidRPr="00AF4356">
        <w:rPr>
          <w:rFonts w:eastAsia="Times New Roman"/>
          <w:b/>
          <w:bCs/>
          <w:lang w:eastAsia="uk-UA"/>
        </w:rPr>
        <w:t>ВП ПАЕС та у будівлі готелю ОРК «Іскра»</w:t>
      </w:r>
      <w:r w:rsidR="001977C9" w:rsidRPr="00AF4356">
        <w:rPr>
          <w:rFonts w:eastAsia="Times New Roman"/>
          <w:b/>
          <w:bCs/>
          <w:lang w:eastAsia="uk-UA"/>
        </w:rPr>
        <w:t>)</w:t>
      </w:r>
    </w:p>
    <w:p w:rsidR="001977C9" w:rsidRPr="00AF4356" w:rsidRDefault="001977C9" w:rsidP="00C514A2">
      <w:pPr>
        <w:jc w:val="center"/>
        <w:rPr>
          <w:rFonts w:eastAsia="Times New Roman"/>
          <w:b/>
          <w:bCs/>
          <w:lang w:eastAsia="uk-UA"/>
        </w:rPr>
      </w:pPr>
    </w:p>
    <w:p w:rsidR="00F27D89" w:rsidRDefault="002C46AF" w:rsidP="00C620D0">
      <w:pPr>
        <w:pStyle w:val="3"/>
        <w:spacing w:before="0" w:after="0"/>
        <w:jc w:val="both"/>
        <w:rPr>
          <w:rFonts w:ascii="Times New Roman" w:hAnsi="Times New Roman"/>
          <w:b w:val="0"/>
          <w:bCs w:val="0"/>
          <w:sz w:val="24"/>
          <w:szCs w:val="24"/>
          <w:lang w:val="uk-UA"/>
        </w:rPr>
      </w:pPr>
      <w:r w:rsidRPr="00082B96">
        <w:rPr>
          <w:rFonts w:ascii="Times New Roman" w:hAnsi="Times New Roman"/>
          <w:b w:val="0"/>
          <w:bCs w:val="0"/>
          <w:sz w:val="24"/>
          <w:szCs w:val="24"/>
          <w:lang w:val="uk-UA"/>
        </w:rPr>
        <w:t>м. ____________</w:t>
      </w:r>
      <w:r w:rsidR="005C5E79" w:rsidRPr="00082B96">
        <w:rPr>
          <w:rFonts w:ascii="Times New Roman" w:hAnsi="Times New Roman"/>
          <w:b w:val="0"/>
          <w:bCs w:val="0"/>
          <w:sz w:val="24"/>
          <w:szCs w:val="24"/>
          <w:lang w:val="uk-UA"/>
        </w:rPr>
        <w:t>______</w:t>
      </w:r>
      <w:r w:rsidR="005C5E79" w:rsidRPr="00082B96">
        <w:rPr>
          <w:rFonts w:ascii="Times New Roman" w:hAnsi="Times New Roman"/>
          <w:b w:val="0"/>
          <w:bCs w:val="0"/>
          <w:sz w:val="24"/>
          <w:szCs w:val="24"/>
          <w:lang w:val="uk-UA"/>
        </w:rPr>
        <w:tab/>
      </w:r>
      <w:r w:rsidR="005C5E79" w:rsidRPr="00082B96">
        <w:rPr>
          <w:rFonts w:ascii="Times New Roman" w:hAnsi="Times New Roman"/>
          <w:b w:val="0"/>
          <w:bCs w:val="0"/>
          <w:sz w:val="24"/>
          <w:szCs w:val="24"/>
          <w:lang w:val="uk-UA"/>
        </w:rPr>
        <w:tab/>
      </w:r>
      <w:r w:rsidR="005C5E79" w:rsidRPr="00082B96">
        <w:rPr>
          <w:rFonts w:ascii="Times New Roman" w:hAnsi="Times New Roman"/>
          <w:b w:val="0"/>
          <w:bCs w:val="0"/>
          <w:sz w:val="24"/>
          <w:szCs w:val="24"/>
          <w:lang w:val="uk-UA"/>
        </w:rPr>
        <w:tab/>
      </w:r>
      <w:r w:rsidR="000D4E39">
        <w:rPr>
          <w:rFonts w:ascii="Times New Roman" w:hAnsi="Times New Roman"/>
          <w:b w:val="0"/>
          <w:bCs w:val="0"/>
          <w:sz w:val="24"/>
          <w:szCs w:val="24"/>
          <w:lang w:val="uk-UA"/>
        </w:rPr>
        <w:tab/>
      </w:r>
      <w:r w:rsidR="000D4E39">
        <w:rPr>
          <w:rFonts w:ascii="Times New Roman" w:hAnsi="Times New Roman"/>
          <w:b w:val="0"/>
          <w:bCs w:val="0"/>
          <w:sz w:val="24"/>
          <w:szCs w:val="24"/>
          <w:lang w:val="uk-UA"/>
        </w:rPr>
        <w:tab/>
      </w:r>
      <w:r w:rsidR="005C5E79" w:rsidRPr="00082B96">
        <w:rPr>
          <w:rFonts w:ascii="Times New Roman" w:hAnsi="Times New Roman"/>
          <w:b w:val="0"/>
          <w:bCs w:val="0"/>
          <w:sz w:val="24"/>
          <w:szCs w:val="24"/>
          <w:lang w:val="uk-UA"/>
        </w:rPr>
        <w:tab/>
      </w:r>
      <w:r w:rsidR="000D4E39">
        <w:rPr>
          <w:rFonts w:ascii="Times New Roman" w:hAnsi="Times New Roman"/>
          <w:b w:val="0"/>
          <w:bCs w:val="0"/>
          <w:sz w:val="24"/>
          <w:szCs w:val="24"/>
          <w:lang w:val="uk-UA"/>
        </w:rPr>
        <w:t xml:space="preserve">          </w:t>
      </w:r>
      <w:r w:rsidR="005C5E79" w:rsidRPr="00082B96">
        <w:rPr>
          <w:rFonts w:ascii="Times New Roman" w:hAnsi="Times New Roman"/>
          <w:b w:val="0"/>
          <w:bCs w:val="0"/>
          <w:sz w:val="24"/>
          <w:szCs w:val="24"/>
          <w:lang w:val="uk-UA"/>
        </w:rPr>
        <w:t>«___»_________20</w:t>
      </w:r>
      <w:r w:rsidR="00082B96" w:rsidRPr="00082B96">
        <w:rPr>
          <w:rFonts w:ascii="Times New Roman" w:hAnsi="Times New Roman"/>
          <w:b w:val="0"/>
          <w:bCs w:val="0"/>
          <w:sz w:val="24"/>
          <w:szCs w:val="24"/>
          <w:lang w:val="uk-UA"/>
        </w:rPr>
        <w:t>__</w:t>
      </w:r>
      <w:r w:rsidR="00E24502" w:rsidRPr="00082B96">
        <w:rPr>
          <w:rFonts w:ascii="Times New Roman" w:hAnsi="Times New Roman"/>
          <w:b w:val="0"/>
          <w:bCs w:val="0"/>
          <w:sz w:val="24"/>
          <w:szCs w:val="24"/>
          <w:lang w:val="uk-UA"/>
        </w:rPr>
        <w:t>_</w:t>
      </w:r>
    </w:p>
    <w:p w:rsidR="00FB4BE1" w:rsidRPr="00FB4BE1" w:rsidRDefault="00FB4BE1" w:rsidP="00C620D0">
      <w:pPr>
        <w:ind w:firstLine="709"/>
      </w:pPr>
    </w:p>
    <w:p w:rsidR="00C620D0" w:rsidRPr="00007C3C" w:rsidRDefault="00C620D0" w:rsidP="00C620D0">
      <w:pPr>
        <w:pStyle w:val="a4"/>
        <w:ind w:left="0" w:firstLine="709"/>
        <w:jc w:val="both"/>
      </w:pPr>
      <w:proofErr w:type="spellStart"/>
      <w:r w:rsidRPr="00007C3C">
        <w:t>Державне</w:t>
      </w:r>
      <w:proofErr w:type="spellEnd"/>
      <w:r w:rsidRPr="00007C3C">
        <w:t xml:space="preserve"> </w:t>
      </w:r>
      <w:proofErr w:type="spellStart"/>
      <w:r w:rsidRPr="00007C3C">
        <w:t>підприємство</w:t>
      </w:r>
      <w:proofErr w:type="spellEnd"/>
      <w:r w:rsidRPr="00007C3C">
        <w:t xml:space="preserve"> </w:t>
      </w:r>
      <w:r w:rsidRPr="00B17CD6">
        <w:t>«</w:t>
      </w:r>
      <w:proofErr w:type="spellStart"/>
      <w:r w:rsidRPr="00B17CD6">
        <w:t>Національна</w:t>
      </w:r>
      <w:proofErr w:type="spellEnd"/>
      <w:r w:rsidRPr="00B17CD6">
        <w:t xml:space="preserve"> </w:t>
      </w:r>
      <w:proofErr w:type="spellStart"/>
      <w:r w:rsidRPr="00B17CD6">
        <w:t>атомна</w:t>
      </w:r>
      <w:proofErr w:type="spellEnd"/>
      <w:r w:rsidRPr="00B17CD6">
        <w:t xml:space="preserve"> </w:t>
      </w:r>
      <w:proofErr w:type="spellStart"/>
      <w:r w:rsidRPr="00B17CD6">
        <w:t>енергогенеруюча</w:t>
      </w:r>
      <w:proofErr w:type="spellEnd"/>
      <w:r w:rsidRPr="00B17CD6">
        <w:t xml:space="preserve"> </w:t>
      </w:r>
      <w:proofErr w:type="spellStart"/>
      <w:r w:rsidRPr="00B17CD6">
        <w:t>компанія</w:t>
      </w:r>
      <w:proofErr w:type="spellEnd"/>
      <w:r w:rsidRPr="00B17CD6">
        <w:t xml:space="preserve"> «</w:t>
      </w:r>
      <w:proofErr w:type="spellStart"/>
      <w:r w:rsidRPr="00B17CD6">
        <w:t>Енергоатом</w:t>
      </w:r>
      <w:proofErr w:type="spellEnd"/>
      <w:r w:rsidRPr="00B17CD6">
        <w:t>» (ДП «НАЕК «</w:t>
      </w:r>
      <w:proofErr w:type="spellStart"/>
      <w:r w:rsidRPr="00B17CD6">
        <w:t>Енергоатом</w:t>
      </w:r>
      <w:proofErr w:type="spellEnd"/>
      <w:r w:rsidRPr="00B17CD6">
        <w:t xml:space="preserve">»), </w:t>
      </w:r>
      <w:proofErr w:type="spellStart"/>
      <w:r w:rsidRPr="00B17CD6">
        <w:t>іменоване</w:t>
      </w:r>
      <w:proofErr w:type="spellEnd"/>
      <w:r w:rsidRPr="00B17CD6">
        <w:t xml:space="preserve"> </w:t>
      </w:r>
      <w:proofErr w:type="spellStart"/>
      <w:r w:rsidRPr="00B17CD6">
        <w:t>надалі</w:t>
      </w:r>
      <w:proofErr w:type="spellEnd"/>
      <w:r w:rsidRPr="00B17CD6">
        <w:t xml:space="preserve"> </w:t>
      </w:r>
      <w:proofErr w:type="spellStart"/>
      <w:r w:rsidRPr="00B17CD6">
        <w:t>Замовник</w:t>
      </w:r>
      <w:proofErr w:type="spellEnd"/>
      <w:r w:rsidRPr="00B17CD6">
        <w:t xml:space="preserve">, в </w:t>
      </w:r>
      <w:proofErr w:type="spellStart"/>
      <w:r w:rsidRPr="00B17CD6">
        <w:t>особі</w:t>
      </w:r>
      <w:proofErr w:type="spellEnd"/>
      <w:r w:rsidRPr="00B17CD6">
        <w:t xml:space="preserve"> </w:t>
      </w:r>
      <w:r w:rsidR="00B17CD6">
        <w:rPr>
          <w:lang w:val="uk-UA"/>
        </w:rPr>
        <w:t>________________________________________________________</w:t>
      </w:r>
      <w:r w:rsidRPr="00B17CD6">
        <w:t xml:space="preserve"> ВП «</w:t>
      </w:r>
      <w:proofErr w:type="spellStart"/>
      <w:r w:rsidR="00C63ADE" w:rsidRPr="00B17CD6">
        <w:rPr>
          <w:lang w:val="uk-UA"/>
        </w:rPr>
        <w:t>Південноукраїнська</w:t>
      </w:r>
      <w:proofErr w:type="spellEnd"/>
      <w:r w:rsidRPr="00B17CD6">
        <w:t xml:space="preserve"> АЕС» (ВП </w:t>
      </w:r>
      <w:r w:rsidR="00C63ADE" w:rsidRPr="00B17CD6">
        <w:rPr>
          <w:lang w:val="uk-UA"/>
        </w:rPr>
        <w:t>П</w:t>
      </w:r>
      <w:r w:rsidRPr="00B17CD6">
        <w:t xml:space="preserve">АЕС) </w:t>
      </w:r>
      <w:r w:rsidR="00B17CD6">
        <w:rPr>
          <w:lang w:val="uk-UA"/>
        </w:rPr>
        <w:t>__________________________</w:t>
      </w:r>
      <w:r w:rsidRPr="00B17CD6">
        <w:t xml:space="preserve">, </w:t>
      </w:r>
      <w:proofErr w:type="spellStart"/>
      <w:r w:rsidRPr="00B17CD6">
        <w:t>який</w:t>
      </w:r>
      <w:proofErr w:type="spellEnd"/>
      <w:r w:rsidRPr="00B17CD6">
        <w:t xml:space="preserve">  </w:t>
      </w:r>
      <w:proofErr w:type="spellStart"/>
      <w:r w:rsidRPr="00B17CD6">
        <w:t>діє</w:t>
      </w:r>
      <w:proofErr w:type="spellEnd"/>
      <w:r w:rsidRPr="00B17CD6">
        <w:t xml:space="preserve"> на </w:t>
      </w:r>
      <w:proofErr w:type="spellStart"/>
      <w:r w:rsidRPr="00B17CD6">
        <w:t>підставі</w:t>
      </w:r>
      <w:proofErr w:type="spellEnd"/>
      <w:r w:rsidRPr="00B17CD6">
        <w:t xml:space="preserve"> </w:t>
      </w:r>
      <w:proofErr w:type="spellStart"/>
      <w:r w:rsidRPr="00B17CD6">
        <w:t>довіреності</w:t>
      </w:r>
      <w:proofErr w:type="spellEnd"/>
      <w:r w:rsidRPr="00B17CD6">
        <w:t xml:space="preserve"> №</w:t>
      </w:r>
      <w:r w:rsidR="00B17CD6">
        <w:rPr>
          <w:lang w:val="uk-UA"/>
        </w:rPr>
        <w:t>_________</w:t>
      </w:r>
      <w:r w:rsidRPr="00B17CD6">
        <w:t xml:space="preserve"> </w:t>
      </w:r>
      <w:proofErr w:type="spellStart"/>
      <w:r w:rsidRPr="00B17CD6">
        <w:t>від</w:t>
      </w:r>
      <w:proofErr w:type="spellEnd"/>
      <w:r w:rsidRPr="00B17CD6">
        <w:t xml:space="preserve"> </w:t>
      </w:r>
      <w:r w:rsidR="00B17CD6">
        <w:rPr>
          <w:lang w:val="uk-UA"/>
        </w:rPr>
        <w:t>______________</w:t>
      </w:r>
      <w:r w:rsidRPr="00B17CD6">
        <w:t xml:space="preserve">, з одного боку, і _______________________________________________, </w:t>
      </w:r>
      <w:proofErr w:type="spellStart"/>
      <w:r w:rsidRPr="00B17CD6">
        <w:t>іменоване</w:t>
      </w:r>
      <w:proofErr w:type="spellEnd"/>
      <w:r w:rsidRPr="00B17CD6">
        <w:t xml:space="preserve"> </w:t>
      </w:r>
      <w:proofErr w:type="spellStart"/>
      <w:r w:rsidRPr="00B17CD6">
        <w:t>надалі</w:t>
      </w:r>
      <w:proofErr w:type="spellEnd"/>
      <w:r w:rsidRPr="00B17CD6">
        <w:t xml:space="preserve"> </w:t>
      </w:r>
      <w:proofErr w:type="spellStart"/>
      <w:r w:rsidRPr="00B17CD6">
        <w:t>Виконавець</w:t>
      </w:r>
      <w:proofErr w:type="spellEnd"/>
      <w:r w:rsidRPr="00B17CD6">
        <w:t xml:space="preserve">, в </w:t>
      </w:r>
      <w:proofErr w:type="spellStart"/>
      <w:r w:rsidRPr="00B17CD6">
        <w:t>особі</w:t>
      </w:r>
      <w:proofErr w:type="spellEnd"/>
      <w:r w:rsidRPr="00B17CD6">
        <w:t xml:space="preserve"> __________________________________, </w:t>
      </w:r>
      <w:proofErr w:type="spellStart"/>
      <w:r w:rsidRPr="00B17CD6">
        <w:t>що</w:t>
      </w:r>
      <w:proofErr w:type="spellEnd"/>
      <w:r w:rsidRPr="00B17CD6">
        <w:t xml:space="preserve"> </w:t>
      </w:r>
      <w:proofErr w:type="spellStart"/>
      <w:r w:rsidRPr="00B17CD6">
        <w:t>діє</w:t>
      </w:r>
      <w:proofErr w:type="spellEnd"/>
      <w:r w:rsidRPr="00B17CD6">
        <w:t xml:space="preserve"> на </w:t>
      </w:r>
      <w:proofErr w:type="spellStart"/>
      <w:r w:rsidRPr="00B17CD6">
        <w:t>підставі</w:t>
      </w:r>
      <w:proofErr w:type="spellEnd"/>
      <w:r w:rsidRPr="00007C3C">
        <w:t xml:space="preserve"> ___________________, з </w:t>
      </w:r>
      <w:proofErr w:type="spellStart"/>
      <w:r w:rsidRPr="00007C3C">
        <w:t>іншого</w:t>
      </w:r>
      <w:proofErr w:type="spellEnd"/>
      <w:r w:rsidRPr="00007C3C">
        <w:t xml:space="preserve"> боку, у </w:t>
      </w:r>
      <w:proofErr w:type="spellStart"/>
      <w:r w:rsidRPr="00007C3C">
        <w:t>спільному</w:t>
      </w:r>
      <w:proofErr w:type="spellEnd"/>
      <w:r w:rsidRPr="00007C3C">
        <w:t xml:space="preserve"> </w:t>
      </w:r>
      <w:proofErr w:type="spellStart"/>
      <w:r w:rsidRPr="00007C3C">
        <w:t>згадуванні</w:t>
      </w:r>
      <w:proofErr w:type="spellEnd"/>
      <w:r w:rsidRPr="00007C3C">
        <w:t xml:space="preserve"> - </w:t>
      </w:r>
      <w:proofErr w:type="spellStart"/>
      <w:r w:rsidRPr="00007C3C">
        <w:t>Сторони</w:t>
      </w:r>
      <w:proofErr w:type="spellEnd"/>
      <w:r w:rsidRPr="00007C3C">
        <w:t xml:space="preserve">, </w:t>
      </w:r>
      <w:proofErr w:type="spellStart"/>
      <w:r w:rsidRPr="00007C3C">
        <w:t>уклали</w:t>
      </w:r>
      <w:proofErr w:type="spellEnd"/>
      <w:r w:rsidRPr="00007C3C">
        <w:t xml:space="preserve"> </w:t>
      </w:r>
      <w:proofErr w:type="spellStart"/>
      <w:r w:rsidRPr="00007C3C">
        <w:t>даний</w:t>
      </w:r>
      <w:proofErr w:type="spellEnd"/>
      <w:r w:rsidRPr="00007C3C">
        <w:t xml:space="preserve"> </w:t>
      </w:r>
      <w:proofErr w:type="spellStart"/>
      <w:r w:rsidRPr="00007C3C">
        <w:t>договір</w:t>
      </w:r>
      <w:proofErr w:type="spellEnd"/>
      <w:r w:rsidRPr="00007C3C">
        <w:t xml:space="preserve"> (</w:t>
      </w:r>
      <w:proofErr w:type="spellStart"/>
      <w:r w:rsidRPr="00007C3C">
        <w:t>далі</w:t>
      </w:r>
      <w:proofErr w:type="spellEnd"/>
      <w:r w:rsidRPr="00007C3C">
        <w:t xml:space="preserve"> – </w:t>
      </w:r>
      <w:proofErr w:type="spellStart"/>
      <w:r w:rsidRPr="00007C3C">
        <w:t>Договір</w:t>
      </w:r>
      <w:proofErr w:type="spellEnd"/>
      <w:r w:rsidRPr="00007C3C">
        <w:t xml:space="preserve">) про </w:t>
      </w:r>
      <w:proofErr w:type="spellStart"/>
      <w:r w:rsidRPr="00007C3C">
        <w:t>наступне</w:t>
      </w:r>
      <w:proofErr w:type="spellEnd"/>
      <w:r w:rsidRPr="00007C3C">
        <w:t>:</w:t>
      </w:r>
    </w:p>
    <w:p w:rsidR="002C46AF" w:rsidRPr="00082B96" w:rsidRDefault="002C46AF" w:rsidP="00C620D0">
      <w:pPr>
        <w:pStyle w:val="3"/>
        <w:spacing w:before="0" w:after="0"/>
        <w:ind w:firstLine="709"/>
        <w:jc w:val="both"/>
        <w:rPr>
          <w:rFonts w:ascii="Times New Roman" w:hAnsi="Times New Roman"/>
          <w:sz w:val="24"/>
          <w:szCs w:val="24"/>
          <w:lang w:val="uk-UA"/>
        </w:rPr>
      </w:pPr>
    </w:p>
    <w:p w:rsidR="00F27D89" w:rsidRPr="00082B96" w:rsidRDefault="00F27D89" w:rsidP="00C620D0">
      <w:pPr>
        <w:pStyle w:val="3"/>
        <w:spacing w:before="0" w:after="0"/>
        <w:ind w:firstLine="709"/>
        <w:jc w:val="both"/>
        <w:rPr>
          <w:rFonts w:ascii="Times New Roman" w:hAnsi="Times New Roman"/>
          <w:sz w:val="24"/>
          <w:szCs w:val="24"/>
          <w:lang w:val="uk-UA"/>
        </w:rPr>
      </w:pPr>
      <w:r w:rsidRPr="00082B96">
        <w:rPr>
          <w:rFonts w:ascii="Times New Roman" w:hAnsi="Times New Roman"/>
          <w:sz w:val="24"/>
          <w:szCs w:val="24"/>
          <w:lang w:val="uk-UA"/>
        </w:rPr>
        <w:t>1 Предмет Договору</w:t>
      </w:r>
    </w:p>
    <w:p w:rsidR="00090FB7" w:rsidRDefault="002C46AF" w:rsidP="00C620D0">
      <w:pPr>
        <w:pStyle w:val="a3"/>
        <w:spacing w:before="0" w:beforeAutospacing="0" w:after="0" w:afterAutospacing="0"/>
        <w:ind w:firstLine="709"/>
        <w:jc w:val="both"/>
        <w:rPr>
          <w:color w:val="000000"/>
        </w:rPr>
      </w:pPr>
      <w:r w:rsidRPr="00082B96">
        <w:rPr>
          <w:color w:val="000000"/>
        </w:rPr>
        <w:t xml:space="preserve">1.1 </w:t>
      </w:r>
      <w:r w:rsidR="00532E88" w:rsidRPr="00082B96">
        <w:rPr>
          <w:color w:val="000000"/>
        </w:rPr>
        <w:t xml:space="preserve">Виконавець зобов’язується </w:t>
      </w:r>
      <w:r w:rsidR="00532E88">
        <w:rPr>
          <w:color w:val="000000"/>
        </w:rPr>
        <w:t xml:space="preserve">в період </w:t>
      </w:r>
      <w:r w:rsidR="00532E88" w:rsidRPr="00007C3C">
        <w:t xml:space="preserve">з </w:t>
      </w:r>
      <w:r w:rsidR="00532E88">
        <w:t>01.04.2023</w:t>
      </w:r>
      <w:r w:rsidR="00532E88" w:rsidRPr="00007C3C">
        <w:t xml:space="preserve"> до 31 грудня 20</w:t>
      </w:r>
      <w:r w:rsidR="00532E88">
        <w:t>2</w:t>
      </w:r>
      <w:r w:rsidR="00532E88" w:rsidRPr="00F952ED">
        <w:rPr>
          <w:lang w:val="ru-RU"/>
        </w:rPr>
        <w:t>3</w:t>
      </w:r>
      <w:r w:rsidR="00532E88" w:rsidRPr="00007C3C">
        <w:t xml:space="preserve"> року включно </w:t>
      </w:r>
      <w:r w:rsidR="00532E88" w:rsidRPr="00082B96">
        <w:rPr>
          <w:color w:val="000000"/>
        </w:rPr>
        <w:t xml:space="preserve">надавати Замовнику послуги </w:t>
      </w:r>
      <w:r w:rsidR="00532E88">
        <w:rPr>
          <w:color w:val="000000"/>
        </w:rPr>
        <w:t xml:space="preserve">доступу до мережі Інтернет (надалі - послуги) </w:t>
      </w:r>
      <w:r w:rsidR="00532E88" w:rsidRPr="008F385C">
        <w:t xml:space="preserve"> </w:t>
      </w:r>
      <w:r w:rsidR="00532E88" w:rsidRPr="008F385C">
        <w:rPr>
          <w:lang w:eastAsia="uk-UA"/>
        </w:rPr>
        <w:t xml:space="preserve">відповідно до Технічного завдання </w:t>
      </w:r>
      <w:r w:rsidR="00532E88" w:rsidRPr="008F385C">
        <w:rPr>
          <w:caps/>
          <w:lang w:eastAsia="uk-UA"/>
        </w:rPr>
        <w:t xml:space="preserve"> </w:t>
      </w:r>
      <w:r w:rsidR="00532E88" w:rsidRPr="008F385C">
        <w:rPr>
          <w:lang w:eastAsia="uk-UA"/>
        </w:rPr>
        <w:t>(Додаток 1)</w:t>
      </w:r>
      <w:r w:rsidR="00532E88" w:rsidRPr="008F385C">
        <w:t>, а Замовник</w:t>
      </w:r>
      <w:r w:rsidR="00532E88" w:rsidRPr="00090FB7">
        <w:rPr>
          <w:lang w:val="ru-RU"/>
        </w:rPr>
        <w:t xml:space="preserve"> </w:t>
      </w:r>
      <w:r w:rsidR="00532E88">
        <w:rPr>
          <w:lang w:val="ru-RU"/>
        </w:rPr>
        <w:t>–</w:t>
      </w:r>
      <w:r w:rsidR="00532E88" w:rsidRPr="00090FB7">
        <w:rPr>
          <w:lang w:val="ru-RU"/>
        </w:rPr>
        <w:t xml:space="preserve"> </w:t>
      </w:r>
      <w:r w:rsidR="00532E88" w:rsidRPr="00090FB7">
        <w:t>прийняти</w:t>
      </w:r>
      <w:r w:rsidR="00532E88">
        <w:rPr>
          <w:lang w:val="ru-RU"/>
        </w:rPr>
        <w:t xml:space="preserve"> та</w:t>
      </w:r>
      <w:r w:rsidR="00532E88" w:rsidRPr="008F385C">
        <w:t xml:space="preserve"> опла</w:t>
      </w:r>
      <w:r w:rsidR="00532E88">
        <w:t>ти</w:t>
      </w:r>
      <w:r w:rsidR="00532E88" w:rsidRPr="008F385C">
        <w:t>ти їх, у строки і на умовах, передбачених Договором.</w:t>
      </w:r>
    </w:p>
    <w:p w:rsidR="00090FB7" w:rsidRPr="00DF16D1" w:rsidRDefault="00090FB7" w:rsidP="00C620D0">
      <w:pPr>
        <w:ind w:firstLine="709"/>
        <w:jc w:val="both"/>
        <w:rPr>
          <w:i/>
        </w:rPr>
      </w:pPr>
      <w:r w:rsidRPr="000652D2">
        <w:t>1.2. Код CPV________</w:t>
      </w:r>
      <w:r w:rsidR="0020711B">
        <w:t>__________________________</w:t>
      </w:r>
      <w:r w:rsidRPr="000652D2">
        <w:t xml:space="preserve"> згідно з Єдиним закупівельним словником ДК 021:2015 </w:t>
      </w:r>
      <w:r w:rsidRPr="000652D2">
        <w:rPr>
          <w:i/>
        </w:rPr>
        <w:t>(зазначається Виконавцем).</w:t>
      </w:r>
    </w:p>
    <w:p w:rsidR="00C91F48" w:rsidRPr="00082B96" w:rsidRDefault="00C91F48" w:rsidP="00C620D0">
      <w:pPr>
        <w:pStyle w:val="3"/>
        <w:spacing w:before="0" w:after="0"/>
        <w:ind w:firstLine="709"/>
        <w:jc w:val="both"/>
        <w:rPr>
          <w:rFonts w:ascii="Times New Roman" w:hAnsi="Times New Roman"/>
          <w:b w:val="0"/>
          <w:i/>
          <w:sz w:val="24"/>
          <w:szCs w:val="24"/>
          <w:u w:val="single"/>
          <w:lang w:val="uk-UA"/>
        </w:rPr>
      </w:pPr>
    </w:p>
    <w:p w:rsidR="00F27D89" w:rsidRPr="00A663B9" w:rsidRDefault="00F27D89" w:rsidP="00C620D0">
      <w:pPr>
        <w:pStyle w:val="3"/>
        <w:spacing w:before="0" w:after="0"/>
        <w:ind w:firstLine="709"/>
        <w:jc w:val="both"/>
        <w:rPr>
          <w:rFonts w:ascii="Times New Roman" w:hAnsi="Times New Roman"/>
          <w:sz w:val="24"/>
          <w:szCs w:val="24"/>
          <w:lang w:val="uk-UA"/>
        </w:rPr>
      </w:pPr>
      <w:r w:rsidRPr="00A663B9">
        <w:rPr>
          <w:rFonts w:ascii="Times New Roman" w:hAnsi="Times New Roman"/>
          <w:sz w:val="24"/>
          <w:szCs w:val="24"/>
          <w:lang w:val="uk-UA"/>
        </w:rPr>
        <w:t>2 Ціна Договору та порядок розрахунків</w:t>
      </w:r>
    </w:p>
    <w:p w:rsidR="00A663B9" w:rsidRPr="00A663B9" w:rsidRDefault="00B2098B" w:rsidP="00A663B9">
      <w:pPr>
        <w:tabs>
          <w:tab w:val="left" w:pos="851"/>
          <w:tab w:val="left" w:pos="1134"/>
          <w:tab w:val="left" w:pos="1418"/>
        </w:tabs>
        <w:ind w:firstLine="709"/>
        <w:jc w:val="both"/>
        <w:rPr>
          <w:lang w:eastAsia="uk-UA"/>
        </w:rPr>
      </w:pPr>
      <w:r w:rsidRPr="00A663B9">
        <w:t>2</w:t>
      </w:r>
      <w:r w:rsidR="00A663B9" w:rsidRPr="00A663B9">
        <w:rPr>
          <w:lang w:eastAsia="uk-UA"/>
        </w:rPr>
        <w:t>.1 Договірна ціна за предметом цього Договору встановлюється на підставі акцептованої Замовником цінової пропозиції Виконавця.</w:t>
      </w:r>
    </w:p>
    <w:p w:rsidR="00C91F48" w:rsidRPr="002E12A7" w:rsidRDefault="00A45C6B" w:rsidP="00C620D0">
      <w:pPr>
        <w:tabs>
          <w:tab w:val="left" w:pos="851"/>
          <w:tab w:val="left" w:pos="1134"/>
          <w:tab w:val="left" w:pos="1418"/>
        </w:tabs>
        <w:ind w:firstLine="709"/>
        <w:jc w:val="both"/>
        <w:rPr>
          <w:i/>
          <w:lang w:eastAsia="uk-UA"/>
        </w:rPr>
      </w:pPr>
      <w:r w:rsidRPr="00A663B9">
        <w:rPr>
          <w:lang w:eastAsia="uk-UA"/>
        </w:rPr>
        <w:t>2.</w:t>
      </w:r>
      <w:r w:rsidR="00B2098B" w:rsidRPr="00A663B9">
        <w:rPr>
          <w:lang w:eastAsia="uk-UA"/>
        </w:rPr>
        <w:t>2</w:t>
      </w:r>
      <w:r w:rsidRPr="00A663B9">
        <w:rPr>
          <w:lang w:eastAsia="uk-UA"/>
        </w:rPr>
        <w:t xml:space="preserve"> </w:t>
      </w:r>
      <w:r w:rsidR="00F27D89" w:rsidRPr="00A663B9">
        <w:t xml:space="preserve">Ціна </w:t>
      </w:r>
      <w:r w:rsidR="002C46AF" w:rsidRPr="00A663B9">
        <w:t xml:space="preserve">цього </w:t>
      </w:r>
      <w:r w:rsidR="00F27D89" w:rsidRPr="00A663B9">
        <w:t xml:space="preserve">Договору визначається </w:t>
      </w:r>
      <w:r w:rsidR="007B5C2B" w:rsidRPr="00A663B9">
        <w:t xml:space="preserve">на підставі </w:t>
      </w:r>
      <w:r w:rsidR="00A86A70" w:rsidRPr="00A663B9">
        <w:t>__________________________________________________________</w:t>
      </w:r>
      <w:r w:rsidR="007B5C2B" w:rsidRPr="00A663B9">
        <w:t xml:space="preserve"> (</w:t>
      </w:r>
      <w:r w:rsidR="00F27D89" w:rsidRPr="00A663B9">
        <w:t xml:space="preserve">Додаток </w:t>
      </w:r>
      <w:r w:rsidR="007B5C2B" w:rsidRPr="00A663B9">
        <w:t>2</w:t>
      </w:r>
      <w:r w:rsidR="00F27D89" w:rsidRPr="00A663B9">
        <w:t xml:space="preserve">) та згідно з протоколом погодження договірної ціни (Додаток 3) складає </w:t>
      </w:r>
      <w:r w:rsidR="002F2E86" w:rsidRPr="00A663B9">
        <w:rPr>
          <w:b/>
        </w:rPr>
        <w:t>___________</w:t>
      </w:r>
      <w:r w:rsidR="00F27D89" w:rsidRPr="00A663B9">
        <w:t>гривень (</w:t>
      </w:r>
      <w:r w:rsidR="002F2E86" w:rsidRPr="00A663B9">
        <w:t>__________</w:t>
      </w:r>
      <w:r w:rsidR="0020711B" w:rsidRPr="00A663B9">
        <w:t>_________</w:t>
      </w:r>
      <w:r w:rsidR="002F2E86" w:rsidRPr="00A663B9">
        <w:t>______________________</w:t>
      </w:r>
      <w:r w:rsidR="00F27D89" w:rsidRPr="00A663B9">
        <w:t xml:space="preserve">), </w:t>
      </w:r>
      <w:r w:rsidR="00C91F48" w:rsidRPr="00A663B9">
        <w:rPr>
          <w:i/>
          <w:lang w:eastAsia="uk-UA"/>
        </w:rPr>
        <w:t>крім того ПДВ 20% ________ гривень</w:t>
      </w:r>
      <w:r w:rsidR="00D33050" w:rsidRPr="00A663B9">
        <w:rPr>
          <w:i/>
          <w:lang w:eastAsia="uk-UA"/>
        </w:rPr>
        <w:t xml:space="preserve"> (якщо Виконавець </w:t>
      </w:r>
      <w:r w:rsidR="00D33050" w:rsidRPr="002E12A7">
        <w:rPr>
          <w:i/>
          <w:lang w:eastAsia="uk-UA"/>
        </w:rPr>
        <w:t>є платником ПДВ)</w:t>
      </w:r>
      <w:r w:rsidR="00C91F48" w:rsidRPr="002E12A7">
        <w:rPr>
          <w:i/>
          <w:lang w:eastAsia="uk-UA"/>
        </w:rPr>
        <w:t xml:space="preserve">. </w:t>
      </w:r>
    </w:p>
    <w:p w:rsidR="00C91F48" w:rsidRPr="002E12A7" w:rsidRDefault="00771DC1" w:rsidP="00EF6EEC">
      <w:pPr>
        <w:tabs>
          <w:tab w:val="left" w:pos="851"/>
          <w:tab w:val="left" w:pos="1134"/>
          <w:tab w:val="left" w:pos="1418"/>
        </w:tabs>
        <w:jc w:val="both"/>
        <w:rPr>
          <w:u w:val="single"/>
          <w:lang w:eastAsia="uk-UA"/>
        </w:rPr>
      </w:pPr>
      <w:r w:rsidRPr="002E12A7">
        <w:rPr>
          <w:i/>
          <w:u w:val="single"/>
          <w:lang w:eastAsia="uk-UA"/>
        </w:rPr>
        <w:t>(</w:t>
      </w:r>
      <w:r w:rsidR="00C91F48" w:rsidRPr="002E12A7">
        <w:rPr>
          <w:i/>
          <w:u w:val="single"/>
          <w:lang w:eastAsia="uk-UA"/>
        </w:rPr>
        <w:t>суми вказуються цифрами та прописом</w:t>
      </w:r>
      <w:r w:rsidRPr="002E12A7">
        <w:rPr>
          <w:i/>
          <w:u w:val="single"/>
          <w:lang w:eastAsia="uk-UA"/>
        </w:rPr>
        <w:t xml:space="preserve"> з великої букви)</w:t>
      </w:r>
    </w:p>
    <w:p w:rsidR="00C91F48" w:rsidRPr="002E12A7" w:rsidRDefault="00771DC1" w:rsidP="00EF6EEC">
      <w:pPr>
        <w:tabs>
          <w:tab w:val="left" w:pos="720"/>
          <w:tab w:val="left" w:pos="1134"/>
          <w:tab w:val="left" w:pos="1418"/>
        </w:tabs>
        <w:jc w:val="both"/>
        <w:rPr>
          <w:b/>
          <w:lang w:eastAsia="uk-UA"/>
        </w:rPr>
      </w:pPr>
      <w:r w:rsidRPr="002E12A7">
        <w:rPr>
          <w:b/>
          <w:lang w:eastAsia="uk-UA"/>
        </w:rPr>
        <w:tab/>
        <w:t xml:space="preserve">Всього </w:t>
      </w:r>
      <w:r w:rsidR="00C91F48" w:rsidRPr="002E12A7">
        <w:rPr>
          <w:b/>
          <w:lang w:eastAsia="uk-UA"/>
        </w:rPr>
        <w:t xml:space="preserve"> - ______________________________________ гривень.</w:t>
      </w:r>
    </w:p>
    <w:p w:rsidR="00C91F48" w:rsidRPr="002E12A7" w:rsidRDefault="0020711B" w:rsidP="00EF6EEC">
      <w:pPr>
        <w:tabs>
          <w:tab w:val="left" w:pos="851"/>
          <w:tab w:val="left" w:pos="1134"/>
          <w:tab w:val="left" w:pos="1418"/>
        </w:tabs>
        <w:ind w:firstLine="720"/>
        <w:rPr>
          <w:i/>
          <w:u w:val="single"/>
          <w:lang w:eastAsia="uk-UA"/>
        </w:rPr>
      </w:pPr>
      <w:r w:rsidRPr="002E12A7">
        <w:rPr>
          <w:i/>
          <w:lang w:eastAsia="uk-UA"/>
        </w:rPr>
        <w:t xml:space="preserve"> </w:t>
      </w:r>
      <w:r w:rsidR="00433C86" w:rsidRPr="002E12A7">
        <w:rPr>
          <w:i/>
          <w:lang w:eastAsia="uk-UA"/>
        </w:rPr>
        <w:t xml:space="preserve"> </w:t>
      </w:r>
      <w:r w:rsidR="00771DC1" w:rsidRPr="002E12A7">
        <w:rPr>
          <w:i/>
          <w:u w:val="single"/>
          <w:lang w:eastAsia="uk-UA"/>
        </w:rPr>
        <w:t>(</w:t>
      </w:r>
      <w:r w:rsidR="00C91F48" w:rsidRPr="002E12A7">
        <w:rPr>
          <w:i/>
          <w:u w:val="single"/>
          <w:lang w:eastAsia="uk-UA"/>
        </w:rPr>
        <w:t>сума вказу</w:t>
      </w:r>
      <w:r w:rsidR="00771DC1" w:rsidRPr="002E12A7">
        <w:rPr>
          <w:i/>
          <w:u w:val="single"/>
          <w:lang w:eastAsia="uk-UA"/>
        </w:rPr>
        <w:t>є</w:t>
      </w:r>
      <w:r w:rsidR="00C91F48" w:rsidRPr="002E12A7">
        <w:rPr>
          <w:i/>
          <w:u w:val="single"/>
          <w:lang w:eastAsia="uk-UA"/>
        </w:rPr>
        <w:t>ться цифрами та прописом</w:t>
      </w:r>
      <w:r w:rsidR="00771DC1" w:rsidRPr="002E12A7">
        <w:rPr>
          <w:i/>
          <w:u w:val="single"/>
          <w:lang w:eastAsia="uk-UA"/>
        </w:rPr>
        <w:t xml:space="preserve"> з великої букви)</w:t>
      </w:r>
    </w:p>
    <w:p w:rsidR="00F27D89" w:rsidRPr="002E12A7" w:rsidRDefault="00A45C6B" w:rsidP="00676F9B">
      <w:pPr>
        <w:ind w:firstLine="709"/>
        <w:jc w:val="both"/>
      </w:pPr>
      <w:r w:rsidRPr="002E12A7">
        <w:t>2.</w:t>
      </w:r>
      <w:r w:rsidR="00B2098B">
        <w:t xml:space="preserve">3 </w:t>
      </w:r>
      <w:r w:rsidR="00F27D89" w:rsidRPr="002E12A7">
        <w:t xml:space="preserve">Розрахунки за надані послуги здійснюються Замовником шляхом перерахування грошових коштів на розрахунковий рахунок Виконавця протягом </w:t>
      </w:r>
      <w:r w:rsidR="00057257" w:rsidRPr="002E12A7">
        <w:t xml:space="preserve">                    </w:t>
      </w:r>
      <w:r w:rsidR="001007EC" w:rsidRPr="002E12A7">
        <w:t>45</w:t>
      </w:r>
      <w:r w:rsidR="00F27D89" w:rsidRPr="002E12A7">
        <w:t xml:space="preserve"> </w:t>
      </w:r>
      <w:r w:rsidR="00721126" w:rsidRPr="002E12A7">
        <w:t>робочих</w:t>
      </w:r>
      <w:r w:rsidR="00F27D89" w:rsidRPr="002E12A7">
        <w:t xml:space="preserve"> днів з дати підписання акту </w:t>
      </w:r>
      <w:r w:rsidR="00F27D89" w:rsidRPr="002E12A7">
        <w:rPr>
          <w:lang w:eastAsia="uk-UA"/>
        </w:rPr>
        <w:t xml:space="preserve">здачі-приймання </w:t>
      </w:r>
      <w:r w:rsidR="00F27D89" w:rsidRPr="002E12A7">
        <w:t>наданих послуг на підставі рахунку, пред’явленого Виконавцем.</w:t>
      </w:r>
    </w:p>
    <w:p w:rsidR="00F27D89" w:rsidRPr="002E12A7" w:rsidRDefault="00F27D89" w:rsidP="00676F9B">
      <w:pPr>
        <w:ind w:firstLine="709"/>
        <w:jc w:val="both"/>
        <w:rPr>
          <w:color w:val="FF0000"/>
        </w:rPr>
      </w:pPr>
    </w:p>
    <w:p w:rsidR="0020711B" w:rsidRPr="002E12A7" w:rsidRDefault="0020711B" w:rsidP="00676F9B">
      <w:pPr>
        <w:ind w:firstLine="709"/>
        <w:jc w:val="center"/>
        <w:rPr>
          <w:b/>
          <w:lang w:eastAsia="uk-UA"/>
        </w:rPr>
      </w:pPr>
      <w:r w:rsidRPr="002E12A7">
        <w:rPr>
          <w:b/>
          <w:lang w:eastAsia="uk-UA"/>
        </w:rPr>
        <w:t>3 Склад послуг</w:t>
      </w:r>
    </w:p>
    <w:p w:rsidR="0020711B" w:rsidRPr="002E12A7" w:rsidRDefault="0020711B" w:rsidP="00486C5A">
      <w:pPr>
        <w:ind w:firstLine="709"/>
        <w:jc w:val="both"/>
        <w:rPr>
          <w:lang w:eastAsia="uk-UA"/>
        </w:rPr>
      </w:pPr>
      <w:r w:rsidRPr="002E12A7">
        <w:rPr>
          <w:lang w:eastAsia="uk-UA"/>
        </w:rPr>
        <w:t>3.1 Виконавець зобов’язаний:</w:t>
      </w:r>
    </w:p>
    <w:p w:rsidR="00486C5A" w:rsidRPr="002E12A7" w:rsidRDefault="00486C5A" w:rsidP="00486C5A">
      <w:pPr>
        <w:ind w:firstLine="709"/>
        <w:jc w:val="both"/>
      </w:pPr>
      <w:r w:rsidRPr="002E12A7">
        <w:rPr>
          <w:lang w:eastAsia="uk-UA"/>
        </w:rPr>
        <w:t xml:space="preserve">- організувати канали некомутованого доступу до приміщення №441 будівлі ЦДП </w:t>
      </w:r>
      <w:proofErr w:type="spellStart"/>
      <w:r w:rsidRPr="002E12A7">
        <w:rPr>
          <w:lang w:eastAsia="uk-UA"/>
        </w:rPr>
        <w:t>проммайданчика</w:t>
      </w:r>
      <w:proofErr w:type="spellEnd"/>
      <w:r w:rsidRPr="002E12A7">
        <w:rPr>
          <w:lang w:eastAsia="uk-UA"/>
        </w:rPr>
        <w:t xml:space="preserve"> ПАЕС (2 канали) та приміщення №009 у будівлі готелю ОРК «Іскра» </w:t>
      </w:r>
      <w:r w:rsidR="00AF4356">
        <w:rPr>
          <w:lang w:val="ru-RU" w:eastAsia="uk-UA"/>
        </w:rPr>
        <w:br/>
      </w:r>
      <w:r w:rsidRPr="002E12A7">
        <w:rPr>
          <w:lang w:eastAsia="uk-UA"/>
        </w:rPr>
        <w:t xml:space="preserve">(1 канал) з підключенням до бізнес-мережі Інтернет за технологією </w:t>
      </w:r>
      <w:proofErr w:type="spellStart"/>
      <w:r w:rsidRPr="002E12A7">
        <w:rPr>
          <w:lang w:eastAsia="uk-UA"/>
        </w:rPr>
        <w:t>Ethernet</w:t>
      </w:r>
      <w:proofErr w:type="spellEnd"/>
      <w:r w:rsidRPr="002E12A7">
        <w:rPr>
          <w:lang w:eastAsia="uk-UA"/>
        </w:rPr>
        <w:t xml:space="preserve"> </w:t>
      </w:r>
      <w:r w:rsidRPr="002E12A7">
        <w:rPr>
          <w:lang w:eastAsia="uk-UA"/>
        </w:rPr>
        <w:br/>
        <w:t xml:space="preserve">(порт </w:t>
      </w:r>
      <w:proofErr w:type="spellStart"/>
      <w:r w:rsidRPr="002E12A7">
        <w:rPr>
          <w:lang w:eastAsia="uk-UA"/>
        </w:rPr>
        <w:t>Gigabit</w:t>
      </w:r>
      <w:proofErr w:type="spellEnd"/>
      <w:r w:rsidRPr="002E12A7">
        <w:rPr>
          <w:lang w:eastAsia="uk-UA"/>
        </w:rPr>
        <w:t xml:space="preserve"> </w:t>
      </w:r>
      <w:proofErr w:type="spellStart"/>
      <w:r w:rsidRPr="002E12A7">
        <w:rPr>
          <w:lang w:eastAsia="uk-UA"/>
        </w:rPr>
        <w:t>Ehernet</w:t>
      </w:r>
      <w:proofErr w:type="spellEnd"/>
      <w:r w:rsidRPr="002E12A7">
        <w:rPr>
          <w:lang w:eastAsia="uk-UA"/>
        </w:rPr>
        <w:t>)</w:t>
      </w:r>
      <w:r w:rsidRPr="002E12A7">
        <w:t xml:space="preserve">; термін - протягом одного дня з </w:t>
      </w:r>
      <w:r w:rsidRPr="002E12A7">
        <w:rPr>
          <w:lang w:eastAsia="en-US"/>
        </w:rPr>
        <w:t xml:space="preserve">реєстрації договору в </w:t>
      </w:r>
      <w:r w:rsidRPr="002E12A7">
        <w:rPr>
          <w:lang w:eastAsia="en-US"/>
        </w:rPr>
        <w:br/>
        <w:t>ДП «НАЕК «Енергоатом»</w:t>
      </w:r>
      <w:r w:rsidRPr="002E12A7">
        <w:t>;</w:t>
      </w:r>
    </w:p>
    <w:p w:rsidR="00486C5A" w:rsidRPr="002E12A7" w:rsidRDefault="00486C5A" w:rsidP="00486C5A">
      <w:pPr>
        <w:ind w:firstLine="709"/>
        <w:jc w:val="both"/>
      </w:pPr>
      <w:r w:rsidRPr="002E12A7">
        <w:t xml:space="preserve">- </w:t>
      </w:r>
      <w:r w:rsidRPr="002E12A7">
        <w:rPr>
          <w:lang w:eastAsia="uk-UA"/>
        </w:rPr>
        <w:t>встановити</w:t>
      </w:r>
      <w:r w:rsidRPr="002E12A7">
        <w:t xml:space="preserve"> необхідне обладнання; для підключення встановлюється обладнання з портом 1000Base SX(LX);</w:t>
      </w:r>
    </w:p>
    <w:p w:rsidR="00486C5A" w:rsidRPr="002E12A7" w:rsidRDefault="00486C5A" w:rsidP="00486C5A">
      <w:pPr>
        <w:ind w:firstLine="709"/>
        <w:jc w:val="both"/>
        <w:rPr>
          <w:lang w:eastAsia="uk-UA"/>
        </w:rPr>
      </w:pPr>
      <w:r w:rsidRPr="002E12A7">
        <w:t xml:space="preserve">- надавати доступ до </w:t>
      </w:r>
      <w:r w:rsidRPr="002E12A7">
        <w:rPr>
          <w:lang w:eastAsia="uk-UA"/>
        </w:rPr>
        <w:t>бізнес-</w:t>
      </w:r>
      <w:r w:rsidRPr="002E12A7">
        <w:t xml:space="preserve">мережі Інтернет за технологією </w:t>
      </w:r>
      <w:proofErr w:type="spellStart"/>
      <w:r w:rsidRPr="002E12A7">
        <w:t>Ethernet</w:t>
      </w:r>
      <w:proofErr w:type="spellEnd"/>
      <w:r w:rsidRPr="002E12A7">
        <w:t>.</w:t>
      </w:r>
    </w:p>
    <w:p w:rsidR="0020711B" w:rsidRPr="002E12A7" w:rsidRDefault="0020711B" w:rsidP="00676F9B">
      <w:pPr>
        <w:ind w:firstLine="709"/>
        <w:jc w:val="both"/>
        <w:rPr>
          <w:lang w:eastAsia="uk-UA"/>
        </w:rPr>
      </w:pPr>
      <w:r w:rsidRPr="002E12A7">
        <w:rPr>
          <w:lang w:eastAsia="uk-UA"/>
        </w:rPr>
        <w:t xml:space="preserve">3.2 Послуги надаються Виконавцем за допомогою </w:t>
      </w:r>
      <w:r w:rsidRPr="002E12A7">
        <w:t>обладнання, яке</w:t>
      </w:r>
      <w:r w:rsidRPr="002E12A7">
        <w:rPr>
          <w:lang w:eastAsia="uk-UA"/>
        </w:rPr>
        <w:t xml:space="preserve"> є власністю Виконавця. Технічне обслуговування та ремонт </w:t>
      </w:r>
      <w:r w:rsidRPr="002E12A7">
        <w:t>обладнання</w:t>
      </w:r>
      <w:r w:rsidRPr="002E12A7">
        <w:rPr>
          <w:lang w:eastAsia="uk-UA"/>
        </w:rPr>
        <w:t xml:space="preserve"> виконується за рахунок Виконавця.  </w:t>
      </w:r>
    </w:p>
    <w:p w:rsidR="0020711B" w:rsidRPr="002E12A7" w:rsidRDefault="0020711B" w:rsidP="00676F9B">
      <w:pPr>
        <w:ind w:firstLine="709"/>
        <w:jc w:val="both"/>
        <w:rPr>
          <w:color w:val="FF0000"/>
        </w:rPr>
      </w:pPr>
    </w:p>
    <w:p w:rsidR="00F27D89" w:rsidRPr="002E12A7" w:rsidRDefault="0020711B" w:rsidP="00676F9B">
      <w:pPr>
        <w:ind w:firstLine="709"/>
        <w:jc w:val="center"/>
        <w:rPr>
          <w:b/>
        </w:rPr>
      </w:pPr>
      <w:r w:rsidRPr="002E12A7">
        <w:rPr>
          <w:b/>
        </w:rPr>
        <w:t>4</w:t>
      </w:r>
      <w:r w:rsidR="00F27D89" w:rsidRPr="002E12A7">
        <w:rPr>
          <w:b/>
        </w:rPr>
        <w:t xml:space="preserve"> Порядок надання і приймання послуг</w:t>
      </w:r>
    </w:p>
    <w:p w:rsidR="00F27D89" w:rsidRPr="002E12A7" w:rsidRDefault="0020711B" w:rsidP="00676F9B">
      <w:pPr>
        <w:tabs>
          <w:tab w:val="left" w:pos="1080"/>
        </w:tabs>
        <w:ind w:firstLine="709"/>
        <w:jc w:val="both"/>
        <w:rPr>
          <w:lang w:eastAsia="uk-UA"/>
        </w:rPr>
      </w:pPr>
      <w:r w:rsidRPr="002E12A7">
        <w:rPr>
          <w:lang w:eastAsia="uk-UA"/>
        </w:rPr>
        <w:t>4</w:t>
      </w:r>
      <w:r w:rsidR="00F27D89" w:rsidRPr="002E12A7">
        <w:rPr>
          <w:lang w:eastAsia="uk-UA"/>
        </w:rPr>
        <w:t>.1</w:t>
      </w:r>
      <w:r w:rsidR="00F27D89" w:rsidRPr="002E12A7">
        <w:rPr>
          <w:lang w:eastAsia="uk-UA"/>
        </w:rPr>
        <w:tab/>
        <w:t xml:space="preserve">Послуги, надані Виконавцем, </w:t>
      </w:r>
      <w:r w:rsidR="00ED1DC4" w:rsidRPr="002E12A7">
        <w:rPr>
          <w:lang w:eastAsia="uk-UA"/>
        </w:rPr>
        <w:t xml:space="preserve">щомісячно </w:t>
      </w:r>
      <w:r w:rsidR="00F27D89" w:rsidRPr="002E12A7">
        <w:rPr>
          <w:lang w:eastAsia="uk-UA"/>
        </w:rPr>
        <w:t xml:space="preserve">оформлюються Сторонами шляхом підписання двостороннього акту здачі-приймання наданих послуг, який складається в 3-х (трьох) </w:t>
      </w:r>
      <w:r w:rsidRPr="002E12A7">
        <w:rPr>
          <w:lang w:eastAsia="uk-UA"/>
        </w:rPr>
        <w:t>примірниках</w:t>
      </w:r>
      <w:r w:rsidR="00F27D89" w:rsidRPr="002E12A7">
        <w:rPr>
          <w:lang w:eastAsia="uk-UA"/>
        </w:rPr>
        <w:t xml:space="preserve"> (один – Виконавцю, два – Замовнику). Оформлений Сторонами акт здачі-приймання </w:t>
      </w:r>
      <w:r w:rsidR="00F27D89" w:rsidRPr="002E12A7">
        <w:t>наданих</w:t>
      </w:r>
      <w:r w:rsidR="00F27D89" w:rsidRPr="002E12A7">
        <w:rPr>
          <w:lang w:eastAsia="uk-UA"/>
        </w:rPr>
        <w:t xml:space="preserve"> послуг та рахунок Виконавця є підставою для взаємних розрахунків. </w:t>
      </w:r>
    </w:p>
    <w:p w:rsidR="00F27D89" w:rsidRPr="002E12A7" w:rsidRDefault="0020711B" w:rsidP="00676F9B">
      <w:pPr>
        <w:tabs>
          <w:tab w:val="left" w:pos="1080"/>
        </w:tabs>
        <w:ind w:firstLine="709"/>
        <w:jc w:val="both"/>
        <w:rPr>
          <w:lang w:eastAsia="uk-UA"/>
        </w:rPr>
      </w:pPr>
      <w:r w:rsidRPr="002E12A7">
        <w:rPr>
          <w:lang w:eastAsia="uk-UA"/>
        </w:rPr>
        <w:t>4</w:t>
      </w:r>
      <w:r w:rsidR="00F27D89" w:rsidRPr="002E12A7">
        <w:rPr>
          <w:lang w:eastAsia="uk-UA"/>
        </w:rPr>
        <w:t>.2</w:t>
      </w:r>
      <w:r w:rsidR="00F27D89" w:rsidRPr="002E12A7">
        <w:rPr>
          <w:lang w:eastAsia="uk-UA"/>
        </w:rPr>
        <w:tab/>
        <w:t xml:space="preserve"> </w:t>
      </w:r>
      <w:r w:rsidR="00F27D89" w:rsidRPr="002E12A7">
        <w:t>Замовник</w:t>
      </w:r>
      <w:r w:rsidR="00F27D89" w:rsidRPr="002E12A7">
        <w:rPr>
          <w:lang w:eastAsia="uk-UA"/>
        </w:rPr>
        <w:t xml:space="preserve"> впродовж 10 робочих днів з дня отримання </w:t>
      </w:r>
      <w:proofErr w:type="spellStart"/>
      <w:r w:rsidR="00F27D89" w:rsidRPr="002E12A7">
        <w:rPr>
          <w:lang w:eastAsia="uk-UA"/>
        </w:rPr>
        <w:t>акт</w:t>
      </w:r>
      <w:r w:rsidRPr="002E12A7">
        <w:rPr>
          <w:lang w:eastAsia="uk-UA"/>
        </w:rPr>
        <w:t>а</w:t>
      </w:r>
      <w:proofErr w:type="spellEnd"/>
      <w:r w:rsidR="00F27D89" w:rsidRPr="002E12A7">
        <w:rPr>
          <w:lang w:eastAsia="uk-UA"/>
        </w:rPr>
        <w:t xml:space="preserve"> здачі-приймання  </w:t>
      </w:r>
      <w:r w:rsidR="00F27D89" w:rsidRPr="002E12A7">
        <w:t>наданих</w:t>
      </w:r>
      <w:r w:rsidR="00F27D89" w:rsidRPr="002E12A7">
        <w:rPr>
          <w:lang w:eastAsia="uk-UA"/>
        </w:rPr>
        <w:t xml:space="preserve"> послуг зобов’язаний направити </w:t>
      </w:r>
      <w:r w:rsidR="00F27D89" w:rsidRPr="002E12A7">
        <w:t>Виконавцю</w:t>
      </w:r>
      <w:r w:rsidR="00F27D89" w:rsidRPr="002E12A7">
        <w:rPr>
          <w:lang w:eastAsia="uk-UA"/>
        </w:rPr>
        <w:t xml:space="preserve"> підписаний</w:t>
      </w:r>
      <w:r w:rsidRPr="002E12A7">
        <w:rPr>
          <w:lang w:eastAsia="uk-UA"/>
        </w:rPr>
        <w:t xml:space="preserve"> примірник</w:t>
      </w:r>
      <w:r w:rsidR="00F27D89" w:rsidRPr="002E12A7">
        <w:rPr>
          <w:lang w:eastAsia="uk-UA"/>
        </w:rPr>
        <w:t xml:space="preserve"> </w:t>
      </w:r>
      <w:proofErr w:type="spellStart"/>
      <w:r w:rsidR="00F27D89" w:rsidRPr="002E12A7">
        <w:rPr>
          <w:lang w:eastAsia="uk-UA"/>
        </w:rPr>
        <w:t>акт</w:t>
      </w:r>
      <w:r w:rsidRPr="002E12A7">
        <w:rPr>
          <w:lang w:eastAsia="uk-UA"/>
        </w:rPr>
        <w:t>а</w:t>
      </w:r>
      <w:proofErr w:type="spellEnd"/>
      <w:r w:rsidR="00F27D89" w:rsidRPr="002E12A7">
        <w:rPr>
          <w:lang w:eastAsia="uk-UA"/>
        </w:rPr>
        <w:t xml:space="preserve"> здачі-приймання наданих послуг або мотивовану відмову від </w:t>
      </w:r>
      <w:r w:rsidR="007F7CEA" w:rsidRPr="002E12A7">
        <w:rPr>
          <w:lang w:eastAsia="uk-UA"/>
        </w:rPr>
        <w:t>їх</w:t>
      </w:r>
      <w:r w:rsidR="00F27D89" w:rsidRPr="002E12A7">
        <w:rPr>
          <w:lang w:eastAsia="uk-UA"/>
        </w:rPr>
        <w:t xml:space="preserve"> приймання.</w:t>
      </w:r>
    </w:p>
    <w:p w:rsidR="00F27D89" w:rsidRPr="002E12A7" w:rsidRDefault="0020711B" w:rsidP="00676F9B">
      <w:pPr>
        <w:ind w:firstLine="709"/>
        <w:jc w:val="both"/>
      </w:pPr>
      <w:r w:rsidRPr="002E12A7">
        <w:t>4</w:t>
      </w:r>
      <w:r w:rsidR="00F27D89" w:rsidRPr="002E12A7">
        <w:t xml:space="preserve">.3 Підписання </w:t>
      </w:r>
      <w:proofErr w:type="spellStart"/>
      <w:r w:rsidR="00F27D89" w:rsidRPr="002E12A7">
        <w:t>акт</w:t>
      </w:r>
      <w:r w:rsidRPr="002E12A7">
        <w:t>а</w:t>
      </w:r>
      <w:proofErr w:type="spellEnd"/>
      <w:r w:rsidR="00F27D89" w:rsidRPr="002E12A7">
        <w:t xml:space="preserve"> </w:t>
      </w:r>
      <w:r w:rsidR="00F27D89" w:rsidRPr="002E12A7">
        <w:rPr>
          <w:lang w:eastAsia="uk-UA"/>
        </w:rPr>
        <w:t xml:space="preserve">здачі-приймання </w:t>
      </w:r>
      <w:r w:rsidR="00F27D89" w:rsidRPr="002E12A7">
        <w:t>наданих послуг представником Замовника є підтвердженням відсутності претензій з його боку.</w:t>
      </w:r>
    </w:p>
    <w:p w:rsidR="00ED1DC4" w:rsidRPr="002E12A7" w:rsidRDefault="00ED1DC4" w:rsidP="0020711B">
      <w:pPr>
        <w:ind w:firstLine="709"/>
        <w:jc w:val="both"/>
        <w:rPr>
          <w:color w:val="FF0000"/>
        </w:rPr>
      </w:pPr>
    </w:p>
    <w:p w:rsidR="00F27D89" w:rsidRPr="002E12A7" w:rsidRDefault="0020711B" w:rsidP="0020711B">
      <w:pPr>
        <w:pStyle w:val="3"/>
        <w:spacing w:before="0" w:after="0"/>
        <w:ind w:firstLine="709"/>
        <w:jc w:val="center"/>
        <w:rPr>
          <w:rFonts w:ascii="Times New Roman" w:hAnsi="Times New Roman"/>
          <w:sz w:val="24"/>
          <w:szCs w:val="24"/>
          <w:lang w:val="uk-UA"/>
        </w:rPr>
      </w:pPr>
      <w:r w:rsidRPr="002E12A7">
        <w:rPr>
          <w:rFonts w:ascii="Times New Roman" w:hAnsi="Times New Roman"/>
          <w:sz w:val="24"/>
          <w:szCs w:val="24"/>
          <w:lang w:val="uk-UA"/>
        </w:rPr>
        <w:t xml:space="preserve">5 </w:t>
      </w:r>
      <w:r w:rsidR="00F27D89" w:rsidRPr="002E12A7">
        <w:rPr>
          <w:rFonts w:ascii="Times New Roman" w:hAnsi="Times New Roman"/>
          <w:sz w:val="24"/>
          <w:szCs w:val="24"/>
          <w:lang w:val="uk-UA"/>
        </w:rPr>
        <w:t>Права та обов’язки Сторін</w:t>
      </w:r>
    </w:p>
    <w:p w:rsidR="00F27D89" w:rsidRPr="002E12A7" w:rsidRDefault="00471BEF" w:rsidP="0020711B">
      <w:pPr>
        <w:pStyle w:val="a3"/>
        <w:tabs>
          <w:tab w:val="num" w:pos="0"/>
        </w:tabs>
        <w:spacing w:before="0" w:beforeAutospacing="0" w:after="0" w:afterAutospacing="0"/>
        <w:ind w:firstLine="709"/>
        <w:jc w:val="both"/>
        <w:rPr>
          <w:iCs/>
        </w:rPr>
      </w:pPr>
      <w:r w:rsidRPr="002E12A7">
        <w:rPr>
          <w:b/>
          <w:iCs/>
        </w:rPr>
        <w:t>5</w:t>
      </w:r>
      <w:r w:rsidR="00F27D89" w:rsidRPr="002E12A7">
        <w:rPr>
          <w:b/>
          <w:iCs/>
        </w:rPr>
        <w:t>.1 Замовник зобов'язаний</w:t>
      </w:r>
      <w:r w:rsidR="00F27D89" w:rsidRPr="002E12A7">
        <w:rPr>
          <w:iCs/>
        </w:rPr>
        <w:t xml:space="preserve">: </w:t>
      </w:r>
    </w:p>
    <w:p w:rsidR="00082B96" w:rsidRPr="002E12A7" w:rsidRDefault="00471BEF" w:rsidP="0020711B">
      <w:pPr>
        <w:pStyle w:val="a3"/>
        <w:tabs>
          <w:tab w:val="num" w:pos="0"/>
        </w:tabs>
        <w:spacing w:before="0" w:beforeAutospacing="0" w:after="0" w:afterAutospacing="0"/>
        <w:ind w:firstLine="709"/>
        <w:jc w:val="both"/>
      </w:pPr>
      <w:r w:rsidRPr="002E12A7">
        <w:t>5</w:t>
      </w:r>
      <w:r w:rsidR="00082B96" w:rsidRPr="002E12A7">
        <w:t xml:space="preserve">.1.1 Приймати надані послуги згідно з актом здачі-приймання наданих послуг. </w:t>
      </w:r>
    </w:p>
    <w:p w:rsidR="00F27D89" w:rsidRPr="002E12A7" w:rsidRDefault="00471BEF" w:rsidP="0020711B">
      <w:pPr>
        <w:pStyle w:val="a3"/>
        <w:tabs>
          <w:tab w:val="num" w:pos="0"/>
        </w:tabs>
        <w:spacing w:before="0" w:beforeAutospacing="0" w:after="0" w:afterAutospacing="0"/>
        <w:ind w:firstLine="709"/>
        <w:jc w:val="both"/>
      </w:pPr>
      <w:r w:rsidRPr="002E12A7">
        <w:t>5</w:t>
      </w:r>
      <w:r w:rsidR="00082B96" w:rsidRPr="002E12A7">
        <w:t>.1.2</w:t>
      </w:r>
      <w:r w:rsidR="00F27D89" w:rsidRPr="002E12A7">
        <w:t xml:space="preserve"> Своєчасно та в повному обсязі сплачувати послуги, надані Виконавцем.</w:t>
      </w:r>
    </w:p>
    <w:p w:rsidR="00F27D89" w:rsidRPr="002E12A7" w:rsidRDefault="00471BEF" w:rsidP="00C15BC3">
      <w:pPr>
        <w:pStyle w:val="a3"/>
        <w:tabs>
          <w:tab w:val="num" w:pos="0"/>
        </w:tabs>
        <w:spacing w:before="0" w:beforeAutospacing="0" w:after="0" w:afterAutospacing="0"/>
        <w:ind w:firstLine="709"/>
        <w:jc w:val="both"/>
      </w:pPr>
      <w:r w:rsidRPr="002E12A7">
        <w:t>5</w:t>
      </w:r>
      <w:r w:rsidR="00F27D89" w:rsidRPr="002E12A7">
        <w:t xml:space="preserve">.1.3 </w:t>
      </w:r>
      <w:r w:rsidR="00C15BC3" w:rsidRPr="002E12A7">
        <w:t xml:space="preserve">Забезпечити Виконавця інформацією, необхідною для надання </w:t>
      </w:r>
      <w:r w:rsidR="004C3349" w:rsidRPr="002E12A7">
        <w:t>п</w:t>
      </w:r>
      <w:r w:rsidR="00C15BC3" w:rsidRPr="002E12A7">
        <w:t>ослуг</w:t>
      </w:r>
      <w:r w:rsidR="00F27D89" w:rsidRPr="002E12A7">
        <w:t>.</w:t>
      </w:r>
    </w:p>
    <w:p w:rsidR="00F27D89" w:rsidRPr="002E12A7" w:rsidRDefault="00C15BC3" w:rsidP="0020711B">
      <w:pPr>
        <w:pStyle w:val="a3"/>
        <w:tabs>
          <w:tab w:val="num" w:pos="0"/>
        </w:tabs>
        <w:spacing w:before="0" w:beforeAutospacing="0" w:after="0" w:afterAutospacing="0"/>
        <w:ind w:firstLine="709"/>
        <w:jc w:val="both"/>
        <w:rPr>
          <w:b/>
          <w:iCs/>
        </w:rPr>
      </w:pPr>
      <w:r w:rsidRPr="002E12A7">
        <w:rPr>
          <w:b/>
          <w:iCs/>
        </w:rPr>
        <w:t>5</w:t>
      </w:r>
      <w:r w:rsidR="00F27D89" w:rsidRPr="002E12A7">
        <w:rPr>
          <w:b/>
          <w:iCs/>
        </w:rPr>
        <w:t xml:space="preserve">.2 Замовник має право: </w:t>
      </w:r>
    </w:p>
    <w:p w:rsidR="00F27D89" w:rsidRDefault="00C15BC3" w:rsidP="00C15BC3">
      <w:pPr>
        <w:pStyle w:val="a3"/>
        <w:tabs>
          <w:tab w:val="num" w:pos="0"/>
        </w:tabs>
        <w:spacing w:before="0" w:beforeAutospacing="0" w:after="0" w:afterAutospacing="0"/>
        <w:ind w:firstLine="709"/>
        <w:jc w:val="both"/>
        <w:rPr>
          <w:bCs/>
          <w:spacing w:val="2"/>
        </w:rPr>
      </w:pPr>
      <w:r w:rsidRPr="002E12A7">
        <w:t>5</w:t>
      </w:r>
      <w:r w:rsidR="00F27D89" w:rsidRPr="002E12A7">
        <w:t>.2.</w:t>
      </w:r>
      <w:r w:rsidR="001F4294" w:rsidRPr="002E12A7">
        <w:t>1</w:t>
      </w:r>
      <w:r w:rsidR="00F27D89" w:rsidRPr="002E12A7">
        <w:t xml:space="preserve"> </w:t>
      </w:r>
      <w:r w:rsidRPr="002E12A7">
        <w:t xml:space="preserve">Відмовитись від прийняття результатів надання </w:t>
      </w:r>
      <w:r w:rsidR="004C3349" w:rsidRPr="002E12A7">
        <w:t>п</w:t>
      </w:r>
      <w:r w:rsidRPr="002E12A7">
        <w:t xml:space="preserve">ослуг, якщо надані </w:t>
      </w:r>
      <w:r w:rsidR="004C3349" w:rsidRPr="002E12A7">
        <w:t>п</w:t>
      </w:r>
      <w:r w:rsidRPr="002E12A7">
        <w:t>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прийнятих на себе зобов’язань за Договором</w:t>
      </w:r>
      <w:r w:rsidR="00F27D89" w:rsidRPr="002E12A7">
        <w:rPr>
          <w:bCs/>
          <w:spacing w:val="2"/>
        </w:rPr>
        <w:t>.</w:t>
      </w:r>
    </w:p>
    <w:p w:rsidR="008518C9" w:rsidRDefault="008518C9" w:rsidP="00C15BC3">
      <w:pPr>
        <w:pStyle w:val="a3"/>
        <w:tabs>
          <w:tab w:val="num" w:pos="0"/>
        </w:tabs>
        <w:spacing w:before="0" w:beforeAutospacing="0" w:after="0" w:afterAutospacing="0"/>
        <w:ind w:firstLine="709"/>
        <w:jc w:val="both"/>
        <w:rPr>
          <w:bCs/>
          <w:spacing w:val="2"/>
        </w:rPr>
      </w:pPr>
      <w:r>
        <w:rPr>
          <w:bCs/>
          <w:spacing w:val="2"/>
        </w:rPr>
        <w:t>5.2.2 В односторонньому порядку достроково розірвати Договір у разі невиконання зобов’язань Виконавцем, повідомивши його про це за</w:t>
      </w:r>
      <w:r w:rsidR="004C3349">
        <w:rPr>
          <w:bCs/>
          <w:spacing w:val="2"/>
        </w:rPr>
        <w:t xml:space="preserve"> 14</w:t>
      </w:r>
      <w:r>
        <w:rPr>
          <w:bCs/>
          <w:spacing w:val="2"/>
        </w:rPr>
        <w:t xml:space="preserve"> </w:t>
      </w:r>
      <w:r w:rsidR="004C3349">
        <w:rPr>
          <w:bCs/>
          <w:spacing w:val="2"/>
        </w:rPr>
        <w:t>(</w:t>
      </w:r>
      <w:r>
        <w:rPr>
          <w:bCs/>
          <w:spacing w:val="2"/>
        </w:rPr>
        <w:t>чотирнадцять</w:t>
      </w:r>
      <w:r w:rsidR="004C3349">
        <w:rPr>
          <w:bCs/>
          <w:spacing w:val="2"/>
        </w:rPr>
        <w:t>)</w:t>
      </w:r>
      <w:r>
        <w:rPr>
          <w:bCs/>
          <w:spacing w:val="2"/>
        </w:rPr>
        <w:t xml:space="preserve"> календарних днів до передбачуваної дати розірвання Договору.</w:t>
      </w:r>
    </w:p>
    <w:p w:rsidR="008518C9" w:rsidRDefault="008518C9" w:rsidP="00C15BC3">
      <w:pPr>
        <w:pStyle w:val="a3"/>
        <w:tabs>
          <w:tab w:val="num" w:pos="0"/>
        </w:tabs>
        <w:spacing w:before="0" w:beforeAutospacing="0" w:after="0" w:afterAutospacing="0"/>
        <w:ind w:firstLine="709"/>
        <w:jc w:val="both"/>
        <w:rPr>
          <w:bCs/>
          <w:spacing w:val="2"/>
        </w:rPr>
      </w:pPr>
      <w:r>
        <w:rPr>
          <w:bCs/>
          <w:spacing w:val="2"/>
        </w:rPr>
        <w:t>5.2.3 Контролювати дотримання ст</w:t>
      </w:r>
      <w:r w:rsidR="004C3349">
        <w:rPr>
          <w:bCs/>
          <w:spacing w:val="2"/>
        </w:rPr>
        <w:t>років, порядку та умов надання п</w:t>
      </w:r>
      <w:r>
        <w:rPr>
          <w:bCs/>
          <w:spacing w:val="2"/>
        </w:rPr>
        <w:t>ослуг</w:t>
      </w:r>
      <w:r w:rsidR="004C3349">
        <w:rPr>
          <w:bCs/>
          <w:spacing w:val="2"/>
        </w:rPr>
        <w:t xml:space="preserve"> за Договором</w:t>
      </w:r>
      <w:r>
        <w:rPr>
          <w:bCs/>
          <w:spacing w:val="2"/>
        </w:rPr>
        <w:t>.</w:t>
      </w:r>
    </w:p>
    <w:p w:rsidR="00F27D89" w:rsidRPr="008518C9" w:rsidRDefault="00F27D89" w:rsidP="002C46AF">
      <w:pPr>
        <w:pStyle w:val="a3"/>
        <w:tabs>
          <w:tab w:val="num" w:pos="0"/>
        </w:tabs>
        <w:spacing w:before="0" w:beforeAutospacing="0" w:after="0" w:afterAutospacing="0"/>
        <w:jc w:val="both"/>
        <w:rPr>
          <w:b/>
          <w:iCs/>
        </w:rPr>
      </w:pPr>
      <w:r w:rsidRPr="007B5C2B">
        <w:rPr>
          <w:color w:val="FF0000"/>
        </w:rPr>
        <w:tab/>
      </w:r>
      <w:r w:rsidR="008518C9" w:rsidRPr="00057257">
        <w:rPr>
          <w:b/>
        </w:rPr>
        <w:t>5</w:t>
      </w:r>
      <w:r w:rsidRPr="00057257">
        <w:rPr>
          <w:b/>
          <w:iCs/>
        </w:rPr>
        <w:t>.</w:t>
      </w:r>
      <w:r w:rsidRPr="008518C9">
        <w:rPr>
          <w:b/>
          <w:iCs/>
        </w:rPr>
        <w:t xml:space="preserve">3 Виконавець зобов'язаний: </w:t>
      </w:r>
    </w:p>
    <w:p w:rsidR="00F27D89" w:rsidRPr="008518C9" w:rsidRDefault="00F27D89" w:rsidP="002C46AF">
      <w:pPr>
        <w:pStyle w:val="a3"/>
        <w:tabs>
          <w:tab w:val="num" w:pos="0"/>
        </w:tabs>
        <w:spacing w:before="0" w:beforeAutospacing="0" w:after="0" w:afterAutospacing="0"/>
        <w:jc w:val="both"/>
      </w:pPr>
      <w:r w:rsidRPr="008518C9">
        <w:tab/>
      </w:r>
      <w:r w:rsidR="008518C9" w:rsidRPr="008518C9">
        <w:t>5</w:t>
      </w:r>
      <w:r w:rsidRPr="008518C9">
        <w:t>.3.1 Забезпечити надання послуг у строки, встановлені Договором</w:t>
      </w:r>
      <w:r w:rsidR="004679E5" w:rsidRPr="008518C9">
        <w:rPr>
          <w:spacing w:val="1"/>
        </w:rPr>
        <w:t>.</w:t>
      </w:r>
      <w:r w:rsidR="004679E5" w:rsidRPr="008518C9">
        <w:t xml:space="preserve"> </w:t>
      </w:r>
    </w:p>
    <w:p w:rsidR="00364731" w:rsidRPr="00093EFD" w:rsidRDefault="00093EFD" w:rsidP="00093EFD">
      <w:pPr>
        <w:pStyle w:val="a3"/>
        <w:tabs>
          <w:tab w:val="num" w:pos="0"/>
        </w:tabs>
        <w:spacing w:before="0" w:beforeAutospacing="0" w:after="0" w:afterAutospacing="0"/>
        <w:jc w:val="both"/>
      </w:pPr>
      <w:r>
        <w:rPr>
          <w:lang w:val="ru-RU"/>
        </w:rPr>
        <w:tab/>
      </w:r>
      <w:r w:rsidR="008518C9" w:rsidRPr="00093EFD">
        <w:t>5</w:t>
      </w:r>
      <w:r w:rsidR="00305230" w:rsidRPr="00093EFD">
        <w:t xml:space="preserve">.3.2 </w:t>
      </w:r>
      <w:r w:rsidR="005C6C0D" w:rsidRPr="00093EFD">
        <w:t xml:space="preserve">Надавати Замовнику цілодобовий доступ до глобальної мережі Інтернет синхронними </w:t>
      </w:r>
      <w:proofErr w:type="spellStart"/>
      <w:r w:rsidR="005C6C0D" w:rsidRPr="00093EFD">
        <w:t>двонаправленими</w:t>
      </w:r>
      <w:proofErr w:type="spellEnd"/>
      <w:r w:rsidR="005C6C0D" w:rsidRPr="00093EFD">
        <w:t xml:space="preserve"> безлімітними каналами з симетричною швидкістю симетричною швидкістю двох каналів 200 Мбіт/с (до приміщення №441 будівлі ЦДП </w:t>
      </w:r>
      <w:proofErr w:type="spellStart"/>
      <w:r w:rsidR="005C6C0D" w:rsidRPr="00093EFD">
        <w:t>проммайданчика</w:t>
      </w:r>
      <w:proofErr w:type="spellEnd"/>
      <w:r w:rsidR="005C6C0D" w:rsidRPr="00093EFD">
        <w:t xml:space="preserve"> ПАЕС та до приміщення №009 у будівлі готелю ОРК «Іскра») та симетричною швидкістю одного каналу 20 Мбіт/с (до приміщення №441 будівлі ЦДП </w:t>
      </w:r>
      <w:proofErr w:type="spellStart"/>
      <w:r w:rsidR="005C6C0D" w:rsidRPr="00093EFD">
        <w:t>проммайданчика</w:t>
      </w:r>
      <w:proofErr w:type="spellEnd"/>
      <w:r w:rsidR="005C6C0D" w:rsidRPr="00093EFD">
        <w:t xml:space="preserve"> ПАЕС)</w:t>
      </w:r>
      <w:r w:rsidR="00305230" w:rsidRPr="00093EFD">
        <w:t>.</w:t>
      </w:r>
    </w:p>
    <w:p w:rsidR="00305230" w:rsidRPr="00093EFD" w:rsidRDefault="00093EFD" w:rsidP="00093EFD">
      <w:pPr>
        <w:pStyle w:val="a3"/>
        <w:tabs>
          <w:tab w:val="num" w:pos="0"/>
        </w:tabs>
        <w:spacing w:before="0" w:beforeAutospacing="0" w:after="0" w:afterAutospacing="0"/>
        <w:jc w:val="both"/>
      </w:pPr>
      <w:r>
        <w:rPr>
          <w:lang w:val="ru-RU"/>
        </w:rPr>
        <w:tab/>
      </w:r>
      <w:r w:rsidR="008518C9" w:rsidRPr="00093EFD">
        <w:t>5</w:t>
      </w:r>
      <w:r w:rsidR="00305230" w:rsidRPr="00093EFD">
        <w:t>.3.3 Надати Замовнику</w:t>
      </w:r>
      <w:r w:rsidRPr="00093EFD">
        <w:t xml:space="preserve">  </w:t>
      </w:r>
      <w:r w:rsidR="005C6C0D" w:rsidRPr="00093EFD">
        <w:t>24 (</w:t>
      </w:r>
      <w:r w:rsidRPr="00093EFD">
        <w:t>двадцять чотири</w:t>
      </w:r>
      <w:r w:rsidR="005C6C0D" w:rsidRPr="00093EFD">
        <w:t xml:space="preserve">) </w:t>
      </w:r>
      <w:r w:rsidR="00305230" w:rsidRPr="00093EFD">
        <w:t>ІР-адрес</w:t>
      </w:r>
      <w:r w:rsidRPr="00093EFD">
        <w:t xml:space="preserve">и (3 блоки по 8 адрес </w:t>
      </w:r>
      <w:r w:rsidRPr="00EE4DD5">
        <w:t>для кожного каналу</w:t>
      </w:r>
      <w:r w:rsidRPr="00093EFD">
        <w:t>)</w:t>
      </w:r>
      <w:r w:rsidR="00305230" w:rsidRPr="00093EFD">
        <w:t xml:space="preserve">, використання яких </w:t>
      </w:r>
      <w:r w:rsidR="005E256D" w:rsidRPr="00093EFD">
        <w:t xml:space="preserve">не може бути скомпрометоване діями третіх осіб. Забезпечити адресацію та маршрутизацію </w:t>
      </w:r>
      <w:r w:rsidRPr="00093EFD">
        <w:t>цих</w:t>
      </w:r>
      <w:r w:rsidR="005E256D" w:rsidRPr="00093EFD">
        <w:t xml:space="preserve"> </w:t>
      </w:r>
      <w:r w:rsidRPr="00093EFD">
        <w:t>24</w:t>
      </w:r>
      <w:r w:rsidR="008F6A8E" w:rsidRPr="00093EFD">
        <w:t xml:space="preserve"> (</w:t>
      </w:r>
      <w:r w:rsidRPr="00093EFD">
        <w:t>двадцяти чотирьох</w:t>
      </w:r>
      <w:r w:rsidR="008F6A8E" w:rsidRPr="00093EFD">
        <w:t>) ІР-адрес</w:t>
      </w:r>
      <w:r w:rsidR="005E256D" w:rsidRPr="00093EFD">
        <w:t>.</w:t>
      </w:r>
    </w:p>
    <w:p w:rsidR="002905B1" w:rsidRDefault="008518C9" w:rsidP="002905B1">
      <w:pPr>
        <w:pStyle w:val="ac"/>
        <w:spacing w:after="0"/>
        <w:ind w:firstLine="709"/>
        <w:jc w:val="both"/>
      </w:pPr>
      <w:r>
        <w:t>5</w:t>
      </w:r>
      <w:r w:rsidR="002905B1">
        <w:t>.3.4 В разі неможливості надання доступу до мережі Інтернет або якщо такий доступ</w:t>
      </w:r>
      <w:r w:rsidR="004F3EE5">
        <w:t xml:space="preserve"> має</w:t>
      </w:r>
      <w:r w:rsidR="002905B1">
        <w:t xml:space="preserve"> менші якісні характеристики, ніж ті, що встановлені цим Договором, Виконавець невідкладно повідомляє про це Замовника за телефонами +380505497613,</w:t>
      </w:r>
      <w:r w:rsidR="004F3EE5">
        <w:t xml:space="preserve"> </w:t>
      </w:r>
      <w:r w:rsidR="002905B1">
        <w:t xml:space="preserve">+380664463857 або на електронні адреси: </w:t>
      </w:r>
      <w:hyperlink r:id="rId8" w:history="1">
        <w:r w:rsidR="002905B1" w:rsidRPr="00565BC7">
          <w:rPr>
            <w:rStyle w:val="ad"/>
          </w:rPr>
          <w:t>zov@sunpp.atom.gov.ua</w:t>
        </w:r>
      </w:hyperlink>
      <w:r w:rsidR="002905B1">
        <w:t xml:space="preserve">, </w:t>
      </w:r>
      <w:hyperlink r:id="rId9" w:history="1">
        <w:r w:rsidR="002905B1" w:rsidRPr="006A5053">
          <w:rPr>
            <w:rStyle w:val="ad"/>
          </w:rPr>
          <w:t>fox@sunpp.atom.gov.ua</w:t>
        </w:r>
      </w:hyperlink>
      <w:r w:rsidR="002905B1">
        <w:t>. При цьому Виконавець повідомляє причини відсутності доступу до мережі Інтернет та протягом не більше двох годин зобов’язується усунути несправності та відновити доступ до глобальної мережі Інтернет.</w:t>
      </w:r>
    </w:p>
    <w:p w:rsidR="002905B1" w:rsidRDefault="008518C9" w:rsidP="002905B1">
      <w:pPr>
        <w:pStyle w:val="ac"/>
        <w:spacing w:after="0"/>
        <w:ind w:firstLine="709"/>
        <w:jc w:val="both"/>
      </w:pPr>
      <w:r>
        <w:t>5</w:t>
      </w:r>
      <w:r w:rsidR="002905B1">
        <w:t>.3.5 Забезпечити цілодобову технічну підтримку Замовника за телефонами +380505497613,</w:t>
      </w:r>
      <w:r w:rsidR="004F3EE5">
        <w:t xml:space="preserve"> </w:t>
      </w:r>
      <w:r w:rsidR="002905B1">
        <w:t xml:space="preserve">+380664463857 </w:t>
      </w:r>
      <w:r w:rsidR="005B59F2">
        <w:t>т</w:t>
      </w:r>
      <w:r w:rsidR="002905B1">
        <w:t>а електронн</w:t>
      </w:r>
      <w:r w:rsidR="005B59F2">
        <w:t>ими</w:t>
      </w:r>
      <w:r w:rsidR="002905B1">
        <w:t xml:space="preserve"> адрес</w:t>
      </w:r>
      <w:r w:rsidR="005B59F2">
        <w:t>ам</w:t>
      </w:r>
      <w:r w:rsidR="002905B1">
        <w:t xml:space="preserve">и: </w:t>
      </w:r>
      <w:hyperlink r:id="rId10" w:history="1">
        <w:r w:rsidR="002905B1" w:rsidRPr="00565BC7">
          <w:rPr>
            <w:rStyle w:val="ad"/>
          </w:rPr>
          <w:t>zov@sunpp.atom.gov.ua</w:t>
        </w:r>
      </w:hyperlink>
      <w:r w:rsidR="002905B1">
        <w:t xml:space="preserve">, </w:t>
      </w:r>
      <w:hyperlink r:id="rId11" w:history="1">
        <w:r w:rsidR="005B59F2" w:rsidRPr="006A5053">
          <w:rPr>
            <w:rStyle w:val="ad"/>
          </w:rPr>
          <w:t>fox@sunpp.atom.gov.ua</w:t>
        </w:r>
      </w:hyperlink>
      <w:r w:rsidR="005B59F2">
        <w:t>. Персонал служби технічної підтримки Виконавця зобов’язаний зафіксувати час та дату надходження від Замовника повідомлення про неможливість отримання доступу до глобальної мережі Інтернет. Передача повідомлення здійснюється електронною поштою на адресу _______________________ або за телефоном ________________________.</w:t>
      </w:r>
    </w:p>
    <w:p w:rsidR="000746DC" w:rsidRDefault="008518C9" w:rsidP="002905B1">
      <w:pPr>
        <w:pStyle w:val="ac"/>
        <w:spacing w:after="0"/>
        <w:ind w:firstLine="709"/>
        <w:jc w:val="both"/>
      </w:pPr>
      <w:r>
        <w:t>5</w:t>
      </w:r>
      <w:r w:rsidR="005B59F2">
        <w:t xml:space="preserve">.3.6 </w:t>
      </w:r>
      <w:r w:rsidR="000746DC">
        <w:t xml:space="preserve">Забезпечувати усунення недоліків (перешкод), які унеможливлюють </w:t>
      </w:r>
      <w:r w:rsidR="00065CC5">
        <w:t>отримання</w:t>
      </w:r>
      <w:r w:rsidR="000746DC">
        <w:t xml:space="preserve"> Послуг або знижують якість Послуг, протягом двох годин із зафіксованого моменту подання Замовником повідомлення.</w:t>
      </w:r>
    </w:p>
    <w:p w:rsidR="005B59F2" w:rsidRDefault="008518C9" w:rsidP="002905B1">
      <w:pPr>
        <w:pStyle w:val="ac"/>
        <w:spacing w:after="0"/>
        <w:ind w:firstLine="709"/>
        <w:jc w:val="both"/>
      </w:pPr>
      <w:r>
        <w:t>5</w:t>
      </w:r>
      <w:r w:rsidR="000746DC">
        <w:t xml:space="preserve">.3.7 </w:t>
      </w:r>
      <w:r w:rsidR="00215476">
        <w:t>Не змінювати вартість послуг протягом строку дії Договору.</w:t>
      </w:r>
    </w:p>
    <w:p w:rsidR="00215476" w:rsidRDefault="008518C9" w:rsidP="002905B1">
      <w:pPr>
        <w:pStyle w:val="ac"/>
        <w:spacing w:after="0"/>
        <w:ind w:firstLine="709"/>
        <w:jc w:val="both"/>
      </w:pPr>
      <w:r>
        <w:t>5</w:t>
      </w:r>
      <w:r w:rsidR="000746DC">
        <w:t>.3.8</w:t>
      </w:r>
      <w:r w:rsidR="00215476">
        <w:t xml:space="preserve"> </w:t>
      </w:r>
      <w:r w:rsidR="00165420">
        <w:t>Завчасно, але не пізніше ніж за три робочих дні, повідомляти Замовника про проведення Виконавцем планових, або не пізніше ніж за один робочий день в разі проведення позапланових заходів (підключення, відключення, налагодження обладнання тощо), що може призвести до неможливості надання послуг у відповідності з умовами даного Договору.</w:t>
      </w:r>
    </w:p>
    <w:p w:rsidR="00EA4F0D" w:rsidRDefault="008518C9" w:rsidP="002905B1">
      <w:pPr>
        <w:pStyle w:val="ac"/>
        <w:spacing w:after="0"/>
        <w:ind w:firstLine="709"/>
        <w:jc w:val="both"/>
      </w:pPr>
      <w:r>
        <w:t>5</w:t>
      </w:r>
      <w:r w:rsidR="000746DC">
        <w:t>.3.9</w:t>
      </w:r>
      <w:r w:rsidR="00165420">
        <w:t xml:space="preserve"> </w:t>
      </w:r>
      <w:r w:rsidR="0077451A">
        <w:t>В період надання послуг за Договором</w:t>
      </w:r>
      <w:r w:rsidR="000746DC">
        <w:t xml:space="preserve"> </w:t>
      </w:r>
      <w:r w:rsidR="0077451A">
        <w:t>негайно повідомляти за</w:t>
      </w:r>
      <w:r w:rsidR="000746DC">
        <w:t xml:space="preserve"> номерами телефонів або на електронні адреси згідно п. </w:t>
      </w:r>
      <w:r w:rsidR="000C50E4">
        <w:t>5</w:t>
      </w:r>
      <w:r w:rsidR="000746DC">
        <w:t>.3.4</w:t>
      </w:r>
      <w:r w:rsidR="00EA4F0D">
        <w:t xml:space="preserve"> Замовника про настання обставин, що можуть призвести до порушення його інтересів.</w:t>
      </w:r>
    </w:p>
    <w:p w:rsidR="00EA4F0D" w:rsidRDefault="008518C9" w:rsidP="002905B1">
      <w:pPr>
        <w:pStyle w:val="ac"/>
        <w:spacing w:after="0"/>
        <w:ind w:firstLine="709"/>
        <w:jc w:val="both"/>
      </w:pPr>
      <w:r>
        <w:t>5</w:t>
      </w:r>
      <w:r w:rsidR="00EA4F0D">
        <w:t>.3.10 Дотримуватись вимог діючого законодавства стосовно інформації, її передачі/отримання, використання, захисту.</w:t>
      </w:r>
    </w:p>
    <w:p w:rsidR="00165420" w:rsidRDefault="008518C9" w:rsidP="00767CCE">
      <w:pPr>
        <w:pStyle w:val="ac"/>
        <w:spacing w:after="0"/>
        <w:ind w:firstLine="709"/>
        <w:jc w:val="both"/>
      </w:pPr>
      <w:r>
        <w:t>5</w:t>
      </w:r>
      <w:r w:rsidR="00EA4F0D">
        <w:t xml:space="preserve">.3.11 Не втручатися в зміст інформації, що передається від/до Замовника до/з мережі Інтернет та на порт Виконавця. </w:t>
      </w:r>
      <w:r w:rsidR="000746DC">
        <w:t xml:space="preserve"> </w:t>
      </w:r>
    </w:p>
    <w:p w:rsidR="00EA4F0D" w:rsidRDefault="008518C9" w:rsidP="00767CCE">
      <w:pPr>
        <w:pStyle w:val="ac"/>
        <w:spacing w:after="0"/>
        <w:ind w:firstLine="709"/>
        <w:jc w:val="both"/>
      </w:pPr>
      <w:r>
        <w:t>5</w:t>
      </w:r>
      <w:r w:rsidR="00EA4F0D">
        <w:t xml:space="preserve">.3.12 Забезпечити якість надання </w:t>
      </w:r>
      <w:r w:rsidR="004F3EE5">
        <w:t>п</w:t>
      </w:r>
      <w:r w:rsidR="00EA4F0D">
        <w:t>ослуг відповідно до вимог, встановлених нормативно-правовими актами та умовами Договору.</w:t>
      </w:r>
    </w:p>
    <w:p w:rsidR="00EA4F0D" w:rsidRPr="00305230" w:rsidRDefault="008518C9" w:rsidP="00767CCE">
      <w:pPr>
        <w:pStyle w:val="ac"/>
        <w:spacing w:after="0"/>
        <w:ind w:firstLine="709"/>
        <w:jc w:val="both"/>
      </w:pPr>
      <w:r>
        <w:t>5</w:t>
      </w:r>
      <w:r w:rsidR="00EA4F0D">
        <w:t xml:space="preserve">.3.13 Забезпечити можливість проведення Замовником контролю за наданням </w:t>
      </w:r>
      <w:r w:rsidR="004F3EE5">
        <w:t>п</w:t>
      </w:r>
      <w:r w:rsidR="00EA4F0D">
        <w:t>ослуг.</w:t>
      </w:r>
      <w:r w:rsidR="004F3EE5">
        <w:t xml:space="preserve"> </w:t>
      </w:r>
      <w:r w:rsidR="00EA4F0D">
        <w:t>При неможливості в передбачений Договором</w:t>
      </w:r>
      <w:r w:rsidR="004F3EE5">
        <w:t xml:space="preserve"> термін</w:t>
      </w:r>
      <w:r w:rsidR="00EA4F0D">
        <w:t xml:space="preserve"> надати послуги, негайно письмово повідомити </w:t>
      </w:r>
      <w:r w:rsidR="004F3EE5">
        <w:t>пр</w:t>
      </w:r>
      <w:r w:rsidR="00EA4F0D">
        <w:t>о</w:t>
      </w:r>
      <w:r w:rsidR="004F3EE5">
        <w:t xml:space="preserve"> це</w:t>
      </w:r>
      <w:r w:rsidR="00EA4F0D">
        <w:t xml:space="preserve"> Замовника.</w:t>
      </w:r>
    </w:p>
    <w:p w:rsidR="00767CCE" w:rsidRPr="00930B96" w:rsidRDefault="00767CCE" w:rsidP="00767CCE">
      <w:pPr>
        <w:pStyle w:val="ac"/>
        <w:spacing w:after="0"/>
        <w:ind w:firstLine="709"/>
        <w:jc w:val="both"/>
        <w:rPr>
          <w:i/>
        </w:rPr>
      </w:pPr>
      <w:r w:rsidRPr="008F385C">
        <w:rPr>
          <w:b/>
          <w:i/>
        </w:rPr>
        <w:t xml:space="preserve">(Увага! Текст, прописаний далі курсивом, включається до тексту Договору </w:t>
      </w:r>
      <w:r w:rsidRPr="00930B96">
        <w:rPr>
          <w:b/>
          <w:i/>
        </w:rPr>
        <w:t xml:space="preserve">тільки, </w:t>
      </w:r>
      <w:r w:rsidRPr="00930B96">
        <w:rPr>
          <w:b/>
          <w:i/>
          <w:lang w:eastAsia="uk-UA"/>
        </w:rPr>
        <w:t>якщо Виконавець є платником ПДВ</w:t>
      </w:r>
      <w:r w:rsidRPr="00930B96">
        <w:rPr>
          <w:b/>
          <w:i/>
        </w:rPr>
        <w:t>)</w:t>
      </w:r>
    </w:p>
    <w:p w:rsidR="00767CCE" w:rsidRPr="00930B96" w:rsidRDefault="00767CCE" w:rsidP="00767CCE">
      <w:pPr>
        <w:tabs>
          <w:tab w:val="left" w:pos="-900"/>
          <w:tab w:val="left" w:pos="-720"/>
          <w:tab w:val="left" w:pos="567"/>
        </w:tabs>
        <w:spacing w:line="270" w:lineRule="exact"/>
        <w:ind w:firstLine="709"/>
        <w:jc w:val="both"/>
        <w:rPr>
          <w:i/>
        </w:rPr>
      </w:pPr>
      <w:r w:rsidRPr="00930B96">
        <w:rPr>
          <w:i/>
        </w:rPr>
        <w:t>5.</w:t>
      </w:r>
      <w:r>
        <w:rPr>
          <w:i/>
        </w:rPr>
        <w:t>3</w:t>
      </w:r>
      <w:r w:rsidRPr="00930B96">
        <w:rPr>
          <w:i/>
        </w:rPr>
        <w:t>.</w:t>
      </w:r>
      <w:r>
        <w:rPr>
          <w:i/>
        </w:rPr>
        <w:t>14</w:t>
      </w:r>
      <w:r w:rsidRPr="00930B96">
        <w:rPr>
          <w:i/>
        </w:rPr>
        <w:t xml:space="preserve"> Скласти належним чином електронну податкову накладну та зареєструвати її в Єдиному реєстрі податкових накладних (ЄРПН) у порядку та протягом строку, які визначені Податковим кодексом України.</w:t>
      </w:r>
    </w:p>
    <w:p w:rsidR="00767CCE" w:rsidRPr="002E12A7" w:rsidRDefault="00767CCE" w:rsidP="00473680">
      <w:pPr>
        <w:tabs>
          <w:tab w:val="left" w:pos="-900"/>
          <w:tab w:val="left" w:pos="-720"/>
          <w:tab w:val="left" w:pos="567"/>
        </w:tabs>
        <w:spacing w:line="270" w:lineRule="exact"/>
        <w:ind w:firstLine="709"/>
        <w:jc w:val="both"/>
        <w:rPr>
          <w:i/>
        </w:rPr>
      </w:pPr>
      <w:r w:rsidRPr="00930B96">
        <w:rPr>
          <w:i/>
        </w:rPr>
        <w:t xml:space="preserve">При складанні податкової накладної в графі назва «Отримувач (покупець)» вказувати ДП «НАЕК «Енергоатом», ВП ПАЕС ДП «НАЕК «Енергоатом»,                           ІПН 245846626653, у рядку «Номер філії отримувача (покупця)» зазначати числовий номер ВП ПАЕС - 04, в графі «Податковий номер платника податку (ЄДРПОУ)» - </w:t>
      </w:r>
      <w:r w:rsidRPr="002E12A7">
        <w:rPr>
          <w:i/>
        </w:rPr>
        <w:t>24584661.</w:t>
      </w:r>
    </w:p>
    <w:p w:rsidR="00767CCE" w:rsidRPr="002E12A7" w:rsidRDefault="00767CCE" w:rsidP="00473680">
      <w:pPr>
        <w:tabs>
          <w:tab w:val="left" w:pos="-900"/>
          <w:tab w:val="left" w:pos="-720"/>
          <w:tab w:val="left" w:pos="720"/>
        </w:tabs>
        <w:spacing w:line="270" w:lineRule="exact"/>
        <w:ind w:firstLine="709"/>
        <w:jc w:val="both"/>
        <w:rPr>
          <w:i/>
          <w:lang w:eastAsia="uk-UA"/>
        </w:rPr>
      </w:pPr>
      <w:r w:rsidRPr="002E12A7">
        <w:rPr>
          <w:i/>
        </w:rPr>
        <w:t xml:space="preserve">5.3.15 Зазначати код послуги згідно з Державним класифікатором продукції та послуг ДК 016-2010 в актах </w:t>
      </w:r>
      <w:r w:rsidRPr="002E12A7">
        <w:rPr>
          <w:i/>
          <w:lang w:eastAsia="uk-UA"/>
        </w:rPr>
        <w:t>здачі-приймання наданих послуг, податкових накладних, рахунках тощо.</w:t>
      </w:r>
    </w:p>
    <w:p w:rsidR="00082B96" w:rsidRPr="002E12A7" w:rsidRDefault="006E09FD" w:rsidP="00473680">
      <w:pPr>
        <w:shd w:val="clear" w:color="auto" w:fill="FFFFFF"/>
        <w:tabs>
          <w:tab w:val="left" w:pos="360"/>
        </w:tabs>
        <w:ind w:firstLine="709"/>
        <w:jc w:val="both"/>
      </w:pPr>
      <w:r w:rsidRPr="00EA2329">
        <w:rPr>
          <w:lang w:eastAsia="uk-UA"/>
        </w:rPr>
        <w:t>5</w:t>
      </w:r>
      <w:r w:rsidR="00BC2C64" w:rsidRPr="00EA2329">
        <w:rPr>
          <w:lang w:eastAsia="uk-UA"/>
        </w:rPr>
        <w:t>.3.16</w:t>
      </w:r>
      <w:r w:rsidR="00082B96" w:rsidRPr="00EA2329">
        <w:rPr>
          <w:lang w:eastAsia="uk-UA"/>
        </w:rPr>
        <w:t xml:space="preserve"> </w:t>
      </w:r>
      <w:r w:rsidR="008F5FD6" w:rsidRPr="00EA2329">
        <w:rPr>
          <w:lang w:eastAsia="uk-UA"/>
        </w:rPr>
        <w:t>Щомісячно н</w:t>
      </w:r>
      <w:r w:rsidR="00082B96" w:rsidRPr="00EA2329">
        <w:rPr>
          <w:lang w:eastAsia="uk-UA"/>
        </w:rPr>
        <w:t>адавати</w:t>
      </w:r>
      <w:r w:rsidR="00082B96" w:rsidRPr="002E12A7">
        <w:rPr>
          <w:lang w:eastAsia="uk-UA"/>
        </w:rPr>
        <w:t xml:space="preserve"> Замовнику акти здачі-приймання послуг до </w:t>
      </w:r>
      <w:r w:rsidR="003B195B" w:rsidRPr="002E12A7">
        <w:rPr>
          <w:lang w:val="ru-RU" w:eastAsia="uk-UA"/>
        </w:rPr>
        <w:t>5</w:t>
      </w:r>
      <w:r w:rsidR="00082B96" w:rsidRPr="002E12A7">
        <w:rPr>
          <w:lang w:eastAsia="uk-UA"/>
        </w:rPr>
        <w:t xml:space="preserve"> числа місяця, наступного за звітним. </w:t>
      </w:r>
    </w:p>
    <w:p w:rsidR="00C23AF7" w:rsidRPr="002E12A7" w:rsidRDefault="006E09FD" w:rsidP="00473680">
      <w:pPr>
        <w:widowControl w:val="0"/>
        <w:tabs>
          <w:tab w:val="left" w:pos="912"/>
        </w:tabs>
        <w:ind w:firstLine="709"/>
        <w:jc w:val="both"/>
        <w:rPr>
          <w:lang w:eastAsia="uk-UA"/>
        </w:rPr>
      </w:pPr>
      <w:r w:rsidRPr="002E12A7">
        <w:t>5</w:t>
      </w:r>
      <w:r w:rsidR="00C23AF7" w:rsidRPr="002E12A7">
        <w:t>.3.1</w:t>
      </w:r>
      <w:r w:rsidR="00BC2C64" w:rsidRPr="002E12A7">
        <w:t>7</w:t>
      </w:r>
      <w:r w:rsidR="00C23AF7" w:rsidRPr="002E12A7">
        <w:t xml:space="preserve"> Зазначати реєстраційний номер договору в актах </w:t>
      </w:r>
      <w:r w:rsidR="004F3EE5" w:rsidRPr="002E12A7">
        <w:t>здачі-приймання наданих послуг</w:t>
      </w:r>
      <w:r w:rsidR="00C23AF7" w:rsidRPr="002E12A7">
        <w:rPr>
          <w:lang w:eastAsia="uk-UA"/>
        </w:rPr>
        <w:t>,  рахунках тощо.</w:t>
      </w:r>
    </w:p>
    <w:p w:rsidR="00473680" w:rsidRPr="001F78F3" w:rsidRDefault="00473680" w:rsidP="00473680">
      <w:pPr>
        <w:overflowPunct w:val="0"/>
        <w:autoSpaceDN w:val="0"/>
        <w:ind w:firstLine="709"/>
        <w:jc w:val="both"/>
      </w:pPr>
      <w:r w:rsidRPr="002E12A7">
        <w:t>5.3.18 Забезпечити</w:t>
      </w:r>
      <w:r w:rsidRPr="00930B96">
        <w:t xml:space="preserve"> наявність у персоналу Виконавця</w:t>
      </w:r>
      <w:r w:rsidRPr="009115C7">
        <w:t xml:space="preserve">, який безпосередньо буде надавати послуги на території ВП ПАЕС, на період дії карантину, встановленого Кабінетом Міністрів України, діючих сертифікатів про вакцинацію або медичних висновків про наявність протипоказань до вакцинації проти COVID-19, а у разі їх відсутності – чинних на момент надання послуг негативного результату ПЛР-тестування на COVID-19 або </w:t>
      </w:r>
      <w:r w:rsidRPr="001F78F3">
        <w:t>експрес-тесту на визначення антигену, які чинні 72 години.</w:t>
      </w:r>
    </w:p>
    <w:p w:rsidR="00473680" w:rsidRPr="00795640" w:rsidRDefault="00473680" w:rsidP="0081363E">
      <w:pPr>
        <w:pStyle w:val="a4"/>
        <w:spacing w:after="0"/>
        <w:ind w:left="0" w:right="-2" w:firstLine="709"/>
        <w:jc w:val="both"/>
        <w:rPr>
          <w:color w:val="000000"/>
        </w:rPr>
      </w:pPr>
      <w:r w:rsidRPr="001F78F3">
        <w:t>5.3.</w:t>
      </w:r>
      <w:r w:rsidRPr="001F78F3">
        <w:rPr>
          <w:lang w:val="uk-UA"/>
        </w:rPr>
        <w:t>19</w:t>
      </w:r>
      <w:r w:rsidRPr="001F78F3">
        <w:t xml:space="preserve"> </w:t>
      </w:r>
      <w:proofErr w:type="spellStart"/>
      <w:r w:rsidRPr="001F78F3">
        <w:t>Керівник</w:t>
      </w:r>
      <w:proofErr w:type="spellEnd"/>
      <w:r w:rsidRPr="001F78F3">
        <w:t xml:space="preserve"> </w:t>
      </w:r>
      <w:proofErr w:type="spellStart"/>
      <w:r w:rsidRPr="001F78F3">
        <w:t>Виконавця</w:t>
      </w:r>
      <w:proofErr w:type="spellEnd"/>
      <w:r w:rsidRPr="001F78F3">
        <w:t xml:space="preserve"> </w:t>
      </w:r>
      <w:proofErr w:type="spellStart"/>
      <w:r w:rsidRPr="001F78F3">
        <w:t>несе</w:t>
      </w:r>
      <w:proofErr w:type="spellEnd"/>
      <w:r w:rsidRPr="001F78F3">
        <w:t xml:space="preserve"> </w:t>
      </w:r>
      <w:proofErr w:type="spellStart"/>
      <w:r w:rsidRPr="001F78F3">
        <w:t>відповідальність</w:t>
      </w:r>
      <w:proofErr w:type="spellEnd"/>
      <w:r w:rsidRPr="001F78F3">
        <w:t xml:space="preserve"> за дотриманням своїм підлеглим персоналом вимог пропускного та </w:t>
      </w:r>
      <w:proofErr w:type="spellStart"/>
      <w:r w:rsidRPr="001F78F3">
        <w:t>внутрішньооб’єктового</w:t>
      </w:r>
      <w:proofErr w:type="spellEnd"/>
      <w:r w:rsidRPr="001F78F3">
        <w:t xml:space="preserve"> режимів, що діють у ВП</w:t>
      </w:r>
      <w:r w:rsidRPr="00795640">
        <w:t xml:space="preserve"> ПАЕС</w:t>
      </w:r>
      <w:r w:rsidRPr="00795640">
        <w:rPr>
          <w:color w:val="000000"/>
        </w:rPr>
        <w:t>.</w:t>
      </w:r>
    </w:p>
    <w:p w:rsidR="00473680" w:rsidRPr="00B44A55" w:rsidRDefault="00473680" w:rsidP="00473680">
      <w:pPr>
        <w:pStyle w:val="2"/>
        <w:spacing w:after="0" w:line="240" w:lineRule="auto"/>
        <w:ind w:right="-2" w:firstLine="709"/>
        <w:jc w:val="both"/>
        <w:rPr>
          <w:b/>
        </w:rPr>
      </w:pPr>
      <w:r w:rsidRPr="00795640">
        <w:t>5.</w:t>
      </w:r>
      <w:r>
        <w:t>3</w:t>
      </w:r>
      <w:r w:rsidRPr="00795640">
        <w:t>.</w:t>
      </w:r>
      <w:r>
        <w:t>2</w:t>
      </w:r>
      <w:r w:rsidR="0081363E">
        <w:t>0</w:t>
      </w:r>
      <w:r w:rsidRPr="00795640">
        <w:t xml:space="preserve"> Виконавець зобов’язаний протягом 2 робочих днів листом повідомити Замовника про зміну кінцевого </w:t>
      </w:r>
      <w:proofErr w:type="spellStart"/>
      <w:r w:rsidRPr="00795640">
        <w:t>бенефіціарного</w:t>
      </w:r>
      <w:proofErr w:type="spellEnd"/>
      <w:r w:rsidRPr="00795640">
        <w:t xml:space="preserve"> власника, члена або учасника (акціонера), що має частку в статутному капіталі 10 і більше відсотків. Після внесення таких змін Виконавець зобов’язується протягом 2 робочих днів письмово підтвердити, що на нього не поширюється</w:t>
      </w:r>
      <w:r>
        <w:t xml:space="preserve"> мораторій, встановлений постановою КМУ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№187).</w:t>
      </w:r>
    </w:p>
    <w:p w:rsidR="006B0F4F" w:rsidRPr="009969A0" w:rsidRDefault="006E09FD" w:rsidP="00473680">
      <w:pPr>
        <w:ind w:firstLine="709"/>
        <w:jc w:val="both"/>
      </w:pPr>
      <w:r w:rsidRPr="009969A0">
        <w:t>5</w:t>
      </w:r>
      <w:r w:rsidR="006B0F4F" w:rsidRPr="009969A0">
        <w:t>.3.</w:t>
      </w:r>
      <w:r w:rsidR="00473680">
        <w:t>2</w:t>
      </w:r>
      <w:r w:rsidR="0081363E">
        <w:t>1</w:t>
      </w:r>
      <w:r w:rsidR="006B0F4F" w:rsidRPr="009969A0">
        <w:t xml:space="preserve"> Виконавцю заборонено передавати права та обов’язки за Договором іншим стороннім організаціям, які не мають відношення до надання послуг, що є предметом Договору, а також передавати та ознайомлювати інші сторонні організації, які не мають відношення до надання послуг, з результатами наданих послуг за Договором. </w:t>
      </w:r>
    </w:p>
    <w:p w:rsidR="00F27D89" w:rsidRPr="00BC2C64" w:rsidRDefault="006E09FD" w:rsidP="00BB458B">
      <w:pPr>
        <w:pStyle w:val="a3"/>
        <w:tabs>
          <w:tab w:val="num" w:pos="0"/>
        </w:tabs>
        <w:spacing w:before="0" w:beforeAutospacing="0" w:after="0" w:afterAutospacing="0"/>
        <w:ind w:firstLine="709"/>
        <w:jc w:val="both"/>
        <w:rPr>
          <w:iCs/>
        </w:rPr>
      </w:pPr>
      <w:r w:rsidRPr="009969A0">
        <w:rPr>
          <w:b/>
          <w:iCs/>
        </w:rPr>
        <w:t>5</w:t>
      </w:r>
      <w:r w:rsidR="00F27D89" w:rsidRPr="009969A0">
        <w:rPr>
          <w:b/>
          <w:iCs/>
        </w:rPr>
        <w:t>.4 Виконавець має право</w:t>
      </w:r>
      <w:r w:rsidR="00F27D89" w:rsidRPr="009969A0">
        <w:rPr>
          <w:iCs/>
        </w:rPr>
        <w:t>:</w:t>
      </w:r>
      <w:r w:rsidR="00F27D89" w:rsidRPr="00BC2C64">
        <w:rPr>
          <w:iCs/>
        </w:rPr>
        <w:t xml:space="preserve"> </w:t>
      </w:r>
    </w:p>
    <w:p w:rsidR="00F27D89" w:rsidRPr="00471BEF" w:rsidRDefault="006E09FD" w:rsidP="00BB458B">
      <w:pPr>
        <w:pStyle w:val="a3"/>
        <w:tabs>
          <w:tab w:val="num" w:pos="0"/>
        </w:tabs>
        <w:spacing w:before="0" w:beforeAutospacing="0" w:after="0" w:afterAutospacing="0"/>
        <w:ind w:firstLine="709"/>
        <w:jc w:val="both"/>
      </w:pPr>
      <w:r>
        <w:t>5</w:t>
      </w:r>
      <w:r w:rsidR="00F27D89" w:rsidRPr="00471BEF">
        <w:t xml:space="preserve">.4.1 Своєчасно та в повному обсязі отримувати плату за надані послуги. </w:t>
      </w:r>
    </w:p>
    <w:p w:rsidR="001B11E1" w:rsidRPr="001B11E1" w:rsidRDefault="006E09FD" w:rsidP="00BB458B">
      <w:pPr>
        <w:ind w:firstLine="709"/>
        <w:jc w:val="both"/>
      </w:pPr>
      <w:r>
        <w:t>5</w:t>
      </w:r>
      <w:r w:rsidR="00F27D89" w:rsidRPr="001B11E1">
        <w:t>.4.</w:t>
      </w:r>
      <w:r w:rsidR="006B0F4F" w:rsidRPr="001B11E1">
        <w:t>2</w:t>
      </w:r>
      <w:r w:rsidR="00F27D89" w:rsidRPr="001B11E1">
        <w:t xml:space="preserve"> </w:t>
      </w:r>
      <w:r w:rsidR="001B11E1" w:rsidRPr="001B11E1">
        <w:t xml:space="preserve">Отримувати від Замовника інформацію, необхідну для надання </w:t>
      </w:r>
      <w:r w:rsidR="00B90711">
        <w:t>п</w:t>
      </w:r>
      <w:r w:rsidR="001B11E1" w:rsidRPr="001B11E1">
        <w:t>ослуг за Договором.</w:t>
      </w:r>
    </w:p>
    <w:p w:rsidR="004455F3" w:rsidRPr="007B5C2B" w:rsidRDefault="004455F3" w:rsidP="00BB458B">
      <w:pPr>
        <w:widowControl w:val="0"/>
        <w:shd w:val="clear" w:color="auto" w:fill="FFFFFF"/>
        <w:tabs>
          <w:tab w:val="left" w:pos="707"/>
        </w:tabs>
        <w:autoSpaceDE w:val="0"/>
        <w:autoSpaceDN w:val="0"/>
        <w:adjustRightInd w:val="0"/>
        <w:ind w:firstLine="709"/>
        <w:jc w:val="both"/>
        <w:rPr>
          <w:b/>
          <w:color w:val="FF0000"/>
        </w:rPr>
      </w:pPr>
    </w:p>
    <w:p w:rsidR="004455F3" w:rsidRPr="00471BEF" w:rsidRDefault="006E09FD" w:rsidP="00BB458B">
      <w:pPr>
        <w:widowControl w:val="0"/>
        <w:shd w:val="clear" w:color="auto" w:fill="FFFFFF"/>
        <w:tabs>
          <w:tab w:val="left" w:pos="707"/>
        </w:tabs>
        <w:autoSpaceDE w:val="0"/>
        <w:autoSpaceDN w:val="0"/>
        <w:adjustRightInd w:val="0"/>
        <w:ind w:firstLine="709"/>
        <w:jc w:val="center"/>
        <w:rPr>
          <w:b/>
        </w:rPr>
      </w:pPr>
      <w:r>
        <w:rPr>
          <w:b/>
        </w:rPr>
        <w:t>6</w:t>
      </w:r>
      <w:r w:rsidR="004455F3" w:rsidRPr="00471BEF">
        <w:rPr>
          <w:b/>
        </w:rPr>
        <w:t xml:space="preserve"> Антикорупційні застереження і зобов’язання Сторін щодо дотримання вимог антикорупційного законодавства</w:t>
      </w:r>
    </w:p>
    <w:p w:rsidR="00493E71" w:rsidRPr="00007C3C" w:rsidRDefault="00493E71" w:rsidP="00BB458B">
      <w:pPr>
        <w:pStyle w:val="20"/>
        <w:widowControl/>
        <w:tabs>
          <w:tab w:val="clear" w:pos="709"/>
          <w:tab w:val="clear" w:pos="8505"/>
        </w:tabs>
        <w:ind w:left="0" w:firstLine="709"/>
        <w:contextualSpacing/>
        <w:rPr>
          <w:b/>
          <w:sz w:val="24"/>
          <w:szCs w:val="24"/>
          <w:u w:val="single"/>
        </w:rPr>
      </w:pPr>
      <w:r w:rsidRPr="00007C3C">
        <w:rPr>
          <w:b/>
          <w:sz w:val="24"/>
          <w:szCs w:val="24"/>
          <w:u w:val="single"/>
        </w:rPr>
        <w:t>Примітка:</w:t>
      </w:r>
      <w:r w:rsidRPr="00007C3C">
        <w:rPr>
          <w:sz w:val="24"/>
          <w:szCs w:val="24"/>
        </w:rPr>
        <w:t xml:space="preserve"> Антикорупційні застереження включаються до Договору в редакції, визначеній пунктами 6.1 – 6.5 цього Договору, з урахуванням редакції антикорупційних застережень, запропонованої Виконавцем відповідно до його внутрішніх антикорупційних політик. У разі якщо Виконавець відмовляється від включення антикорупційних застережень, до проекту договору має бути додано його офіційний лист з викладенням підстав такої відмови </w:t>
      </w:r>
      <w:r w:rsidRPr="00007C3C">
        <w:rPr>
          <w:b/>
          <w:i/>
          <w:sz w:val="24"/>
          <w:szCs w:val="24"/>
          <w:u w:val="single"/>
        </w:rPr>
        <w:t>(текст, викладений в «Примітці», до Договору не включається).</w:t>
      </w:r>
      <w:r w:rsidRPr="00007C3C">
        <w:rPr>
          <w:b/>
          <w:sz w:val="24"/>
          <w:szCs w:val="24"/>
          <w:u w:val="single"/>
        </w:rPr>
        <w:t xml:space="preserve">  </w:t>
      </w:r>
    </w:p>
    <w:p w:rsidR="00BB458B" w:rsidRDefault="00BB458B" w:rsidP="00BB458B">
      <w:pPr>
        <w:ind w:firstLine="709"/>
        <w:jc w:val="both"/>
      </w:pPr>
    </w:p>
    <w:p w:rsidR="00BB458B" w:rsidRPr="00211E5D" w:rsidRDefault="00BB458B" w:rsidP="00BB458B">
      <w:pPr>
        <w:ind w:firstLine="709"/>
        <w:jc w:val="both"/>
        <w:rPr>
          <w:lang w:eastAsia="uk-UA"/>
        </w:rPr>
      </w:pPr>
      <w:r>
        <w:t>6</w:t>
      </w:r>
      <w:r w:rsidRPr="00211E5D">
        <w:t>.1 С</w:t>
      </w:r>
      <w:r w:rsidRPr="00211E5D">
        <w:rPr>
          <w:lang w:eastAsia="uk-UA"/>
        </w:rPr>
        <w:t xml:space="preserve">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211E5D">
        <w:rPr>
          <w:lang w:eastAsia="uk-UA"/>
        </w:rPr>
        <w:t>комплаєнс</w:t>
      </w:r>
      <w:proofErr w:type="spellEnd"/>
      <w:r w:rsidRPr="00211E5D">
        <w:rPr>
          <w:lang w:eastAsia="uk-UA"/>
        </w:rPr>
        <w:t xml:space="preserve">-політики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 </w:t>
      </w:r>
    </w:p>
    <w:p w:rsidR="00BB458B" w:rsidRPr="007B6A8D" w:rsidRDefault="00BB458B" w:rsidP="00BB458B">
      <w:pPr>
        <w:ind w:firstLine="709"/>
        <w:jc w:val="both"/>
        <w:rPr>
          <w:lang w:eastAsia="uk-UA"/>
        </w:rPr>
      </w:pPr>
      <w:r>
        <w:t>6</w:t>
      </w:r>
      <w:r w:rsidRPr="00211E5D">
        <w:t>.2 К</w:t>
      </w:r>
      <w:r w:rsidRPr="00211E5D">
        <w:rPr>
          <w:lang w:eastAsia="uk-UA"/>
        </w:rPr>
        <w:t>ожна</w:t>
      </w:r>
      <w:r w:rsidRPr="007B6A8D">
        <w:rPr>
          <w:lang w:eastAsia="uk-UA"/>
        </w:rPr>
        <w:t xml:space="preserve"> Сторона гарантує, що її керівник та інші працівники, які здійснюють повноваження щодо управління її діяльністю (заступники керівника,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BB458B" w:rsidRPr="007B6A8D" w:rsidRDefault="00BB458B" w:rsidP="00BB458B">
      <w:pPr>
        <w:ind w:firstLine="709"/>
        <w:jc w:val="both"/>
        <w:rPr>
          <w:lang w:eastAsia="uk-UA"/>
        </w:rPr>
      </w:pPr>
      <w:r>
        <w:t>6</w:t>
      </w:r>
      <w:r w:rsidRPr="007B6A8D">
        <w:t>.3 К</w:t>
      </w:r>
      <w:r w:rsidRPr="007B6A8D">
        <w:rPr>
          <w:lang w:eastAsia="uk-UA"/>
        </w:rPr>
        <w:t>ожна зі Сторін відмовляється від стимулювання яким-небудь чином працівників іншої Сторони, у тому числі шляхом надання винагороди, подарунків або будь-яких інших подібних дій, з метою отримання невиправданих привілеїв (гарантій) у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Договору.</w:t>
      </w:r>
    </w:p>
    <w:p w:rsidR="00BB458B" w:rsidRPr="007B6A8D" w:rsidRDefault="00BB458B" w:rsidP="00BB458B">
      <w:pPr>
        <w:ind w:firstLine="709"/>
        <w:jc w:val="both"/>
        <w:rPr>
          <w:lang w:eastAsia="uk-UA"/>
        </w:rPr>
      </w:pPr>
      <w:r>
        <w:t>6</w:t>
      </w:r>
      <w:r w:rsidRPr="007B6A8D">
        <w:t>.4 К</w:t>
      </w:r>
      <w:r w:rsidRPr="007B6A8D">
        <w:rPr>
          <w:lang w:eastAsia="uk-UA"/>
        </w:rPr>
        <w:t xml:space="preserve">ожна з Сторін гарантує відсутність потенційного чи реального конфлікту інтересів у керівників, інших її працівників у зв’язку з укладанням та виконанням Договору та, у разі виникнення такого конфлікту в період дії Договору, зобов’язується вживати передбачені законодавством заходи для його усунення. </w:t>
      </w:r>
    </w:p>
    <w:p w:rsidR="00BB458B" w:rsidRPr="004B72B9" w:rsidRDefault="00BB458B" w:rsidP="00BB458B">
      <w:pPr>
        <w:ind w:firstLine="709"/>
        <w:jc w:val="both"/>
      </w:pPr>
      <w:r>
        <w:t>6</w:t>
      </w:r>
      <w:r w:rsidRPr="004B72B9">
        <w:t>.</w:t>
      </w:r>
      <w:r>
        <w:t>5</w:t>
      </w:r>
      <w:r w:rsidRPr="004B72B9">
        <w:t xml:space="preserve"> У разі недотримання Стороною вимог пунктів </w:t>
      </w:r>
      <w:r>
        <w:t>6</w:t>
      </w:r>
      <w:r w:rsidRPr="004B72B9">
        <w:t>.</w:t>
      </w:r>
      <w:r>
        <w:t>1</w:t>
      </w:r>
      <w:r w:rsidRPr="004B72B9">
        <w:t xml:space="preserve"> і </w:t>
      </w:r>
      <w:r>
        <w:t>6</w:t>
      </w:r>
      <w:r w:rsidRPr="004B72B9">
        <w:t>.</w:t>
      </w:r>
      <w:r>
        <w:t>3</w:t>
      </w:r>
      <w:r w:rsidRPr="004B72B9">
        <w:t xml:space="preserve"> цього Договору така Сторона зобов’язана сплатити іншій Стороні штраф у </w:t>
      </w:r>
      <w:r w:rsidRPr="00D33C84">
        <w:t>розмірі 10% від</w:t>
      </w:r>
      <w:r w:rsidRPr="004B72B9">
        <w:t xml:space="preserve"> вартості послуг.</w:t>
      </w:r>
    </w:p>
    <w:p w:rsidR="00F412E5" w:rsidRPr="00471BEF" w:rsidRDefault="00F412E5" w:rsidP="00BB458B">
      <w:pPr>
        <w:tabs>
          <w:tab w:val="left" w:pos="-1080"/>
          <w:tab w:val="left" w:pos="-900"/>
          <w:tab w:val="left" w:pos="-720"/>
          <w:tab w:val="left" w:pos="720"/>
        </w:tabs>
        <w:spacing w:line="270" w:lineRule="exact"/>
        <w:jc w:val="both"/>
      </w:pPr>
    </w:p>
    <w:p w:rsidR="00F27D89" w:rsidRPr="006653E3" w:rsidRDefault="006E09FD" w:rsidP="00FF5E99">
      <w:pPr>
        <w:pStyle w:val="3"/>
        <w:spacing w:before="0" w:after="0"/>
        <w:jc w:val="center"/>
        <w:rPr>
          <w:rFonts w:ascii="Times New Roman" w:hAnsi="Times New Roman"/>
          <w:sz w:val="24"/>
          <w:szCs w:val="24"/>
          <w:lang w:val="uk-UA"/>
        </w:rPr>
      </w:pPr>
      <w:r w:rsidRPr="006653E3">
        <w:rPr>
          <w:rFonts w:ascii="Times New Roman" w:hAnsi="Times New Roman"/>
          <w:sz w:val="24"/>
          <w:szCs w:val="24"/>
          <w:lang w:val="uk-UA"/>
        </w:rPr>
        <w:t>7</w:t>
      </w:r>
      <w:r w:rsidR="00F27D89" w:rsidRPr="006653E3">
        <w:rPr>
          <w:rFonts w:ascii="Times New Roman" w:hAnsi="Times New Roman"/>
          <w:sz w:val="24"/>
          <w:szCs w:val="24"/>
          <w:lang w:val="uk-UA"/>
        </w:rPr>
        <w:t xml:space="preserve"> Відповідальність Сторін</w:t>
      </w:r>
    </w:p>
    <w:p w:rsidR="00F27D89" w:rsidRPr="006653E3" w:rsidRDefault="006E09FD" w:rsidP="00FF5E99">
      <w:pPr>
        <w:pStyle w:val="a3"/>
        <w:spacing w:before="0" w:beforeAutospacing="0" w:after="0" w:afterAutospacing="0"/>
        <w:ind w:firstLine="709"/>
        <w:jc w:val="both"/>
      </w:pPr>
      <w:r w:rsidRPr="006653E3">
        <w:t>7</w:t>
      </w:r>
      <w:r w:rsidR="00F27D89" w:rsidRPr="006653E3">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p>
    <w:p w:rsidR="00F27D89" w:rsidRPr="006653E3" w:rsidRDefault="006E09FD" w:rsidP="00FF5E99">
      <w:pPr>
        <w:pStyle w:val="a4"/>
        <w:spacing w:after="0"/>
        <w:ind w:left="0" w:firstLine="709"/>
        <w:jc w:val="both"/>
        <w:rPr>
          <w:lang w:val="uk-UA"/>
        </w:rPr>
      </w:pPr>
      <w:r w:rsidRPr="006653E3">
        <w:rPr>
          <w:lang w:val="uk-UA"/>
        </w:rPr>
        <w:t>7</w:t>
      </w:r>
      <w:r w:rsidR="00F27D89" w:rsidRPr="006653E3">
        <w:rPr>
          <w:lang w:val="uk-UA"/>
        </w:rPr>
        <w:t>.</w:t>
      </w:r>
      <w:r w:rsidR="008D1049" w:rsidRPr="006653E3">
        <w:rPr>
          <w:lang w:val="uk-UA"/>
        </w:rPr>
        <w:t>2</w:t>
      </w:r>
      <w:r w:rsidR="00F27D89" w:rsidRPr="006653E3">
        <w:rPr>
          <w:lang w:val="uk-UA"/>
        </w:rPr>
        <w:t xml:space="preserve"> За порушення строків надання послуг </w:t>
      </w:r>
      <w:r w:rsidR="001C4901" w:rsidRPr="006653E3">
        <w:rPr>
          <w:lang w:val="uk-UA"/>
        </w:rPr>
        <w:t xml:space="preserve">та виконання вимог Договору </w:t>
      </w:r>
      <w:r w:rsidR="00F27D89" w:rsidRPr="006653E3">
        <w:rPr>
          <w:lang w:val="uk-UA"/>
        </w:rPr>
        <w:t>Виконавець сплачує Замовнику пеню у розмірі 0,1% від вартості ненаданих послуг за кожен день прострочення, за прострочення понад 30 днів з Виконавця додатково стягується штраф у розмірі 7% від вартості ненаданих послуг.</w:t>
      </w:r>
    </w:p>
    <w:p w:rsidR="006B0F4F" w:rsidRPr="006653E3" w:rsidRDefault="006E09FD" w:rsidP="00FF5E99">
      <w:pPr>
        <w:pStyle w:val="a4"/>
        <w:spacing w:after="0"/>
        <w:ind w:left="0" w:firstLine="709"/>
        <w:jc w:val="both"/>
      </w:pPr>
      <w:r w:rsidRPr="006653E3">
        <w:rPr>
          <w:lang w:val="uk-UA"/>
        </w:rPr>
        <w:t>7</w:t>
      </w:r>
      <w:r w:rsidR="00F27D89" w:rsidRPr="006653E3">
        <w:rPr>
          <w:lang w:val="uk-UA"/>
        </w:rPr>
        <w:t>.</w:t>
      </w:r>
      <w:r w:rsidR="008D1049" w:rsidRPr="006653E3">
        <w:rPr>
          <w:lang w:val="uk-UA"/>
        </w:rPr>
        <w:t xml:space="preserve">3 </w:t>
      </w:r>
      <w:r w:rsidR="006B0F4F" w:rsidRPr="006653E3">
        <w:t xml:space="preserve">У </w:t>
      </w:r>
      <w:proofErr w:type="spellStart"/>
      <w:r w:rsidR="006B0F4F" w:rsidRPr="006653E3">
        <w:t>разі</w:t>
      </w:r>
      <w:proofErr w:type="spellEnd"/>
      <w:r w:rsidR="006B0F4F" w:rsidRPr="006653E3">
        <w:t xml:space="preserve"> </w:t>
      </w:r>
      <w:proofErr w:type="spellStart"/>
      <w:r w:rsidR="006B0F4F" w:rsidRPr="006653E3">
        <w:t>порушення</w:t>
      </w:r>
      <w:proofErr w:type="spellEnd"/>
      <w:r w:rsidR="006B0F4F" w:rsidRPr="006653E3">
        <w:t xml:space="preserve"> </w:t>
      </w:r>
      <w:proofErr w:type="spellStart"/>
      <w:r w:rsidR="006B0F4F" w:rsidRPr="006653E3">
        <w:t>Виконавцем</w:t>
      </w:r>
      <w:proofErr w:type="spellEnd"/>
      <w:r w:rsidR="006B0F4F" w:rsidRPr="006653E3">
        <w:t xml:space="preserve">  </w:t>
      </w:r>
      <w:proofErr w:type="spellStart"/>
      <w:r w:rsidR="006B0F4F" w:rsidRPr="006653E3">
        <w:t>зобов’язань</w:t>
      </w:r>
      <w:proofErr w:type="spellEnd"/>
      <w:r w:rsidR="006B0F4F" w:rsidRPr="006653E3">
        <w:t xml:space="preserve"> </w:t>
      </w:r>
      <w:proofErr w:type="spellStart"/>
      <w:r w:rsidR="006B0F4F" w:rsidRPr="006653E3">
        <w:t>щодо</w:t>
      </w:r>
      <w:proofErr w:type="spellEnd"/>
      <w:r w:rsidR="006B0F4F" w:rsidRPr="006653E3">
        <w:t xml:space="preserve"> заборони </w:t>
      </w:r>
      <w:proofErr w:type="spellStart"/>
      <w:r w:rsidR="006B0F4F" w:rsidRPr="006653E3">
        <w:t>передавання</w:t>
      </w:r>
      <w:proofErr w:type="spellEnd"/>
      <w:r w:rsidR="006B0F4F" w:rsidRPr="006653E3">
        <w:t xml:space="preserve"> прав та </w:t>
      </w:r>
      <w:proofErr w:type="spellStart"/>
      <w:r w:rsidR="006B0F4F" w:rsidRPr="006653E3">
        <w:t>обов’язків</w:t>
      </w:r>
      <w:proofErr w:type="spellEnd"/>
      <w:r w:rsidR="006B0F4F" w:rsidRPr="006653E3">
        <w:t xml:space="preserve"> за Договором </w:t>
      </w:r>
      <w:proofErr w:type="spellStart"/>
      <w:r w:rsidR="006B0F4F" w:rsidRPr="006653E3">
        <w:t>іншим</w:t>
      </w:r>
      <w:proofErr w:type="spellEnd"/>
      <w:r w:rsidR="006B0F4F" w:rsidRPr="006653E3">
        <w:t xml:space="preserve"> </w:t>
      </w:r>
      <w:proofErr w:type="spellStart"/>
      <w:r w:rsidR="006B0F4F" w:rsidRPr="006653E3">
        <w:t>стороннім</w:t>
      </w:r>
      <w:proofErr w:type="spellEnd"/>
      <w:r w:rsidR="006B0F4F" w:rsidRPr="006653E3">
        <w:t xml:space="preserve"> </w:t>
      </w:r>
      <w:proofErr w:type="spellStart"/>
      <w:r w:rsidR="006B0F4F" w:rsidRPr="006653E3">
        <w:t>організаціям</w:t>
      </w:r>
      <w:proofErr w:type="spellEnd"/>
      <w:r w:rsidR="006B0F4F" w:rsidRPr="006653E3">
        <w:t xml:space="preserve">, </w:t>
      </w:r>
      <w:proofErr w:type="spellStart"/>
      <w:r w:rsidR="006B0F4F" w:rsidRPr="006653E3">
        <w:t>які</w:t>
      </w:r>
      <w:proofErr w:type="spellEnd"/>
      <w:r w:rsidR="006B0F4F" w:rsidRPr="006653E3">
        <w:t xml:space="preserve"> не </w:t>
      </w:r>
      <w:proofErr w:type="spellStart"/>
      <w:r w:rsidR="006B0F4F" w:rsidRPr="006653E3">
        <w:t>мають</w:t>
      </w:r>
      <w:proofErr w:type="spellEnd"/>
      <w:r w:rsidR="006B0F4F" w:rsidRPr="006653E3">
        <w:t xml:space="preserve"> </w:t>
      </w:r>
      <w:proofErr w:type="spellStart"/>
      <w:r w:rsidR="006B0F4F" w:rsidRPr="006653E3">
        <w:t>відношення</w:t>
      </w:r>
      <w:proofErr w:type="spellEnd"/>
      <w:r w:rsidR="006B0F4F" w:rsidRPr="006653E3">
        <w:t xml:space="preserve"> до </w:t>
      </w:r>
      <w:proofErr w:type="spellStart"/>
      <w:r w:rsidR="006B0F4F" w:rsidRPr="006653E3">
        <w:t>надання</w:t>
      </w:r>
      <w:proofErr w:type="spellEnd"/>
      <w:r w:rsidR="006B0F4F" w:rsidRPr="006653E3">
        <w:t xml:space="preserve"> </w:t>
      </w:r>
      <w:proofErr w:type="spellStart"/>
      <w:r w:rsidR="006B0F4F" w:rsidRPr="006653E3">
        <w:t>послуг</w:t>
      </w:r>
      <w:proofErr w:type="spellEnd"/>
      <w:r w:rsidR="006B0F4F" w:rsidRPr="006653E3">
        <w:t xml:space="preserve">, </w:t>
      </w:r>
      <w:proofErr w:type="spellStart"/>
      <w:r w:rsidR="006B0F4F" w:rsidRPr="006653E3">
        <w:t>що</w:t>
      </w:r>
      <w:proofErr w:type="spellEnd"/>
      <w:r w:rsidR="006B0F4F" w:rsidRPr="006653E3">
        <w:t xml:space="preserve"> є предметом Договору, а </w:t>
      </w:r>
      <w:proofErr w:type="spellStart"/>
      <w:r w:rsidR="006B0F4F" w:rsidRPr="006653E3">
        <w:t>також</w:t>
      </w:r>
      <w:proofErr w:type="spellEnd"/>
      <w:r w:rsidR="006B0F4F" w:rsidRPr="006653E3">
        <w:t xml:space="preserve"> </w:t>
      </w:r>
      <w:proofErr w:type="spellStart"/>
      <w:r w:rsidR="006B0F4F" w:rsidRPr="006653E3">
        <w:t>передавання</w:t>
      </w:r>
      <w:proofErr w:type="spellEnd"/>
      <w:r w:rsidR="006B0F4F" w:rsidRPr="006653E3">
        <w:t xml:space="preserve"> та </w:t>
      </w:r>
      <w:proofErr w:type="spellStart"/>
      <w:r w:rsidR="006B0F4F" w:rsidRPr="006653E3">
        <w:t>ознайомлення</w:t>
      </w:r>
      <w:proofErr w:type="spellEnd"/>
      <w:r w:rsidR="006B0F4F" w:rsidRPr="006653E3">
        <w:t xml:space="preserve"> </w:t>
      </w:r>
      <w:proofErr w:type="spellStart"/>
      <w:r w:rsidR="006B0F4F" w:rsidRPr="006653E3">
        <w:t>інших</w:t>
      </w:r>
      <w:proofErr w:type="spellEnd"/>
      <w:r w:rsidR="006B0F4F" w:rsidRPr="006653E3">
        <w:t xml:space="preserve"> </w:t>
      </w:r>
      <w:proofErr w:type="spellStart"/>
      <w:r w:rsidR="006B0F4F" w:rsidRPr="006653E3">
        <w:t>сторонніх</w:t>
      </w:r>
      <w:proofErr w:type="spellEnd"/>
      <w:r w:rsidR="006B0F4F" w:rsidRPr="006653E3">
        <w:t xml:space="preserve"> </w:t>
      </w:r>
      <w:proofErr w:type="spellStart"/>
      <w:r w:rsidR="006B0F4F" w:rsidRPr="006653E3">
        <w:t>організацій</w:t>
      </w:r>
      <w:proofErr w:type="spellEnd"/>
      <w:r w:rsidR="006B0F4F" w:rsidRPr="006653E3">
        <w:t xml:space="preserve">, </w:t>
      </w:r>
      <w:proofErr w:type="spellStart"/>
      <w:r w:rsidR="006B0F4F" w:rsidRPr="006653E3">
        <w:t>які</w:t>
      </w:r>
      <w:proofErr w:type="spellEnd"/>
      <w:r w:rsidR="006B0F4F" w:rsidRPr="006653E3">
        <w:t xml:space="preserve"> не </w:t>
      </w:r>
      <w:proofErr w:type="spellStart"/>
      <w:r w:rsidR="006B0F4F" w:rsidRPr="006653E3">
        <w:t>мають</w:t>
      </w:r>
      <w:proofErr w:type="spellEnd"/>
      <w:r w:rsidR="006B0F4F" w:rsidRPr="006653E3">
        <w:t xml:space="preserve"> </w:t>
      </w:r>
      <w:proofErr w:type="spellStart"/>
      <w:r w:rsidR="006B0F4F" w:rsidRPr="006653E3">
        <w:t>відношення</w:t>
      </w:r>
      <w:proofErr w:type="spellEnd"/>
      <w:r w:rsidR="006B0F4F" w:rsidRPr="006653E3">
        <w:t xml:space="preserve"> до теми Договору, з результатами </w:t>
      </w:r>
      <w:proofErr w:type="spellStart"/>
      <w:r w:rsidR="006B0F4F" w:rsidRPr="006653E3">
        <w:t>наданих</w:t>
      </w:r>
      <w:proofErr w:type="spellEnd"/>
      <w:r w:rsidR="006B0F4F" w:rsidRPr="006653E3">
        <w:t xml:space="preserve"> </w:t>
      </w:r>
      <w:proofErr w:type="spellStart"/>
      <w:r w:rsidR="006B0F4F" w:rsidRPr="006653E3">
        <w:t>послуг</w:t>
      </w:r>
      <w:proofErr w:type="spellEnd"/>
      <w:r w:rsidR="006B0F4F" w:rsidRPr="006653E3">
        <w:t xml:space="preserve"> за Договором, </w:t>
      </w:r>
      <w:proofErr w:type="spellStart"/>
      <w:r w:rsidR="006B0F4F" w:rsidRPr="006653E3">
        <w:t>Виконавець</w:t>
      </w:r>
      <w:proofErr w:type="spellEnd"/>
      <w:r w:rsidR="006B0F4F" w:rsidRPr="006653E3">
        <w:t xml:space="preserve"> </w:t>
      </w:r>
      <w:proofErr w:type="spellStart"/>
      <w:r w:rsidR="006B0F4F" w:rsidRPr="006653E3">
        <w:t>зобов’язаний</w:t>
      </w:r>
      <w:proofErr w:type="spellEnd"/>
      <w:r w:rsidR="006B0F4F" w:rsidRPr="006653E3">
        <w:t xml:space="preserve"> </w:t>
      </w:r>
      <w:proofErr w:type="spellStart"/>
      <w:r w:rsidR="006B0F4F" w:rsidRPr="006653E3">
        <w:t>сплатити</w:t>
      </w:r>
      <w:proofErr w:type="spellEnd"/>
      <w:r w:rsidR="006B0F4F" w:rsidRPr="006653E3">
        <w:t xml:space="preserve"> </w:t>
      </w:r>
      <w:proofErr w:type="spellStart"/>
      <w:r w:rsidR="006B0F4F" w:rsidRPr="006653E3">
        <w:t>Замовнику</w:t>
      </w:r>
      <w:proofErr w:type="spellEnd"/>
      <w:r w:rsidR="006B0F4F" w:rsidRPr="006653E3">
        <w:t xml:space="preserve"> штраф у </w:t>
      </w:r>
      <w:proofErr w:type="spellStart"/>
      <w:r w:rsidR="006B0F4F" w:rsidRPr="006653E3">
        <w:t>розмірі</w:t>
      </w:r>
      <w:proofErr w:type="spellEnd"/>
      <w:r w:rsidR="006B0F4F" w:rsidRPr="006653E3">
        <w:t xml:space="preserve"> 20% </w:t>
      </w:r>
      <w:proofErr w:type="spellStart"/>
      <w:r w:rsidR="006B0F4F" w:rsidRPr="006653E3">
        <w:t>ціни</w:t>
      </w:r>
      <w:proofErr w:type="spellEnd"/>
      <w:r w:rsidR="006B0F4F" w:rsidRPr="006653E3">
        <w:t xml:space="preserve"> Договору.</w:t>
      </w:r>
    </w:p>
    <w:p w:rsidR="00FF5E99" w:rsidRPr="006653E3" w:rsidRDefault="00FF5E99" w:rsidP="00FF5E99">
      <w:pPr>
        <w:pStyle w:val="a4"/>
        <w:tabs>
          <w:tab w:val="left" w:pos="3375"/>
        </w:tabs>
        <w:spacing w:after="0"/>
        <w:ind w:left="0" w:firstLine="709"/>
        <w:jc w:val="both"/>
        <w:rPr>
          <w:lang w:eastAsia="uk-UA"/>
        </w:rPr>
      </w:pPr>
      <w:r w:rsidRPr="006653E3">
        <w:rPr>
          <w:lang w:eastAsia="uk-UA"/>
        </w:rPr>
        <w:t xml:space="preserve">7.4 Оплата </w:t>
      </w:r>
      <w:proofErr w:type="spellStart"/>
      <w:r w:rsidRPr="006653E3">
        <w:rPr>
          <w:lang w:eastAsia="uk-UA"/>
        </w:rPr>
        <w:t>пені</w:t>
      </w:r>
      <w:proofErr w:type="spellEnd"/>
      <w:r w:rsidRPr="006653E3">
        <w:rPr>
          <w:lang w:eastAsia="uk-UA"/>
        </w:rPr>
        <w:t xml:space="preserve"> і (</w:t>
      </w:r>
      <w:proofErr w:type="spellStart"/>
      <w:r w:rsidRPr="006653E3">
        <w:rPr>
          <w:lang w:eastAsia="uk-UA"/>
        </w:rPr>
        <w:t>або</w:t>
      </w:r>
      <w:proofErr w:type="spellEnd"/>
      <w:r w:rsidRPr="006653E3">
        <w:rPr>
          <w:lang w:eastAsia="uk-UA"/>
        </w:rPr>
        <w:t xml:space="preserve">) штрафу не </w:t>
      </w:r>
      <w:proofErr w:type="spellStart"/>
      <w:r w:rsidRPr="006653E3">
        <w:rPr>
          <w:lang w:eastAsia="uk-UA"/>
        </w:rPr>
        <w:t>звільняє</w:t>
      </w:r>
      <w:proofErr w:type="spellEnd"/>
      <w:r w:rsidRPr="006653E3">
        <w:rPr>
          <w:lang w:eastAsia="uk-UA"/>
        </w:rPr>
        <w:t xml:space="preserve"> </w:t>
      </w:r>
      <w:proofErr w:type="spellStart"/>
      <w:r w:rsidRPr="006653E3">
        <w:rPr>
          <w:lang w:eastAsia="uk-UA"/>
        </w:rPr>
        <w:t>Виконавця</w:t>
      </w:r>
      <w:proofErr w:type="spellEnd"/>
      <w:r w:rsidRPr="006653E3">
        <w:rPr>
          <w:lang w:eastAsia="uk-UA"/>
        </w:rPr>
        <w:t xml:space="preserve"> </w:t>
      </w:r>
      <w:proofErr w:type="spellStart"/>
      <w:r w:rsidRPr="006653E3">
        <w:rPr>
          <w:lang w:eastAsia="uk-UA"/>
        </w:rPr>
        <w:t>від</w:t>
      </w:r>
      <w:proofErr w:type="spellEnd"/>
      <w:r w:rsidRPr="006653E3">
        <w:rPr>
          <w:lang w:eastAsia="uk-UA"/>
        </w:rPr>
        <w:t xml:space="preserve"> </w:t>
      </w:r>
      <w:proofErr w:type="spellStart"/>
      <w:r w:rsidRPr="006653E3">
        <w:rPr>
          <w:lang w:eastAsia="uk-UA"/>
        </w:rPr>
        <w:t>виконання</w:t>
      </w:r>
      <w:proofErr w:type="spellEnd"/>
      <w:r w:rsidRPr="006653E3">
        <w:rPr>
          <w:lang w:eastAsia="uk-UA"/>
        </w:rPr>
        <w:t xml:space="preserve"> </w:t>
      </w:r>
      <w:proofErr w:type="spellStart"/>
      <w:r w:rsidRPr="006653E3">
        <w:rPr>
          <w:lang w:eastAsia="uk-UA"/>
        </w:rPr>
        <w:t>зобов’язань</w:t>
      </w:r>
      <w:proofErr w:type="spellEnd"/>
      <w:r w:rsidRPr="006653E3">
        <w:rPr>
          <w:lang w:eastAsia="uk-UA"/>
        </w:rPr>
        <w:t xml:space="preserve"> за Договором </w:t>
      </w:r>
      <w:proofErr w:type="spellStart"/>
      <w:r w:rsidRPr="006653E3">
        <w:rPr>
          <w:lang w:eastAsia="uk-UA"/>
        </w:rPr>
        <w:t>або</w:t>
      </w:r>
      <w:proofErr w:type="spellEnd"/>
      <w:r w:rsidRPr="006653E3">
        <w:rPr>
          <w:lang w:eastAsia="uk-UA"/>
        </w:rPr>
        <w:t xml:space="preserve"> </w:t>
      </w:r>
      <w:proofErr w:type="spellStart"/>
      <w:r w:rsidRPr="006653E3">
        <w:rPr>
          <w:lang w:eastAsia="uk-UA"/>
        </w:rPr>
        <w:t>усунення</w:t>
      </w:r>
      <w:proofErr w:type="spellEnd"/>
      <w:r w:rsidRPr="006653E3">
        <w:rPr>
          <w:lang w:eastAsia="uk-UA"/>
        </w:rPr>
        <w:t xml:space="preserve"> </w:t>
      </w:r>
      <w:proofErr w:type="spellStart"/>
      <w:r w:rsidRPr="006653E3">
        <w:rPr>
          <w:lang w:eastAsia="uk-UA"/>
        </w:rPr>
        <w:t>виявлених</w:t>
      </w:r>
      <w:proofErr w:type="spellEnd"/>
      <w:r w:rsidRPr="006653E3">
        <w:rPr>
          <w:lang w:eastAsia="uk-UA"/>
        </w:rPr>
        <w:t xml:space="preserve"> </w:t>
      </w:r>
      <w:proofErr w:type="spellStart"/>
      <w:r w:rsidRPr="006653E3">
        <w:rPr>
          <w:lang w:eastAsia="uk-UA"/>
        </w:rPr>
        <w:t>порушень</w:t>
      </w:r>
      <w:proofErr w:type="spellEnd"/>
      <w:r w:rsidRPr="006653E3">
        <w:rPr>
          <w:lang w:eastAsia="uk-UA"/>
        </w:rPr>
        <w:t>.</w:t>
      </w:r>
    </w:p>
    <w:p w:rsidR="00FF5E99" w:rsidRPr="006653E3" w:rsidRDefault="00FF5E99" w:rsidP="001253E1">
      <w:pPr>
        <w:ind w:firstLine="709"/>
        <w:jc w:val="both"/>
        <w:rPr>
          <w:lang w:eastAsia="uk-UA"/>
        </w:rPr>
      </w:pPr>
      <w:r w:rsidRPr="006653E3">
        <w:rPr>
          <w:lang w:eastAsia="uk-UA"/>
        </w:rPr>
        <w:t xml:space="preserve">7.5 Сторони домовились, що Замовник має право затримати оплату Виконавцю за надані послуги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або іншими, укладеними між Сторонами правочинами, до моменту остаточного вирішення судом таких спорів. </w:t>
      </w:r>
    </w:p>
    <w:p w:rsidR="00FF5E99" w:rsidRDefault="00FF5E99" w:rsidP="002750C9">
      <w:pPr>
        <w:pStyle w:val="a4"/>
        <w:tabs>
          <w:tab w:val="left" w:pos="3375"/>
        </w:tabs>
        <w:spacing w:after="0"/>
        <w:ind w:left="0" w:firstLine="709"/>
        <w:jc w:val="both"/>
        <w:rPr>
          <w:lang w:eastAsia="uk-UA"/>
        </w:rPr>
      </w:pPr>
      <w:r w:rsidRPr="006653E3">
        <w:rPr>
          <w:lang w:eastAsia="uk-UA"/>
        </w:rPr>
        <w:t xml:space="preserve">7.6 Пеня, штраф за </w:t>
      </w:r>
      <w:proofErr w:type="spellStart"/>
      <w:r w:rsidRPr="006653E3">
        <w:rPr>
          <w:lang w:eastAsia="uk-UA"/>
        </w:rPr>
        <w:t>несвоєчасну</w:t>
      </w:r>
      <w:proofErr w:type="spellEnd"/>
      <w:r w:rsidRPr="006653E3">
        <w:rPr>
          <w:lang w:eastAsia="uk-UA"/>
        </w:rPr>
        <w:t xml:space="preserve"> оплату </w:t>
      </w:r>
      <w:proofErr w:type="spellStart"/>
      <w:r w:rsidRPr="006653E3">
        <w:rPr>
          <w:lang w:eastAsia="uk-UA"/>
        </w:rPr>
        <w:t>Замовником</w:t>
      </w:r>
      <w:proofErr w:type="spellEnd"/>
      <w:r w:rsidRPr="006653E3">
        <w:rPr>
          <w:lang w:eastAsia="uk-UA"/>
        </w:rPr>
        <w:t xml:space="preserve"> </w:t>
      </w:r>
      <w:proofErr w:type="spellStart"/>
      <w:r w:rsidRPr="006653E3">
        <w:rPr>
          <w:lang w:eastAsia="uk-UA"/>
        </w:rPr>
        <w:t>наданих</w:t>
      </w:r>
      <w:proofErr w:type="spellEnd"/>
      <w:r w:rsidRPr="006653E3">
        <w:rPr>
          <w:lang w:eastAsia="uk-UA"/>
        </w:rPr>
        <w:t xml:space="preserve"> </w:t>
      </w:r>
      <w:proofErr w:type="spellStart"/>
      <w:r w:rsidRPr="006653E3">
        <w:rPr>
          <w:lang w:eastAsia="uk-UA"/>
        </w:rPr>
        <w:t>послуг</w:t>
      </w:r>
      <w:proofErr w:type="spellEnd"/>
      <w:r w:rsidRPr="006653E3">
        <w:rPr>
          <w:lang w:eastAsia="uk-UA"/>
        </w:rPr>
        <w:t xml:space="preserve"> не </w:t>
      </w:r>
      <w:proofErr w:type="spellStart"/>
      <w:r w:rsidRPr="006653E3">
        <w:rPr>
          <w:lang w:eastAsia="uk-UA"/>
        </w:rPr>
        <w:t>нарахову</w:t>
      </w:r>
      <w:r w:rsidR="001253E1">
        <w:rPr>
          <w:lang w:val="uk-UA" w:eastAsia="uk-UA"/>
        </w:rPr>
        <w:t>ю</w:t>
      </w:r>
      <w:r w:rsidRPr="006653E3">
        <w:rPr>
          <w:lang w:eastAsia="uk-UA"/>
        </w:rPr>
        <w:t>ться</w:t>
      </w:r>
      <w:proofErr w:type="spellEnd"/>
      <w:r w:rsidRPr="006653E3">
        <w:rPr>
          <w:lang w:eastAsia="uk-UA"/>
        </w:rPr>
        <w:t>.</w:t>
      </w:r>
    </w:p>
    <w:p w:rsidR="006B0F4F" w:rsidRPr="00305230" w:rsidRDefault="006B0F4F" w:rsidP="002750C9">
      <w:pPr>
        <w:ind w:firstLine="709"/>
        <w:jc w:val="both"/>
      </w:pPr>
    </w:p>
    <w:p w:rsidR="006B0F4F" w:rsidRPr="00CC7422" w:rsidRDefault="006E09FD" w:rsidP="002750C9">
      <w:pPr>
        <w:ind w:firstLine="709"/>
        <w:jc w:val="center"/>
        <w:rPr>
          <w:b/>
        </w:rPr>
      </w:pPr>
      <w:r w:rsidRPr="00CC7422">
        <w:rPr>
          <w:b/>
        </w:rPr>
        <w:t>8</w:t>
      </w:r>
      <w:r w:rsidR="006B0F4F" w:rsidRPr="00CC7422">
        <w:rPr>
          <w:b/>
        </w:rPr>
        <w:t xml:space="preserve"> Порядок вирішення спорів</w:t>
      </w:r>
    </w:p>
    <w:p w:rsidR="002750C9" w:rsidRPr="00CC7422" w:rsidRDefault="002750C9" w:rsidP="002750C9">
      <w:pPr>
        <w:pStyle w:val="3"/>
        <w:keepNext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709"/>
        <w:jc w:val="both"/>
        <w:rPr>
          <w:rFonts w:ascii="Times New Roman" w:hAnsi="Times New Roman"/>
          <w:b w:val="0"/>
          <w:sz w:val="24"/>
          <w:szCs w:val="24"/>
        </w:rPr>
      </w:pPr>
      <w:r w:rsidRPr="00CC7422">
        <w:rPr>
          <w:rFonts w:ascii="Times New Roman" w:hAnsi="Times New Roman"/>
          <w:b w:val="0"/>
          <w:sz w:val="24"/>
          <w:szCs w:val="24"/>
          <w:lang w:val="uk-UA"/>
        </w:rPr>
        <w:t>8</w:t>
      </w:r>
      <w:r w:rsidRPr="00CC7422">
        <w:rPr>
          <w:rFonts w:ascii="Times New Roman" w:hAnsi="Times New Roman"/>
          <w:b w:val="0"/>
          <w:sz w:val="24"/>
          <w:szCs w:val="24"/>
        </w:rPr>
        <w:t xml:space="preserve">.1 </w:t>
      </w:r>
      <w:proofErr w:type="spellStart"/>
      <w:r w:rsidRPr="00CC7422">
        <w:rPr>
          <w:rFonts w:ascii="Times New Roman" w:hAnsi="Times New Roman"/>
          <w:b w:val="0"/>
          <w:sz w:val="24"/>
          <w:szCs w:val="24"/>
        </w:rPr>
        <w:t>Всі</w:t>
      </w:r>
      <w:proofErr w:type="spellEnd"/>
      <w:r w:rsidRPr="00CC7422">
        <w:rPr>
          <w:rFonts w:ascii="Times New Roman" w:hAnsi="Times New Roman"/>
          <w:b w:val="0"/>
          <w:sz w:val="24"/>
          <w:szCs w:val="24"/>
        </w:rPr>
        <w:t xml:space="preserve"> спори і </w:t>
      </w:r>
      <w:proofErr w:type="spellStart"/>
      <w:r w:rsidRPr="00CC7422">
        <w:rPr>
          <w:rFonts w:ascii="Times New Roman" w:hAnsi="Times New Roman"/>
          <w:b w:val="0"/>
          <w:sz w:val="24"/>
          <w:szCs w:val="24"/>
        </w:rPr>
        <w:t>розбіжності</w:t>
      </w:r>
      <w:proofErr w:type="spellEnd"/>
      <w:r w:rsidRPr="00CC7422">
        <w:rPr>
          <w:rFonts w:ascii="Times New Roman" w:hAnsi="Times New Roman"/>
          <w:b w:val="0"/>
          <w:sz w:val="24"/>
          <w:szCs w:val="24"/>
        </w:rPr>
        <w:t xml:space="preserve">, </w:t>
      </w:r>
      <w:proofErr w:type="spellStart"/>
      <w:r w:rsidRPr="00CC7422">
        <w:rPr>
          <w:rFonts w:ascii="Times New Roman" w:hAnsi="Times New Roman"/>
          <w:b w:val="0"/>
          <w:sz w:val="24"/>
          <w:szCs w:val="24"/>
        </w:rPr>
        <w:t>які</w:t>
      </w:r>
      <w:proofErr w:type="spellEnd"/>
      <w:r w:rsidRPr="00CC7422">
        <w:rPr>
          <w:rFonts w:ascii="Times New Roman" w:hAnsi="Times New Roman"/>
          <w:b w:val="0"/>
          <w:sz w:val="24"/>
          <w:szCs w:val="24"/>
        </w:rPr>
        <w:t xml:space="preserve"> </w:t>
      </w:r>
      <w:proofErr w:type="spellStart"/>
      <w:r w:rsidRPr="00CC7422">
        <w:rPr>
          <w:rFonts w:ascii="Times New Roman" w:hAnsi="Times New Roman"/>
          <w:b w:val="0"/>
          <w:sz w:val="24"/>
          <w:szCs w:val="24"/>
        </w:rPr>
        <w:t>можуть</w:t>
      </w:r>
      <w:proofErr w:type="spellEnd"/>
      <w:r w:rsidRPr="00CC7422">
        <w:rPr>
          <w:rFonts w:ascii="Times New Roman" w:hAnsi="Times New Roman"/>
          <w:b w:val="0"/>
          <w:sz w:val="24"/>
          <w:szCs w:val="24"/>
        </w:rPr>
        <w:t xml:space="preserve"> </w:t>
      </w:r>
      <w:proofErr w:type="spellStart"/>
      <w:r w:rsidRPr="00CC7422">
        <w:rPr>
          <w:rFonts w:ascii="Times New Roman" w:hAnsi="Times New Roman"/>
          <w:b w:val="0"/>
          <w:sz w:val="24"/>
          <w:szCs w:val="24"/>
        </w:rPr>
        <w:t>виникнути</w:t>
      </w:r>
      <w:proofErr w:type="spellEnd"/>
      <w:r w:rsidRPr="00CC7422">
        <w:rPr>
          <w:rFonts w:ascii="Times New Roman" w:hAnsi="Times New Roman"/>
          <w:b w:val="0"/>
          <w:sz w:val="24"/>
          <w:szCs w:val="24"/>
        </w:rPr>
        <w:t xml:space="preserve"> з </w:t>
      </w:r>
      <w:proofErr w:type="spellStart"/>
      <w:r w:rsidRPr="00CC7422">
        <w:rPr>
          <w:rFonts w:ascii="Times New Roman" w:hAnsi="Times New Roman"/>
          <w:b w:val="0"/>
          <w:sz w:val="24"/>
          <w:szCs w:val="24"/>
        </w:rPr>
        <w:t>цього</w:t>
      </w:r>
      <w:proofErr w:type="spellEnd"/>
      <w:r w:rsidRPr="00CC7422">
        <w:rPr>
          <w:rFonts w:ascii="Times New Roman" w:hAnsi="Times New Roman"/>
          <w:b w:val="0"/>
          <w:sz w:val="24"/>
          <w:szCs w:val="24"/>
        </w:rPr>
        <w:t xml:space="preserve"> Договору </w:t>
      </w:r>
      <w:proofErr w:type="spellStart"/>
      <w:r w:rsidRPr="00CC7422">
        <w:rPr>
          <w:rFonts w:ascii="Times New Roman" w:hAnsi="Times New Roman"/>
          <w:b w:val="0"/>
          <w:sz w:val="24"/>
          <w:szCs w:val="24"/>
        </w:rPr>
        <w:t>або</w:t>
      </w:r>
      <w:proofErr w:type="spellEnd"/>
      <w:r w:rsidRPr="00CC7422">
        <w:rPr>
          <w:rFonts w:ascii="Times New Roman" w:hAnsi="Times New Roman"/>
          <w:b w:val="0"/>
          <w:sz w:val="24"/>
          <w:szCs w:val="24"/>
        </w:rPr>
        <w:t xml:space="preserve"> у </w:t>
      </w:r>
      <w:proofErr w:type="spellStart"/>
      <w:r w:rsidRPr="00CC7422">
        <w:rPr>
          <w:rFonts w:ascii="Times New Roman" w:hAnsi="Times New Roman"/>
          <w:b w:val="0"/>
          <w:sz w:val="24"/>
          <w:szCs w:val="24"/>
        </w:rPr>
        <w:t>зв’язку</w:t>
      </w:r>
      <w:proofErr w:type="spellEnd"/>
      <w:r w:rsidRPr="00CC7422">
        <w:rPr>
          <w:rFonts w:ascii="Times New Roman" w:hAnsi="Times New Roman"/>
          <w:b w:val="0"/>
          <w:sz w:val="24"/>
          <w:szCs w:val="24"/>
        </w:rPr>
        <w:t xml:space="preserve"> з ним, </w:t>
      </w:r>
      <w:proofErr w:type="spellStart"/>
      <w:r w:rsidRPr="00CC7422">
        <w:rPr>
          <w:rFonts w:ascii="Times New Roman" w:hAnsi="Times New Roman"/>
          <w:b w:val="0"/>
          <w:sz w:val="24"/>
          <w:szCs w:val="24"/>
        </w:rPr>
        <w:t>будуть</w:t>
      </w:r>
      <w:proofErr w:type="spellEnd"/>
      <w:r w:rsidRPr="00CC7422">
        <w:rPr>
          <w:rFonts w:ascii="Times New Roman" w:hAnsi="Times New Roman"/>
          <w:b w:val="0"/>
          <w:sz w:val="24"/>
          <w:szCs w:val="24"/>
        </w:rPr>
        <w:t xml:space="preserve"> </w:t>
      </w:r>
      <w:proofErr w:type="spellStart"/>
      <w:r w:rsidRPr="00CC7422">
        <w:rPr>
          <w:rFonts w:ascii="Times New Roman" w:hAnsi="Times New Roman"/>
          <w:b w:val="0"/>
          <w:sz w:val="24"/>
          <w:szCs w:val="24"/>
        </w:rPr>
        <w:t>вирішуватись</w:t>
      </w:r>
      <w:proofErr w:type="spellEnd"/>
      <w:r w:rsidRPr="00CC7422">
        <w:rPr>
          <w:rFonts w:ascii="Times New Roman" w:hAnsi="Times New Roman"/>
          <w:b w:val="0"/>
          <w:sz w:val="24"/>
          <w:szCs w:val="24"/>
        </w:rPr>
        <w:t xml:space="preserve"> Сторонами </w:t>
      </w:r>
      <w:proofErr w:type="spellStart"/>
      <w:r w:rsidRPr="00CC7422">
        <w:rPr>
          <w:rFonts w:ascii="Times New Roman" w:hAnsi="Times New Roman"/>
          <w:b w:val="0"/>
          <w:sz w:val="24"/>
          <w:szCs w:val="24"/>
        </w:rPr>
        <w:t>згідно</w:t>
      </w:r>
      <w:proofErr w:type="spellEnd"/>
      <w:r w:rsidRPr="00CC7422">
        <w:rPr>
          <w:rFonts w:ascii="Times New Roman" w:hAnsi="Times New Roman"/>
          <w:b w:val="0"/>
          <w:sz w:val="24"/>
          <w:szCs w:val="24"/>
        </w:rPr>
        <w:t xml:space="preserve"> з </w:t>
      </w:r>
      <w:proofErr w:type="spellStart"/>
      <w:r w:rsidRPr="00CC7422">
        <w:rPr>
          <w:rFonts w:ascii="Times New Roman" w:hAnsi="Times New Roman"/>
          <w:b w:val="0"/>
          <w:sz w:val="24"/>
          <w:szCs w:val="24"/>
        </w:rPr>
        <w:t>претензійним</w:t>
      </w:r>
      <w:proofErr w:type="spellEnd"/>
      <w:r w:rsidRPr="00CC7422">
        <w:rPr>
          <w:rFonts w:ascii="Times New Roman" w:hAnsi="Times New Roman"/>
          <w:b w:val="0"/>
          <w:sz w:val="24"/>
          <w:szCs w:val="24"/>
        </w:rPr>
        <w:t xml:space="preserve"> порядком.</w:t>
      </w:r>
    </w:p>
    <w:p w:rsidR="002750C9" w:rsidRPr="00CC7422" w:rsidRDefault="002750C9" w:rsidP="002750C9">
      <w:pPr>
        <w:ind w:firstLine="709"/>
        <w:jc w:val="both"/>
        <w:rPr>
          <w:lang w:eastAsia="uk-UA"/>
        </w:rPr>
      </w:pPr>
      <w:r w:rsidRPr="00CC7422">
        <w:rPr>
          <w:lang w:eastAsia="uk-UA"/>
        </w:rPr>
        <w:t>Сторона, яка порушила права і законні інтереси іншої Сторони, зобов’язана поновити їх не чекаючи пред’явлення претензії чи позову.</w:t>
      </w:r>
    </w:p>
    <w:p w:rsidR="002750C9" w:rsidRPr="00CC7422" w:rsidRDefault="002750C9" w:rsidP="002750C9">
      <w:pPr>
        <w:ind w:firstLine="709"/>
        <w:jc w:val="both"/>
        <w:rPr>
          <w:lang w:eastAsia="uk-UA"/>
        </w:rPr>
      </w:pPr>
      <w:r w:rsidRPr="00CC7422">
        <w:rPr>
          <w:lang w:eastAsia="uk-UA"/>
        </w:rPr>
        <w:t>Претензія підлягає розгляду в місячний строк, який обчислюється з дня її одержання.</w:t>
      </w:r>
    </w:p>
    <w:p w:rsidR="002750C9" w:rsidRPr="00CC7422" w:rsidRDefault="002750C9" w:rsidP="002750C9">
      <w:pPr>
        <w:ind w:firstLine="709"/>
        <w:jc w:val="both"/>
        <w:rPr>
          <w:lang w:eastAsia="uk-UA"/>
        </w:rPr>
      </w:pPr>
      <w:r w:rsidRPr="00CC7422">
        <w:rPr>
          <w:lang w:eastAsia="uk-UA"/>
        </w:rPr>
        <w:t>8.2 У разі незадоволення претензії або неотримання відгуку в установлений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2750C9" w:rsidRPr="008F385C" w:rsidRDefault="002750C9" w:rsidP="002750C9">
      <w:pPr>
        <w:ind w:firstLine="709"/>
        <w:jc w:val="both"/>
        <w:rPr>
          <w:lang w:eastAsia="uk-UA"/>
        </w:rPr>
      </w:pPr>
      <w:r w:rsidRPr="00CC7422">
        <w:rPr>
          <w:lang w:eastAsia="uk-UA"/>
        </w:rPr>
        <w:t>8.3 Досудове врегулювання суперечок є обов’язковим для обох Сторін.</w:t>
      </w:r>
    </w:p>
    <w:p w:rsidR="006B0F4F" w:rsidRPr="007B5C2B" w:rsidRDefault="006B0F4F" w:rsidP="002750C9">
      <w:pPr>
        <w:ind w:firstLine="709"/>
        <w:jc w:val="both"/>
        <w:rPr>
          <w:color w:val="FF0000"/>
        </w:rPr>
      </w:pPr>
    </w:p>
    <w:p w:rsidR="006B0F4F" w:rsidRPr="00991ADF" w:rsidRDefault="006E09FD" w:rsidP="002750C9">
      <w:pPr>
        <w:pStyle w:val="310"/>
        <w:ind w:firstLine="709"/>
        <w:jc w:val="center"/>
        <w:rPr>
          <w:rFonts w:ascii="Times New Roman" w:hAnsi="Times New Roman"/>
          <w:b/>
          <w:szCs w:val="24"/>
        </w:rPr>
      </w:pPr>
      <w:r>
        <w:rPr>
          <w:rFonts w:ascii="Times New Roman" w:hAnsi="Times New Roman"/>
          <w:b/>
          <w:szCs w:val="24"/>
        </w:rPr>
        <w:t>9</w:t>
      </w:r>
      <w:r w:rsidR="006B0F4F" w:rsidRPr="00991ADF">
        <w:rPr>
          <w:rFonts w:ascii="Times New Roman" w:hAnsi="Times New Roman"/>
          <w:b/>
          <w:szCs w:val="24"/>
        </w:rPr>
        <w:t xml:space="preserve"> Форс-мажор</w:t>
      </w:r>
    </w:p>
    <w:p w:rsidR="006B0F4F" w:rsidRPr="00991ADF" w:rsidRDefault="006E09FD" w:rsidP="002750C9">
      <w:pPr>
        <w:ind w:firstLine="709"/>
        <w:jc w:val="both"/>
      </w:pPr>
      <w:r>
        <w:t>9</w:t>
      </w:r>
      <w:r w:rsidR="006B0F4F" w:rsidRPr="00991ADF">
        <w:t xml:space="preserve">.1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006B0F4F" w:rsidRPr="00991ADF">
        <w:t>проток</w:t>
      </w:r>
      <w:proofErr w:type="spellEnd"/>
      <w:r w:rsidR="006B0F4F" w:rsidRPr="00991ADF">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006B0F4F" w:rsidRPr="00991ADF">
        <w:t>проток</w:t>
      </w:r>
      <w:proofErr w:type="spellEnd"/>
      <w:r w:rsidR="006B0F4F" w:rsidRPr="00991ADF">
        <w:t>, портів, перевалів, землетрус, блискавка, пожежа, посуха, просідання і зсув ґрунту, інші стихійні лиха тощо.</w:t>
      </w:r>
    </w:p>
    <w:p w:rsidR="006B0F4F" w:rsidRPr="00991ADF" w:rsidRDefault="006E09FD" w:rsidP="006B0F4F">
      <w:pPr>
        <w:ind w:firstLine="567"/>
        <w:jc w:val="both"/>
      </w:pPr>
      <w:r>
        <w:t>9</w:t>
      </w:r>
      <w:r w:rsidR="006B0F4F" w:rsidRPr="00991ADF">
        <w:t>.2 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w:t>
      </w:r>
      <w:r w:rsidR="009A702C">
        <w:t>ою довідкою,</w:t>
      </w:r>
      <w:r w:rsidR="006B0F4F" w:rsidRPr="00991ADF">
        <w:t xml:space="preserve"> </w:t>
      </w:r>
      <w:r w:rsidR="009A702C">
        <w:t>процесуальним документом</w:t>
      </w:r>
      <w:r w:rsidR="006B0F4F" w:rsidRPr="00991ADF">
        <w:t xml:space="preserve">, </w:t>
      </w:r>
      <w:r w:rsidR="009A702C">
        <w:t>виданим компетентним органом</w:t>
      </w:r>
      <w:r w:rsidR="006B0F4F" w:rsidRPr="00991ADF">
        <w:t>.</w:t>
      </w:r>
    </w:p>
    <w:p w:rsidR="006B0F4F" w:rsidRPr="00991ADF" w:rsidRDefault="006E09FD" w:rsidP="006B0F4F">
      <w:pPr>
        <w:ind w:firstLine="567"/>
        <w:jc w:val="both"/>
      </w:pPr>
      <w:r>
        <w:t>9</w:t>
      </w:r>
      <w:r w:rsidR="006B0F4F" w:rsidRPr="00991ADF">
        <w:t>.3 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документу. Про закінчення дії форс-мажорних обставин Сторона, яка зазнала їх впливу, письмово в 5 денний строк повідомляє другу Сторону.</w:t>
      </w:r>
    </w:p>
    <w:p w:rsidR="006B0F4F" w:rsidRPr="00991ADF" w:rsidRDefault="006E09FD" w:rsidP="006B0F4F">
      <w:pPr>
        <w:ind w:firstLine="567"/>
        <w:jc w:val="both"/>
      </w:pPr>
      <w:r>
        <w:t>9</w:t>
      </w:r>
      <w:r w:rsidR="006B0F4F" w:rsidRPr="00991ADF">
        <w:t>.4 Якщо форс-мажорні обставини діють більше 3 місяців, Сторони мають право розірвати Договір, уклавши про це відповідну додаткову угоду.</w:t>
      </w:r>
    </w:p>
    <w:p w:rsidR="006B0F4F" w:rsidRPr="00991ADF" w:rsidRDefault="006E09FD" w:rsidP="006B0F4F">
      <w:pPr>
        <w:ind w:firstLine="567"/>
        <w:jc w:val="both"/>
      </w:pPr>
      <w:r>
        <w:t>9</w:t>
      </w:r>
      <w:r w:rsidR="006B0F4F" w:rsidRPr="00991ADF">
        <w:t>.5 Наявність форс-мажорних обставин звільняє Сторони від відповідальності за невиконання/неналежне виконання зобов’язання за Договором.</w:t>
      </w:r>
    </w:p>
    <w:p w:rsidR="008144AF" w:rsidRPr="00991ADF" w:rsidRDefault="008144AF" w:rsidP="002C46AF">
      <w:pPr>
        <w:pStyle w:val="a4"/>
        <w:spacing w:after="0"/>
        <w:ind w:left="0" w:firstLine="708"/>
        <w:rPr>
          <w:lang w:val="uk-UA"/>
        </w:rPr>
      </w:pPr>
    </w:p>
    <w:p w:rsidR="00F27D89" w:rsidRPr="00991ADF" w:rsidRDefault="006E09FD" w:rsidP="002C46AF">
      <w:pPr>
        <w:pStyle w:val="3"/>
        <w:spacing w:before="0" w:after="0"/>
        <w:jc w:val="center"/>
        <w:rPr>
          <w:rFonts w:ascii="Times New Roman" w:hAnsi="Times New Roman"/>
          <w:sz w:val="24"/>
          <w:szCs w:val="24"/>
          <w:lang w:val="uk-UA"/>
        </w:rPr>
      </w:pPr>
      <w:r>
        <w:rPr>
          <w:rFonts w:ascii="Times New Roman" w:hAnsi="Times New Roman"/>
          <w:sz w:val="24"/>
          <w:szCs w:val="24"/>
          <w:lang w:val="uk-UA"/>
        </w:rPr>
        <w:t>10</w:t>
      </w:r>
      <w:r w:rsidR="00F27D89" w:rsidRPr="00991ADF">
        <w:rPr>
          <w:rFonts w:ascii="Times New Roman" w:hAnsi="Times New Roman"/>
          <w:sz w:val="24"/>
          <w:szCs w:val="24"/>
          <w:lang w:val="uk-UA"/>
        </w:rPr>
        <w:t xml:space="preserve"> Строк дії Договору</w:t>
      </w:r>
    </w:p>
    <w:p w:rsidR="008144AF" w:rsidRPr="00991ADF" w:rsidRDefault="008144AF" w:rsidP="00CC7422">
      <w:pPr>
        <w:ind w:firstLine="720"/>
        <w:jc w:val="both"/>
      </w:pPr>
      <w:r w:rsidRPr="00991ADF">
        <w:t xml:space="preserve">Договір набирає </w:t>
      </w:r>
      <w:r w:rsidR="00131768">
        <w:t>чинності</w:t>
      </w:r>
      <w:r w:rsidRPr="00991ADF">
        <w:t xml:space="preserve"> з моменту підписання його </w:t>
      </w:r>
      <w:r w:rsidR="001447CD" w:rsidRPr="00991ADF">
        <w:t xml:space="preserve">обома </w:t>
      </w:r>
      <w:r w:rsidRPr="00991ADF">
        <w:t>Сторонами та скріплення печатк</w:t>
      </w:r>
      <w:r w:rsidR="001447CD" w:rsidRPr="00991ADF">
        <w:t>ами Сторін (за наявності)</w:t>
      </w:r>
      <w:r w:rsidRPr="00991ADF">
        <w:t xml:space="preserve"> і діє: в частині </w:t>
      </w:r>
      <w:r w:rsidR="00FB25C5" w:rsidRPr="00991ADF">
        <w:t>надання послуг до 31 грудня 20</w:t>
      </w:r>
      <w:r w:rsidR="00721126" w:rsidRPr="00991ADF">
        <w:t>2</w:t>
      </w:r>
      <w:r w:rsidR="00E8462F">
        <w:t>3</w:t>
      </w:r>
      <w:r w:rsidR="00065CC5" w:rsidRPr="00065CC5">
        <w:rPr>
          <w:lang w:val="ru-RU"/>
        </w:rPr>
        <w:t xml:space="preserve"> </w:t>
      </w:r>
      <w:r w:rsidR="00065CC5">
        <w:rPr>
          <w:lang w:val="ru-RU"/>
        </w:rPr>
        <w:t>року</w:t>
      </w:r>
      <w:r w:rsidRPr="00991ADF">
        <w:t xml:space="preserve"> включно, в частині </w:t>
      </w:r>
      <w:r w:rsidR="006B0F4F" w:rsidRPr="00991ADF">
        <w:t>виконання фінансових зобов’язань Замовника</w:t>
      </w:r>
      <w:r w:rsidR="00991ADF" w:rsidRPr="00991ADF">
        <w:t xml:space="preserve"> -</w:t>
      </w:r>
      <w:r w:rsidR="006B0F4F" w:rsidRPr="00991ADF">
        <w:t xml:space="preserve"> </w:t>
      </w:r>
      <w:r w:rsidRPr="00991ADF">
        <w:t xml:space="preserve">до </w:t>
      </w:r>
      <w:r w:rsidR="006B0F4F" w:rsidRPr="00991ADF">
        <w:t xml:space="preserve">їх </w:t>
      </w:r>
      <w:r w:rsidRPr="00991ADF">
        <w:t>повного виконання.</w:t>
      </w:r>
    </w:p>
    <w:p w:rsidR="00F27D89" w:rsidRPr="007B5C2B" w:rsidRDefault="00F27D89" w:rsidP="00CC7422">
      <w:pPr>
        <w:ind w:firstLine="720"/>
        <w:jc w:val="both"/>
        <w:rPr>
          <w:b/>
          <w:color w:val="FF0000"/>
        </w:rPr>
      </w:pPr>
    </w:p>
    <w:p w:rsidR="00F27D89" w:rsidRPr="00991ADF" w:rsidRDefault="006E09FD" w:rsidP="00CC7422">
      <w:pPr>
        <w:pStyle w:val="a4"/>
        <w:spacing w:after="0"/>
        <w:ind w:left="0" w:firstLine="720"/>
        <w:jc w:val="center"/>
        <w:rPr>
          <w:b/>
          <w:lang w:val="uk-UA"/>
        </w:rPr>
      </w:pPr>
      <w:r>
        <w:rPr>
          <w:b/>
          <w:lang w:val="uk-UA"/>
        </w:rPr>
        <w:t>11</w:t>
      </w:r>
      <w:r w:rsidR="00F27D89" w:rsidRPr="00991ADF">
        <w:rPr>
          <w:b/>
          <w:lang w:val="uk-UA"/>
        </w:rPr>
        <w:t xml:space="preserve"> Інші умови</w:t>
      </w:r>
    </w:p>
    <w:p w:rsidR="00CC7422" w:rsidRPr="00007C3C" w:rsidRDefault="00CC7422" w:rsidP="00CC7422">
      <w:pPr>
        <w:ind w:firstLine="720"/>
        <w:jc w:val="both"/>
      </w:pPr>
      <w:r>
        <w:t xml:space="preserve">11.1. </w:t>
      </w:r>
      <w:r w:rsidRPr="00007C3C">
        <w:t xml:space="preserve">Істотні умови Договору не можуть змінюватися після його підписання до виконання зобов’язань Сторонами </w:t>
      </w:r>
      <w:r>
        <w:t>в</w:t>
      </w:r>
      <w:r w:rsidRPr="00007C3C">
        <w:t xml:space="preserve"> повному обсязі</w:t>
      </w:r>
      <w:r>
        <w:t xml:space="preserve"> відповідно до частини 5</w:t>
      </w:r>
      <w:r w:rsidRPr="00183BE9">
        <w:t xml:space="preserve"> </w:t>
      </w:r>
      <w:r w:rsidRPr="00007C3C">
        <w:t>статті 41 Закону України від 25.12.2015 № 922-VIII «Про публічні закупівлі» (зі змінами та доповненнями)</w:t>
      </w:r>
      <w:r w:rsidRPr="00183BE9">
        <w:t xml:space="preserve"> </w:t>
      </w:r>
      <w:r>
        <w:t xml:space="preserve">з урахуванням пункту 19 «Особливостей здійснення публічних </w:t>
      </w:r>
      <w:proofErr w:type="spellStart"/>
      <w:r>
        <w:t>закупівель</w:t>
      </w:r>
      <w:proofErr w:type="spellEnd"/>
      <w:r>
        <w:t xml:space="preserve"> товарів, робіт і послуг для замовника,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крім випадків</w:t>
      </w:r>
      <w:r w:rsidRPr="00007C3C">
        <w:t>:</w:t>
      </w:r>
    </w:p>
    <w:p w:rsidR="00CC7422" w:rsidRPr="00174296" w:rsidRDefault="00CC7422" w:rsidP="00CC7422">
      <w:pPr>
        <w:ind w:firstLine="720"/>
        <w:jc w:val="both"/>
      </w:pPr>
      <w:r w:rsidRPr="00174296">
        <w:t>1) зменшення обсягів закупівлі, зокрема з урахуванням фактичного обсягу видатків замовника;</w:t>
      </w:r>
    </w:p>
    <w:p w:rsidR="00CC7422" w:rsidRPr="00174296" w:rsidRDefault="00CC7422" w:rsidP="00CC7422">
      <w:pPr>
        <w:ind w:firstLine="720"/>
        <w:jc w:val="both"/>
      </w:pPr>
      <w:r>
        <w:t>3</w:t>
      </w:r>
      <w:r w:rsidRPr="00174296">
        <w:t>) покращення якості предмета закупівлі, за умови що таке покращення не призведе до збільшення суми, визначеної в договорі про закупівлю;</w:t>
      </w:r>
    </w:p>
    <w:p w:rsidR="00CC7422" w:rsidRPr="005D48A5" w:rsidRDefault="00CC7422" w:rsidP="00CC7422">
      <w:pPr>
        <w:ind w:firstLine="720"/>
        <w:jc w:val="both"/>
      </w:pPr>
      <w:r>
        <w:t>4</w:t>
      </w:r>
      <w:r w:rsidRPr="00174296">
        <w:t xml:space="preserve">) продовження строку дії договору про закупівлю та строку виконання зобов'язань </w:t>
      </w:r>
      <w:r w:rsidRPr="005D48A5">
        <w:t>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C7422" w:rsidRDefault="00CC7422" w:rsidP="00CC7422">
      <w:pPr>
        <w:ind w:firstLine="720"/>
        <w:jc w:val="both"/>
      </w:pPr>
      <w:r>
        <w:t>5</w:t>
      </w:r>
      <w:r w:rsidRPr="005D48A5">
        <w:t xml:space="preserve">) </w:t>
      </w:r>
      <w:r w:rsidRPr="001626C8">
        <w:t>погодження зміни ціни в договорі про закупівлю в бік зменшення (без зміни кількості (обсягу) та якості товарів, робіт і послуг)</w:t>
      </w:r>
      <w:r>
        <w:t>;</w:t>
      </w:r>
    </w:p>
    <w:p w:rsidR="00CC7422" w:rsidRPr="001626C8" w:rsidRDefault="00CC7422" w:rsidP="00CC7422">
      <w:pPr>
        <w:ind w:firstLine="720"/>
        <w:jc w:val="both"/>
      </w:pPr>
      <w:r>
        <w:t>6</w:t>
      </w:r>
      <w:r w:rsidRPr="003C56DF">
        <w:t xml:space="preserve">) </w:t>
      </w:r>
      <w:r w:rsidRPr="001626C8">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626C8">
        <w:t>пропорційно</w:t>
      </w:r>
      <w:proofErr w:type="spellEnd"/>
      <w:r w:rsidRPr="001626C8">
        <w:t xml:space="preserve"> до зміни таких ставок та/або пільг з оподаткування, а також у зв’язку з зміною системи оподаткування </w:t>
      </w:r>
      <w:proofErr w:type="spellStart"/>
      <w:r w:rsidRPr="001626C8">
        <w:t>пропорційно</w:t>
      </w:r>
      <w:proofErr w:type="spellEnd"/>
      <w:r w:rsidRPr="001626C8">
        <w:t xml:space="preserve"> до зміни податкового навантаження внаслідок зміни системи оподаткування;</w:t>
      </w:r>
    </w:p>
    <w:p w:rsidR="00CC7422" w:rsidRPr="00007C3C" w:rsidRDefault="00CC7422" w:rsidP="00CC7422">
      <w:pPr>
        <w:ind w:firstLine="720"/>
        <w:jc w:val="both"/>
      </w:pPr>
      <w:r>
        <w:t>8</w:t>
      </w:r>
      <w:r w:rsidRPr="003C56DF">
        <w:t xml:space="preserve">) </w:t>
      </w:r>
      <w:r w:rsidRPr="001626C8">
        <w:t>зміни умов у зв’язку із застосуванням положень частини шостої статті 41 Закону</w:t>
      </w:r>
      <w:r w:rsidRPr="00007C3C">
        <w:t>.</w:t>
      </w:r>
    </w:p>
    <w:p w:rsidR="008144AF" w:rsidRPr="00991ADF" w:rsidRDefault="001447CD" w:rsidP="00CC7422">
      <w:pPr>
        <w:pStyle w:val="ac"/>
        <w:spacing w:after="0"/>
        <w:ind w:firstLine="720"/>
        <w:jc w:val="both"/>
        <w:rPr>
          <w:b/>
          <w:i/>
        </w:rPr>
      </w:pPr>
      <w:r w:rsidRPr="00991ADF">
        <w:rPr>
          <w:b/>
          <w:i/>
        </w:rPr>
        <w:t xml:space="preserve"> </w:t>
      </w:r>
      <w:r w:rsidR="008144AF" w:rsidRPr="00991ADF">
        <w:rPr>
          <w:b/>
          <w:i/>
        </w:rPr>
        <w:t xml:space="preserve">(Увага! Текст, прописаний далі курсивом, включається до тексту Договору тільки, </w:t>
      </w:r>
      <w:r w:rsidR="008144AF" w:rsidRPr="00991ADF">
        <w:rPr>
          <w:b/>
          <w:i/>
          <w:lang w:eastAsia="uk-UA"/>
        </w:rPr>
        <w:t>якщо Виконавець є платником ПДВ</w:t>
      </w:r>
      <w:r w:rsidR="008144AF" w:rsidRPr="00991ADF">
        <w:rPr>
          <w:b/>
          <w:i/>
        </w:rPr>
        <w:t>)</w:t>
      </w:r>
    </w:p>
    <w:p w:rsidR="00A4049A" w:rsidRPr="00991ADF" w:rsidRDefault="00AB648D" w:rsidP="00CC7422">
      <w:pPr>
        <w:widowControl w:val="0"/>
        <w:suppressAutoHyphens/>
        <w:ind w:firstLine="720"/>
        <w:jc w:val="both"/>
        <w:rPr>
          <w:noProof/>
          <w:u w:val="single"/>
        </w:rPr>
      </w:pPr>
      <w:r w:rsidRPr="00991ADF">
        <w:rPr>
          <w:i/>
        </w:rPr>
        <w:t>1</w:t>
      </w:r>
      <w:r w:rsidR="00CC0A45">
        <w:rPr>
          <w:i/>
        </w:rPr>
        <w:t>1</w:t>
      </w:r>
      <w:r w:rsidR="00A4049A" w:rsidRPr="00991ADF">
        <w:rPr>
          <w:i/>
        </w:rPr>
        <w:t>.</w:t>
      </w:r>
      <w:r w:rsidR="00CF3BF7">
        <w:rPr>
          <w:i/>
        </w:rPr>
        <w:t>2</w:t>
      </w:r>
      <w:r w:rsidR="00A4049A" w:rsidRPr="00991ADF">
        <w:rPr>
          <w:i/>
        </w:rPr>
        <w:t xml:space="preserve"> Код послуги згідно з Державним класифікатором продукції та послуг</w:t>
      </w:r>
      <w:r w:rsidR="00A4049A" w:rsidRPr="00991ADF">
        <w:rPr>
          <w:i/>
        </w:rPr>
        <w:br/>
        <w:t xml:space="preserve"> ДК 016-2010_________________ </w:t>
      </w:r>
      <w:r w:rsidR="00A4049A" w:rsidRPr="00991ADF">
        <w:rPr>
          <w:i/>
          <w:u w:val="single"/>
        </w:rPr>
        <w:t>(зазначається Виконавцем).</w:t>
      </w:r>
    </w:p>
    <w:p w:rsidR="00CF3BF7" w:rsidRPr="006D4299" w:rsidRDefault="00CF3BF7" w:rsidP="00CF3BF7">
      <w:pPr>
        <w:widowControl w:val="0"/>
        <w:tabs>
          <w:tab w:val="left" w:pos="-900"/>
          <w:tab w:val="left" w:pos="720"/>
        </w:tabs>
        <w:ind w:firstLine="708"/>
        <w:jc w:val="both"/>
        <w:rPr>
          <w:i/>
          <w:lang w:eastAsia="uk-UA"/>
        </w:rPr>
      </w:pPr>
      <w:r w:rsidRPr="006D4299">
        <w:rPr>
          <w:i/>
          <w:lang w:eastAsia="uk-UA"/>
        </w:rPr>
        <w:t>1</w:t>
      </w:r>
      <w:r>
        <w:rPr>
          <w:i/>
          <w:lang w:eastAsia="uk-UA"/>
        </w:rPr>
        <w:t>1</w:t>
      </w:r>
      <w:r w:rsidRPr="006D4299">
        <w:rPr>
          <w:i/>
          <w:lang w:eastAsia="uk-UA"/>
        </w:rPr>
        <w:t>.</w:t>
      </w:r>
      <w:r>
        <w:rPr>
          <w:i/>
          <w:lang w:eastAsia="uk-UA"/>
        </w:rPr>
        <w:t>3</w:t>
      </w:r>
      <w:r w:rsidRPr="006D4299">
        <w:rPr>
          <w:i/>
          <w:lang w:eastAsia="uk-UA"/>
        </w:rPr>
        <w:t xml:space="preserve"> У разі, якщо Виконавець 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Замовника права на нарахування сум ПДВ, що відносяться до податкового кредиту, Замовник має право в односторонньому порядку зменшити загальну суму </w:t>
      </w:r>
      <w:r>
        <w:rPr>
          <w:i/>
          <w:lang w:eastAsia="uk-UA"/>
        </w:rPr>
        <w:t>Д</w:t>
      </w:r>
      <w:r w:rsidRPr="006D4299">
        <w:rPr>
          <w:i/>
          <w:lang w:eastAsia="uk-UA"/>
        </w:rPr>
        <w:t>оговору на відповідну суму ПДВ за такою податковою накладною.</w:t>
      </w:r>
    </w:p>
    <w:p w:rsidR="00CF3BF7" w:rsidRPr="006B268F" w:rsidRDefault="00CF3BF7" w:rsidP="00CF3BF7">
      <w:pPr>
        <w:tabs>
          <w:tab w:val="left" w:pos="0"/>
        </w:tabs>
        <w:ind w:firstLine="708"/>
        <w:jc w:val="both"/>
        <w:rPr>
          <w:i/>
        </w:rPr>
      </w:pPr>
      <w:r w:rsidRPr="006B268F">
        <w:rPr>
          <w:i/>
        </w:rPr>
        <w:t>1</w:t>
      </w:r>
      <w:r>
        <w:rPr>
          <w:i/>
        </w:rPr>
        <w:t>1</w:t>
      </w:r>
      <w:r w:rsidRPr="006B268F">
        <w:rPr>
          <w:i/>
        </w:rPr>
        <w:t>.</w:t>
      </w:r>
      <w:r>
        <w:rPr>
          <w:i/>
        </w:rPr>
        <w:t>4</w:t>
      </w:r>
      <w:r w:rsidRPr="006B268F">
        <w:rPr>
          <w:i/>
        </w:rPr>
        <w:t xml:space="preserve"> </w:t>
      </w:r>
      <w:r w:rsidRPr="006B268F">
        <w:rPr>
          <w:i/>
          <w:lang w:eastAsia="uk-UA"/>
        </w:rPr>
        <w:t xml:space="preserve">У разі якщо </w:t>
      </w:r>
      <w:r w:rsidRPr="006B268F">
        <w:rPr>
          <w:i/>
        </w:rPr>
        <w:t xml:space="preserve">Виконавець не здійснить реєстрацію </w:t>
      </w:r>
      <w:r w:rsidRPr="006B268F">
        <w:rPr>
          <w:i/>
          <w:lang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B268F">
        <w:rPr>
          <w:i/>
        </w:rPr>
        <w:t xml:space="preserve">Замовник у зазначений </w:t>
      </w:r>
      <w:r w:rsidRPr="00F16941">
        <w:rPr>
          <w:i/>
        </w:rPr>
        <w:t>в пункті 2.</w:t>
      </w:r>
      <w:r w:rsidR="006172C2" w:rsidRPr="00F16941">
        <w:rPr>
          <w:i/>
        </w:rPr>
        <w:t>3</w:t>
      </w:r>
      <w:r w:rsidRPr="00F16941">
        <w:rPr>
          <w:i/>
        </w:rPr>
        <w:t xml:space="preserve"> Договору</w:t>
      </w:r>
      <w:r w:rsidRPr="006B268F">
        <w:rPr>
          <w:i/>
        </w:rPr>
        <w:t xml:space="preserve"> термін перераховує Виконавцю частину коштів, зменшену на суму ПДВ. Оплата частини вартості послуг в розмірі суми ПДВ здійснюється Замовником після оформлення та реєстрації Виконавцем податкової накладної в ЄРПН згідно з вимогами Податкового кодексу України.</w:t>
      </w:r>
    </w:p>
    <w:p w:rsidR="00080A31" w:rsidRPr="004649DC" w:rsidRDefault="00080A31" w:rsidP="00080A31">
      <w:pPr>
        <w:ind w:firstLine="720"/>
        <w:jc w:val="both"/>
        <w:rPr>
          <w:b/>
          <w:i/>
        </w:rPr>
      </w:pPr>
      <w:r w:rsidRPr="004649DC">
        <w:rPr>
          <w:i/>
        </w:rPr>
        <w:t>(</w:t>
      </w:r>
      <w:r w:rsidRPr="004649DC">
        <w:rPr>
          <w:b/>
          <w:i/>
        </w:rPr>
        <w:t xml:space="preserve">Увага! Текст, прописаний далі курсивом, включається до тексту Договору </w:t>
      </w:r>
      <w:r w:rsidRPr="0038313C">
        <w:rPr>
          <w:b/>
          <w:i/>
          <w:highlight w:val="yellow"/>
          <w:u w:val="single"/>
        </w:rPr>
        <w:t>тільки в одному з трьох варіантів для товариств</w:t>
      </w:r>
      <w:r w:rsidRPr="005C461D">
        <w:rPr>
          <w:b/>
          <w:i/>
        </w:rPr>
        <w:t xml:space="preserve"> згідно зі ст. 44 Закону України «Про товариства з обмеженою та додатковою відповідальністю</w:t>
      </w:r>
      <w:r w:rsidRPr="004649DC">
        <w:rPr>
          <w:b/>
          <w:i/>
        </w:rPr>
        <w:t>» № 2275 від 06.02.2018).</w:t>
      </w:r>
    </w:p>
    <w:p w:rsidR="00080A31" w:rsidRPr="00FB1FE1" w:rsidRDefault="00080A31" w:rsidP="00080A31">
      <w:pPr>
        <w:ind w:firstLine="720"/>
        <w:jc w:val="both"/>
        <w:rPr>
          <w:i/>
        </w:rPr>
      </w:pPr>
      <w:r w:rsidRPr="00FB1FE1">
        <w:rPr>
          <w:i/>
        </w:rPr>
        <w:t>1</w:t>
      </w:r>
      <w:r>
        <w:rPr>
          <w:i/>
        </w:rPr>
        <w:t>1</w:t>
      </w:r>
      <w:r w:rsidRPr="00FB1FE1">
        <w:rPr>
          <w:i/>
        </w:rPr>
        <w:t>.</w:t>
      </w:r>
      <w:r>
        <w:rPr>
          <w:i/>
        </w:rPr>
        <w:t>5</w:t>
      </w:r>
      <w:r w:rsidRPr="00FB1FE1">
        <w:rPr>
          <w:i/>
        </w:rPr>
        <w:t xml:space="preserve"> Підписанням цього Договору Виконавець</w:t>
      </w:r>
      <w:r w:rsidRPr="00FB1FE1">
        <w:t xml:space="preserve"> </w:t>
      </w:r>
      <w:r w:rsidRPr="00FB1FE1">
        <w:rPr>
          <w:i/>
        </w:rPr>
        <w:t>засвідчує, що вартість послуг, що є предметом цього правочину, НЕ ПЕРЕВИЩУЄ 50 відсотків вартості чистих активів товариства відповідно до останньої затвердженої фінансової звітності.</w:t>
      </w:r>
    </w:p>
    <w:p w:rsidR="00080A31" w:rsidRPr="00FB1FE1" w:rsidRDefault="005139D8" w:rsidP="00080A31">
      <w:pPr>
        <w:ind w:firstLine="720"/>
        <w:jc w:val="both"/>
        <w:rPr>
          <w:i/>
        </w:rPr>
      </w:pPr>
      <w:r>
        <w:rPr>
          <w:i/>
        </w:rPr>
        <w:t xml:space="preserve">11.5 </w:t>
      </w:r>
      <w:r w:rsidR="00080A31" w:rsidRPr="00FB1FE1">
        <w:rPr>
          <w:i/>
        </w:rPr>
        <w:t>Підписанням цього Договору Виконавець</w:t>
      </w:r>
      <w:r w:rsidR="00080A31" w:rsidRPr="00FB1FE1">
        <w:t xml:space="preserve"> </w:t>
      </w:r>
      <w:r w:rsidR="00080A31" w:rsidRPr="00FB1FE1">
        <w:rPr>
          <w:i/>
        </w:rPr>
        <w:t>засвідчує, що вартість послуг, що є предметом цього правочину, ПЕРЕВИЩУЄ 50 відсотків вартості чистих активів товариства відповідно до останньої затвердженої фінансової звітності, тому до цього договору додається засвідчена копія виписки з протоколу загальних зборів учасників про надання згоди на вчинення правочину.</w:t>
      </w:r>
    </w:p>
    <w:p w:rsidR="00080A31" w:rsidRPr="00BE6B76" w:rsidRDefault="005139D8" w:rsidP="00080A31">
      <w:pPr>
        <w:ind w:firstLine="720"/>
        <w:jc w:val="both"/>
        <w:rPr>
          <w:i/>
        </w:rPr>
      </w:pPr>
      <w:r>
        <w:rPr>
          <w:i/>
        </w:rPr>
        <w:t xml:space="preserve">11.5 </w:t>
      </w:r>
      <w:r w:rsidR="00080A31" w:rsidRPr="00FB1FE1">
        <w:rPr>
          <w:i/>
        </w:rPr>
        <w:t>Підписанням цього договору Виконавець</w:t>
      </w:r>
      <w:r w:rsidR="00080A31" w:rsidRPr="00FB1FE1">
        <w:t xml:space="preserve"> </w:t>
      </w:r>
      <w:r w:rsidR="00080A31" w:rsidRPr="00FB1FE1">
        <w:rPr>
          <w:i/>
        </w:rPr>
        <w:t xml:space="preserve">засвідчує, що вартість послуг, що є предметом цього правочину, ПЕРЕВИЩУЄ 50 відсотків вартості чистих активів товариства відповідно до останньої затвердженої фінансової звітності, але  Статутом товариства, пунктом ___________ </w:t>
      </w:r>
      <w:r w:rsidR="00080A31" w:rsidRPr="00FB1FE1">
        <w:rPr>
          <w:i/>
          <w:u w:val="single"/>
        </w:rPr>
        <w:t>(зазначається Виконавцем)</w:t>
      </w:r>
      <w:r w:rsidR="00080A31" w:rsidRPr="00FB1FE1">
        <w:rPr>
          <w:i/>
        </w:rPr>
        <w:t>, прямо передбачено, що згоди загальних зборів учасників товариства на вчинення такого правочину не вимагається (засвідчений  витяг зі Статуту товариства додається).</w:t>
      </w:r>
    </w:p>
    <w:p w:rsidR="00082B96" w:rsidRPr="00991ADF" w:rsidRDefault="00CC0A45" w:rsidP="00CF3BF7">
      <w:pPr>
        <w:pStyle w:val="2"/>
        <w:suppressAutoHyphens/>
        <w:spacing w:after="0" w:line="240" w:lineRule="auto"/>
        <w:ind w:firstLine="708"/>
        <w:jc w:val="both"/>
      </w:pPr>
      <w:r>
        <w:t>11</w:t>
      </w:r>
      <w:r w:rsidR="008144AF" w:rsidRPr="00991ADF">
        <w:t>.</w:t>
      </w:r>
      <w:r w:rsidR="001A0CD8">
        <w:t>6</w:t>
      </w:r>
      <w:r w:rsidR="008144AF" w:rsidRPr="00991ADF">
        <w:t xml:space="preserve"> Жодна зі Сторін не має права передавати права і обов'язки за цим Договором третій стороні без письмової згоди іншої Сторони. </w:t>
      </w:r>
    </w:p>
    <w:p w:rsidR="008144AF" w:rsidRPr="00991ADF" w:rsidRDefault="00CC0A45" w:rsidP="00CF3BF7">
      <w:pPr>
        <w:pStyle w:val="2"/>
        <w:suppressAutoHyphens/>
        <w:spacing w:after="0" w:line="240" w:lineRule="auto"/>
        <w:ind w:firstLine="708"/>
        <w:jc w:val="both"/>
      </w:pPr>
      <w:r w:rsidRPr="00A0794C">
        <w:t>11</w:t>
      </w:r>
      <w:r w:rsidR="00082B96" w:rsidRPr="00A0794C">
        <w:t>.</w:t>
      </w:r>
      <w:r w:rsidR="001A0CD8" w:rsidRPr="00A0794C">
        <w:t>7</w:t>
      </w:r>
      <w:r w:rsidR="00082B96" w:rsidRPr="00A0794C">
        <w:t xml:space="preserve"> </w:t>
      </w:r>
      <w:r w:rsidR="008144AF" w:rsidRPr="00A0794C">
        <w:t>Виконавець</w:t>
      </w:r>
      <w:r w:rsidR="008144AF" w:rsidRPr="00991ADF">
        <w:t xml:space="preserve"> не має права здійснювати відступлення вимоги та переведення боргу за цим договором до третьої сторони без письмового погодження такого правочину з </w:t>
      </w:r>
      <w:r w:rsidR="00AB648D" w:rsidRPr="00991ADF">
        <w:t>Замовником</w:t>
      </w:r>
      <w:r w:rsidR="008144AF" w:rsidRPr="00991ADF">
        <w:t>.</w:t>
      </w:r>
    </w:p>
    <w:p w:rsidR="008144AF" w:rsidRPr="00991ADF" w:rsidRDefault="00CC0A45" w:rsidP="00CF3BF7">
      <w:pPr>
        <w:ind w:firstLine="708"/>
        <w:jc w:val="both"/>
      </w:pPr>
      <w:r>
        <w:t>11</w:t>
      </w:r>
      <w:r w:rsidR="000579F8" w:rsidRPr="00991ADF">
        <w:t>.</w:t>
      </w:r>
      <w:r w:rsidR="001A0CD8">
        <w:t>8</w:t>
      </w:r>
      <w:r w:rsidR="008144AF" w:rsidRPr="00991ADF">
        <w:t xml:space="preserve"> </w:t>
      </w:r>
      <w:r w:rsidR="00AB648D" w:rsidRPr="00991ADF">
        <w:t xml:space="preserve">На момент укладання цього Договору </w:t>
      </w:r>
      <w:r w:rsidR="008144AF" w:rsidRPr="00991ADF">
        <w:t xml:space="preserve">Замовник має статус платника податку на прибуток на загальних підставах, передбачених </w:t>
      </w:r>
      <w:r w:rsidR="00AB648D" w:rsidRPr="00991ADF">
        <w:t xml:space="preserve">розділом 3 </w:t>
      </w:r>
      <w:r w:rsidR="008144AF" w:rsidRPr="00991ADF">
        <w:t>Податков</w:t>
      </w:r>
      <w:r w:rsidR="00AB648D" w:rsidRPr="00991ADF">
        <w:t>ого</w:t>
      </w:r>
      <w:r w:rsidR="008144AF" w:rsidRPr="00991ADF">
        <w:t xml:space="preserve"> кодекс</w:t>
      </w:r>
      <w:r w:rsidR="00AB648D" w:rsidRPr="00991ADF">
        <w:t>у</w:t>
      </w:r>
      <w:r w:rsidR="008144AF" w:rsidRPr="00991ADF">
        <w:t xml:space="preserve"> України зі змінами і доповненнями</w:t>
      </w:r>
      <w:r w:rsidR="00AB648D" w:rsidRPr="00991ADF">
        <w:t xml:space="preserve"> та є платником ПДВ</w:t>
      </w:r>
      <w:r w:rsidR="008144AF" w:rsidRPr="00991ADF">
        <w:t>.</w:t>
      </w:r>
    </w:p>
    <w:p w:rsidR="008144AF" w:rsidRPr="00991ADF" w:rsidRDefault="008144AF" w:rsidP="00CF3BF7">
      <w:pPr>
        <w:widowControl w:val="0"/>
        <w:suppressAutoHyphens/>
        <w:ind w:firstLine="708"/>
        <w:jc w:val="both"/>
        <w:rPr>
          <w:bCs/>
        </w:rPr>
      </w:pPr>
      <w:r w:rsidRPr="00991ADF">
        <w:t xml:space="preserve">Виконавець </w:t>
      </w:r>
      <w:r w:rsidRPr="00991ADF">
        <w:rPr>
          <w:bCs/>
        </w:rPr>
        <w:t>має статус</w:t>
      </w:r>
      <w:r w:rsidR="00AB648D" w:rsidRPr="00991ADF">
        <w:rPr>
          <w:bCs/>
        </w:rPr>
        <w:t xml:space="preserve"> </w:t>
      </w:r>
      <w:r w:rsidRPr="00991ADF">
        <w:rPr>
          <w:bCs/>
        </w:rPr>
        <w:t>________________</w:t>
      </w:r>
      <w:r w:rsidR="00AB648D" w:rsidRPr="00991ADF">
        <w:rPr>
          <w:bCs/>
        </w:rPr>
        <w:t xml:space="preserve"> </w:t>
      </w:r>
      <w:r w:rsidR="00AB648D" w:rsidRPr="00991ADF">
        <w:rPr>
          <w:bCs/>
          <w:i/>
        </w:rPr>
        <w:t>та є платником ПДВ (якщо Виконавець є платником ПДВ)</w:t>
      </w:r>
      <w:r w:rsidRPr="00991ADF">
        <w:rPr>
          <w:bCs/>
        </w:rPr>
        <w:t xml:space="preserve">. </w:t>
      </w:r>
    </w:p>
    <w:p w:rsidR="008144AF" w:rsidRPr="00991ADF" w:rsidRDefault="008144AF" w:rsidP="005139D8">
      <w:pPr>
        <w:widowControl w:val="0"/>
        <w:suppressAutoHyphens/>
        <w:ind w:firstLine="708"/>
        <w:jc w:val="both"/>
        <w:rPr>
          <w:b/>
          <w:i/>
          <w:lang w:eastAsia="uk-UA"/>
        </w:rPr>
      </w:pPr>
      <w:r w:rsidRPr="00991ADF">
        <w:rPr>
          <w:b/>
          <w:i/>
          <w:lang w:eastAsia="uk-UA"/>
        </w:rPr>
        <w:t xml:space="preserve">(Увага! Текст, прописаний курсивом, включається до тексту Договору тільки, якщо Виконавець є платником Єдиного податку) </w:t>
      </w:r>
    </w:p>
    <w:p w:rsidR="008144AF" w:rsidRPr="00991ADF" w:rsidRDefault="00CC0A45" w:rsidP="005139D8">
      <w:pPr>
        <w:widowControl w:val="0"/>
        <w:suppressAutoHyphens/>
        <w:ind w:firstLine="708"/>
        <w:jc w:val="both"/>
        <w:rPr>
          <w:bCs/>
          <w:i/>
        </w:rPr>
      </w:pPr>
      <w:r>
        <w:rPr>
          <w:bCs/>
          <w:i/>
        </w:rPr>
        <w:t>11</w:t>
      </w:r>
      <w:r w:rsidR="00706403" w:rsidRPr="00991ADF">
        <w:rPr>
          <w:bCs/>
          <w:i/>
        </w:rPr>
        <w:t>.</w:t>
      </w:r>
      <w:r w:rsidR="001A0CD8">
        <w:rPr>
          <w:bCs/>
          <w:i/>
        </w:rPr>
        <w:t>9</w:t>
      </w:r>
      <w:r w:rsidR="00706403" w:rsidRPr="00991ADF">
        <w:rPr>
          <w:bCs/>
          <w:i/>
        </w:rPr>
        <w:t xml:space="preserve"> </w:t>
      </w:r>
      <w:r w:rsidR="008144AF" w:rsidRPr="00991ADF">
        <w:rPr>
          <w:bCs/>
          <w:i/>
        </w:rPr>
        <w:t>Після підписання цього Договору Виконавець повинен надати Замовнику копії свідоцтва про сплату єдиного податку та витяг з Єдиного державного реєстру юридичних осіб та фізичних осіб - підприємців.</w:t>
      </w:r>
    </w:p>
    <w:p w:rsidR="005139D8" w:rsidRPr="00E570D4" w:rsidRDefault="005139D8" w:rsidP="005139D8">
      <w:pPr>
        <w:ind w:firstLine="708"/>
        <w:jc w:val="both"/>
        <w:rPr>
          <w:bCs/>
        </w:rPr>
      </w:pPr>
      <w:r>
        <w:rPr>
          <w:bCs/>
        </w:rPr>
        <w:t>11</w:t>
      </w:r>
      <w:r w:rsidRPr="00E570D4">
        <w:rPr>
          <w:bCs/>
        </w:rPr>
        <w:t>.</w:t>
      </w:r>
      <w:r>
        <w:rPr>
          <w:bCs/>
        </w:rPr>
        <w:t>10</w:t>
      </w:r>
      <w:r w:rsidRPr="00E570D4">
        <w:rPr>
          <w:bCs/>
        </w:rPr>
        <w:t xml:space="preserve"> Виконавець підтверджує, що на нього не поширюється мораторій, встановлений ПКМУ №187.</w:t>
      </w:r>
    </w:p>
    <w:p w:rsidR="005139D8" w:rsidRPr="00E570D4" w:rsidRDefault="005139D8" w:rsidP="005139D8">
      <w:pPr>
        <w:ind w:firstLine="708"/>
        <w:jc w:val="both"/>
        <w:rPr>
          <w:bCs/>
        </w:rPr>
      </w:pPr>
      <w:r w:rsidRPr="00F16941">
        <w:rPr>
          <w:bCs/>
        </w:rPr>
        <w:t>11.11 Недотримання Виконавцем вимог п. 5.</w:t>
      </w:r>
      <w:r w:rsidR="00F16941" w:rsidRPr="00F16941">
        <w:rPr>
          <w:bCs/>
        </w:rPr>
        <w:t>3</w:t>
      </w:r>
      <w:r w:rsidRPr="00F16941">
        <w:rPr>
          <w:bCs/>
        </w:rPr>
        <w:t>.</w:t>
      </w:r>
      <w:r w:rsidR="00F16941" w:rsidRPr="00F16941">
        <w:rPr>
          <w:bCs/>
        </w:rPr>
        <w:t>2</w:t>
      </w:r>
      <w:r w:rsidR="0081363E">
        <w:rPr>
          <w:bCs/>
        </w:rPr>
        <w:t>0</w:t>
      </w:r>
      <w:r w:rsidRPr="00F16941">
        <w:rPr>
          <w:bCs/>
        </w:rPr>
        <w:t xml:space="preserve"> або</w:t>
      </w:r>
      <w:r w:rsidRPr="000610C6">
        <w:rPr>
          <w:bCs/>
        </w:rPr>
        <w:t xml:space="preserve"> виявлення</w:t>
      </w:r>
      <w:r w:rsidRPr="00E570D4">
        <w:rPr>
          <w:bCs/>
        </w:rPr>
        <w:t xml:space="preserve"> факту поширення мораторію, встановленого ПКМУ №187, на Виконавця є підставою для розірвання Договору в односторонньому порядку. </w:t>
      </w:r>
    </w:p>
    <w:p w:rsidR="008144AF" w:rsidRPr="00991ADF" w:rsidRDefault="00CC0A45" w:rsidP="005139D8">
      <w:pPr>
        <w:pStyle w:val="2"/>
        <w:suppressAutoHyphens/>
        <w:spacing w:after="0" w:line="240" w:lineRule="auto"/>
        <w:ind w:firstLine="708"/>
        <w:jc w:val="both"/>
      </w:pPr>
      <w:r>
        <w:t>11</w:t>
      </w:r>
      <w:r w:rsidR="000579F8" w:rsidRPr="00991ADF">
        <w:t>.</w:t>
      </w:r>
      <w:r w:rsidR="001A0CD8">
        <w:t>1</w:t>
      </w:r>
      <w:r w:rsidR="005139D8">
        <w:t>2</w:t>
      </w:r>
      <w:r w:rsidR="008144AF" w:rsidRPr="00991ADF">
        <w:t xml:space="preserve"> Сторони зобов'язуються в триденний строк письмово повідомити одна іншу про зміну своїх юридичних, банківських і інших, зазначених в договорі, реквізитів, а також статусу платника податку на прибуток. Якщо одна зі Сторін понесла збитки через невиконання цієї умови, то винна Сторона відшкодовує їх у 30-денний строк у повному обсязі.</w:t>
      </w:r>
    </w:p>
    <w:p w:rsidR="008144AF" w:rsidRPr="00991ADF" w:rsidRDefault="00CC0A45" w:rsidP="008144AF">
      <w:pPr>
        <w:autoSpaceDE w:val="0"/>
        <w:autoSpaceDN w:val="0"/>
        <w:adjustRightInd w:val="0"/>
        <w:ind w:firstLine="708"/>
        <w:jc w:val="both"/>
      </w:pPr>
      <w:r>
        <w:t>11</w:t>
      </w:r>
      <w:r w:rsidR="000579F8" w:rsidRPr="00991ADF">
        <w:t>.</w:t>
      </w:r>
      <w:r w:rsidR="005139D8">
        <w:t>13</w:t>
      </w:r>
      <w:r w:rsidR="008144AF" w:rsidRPr="00991ADF">
        <w:t xml:space="preserve"> Зміни до укладеного Договору вносяться</w:t>
      </w:r>
      <w:r w:rsidR="00065CC5">
        <w:t xml:space="preserve"> в межах строку його дії в письмовому вигляді</w:t>
      </w:r>
      <w:r w:rsidR="008144AF" w:rsidRPr="00991ADF">
        <w:t xml:space="preserve"> лише шляхом укладання додаткових угод. При зміні платіжних реквізитів, статусу платника податків, місцезнаходження однієї із Сторін, дозволяється застосовувати письмове повідомлення, яке є невід’ємною частиною Договору.    </w:t>
      </w:r>
    </w:p>
    <w:p w:rsidR="008144AF" w:rsidRPr="00065CC5" w:rsidRDefault="00CC0A45" w:rsidP="008144AF">
      <w:pPr>
        <w:ind w:firstLine="708"/>
        <w:jc w:val="both"/>
        <w:rPr>
          <w:lang w:val="ru-RU"/>
        </w:rPr>
      </w:pPr>
      <w:r>
        <w:t>11</w:t>
      </w:r>
      <w:r w:rsidR="000579F8" w:rsidRPr="00991ADF">
        <w:t>.1</w:t>
      </w:r>
      <w:r w:rsidR="005139D8">
        <w:t>4</w:t>
      </w:r>
      <w:r w:rsidR="008144AF" w:rsidRPr="00991ADF">
        <w:t xml:space="preserve"> Даний Договір складений українською мовою у двох примірниках, що зберігаються у кожної зі Сторін і мають однакову юридичну силу.</w:t>
      </w:r>
    </w:p>
    <w:p w:rsidR="009E4F94" w:rsidRPr="00F93B0C" w:rsidRDefault="009E4F94" w:rsidP="009E4F94">
      <w:pPr>
        <w:widowControl w:val="0"/>
        <w:suppressAutoHyphens/>
        <w:ind w:firstLine="709"/>
        <w:jc w:val="both"/>
        <w:rPr>
          <w:bCs/>
        </w:rPr>
      </w:pPr>
      <w:r w:rsidRPr="00F93B0C">
        <w:rPr>
          <w:bCs/>
        </w:rPr>
        <w:t>1</w:t>
      </w:r>
      <w:r w:rsidRPr="00065CC5">
        <w:rPr>
          <w:bCs/>
          <w:lang w:val="ru-RU"/>
        </w:rPr>
        <w:t>1</w:t>
      </w:r>
      <w:r w:rsidRPr="00F93B0C">
        <w:rPr>
          <w:bCs/>
        </w:rPr>
        <w:t>.1</w:t>
      </w:r>
      <w:r w:rsidR="005139D8">
        <w:rPr>
          <w:bCs/>
        </w:rPr>
        <w:t>5</w:t>
      </w:r>
      <w:r w:rsidRPr="00F93B0C">
        <w:rPr>
          <w:bCs/>
        </w:rPr>
        <w:t xml:space="preserve"> Місцем виконання цього Договору, у тому числі (але не виключно) місцем надання послуг, виконання грошових зобов’язань, місцем нарахування та сплати штрафних санкцій, виконання будь-яких зобов’язань, пов’язаних з якістю та своєчасністю надання послуг, є місто Южноукраїнськ.  </w:t>
      </w:r>
    </w:p>
    <w:p w:rsidR="00F27D89" w:rsidRPr="00CC0A45" w:rsidRDefault="00CC0A45" w:rsidP="002C46AF">
      <w:pPr>
        <w:pStyle w:val="3"/>
        <w:spacing w:before="0" w:after="0"/>
        <w:jc w:val="center"/>
        <w:rPr>
          <w:rFonts w:ascii="Times New Roman" w:hAnsi="Times New Roman"/>
          <w:sz w:val="24"/>
          <w:szCs w:val="24"/>
          <w:lang w:val="uk-UA"/>
        </w:rPr>
      </w:pPr>
      <w:r w:rsidRPr="00CC0A45">
        <w:rPr>
          <w:rFonts w:ascii="Times New Roman" w:hAnsi="Times New Roman"/>
          <w:sz w:val="24"/>
          <w:szCs w:val="24"/>
          <w:lang w:val="uk-UA"/>
        </w:rPr>
        <w:t>12</w:t>
      </w:r>
      <w:r w:rsidR="00F27D89" w:rsidRPr="00CC0A45">
        <w:rPr>
          <w:rFonts w:ascii="Times New Roman" w:hAnsi="Times New Roman"/>
          <w:sz w:val="24"/>
          <w:szCs w:val="24"/>
          <w:lang w:val="uk-UA"/>
        </w:rPr>
        <w:t xml:space="preserve"> Додатки до Договору</w:t>
      </w:r>
    </w:p>
    <w:p w:rsidR="00F27D89" w:rsidRPr="00CC0A45" w:rsidRDefault="00F27D89" w:rsidP="002C46AF">
      <w:pPr>
        <w:pStyle w:val="3"/>
        <w:spacing w:before="0" w:after="0"/>
        <w:ind w:firstLine="708"/>
        <w:rPr>
          <w:rFonts w:ascii="Times New Roman" w:hAnsi="Times New Roman"/>
          <w:b w:val="0"/>
          <w:bCs w:val="0"/>
          <w:sz w:val="24"/>
          <w:szCs w:val="24"/>
          <w:lang w:val="uk-UA"/>
        </w:rPr>
      </w:pPr>
      <w:r w:rsidRPr="00CC0A45">
        <w:rPr>
          <w:rFonts w:ascii="Times New Roman" w:hAnsi="Times New Roman"/>
          <w:b w:val="0"/>
          <w:bCs w:val="0"/>
          <w:sz w:val="24"/>
          <w:szCs w:val="24"/>
          <w:lang w:val="uk-UA"/>
        </w:rPr>
        <w:t xml:space="preserve">Невід’ємною частиною цього Договору є: </w:t>
      </w:r>
    </w:p>
    <w:p w:rsidR="00F27D89" w:rsidRPr="001007EC" w:rsidRDefault="00F27D89" w:rsidP="002C46AF">
      <w:pPr>
        <w:pStyle w:val="a3"/>
        <w:spacing w:before="0" w:beforeAutospacing="0" w:after="0" w:afterAutospacing="0"/>
        <w:ind w:firstLine="708"/>
        <w:jc w:val="both"/>
      </w:pPr>
      <w:r w:rsidRPr="001007EC">
        <w:t>Додаток 1</w:t>
      </w:r>
      <w:r w:rsidR="005650AC" w:rsidRPr="001007EC">
        <w:t xml:space="preserve"> -</w:t>
      </w:r>
      <w:r w:rsidRPr="001007EC">
        <w:t xml:space="preserve"> </w:t>
      </w:r>
      <w:r w:rsidR="005650AC" w:rsidRPr="001007EC">
        <w:t>Технічне завдання;</w:t>
      </w:r>
    </w:p>
    <w:p w:rsidR="00F27D89" w:rsidRPr="001007EC" w:rsidRDefault="00F27D89" w:rsidP="002C46AF">
      <w:pPr>
        <w:pStyle w:val="a3"/>
        <w:spacing w:before="0" w:beforeAutospacing="0" w:after="0" w:afterAutospacing="0"/>
        <w:ind w:firstLine="708"/>
        <w:jc w:val="both"/>
      </w:pPr>
      <w:r w:rsidRPr="001007EC">
        <w:t xml:space="preserve">Додаток 2 </w:t>
      </w:r>
      <w:r w:rsidR="001007EC" w:rsidRPr="001007EC">
        <w:t>- _______________________________;</w:t>
      </w:r>
    </w:p>
    <w:p w:rsidR="00F27D89" w:rsidRPr="00CC0A45" w:rsidRDefault="00F27D89" w:rsidP="002C46AF">
      <w:pPr>
        <w:pStyle w:val="a3"/>
        <w:spacing w:before="0" w:beforeAutospacing="0" w:after="0" w:afterAutospacing="0"/>
        <w:ind w:firstLine="708"/>
        <w:jc w:val="both"/>
      </w:pPr>
      <w:r w:rsidRPr="001007EC">
        <w:t>Додаток</w:t>
      </w:r>
      <w:r w:rsidRPr="00CC0A45">
        <w:t xml:space="preserve"> 3</w:t>
      </w:r>
      <w:r w:rsidR="005650AC">
        <w:t xml:space="preserve"> -</w:t>
      </w:r>
      <w:r w:rsidRPr="00CC0A45">
        <w:t xml:space="preserve"> Протокол погодження договірної ціни.</w:t>
      </w:r>
    </w:p>
    <w:p w:rsidR="0080414B" w:rsidRPr="00082B96" w:rsidRDefault="0080414B" w:rsidP="002C46AF">
      <w:pPr>
        <w:pStyle w:val="a3"/>
        <w:spacing w:before="0" w:beforeAutospacing="0" w:after="0" w:afterAutospacing="0"/>
        <w:ind w:firstLine="708"/>
        <w:jc w:val="center"/>
      </w:pPr>
    </w:p>
    <w:p w:rsidR="00F27D89" w:rsidRPr="00082B96" w:rsidRDefault="00F27D89" w:rsidP="002C46AF">
      <w:pPr>
        <w:pStyle w:val="a3"/>
        <w:spacing w:before="0" w:beforeAutospacing="0" w:after="0" w:afterAutospacing="0"/>
        <w:ind w:firstLine="708"/>
        <w:jc w:val="center"/>
        <w:rPr>
          <w:b/>
        </w:rPr>
      </w:pPr>
      <w:r w:rsidRPr="00082B96">
        <w:rPr>
          <w:b/>
        </w:rPr>
        <w:t>1</w:t>
      </w:r>
      <w:r w:rsidR="00CC0A45">
        <w:rPr>
          <w:b/>
        </w:rPr>
        <w:t>3</w:t>
      </w:r>
      <w:r w:rsidRPr="00082B96">
        <w:rPr>
          <w:b/>
        </w:rPr>
        <w:t xml:space="preserve"> Місцезнаходження та банківські реквізити Сторін</w:t>
      </w:r>
    </w:p>
    <w:p w:rsidR="00F27D89" w:rsidRPr="00082B96" w:rsidRDefault="00F27D89" w:rsidP="002C46AF"/>
    <w:p w:rsidR="0033781D" w:rsidRPr="00082B96" w:rsidRDefault="0033781D" w:rsidP="002C46AF"/>
    <w:tbl>
      <w:tblPr>
        <w:tblW w:w="9568" w:type="dxa"/>
        <w:tblLook w:val="01E0" w:firstRow="1" w:lastRow="1" w:firstColumn="1" w:lastColumn="1" w:noHBand="0" w:noVBand="0"/>
      </w:tblPr>
      <w:tblGrid>
        <w:gridCol w:w="4784"/>
        <w:gridCol w:w="4784"/>
      </w:tblGrid>
      <w:tr w:rsidR="000A4218" w:rsidRPr="00082B96" w:rsidTr="000A4218">
        <w:tc>
          <w:tcPr>
            <w:tcW w:w="4784" w:type="dxa"/>
          </w:tcPr>
          <w:p w:rsidR="000A4218" w:rsidRPr="00007C3C" w:rsidRDefault="000A4218" w:rsidP="000A4218">
            <w:pPr>
              <w:rPr>
                <w:b/>
              </w:rPr>
            </w:pPr>
            <w:r w:rsidRPr="00007C3C">
              <w:rPr>
                <w:b/>
              </w:rPr>
              <w:t>Замовник</w:t>
            </w:r>
          </w:p>
          <w:p w:rsidR="000A4218" w:rsidRPr="00007C3C" w:rsidRDefault="000A4218" w:rsidP="000A4218">
            <w:pPr>
              <w:rPr>
                <w:b/>
              </w:rPr>
            </w:pPr>
          </w:p>
          <w:p w:rsidR="000A4218" w:rsidRPr="00007C3C" w:rsidRDefault="000A4218" w:rsidP="000A4218">
            <w:pPr>
              <w:jc w:val="both"/>
              <w:rPr>
                <w:b/>
              </w:rPr>
            </w:pPr>
            <w:r w:rsidRPr="00007C3C">
              <w:rPr>
                <w:b/>
              </w:rPr>
              <w:t>ДП «НАЕК «Енергоатом»</w:t>
            </w:r>
          </w:p>
          <w:p w:rsidR="000A4218" w:rsidRPr="00007C3C" w:rsidRDefault="000A4218" w:rsidP="000A4218">
            <w:pPr>
              <w:jc w:val="both"/>
              <w:rPr>
                <w:b/>
              </w:rPr>
            </w:pPr>
            <w:r w:rsidRPr="00007C3C">
              <w:rPr>
                <w:b/>
              </w:rPr>
              <w:t>ВП «</w:t>
            </w:r>
            <w:r w:rsidR="009D5EC5">
              <w:rPr>
                <w:b/>
              </w:rPr>
              <w:t>Південноукраїнська</w:t>
            </w:r>
            <w:r w:rsidRPr="00007C3C">
              <w:rPr>
                <w:b/>
              </w:rPr>
              <w:t xml:space="preserve"> АЕС»</w:t>
            </w:r>
          </w:p>
          <w:p w:rsidR="000A4218" w:rsidRPr="00007C3C" w:rsidRDefault="000A4218" w:rsidP="000A4218">
            <w:pPr>
              <w:rPr>
                <w:b/>
                <w:caps/>
              </w:rPr>
            </w:pPr>
          </w:p>
        </w:tc>
        <w:tc>
          <w:tcPr>
            <w:tcW w:w="4784" w:type="dxa"/>
            <w:shd w:val="clear" w:color="auto" w:fill="auto"/>
          </w:tcPr>
          <w:p w:rsidR="000A4218" w:rsidRPr="00082B96" w:rsidRDefault="000A4218" w:rsidP="009D5EC5">
            <w:pPr>
              <w:rPr>
                <w:b/>
              </w:rPr>
            </w:pPr>
            <w:r w:rsidRPr="00082B96">
              <w:rPr>
                <w:b/>
              </w:rPr>
              <w:t>Виконавець</w:t>
            </w:r>
          </w:p>
        </w:tc>
      </w:tr>
      <w:tr w:rsidR="000A4218" w:rsidRPr="00082B96" w:rsidTr="000A4218">
        <w:tc>
          <w:tcPr>
            <w:tcW w:w="4784" w:type="dxa"/>
          </w:tcPr>
          <w:p w:rsidR="000A4218" w:rsidRPr="00007C3C" w:rsidRDefault="000A4218" w:rsidP="00B17CD6">
            <w:pPr>
              <w:shd w:val="clear" w:color="auto" w:fill="FFFFFF"/>
            </w:pPr>
            <w:r w:rsidRPr="00007C3C">
              <w:t xml:space="preserve">Юридична адреса: </w:t>
            </w:r>
            <w:smartTag w:uri="urn:schemas-microsoft-com:office:smarttags" w:element="metricconverter">
              <w:smartTagPr>
                <w:attr w:name="ProductID" w:val="55001 м"/>
              </w:smartTagPr>
              <w:r w:rsidRPr="00007C3C">
                <w:t>01032 м</w:t>
              </w:r>
            </w:smartTag>
            <w:r w:rsidRPr="00007C3C">
              <w:t>. Київ,</w:t>
            </w:r>
          </w:p>
          <w:p w:rsidR="000A4218" w:rsidRPr="00007C3C" w:rsidRDefault="000A4218" w:rsidP="00B17CD6">
            <w:pPr>
              <w:shd w:val="clear" w:color="auto" w:fill="FFFFFF"/>
            </w:pPr>
            <w:r w:rsidRPr="00007C3C">
              <w:t xml:space="preserve">вул. </w:t>
            </w:r>
            <w:proofErr w:type="spellStart"/>
            <w:r w:rsidRPr="00007C3C">
              <w:t>Назарівська</w:t>
            </w:r>
            <w:proofErr w:type="spellEnd"/>
            <w:r w:rsidRPr="00007C3C">
              <w:t>, 3</w:t>
            </w:r>
            <w:r>
              <w:t>,</w:t>
            </w:r>
            <w:r w:rsidRPr="00007C3C">
              <w:t xml:space="preserve"> ІПН 245846626653 </w:t>
            </w:r>
          </w:p>
          <w:p w:rsidR="000A4218" w:rsidRPr="00007C3C" w:rsidRDefault="000A4218" w:rsidP="00B17CD6">
            <w:pPr>
              <w:shd w:val="clear" w:color="auto" w:fill="FFFFFF"/>
            </w:pPr>
            <w:r w:rsidRPr="00007C3C">
              <w:t xml:space="preserve">Поштова адреса: </w:t>
            </w:r>
          </w:p>
          <w:p w:rsidR="000A4218" w:rsidRPr="00007C3C" w:rsidRDefault="000A4218" w:rsidP="00B17CD6">
            <w:pPr>
              <w:shd w:val="clear" w:color="auto" w:fill="FFFFFF"/>
            </w:pPr>
            <w:smartTag w:uri="urn:schemas-microsoft-com:office:smarttags" w:element="metricconverter">
              <w:smartTagPr>
                <w:attr w:name="ProductID" w:val="55001 м"/>
              </w:smartTagPr>
              <w:r w:rsidRPr="00007C3C">
                <w:t>55001 м</w:t>
              </w:r>
            </w:smartTag>
            <w:r w:rsidRPr="00007C3C">
              <w:t xml:space="preserve">. Южноукраїнськ, </w:t>
            </w:r>
            <w:proofErr w:type="spellStart"/>
            <w:r w:rsidRPr="00007C3C">
              <w:t>промзона</w:t>
            </w:r>
            <w:proofErr w:type="spellEnd"/>
          </w:p>
          <w:p w:rsidR="000A4218" w:rsidRPr="00007C3C" w:rsidRDefault="000A4218" w:rsidP="00B17CD6">
            <w:pPr>
              <w:shd w:val="clear" w:color="auto" w:fill="FFFFFF"/>
            </w:pPr>
            <w:r w:rsidRPr="00007C3C">
              <w:t>п/р  UA413264610000026001301080273</w:t>
            </w:r>
          </w:p>
          <w:p w:rsidR="000A4218" w:rsidRPr="00007C3C" w:rsidRDefault="000A4218" w:rsidP="00B17CD6">
            <w:pPr>
              <w:shd w:val="clear" w:color="auto" w:fill="FFFFFF"/>
            </w:pPr>
            <w:r>
              <w:t xml:space="preserve">у </w:t>
            </w:r>
            <w:r w:rsidRPr="00007C3C">
              <w:t>філі</w:t>
            </w:r>
            <w:r>
              <w:t>ї</w:t>
            </w:r>
            <w:r w:rsidRPr="00007C3C">
              <w:t xml:space="preserve"> Миколаївського облуправління </w:t>
            </w:r>
          </w:p>
          <w:p w:rsidR="000A4218" w:rsidRPr="00007C3C" w:rsidRDefault="000A4218" w:rsidP="00B17CD6">
            <w:pPr>
              <w:shd w:val="clear" w:color="auto" w:fill="FFFFFF"/>
            </w:pPr>
            <w:r w:rsidRPr="00007C3C">
              <w:t>АТ «Ощадбанк»</w:t>
            </w:r>
          </w:p>
          <w:p w:rsidR="000A4218" w:rsidRPr="00007C3C" w:rsidRDefault="000A4218" w:rsidP="00B17CD6">
            <w:pPr>
              <w:shd w:val="clear" w:color="auto" w:fill="FFFFFF"/>
            </w:pPr>
            <w:r w:rsidRPr="00007C3C">
              <w:t>код ЄДРПОУ 20915546</w:t>
            </w:r>
          </w:p>
          <w:p w:rsidR="007A4E30" w:rsidRDefault="007A4E30" w:rsidP="00B17CD6">
            <w:proofErr w:type="spellStart"/>
            <w:r w:rsidRPr="00007C3C">
              <w:t>тел</w:t>
            </w:r>
            <w:proofErr w:type="spellEnd"/>
            <w:r w:rsidRPr="00007C3C">
              <w:t>. (05136) 4-</w:t>
            </w:r>
            <w:r>
              <w:t>10</w:t>
            </w:r>
            <w:r w:rsidRPr="00007C3C">
              <w:t>-</w:t>
            </w:r>
            <w:r>
              <w:t>03</w:t>
            </w:r>
          </w:p>
          <w:p w:rsidR="007A4E30" w:rsidRDefault="007A4E30" w:rsidP="00B17CD6">
            <w:proofErr w:type="spellStart"/>
            <w:r w:rsidRPr="00007C3C">
              <w:t>тел</w:t>
            </w:r>
            <w:proofErr w:type="spellEnd"/>
            <w:r w:rsidRPr="00007C3C">
              <w:t>. (05136) 4-</w:t>
            </w:r>
            <w:r>
              <w:t>26</w:t>
            </w:r>
            <w:r w:rsidRPr="00007C3C">
              <w:t>-</w:t>
            </w:r>
            <w:r>
              <w:t>89</w:t>
            </w:r>
          </w:p>
          <w:p w:rsidR="000A4218" w:rsidRPr="00007C3C" w:rsidRDefault="000A4218" w:rsidP="00B17CD6">
            <w:pPr>
              <w:rPr>
                <w:b/>
                <w:caps/>
              </w:rPr>
            </w:pPr>
          </w:p>
        </w:tc>
        <w:tc>
          <w:tcPr>
            <w:tcW w:w="4784" w:type="dxa"/>
            <w:shd w:val="clear" w:color="auto" w:fill="auto"/>
          </w:tcPr>
          <w:p w:rsidR="000A4218" w:rsidRPr="00082B96" w:rsidRDefault="000A4218" w:rsidP="00B17CD6">
            <w:pPr>
              <w:jc w:val="both"/>
            </w:pPr>
          </w:p>
          <w:p w:rsidR="000A4218" w:rsidRPr="00082B96" w:rsidRDefault="000A4218" w:rsidP="00B17CD6"/>
        </w:tc>
      </w:tr>
      <w:tr w:rsidR="000A4218" w:rsidRPr="00082B96" w:rsidTr="000A4218">
        <w:tc>
          <w:tcPr>
            <w:tcW w:w="4784" w:type="dxa"/>
          </w:tcPr>
          <w:p w:rsidR="000A4218" w:rsidRPr="00007C3C" w:rsidRDefault="000A4218" w:rsidP="00B17CD6">
            <w:pPr>
              <w:pStyle w:val="ac"/>
              <w:spacing w:after="0"/>
            </w:pPr>
          </w:p>
        </w:tc>
        <w:tc>
          <w:tcPr>
            <w:tcW w:w="4784" w:type="dxa"/>
            <w:shd w:val="clear" w:color="auto" w:fill="auto"/>
          </w:tcPr>
          <w:p w:rsidR="000A4218" w:rsidRPr="00082B96" w:rsidRDefault="000A4218" w:rsidP="00B17CD6"/>
        </w:tc>
      </w:tr>
      <w:tr w:rsidR="000A4218" w:rsidRPr="00082B96" w:rsidTr="000A4218">
        <w:tc>
          <w:tcPr>
            <w:tcW w:w="4784" w:type="dxa"/>
          </w:tcPr>
          <w:p w:rsidR="00B17CD6" w:rsidRDefault="00B17CD6" w:rsidP="00B17CD6">
            <w:pPr>
              <w:pStyle w:val="ac"/>
              <w:spacing w:after="0"/>
              <w:rPr>
                <w:b/>
              </w:rPr>
            </w:pPr>
          </w:p>
          <w:p w:rsidR="00B17CD6" w:rsidRDefault="00B17CD6" w:rsidP="00B17CD6">
            <w:pPr>
              <w:pStyle w:val="ac"/>
              <w:spacing w:after="0"/>
              <w:rPr>
                <w:b/>
              </w:rPr>
            </w:pPr>
          </w:p>
          <w:p w:rsidR="00B17CD6" w:rsidRDefault="00B17CD6" w:rsidP="00B17CD6">
            <w:pPr>
              <w:pStyle w:val="ac"/>
              <w:spacing w:after="0"/>
              <w:rPr>
                <w:b/>
              </w:rPr>
            </w:pPr>
          </w:p>
          <w:p w:rsidR="000A4218" w:rsidRPr="00007C3C" w:rsidRDefault="000A4218" w:rsidP="00B17CD6">
            <w:pPr>
              <w:pStyle w:val="ac"/>
              <w:spacing w:after="0"/>
            </w:pPr>
            <w:r>
              <w:rPr>
                <w:b/>
              </w:rPr>
              <w:t>_________________</w:t>
            </w:r>
            <w:r w:rsidR="00B17CD6">
              <w:rPr>
                <w:b/>
              </w:rPr>
              <w:t>__________</w:t>
            </w:r>
            <w:r>
              <w:rPr>
                <w:b/>
              </w:rPr>
              <w:t xml:space="preserve"> </w:t>
            </w:r>
            <w:r w:rsidRPr="00007C3C">
              <w:rPr>
                <w:b/>
              </w:rPr>
              <w:t xml:space="preserve">  </w:t>
            </w:r>
          </w:p>
        </w:tc>
        <w:tc>
          <w:tcPr>
            <w:tcW w:w="4784" w:type="dxa"/>
            <w:shd w:val="clear" w:color="auto" w:fill="auto"/>
          </w:tcPr>
          <w:p w:rsidR="000A4218" w:rsidRPr="00082B96" w:rsidRDefault="000A4218" w:rsidP="00B17CD6">
            <w:pPr>
              <w:rPr>
                <w:b/>
              </w:rPr>
            </w:pPr>
          </w:p>
          <w:p w:rsidR="000A4218" w:rsidRPr="00082B96" w:rsidRDefault="000A4218" w:rsidP="00B17CD6">
            <w:pPr>
              <w:rPr>
                <w:b/>
              </w:rPr>
            </w:pPr>
          </w:p>
          <w:p w:rsidR="000A4218" w:rsidRPr="00082B96" w:rsidRDefault="000A4218" w:rsidP="00B17CD6">
            <w:pPr>
              <w:rPr>
                <w:b/>
              </w:rPr>
            </w:pPr>
          </w:p>
          <w:p w:rsidR="000A4218" w:rsidRPr="00082B96" w:rsidRDefault="000A4218" w:rsidP="00B17CD6">
            <w:pPr>
              <w:rPr>
                <w:b/>
              </w:rPr>
            </w:pPr>
            <w:r w:rsidRPr="00082B96">
              <w:rPr>
                <w:b/>
              </w:rPr>
              <w:t>___________</w:t>
            </w:r>
            <w:r w:rsidR="002E12A7">
              <w:rPr>
                <w:b/>
              </w:rPr>
              <w:t>______</w:t>
            </w:r>
            <w:r w:rsidRPr="00082B96">
              <w:rPr>
                <w:b/>
              </w:rPr>
              <w:t xml:space="preserve">_______ </w:t>
            </w:r>
          </w:p>
          <w:p w:rsidR="000A4218" w:rsidRPr="00082B96" w:rsidRDefault="000A4218" w:rsidP="00B17CD6">
            <w:pPr>
              <w:rPr>
                <w:b/>
              </w:rPr>
            </w:pPr>
          </w:p>
        </w:tc>
      </w:tr>
    </w:tbl>
    <w:p w:rsidR="0033781D" w:rsidRPr="00082B96" w:rsidRDefault="0033781D" w:rsidP="00B17CD6"/>
    <w:p w:rsidR="00C206E2" w:rsidRDefault="00C206E2" w:rsidP="00706403">
      <w:pPr>
        <w:pStyle w:val="1"/>
        <w:ind w:left="5664" w:firstLine="708"/>
        <w:rPr>
          <w:rFonts w:ascii="Times New Roman" w:hAnsi="Times New Roman"/>
          <w:szCs w:val="24"/>
          <w:lang w:val="uk-UA"/>
        </w:rPr>
      </w:pPr>
    </w:p>
    <w:p w:rsidR="00C206E2" w:rsidRDefault="00C206E2" w:rsidP="00706403">
      <w:pPr>
        <w:pStyle w:val="1"/>
        <w:ind w:left="5664" w:firstLine="708"/>
        <w:rPr>
          <w:rFonts w:ascii="Times New Roman" w:hAnsi="Times New Roman"/>
          <w:szCs w:val="24"/>
          <w:lang w:val="uk-UA"/>
        </w:rPr>
      </w:pPr>
    </w:p>
    <w:p w:rsidR="00C206E2" w:rsidRDefault="00C206E2" w:rsidP="00706403">
      <w:pPr>
        <w:pStyle w:val="1"/>
        <w:ind w:left="5664" w:firstLine="708"/>
        <w:rPr>
          <w:rFonts w:ascii="Times New Roman" w:hAnsi="Times New Roman"/>
          <w:szCs w:val="24"/>
          <w:lang w:val="uk-UA"/>
        </w:rPr>
      </w:pPr>
    </w:p>
    <w:p w:rsidR="00B17CD6" w:rsidRDefault="00B17CD6" w:rsidP="00706403">
      <w:pPr>
        <w:pStyle w:val="1"/>
        <w:ind w:left="5664" w:firstLine="708"/>
        <w:rPr>
          <w:rFonts w:ascii="Times New Roman" w:hAnsi="Times New Roman"/>
          <w:szCs w:val="24"/>
          <w:lang w:val="uk-UA"/>
        </w:rPr>
      </w:pPr>
    </w:p>
    <w:p w:rsidR="00B17CD6" w:rsidRDefault="00B17CD6" w:rsidP="00706403">
      <w:pPr>
        <w:pStyle w:val="1"/>
        <w:ind w:left="5664" w:firstLine="708"/>
        <w:rPr>
          <w:rFonts w:ascii="Times New Roman" w:hAnsi="Times New Roman"/>
          <w:szCs w:val="24"/>
          <w:lang w:val="uk-UA"/>
        </w:rPr>
      </w:pPr>
    </w:p>
    <w:p w:rsidR="00B17CD6" w:rsidRDefault="00B17CD6" w:rsidP="00706403">
      <w:pPr>
        <w:pStyle w:val="1"/>
        <w:ind w:left="5664" w:firstLine="708"/>
        <w:rPr>
          <w:rFonts w:ascii="Times New Roman" w:hAnsi="Times New Roman"/>
          <w:szCs w:val="24"/>
          <w:lang w:val="uk-UA"/>
        </w:rPr>
      </w:pPr>
    </w:p>
    <w:p w:rsidR="00B17CD6" w:rsidRDefault="00B17CD6" w:rsidP="00706403">
      <w:pPr>
        <w:pStyle w:val="1"/>
        <w:ind w:left="5664" w:firstLine="708"/>
        <w:rPr>
          <w:rFonts w:ascii="Times New Roman" w:hAnsi="Times New Roman"/>
          <w:szCs w:val="24"/>
          <w:lang w:val="uk-UA"/>
        </w:rPr>
      </w:pPr>
    </w:p>
    <w:p w:rsidR="00B17CD6" w:rsidRDefault="00B17CD6" w:rsidP="00706403">
      <w:pPr>
        <w:pStyle w:val="1"/>
        <w:ind w:left="5664" w:firstLine="708"/>
        <w:rPr>
          <w:rFonts w:ascii="Times New Roman" w:hAnsi="Times New Roman"/>
          <w:szCs w:val="24"/>
          <w:lang w:val="uk-UA"/>
        </w:rPr>
      </w:pPr>
    </w:p>
    <w:p w:rsidR="00B17CD6" w:rsidRDefault="00B17CD6" w:rsidP="00706403">
      <w:pPr>
        <w:pStyle w:val="1"/>
        <w:ind w:left="5664" w:firstLine="708"/>
        <w:rPr>
          <w:rFonts w:ascii="Times New Roman" w:hAnsi="Times New Roman"/>
          <w:szCs w:val="24"/>
          <w:lang w:val="uk-UA"/>
        </w:rPr>
      </w:pPr>
    </w:p>
    <w:p w:rsidR="00B17CD6" w:rsidRDefault="00B17CD6" w:rsidP="00706403">
      <w:pPr>
        <w:pStyle w:val="1"/>
        <w:ind w:left="5664" w:firstLine="708"/>
        <w:rPr>
          <w:rFonts w:ascii="Times New Roman" w:hAnsi="Times New Roman"/>
          <w:szCs w:val="24"/>
          <w:lang w:val="uk-UA"/>
        </w:rPr>
      </w:pPr>
    </w:p>
    <w:p w:rsidR="00B17CD6" w:rsidRDefault="00B17CD6" w:rsidP="00706403">
      <w:pPr>
        <w:pStyle w:val="1"/>
        <w:ind w:left="5664" w:firstLine="708"/>
        <w:rPr>
          <w:rFonts w:ascii="Times New Roman" w:hAnsi="Times New Roman"/>
          <w:szCs w:val="24"/>
          <w:lang w:val="uk-UA"/>
        </w:rPr>
      </w:pPr>
    </w:p>
    <w:p w:rsidR="0081363E" w:rsidRDefault="0081363E" w:rsidP="00706403">
      <w:pPr>
        <w:pStyle w:val="1"/>
        <w:ind w:left="5664" w:firstLine="708"/>
        <w:rPr>
          <w:rFonts w:ascii="Times New Roman" w:hAnsi="Times New Roman"/>
          <w:szCs w:val="24"/>
          <w:lang w:val="uk-UA"/>
        </w:rPr>
      </w:pPr>
    </w:p>
    <w:p w:rsidR="0081363E" w:rsidRDefault="0081363E" w:rsidP="00706403">
      <w:pPr>
        <w:pStyle w:val="1"/>
        <w:ind w:left="5664" w:firstLine="708"/>
        <w:rPr>
          <w:rFonts w:ascii="Times New Roman" w:hAnsi="Times New Roman"/>
          <w:szCs w:val="24"/>
          <w:lang w:val="uk-UA"/>
        </w:rPr>
      </w:pPr>
    </w:p>
    <w:p w:rsidR="0081363E" w:rsidRDefault="0081363E" w:rsidP="00706403">
      <w:pPr>
        <w:pStyle w:val="1"/>
        <w:ind w:left="5664" w:firstLine="708"/>
        <w:rPr>
          <w:rFonts w:ascii="Times New Roman" w:hAnsi="Times New Roman"/>
          <w:szCs w:val="24"/>
          <w:lang w:val="uk-UA"/>
        </w:rPr>
      </w:pPr>
    </w:p>
    <w:p w:rsidR="0081363E" w:rsidRDefault="0081363E" w:rsidP="00706403">
      <w:pPr>
        <w:pStyle w:val="1"/>
        <w:ind w:left="5664" w:firstLine="708"/>
        <w:rPr>
          <w:rFonts w:ascii="Times New Roman" w:hAnsi="Times New Roman"/>
          <w:szCs w:val="24"/>
          <w:lang w:val="uk-UA"/>
        </w:rPr>
      </w:pPr>
    </w:p>
    <w:p w:rsidR="0081363E" w:rsidRDefault="0081363E" w:rsidP="00706403">
      <w:pPr>
        <w:pStyle w:val="1"/>
        <w:ind w:left="5664" w:firstLine="708"/>
        <w:rPr>
          <w:rFonts w:ascii="Times New Roman" w:hAnsi="Times New Roman"/>
          <w:szCs w:val="24"/>
          <w:lang w:val="uk-UA"/>
        </w:rPr>
      </w:pPr>
    </w:p>
    <w:p w:rsidR="0081363E" w:rsidRDefault="0081363E" w:rsidP="00706403">
      <w:pPr>
        <w:pStyle w:val="1"/>
        <w:ind w:left="5664" w:firstLine="708"/>
        <w:rPr>
          <w:rFonts w:ascii="Times New Roman" w:hAnsi="Times New Roman"/>
          <w:szCs w:val="24"/>
          <w:lang w:val="uk-UA"/>
        </w:rPr>
      </w:pPr>
    </w:p>
    <w:p w:rsidR="0081363E" w:rsidRDefault="0081363E" w:rsidP="00706403">
      <w:pPr>
        <w:pStyle w:val="1"/>
        <w:ind w:left="5664" w:firstLine="708"/>
        <w:rPr>
          <w:rFonts w:ascii="Times New Roman" w:hAnsi="Times New Roman"/>
          <w:szCs w:val="24"/>
          <w:lang w:val="uk-UA"/>
        </w:rPr>
      </w:pPr>
    </w:p>
    <w:p w:rsidR="0081363E" w:rsidRDefault="0081363E" w:rsidP="00706403">
      <w:pPr>
        <w:pStyle w:val="1"/>
        <w:ind w:left="5664" w:firstLine="708"/>
        <w:rPr>
          <w:rFonts w:ascii="Times New Roman" w:hAnsi="Times New Roman"/>
          <w:szCs w:val="24"/>
          <w:lang w:val="uk-UA"/>
        </w:rPr>
      </w:pPr>
    </w:p>
    <w:p w:rsidR="0081363E" w:rsidRDefault="0081363E" w:rsidP="00706403">
      <w:pPr>
        <w:pStyle w:val="1"/>
        <w:ind w:left="5664" w:firstLine="708"/>
        <w:rPr>
          <w:rFonts w:ascii="Times New Roman" w:hAnsi="Times New Roman"/>
          <w:szCs w:val="24"/>
          <w:lang w:val="uk-UA"/>
        </w:rPr>
      </w:pPr>
    </w:p>
    <w:p w:rsidR="00B17CD6" w:rsidRDefault="00B17CD6" w:rsidP="00706403">
      <w:pPr>
        <w:pStyle w:val="1"/>
        <w:ind w:left="5664" w:firstLine="708"/>
        <w:rPr>
          <w:rFonts w:ascii="Times New Roman" w:hAnsi="Times New Roman"/>
          <w:szCs w:val="24"/>
          <w:lang w:val="uk-UA"/>
        </w:rPr>
      </w:pPr>
    </w:p>
    <w:p w:rsidR="00B17CD6" w:rsidRDefault="00B17CD6" w:rsidP="00706403">
      <w:pPr>
        <w:pStyle w:val="1"/>
        <w:ind w:left="5664" w:firstLine="708"/>
        <w:rPr>
          <w:rFonts w:ascii="Times New Roman" w:hAnsi="Times New Roman"/>
          <w:szCs w:val="24"/>
          <w:lang w:val="uk-UA"/>
        </w:rPr>
      </w:pPr>
    </w:p>
    <w:p w:rsidR="00EA0134" w:rsidRPr="00082B96" w:rsidRDefault="00EA0134" w:rsidP="00706403">
      <w:pPr>
        <w:pStyle w:val="1"/>
        <w:ind w:left="5664" w:firstLine="708"/>
        <w:rPr>
          <w:rFonts w:ascii="Times New Roman" w:hAnsi="Times New Roman"/>
          <w:szCs w:val="24"/>
          <w:lang w:val="uk-UA"/>
        </w:rPr>
      </w:pPr>
      <w:r w:rsidRPr="00082B96">
        <w:rPr>
          <w:rFonts w:ascii="Times New Roman" w:hAnsi="Times New Roman"/>
          <w:szCs w:val="24"/>
          <w:lang w:val="uk-UA"/>
        </w:rPr>
        <w:t>Додаток 3</w:t>
      </w:r>
    </w:p>
    <w:p w:rsidR="00EA0134" w:rsidRPr="00082B96" w:rsidRDefault="00EA0134" w:rsidP="00706403">
      <w:pPr>
        <w:pStyle w:val="1"/>
        <w:ind w:left="6372"/>
        <w:rPr>
          <w:rFonts w:ascii="Times New Roman" w:hAnsi="Times New Roman"/>
          <w:szCs w:val="24"/>
          <w:lang w:val="uk-UA"/>
        </w:rPr>
      </w:pPr>
      <w:r w:rsidRPr="00082B96">
        <w:rPr>
          <w:rFonts w:ascii="Times New Roman" w:hAnsi="Times New Roman"/>
          <w:szCs w:val="24"/>
          <w:lang w:val="uk-UA"/>
        </w:rPr>
        <w:t>до Договору № _________</w:t>
      </w:r>
    </w:p>
    <w:p w:rsidR="00EA0134" w:rsidRPr="00082B96" w:rsidRDefault="00AE0DE9" w:rsidP="00706403">
      <w:pPr>
        <w:pStyle w:val="1"/>
        <w:ind w:left="5664" w:firstLine="708"/>
        <w:rPr>
          <w:rFonts w:ascii="Times New Roman" w:hAnsi="Times New Roman"/>
          <w:szCs w:val="24"/>
          <w:lang w:val="uk-UA"/>
        </w:rPr>
      </w:pPr>
      <w:r w:rsidRPr="00082B96">
        <w:rPr>
          <w:rFonts w:ascii="Times New Roman" w:hAnsi="Times New Roman"/>
          <w:szCs w:val="24"/>
          <w:lang w:val="uk-UA"/>
        </w:rPr>
        <w:t>від «___»____20</w:t>
      </w:r>
      <w:r w:rsidR="00AB648D" w:rsidRPr="00082B96">
        <w:rPr>
          <w:rFonts w:ascii="Times New Roman" w:hAnsi="Times New Roman"/>
          <w:szCs w:val="24"/>
          <w:lang w:val="uk-UA"/>
        </w:rPr>
        <w:t>___</w:t>
      </w:r>
    </w:p>
    <w:p w:rsidR="00EA0134" w:rsidRPr="00082B96" w:rsidRDefault="00EA0134" w:rsidP="00EA0134">
      <w:pPr>
        <w:rPr>
          <w:b/>
          <w:color w:val="FF0000"/>
        </w:rPr>
      </w:pPr>
    </w:p>
    <w:p w:rsidR="000E3546" w:rsidRPr="00082B96" w:rsidRDefault="000E3546" w:rsidP="00EA0134">
      <w:pPr>
        <w:rPr>
          <w:b/>
          <w:color w:val="FF0000"/>
        </w:rPr>
      </w:pPr>
    </w:p>
    <w:p w:rsidR="000E3546" w:rsidRPr="00082B96" w:rsidRDefault="000E3546" w:rsidP="00EA0134">
      <w:pPr>
        <w:rPr>
          <w:b/>
          <w:color w:val="FF0000"/>
        </w:rPr>
      </w:pPr>
    </w:p>
    <w:p w:rsidR="000E3546" w:rsidRPr="00082B96" w:rsidRDefault="000E3546" w:rsidP="00EA0134">
      <w:pPr>
        <w:rPr>
          <w:b/>
          <w:color w:val="FF0000"/>
        </w:rPr>
      </w:pPr>
    </w:p>
    <w:p w:rsidR="000E3546" w:rsidRPr="00082B96" w:rsidRDefault="000E3546" w:rsidP="00EA0134">
      <w:pPr>
        <w:rPr>
          <w:b/>
          <w:color w:val="FF0000"/>
        </w:rPr>
      </w:pPr>
    </w:p>
    <w:p w:rsidR="00AB648D" w:rsidRPr="00082B96" w:rsidRDefault="00AB648D" w:rsidP="00AB648D">
      <w:pPr>
        <w:jc w:val="center"/>
        <w:rPr>
          <w:b/>
          <w:bCs/>
        </w:rPr>
      </w:pPr>
      <w:r w:rsidRPr="00082B96">
        <w:rPr>
          <w:b/>
          <w:bCs/>
        </w:rPr>
        <w:t>Протокол</w:t>
      </w:r>
    </w:p>
    <w:p w:rsidR="00AB648D" w:rsidRPr="00082B96" w:rsidRDefault="00AB648D" w:rsidP="00AB648D">
      <w:pPr>
        <w:jc w:val="center"/>
        <w:rPr>
          <w:b/>
          <w:bCs/>
        </w:rPr>
      </w:pPr>
      <w:r w:rsidRPr="00082B96">
        <w:rPr>
          <w:b/>
          <w:bCs/>
        </w:rPr>
        <w:t xml:space="preserve">погодження договірної ціни </w:t>
      </w:r>
    </w:p>
    <w:p w:rsidR="00AB648D" w:rsidRPr="00082B96" w:rsidRDefault="00AB648D" w:rsidP="00AB648D">
      <w:pPr>
        <w:jc w:val="center"/>
        <w:rPr>
          <w:bCs/>
        </w:rPr>
      </w:pPr>
      <w:r w:rsidRPr="00082B96">
        <w:rPr>
          <w:bCs/>
        </w:rPr>
        <w:t>до договору № _</w:t>
      </w:r>
      <w:r w:rsidR="00E619EF" w:rsidRPr="00082B96">
        <w:rPr>
          <w:bCs/>
        </w:rPr>
        <w:t>______</w:t>
      </w:r>
      <w:r w:rsidRPr="00082B96">
        <w:rPr>
          <w:bCs/>
        </w:rPr>
        <w:t>____ від ___.___.20___</w:t>
      </w:r>
    </w:p>
    <w:p w:rsidR="00DB401F" w:rsidRPr="00DB401F" w:rsidRDefault="00DB401F" w:rsidP="00DB401F">
      <w:pPr>
        <w:shd w:val="clear" w:color="auto" w:fill="FFFFFF"/>
        <w:ind w:firstLine="709"/>
        <w:jc w:val="center"/>
        <w:rPr>
          <w:rFonts w:eastAsia="Times New Roman"/>
          <w:bCs/>
        </w:rPr>
      </w:pPr>
      <w:r w:rsidRPr="00DB401F">
        <w:rPr>
          <w:rFonts w:eastAsia="Times New Roman"/>
          <w:bCs/>
          <w:spacing w:val="1"/>
        </w:rPr>
        <w:t>на закупівлю</w:t>
      </w:r>
      <w:r w:rsidRPr="00DB401F">
        <w:rPr>
          <w:rFonts w:eastAsia="Times New Roman"/>
          <w:bCs/>
        </w:rPr>
        <w:t xml:space="preserve"> послуг за темою:</w:t>
      </w:r>
    </w:p>
    <w:p w:rsidR="00DB401F" w:rsidRPr="00DB401F" w:rsidRDefault="00DB401F" w:rsidP="00DB401F">
      <w:pPr>
        <w:ind w:firstLine="709"/>
        <w:jc w:val="center"/>
      </w:pPr>
      <w:r w:rsidRPr="00DB401F">
        <w:rPr>
          <w:rFonts w:eastAsia="Times New Roman"/>
          <w:bCs/>
          <w:lang w:eastAsia="uk-UA"/>
        </w:rPr>
        <w:t>код за ДК 021:2015 – 72420000-0</w:t>
      </w:r>
      <w:r w:rsidRPr="00DB401F">
        <w:rPr>
          <w:rFonts w:eastAsia="Times New Roman"/>
          <w:bCs/>
        </w:rPr>
        <w:t xml:space="preserve"> </w:t>
      </w:r>
      <w:r w:rsidRPr="00DB401F">
        <w:t xml:space="preserve">Послуги у сфері розвитку Інтернету </w:t>
      </w:r>
    </w:p>
    <w:p w:rsidR="00DB401F" w:rsidRPr="00DB401F" w:rsidRDefault="00DB401F" w:rsidP="00DB401F">
      <w:pPr>
        <w:ind w:firstLine="709"/>
        <w:jc w:val="center"/>
        <w:rPr>
          <w:rFonts w:eastAsia="Times New Roman"/>
        </w:rPr>
      </w:pPr>
      <w:r w:rsidRPr="00DB401F">
        <w:t>(Телекомунікаційні послуги з доступом до мережі Інтернет)</w:t>
      </w:r>
    </w:p>
    <w:p w:rsidR="00DB401F" w:rsidRPr="00A616C6" w:rsidRDefault="00DB401F" w:rsidP="00AB648D">
      <w:pPr>
        <w:jc w:val="center"/>
        <w:rPr>
          <w:bCs/>
          <w:color w:val="FF0000"/>
        </w:rPr>
      </w:pPr>
    </w:p>
    <w:p w:rsidR="00DB401F" w:rsidRPr="00DB401F" w:rsidRDefault="00DB401F" w:rsidP="00DB401F">
      <w:pPr>
        <w:tabs>
          <w:tab w:val="left" w:pos="2512"/>
        </w:tabs>
        <w:overflowPunct w:val="0"/>
        <w:autoSpaceDE w:val="0"/>
        <w:autoSpaceDN w:val="0"/>
        <w:adjustRightInd w:val="0"/>
        <w:ind w:firstLine="708"/>
        <w:jc w:val="both"/>
        <w:textAlignment w:val="baseline"/>
      </w:pPr>
      <w:r w:rsidRPr="00DB401F">
        <w:rPr>
          <w:bCs/>
        </w:rPr>
        <w:t xml:space="preserve">Ми, що підписалися нижче, від імені </w:t>
      </w:r>
      <w:r w:rsidRPr="00DB401F">
        <w:rPr>
          <w:lang w:eastAsia="uk-UA"/>
        </w:rPr>
        <w:t>Замовника -</w:t>
      </w:r>
      <w:r w:rsidRPr="00DB401F">
        <w:rPr>
          <w:bCs/>
        </w:rPr>
        <w:t xml:space="preserve"> </w:t>
      </w:r>
      <w:r w:rsidR="00B17CD6">
        <w:rPr>
          <w:bCs/>
        </w:rPr>
        <w:t>_____________________________________________________________________________</w:t>
      </w:r>
      <w:r w:rsidRPr="00DB401F">
        <w:rPr>
          <w:lang w:eastAsia="uk-UA"/>
        </w:rPr>
        <w:t xml:space="preserve"> та від імені Виконавця - ___________________________</w:t>
      </w:r>
      <w:r w:rsidR="00B17CD6">
        <w:rPr>
          <w:lang w:eastAsia="uk-UA"/>
        </w:rPr>
        <w:t>___________</w:t>
      </w:r>
      <w:r w:rsidRPr="00DB401F">
        <w:rPr>
          <w:lang w:eastAsia="uk-UA"/>
        </w:rPr>
        <w:t>__________,</w:t>
      </w:r>
      <w:r w:rsidRPr="00DB401F">
        <w:t xml:space="preserve"> засвідчуємо, що Сторонами досягнута угода про розмір договірної ціни в сумі _____________________ гривень </w:t>
      </w:r>
      <w:r w:rsidRPr="00DB401F">
        <w:rPr>
          <w:lang w:eastAsia="uk-UA"/>
        </w:rPr>
        <w:t>(_________</w:t>
      </w:r>
      <w:r w:rsidRPr="00DB401F">
        <w:rPr>
          <w:bCs/>
          <w:lang w:eastAsia="uk-UA"/>
        </w:rPr>
        <w:t xml:space="preserve"> грн.</w:t>
      </w:r>
      <w:r w:rsidRPr="00DB401F">
        <w:rPr>
          <w:lang w:eastAsia="uk-UA"/>
        </w:rPr>
        <w:t xml:space="preserve"> _____ коп.),</w:t>
      </w:r>
      <w:r w:rsidRPr="00DB401F">
        <w:rPr>
          <w:b/>
          <w:lang w:eastAsia="uk-UA"/>
        </w:rPr>
        <w:t xml:space="preserve">  </w:t>
      </w:r>
      <w:r w:rsidRPr="00DB401F">
        <w:rPr>
          <w:lang w:eastAsia="uk-UA"/>
        </w:rPr>
        <w:t>крім того ПДВ 20% – ______________ гривень (______________ грн.</w:t>
      </w:r>
      <w:r w:rsidRPr="00DB401F">
        <w:t xml:space="preserve"> _____ коп.), я</w:t>
      </w:r>
      <w:r w:rsidRPr="00DB401F">
        <w:rPr>
          <w:i/>
        </w:rPr>
        <w:t>кщо Виконавець є платником ПДВ</w:t>
      </w:r>
      <w:r w:rsidRPr="00DB401F">
        <w:t>.</w:t>
      </w:r>
    </w:p>
    <w:p w:rsidR="00AB648D" w:rsidRPr="00DB401F" w:rsidRDefault="00AB648D" w:rsidP="00AB648D">
      <w:pPr>
        <w:tabs>
          <w:tab w:val="left" w:pos="851"/>
          <w:tab w:val="left" w:pos="1134"/>
          <w:tab w:val="left" w:pos="1418"/>
        </w:tabs>
        <w:ind w:firstLine="720"/>
        <w:rPr>
          <w:i/>
          <w:lang w:eastAsia="uk-UA"/>
        </w:rPr>
      </w:pPr>
      <w:r w:rsidRPr="00DB401F">
        <w:rPr>
          <w:b/>
          <w:lang w:eastAsia="uk-UA"/>
        </w:rPr>
        <w:t>Разом з ПДВ - _____________________________ гривень (_________________</w:t>
      </w:r>
      <w:r w:rsidRPr="00DB401F">
        <w:rPr>
          <w:b/>
          <w:bCs/>
          <w:lang w:eastAsia="uk-UA"/>
        </w:rPr>
        <w:t xml:space="preserve"> грн.</w:t>
      </w:r>
      <w:r w:rsidRPr="00DB401F">
        <w:rPr>
          <w:b/>
          <w:lang w:eastAsia="uk-UA"/>
        </w:rPr>
        <w:t xml:space="preserve"> _________ коп.), </w:t>
      </w:r>
      <w:r w:rsidRPr="00DB401F">
        <w:rPr>
          <w:b/>
          <w:i/>
        </w:rPr>
        <w:t>якщо Виконавець є платником ПДВ</w:t>
      </w:r>
      <w:r w:rsidRPr="00DB401F">
        <w:rPr>
          <w:b/>
          <w:i/>
          <w:lang w:val="ru-RU"/>
        </w:rPr>
        <w:t xml:space="preserve"> </w:t>
      </w:r>
      <w:r w:rsidRPr="00DB401F">
        <w:rPr>
          <w:b/>
          <w:i/>
          <w:lang w:eastAsia="uk-UA"/>
        </w:rPr>
        <w:t xml:space="preserve"> </w:t>
      </w:r>
      <w:r w:rsidRPr="00DB401F">
        <w:rPr>
          <w:i/>
          <w:lang w:eastAsia="uk-UA"/>
        </w:rPr>
        <w:t>(суми вказуються цифрами та прописом з великої букви).</w:t>
      </w:r>
    </w:p>
    <w:p w:rsidR="00AB648D" w:rsidRPr="00082B96" w:rsidRDefault="00AB648D" w:rsidP="00AB648D">
      <w:pPr>
        <w:pStyle w:val="ac"/>
        <w:ind w:firstLine="708"/>
        <w:jc w:val="both"/>
        <w:rPr>
          <w:b/>
        </w:rPr>
      </w:pPr>
    </w:p>
    <w:p w:rsidR="00EA0134" w:rsidRPr="00082B96" w:rsidRDefault="00EA0134" w:rsidP="00EA0134">
      <w:pPr>
        <w:rPr>
          <w:b/>
        </w:rPr>
      </w:pPr>
    </w:p>
    <w:p w:rsidR="00EA0134" w:rsidRPr="00082B96" w:rsidRDefault="00EA0134" w:rsidP="00EA0134">
      <w:pPr>
        <w:jc w:val="center"/>
        <w:rPr>
          <w:b/>
          <w:bCs/>
          <w:lang w:eastAsia="uk-UA"/>
        </w:rPr>
      </w:pPr>
    </w:p>
    <w:p w:rsidR="000E3546" w:rsidRPr="00082B96" w:rsidRDefault="000E3546" w:rsidP="00EA0134">
      <w:pPr>
        <w:jc w:val="center"/>
        <w:rPr>
          <w:b/>
          <w:bCs/>
          <w:lang w:eastAsia="uk-UA"/>
        </w:rPr>
      </w:pPr>
    </w:p>
    <w:p w:rsidR="000E3546" w:rsidRPr="00082B96" w:rsidRDefault="007A4E30" w:rsidP="00A45C6B">
      <w:pPr>
        <w:rPr>
          <w:b/>
          <w:bCs/>
          <w:lang w:eastAsia="uk-UA"/>
        </w:rPr>
      </w:pPr>
      <w:r w:rsidRPr="00082B96">
        <w:rPr>
          <w:b/>
          <w:bCs/>
          <w:lang w:eastAsia="uk-UA"/>
        </w:rPr>
        <w:t>Замовник</w:t>
      </w:r>
      <w:r w:rsidR="00A45C6B" w:rsidRPr="00082B96">
        <w:rPr>
          <w:b/>
          <w:bCs/>
          <w:lang w:eastAsia="uk-UA"/>
        </w:rPr>
        <w:tab/>
      </w:r>
      <w:r w:rsidR="00A45C6B" w:rsidRPr="00082B96">
        <w:rPr>
          <w:b/>
          <w:bCs/>
          <w:lang w:eastAsia="uk-UA"/>
        </w:rPr>
        <w:tab/>
      </w:r>
      <w:r w:rsidR="00A45C6B" w:rsidRPr="00082B96">
        <w:rPr>
          <w:b/>
          <w:bCs/>
          <w:lang w:eastAsia="uk-UA"/>
        </w:rPr>
        <w:tab/>
      </w:r>
      <w:r w:rsidR="00A45C6B" w:rsidRPr="00082B96">
        <w:rPr>
          <w:b/>
          <w:bCs/>
          <w:lang w:eastAsia="uk-UA"/>
        </w:rPr>
        <w:tab/>
      </w:r>
      <w:r w:rsidR="00A45C6B" w:rsidRPr="00082B96">
        <w:rPr>
          <w:b/>
          <w:bCs/>
          <w:lang w:eastAsia="uk-UA"/>
        </w:rPr>
        <w:tab/>
      </w:r>
      <w:r w:rsidR="00A45C6B" w:rsidRPr="00082B96">
        <w:rPr>
          <w:b/>
          <w:bCs/>
          <w:lang w:eastAsia="uk-UA"/>
        </w:rPr>
        <w:tab/>
      </w:r>
      <w:r w:rsidRPr="00082B96">
        <w:rPr>
          <w:b/>
          <w:bCs/>
          <w:lang w:eastAsia="uk-UA"/>
        </w:rPr>
        <w:t>Виконавець</w:t>
      </w:r>
    </w:p>
    <w:tbl>
      <w:tblPr>
        <w:tblW w:w="9934" w:type="dxa"/>
        <w:tblLook w:val="01E0" w:firstRow="1" w:lastRow="1" w:firstColumn="1" w:lastColumn="1" w:noHBand="0" w:noVBand="0"/>
      </w:tblPr>
      <w:tblGrid>
        <w:gridCol w:w="4967"/>
        <w:gridCol w:w="4967"/>
      </w:tblGrid>
      <w:tr w:rsidR="007A4E30" w:rsidRPr="00082B96" w:rsidTr="007A4E30">
        <w:tc>
          <w:tcPr>
            <w:tcW w:w="4967" w:type="dxa"/>
          </w:tcPr>
          <w:p w:rsidR="007A4E30" w:rsidRDefault="007A4E30" w:rsidP="007A4E30">
            <w:pPr>
              <w:rPr>
                <w:b/>
                <w:bCs/>
                <w:lang w:eastAsia="uk-UA"/>
              </w:rPr>
            </w:pPr>
          </w:p>
          <w:p w:rsidR="002E12A7" w:rsidRDefault="002E12A7" w:rsidP="007A4E30">
            <w:pPr>
              <w:rPr>
                <w:b/>
                <w:bCs/>
                <w:lang w:eastAsia="uk-UA"/>
              </w:rPr>
            </w:pPr>
          </w:p>
          <w:p w:rsidR="002E12A7" w:rsidRDefault="002E12A7" w:rsidP="007A4E30">
            <w:pPr>
              <w:rPr>
                <w:b/>
                <w:bCs/>
                <w:lang w:eastAsia="uk-UA"/>
              </w:rPr>
            </w:pPr>
          </w:p>
          <w:p w:rsidR="002E12A7" w:rsidRPr="00082B96" w:rsidRDefault="002E12A7" w:rsidP="007A4E30">
            <w:pPr>
              <w:rPr>
                <w:b/>
                <w:bCs/>
                <w:lang w:eastAsia="uk-UA"/>
              </w:rPr>
            </w:pPr>
            <w:r>
              <w:rPr>
                <w:b/>
                <w:bCs/>
                <w:lang w:eastAsia="uk-UA"/>
              </w:rPr>
              <w:t>_______________________________</w:t>
            </w:r>
          </w:p>
        </w:tc>
        <w:tc>
          <w:tcPr>
            <w:tcW w:w="4967" w:type="dxa"/>
          </w:tcPr>
          <w:p w:rsidR="007A4E30" w:rsidRDefault="007A4E30" w:rsidP="007A4E30">
            <w:pPr>
              <w:rPr>
                <w:b/>
                <w:bCs/>
                <w:lang w:eastAsia="uk-UA"/>
              </w:rPr>
            </w:pPr>
          </w:p>
          <w:p w:rsidR="002E12A7" w:rsidRDefault="002E12A7" w:rsidP="007A4E30">
            <w:pPr>
              <w:rPr>
                <w:b/>
                <w:bCs/>
                <w:lang w:eastAsia="uk-UA"/>
              </w:rPr>
            </w:pPr>
          </w:p>
          <w:p w:rsidR="002E12A7" w:rsidRDefault="002E12A7" w:rsidP="007A4E30">
            <w:pPr>
              <w:rPr>
                <w:b/>
                <w:bCs/>
                <w:lang w:eastAsia="uk-UA"/>
              </w:rPr>
            </w:pPr>
          </w:p>
          <w:p w:rsidR="002E12A7" w:rsidRPr="00082B96" w:rsidRDefault="002E12A7" w:rsidP="007A4E30">
            <w:pPr>
              <w:rPr>
                <w:b/>
                <w:bCs/>
                <w:lang w:eastAsia="uk-UA"/>
              </w:rPr>
            </w:pPr>
            <w:r>
              <w:rPr>
                <w:b/>
                <w:bCs/>
                <w:lang w:eastAsia="uk-UA"/>
              </w:rPr>
              <w:t>______________________________</w:t>
            </w:r>
          </w:p>
        </w:tc>
      </w:tr>
    </w:tbl>
    <w:p w:rsidR="00F27D89" w:rsidRPr="00082B96" w:rsidRDefault="00F27D89" w:rsidP="006F28AE"/>
    <w:sectPr w:rsidR="00F27D89" w:rsidRPr="00082B96" w:rsidSect="001253E1">
      <w:footerReference w:type="even" r:id="rId12"/>
      <w:footerReference w:type="default" r:id="rId13"/>
      <w:pgSz w:w="11906" w:h="16838"/>
      <w:pgMar w:top="851"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DE1" w:rsidRDefault="00E04DE1" w:rsidP="0084079C">
      <w:r>
        <w:separator/>
      </w:r>
    </w:p>
  </w:endnote>
  <w:endnote w:type="continuationSeparator" w:id="0">
    <w:p w:rsidR="00E04DE1" w:rsidRDefault="00E04DE1" w:rsidP="0084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7DD" w:rsidRDefault="00CB47DD" w:rsidP="00524D6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B47DD" w:rsidRDefault="00CB47DD" w:rsidP="00873B1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7DD" w:rsidRDefault="00CB47DD" w:rsidP="00524D6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1363E">
      <w:rPr>
        <w:rStyle w:val="aa"/>
        <w:noProof/>
      </w:rPr>
      <w:t>8</w:t>
    </w:r>
    <w:r>
      <w:rPr>
        <w:rStyle w:val="aa"/>
      </w:rPr>
      <w:fldChar w:fldCharType="end"/>
    </w:r>
  </w:p>
  <w:p w:rsidR="00CB47DD" w:rsidRDefault="00CB47DD" w:rsidP="00873B1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DE1" w:rsidRDefault="00E04DE1" w:rsidP="0084079C">
      <w:r>
        <w:separator/>
      </w:r>
    </w:p>
  </w:footnote>
  <w:footnote w:type="continuationSeparator" w:id="0">
    <w:p w:rsidR="00E04DE1" w:rsidRDefault="00E04DE1" w:rsidP="00840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268B5"/>
    <w:multiLevelType w:val="hybridMultilevel"/>
    <w:tmpl w:val="702244C2"/>
    <w:lvl w:ilvl="0" w:tplc="4202ABC4">
      <w:start w:val="1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7F"/>
    <w:rsid w:val="0001112B"/>
    <w:rsid w:val="00014FF5"/>
    <w:rsid w:val="00021417"/>
    <w:rsid w:val="00057257"/>
    <w:rsid w:val="000579F8"/>
    <w:rsid w:val="00064724"/>
    <w:rsid w:val="00065CC5"/>
    <w:rsid w:val="000746DC"/>
    <w:rsid w:val="00080A31"/>
    <w:rsid w:val="00082B96"/>
    <w:rsid w:val="00090FB7"/>
    <w:rsid w:val="00093EFD"/>
    <w:rsid w:val="000A4218"/>
    <w:rsid w:val="000B3DD3"/>
    <w:rsid w:val="000B46CF"/>
    <w:rsid w:val="000C0E69"/>
    <w:rsid w:val="000C50E4"/>
    <w:rsid w:val="000D3743"/>
    <w:rsid w:val="000D4E39"/>
    <w:rsid w:val="000E3546"/>
    <w:rsid w:val="001007EC"/>
    <w:rsid w:val="001253E1"/>
    <w:rsid w:val="00130E72"/>
    <w:rsid w:val="00131768"/>
    <w:rsid w:val="00136B1A"/>
    <w:rsid w:val="001447CD"/>
    <w:rsid w:val="00147342"/>
    <w:rsid w:val="00150C29"/>
    <w:rsid w:val="00160699"/>
    <w:rsid w:val="00165420"/>
    <w:rsid w:val="0018743E"/>
    <w:rsid w:val="001976B0"/>
    <w:rsid w:val="001977C9"/>
    <w:rsid w:val="001A0CD8"/>
    <w:rsid w:val="001B11E1"/>
    <w:rsid w:val="001B382D"/>
    <w:rsid w:val="001C0390"/>
    <w:rsid w:val="001C4901"/>
    <w:rsid w:val="001D39BE"/>
    <w:rsid w:val="001E58FA"/>
    <w:rsid w:val="001F4294"/>
    <w:rsid w:val="001F6FF4"/>
    <w:rsid w:val="001F78F3"/>
    <w:rsid w:val="00201380"/>
    <w:rsid w:val="002042BC"/>
    <w:rsid w:val="0020711B"/>
    <w:rsid w:val="00215476"/>
    <w:rsid w:val="0022463E"/>
    <w:rsid w:val="00230BA8"/>
    <w:rsid w:val="00231EB8"/>
    <w:rsid w:val="002352BD"/>
    <w:rsid w:val="002415EA"/>
    <w:rsid w:val="00253BF0"/>
    <w:rsid w:val="00266AB0"/>
    <w:rsid w:val="002750C9"/>
    <w:rsid w:val="00286C2A"/>
    <w:rsid w:val="002905B1"/>
    <w:rsid w:val="0029497F"/>
    <w:rsid w:val="00296D9F"/>
    <w:rsid w:val="00297ED3"/>
    <w:rsid w:val="002A1FF9"/>
    <w:rsid w:val="002B1431"/>
    <w:rsid w:val="002B36E1"/>
    <w:rsid w:val="002C2837"/>
    <w:rsid w:val="002C46AF"/>
    <w:rsid w:val="002E12A7"/>
    <w:rsid w:val="002F2E86"/>
    <w:rsid w:val="002F366D"/>
    <w:rsid w:val="003024F0"/>
    <w:rsid w:val="00305230"/>
    <w:rsid w:val="0032206C"/>
    <w:rsid w:val="0033781D"/>
    <w:rsid w:val="00353191"/>
    <w:rsid w:val="0036454B"/>
    <w:rsid w:val="00364731"/>
    <w:rsid w:val="0036478E"/>
    <w:rsid w:val="003722D4"/>
    <w:rsid w:val="00375086"/>
    <w:rsid w:val="003B195B"/>
    <w:rsid w:val="003C1A54"/>
    <w:rsid w:val="003C6CF9"/>
    <w:rsid w:val="003E2353"/>
    <w:rsid w:val="003E3853"/>
    <w:rsid w:val="003E3BBD"/>
    <w:rsid w:val="003E40B6"/>
    <w:rsid w:val="003E79CB"/>
    <w:rsid w:val="004150D3"/>
    <w:rsid w:val="00425EA4"/>
    <w:rsid w:val="00426BDD"/>
    <w:rsid w:val="00430644"/>
    <w:rsid w:val="00433C86"/>
    <w:rsid w:val="00442518"/>
    <w:rsid w:val="00442C79"/>
    <w:rsid w:val="004455F3"/>
    <w:rsid w:val="004679E5"/>
    <w:rsid w:val="00471BEF"/>
    <w:rsid w:val="00473680"/>
    <w:rsid w:val="00486C5A"/>
    <w:rsid w:val="00493E71"/>
    <w:rsid w:val="004B1068"/>
    <w:rsid w:val="004B3A08"/>
    <w:rsid w:val="004C2B8A"/>
    <w:rsid w:val="004C3349"/>
    <w:rsid w:val="004D603B"/>
    <w:rsid w:val="004E1E61"/>
    <w:rsid w:val="004F3EE5"/>
    <w:rsid w:val="005139D8"/>
    <w:rsid w:val="00524D61"/>
    <w:rsid w:val="00525B23"/>
    <w:rsid w:val="00532E88"/>
    <w:rsid w:val="00545648"/>
    <w:rsid w:val="005650AC"/>
    <w:rsid w:val="0056650D"/>
    <w:rsid w:val="00570661"/>
    <w:rsid w:val="00577B4C"/>
    <w:rsid w:val="00597A00"/>
    <w:rsid w:val="005A46EC"/>
    <w:rsid w:val="005A605E"/>
    <w:rsid w:val="005B15B5"/>
    <w:rsid w:val="005B2BBC"/>
    <w:rsid w:val="005B59F2"/>
    <w:rsid w:val="005C5E79"/>
    <w:rsid w:val="005C6C0D"/>
    <w:rsid w:val="005E256D"/>
    <w:rsid w:val="005F384E"/>
    <w:rsid w:val="0060468F"/>
    <w:rsid w:val="00610641"/>
    <w:rsid w:val="006172C2"/>
    <w:rsid w:val="00632177"/>
    <w:rsid w:val="006368E0"/>
    <w:rsid w:val="00636B90"/>
    <w:rsid w:val="006567AA"/>
    <w:rsid w:val="00660E84"/>
    <w:rsid w:val="006653E3"/>
    <w:rsid w:val="0067591A"/>
    <w:rsid w:val="00676128"/>
    <w:rsid w:val="00676F9B"/>
    <w:rsid w:val="006771DC"/>
    <w:rsid w:val="00682385"/>
    <w:rsid w:val="00682B49"/>
    <w:rsid w:val="006A3C4C"/>
    <w:rsid w:val="006B0D25"/>
    <w:rsid w:val="006B0F4F"/>
    <w:rsid w:val="006E09FD"/>
    <w:rsid w:val="006F28AE"/>
    <w:rsid w:val="00706403"/>
    <w:rsid w:val="00721126"/>
    <w:rsid w:val="00767CCE"/>
    <w:rsid w:val="00771DC1"/>
    <w:rsid w:val="0077451A"/>
    <w:rsid w:val="007752B3"/>
    <w:rsid w:val="007774B7"/>
    <w:rsid w:val="0078393B"/>
    <w:rsid w:val="00793C2D"/>
    <w:rsid w:val="007A4E30"/>
    <w:rsid w:val="007A64DF"/>
    <w:rsid w:val="007B5446"/>
    <w:rsid w:val="007B5C2B"/>
    <w:rsid w:val="007F7269"/>
    <w:rsid w:val="007F7CEA"/>
    <w:rsid w:val="008038C4"/>
    <w:rsid w:val="0080414B"/>
    <w:rsid w:val="00812623"/>
    <w:rsid w:val="0081363E"/>
    <w:rsid w:val="008144AF"/>
    <w:rsid w:val="0081698A"/>
    <w:rsid w:val="0082666A"/>
    <w:rsid w:val="0084079C"/>
    <w:rsid w:val="00841649"/>
    <w:rsid w:val="00842F24"/>
    <w:rsid w:val="008518C9"/>
    <w:rsid w:val="00873B13"/>
    <w:rsid w:val="008743F5"/>
    <w:rsid w:val="00884958"/>
    <w:rsid w:val="0088546D"/>
    <w:rsid w:val="00893DE0"/>
    <w:rsid w:val="00895674"/>
    <w:rsid w:val="008B3A97"/>
    <w:rsid w:val="008C607B"/>
    <w:rsid w:val="008D1049"/>
    <w:rsid w:val="008E49BE"/>
    <w:rsid w:val="008F5FD6"/>
    <w:rsid w:val="008F6A8E"/>
    <w:rsid w:val="00912103"/>
    <w:rsid w:val="009172E3"/>
    <w:rsid w:val="009400CC"/>
    <w:rsid w:val="00960F85"/>
    <w:rsid w:val="00991ADF"/>
    <w:rsid w:val="009961F8"/>
    <w:rsid w:val="009969A0"/>
    <w:rsid w:val="009A702C"/>
    <w:rsid w:val="009D43C5"/>
    <w:rsid w:val="009D5EC5"/>
    <w:rsid w:val="009E4F94"/>
    <w:rsid w:val="009F0057"/>
    <w:rsid w:val="00A020FC"/>
    <w:rsid w:val="00A0794C"/>
    <w:rsid w:val="00A226D7"/>
    <w:rsid w:val="00A333E8"/>
    <w:rsid w:val="00A362C7"/>
    <w:rsid w:val="00A4026E"/>
    <w:rsid w:val="00A4049A"/>
    <w:rsid w:val="00A45C6B"/>
    <w:rsid w:val="00A50619"/>
    <w:rsid w:val="00A616C6"/>
    <w:rsid w:val="00A663B9"/>
    <w:rsid w:val="00A86A70"/>
    <w:rsid w:val="00A8798E"/>
    <w:rsid w:val="00A95EB5"/>
    <w:rsid w:val="00AB648D"/>
    <w:rsid w:val="00AD7906"/>
    <w:rsid w:val="00AE0DE9"/>
    <w:rsid w:val="00AF3E5F"/>
    <w:rsid w:val="00AF4356"/>
    <w:rsid w:val="00AF5212"/>
    <w:rsid w:val="00B0266E"/>
    <w:rsid w:val="00B17CD6"/>
    <w:rsid w:val="00B2098B"/>
    <w:rsid w:val="00B2360B"/>
    <w:rsid w:val="00B43BCB"/>
    <w:rsid w:val="00B45DF5"/>
    <w:rsid w:val="00B90711"/>
    <w:rsid w:val="00B949C2"/>
    <w:rsid w:val="00BA3BC1"/>
    <w:rsid w:val="00BB447B"/>
    <w:rsid w:val="00BB458B"/>
    <w:rsid w:val="00BB65E6"/>
    <w:rsid w:val="00BB7BD9"/>
    <w:rsid w:val="00BC2C64"/>
    <w:rsid w:val="00C12298"/>
    <w:rsid w:val="00C158B3"/>
    <w:rsid w:val="00C15BC3"/>
    <w:rsid w:val="00C16542"/>
    <w:rsid w:val="00C206E2"/>
    <w:rsid w:val="00C23AF7"/>
    <w:rsid w:val="00C27984"/>
    <w:rsid w:val="00C514A2"/>
    <w:rsid w:val="00C5673F"/>
    <w:rsid w:val="00C620D0"/>
    <w:rsid w:val="00C63ADE"/>
    <w:rsid w:val="00C66703"/>
    <w:rsid w:val="00C91F48"/>
    <w:rsid w:val="00CA4453"/>
    <w:rsid w:val="00CA538F"/>
    <w:rsid w:val="00CB47DD"/>
    <w:rsid w:val="00CC0842"/>
    <w:rsid w:val="00CC0A45"/>
    <w:rsid w:val="00CC4E74"/>
    <w:rsid w:val="00CC7422"/>
    <w:rsid w:val="00CF3AD2"/>
    <w:rsid w:val="00CF3BF7"/>
    <w:rsid w:val="00D23EDF"/>
    <w:rsid w:val="00D23F88"/>
    <w:rsid w:val="00D33050"/>
    <w:rsid w:val="00D36E19"/>
    <w:rsid w:val="00D37A97"/>
    <w:rsid w:val="00D47857"/>
    <w:rsid w:val="00D524CF"/>
    <w:rsid w:val="00D70EEF"/>
    <w:rsid w:val="00D761EB"/>
    <w:rsid w:val="00D76CBD"/>
    <w:rsid w:val="00D9192E"/>
    <w:rsid w:val="00DA29E6"/>
    <w:rsid w:val="00DB401F"/>
    <w:rsid w:val="00DB7DAD"/>
    <w:rsid w:val="00DC5BCE"/>
    <w:rsid w:val="00E04C71"/>
    <w:rsid w:val="00E04DE1"/>
    <w:rsid w:val="00E11B6B"/>
    <w:rsid w:val="00E24502"/>
    <w:rsid w:val="00E27B68"/>
    <w:rsid w:val="00E27C7F"/>
    <w:rsid w:val="00E37A51"/>
    <w:rsid w:val="00E4302C"/>
    <w:rsid w:val="00E619EF"/>
    <w:rsid w:val="00E800A9"/>
    <w:rsid w:val="00E8462F"/>
    <w:rsid w:val="00E86530"/>
    <w:rsid w:val="00EA0134"/>
    <w:rsid w:val="00EA2329"/>
    <w:rsid w:val="00EA4F0D"/>
    <w:rsid w:val="00EC30AF"/>
    <w:rsid w:val="00ED1DC4"/>
    <w:rsid w:val="00EE48EB"/>
    <w:rsid w:val="00EF24F6"/>
    <w:rsid w:val="00EF44D1"/>
    <w:rsid w:val="00EF6EEC"/>
    <w:rsid w:val="00F16941"/>
    <w:rsid w:val="00F201DE"/>
    <w:rsid w:val="00F228CC"/>
    <w:rsid w:val="00F27D89"/>
    <w:rsid w:val="00F412E5"/>
    <w:rsid w:val="00F4145C"/>
    <w:rsid w:val="00F43A40"/>
    <w:rsid w:val="00F63DC8"/>
    <w:rsid w:val="00F712B7"/>
    <w:rsid w:val="00F74D3E"/>
    <w:rsid w:val="00F84C81"/>
    <w:rsid w:val="00F952ED"/>
    <w:rsid w:val="00FA707F"/>
    <w:rsid w:val="00FA760D"/>
    <w:rsid w:val="00FB25C5"/>
    <w:rsid w:val="00FB4782"/>
    <w:rsid w:val="00FB4BE1"/>
    <w:rsid w:val="00FC6815"/>
    <w:rsid w:val="00FE5E06"/>
    <w:rsid w:val="00FF5E99"/>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F7879E7-40F0-4E15-8229-60D379CB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C7F"/>
    <w:rPr>
      <w:rFonts w:ascii="Times New Roman" w:hAnsi="Times New Roman"/>
      <w:sz w:val="24"/>
      <w:szCs w:val="24"/>
      <w:lang w:val="uk-UA"/>
    </w:rPr>
  </w:style>
  <w:style w:type="paragraph" w:styleId="3">
    <w:name w:val="heading 3"/>
    <w:basedOn w:val="a"/>
    <w:next w:val="a"/>
    <w:link w:val="30"/>
    <w:qFormat/>
    <w:rsid w:val="00E27C7F"/>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27C7F"/>
    <w:rPr>
      <w:rFonts w:ascii="Cambria" w:hAnsi="Cambria" w:cs="Times New Roman"/>
      <w:b/>
      <w:bCs/>
      <w:sz w:val="26"/>
      <w:szCs w:val="26"/>
      <w:lang w:val="x-none" w:eastAsia="ru-RU"/>
    </w:rPr>
  </w:style>
  <w:style w:type="paragraph" w:styleId="a3">
    <w:name w:val="Normal (Web)"/>
    <w:basedOn w:val="a"/>
    <w:uiPriority w:val="99"/>
    <w:rsid w:val="00E27C7F"/>
    <w:pPr>
      <w:spacing w:before="100" w:beforeAutospacing="1" w:after="100" w:afterAutospacing="1"/>
    </w:pPr>
  </w:style>
  <w:style w:type="paragraph" w:styleId="a4">
    <w:name w:val="Body Text Indent"/>
    <w:basedOn w:val="a"/>
    <w:link w:val="a5"/>
    <w:rsid w:val="00E27C7F"/>
    <w:pPr>
      <w:spacing w:after="120"/>
      <w:ind w:left="283"/>
    </w:pPr>
    <w:rPr>
      <w:lang w:val="x-none"/>
    </w:rPr>
  </w:style>
  <w:style w:type="character" w:customStyle="1" w:styleId="a5">
    <w:name w:val="Основний текст з відступом Знак"/>
    <w:link w:val="a4"/>
    <w:locked/>
    <w:rsid w:val="00E27C7F"/>
    <w:rPr>
      <w:rFonts w:ascii="Times New Roman" w:hAnsi="Times New Roman" w:cs="Times New Roman"/>
      <w:sz w:val="24"/>
      <w:szCs w:val="24"/>
      <w:lang w:val="x-none" w:eastAsia="ru-RU"/>
    </w:rPr>
  </w:style>
  <w:style w:type="paragraph" w:customStyle="1" w:styleId="1">
    <w:name w:val="Без интервала1"/>
    <w:basedOn w:val="a"/>
    <w:rsid w:val="00E27C7F"/>
    <w:rPr>
      <w:rFonts w:ascii="Calibri" w:hAnsi="Calibri"/>
      <w:szCs w:val="32"/>
      <w:lang w:val="en-US" w:eastAsia="en-US"/>
    </w:rPr>
  </w:style>
  <w:style w:type="paragraph" w:customStyle="1" w:styleId="10">
    <w:name w:val="Абзац списка1"/>
    <w:basedOn w:val="a"/>
    <w:rsid w:val="00E27C7F"/>
    <w:pPr>
      <w:widowControl w:val="0"/>
      <w:tabs>
        <w:tab w:val="left" w:pos="709"/>
        <w:tab w:val="left" w:leader="dot" w:pos="8505"/>
      </w:tabs>
      <w:ind w:left="708"/>
      <w:jc w:val="both"/>
    </w:pPr>
    <w:rPr>
      <w:rFonts w:eastAsia="Times New Roman"/>
      <w:sz w:val="26"/>
      <w:szCs w:val="20"/>
    </w:rPr>
  </w:style>
  <w:style w:type="paragraph" w:styleId="a6">
    <w:name w:val="header"/>
    <w:basedOn w:val="a"/>
    <w:link w:val="a7"/>
    <w:semiHidden/>
    <w:rsid w:val="0084079C"/>
    <w:pPr>
      <w:tabs>
        <w:tab w:val="center" w:pos="4677"/>
        <w:tab w:val="right" w:pos="9355"/>
      </w:tabs>
    </w:pPr>
    <w:rPr>
      <w:lang w:val="x-none"/>
    </w:rPr>
  </w:style>
  <w:style w:type="character" w:customStyle="1" w:styleId="a7">
    <w:name w:val="Верхній колонтитул Знак"/>
    <w:link w:val="a6"/>
    <w:semiHidden/>
    <w:locked/>
    <w:rsid w:val="0084079C"/>
    <w:rPr>
      <w:rFonts w:ascii="Times New Roman" w:hAnsi="Times New Roman" w:cs="Times New Roman"/>
      <w:sz w:val="24"/>
      <w:szCs w:val="24"/>
      <w:lang w:val="x-none" w:eastAsia="ru-RU"/>
    </w:rPr>
  </w:style>
  <w:style w:type="paragraph" w:styleId="a8">
    <w:name w:val="footer"/>
    <w:basedOn w:val="a"/>
    <w:link w:val="a9"/>
    <w:semiHidden/>
    <w:rsid w:val="0084079C"/>
    <w:pPr>
      <w:tabs>
        <w:tab w:val="center" w:pos="4677"/>
        <w:tab w:val="right" w:pos="9355"/>
      </w:tabs>
    </w:pPr>
    <w:rPr>
      <w:lang w:val="x-none"/>
    </w:rPr>
  </w:style>
  <w:style w:type="character" w:customStyle="1" w:styleId="a9">
    <w:name w:val="Нижній колонтитул Знак"/>
    <w:link w:val="a8"/>
    <w:semiHidden/>
    <w:locked/>
    <w:rsid w:val="0084079C"/>
    <w:rPr>
      <w:rFonts w:ascii="Times New Roman" w:hAnsi="Times New Roman" w:cs="Times New Roman"/>
      <w:sz w:val="24"/>
      <w:szCs w:val="24"/>
      <w:lang w:val="x-none" w:eastAsia="ru-RU"/>
    </w:rPr>
  </w:style>
  <w:style w:type="paragraph" w:customStyle="1" w:styleId="11">
    <w:name w:val="Обычный1"/>
    <w:rsid w:val="00AF5212"/>
    <w:pPr>
      <w:widowControl w:val="0"/>
    </w:pPr>
    <w:rPr>
      <w:rFonts w:ascii="Times New Roman" w:hAnsi="Times New Roman"/>
    </w:rPr>
  </w:style>
  <w:style w:type="paragraph" w:customStyle="1" w:styleId="5">
    <w:name w:val="Обычный5"/>
    <w:rsid w:val="00AF5212"/>
    <w:pPr>
      <w:widowControl w:val="0"/>
      <w:snapToGrid w:val="0"/>
    </w:pPr>
    <w:rPr>
      <w:rFonts w:ascii="Times New Roman" w:hAnsi="Times New Roman"/>
    </w:rPr>
  </w:style>
  <w:style w:type="character" w:styleId="aa">
    <w:name w:val="page number"/>
    <w:basedOn w:val="a0"/>
    <w:rsid w:val="00873B13"/>
  </w:style>
  <w:style w:type="paragraph" w:styleId="ab">
    <w:name w:val="List Paragraph"/>
    <w:basedOn w:val="a"/>
    <w:uiPriority w:val="34"/>
    <w:qFormat/>
    <w:rsid w:val="0080414B"/>
    <w:pPr>
      <w:ind w:left="720"/>
      <w:contextualSpacing/>
    </w:pPr>
    <w:rPr>
      <w:rFonts w:eastAsia="Times New Roman"/>
      <w:lang w:val="ru-RU"/>
    </w:rPr>
  </w:style>
  <w:style w:type="paragraph" w:styleId="ac">
    <w:name w:val="Body Text"/>
    <w:basedOn w:val="a"/>
    <w:rsid w:val="002C46AF"/>
    <w:pPr>
      <w:spacing w:after="120"/>
    </w:pPr>
  </w:style>
  <w:style w:type="paragraph" w:customStyle="1" w:styleId="12">
    <w:name w:val="Абзац списку1"/>
    <w:basedOn w:val="a"/>
    <w:rsid w:val="00F412E5"/>
    <w:pPr>
      <w:widowControl w:val="0"/>
      <w:tabs>
        <w:tab w:val="left" w:pos="709"/>
        <w:tab w:val="left" w:leader="dot" w:pos="8505"/>
      </w:tabs>
      <w:ind w:left="708"/>
      <w:jc w:val="both"/>
    </w:pPr>
    <w:rPr>
      <w:sz w:val="26"/>
      <w:szCs w:val="20"/>
      <w:lang w:val="ru-RU"/>
    </w:rPr>
  </w:style>
  <w:style w:type="paragraph" w:styleId="2">
    <w:name w:val="Body Text 2"/>
    <w:basedOn w:val="a"/>
    <w:rsid w:val="008144AF"/>
    <w:pPr>
      <w:spacing w:after="120" w:line="480" w:lineRule="auto"/>
    </w:pPr>
  </w:style>
  <w:style w:type="paragraph" w:styleId="31">
    <w:name w:val="Body Text 3"/>
    <w:basedOn w:val="a"/>
    <w:rsid w:val="008144AF"/>
    <w:pPr>
      <w:spacing w:after="120"/>
    </w:pPr>
    <w:rPr>
      <w:sz w:val="16"/>
      <w:szCs w:val="16"/>
    </w:rPr>
  </w:style>
  <w:style w:type="character" w:customStyle="1" w:styleId="WW8Num3z0">
    <w:name w:val="WW8Num3z0"/>
    <w:rsid w:val="00E24502"/>
    <w:rPr>
      <w:rFonts w:hint="default"/>
    </w:rPr>
  </w:style>
  <w:style w:type="paragraph" w:customStyle="1" w:styleId="20">
    <w:name w:val="Абзац списка2"/>
    <w:basedOn w:val="a"/>
    <w:rsid w:val="006B0F4F"/>
    <w:pPr>
      <w:widowControl w:val="0"/>
      <w:tabs>
        <w:tab w:val="left" w:pos="709"/>
        <w:tab w:val="left" w:leader="dot" w:pos="8505"/>
      </w:tabs>
      <w:ind w:left="708"/>
      <w:jc w:val="both"/>
    </w:pPr>
    <w:rPr>
      <w:rFonts w:eastAsia="Times New Roman"/>
      <w:sz w:val="26"/>
      <w:szCs w:val="20"/>
    </w:rPr>
  </w:style>
  <w:style w:type="paragraph" w:customStyle="1" w:styleId="310">
    <w:name w:val="Основной текст с отступом 31"/>
    <w:basedOn w:val="a"/>
    <w:rsid w:val="006B0F4F"/>
    <w:pPr>
      <w:suppressAutoHyphens/>
      <w:ind w:firstLine="360"/>
      <w:jc w:val="both"/>
    </w:pPr>
    <w:rPr>
      <w:rFonts w:ascii="Garamond" w:eastAsia="Times New Roman" w:hAnsi="Garamond"/>
      <w:szCs w:val="20"/>
      <w:lang w:eastAsia="ar-SA"/>
    </w:rPr>
  </w:style>
  <w:style w:type="character" w:styleId="ad">
    <w:name w:val="Hyperlink"/>
    <w:uiPriority w:val="99"/>
    <w:unhideWhenUsed/>
    <w:rsid w:val="002905B1"/>
    <w:rPr>
      <w:color w:val="0563C1"/>
      <w:u w:val="single"/>
    </w:rPr>
  </w:style>
  <w:style w:type="paragraph" w:styleId="ae">
    <w:name w:val="Balloon Text"/>
    <w:basedOn w:val="a"/>
    <w:link w:val="af"/>
    <w:rsid w:val="00C206E2"/>
    <w:rPr>
      <w:rFonts w:ascii="Segoe UI" w:hAnsi="Segoe UI" w:cs="Segoe UI"/>
      <w:sz w:val="18"/>
      <w:szCs w:val="18"/>
    </w:rPr>
  </w:style>
  <w:style w:type="character" w:customStyle="1" w:styleId="af">
    <w:name w:val="Текст у виносці Знак"/>
    <w:link w:val="ae"/>
    <w:rsid w:val="00C206E2"/>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30265">
      <w:bodyDiv w:val="1"/>
      <w:marLeft w:val="0"/>
      <w:marRight w:val="0"/>
      <w:marTop w:val="0"/>
      <w:marBottom w:val="0"/>
      <w:divBdr>
        <w:top w:val="none" w:sz="0" w:space="0" w:color="auto"/>
        <w:left w:val="none" w:sz="0" w:space="0" w:color="auto"/>
        <w:bottom w:val="none" w:sz="0" w:space="0" w:color="auto"/>
        <w:right w:val="none" w:sz="0" w:space="0" w:color="auto"/>
      </w:divBdr>
    </w:div>
    <w:div w:id="659191123">
      <w:bodyDiv w:val="1"/>
      <w:marLeft w:val="0"/>
      <w:marRight w:val="0"/>
      <w:marTop w:val="0"/>
      <w:marBottom w:val="0"/>
      <w:divBdr>
        <w:top w:val="none" w:sz="0" w:space="0" w:color="auto"/>
        <w:left w:val="none" w:sz="0" w:space="0" w:color="auto"/>
        <w:bottom w:val="none" w:sz="0" w:space="0" w:color="auto"/>
        <w:right w:val="none" w:sz="0" w:space="0" w:color="auto"/>
      </w:divBdr>
    </w:div>
    <w:div w:id="13382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v@sunpp.atom.gov.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x@sunpp.atom.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ov@sunpp.atom.gov.ua" TargetMode="External"/><Relationship Id="rId4" Type="http://schemas.openxmlformats.org/officeDocument/2006/relationships/settings" Target="settings.xml"/><Relationship Id="rId9" Type="http://schemas.openxmlformats.org/officeDocument/2006/relationships/hyperlink" Target="mailto:fox@sunpp.atom.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CD92A-C18E-4589-8AEC-B9832B01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3895</Words>
  <Characters>22202</Characters>
  <Application>Microsoft Office Word</Application>
  <DocSecurity>0</DocSecurity>
  <Lines>185</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 ________</vt:lpstr>
      <vt:lpstr>Договір № ________</vt:lpstr>
    </vt:vector>
  </TitlesOfParts>
  <Company/>
  <LinksUpToDate>false</LinksUpToDate>
  <CharactersWithSpaces>26045</CharactersWithSpaces>
  <SharedDoc>false</SharedDoc>
  <HLinks>
    <vt:vector size="24" baseType="variant">
      <vt:variant>
        <vt:i4>1114163</vt:i4>
      </vt:variant>
      <vt:variant>
        <vt:i4>9</vt:i4>
      </vt:variant>
      <vt:variant>
        <vt:i4>0</vt:i4>
      </vt:variant>
      <vt:variant>
        <vt:i4>5</vt:i4>
      </vt:variant>
      <vt:variant>
        <vt:lpwstr>mailto:fox@sunpp.atom.gov.ua</vt:lpwstr>
      </vt:variant>
      <vt:variant>
        <vt:lpwstr/>
      </vt:variant>
      <vt:variant>
        <vt:i4>196659</vt:i4>
      </vt:variant>
      <vt:variant>
        <vt:i4>6</vt:i4>
      </vt:variant>
      <vt:variant>
        <vt:i4>0</vt:i4>
      </vt:variant>
      <vt:variant>
        <vt:i4>5</vt:i4>
      </vt:variant>
      <vt:variant>
        <vt:lpwstr>mailto:zov@sunpp.atom.gov.ua</vt:lpwstr>
      </vt:variant>
      <vt:variant>
        <vt:lpwstr/>
      </vt:variant>
      <vt:variant>
        <vt:i4>1114163</vt:i4>
      </vt:variant>
      <vt:variant>
        <vt:i4>3</vt:i4>
      </vt:variant>
      <vt:variant>
        <vt:i4>0</vt:i4>
      </vt:variant>
      <vt:variant>
        <vt:i4>5</vt:i4>
      </vt:variant>
      <vt:variant>
        <vt:lpwstr>mailto:fox@sunpp.atom.gov.ua</vt:lpwstr>
      </vt:variant>
      <vt:variant>
        <vt:lpwstr/>
      </vt:variant>
      <vt:variant>
        <vt:i4>196659</vt:i4>
      </vt:variant>
      <vt:variant>
        <vt:i4>0</vt:i4>
      </vt:variant>
      <vt:variant>
        <vt:i4>0</vt:i4>
      </vt:variant>
      <vt:variant>
        <vt:i4>5</vt:i4>
      </vt:variant>
      <vt:variant>
        <vt:lpwstr>mailto:zov@sunpp.atom.gov.ua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creator>Пользователь Windows</dc:creator>
  <cp:lastModifiedBy>Пользователь Windows</cp:lastModifiedBy>
  <cp:revision>18</cp:revision>
  <cp:lastPrinted>2023-01-18T10:11:00Z</cp:lastPrinted>
  <dcterms:created xsi:type="dcterms:W3CDTF">2023-01-13T09:01:00Z</dcterms:created>
  <dcterms:modified xsi:type="dcterms:W3CDTF">2023-01-18T10:13:00Z</dcterms:modified>
</cp:coreProperties>
</file>