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03" w:rsidRPr="00FA7A03" w:rsidRDefault="00FA7A03" w:rsidP="00FA7A03">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sidRPr="00FA7A03">
        <w:rPr>
          <w:rFonts w:ascii="Times New Roman" w:eastAsia="Times New Roman" w:hAnsi="Times New Roman" w:cs="Times New Roman"/>
          <w:b/>
          <w:bCs/>
          <w:sz w:val="28"/>
          <w:szCs w:val="28"/>
          <w:lang w:val="uk-UA" w:eastAsia="ru-RU"/>
        </w:rPr>
        <w:t>ПРОЕКТ ДОГОВОРУ</w:t>
      </w:r>
    </w:p>
    <w:p w:rsidR="00FA7A03" w:rsidRPr="00FA7A03" w:rsidRDefault="00FA7A03" w:rsidP="00FA7A03">
      <w:pPr>
        <w:shd w:val="clear" w:color="auto" w:fill="FFFFFF"/>
        <w:spacing w:after="0" w:line="240" w:lineRule="auto"/>
        <w:jc w:val="center"/>
        <w:outlineLvl w:val="2"/>
        <w:rPr>
          <w:rFonts w:ascii="Times New Roman" w:eastAsia="Times New Roman" w:hAnsi="Times New Roman" w:cs="Times New Roman"/>
          <w:b/>
          <w:bCs/>
          <w:sz w:val="26"/>
          <w:szCs w:val="26"/>
          <w:lang w:val="uk-UA" w:eastAsia="ru-RU"/>
        </w:rPr>
      </w:pPr>
      <w:r w:rsidRPr="00FA7A03">
        <w:rPr>
          <w:rFonts w:ascii="Times New Roman" w:eastAsia="Arial" w:hAnsi="Times New Roman" w:cs="Times New Roman"/>
          <w:b/>
          <w:sz w:val="26"/>
          <w:szCs w:val="26"/>
          <w:lang w:val="uk-UA" w:eastAsia="ar-SA"/>
        </w:rPr>
        <w:t>місто Київ</w:t>
      </w:r>
      <w:r w:rsidRPr="00FA7A03">
        <w:rPr>
          <w:rFonts w:ascii="Times New Roman" w:eastAsia="Arial" w:hAnsi="Times New Roman" w:cs="Times New Roman"/>
          <w:b/>
          <w:sz w:val="26"/>
          <w:szCs w:val="26"/>
          <w:lang w:val="uk-UA" w:eastAsia="ar-SA"/>
        </w:rPr>
        <w:tab/>
      </w:r>
      <w:r w:rsidRPr="00FA7A03">
        <w:rPr>
          <w:rFonts w:ascii="Times New Roman" w:eastAsia="Arial" w:hAnsi="Times New Roman" w:cs="Times New Roman"/>
          <w:b/>
          <w:sz w:val="26"/>
          <w:szCs w:val="26"/>
          <w:lang w:val="uk-UA" w:eastAsia="ar-SA"/>
        </w:rPr>
        <w:tab/>
        <w:t xml:space="preserve">                          </w:t>
      </w:r>
      <w:r w:rsidRPr="00FA7A03">
        <w:rPr>
          <w:rFonts w:ascii="Times New Roman" w:eastAsia="Arial" w:hAnsi="Times New Roman" w:cs="Times New Roman"/>
          <w:b/>
          <w:color w:val="000000"/>
          <w:sz w:val="26"/>
          <w:szCs w:val="26"/>
          <w:lang w:val="uk-UA" w:eastAsia="uk-UA"/>
        </w:rPr>
        <w:t xml:space="preserve">                                                   «____» ___________2022 року</w:t>
      </w:r>
    </w:p>
    <w:p w:rsidR="00FA7A03" w:rsidRPr="00FA7A03" w:rsidRDefault="00FA7A03" w:rsidP="00FA7A03">
      <w:pPr>
        <w:shd w:val="clear" w:color="auto" w:fill="FFFFFF"/>
        <w:tabs>
          <w:tab w:val="left" w:pos="284"/>
          <w:tab w:val="left" w:pos="1134"/>
        </w:tabs>
        <w:suppressAutoHyphens/>
        <w:spacing w:after="0" w:line="240" w:lineRule="auto"/>
        <w:ind w:left="851" w:firstLine="567"/>
        <w:jc w:val="both"/>
        <w:rPr>
          <w:rFonts w:ascii="Times New Roman" w:eastAsia="Arial" w:hAnsi="Times New Roman" w:cs="Times New Roman"/>
          <w:b/>
          <w:sz w:val="26"/>
          <w:szCs w:val="26"/>
          <w:lang w:val="uk-UA" w:eastAsia="ar-SA"/>
        </w:rPr>
      </w:pPr>
    </w:p>
    <w:p w:rsidR="00FA7A03" w:rsidRPr="00FA7A03" w:rsidRDefault="00FA7A03" w:rsidP="00FA7A03">
      <w:pPr>
        <w:widowControl w:val="0"/>
        <w:snapToGrid w:val="0"/>
        <w:spacing w:after="0" w:line="240" w:lineRule="auto"/>
        <w:ind w:firstLine="720"/>
        <w:jc w:val="both"/>
        <w:rPr>
          <w:rFonts w:ascii="Times New Roman" w:eastAsia="Times New Roman" w:hAnsi="Times New Roman" w:cs="Times New Roman"/>
          <w:sz w:val="20"/>
          <w:szCs w:val="20"/>
          <w:lang w:val="uk-UA" w:eastAsia="ru-RU"/>
        </w:rPr>
      </w:pPr>
      <w:r w:rsidRPr="00FA7A03">
        <w:rPr>
          <w:rFonts w:ascii="Times New Roman" w:eastAsia="Arial" w:hAnsi="Times New Roman" w:cs="Times New Roman"/>
          <w:b/>
          <w:sz w:val="26"/>
          <w:szCs w:val="26"/>
          <w:lang w:val="uk-UA" w:eastAsia="uk-UA"/>
        </w:rPr>
        <w:tab/>
      </w:r>
      <w:r w:rsidRPr="00FA7A03">
        <w:rPr>
          <w:rFonts w:ascii="Times New Roman" w:eastAsia="Times New Roman" w:hAnsi="Times New Roman" w:cs="Times New Roman"/>
          <w:b/>
          <w:sz w:val="20"/>
          <w:szCs w:val="20"/>
          <w:lang w:val="uk-UA" w:eastAsia="ru-RU"/>
        </w:rPr>
        <w:t>Державна установа «Національний інститут фтизіатрії і пульмонології ім. Ф.Г. Яновського Національної академії медичних наук України»</w:t>
      </w:r>
      <w:r w:rsidRPr="00FA7A03">
        <w:rPr>
          <w:rFonts w:ascii="Times New Roman" w:eastAsia="Times New Roman" w:hAnsi="Times New Roman" w:cs="Times New Roman"/>
          <w:sz w:val="20"/>
          <w:szCs w:val="20"/>
          <w:lang w:val="uk-UA" w:eastAsia="ru-RU"/>
        </w:rPr>
        <w:t xml:space="preserve"> в особі ____________________________, що діє на підставі _________, названий в подальшому</w:t>
      </w:r>
      <w:r w:rsidRPr="00FA7A03">
        <w:rPr>
          <w:rFonts w:ascii="Times New Roman" w:eastAsia="Times New Roman" w:hAnsi="Times New Roman" w:cs="Times New Roman"/>
          <w:b/>
          <w:sz w:val="20"/>
          <w:szCs w:val="20"/>
          <w:lang w:val="uk-UA" w:eastAsia="ru-RU"/>
        </w:rPr>
        <w:t xml:space="preserve"> «Покупець»,</w:t>
      </w:r>
      <w:r w:rsidRPr="00FA7A03">
        <w:rPr>
          <w:rFonts w:ascii="Times New Roman" w:eastAsia="Times New Roman" w:hAnsi="Times New Roman" w:cs="Times New Roman"/>
          <w:sz w:val="20"/>
          <w:szCs w:val="20"/>
          <w:lang w:val="uk-UA" w:eastAsia="ru-RU"/>
        </w:rPr>
        <w:t xml:space="preserve"> з однієї сторони, і _________________ в особі _________________________, що діє на підставі _____________________ названий в подальшому</w:t>
      </w:r>
      <w:r w:rsidRPr="00FA7A03">
        <w:rPr>
          <w:rFonts w:ascii="Times New Roman" w:eastAsia="Times New Roman" w:hAnsi="Times New Roman" w:cs="Times New Roman"/>
          <w:b/>
          <w:sz w:val="20"/>
          <w:szCs w:val="20"/>
          <w:lang w:val="uk-UA" w:eastAsia="ru-RU"/>
        </w:rPr>
        <w:t xml:space="preserve">  «Постачальник»,</w:t>
      </w:r>
      <w:r w:rsidRPr="00FA7A03">
        <w:rPr>
          <w:rFonts w:ascii="Times New Roman" w:eastAsia="Times New Roman" w:hAnsi="Times New Roman" w:cs="Times New Roman"/>
          <w:sz w:val="20"/>
          <w:szCs w:val="20"/>
          <w:lang w:val="uk-UA" w:eastAsia="ru-RU"/>
        </w:rPr>
        <w:t xml:space="preserve"> з іншої сторони, що разом надалі іменуються</w:t>
      </w:r>
      <w:r w:rsidRPr="00FA7A03">
        <w:rPr>
          <w:rFonts w:ascii="Times New Roman" w:eastAsia="Times New Roman" w:hAnsi="Times New Roman" w:cs="Times New Roman"/>
          <w:b/>
          <w:sz w:val="20"/>
          <w:szCs w:val="20"/>
          <w:lang w:val="uk-UA" w:eastAsia="ru-RU"/>
        </w:rPr>
        <w:t xml:space="preserve"> «Сторонами»,</w:t>
      </w:r>
      <w:r w:rsidRPr="00FA7A03">
        <w:rPr>
          <w:rFonts w:ascii="Times New Roman" w:eastAsia="Times New Roman" w:hAnsi="Times New Roman" w:cs="Times New Roman"/>
          <w:sz w:val="20"/>
          <w:szCs w:val="20"/>
          <w:lang w:val="uk-UA" w:eastAsia="ru-RU"/>
        </w:rPr>
        <w:t xml:space="preserve"> уклали цей Договір про наступне:</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I. Предмет договору</w:t>
      </w:r>
    </w:p>
    <w:p w:rsidR="00112DAE" w:rsidRPr="00112DAE" w:rsidRDefault="00112DAE" w:rsidP="0011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uk-UA" w:eastAsia="ru-RU"/>
        </w:rPr>
      </w:pPr>
      <w:bookmarkStart w:id="0" w:name="25"/>
      <w:bookmarkEnd w:id="0"/>
      <w:r w:rsidRPr="00112DAE">
        <w:rPr>
          <w:rFonts w:ascii="Times New Roman" w:eastAsia="Times New Roman" w:hAnsi="Times New Roman" w:cs="Times New Roman"/>
          <w:sz w:val="20"/>
          <w:szCs w:val="20"/>
          <w:lang w:val="uk-UA" w:eastAsia="ru-RU"/>
        </w:rPr>
        <w:t xml:space="preserve">1.1. Постачальник зобов'язується протягом 2022 року поставити Покупцеві </w:t>
      </w:r>
      <w:r w:rsidRPr="00112DAE">
        <w:rPr>
          <w:rFonts w:ascii="Times New Roman" w:eastAsia="Times New Roman" w:hAnsi="Times New Roman" w:cs="Times New Roman"/>
          <w:b/>
          <w:sz w:val="20"/>
          <w:szCs w:val="20"/>
          <w:lang w:val="uk-UA" w:eastAsia="ru-RU"/>
        </w:rPr>
        <w:t xml:space="preserve">текстильні вироби, 6 (шість) найменувань,                                     що відповідають коду </w:t>
      </w:r>
      <w:proofErr w:type="spellStart"/>
      <w:r w:rsidRPr="00112DAE">
        <w:rPr>
          <w:rFonts w:ascii="Times New Roman" w:eastAsia="Arial" w:hAnsi="Times New Roman" w:cs="Times New Roman"/>
          <w:b/>
          <w:sz w:val="20"/>
          <w:szCs w:val="20"/>
          <w:lang w:val="uk-UA" w:eastAsia="ru-RU"/>
        </w:rPr>
        <w:t>дк</w:t>
      </w:r>
      <w:proofErr w:type="spellEnd"/>
      <w:r w:rsidRPr="00112DAE">
        <w:rPr>
          <w:rFonts w:ascii="Times New Roman" w:eastAsia="Arial" w:hAnsi="Times New Roman" w:cs="Times New Roman"/>
          <w:b/>
          <w:sz w:val="20"/>
          <w:szCs w:val="20"/>
          <w:lang w:val="uk-UA" w:eastAsia="ru-RU"/>
        </w:rPr>
        <w:t xml:space="preserve"> 021:2015 — 39510000-0 вироби домашнього текстилю </w:t>
      </w:r>
      <w:r w:rsidRPr="00112DAE">
        <w:rPr>
          <w:rFonts w:ascii="Times New Roman" w:eastAsia="Arial" w:hAnsi="Times New Roman" w:cs="Times New Roman"/>
          <w:sz w:val="20"/>
          <w:szCs w:val="20"/>
          <w:lang w:val="uk-UA" w:eastAsia="ru-RU"/>
        </w:rPr>
        <w:t>(</w:t>
      </w:r>
      <w:r w:rsidRPr="00112DAE">
        <w:rPr>
          <w:rFonts w:ascii="Times New Roman" w:eastAsia="Times New Roman" w:hAnsi="Times New Roman" w:cs="Times New Roman"/>
          <w:bCs/>
          <w:iCs/>
          <w:sz w:val="20"/>
          <w:szCs w:val="20"/>
          <w:lang w:val="uk-UA" w:eastAsia="ru-RU"/>
        </w:rPr>
        <w:t>далі - товар)</w:t>
      </w:r>
      <w:r w:rsidRPr="00112DAE">
        <w:rPr>
          <w:rFonts w:ascii="Times New Roman" w:eastAsia="Times New Roman" w:hAnsi="Times New Roman" w:cs="Times New Roman"/>
          <w:b/>
          <w:sz w:val="20"/>
          <w:szCs w:val="20"/>
          <w:lang w:val="uk-UA" w:eastAsia="ru-RU"/>
        </w:rPr>
        <w:t xml:space="preserve">,  </w:t>
      </w:r>
      <w:r w:rsidRPr="00112DAE">
        <w:rPr>
          <w:rFonts w:ascii="Times New Roman" w:eastAsia="Times New Roman" w:hAnsi="Times New Roman" w:cs="Times New Roman"/>
          <w:sz w:val="20"/>
          <w:szCs w:val="20"/>
          <w:lang w:val="uk-UA" w:eastAsia="ru-RU"/>
        </w:rPr>
        <w:t>який  зазначений в специфікації, що додається до цього Договору і є його невід’ємною частиною, а Покупець - прийняти і оплатити такі товари.</w:t>
      </w:r>
    </w:p>
    <w:p w:rsidR="00E73FD7" w:rsidRPr="00E73FD7" w:rsidRDefault="00E73FD7" w:rsidP="00E73FD7">
      <w:pPr>
        <w:tabs>
          <w:tab w:val="num" w:pos="0"/>
        </w:tabs>
        <w:spacing w:after="0" w:line="0" w:lineRule="atLeast"/>
        <w:ind w:right="55"/>
        <w:jc w:val="both"/>
        <w:rPr>
          <w:rFonts w:ascii="Times New Roman" w:eastAsia="Times New Roman" w:hAnsi="Times New Roman" w:cs="Times New Roman"/>
          <w:sz w:val="20"/>
          <w:szCs w:val="20"/>
          <w:lang w:val="uk-UA" w:eastAsia="ru-RU"/>
        </w:rPr>
      </w:pPr>
      <w:bookmarkStart w:id="1" w:name="_GoBack"/>
      <w:bookmarkEnd w:id="1"/>
      <w:r w:rsidRPr="00E73FD7">
        <w:rPr>
          <w:rFonts w:ascii="Times New Roman" w:eastAsia="Times New Roman" w:hAnsi="Times New Roman" w:cs="Times New Roman"/>
          <w:sz w:val="20"/>
          <w:szCs w:val="20"/>
          <w:lang w:val="uk-UA" w:eastAsia="ru-RU"/>
        </w:rPr>
        <w:t xml:space="preserve">1.2. Найменування (номенклатура, асортимент) </w:t>
      </w:r>
      <w:bookmarkStart w:id="2" w:name="31"/>
      <w:bookmarkEnd w:id="2"/>
      <w:r w:rsidRPr="00E73FD7">
        <w:rPr>
          <w:rFonts w:ascii="Times New Roman" w:eastAsia="Times New Roman" w:hAnsi="Times New Roman" w:cs="Times New Roman"/>
          <w:sz w:val="20"/>
          <w:szCs w:val="20"/>
          <w:lang w:val="uk-UA" w:eastAsia="ru-RU"/>
        </w:rPr>
        <w:t>та кількість товару зазначено в специфікації, що додається до цього Договору і є його невід'ємною частиною.</w:t>
      </w:r>
    </w:p>
    <w:p w:rsidR="00E73FD7" w:rsidRPr="00E73FD7" w:rsidRDefault="00E73FD7" w:rsidP="00E73FD7">
      <w:pPr>
        <w:tabs>
          <w:tab w:val="num" w:pos="0"/>
        </w:tabs>
        <w:spacing w:after="0" w:line="0" w:lineRule="atLeast"/>
        <w:ind w:right="55"/>
        <w:jc w:val="both"/>
        <w:rPr>
          <w:rFonts w:ascii="Times New Roman" w:eastAsia="Times New Roman" w:hAnsi="Times New Roman" w:cs="Times New Roman"/>
          <w:sz w:val="20"/>
          <w:szCs w:val="20"/>
          <w:lang w:val="uk-UA" w:eastAsia="ru-RU"/>
        </w:rPr>
      </w:pPr>
      <w:r w:rsidRPr="00E73FD7">
        <w:rPr>
          <w:rFonts w:ascii="Times New Roman" w:eastAsia="Times New Roman" w:hAnsi="Times New Roman" w:cs="Times New Roman"/>
          <w:color w:val="000000"/>
          <w:sz w:val="20"/>
          <w:szCs w:val="20"/>
          <w:lang w:val="uk-UA" w:eastAsia="ru-RU"/>
        </w:rPr>
        <w:t xml:space="preserve">1.3. </w:t>
      </w:r>
      <w:r w:rsidRPr="00E73FD7">
        <w:rPr>
          <w:rFonts w:ascii="Times New Roman" w:eastAsia="Times New Roman" w:hAnsi="Times New Roman" w:cs="Times New Roman"/>
          <w:sz w:val="20"/>
          <w:szCs w:val="20"/>
          <w:lang w:val="uk-UA" w:eastAsia="ru-RU"/>
        </w:rPr>
        <w:t>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II. Якість товарів, робіт чи послуг</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 xml:space="preserve">2.1. Постачальник гарантує якість Товару, що є предметом договору. Товар, що постачається, повинен мати необхідні інструкції (настанови) українською/російською мовою; супроводжуватися документами щодо найменування (в </w:t>
      </w:r>
      <w:proofErr w:type="spellStart"/>
      <w:r w:rsidRPr="00FA7A03">
        <w:rPr>
          <w:rFonts w:ascii="Times New Roman" w:eastAsia="Times New Roman" w:hAnsi="Times New Roman" w:cs="Calibri"/>
          <w:sz w:val="20"/>
          <w:szCs w:val="20"/>
          <w:lang w:val="uk-UA" w:eastAsia="ru-RU"/>
        </w:rPr>
        <w:t>т.ч</w:t>
      </w:r>
      <w:proofErr w:type="spellEnd"/>
      <w:r w:rsidRPr="00FA7A03">
        <w:rPr>
          <w:rFonts w:ascii="Times New Roman" w:eastAsia="Times New Roman" w:hAnsi="Times New Roman" w:cs="Calibri"/>
          <w:sz w:val="20"/>
          <w:szCs w:val="20"/>
          <w:lang w:val="uk-UA" w:eastAsia="ru-RU"/>
        </w:rPr>
        <w:t>. торгівельного), комплектації, тощо.</w:t>
      </w:r>
    </w:p>
    <w:p w:rsidR="00FA7A03" w:rsidRPr="00FA7A03" w:rsidRDefault="00FA7A03" w:rsidP="00FA7A03">
      <w:pPr>
        <w:spacing w:after="0" w:line="240" w:lineRule="auto"/>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2.2. Товар повинен бути новим.</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Calibri"/>
          <w:sz w:val="20"/>
          <w:szCs w:val="20"/>
          <w:lang w:val="uk-UA" w:eastAsia="ar-SA"/>
        </w:rPr>
      </w:pPr>
      <w:r w:rsidRPr="00FA7A03">
        <w:rPr>
          <w:rFonts w:ascii="Times New Roman" w:eastAsia="Times New Roman" w:hAnsi="Times New Roman" w:cs="Calibri"/>
          <w:sz w:val="20"/>
          <w:szCs w:val="20"/>
          <w:lang w:val="uk-UA" w:eastAsia="ar-SA"/>
        </w:rPr>
        <w:t>2.3. Якщо під час приймання товару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FA7A03">
        <w:rPr>
          <w:rFonts w:ascii="Times New Roman" w:eastAsia="Times New Roman" w:hAnsi="Times New Roman" w:cs="Calibri"/>
          <w:color w:val="000000"/>
          <w:sz w:val="20"/>
          <w:szCs w:val="20"/>
          <w:lang w:val="uk-UA" w:eastAsia="ru-RU"/>
        </w:rPr>
        <w:t xml:space="preserve"> Покупець має право стягнути з Постачальника штраф у розмірі, передбаченому цим договором</w:t>
      </w:r>
    </w:p>
    <w:p w:rsidR="00FA7A03" w:rsidRPr="00FA7A03" w:rsidRDefault="00FA7A03" w:rsidP="00FA7A03">
      <w:pPr>
        <w:spacing w:after="0" w:line="240" w:lineRule="auto"/>
        <w:ind w:right="55"/>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ar-SA"/>
        </w:rPr>
        <w:t>2.4. Пакування та маркування повинно бути у відповідності до стандартів та бути таким що забезпечує можливість  завантаження</w:t>
      </w:r>
      <w:r w:rsidRPr="00FA7A03">
        <w:rPr>
          <w:rFonts w:ascii="Times New Roman" w:eastAsia="Times New Roman" w:hAnsi="Times New Roman" w:cs="Calibri"/>
          <w:sz w:val="20"/>
          <w:szCs w:val="20"/>
          <w:lang w:val="uk-UA" w:eastAsia="ru-RU"/>
        </w:rPr>
        <w:t>, розвантаження,  приймання та зберігання.</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2.5.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 вимагати повернення сплаченої суми.</w:t>
      </w:r>
    </w:p>
    <w:p w:rsidR="00FA7A03" w:rsidRPr="00FA7A03" w:rsidRDefault="00FA7A03" w:rsidP="00FA7A03">
      <w:pPr>
        <w:shd w:val="clear" w:color="auto" w:fill="FFFFFF"/>
        <w:spacing w:after="0" w:line="240" w:lineRule="auto"/>
        <w:ind w:right="55"/>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2.6. Постачальник гарантує якість товарів у цілому.</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III. Ціна договору</w:t>
      </w:r>
    </w:p>
    <w:p w:rsidR="00FA7A03" w:rsidRPr="00FA7A03" w:rsidRDefault="00FA7A03" w:rsidP="00FA7A03">
      <w:pPr>
        <w:spacing w:after="0" w:line="240" w:lineRule="auto"/>
        <w:ind w:right="57"/>
        <w:jc w:val="both"/>
        <w:rPr>
          <w:rFonts w:ascii="Times New Roman" w:eastAsia="Times New Roman" w:hAnsi="Times New Roman" w:cs="Times New Roman"/>
          <w:sz w:val="20"/>
          <w:szCs w:val="20"/>
          <w:lang w:val="uk-UA" w:eastAsia="ru-RU"/>
        </w:rPr>
      </w:pPr>
      <w:bookmarkStart w:id="3" w:name="39"/>
      <w:bookmarkEnd w:id="3"/>
      <w:r w:rsidRPr="00FA7A03">
        <w:rPr>
          <w:rFonts w:ascii="Times New Roman" w:eastAsia="Times New Roman" w:hAnsi="Times New Roman" w:cs="Times New Roman"/>
          <w:sz w:val="20"/>
          <w:szCs w:val="20"/>
          <w:lang w:val="uk-UA" w:eastAsia="ru-RU"/>
        </w:rPr>
        <w:t xml:space="preserve">3.1. Валютою договору є гривня України. </w:t>
      </w:r>
    </w:p>
    <w:p w:rsidR="00FA7A03" w:rsidRPr="00FA7A03" w:rsidRDefault="00FA7A03" w:rsidP="00FA7A03">
      <w:pPr>
        <w:spacing w:after="0" w:line="240" w:lineRule="auto"/>
        <w:ind w:right="57"/>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sz w:val="20"/>
          <w:szCs w:val="20"/>
          <w:lang w:val="uk-UA" w:eastAsia="ru-RU"/>
        </w:rPr>
        <w:t>3.2. Ціна цього Договору становить:  _________________________ грн.</w:t>
      </w:r>
      <w:r w:rsidRPr="00FA7A03">
        <w:rPr>
          <w:rFonts w:ascii="Times New Roman" w:eastAsia="Times New Roman" w:hAnsi="Times New Roman" w:cs="Times New Roman"/>
          <w:i/>
          <w:sz w:val="20"/>
          <w:szCs w:val="20"/>
          <w:lang w:val="uk-UA" w:eastAsia="ru-RU"/>
        </w:rPr>
        <w:t xml:space="preserve"> (вказати цифрами та словами)(з/без ПДВ: цифрами).</w:t>
      </w:r>
      <w:r w:rsidRPr="00FA7A03">
        <w:rPr>
          <w:rFonts w:ascii="Times New Roman" w:eastAsia="Times New Roman" w:hAnsi="Times New Roman" w:cs="Times New Roman"/>
          <w:sz w:val="20"/>
          <w:szCs w:val="20"/>
          <w:lang w:val="uk-UA" w:eastAsia="ru-RU"/>
        </w:rPr>
        <w:t xml:space="preserve"> </w:t>
      </w:r>
    </w:p>
    <w:p w:rsidR="00FA7A03" w:rsidRPr="00FA7A03" w:rsidRDefault="00FA7A03" w:rsidP="00FA7A03">
      <w:pPr>
        <w:spacing w:after="0" w:line="240" w:lineRule="auto"/>
        <w:ind w:right="57"/>
        <w:jc w:val="both"/>
        <w:outlineLvl w:val="2"/>
        <w:rPr>
          <w:rFonts w:ascii="Times New Roman" w:eastAsia="Times New Roman" w:hAnsi="Times New Roman" w:cs="Times New Roman"/>
          <w:bCs/>
          <w:color w:val="000000"/>
          <w:sz w:val="20"/>
          <w:szCs w:val="20"/>
          <w:lang w:val="uk-UA" w:eastAsia="ru-RU"/>
        </w:rPr>
      </w:pPr>
      <w:r w:rsidRPr="00FA7A03">
        <w:rPr>
          <w:rFonts w:ascii="Times New Roman" w:eastAsia="Times New Roman" w:hAnsi="Times New Roman" w:cs="Times New Roman"/>
          <w:bCs/>
          <w:color w:val="000000"/>
          <w:sz w:val="20"/>
          <w:szCs w:val="20"/>
          <w:lang w:val="uk-UA" w:eastAsia="ru-RU"/>
        </w:rPr>
        <w:t>3.3. Сума цього Договору може бути зменшена за взаємною згодою Сторін.</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3.4. Ціна та сума Договору можуть змінюватися у відповідності до законодавства України.</w:t>
      </w:r>
    </w:p>
    <w:p w:rsidR="00FA7A03" w:rsidRPr="00FA7A03" w:rsidRDefault="00FA7A03" w:rsidP="00FA7A03">
      <w:pPr>
        <w:tabs>
          <w:tab w:val="num" w:pos="720"/>
        </w:tabs>
        <w:spacing w:after="0" w:line="0" w:lineRule="atLeast"/>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3.5. У разі зміни ціни у зв'язку з державним регулюванням, ціна за одиницю та сума договору підлягає корегування </w:t>
      </w:r>
      <w:proofErr w:type="spellStart"/>
      <w:r w:rsidRPr="00FA7A03">
        <w:rPr>
          <w:rFonts w:ascii="Times New Roman" w:eastAsia="Times New Roman" w:hAnsi="Times New Roman" w:cs="Times New Roman"/>
          <w:sz w:val="20"/>
          <w:szCs w:val="20"/>
          <w:lang w:val="uk-UA" w:eastAsia="ru-RU"/>
        </w:rPr>
        <w:t>пропорційно</w:t>
      </w:r>
      <w:proofErr w:type="spellEnd"/>
      <w:r w:rsidRPr="00FA7A03">
        <w:rPr>
          <w:rFonts w:ascii="Times New Roman" w:eastAsia="Times New Roman" w:hAnsi="Times New Roman" w:cs="Times New Roman"/>
          <w:sz w:val="20"/>
          <w:szCs w:val="20"/>
          <w:lang w:val="uk-UA" w:eastAsia="ru-RU"/>
        </w:rPr>
        <w:t xml:space="preserve"> на різницю регульованої ціни.</w:t>
      </w:r>
    </w:p>
    <w:p w:rsidR="00FA7A03" w:rsidRPr="00FA7A03" w:rsidRDefault="00FA7A03" w:rsidP="00FA7A03">
      <w:pPr>
        <w:tabs>
          <w:tab w:val="num" w:pos="720"/>
        </w:tabs>
        <w:spacing w:after="0" w:line="0" w:lineRule="atLeast"/>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IV. Порядок здійснення оплати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bookmarkStart w:id="4" w:name="45"/>
      <w:bookmarkEnd w:id="4"/>
      <w:r w:rsidRPr="00FA7A03">
        <w:rPr>
          <w:rFonts w:ascii="Times New Roman" w:eastAsia="Times New Roman" w:hAnsi="Times New Roman" w:cs="Times New Roman"/>
          <w:sz w:val="20"/>
          <w:szCs w:val="20"/>
          <w:lang w:val="uk-UA" w:eastAsia="ru-RU"/>
        </w:rPr>
        <w:t>4.1. Оплата за товар, який надано Постачальником, проводиться за фактом поставки,  у разі наявності та в межах відповідних бюджетних асигнувань, протягом 30 (банківських) днів з моменту підписання Сторонами накладної.</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4.2. До оплати не приймаються документи з порушеннями зазначеними у п. 6.2.4. Договору.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FA7A03" w:rsidRPr="00FA7A03" w:rsidRDefault="00FA7A03" w:rsidP="00FA7A03">
      <w:pPr>
        <w:autoSpaceDE w:val="0"/>
        <w:autoSpaceDN w:val="0"/>
        <w:adjustRightInd w:val="0"/>
        <w:spacing w:after="0" w:line="240" w:lineRule="auto"/>
        <w:jc w:val="both"/>
        <w:rPr>
          <w:rFonts w:ascii="Times New Roman" w:eastAsia="Arial"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     </w:t>
      </w:r>
      <w:r w:rsidRPr="00FA7A03">
        <w:rPr>
          <w:rFonts w:ascii="Times New Roman" w:eastAsia="Arial" w:hAnsi="Times New Roman" w:cs="Times New Roman"/>
          <w:sz w:val="20"/>
          <w:szCs w:val="20"/>
          <w:lang w:val="uk-UA" w:eastAsia="ru-RU"/>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V. Поставка товарів</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Calibri"/>
          <w:sz w:val="20"/>
          <w:szCs w:val="20"/>
          <w:lang w:val="uk-UA" w:eastAsia="ru-RU"/>
        </w:rPr>
      </w:pPr>
      <w:bookmarkStart w:id="5" w:name="56"/>
      <w:bookmarkEnd w:id="5"/>
      <w:r w:rsidRPr="00FA7A03">
        <w:rPr>
          <w:rFonts w:ascii="Times New Roman" w:eastAsia="Times New Roman" w:hAnsi="Times New Roman" w:cs="Times New Roman"/>
          <w:sz w:val="24"/>
          <w:szCs w:val="24"/>
          <w:lang w:val="uk-UA" w:eastAsia="ru-RU"/>
        </w:rPr>
        <w:t>5</w:t>
      </w:r>
      <w:r w:rsidRPr="00FA7A03">
        <w:rPr>
          <w:rFonts w:ascii="Times New Roman" w:eastAsia="Times New Roman" w:hAnsi="Times New Roman" w:cs="Times New Roman"/>
          <w:sz w:val="24"/>
          <w:szCs w:val="24"/>
          <w:lang w:val="uk-UA" w:eastAsia="ar-SA"/>
        </w:rPr>
        <w:t xml:space="preserve">.1. </w:t>
      </w:r>
      <w:r w:rsidRPr="00FA7A03">
        <w:rPr>
          <w:rFonts w:ascii="Times New Roman" w:eastAsia="Times New Roman" w:hAnsi="Times New Roman" w:cs="Calibri"/>
          <w:sz w:val="20"/>
          <w:szCs w:val="20"/>
          <w:lang w:val="uk-UA" w:eastAsia="ru-RU"/>
        </w:rPr>
        <w:t xml:space="preserve">Строк поставки товарів: товар повинен бути поставлений Покупцеві не пізніше 29.12.2022 року включно за </w:t>
      </w:r>
      <w:r w:rsidRPr="00FA7A03">
        <w:rPr>
          <w:rFonts w:ascii="Times New Roman" w:eastAsia="Times New Roman" w:hAnsi="Times New Roman" w:cs="Calibri"/>
          <w:b/>
          <w:sz w:val="20"/>
          <w:szCs w:val="20"/>
          <w:lang w:val="uk-UA" w:eastAsia="ru-RU"/>
        </w:rPr>
        <w:t>попередньою письмовою заявкою Покупця</w:t>
      </w:r>
      <w:r w:rsidRPr="00FA7A03">
        <w:rPr>
          <w:rFonts w:ascii="Times New Roman" w:eastAsia="Times New Roman" w:hAnsi="Times New Roman" w:cs="Calibri"/>
          <w:sz w:val="20"/>
          <w:szCs w:val="20"/>
          <w:lang w:val="uk-UA" w:eastAsia="ru-RU"/>
        </w:rPr>
        <w:t xml:space="preserve"> в кількості та у строки, що не перевищують 14 календарних днів з моменту отримання Постачальником заявки Покупця. </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     Доставка проводиться безпосередньо Покупцю транспортом Постачальника. При поставці товар повинен бути </w:t>
      </w:r>
      <w:proofErr w:type="spellStart"/>
      <w:r w:rsidRPr="00FA7A03">
        <w:rPr>
          <w:rFonts w:ascii="Times New Roman" w:eastAsia="Times New Roman" w:hAnsi="Times New Roman" w:cs="Times New Roman"/>
          <w:sz w:val="20"/>
          <w:szCs w:val="20"/>
          <w:lang w:val="uk-UA" w:eastAsia="ru-RU"/>
        </w:rPr>
        <w:t>затарений</w:t>
      </w:r>
      <w:proofErr w:type="spellEnd"/>
      <w:r w:rsidRPr="00FA7A03">
        <w:rPr>
          <w:rFonts w:ascii="Times New Roman" w:eastAsia="Times New Roman" w:hAnsi="Times New Roman" w:cs="Times New Roman"/>
          <w:sz w:val="20"/>
          <w:szCs w:val="20"/>
          <w:lang w:val="uk-UA" w:eastAsia="ru-RU"/>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5.2. Місце поставки товару: Постачальник забезпечує поставку товару на умовах поставки DDP - Україна (Інкотермс-2020), включаючи розвантаження товару, за </w:t>
      </w:r>
      <w:proofErr w:type="spellStart"/>
      <w:r w:rsidRPr="00FA7A03">
        <w:rPr>
          <w:rFonts w:ascii="Times New Roman" w:eastAsia="Times New Roman" w:hAnsi="Times New Roman" w:cs="Times New Roman"/>
          <w:sz w:val="20"/>
          <w:szCs w:val="20"/>
          <w:lang w:val="uk-UA" w:eastAsia="ru-RU"/>
        </w:rPr>
        <w:t>адресою</w:t>
      </w:r>
      <w:proofErr w:type="spellEnd"/>
      <w:r w:rsidRPr="00FA7A03">
        <w:rPr>
          <w:rFonts w:ascii="Times New Roman" w:eastAsia="Times New Roman" w:hAnsi="Times New Roman" w:cs="Times New Roman"/>
          <w:sz w:val="20"/>
          <w:szCs w:val="20"/>
          <w:lang w:val="uk-UA" w:eastAsia="ru-RU"/>
        </w:rPr>
        <w:t>: 03038, м. Київ, вул. М. Амосова, 10.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FA7A03">
        <w:rPr>
          <w:rFonts w:ascii="Times New Roman" w:eastAsia="Times New Roman" w:hAnsi="Times New Roman" w:cs="Times New Roman"/>
          <w:sz w:val="20"/>
          <w:szCs w:val="20"/>
          <w:lang w:val="uk-UA" w:eastAsia="ru-RU"/>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FA7A03" w:rsidRPr="00FA7A03" w:rsidRDefault="00FA7A03" w:rsidP="00FA7A03">
      <w:pPr>
        <w:spacing w:after="0" w:line="240" w:lineRule="auto"/>
        <w:ind w:right="55"/>
        <w:jc w:val="both"/>
        <w:rPr>
          <w:rFonts w:ascii="Times New Roman" w:eastAsia="Times New Roman" w:hAnsi="Times New Roman" w:cs="Calibri"/>
          <w:sz w:val="20"/>
          <w:szCs w:val="20"/>
          <w:lang w:val="uk-UA" w:eastAsia="ar-SA"/>
        </w:rPr>
      </w:pPr>
      <w:r w:rsidRPr="00FA7A03">
        <w:rPr>
          <w:rFonts w:ascii="Times New Roman" w:eastAsia="Times New Roman" w:hAnsi="Times New Roman" w:cs="Times New Roman"/>
          <w:sz w:val="20"/>
          <w:szCs w:val="20"/>
          <w:lang w:val="uk-UA" w:eastAsia="ar-SA"/>
        </w:rPr>
        <w:lastRenderedPageBreak/>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w:t>
      </w:r>
      <w:r w:rsidRPr="00FA7A03">
        <w:rPr>
          <w:rFonts w:ascii="Times New Roman" w:eastAsia="Times New Roman" w:hAnsi="Times New Roman" w:cs="Calibri"/>
          <w:sz w:val="20"/>
          <w:szCs w:val="20"/>
          <w:lang w:val="uk-UA" w:eastAsia="ar-SA"/>
        </w:rPr>
        <w:t>торговельна назва, кількість, ціна за одиницю Товару та загальна вартість поставки.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5.4.1 </w:t>
      </w:r>
      <w:r w:rsidRPr="00FA7A03">
        <w:rPr>
          <w:rFonts w:ascii="Times New Roman" w:eastAsia="Times New Roman" w:hAnsi="Times New Roman" w:cs="Times New Roman"/>
          <w:sz w:val="20"/>
          <w:szCs w:val="20"/>
          <w:lang w:val="uk-UA" w:eastAsia="ru-RU"/>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5.5. У разі виявлення:</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недостачі Товару складається акт за підписами уповноважених осіб, які здійснювали приймання-передачу Товару;</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 некомплектності Товару та невідповідності торговельній назві, наведеній у </w:t>
      </w:r>
      <w:r w:rsidRPr="00FA7A03">
        <w:rPr>
          <w:rFonts w:ascii="Times New Roman" w:eastAsia="Times New Roman" w:hAnsi="Times New Roman" w:cs="Times New Roman"/>
          <w:sz w:val="20"/>
          <w:szCs w:val="20"/>
          <w:lang w:val="uk-UA" w:eastAsia="ru-RU"/>
        </w:rPr>
        <w:t xml:space="preserve">реєстраційному документі (технічному регламенті, тощо) </w:t>
      </w:r>
      <w:r w:rsidRPr="00FA7A03">
        <w:rPr>
          <w:rFonts w:ascii="Times New Roman" w:eastAsia="Times New Roman" w:hAnsi="Times New Roman" w:cs="Times New Roman"/>
          <w:sz w:val="20"/>
          <w:szCs w:val="20"/>
          <w:lang w:val="uk-UA" w:eastAsia="ar-SA"/>
        </w:rPr>
        <w:t>Товару</w:t>
      </w:r>
      <w:r w:rsidRPr="00FA7A03">
        <w:rPr>
          <w:rFonts w:ascii="Times New Roman" w:eastAsia="Courier New" w:hAnsi="Times New Roman" w:cs="Times New Roman"/>
          <w:sz w:val="20"/>
          <w:szCs w:val="20"/>
          <w:lang w:val="uk-UA" w:eastAsia="ru-RU"/>
        </w:rPr>
        <w:t>,</w:t>
      </w:r>
      <w:r w:rsidRPr="00FA7A03">
        <w:rPr>
          <w:rFonts w:ascii="Times New Roman" w:eastAsia="Times New Roman" w:hAnsi="Times New Roman" w:cs="Times New Roman"/>
          <w:sz w:val="20"/>
          <w:szCs w:val="20"/>
          <w:lang w:val="uk-UA" w:eastAsia="ar-SA"/>
        </w:rPr>
        <w:t xml:space="preserve">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ar-SA"/>
        </w:rPr>
        <w:t xml:space="preserve">5.7. </w:t>
      </w:r>
      <w:r w:rsidRPr="00FA7A03">
        <w:rPr>
          <w:rFonts w:ascii="Times New Roman" w:eastAsia="Times New Roman" w:hAnsi="Times New Roman" w:cs="Times New Roman"/>
          <w:sz w:val="20"/>
          <w:szCs w:val="20"/>
          <w:lang w:val="uk-UA" w:eastAsia="ru-RU"/>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VI. Права та обов'язки сторін</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bookmarkStart w:id="6" w:name="62"/>
      <w:bookmarkEnd w:id="6"/>
      <w:r w:rsidRPr="00FA7A03">
        <w:rPr>
          <w:rFonts w:ascii="Times New Roman" w:eastAsia="Times New Roman" w:hAnsi="Times New Roman" w:cs="Times New Roman"/>
          <w:sz w:val="24"/>
          <w:szCs w:val="24"/>
          <w:lang w:val="uk-UA" w:eastAsia="ru-RU"/>
        </w:rPr>
        <w:t>6.1</w:t>
      </w:r>
      <w:r w:rsidRPr="00FA7A03">
        <w:rPr>
          <w:rFonts w:ascii="Times New Roman" w:eastAsia="Times New Roman" w:hAnsi="Times New Roman" w:cs="Times New Roman"/>
          <w:sz w:val="20"/>
          <w:szCs w:val="20"/>
          <w:lang w:val="uk-UA" w:eastAsia="ru-RU"/>
        </w:rPr>
        <w:t xml:space="preserve">. Покупець зобов'язаний: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6.1.1. Своєчасно та в повному обсязі сплачувати за поставлений Товар;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6.1.2. Забезпечити організацію приймання Товару та належне оформлення необхідної документації, зокрема видаткової накладної.</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6.2. Покупець має право: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6.2.1. Достроково розірвати цей Договір у разі невиконання зобов'язань Постачальником, повідомивши про це його у </w:t>
      </w:r>
      <w:proofErr w:type="spellStart"/>
      <w:r w:rsidRPr="00FA7A03">
        <w:rPr>
          <w:rFonts w:ascii="Times New Roman" w:eastAsia="Times New Roman" w:hAnsi="Times New Roman" w:cs="Times New Roman"/>
          <w:sz w:val="20"/>
          <w:szCs w:val="20"/>
          <w:lang w:val="uk-UA" w:eastAsia="ru-RU"/>
        </w:rPr>
        <w:t>двадцятиденний</w:t>
      </w:r>
      <w:proofErr w:type="spellEnd"/>
      <w:r w:rsidRPr="00FA7A03">
        <w:rPr>
          <w:rFonts w:ascii="Times New Roman" w:eastAsia="Times New Roman" w:hAnsi="Times New Roman" w:cs="Times New Roman"/>
          <w:sz w:val="20"/>
          <w:szCs w:val="20"/>
          <w:lang w:val="uk-UA" w:eastAsia="ru-RU"/>
        </w:rPr>
        <w:t xml:space="preserve"> строк з моменту виявлення невиконання зобов’язань за цим Договором.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6.2.2. Контролювати поставку Товару у строки, встановлені цим Договором.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6.3. Постачальник зобов'язаний: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6.3.1. Забезпечити поставку Товару у строки, встановлені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6.3.2. Забезпечити поставку Товару, якість якого відповідає умовам, установленим розділом II цього Договору.</w:t>
      </w:r>
    </w:p>
    <w:p w:rsidR="00FA7A03" w:rsidRPr="00FA7A03" w:rsidRDefault="00FA7A03" w:rsidP="00FA7A03">
      <w:pPr>
        <w:spacing w:after="0" w:line="240" w:lineRule="auto"/>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 xml:space="preserve">6.3.3. У разі необхідності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6.4. Постачальник має право: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6.4.1. Своєчасно та в повному обсязі отримувати плату за поставлений Товар.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6.4.2. На дострокову поставку Товару за письмовим погодженням Покупця.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FA7A03">
        <w:rPr>
          <w:rFonts w:ascii="Times New Roman" w:eastAsia="Times New Roman" w:hAnsi="Times New Roman" w:cs="Times New Roman"/>
          <w:sz w:val="20"/>
          <w:szCs w:val="20"/>
          <w:lang w:val="uk-UA" w:eastAsia="ru-RU"/>
        </w:rPr>
        <w:t>двадцятиденний</w:t>
      </w:r>
      <w:proofErr w:type="spellEnd"/>
      <w:r w:rsidRPr="00FA7A03">
        <w:rPr>
          <w:rFonts w:ascii="Times New Roman" w:eastAsia="Times New Roman" w:hAnsi="Times New Roman" w:cs="Times New Roman"/>
          <w:sz w:val="20"/>
          <w:szCs w:val="20"/>
          <w:lang w:val="uk-UA" w:eastAsia="ru-RU"/>
        </w:rPr>
        <w:t xml:space="preserve"> строк з моменту виявлення невиконання зобов’язань за цим Договором, крім випадків відсутності фінансування у Покупця.</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7" w:name="79"/>
      <w:bookmarkEnd w:id="7"/>
      <w:r w:rsidRPr="00FA7A03">
        <w:rPr>
          <w:rFonts w:ascii="Times New Roman" w:eastAsia="Times New Roman" w:hAnsi="Times New Roman" w:cs="Times New Roman"/>
          <w:b/>
          <w:sz w:val="24"/>
          <w:szCs w:val="24"/>
          <w:lang w:val="uk-UA" w:eastAsia="ru-RU"/>
        </w:rPr>
        <w:t>VII. Відповідальність сторін</w:t>
      </w:r>
    </w:p>
    <w:p w:rsidR="00FA7A03" w:rsidRPr="00FA7A03" w:rsidRDefault="00FA7A03" w:rsidP="00FA7A03">
      <w:pPr>
        <w:spacing w:after="0" w:line="240" w:lineRule="auto"/>
        <w:ind w:right="55"/>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ar-SA"/>
        </w:rPr>
        <w:t>7.2. У випадку затримки поставки Товару понад термін, встановлений пунктом 5.1. цього</w:t>
      </w:r>
      <w:r w:rsidRPr="00FA7A03">
        <w:rPr>
          <w:rFonts w:ascii="Times New Roman" w:eastAsia="Times New Roman" w:hAnsi="Times New Roman" w:cs="Times New Roman"/>
          <w:sz w:val="20"/>
          <w:szCs w:val="20"/>
          <w:lang w:val="uk-UA" w:eastAsia="ru-RU"/>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FA7A03" w:rsidRPr="00FA7A03" w:rsidRDefault="00FA7A03" w:rsidP="00FA7A03">
      <w:pPr>
        <w:spacing w:after="0" w:line="240" w:lineRule="auto"/>
        <w:ind w:right="55"/>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sz w:val="20"/>
          <w:szCs w:val="20"/>
          <w:lang w:val="uk-UA" w:eastAsia="ru-RU"/>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lastRenderedPageBreak/>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7.7. Претензії по якості приймаються від Покупця протягом терміну придатності Товару, в порядку передбаченому пунктами 7.5, 7.6 цього Договору.</w:t>
      </w:r>
    </w:p>
    <w:p w:rsidR="00FA7A03" w:rsidRPr="00FA7A03" w:rsidRDefault="00FA7A03" w:rsidP="00FA7A03">
      <w:pPr>
        <w:tabs>
          <w:tab w:val="center" w:pos="5288"/>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7.8. При наявності визнаних претензій:</w:t>
      </w:r>
      <w:r w:rsidRPr="00FA7A03">
        <w:rPr>
          <w:rFonts w:ascii="Times New Roman" w:eastAsia="Times New Roman" w:hAnsi="Times New Roman" w:cs="Times New Roman"/>
          <w:sz w:val="20"/>
          <w:szCs w:val="20"/>
          <w:lang w:val="uk-UA" w:eastAsia="ru-RU"/>
        </w:rPr>
        <w:tab/>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по комплектності – Постачальник повинен провести </w:t>
      </w:r>
      <w:proofErr w:type="spellStart"/>
      <w:r w:rsidRPr="00FA7A03">
        <w:rPr>
          <w:rFonts w:ascii="Times New Roman" w:eastAsia="Times New Roman" w:hAnsi="Times New Roman" w:cs="Times New Roman"/>
          <w:sz w:val="20"/>
          <w:szCs w:val="20"/>
          <w:lang w:val="uk-UA" w:eastAsia="ru-RU"/>
        </w:rPr>
        <w:t>допоставку</w:t>
      </w:r>
      <w:proofErr w:type="spellEnd"/>
      <w:r w:rsidRPr="00FA7A03">
        <w:rPr>
          <w:rFonts w:ascii="Times New Roman" w:eastAsia="Times New Roman" w:hAnsi="Times New Roman" w:cs="Times New Roman"/>
          <w:sz w:val="20"/>
          <w:szCs w:val="20"/>
          <w:lang w:val="uk-UA" w:eastAsia="ru-RU"/>
        </w:rPr>
        <w:t xml:space="preserve"> відповідної некомплектної  кількості Товару протягом 3 днів з дня визнання претензії.</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по кількості – Постачальник повинен провести </w:t>
      </w:r>
      <w:proofErr w:type="spellStart"/>
      <w:r w:rsidRPr="00FA7A03">
        <w:rPr>
          <w:rFonts w:ascii="Times New Roman" w:eastAsia="Times New Roman" w:hAnsi="Times New Roman" w:cs="Times New Roman"/>
          <w:sz w:val="20"/>
          <w:szCs w:val="20"/>
          <w:lang w:val="uk-UA" w:eastAsia="ru-RU"/>
        </w:rPr>
        <w:t>допоставку</w:t>
      </w:r>
      <w:proofErr w:type="spellEnd"/>
      <w:r w:rsidRPr="00FA7A03">
        <w:rPr>
          <w:rFonts w:ascii="Times New Roman" w:eastAsia="Times New Roman" w:hAnsi="Times New Roman" w:cs="Times New Roman"/>
          <w:sz w:val="20"/>
          <w:szCs w:val="20"/>
          <w:lang w:val="uk-UA" w:eastAsia="ru-RU"/>
        </w:rPr>
        <w:t xml:space="preserve"> відповідної недопоставленої кількості Товару протягом 3 днів з дня визнання претензії.</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по якості – Постачальник повинен провести </w:t>
      </w:r>
      <w:proofErr w:type="spellStart"/>
      <w:r w:rsidRPr="00FA7A03">
        <w:rPr>
          <w:rFonts w:ascii="Times New Roman" w:eastAsia="Times New Roman" w:hAnsi="Times New Roman" w:cs="Times New Roman"/>
          <w:sz w:val="20"/>
          <w:szCs w:val="20"/>
          <w:lang w:val="uk-UA" w:eastAsia="ru-RU"/>
        </w:rPr>
        <w:t>допоставку</w:t>
      </w:r>
      <w:proofErr w:type="spellEnd"/>
      <w:r w:rsidRPr="00FA7A03">
        <w:rPr>
          <w:rFonts w:ascii="Times New Roman" w:eastAsia="Times New Roman" w:hAnsi="Times New Roman" w:cs="Times New Roman"/>
          <w:sz w:val="20"/>
          <w:szCs w:val="20"/>
          <w:lang w:val="uk-UA" w:eastAsia="ru-RU"/>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7.9. Сплата штрафних санкцій, штрафу не звільняє Постачальника від обов’язку поставити Товар відповідно до умов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7.10. Сплата штрафних санкцій не звільняє Сторону, яка їх сплатила, від виконання зобов’язань за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7.12. У випадках, не передбачених цим Договором, Сторони керуються законодавством України.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7.13. Закінчення строку дії Договору не звільняє Сторони від відповідальності та виконання зобов’язань за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7.15. До вимог про стягнення неустойки застосовується загальний строк позовної давності  3 (три) роки.</w:t>
      </w:r>
    </w:p>
    <w:p w:rsidR="00FA7A03" w:rsidRPr="00FA7A03" w:rsidRDefault="00FA7A03" w:rsidP="00FA7A03">
      <w:pPr>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VIII. Обставини непереборної сили</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8.3. Доказом виникнення обставин непереборної сили та строку їх дії є відповідні документи, які видаються відповідним компетентним органом.</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A7A03" w:rsidRPr="00FA7A03" w:rsidRDefault="00FA7A03" w:rsidP="00FA7A03">
      <w:pPr>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IX. Вирішення спорів</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9.2. У разі недосягнення Сторонами згоди спори (розбіжності) вирішуються у судовому порядку.</w:t>
      </w:r>
    </w:p>
    <w:p w:rsidR="00FA7A03" w:rsidRPr="00FA7A03" w:rsidRDefault="00FA7A03" w:rsidP="00FA7A03">
      <w:pPr>
        <w:spacing w:after="0" w:line="240" w:lineRule="auto"/>
        <w:jc w:val="center"/>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b/>
          <w:sz w:val="20"/>
          <w:szCs w:val="20"/>
          <w:lang w:val="uk-UA" w:eastAsia="ru-RU"/>
        </w:rPr>
        <w:t>Х. Строк дії договору</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bookmarkStart w:id="8" w:name="99"/>
      <w:bookmarkEnd w:id="8"/>
      <w:r w:rsidRPr="00FA7A03">
        <w:rPr>
          <w:rFonts w:ascii="Times New Roman" w:eastAsia="Times New Roman" w:hAnsi="Times New Roman" w:cs="Times New Roman"/>
          <w:sz w:val="20"/>
          <w:szCs w:val="20"/>
          <w:lang w:val="uk-UA" w:eastAsia="ru-RU"/>
        </w:rPr>
        <w:t xml:space="preserve">10.1. Цей Договір набирає чинності з дати підписання </w:t>
      </w:r>
      <w:r w:rsidRPr="00FA7A03">
        <w:rPr>
          <w:rFonts w:ascii="Times New Roman" w:eastAsia="Times New Roman" w:hAnsi="Times New Roman" w:cs="Times New Roman"/>
          <w:b/>
          <w:sz w:val="20"/>
          <w:szCs w:val="20"/>
          <w:lang w:val="uk-UA" w:eastAsia="ru-RU"/>
        </w:rPr>
        <w:t xml:space="preserve">і діє до </w:t>
      </w:r>
      <w:bookmarkStart w:id="9" w:name="100"/>
      <w:bookmarkEnd w:id="9"/>
      <w:r w:rsidRPr="00FA7A03">
        <w:rPr>
          <w:rFonts w:ascii="Times New Roman" w:eastAsia="Times New Roman" w:hAnsi="Times New Roman" w:cs="Times New Roman"/>
          <w:b/>
          <w:sz w:val="20"/>
          <w:szCs w:val="20"/>
          <w:lang w:val="uk-UA" w:eastAsia="ru-RU"/>
        </w:rPr>
        <w:t>29 грудня 2022 року</w:t>
      </w:r>
      <w:r w:rsidRPr="00FA7A03">
        <w:rPr>
          <w:rFonts w:ascii="Times New Roman" w:eastAsia="Times New Roman" w:hAnsi="Times New Roman" w:cs="Times New Roman"/>
          <w:sz w:val="20"/>
          <w:szCs w:val="20"/>
          <w:lang w:val="uk-UA" w:eastAsia="ru-RU"/>
        </w:rPr>
        <w:t xml:space="preserve"> або до повного виконання сторонами взятих зобов’язань у частині розрахунків за поставлені товари. </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Бюджетні зобов’язання Покупця за договором виникають у разі наявності та в межах відповідних бюджетних асигнувань.</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bookmarkStart w:id="10" w:name="101"/>
      <w:bookmarkEnd w:id="10"/>
      <w:r w:rsidRPr="00FA7A03">
        <w:rPr>
          <w:rFonts w:ascii="Times New Roman" w:eastAsia="Times New Roman" w:hAnsi="Times New Roman" w:cs="Times New Roman"/>
          <w:sz w:val="20"/>
          <w:szCs w:val="20"/>
          <w:lang w:val="uk-UA" w:eastAsia="ru-RU"/>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FA7A03" w:rsidRPr="00FA7A03" w:rsidRDefault="00FA7A03" w:rsidP="00FA7A03">
      <w:pPr>
        <w:keepNext/>
        <w:spacing w:after="0" w:line="240" w:lineRule="auto"/>
        <w:jc w:val="center"/>
        <w:outlineLvl w:val="3"/>
        <w:rPr>
          <w:rFonts w:ascii="Times New Roman" w:eastAsia="Times New Roman" w:hAnsi="Times New Roman" w:cs="Times New Roman"/>
          <w:b/>
          <w:bCs/>
          <w:sz w:val="20"/>
          <w:szCs w:val="20"/>
          <w:lang w:val="uk-UA" w:eastAsia="ru-RU"/>
        </w:rPr>
      </w:pPr>
      <w:r w:rsidRPr="00FA7A03">
        <w:rPr>
          <w:rFonts w:ascii="Times New Roman" w:eastAsia="Times New Roman" w:hAnsi="Times New Roman" w:cs="Times New Roman"/>
          <w:b/>
          <w:bCs/>
          <w:sz w:val="20"/>
          <w:szCs w:val="20"/>
          <w:lang w:val="uk-UA" w:eastAsia="ru-RU"/>
        </w:rPr>
        <w:t>ХI. Інші умови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11.3. Жодна із Сторін не може передавати свої права та зобов’язання за цим договором третій Стороні без письмової згоди іншої Сторони.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11.4. Сторони зобов’язані негайно повідомляти одна одну про зміну юридичних адрес та банківських реквізитів.</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1) </w:t>
      </w:r>
      <w:proofErr w:type="spellStart"/>
      <w:r w:rsidRPr="00FA7A03">
        <w:rPr>
          <w:rFonts w:ascii="Times New Roman" w:eastAsia="Times New Roman" w:hAnsi="Times New Roman" w:cs="Times New Roman"/>
          <w:sz w:val="20"/>
          <w:szCs w:val="20"/>
          <w:lang w:val="ru-RU" w:eastAsia="ru-RU"/>
        </w:rPr>
        <w:t>зменшення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обсягів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закупівлі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зокрема</w:t>
      </w:r>
      <w:proofErr w:type="spellEnd"/>
      <w:r w:rsidRPr="00FA7A03">
        <w:rPr>
          <w:rFonts w:ascii="Times New Roman" w:eastAsia="Times New Roman" w:hAnsi="Times New Roman" w:cs="Times New Roman"/>
          <w:sz w:val="20"/>
          <w:szCs w:val="20"/>
          <w:lang w:val="ru-RU" w:eastAsia="ru-RU"/>
        </w:rPr>
        <w:t xml:space="preserve"> з </w:t>
      </w:r>
      <w:proofErr w:type="spellStart"/>
      <w:r w:rsidRPr="00FA7A03">
        <w:rPr>
          <w:rFonts w:ascii="Times New Roman" w:eastAsia="Times New Roman" w:hAnsi="Times New Roman" w:cs="Times New Roman"/>
          <w:sz w:val="20"/>
          <w:szCs w:val="20"/>
          <w:lang w:val="ru-RU" w:eastAsia="ru-RU"/>
        </w:rPr>
        <w:t>урахуванням</w:t>
      </w:r>
      <w:proofErr w:type="spellEnd"/>
      <w:r w:rsidRPr="00FA7A03">
        <w:rPr>
          <w:rFonts w:ascii="Times New Roman" w:eastAsia="Times New Roman" w:hAnsi="Times New Roman" w:cs="Times New Roman"/>
          <w:sz w:val="20"/>
          <w:szCs w:val="20"/>
          <w:lang w:val="ru-RU" w:eastAsia="ru-RU"/>
        </w:rPr>
        <w:t xml:space="preserve"> фактичного </w:t>
      </w:r>
      <w:proofErr w:type="spellStart"/>
      <w:r w:rsidRPr="00FA7A03">
        <w:rPr>
          <w:rFonts w:ascii="Times New Roman" w:eastAsia="Times New Roman" w:hAnsi="Times New Roman" w:cs="Times New Roman"/>
          <w:sz w:val="20"/>
          <w:szCs w:val="20"/>
          <w:lang w:val="ru-RU" w:eastAsia="ru-RU"/>
        </w:rPr>
        <w:t>обсягу</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видатків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замовника</w:t>
      </w:r>
      <w:proofErr w:type="spell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2) </w:t>
      </w:r>
      <w:proofErr w:type="spellStart"/>
      <w:r w:rsidRPr="00FA7A03">
        <w:rPr>
          <w:rFonts w:ascii="Times New Roman" w:eastAsia="Times New Roman" w:hAnsi="Times New Roman" w:cs="Times New Roman"/>
          <w:sz w:val="20"/>
          <w:szCs w:val="20"/>
          <w:lang w:val="ru-RU" w:eastAsia="ru-RU"/>
        </w:rPr>
        <w:t>збільшення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за </w:t>
      </w:r>
      <w:proofErr w:type="spellStart"/>
      <w:r w:rsidRPr="00FA7A03">
        <w:rPr>
          <w:rFonts w:ascii="Times New Roman" w:eastAsia="Times New Roman" w:hAnsi="Times New Roman" w:cs="Times New Roman"/>
          <w:sz w:val="20"/>
          <w:szCs w:val="20"/>
          <w:lang w:val="ru-RU" w:eastAsia="ru-RU"/>
        </w:rPr>
        <w:t>одиницю</w:t>
      </w:r>
      <w:proofErr w:type="spellEnd"/>
      <w:r w:rsidRPr="00FA7A03">
        <w:rPr>
          <w:rFonts w:ascii="Times New Roman" w:eastAsia="Times New Roman" w:hAnsi="Times New Roman" w:cs="Times New Roman"/>
          <w:sz w:val="20"/>
          <w:szCs w:val="20"/>
          <w:lang w:val="ru-RU" w:eastAsia="ru-RU"/>
        </w:rPr>
        <w:t xml:space="preserve"> товару до 10 </w:t>
      </w:r>
      <w:proofErr w:type="spellStart"/>
      <w:r w:rsidRPr="00FA7A03">
        <w:rPr>
          <w:rFonts w:ascii="Times New Roman" w:eastAsia="Times New Roman" w:hAnsi="Times New Roman" w:cs="Times New Roman"/>
          <w:sz w:val="20"/>
          <w:szCs w:val="20"/>
          <w:lang w:val="ru-RU" w:eastAsia="ru-RU"/>
        </w:rPr>
        <w:t>відсотків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пропорційно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збільшенню</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такого товару </w:t>
      </w:r>
      <w:proofErr w:type="gramStart"/>
      <w:r w:rsidRPr="00FA7A03">
        <w:rPr>
          <w:rFonts w:ascii="Times New Roman" w:eastAsia="Times New Roman" w:hAnsi="Times New Roman" w:cs="Times New Roman"/>
          <w:sz w:val="20"/>
          <w:szCs w:val="20"/>
          <w:lang w:val="ru-RU" w:eastAsia="ru-RU"/>
        </w:rPr>
        <w:t>на ринку</w:t>
      </w:r>
      <w:proofErr w:type="gramEnd"/>
      <w:r w:rsidRPr="00FA7A03">
        <w:rPr>
          <w:rFonts w:ascii="Times New Roman" w:eastAsia="Times New Roman" w:hAnsi="Times New Roman" w:cs="Times New Roman"/>
          <w:sz w:val="20"/>
          <w:szCs w:val="20"/>
          <w:lang w:val="ru-RU" w:eastAsia="ru-RU"/>
        </w:rPr>
        <w:t xml:space="preserve"> у </w:t>
      </w:r>
      <w:proofErr w:type="spellStart"/>
      <w:r w:rsidRPr="00FA7A03">
        <w:rPr>
          <w:rFonts w:ascii="Times New Roman" w:eastAsia="Times New Roman" w:hAnsi="Times New Roman" w:cs="Times New Roman"/>
          <w:sz w:val="20"/>
          <w:szCs w:val="20"/>
          <w:lang w:val="ru-RU" w:eastAsia="ru-RU"/>
        </w:rPr>
        <w:t>разі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коливання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такого товару на ринку за </w:t>
      </w:r>
      <w:proofErr w:type="spellStart"/>
      <w:r w:rsidRPr="00FA7A03">
        <w:rPr>
          <w:rFonts w:ascii="Times New Roman" w:eastAsia="Times New Roman" w:hAnsi="Times New Roman" w:cs="Times New Roman"/>
          <w:sz w:val="20"/>
          <w:szCs w:val="20"/>
          <w:lang w:val="ru-RU" w:eastAsia="ru-RU"/>
        </w:rPr>
        <w:t>умови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така</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зміна</w:t>
      </w:r>
      <w:proofErr w:type="spellEnd"/>
      <w:r w:rsidRPr="00FA7A03">
        <w:rPr>
          <w:rFonts w:ascii="Times New Roman" w:eastAsia="Times New Roman" w:hAnsi="Times New Roman" w:cs="Times New Roman"/>
          <w:sz w:val="20"/>
          <w:szCs w:val="20"/>
          <w:lang w:val="ru-RU" w:eastAsia="ru-RU"/>
        </w:rPr>
        <w:t xml:space="preserve"> не </w:t>
      </w:r>
      <w:proofErr w:type="spellStart"/>
      <w:r w:rsidRPr="00FA7A03">
        <w:rPr>
          <w:rFonts w:ascii="Times New Roman" w:eastAsia="Times New Roman" w:hAnsi="Times New Roman" w:cs="Times New Roman"/>
          <w:sz w:val="20"/>
          <w:szCs w:val="20"/>
          <w:lang w:val="ru-RU" w:eastAsia="ru-RU"/>
        </w:rPr>
        <w:t>призведе</w:t>
      </w:r>
      <w:proofErr w:type="spellEnd"/>
      <w:r w:rsidRPr="00FA7A03">
        <w:rPr>
          <w:rFonts w:ascii="Times New Roman" w:eastAsia="Times New Roman" w:hAnsi="Times New Roman" w:cs="Times New Roman"/>
          <w:sz w:val="20"/>
          <w:szCs w:val="20"/>
          <w:lang w:val="ru-RU" w:eastAsia="ru-RU"/>
        </w:rPr>
        <w:t xml:space="preserve"> до </w:t>
      </w:r>
      <w:proofErr w:type="spellStart"/>
      <w:r w:rsidRPr="00FA7A03">
        <w:rPr>
          <w:rFonts w:ascii="Times New Roman" w:eastAsia="Times New Roman" w:hAnsi="Times New Roman" w:cs="Times New Roman"/>
          <w:sz w:val="20"/>
          <w:szCs w:val="20"/>
          <w:lang w:val="ru-RU" w:eastAsia="ru-RU"/>
        </w:rPr>
        <w:t>збільшення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суми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визначеної</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 не </w:t>
      </w:r>
      <w:proofErr w:type="spellStart"/>
      <w:r w:rsidRPr="00FA7A03">
        <w:rPr>
          <w:rFonts w:ascii="Times New Roman" w:eastAsia="Times New Roman" w:hAnsi="Times New Roman" w:cs="Times New Roman"/>
          <w:sz w:val="20"/>
          <w:szCs w:val="20"/>
          <w:lang w:val="ru-RU" w:eastAsia="ru-RU"/>
        </w:rPr>
        <w:t>частіше</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ніж</w:t>
      </w:r>
      <w:proofErr w:type="spellEnd"/>
      <w:r w:rsidRPr="00FA7A03">
        <w:rPr>
          <w:rFonts w:ascii="Times New Roman" w:eastAsia="Times New Roman" w:hAnsi="Times New Roman" w:cs="Times New Roman"/>
          <w:sz w:val="20"/>
          <w:szCs w:val="20"/>
          <w:lang w:val="ru-RU" w:eastAsia="ru-RU"/>
        </w:rPr>
        <w:t xml:space="preserve"> один раз на 90 </w:t>
      </w:r>
      <w:proofErr w:type="spellStart"/>
      <w:r w:rsidRPr="00FA7A03">
        <w:rPr>
          <w:rFonts w:ascii="Times New Roman" w:eastAsia="Times New Roman" w:hAnsi="Times New Roman" w:cs="Times New Roman"/>
          <w:sz w:val="20"/>
          <w:szCs w:val="20"/>
          <w:lang w:val="ru-RU" w:eastAsia="ru-RU"/>
        </w:rPr>
        <w:t>днів</w:t>
      </w:r>
      <w:proofErr w:type="spellEnd"/>
      <w:r w:rsidRPr="00FA7A03">
        <w:rPr>
          <w:rFonts w:ascii="Times New Roman" w:eastAsia="Times New Roman" w:hAnsi="Times New Roman" w:cs="Times New Roman"/>
          <w:sz w:val="20"/>
          <w:szCs w:val="20"/>
          <w:lang w:val="ru-RU" w:eastAsia="ru-RU"/>
        </w:rPr>
        <w:t xml:space="preserve"> з моменту </w:t>
      </w:r>
      <w:proofErr w:type="spellStart"/>
      <w:r w:rsidRPr="00FA7A03">
        <w:rPr>
          <w:rFonts w:ascii="Times New Roman" w:eastAsia="Times New Roman" w:hAnsi="Times New Roman" w:cs="Times New Roman"/>
          <w:sz w:val="20"/>
          <w:szCs w:val="20"/>
          <w:lang w:val="ru-RU" w:eastAsia="ru-RU"/>
        </w:rPr>
        <w:t>підписання</w:t>
      </w:r>
      <w:proofErr w:type="spellEnd"/>
      <w:r w:rsidRPr="00FA7A03">
        <w:rPr>
          <w:rFonts w:ascii="Times New Roman" w:eastAsia="Times New Roman" w:hAnsi="Times New Roman" w:cs="Times New Roman"/>
          <w:sz w:val="20"/>
          <w:szCs w:val="20"/>
          <w:lang w:val="ru-RU" w:eastAsia="ru-RU"/>
        </w:rPr>
        <w:t xml:space="preserve"> договору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w:t>
      </w:r>
      <w:proofErr w:type="spellStart"/>
      <w:r w:rsidRPr="00FA7A03">
        <w:rPr>
          <w:rFonts w:ascii="Times New Roman" w:eastAsia="Times New Roman" w:hAnsi="Times New Roman" w:cs="Times New Roman"/>
          <w:sz w:val="20"/>
          <w:szCs w:val="20"/>
          <w:lang w:val="ru-RU" w:eastAsia="ru-RU"/>
        </w:rPr>
        <w:t>внесення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w:t>
      </w:r>
      <w:proofErr w:type="spellEnd"/>
      <w:r w:rsidRPr="00FA7A03">
        <w:rPr>
          <w:rFonts w:ascii="Times New Roman" w:eastAsia="Times New Roman" w:hAnsi="Times New Roman" w:cs="Times New Roman"/>
          <w:sz w:val="20"/>
          <w:szCs w:val="20"/>
          <w:lang w:val="ru-RU" w:eastAsia="ru-RU"/>
        </w:rPr>
        <w:t xml:space="preserve"> до такого договору </w:t>
      </w:r>
      <w:proofErr w:type="spellStart"/>
      <w:r w:rsidRPr="00FA7A03">
        <w:rPr>
          <w:rFonts w:ascii="Times New Roman" w:eastAsia="Times New Roman" w:hAnsi="Times New Roman" w:cs="Times New Roman"/>
          <w:sz w:val="20"/>
          <w:szCs w:val="20"/>
          <w:lang w:val="ru-RU" w:eastAsia="ru-RU"/>
        </w:rPr>
        <w:t>щодо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збільшення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за </w:t>
      </w:r>
      <w:proofErr w:type="spellStart"/>
      <w:r w:rsidRPr="00FA7A03">
        <w:rPr>
          <w:rFonts w:ascii="Times New Roman" w:eastAsia="Times New Roman" w:hAnsi="Times New Roman" w:cs="Times New Roman"/>
          <w:sz w:val="20"/>
          <w:szCs w:val="20"/>
          <w:lang w:val="ru-RU" w:eastAsia="ru-RU"/>
        </w:rPr>
        <w:t>одиницю</w:t>
      </w:r>
      <w:proofErr w:type="spellEnd"/>
      <w:r w:rsidRPr="00FA7A03">
        <w:rPr>
          <w:rFonts w:ascii="Times New Roman" w:eastAsia="Times New Roman" w:hAnsi="Times New Roman" w:cs="Times New Roman"/>
          <w:sz w:val="20"/>
          <w:szCs w:val="20"/>
          <w:lang w:val="ru-RU" w:eastAsia="ru-RU"/>
        </w:rPr>
        <w:t xml:space="preserve"> товару;</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3) </w:t>
      </w:r>
      <w:proofErr w:type="spellStart"/>
      <w:r w:rsidRPr="00FA7A03">
        <w:rPr>
          <w:rFonts w:ascii="Times New Roman" w:eastAsia="Times New Roman" w:hAnsi="Times New Roman" w:cs="Times New Roman"/>
          <w:sz w:val="20"/>
          <w:szCs w:val="20"/>
          <w:lang w:val="ru-RU" w:eastAsia="ru-RU"/>
        </w:rPr>
        <w:t>покращення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якості</w:t>
      </w:r>
      <w:proofErr w:type="spellEnd"/>
      <w:r w:rsidRPr="00FA7A03">
        <w:rPr>
          <w:rFonts w:ascii="Times New Roman" w:eastAsia="Times New Roman" w:hAnsi="Times New Roman" w:cs="Times New Roman"/>
          <w:sz w:val="20"/>
          <w:szCs w:val="20"/>
          <w:lang w:val="ru-RU" w:eastAsia="ru-RU"/>
        </w:rPr>
        <w:t xml:space="preserve"> предмета </w:t>
      </w:r>
      <w:proofErr w:type="spellStart"/>
      <w:r w:rsidRPr="00FA7A03">
        <w:rPr>
          <w:rFonts w:ascii="Times New Roman" w:eastAsia="Times New Roman" w:hAnsi="Times New Roman" w:cs="Times New Roman"/>
          <w:sz w:val="20"/>
          <w:szCs w:val="20"/>
          <w:lang w:val="ru-RU" w:eastAsia="ru-RU"/>
        </w:rPr>
        <w:t>закупівлі</w:t>
      </w:r>
      <w:proofErr w:type="spellEnd"/>
      <w:r w:rsidRPr="00FA7A03">
        <w:rPr>
          <w:rFonts w:ascii="Times New Roman" w:eastAsia="Times New Roman" w:hAnsi="Times New Roman" w:cs="Times New Roman"/>
          <w:sz w:val="20"/>
          <w:szCs w:val="20"/>
          <w:lang w:val="ru-RU" w:eastAsia="ru-RU"/>
        </w:rPr>
        <w:t xml:space="preserve">, за </w:t>
      </w:r>
      <w:proofErr w:type="spellStart"/>
      <w:r w:rsidRPr="00FA7A03">
        <w:rPr>
          <w:rFonts w:ascii="Times New Roman" w:eastAsia="Times New Roman" w:hAnsi="Times New Roman" w:cs="Times New Roman"/>
          <w:sz w:val="20"/>
          <w:szCs w:val="20"/>
          <w:lang w:val="ru-RU" w:eastAsia="ru-RU"/>
        </w:rPr>
        <w:t>умови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таке</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покращення</w:t>
      </w:r>
      <w:proofErr w:type="spellEnd"/>
      <w:r w:rsidRPr="00FA7A03">
        <w:rPr>
          <w:rFonts w:ascii="Times New Roman" w:eastAsia="Times New Roman" w:hAnsi="Times New Roman" w:cs="Times New Roman"/>
          <w:sz w:val="20"/>
          <w:szCs w:val="20"/>
          <w:lang w:val="ru-RU" w:eastAsia="ru-RU"/>
        </w:rPr>
        <w:t xml:space="preserve"> не </w:t>
      </w:r>
      <w:proofErr w:type="spellStart"/>
      <w:r w:rsidRPr="00FA7A03">
        <w:rPr>
          <w:rFonts w:ascii="Times New Roman" w:eastAsia="Times New Roman" w:hAnsi="Times New Roman" w:cs="Times New Roman"/>
          <w:sz w:val="20"/>
          <w:szCs w:val="20"/>
          <w:lang w:val="ru-RU" w:eastAsia="ru-RU"/>
        </w:rPr>
        <w:t>призведе</w:t>
      </w:r>
      <w:proofErr w:type="spellEnd"/>
      <w:r w:rsidRPr="00FA7A03">
        <w:rPr>
          <w:rFonts w:ascii="Times New Roman" w:eastAsia="Times New Roman" w:hAnsi="Times New Roman" w:cs="Times New Roman"/>
          <w:sz w:val="20"/>
          <w:szCs w:val="20"/>
          <w:lang w:val="ru-RU" w:eastAsia="ru-RU"/>
        </w:rPr>
        <w:t xml:space="preserve"> до </w:t>
      </w:r>
      <w:proofErr w:type="spellStart"/>
      <w:r w:rsidRPr="00FA7A03">
        <w:rPr>
          <w:rFonts w:ascii="Times New Roman" w:eastAsia="Times New Roman" w:hAnsi="Times New Roman" w:cs="Times New Roman"/>
          <w:sz w:val="20"/>
          <w:szCs w:val="20"/>
          <w:lang w:val="ru-RU" w:eastAsia="ru-RU"/>
        </w:rPr>
        <w:t>збільшення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суми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визначеної</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4) </w:t>
      </w:r>
      <w:proofErr w:type="spellStart"/>
      <w:r w:rsidRPr="00FA7A03">
        <w:rPr>
          <w:rFonts w:ascii="Times New Roman" w:eastAsia="Times New Roman" w:hAnsi="Times New Roman" w:cs="Times New Roman"/>
          <w:sz w:val="20"/>
          <w:szCs w:val="20"/>
          <w:lang w:val="ru-RU" w:eastAsia="ru-RU"/>
        </w:rPr>
        <w:t>продовження</w:t>
      </w:r>
      <w:proofErr w:type="spellEnd"/>
      <w:r w:rsidRPr="00FA7A03">
        <w:rPr>
          <w:rFonts w:ascii="Times New Roman" w:eastAsia="Times New Roman" w:hAnsi="Times New Roman" w:cs="Times New Roman"/>
          <w:sz w:val="20"/>
          <w:szCs w:val="20"/>
          <w:lang w:val="ru-RU" w:eastAsia="ru-RU"/>
        </w:rPr>
        <w:t xml:space="preserve"> строку </w:t>
      </w:r>
      <w:proofErr w:type="spellStart"/>
      <w:r w:rsidRPr="00FA7A03">
        <w:rPr>
          <w:rFonts w:ascii="Times New Roman" w:eastAsia="Times New Roman" w:hAnsi="Times New Roman" w:cs="Times New Roman"/>
          <w:sz w:val="20"/>
          <w:szCs w:val="20"/>
          <w:lang w:val="ru-RU" w:eastAsia="ru-RU"/>
        </w:rPr>
        <w:t>дії</w:t>
      </w:r>
      <w:proofErr w:type="spellEnd"/>
      <w:r w:rsidRPr="00FA7A03">
        <w:rPr>
          <w:rFonts w:ascii="Times New Roman" w:eastAsia="Times New Roman" w:hAnsi="Times New Roman" w:cs="Times New Roman"/>
          <w:sz w:val="20"/>
          <w:szCs w:val="20"/>
          <w:lang w:val="ru-RU" w:eastAsia="ru-RU"/>
        </w:rPr>
        <w:t xml:space="preserve"> договору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та строку </w:t>
      </w:r>
      <w:proofErr w:type="spellStart"/>
      <w:r w:rsidRPr="00FA7A03">
        <w:rPr>
          <w:rFonts w:ascii="Times New Roman" w:eastAsia="Times New Roman" w:hAnsi="Times New Roman" w:cs="Times New Roman"/>
          <w:sz w:val="20"/>
          <w:szCs w:val="20"/>
          <w:lang w:val="ru-RU" w:eastAsia="ru-RU"/>
        </w:rPr>
        <w:t>виконання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зобов’язань</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щодо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передачі</w:t>
      </w:r>
      <w:proofErr w:type="spellEnd"/>
      <w:r w:rsidRPr="00FA7A03">
        <w:rPr>
          <w:rFonts w:ascii="Times New Roman" w:eastAsia="Times New Roman" w:hAnsi="Times New Roman" w:cs="Times New Roman"/>
          <w:sz w:val="20"/>
          <w:szCs w:val="20"/>
          <w:lang w:val="ru-RU" w:eastAsia="ru-RU"/>
        </w:rPr>
        <w:t xml:space="preserve"> товару, </w:t>
      </w:r>
      <w:proofErr w:type="spellStart"/>
      <w:r w:rsidRPr="00FA7A03">
        <w:rPr>
          <w:rFonts w:ascii="Times New Roman" w:eastAsia="Times New Roman" w:hAnsi="Times New Roman" w:cs="Times New Roman"/>
          <w:sz w:val="20"/>
          <w:szCs w:val="20"/>
          <w:lang w:val="ru-RU" w:eastAsia="ru-RU"/>
        </w:rPr>
        <w:t>виконання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робіт</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lastRenderedPageBreak/>
        <w:t>надання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послуг</w:t>
      </w:r>
      <w:proofErr w:type="spellEnd"/>
      <w:r w:rsidRPr="00FA7A03">
        <w:rPr>
          <w:rFonts w:ascii="Times New Roman" w:eastAsia="Times New Roman" w:hAnsi="Times New Roman" w:cs="Times New Roman"/>
          <w:sz w:val="20"/>
          <w:szCs w:val="20"/>
          <w:lang w:val="ru-RU" w:eastAsia="ru-RU"/>
        </w:rPr>
        <w:t xml:space="preserve"> у </w:t>
      </w:r>
      <w:proofErr w:type="spellStart"/>
      <w:r w:rsidRPr="00FA7A03">
        <w:rPr>
          <w:rFonts w:ascii="Times New Roman" w:eastAsia="Times New Roman" w:hAnsi="Times New Roman" w:cs="Times New Roman"/>
          <w:sz w:val="20"/>
          <w:szCs w:val="20"/>
          <w:lang w:val="ru-RU" w:eastAsia="ru-RU"/>
        </w:rPr>
        <w:t>разі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виникнення</w:t>
      </w:r>
      <w:proofErr w:type="spellEnd"/>
      <w:r w:rsidRPr="00FA7A03">
        <w:rPr>
          <w:rFonts w:ascii="Times New Roman" w:eastAsia="Times New Roman" w:hAnsi="Times New Roman" w:cs="Times New Roman"/>
          <w:sz w:val="20"/>
          <w:szCs w:val="20"/>
          <w:lang w:val="ru-RU" w:eastAsia="ru-RU"/>
        </w:rPr>
        <w:t xml:space="preserve"> документально </w:t>
      </w:r>
      <w:proofErr w:type="spellStart"/>
      <w:r w:rsidRPr="00FA7A03">
        <w:rPr>
          <w:rFonts w:ascii="Times New Roman" w:eastAsia="Times New Roman" w:hAnsi="Times New Roman" w:cs="Times New Roman"/>
          <w:sz w:val="20"/>
          <w:szCs w:val="20"/>
          <w:lang w:val="ru-RU" w:eastAsia="ru-RU"/>
        </w:rPr>
        <w:t>підтверджених</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об’єктивних</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обставин</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спричинили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таке</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продовження</w:t>
      </w:r>
      <w:proofErr w:type="spellEnd"/>
      <w:r w:rsidRPr="00FA7A03">
        <w:rPr>
          <w:rFonts w:ascii="Times New Roman" w:eastAsia="Times New Roman" w:hAnsi="Times New Roman" w:cs="Times New Roman"/>
          <w:sz w:val="20"/>
          <w:szCs w:val="20"/>
          <w:lang w:val="ru-RU" w:eastAsia="ru-RU"/>
        </w:rPr>
        <w:t xml:space="preserve">, у тому </w:t>
      </w:r>
      <w:proofErr w:type="spellStart"/>
      <w:r w:rsidRPr="00FA7A03">
        <w:rPr>
          <w:rFonts w:ascii="Times New Roman" w:eastAsia="Times New Roman" w:hAnsi="Times New Roman" w:cs="Times New Roman"/>
          <w:sz w:val="20"/>
          <w:szCs w:val="20"/>
          <w:lang w:val="ru-RU" w:eastAsia="ru-RU"/>
        </w:rPr>
        <w:t>числі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обставин</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непереборної</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сили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затримки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фінансування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витрат</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замовника</w:t>
      </w:r>
      <w:proofErr w:type="spellEnd"/>
      <w:r w:rsidRPr="00FA7A03">
        <w:rPr>
          <w:rFonts w:ascii="Times New Roman" w:eastAsia="Times New Roman" w:hAnsi="Times New Roman" w:cs="Times New Roman"/>
          <w:sz w:val="20"/>
          <w:szCs w:val="20"/>
          <w:lang w:val="ru-RU" w:eastAsia="ru-RU"/>
        </w:rPr>
        <w:t xml:space="preserve">, за </w:t>
      </w:r>
      <w:proofErr w:type="spellStart"/>
      <w:r w:rsidRPr="00FA7A03">
        <w:rPr>
          <w:rFonts w:ascii="Times New Roman" w:eastAsia="Times New Roman" w:hAnsi="Times New Roman" w:cs="Times New Roman"/>
          <w:sz w:val="20"/>
          <w:szCs w:val="20"/>
          <w:lang w:val="ru-RU" w:eastAsia="ru-RU"/>
        </w:rPr>
        <w:t>умови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такі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не </w:t>
      </w:r>
      <w:proofErr w:type="spellStart"/>
      <w:r w:rsidRPr="00FA7A03">
        <w:rPr>
          <w:rFonts w:ascii="Times New Roman" w:eastAsia="Times New Roman" w:hAnsi="Times New Roman" w:cs="Times New Roman"/>
          <w:sz w:val="20"/>
          <w:szCs w:val="20"/>
          <w:lang w:val="ru-RU" w:eastAsia="ru-RU"/>
        </w:rPr>
        <w:t>призведуть</w:t>
      </w:r>
      <w:proofErr w:type="spellEnd"/>
      <w:r w:rsidRPr="00FA7A03">
        <w:rPr>
          <w:rFonts w:ascii="Times New Roman" w:eastAsia="Times New Roman" w:hAnsi="Times New Roman" w:cs="Times New Roman"/>
          <w:sz w:val="20"/>
          <w:szCs w:val="20"/>
          <w:lang w:val="ru-RU" w:eastAsia="ru-RU"/>
        </w:rPr>
        <w:t xml:space="preserve"> до </w:t>
      </w:r>
      <w:proofErr w:type="spellStart"/>
      <w:r w:rsidRPr="00FA7A03">
        <w:rPr>
          <w:rFonts w:ascii="Times New Roman" w:eastAsia="Times New Roman" w:hAnsi="Times New Roman" w:cs="Times New Roman"/>
          <w:sz w:val="20"/>
          <w:szCs w:val="20"/>
          <w:lang w:val="ru-RU" w:eastAsia="ru-RU"/>
        </w:rPr>
        <w:t>збільшення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суми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визначеної</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5) </w:t>
      </w:r>
      <w:proofErr w:type="spellStart"/>
      <w:r w:rsidRPr="00FA7A03">
        <w:rPr>
          <w:rFonts w:ascii="Times New Roman" w:eastAsia="Times New Roman" w:hAnsi="Times New Roman" w:cs="Times New Roman"/>
          <w:sz w:val="20"/>
          <w:szCs w:val="20"/>
          <w:lang w:val="ru-RU" w:eastAsia="ru-RU"/>
        </w:rPr>
        <w:t>погодження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бік</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зменшення</w:t>
      </w:r>
      <w:proofErr w:type="spellEnd"/>
      <w:r w:rsidRPr="00FA7A03">
        <w:rPr>
          <w:rFonts w:ascii="Times New Roman" w:eastAsia="Times New Roman" w:hAnsi="Times New Roman" w:cs="Times New Roman"/>
          <w:sz w:val="20"/>
          <w:szCs w:val="20"/>
          <w:lang w:val="ru-RU" w:eastAsia="ru-RU"/>
        </w:rPr>
        <w:t xml:space="preserve"> (без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кількості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обсягу</w:t>
      </w:r>
      <w:proofErr w:type="spellEnd"/>
      <w:r w:rsidRPr="00FA7A03">
        <w:rPr>
          <w:rFonts w:ascii="Times New Roman" w:eastAsia="Times New Roman" w:hAnsi="Times New Roman" w:cs="Times New Roman"/>
          <w:sz w:val="20"/>
          <w:szCs w:val="20"/>
          <w:lang w:val="ru-RU" w:eastAsia="ru-RU"/>
        </w:rPr>
        <w:t xml:space="preserve">) та </w:t>
      </w:r>
      <w:proofErr w:type="spellStart"/>
      <w:r w:rsidRPr="00FA7A03">
        <w:rPr>
          <w:rFonts w:ascii="Times New Roman" w:eastAsia="Times New Roman" w:hAnsi="Times New Roman" w:cs="Times New Roman"/>
          <w:sz w:val="20"/>
          <w:szCs w:val="20"/>
          <w:lang w:val="ru-RU" w:eastAsia="ru-RU"/>
        </w:rPr>
        <w:t>якості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товарів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робіт</w:t>
      </w:r>
      <w:proofErr w:type="spellEnd"/>
      <w:r w:rsidRPr="00FA7A03">
        <w:rPr>
          <w:rFonts w:ascii="Times New Roman" w:eastAsia="Times New Roman" w:hAnsi="Times New Roman" w:cs="Times New Roman"/>
          <w:sz w:val="20"/>
          <w:szCs w:val="20"/>
          <w:lang w:val="ru-RU" w:eastAsia="ru-RU"/>
        </w:rPr>
        <w:t xml:space="preserve"> і </w:t>
      </w:r>
      <w:proofErr w:type="spellStart"/>
      <w:r w:rsidRPr="00FA7A03">
        <w:rPr>
          <w:rFonts w:ascii="Times New Roman" w:eastAsia="Times New Roman" w:hAnsi="Times New Roman" w:cs="Times New Roman"/>
          <w:sz w:val="20"/>
          <w:szCs w:val="20"/>
          <w:lang w:val="ru-RU" w:eastAsia="ru-RU"/>
        </w:rPr>
        <w:t>послуг</w:t>
      </w:r>
      <w:proofErr w:type="spellEnd"/>
      <w:r w:rsidRPr="00FA7A03">
        <w:rPr>
          <w:rFonts w:ascii="Times New Roman" w:eastAsia="Times New Roman" w:hAnsi="Times New Roman" w:cs="Times New Roman"/>
          <w:sz w:val="20"/>
          <w:szCs w:val="20"/>
          <w:lang w:val="ru-RU" w:eastAsia="ru-RU"/>
        </w:rPr>
        <w:t xml:space="preserve">), у тому </w:t>
      </w:r>
      <w:proofErr w:type="spellStart"/>
      <w:r w:rsidRPr="00FA7A03">
        <w:rPr>
          <w:rFonts w:ascii="Times New Roman" w:eastAsia="Times New Roman" w:hAnsi="Times New Roman" w:cs="Times New Roman"/>
          <w:sz w:val="20"/>
          <w:szCs w:val="20"/>
          <w:lang w:val="ru-RU" w:eastAsia="ru-RU"/>
        </w:rPr>
        <w:t>числі</w:t>
      </w:r>
      <w:proofErr w:type="spellEnd"/>
      <w:r w:rsidRPr="00FA7A03">
        <w:rPr>
          <w:rFonts w:ascii="Times New Roman" w:eastAsia="Times New Roman" w:hAnsi="Times New Roman" w:cs="Times New Roman"/>
          <w:sz w:val="20"/>
          <w:szCs w:val="20"/>
          <w:lang w:val="ru-RU" w:eastAsia="ru-RU"/>
        </w:rPr>
        <w:t xml:space="preserve"> у </w:t>
      </w:r>
      <w:proofErr w:type="spellStart"/>
      <w:r w:rsidRPr="00FA7A03">
        <w:rPr>
          <w:rFonts w:ascii="Times New Roman" w:eastAsia="Times New Roman" w:hAnsi="Times New Roman" w:cs="Times New Roman"/>
          <w:sz w:val="20"/>
          <w:szCs w:val="20"/>
          <w:lang w:val="ru-RU" w:eastAsia="ru-RU"/>
        </w:rPr>
        <w:t>разі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коливання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товару </w:t>
      </w:r>
      <w:proofErr w:type="gramStart"/>
      <w:r w:rsidRPr="00FA7A03">
        <w:rPr>
          <w:rFonts w:ascii="Times New Roman" w:eastAsia="Times New Roman" w:hAnsi="Times New Roman" w:cs="Times New Roman"/>
          <w:sz w:val="20"/>
          <w:szCs w:val="20"/>
          <w:lang w:val="ru-RU" w:eastAsia="ru-RU"/>
        </w:rPr>
        <w:t>на ринку</w:t>
      </w:r>
      <w:proofErr w:type="gram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6)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у </w:t>
      </w:r>
      <w:proofErr w:type="spellStart"/>
      <w:r w:rsidRPr="00FA7A03">
        <w:rPr>
          <w:rFonts w:ascii="Times New Roman" w:eastAsia="Times New Roman" w:hAnsi="Times New Roman" w:cs="Times New Roman"/>
          <w:sz w:val="20"/>
          <w:szCs w:val="20"/>
          <w:lang w:val="ru-RU" w:eastAsia="ru-RU"/>
        </w:rPr>
        <w:t>зв’язку</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зміною</w:t>
      </w:r>
      <w:proofErr w:type="spellEnd"/>
      <w:r w:rsidRPr="00FA7A03">
        <w:rPr>
          <w:rFonts w:ascii="Times New Roman" w:eastAsia="Times New Roman" w:hAnsi="Times New Roman" w:cs="Times New Roman"/>
          <w:sz w:val="20"/>
          <w:szCs w:val="20"/>
          <w:lang w:val="ru-RU" w:eastAsia="ru-RU"/>
        </w:rPr>
        <w:t xml:space="preserve"> ставок </w:t>
      </w:r>
      <w:proofErr w:type="spellStart"/>
      <w:r w:rsidRPr="00FA7A03">
        <w:rPr>
          <w:rFonts w:ascii="Times New Roman" w:eastAsia="Times New Roman" w:hAnsi="Times New Roman" w:cs="Times New Roman"/>
          <w:sz w:val="20"/>
          <w:szCs w:val="20"/>
          <w:lang w:val="ru-RU" w:eastAsia="ru-RU"/>
        </w:rPr>
        <w:t>податків</w:t>
      </w:r>
      <w:proofErr w:type="spellEnd"/>
      <w:r w:rsidRPr="00FA7A03">
        <w:rPr>
          <w:rFonts w:ascii="Times New Roman" w:eastAsia="Times New Roman" w:hAnsi="Times New Roman" w:cs="Times New Roman"/>
          <w:sz w:val="20"/>
          <w:szCs w:val="20"/>
          <w:lang w:val="ru-RU" w:eastAsia="ru-RU"/>
        </w:rPr>
        <w:t xml:space="preserve"> і </w:t>
      </w:r>
      <w:proofErr w:type="spellStart"/>
      <w:r w:rsidRPr="00FA7A03">
        <w:rPr>
          <w:rFonts w:ascii="Times New Roman" w:eastAsia="Times New Roman" w:hAnsi="Times New Roman" w:cs="Times New Roman"/>
          <w:sz w:val="20"/>
          <w:szCs w:val="20"/>
          <w:lang w:val="ru-RU" w:eastAsia="ru-RU"/>
        </w:rPr>
        <w:t>зборів</w:t>
      </w:r>
      <w:proofErr w:type="spellEnd"/>
      <w:r w:rsidRPr="00FA7A03">
        <w:rPr>
          <w:rFonts w:ascii="Times New Roman" w:eastAsia="Times New Roman" w:hAnsi="Times New Roman" w:cs="Times New Roman"/>
          <w:sz w:val="20"/>
          <w:szCs w:val="20"/>
          <w:lang w:val="ru-RU" w:eastAsia="ru-RU"/>
        </w:rPr>
        <w:t xml:space="preserve"> та/</w:t>
      </w:r>
      <w:proofErr w:type="spellStart"/>
      <w:r w:rsidRPr="00FA7A03">
        <w:rPr>
          <w:rFonts w:ascii="Times New Roman" w:eastAsia="Times New Roman" w:hAnsi="Times New Roman" w:cs="Times New Roman"/>
          <w:sz w:val="20"/>
          <w:szCs w:val="20"/>
          <w:lang w:val="ru-RU" w:eastAsia="ru-RU"/>
        </w:rPr>
        <w:t>або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зміною</w:t>
      </w:r>
      <w:proofErr w:type="spellEnd"/>
      <w:r w:rsidRPr="00FA7A03">
        <w:rPr>
          <w:rFonts w:ascii="Times New Roman" w:eastAsia="Times New Roman" w:hAnsi="Times New Roman" w:cs="Times New Roman"/>
          <w:sz w:val="20"/>
          <w:szCs w:val="20"/>
          <w:lang w:val="ru-RU" w:eastAsia="ru-RU"/>
        </w:rPr>
        <w:t xml:space="preserve"> умов </w:t>
      </w:r>
      <w:proofErr w:type="spellStart"/>
      <w:r w:rsidRPr="00FA7A03">
        <w:rPr>
          <w:rFonts w:ascii="Times New Roman" w:eastAsia="Times New Roman" w:hAnsi="Times New Roman" w:cs="Times New Roman"/>
          <w:sz w:val="20"/>
          <w:szCs w:val="20"/>
          <w:lang w:val="ru-RU" w:eastAsia="ru-RU"/>
        </w:rPr>
        <w:t>щодо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надання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пільг</w:t>
      </w:r>
      <w:proofErr w:type="spellEnd"/>
      <w:r w:rsidRPr="00FA7A03">
        <w:rPr>
          <w:rFonts w:ascii="Times New Roman" w:eastAsia="Times New Roman" w:hAnsi="Times New Roman" w:cs="Times New Roman"/>
          <w:sz w:val="20"/>
          <w:szCs w:val="20"/>
          <w:lang w:val="ru-RU" w:eastAsia="ru-RU"/>
        </w:rPr>
        <w:t xml:space="preserve"> з </w:t>
      </w:r>
      <w:proofErr w:type="spellStart"/>
      <w:r w:rsidRPr="00FA7A03">
        <w:rPr>
          <w:rFonts w:ascii="Times New Roman" w:eastAsia="Times New Roman" w:hAnsi="Times New Roman" w:cs="Times New Roman"/>
          <w:sz w:val="20"/>
          <w:szCs w:val="20"/>
          <w:lang w:val="ru-RU" w:eastAsia="ru-RU"/>
        </w:rPr>
        <w:t>оподаткування</w:t>
      </w:r>
      <w:proofErr w:type="spellEnd"/>
      <w:r w:rsidRPr="00FA7A03">
        <w:rPr>
          <w:rFonts w:ascii="Times New Roman" w:eastAsia="Times New Roman" w:hAnsi="Times New Roman" w:cs="Times New Roman"/>
          <w:sz w:val="20"/>
          <w:szCs w:val="20"/>
          <w:lang w:val="ru-RU" w:eastAsia="ru-RU"/>
        </w:rPr>
        <w:t xml:space="preserve"> - </w:t>
      </w:r>
      <w:proofErr w:type="spellStart"/>
      <w:r w:rsidRPr="00FA7A03">
        <w:rPr>
          <w:rFonts w:ascii="Times New Roman" w:eastAsia="Times New Roman" w:hAnsi="Times New Roman" w:cs="Times New Roman"/>
          <w:sz w:val="20"/>
          <w:szCs w:val="20"/>
          <w:lang w:val="ru-RU" w:eastAsia="ru-RU"/>
        </w:rPr>
        <w:t>пропорційно</w:t>
      </w:r>
      <w:proofErr w:type="spellEnd"/>
      <w:r w:rsidRPr="00FA7A03">
        <w:rPr>
          <w:rFonts w:ascii="Times New Roman" w:eastAsia="Times New Roman" w:hAnsi="Times New Roman" w:cs="Times New Roman"/>
          <w:sz w:val="20"/>
          <w:szCs w:val="20"/>
          <w:lang w:val="ru-RU" w:eastAsia="ru-RU"/>
        </w:rPr>
        <w:t xml:space="preserve"> до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таких ставок та/</w:t>
      </w:r>
      <w:proofErr w:type="spellStart"/>
      <w:r w:rsidRPr="00FA7A03">
        <w:rPr>
          <w:rFonts w:ascii="Times New Roman" w:eastAsia="Times New Roman" w:hAnsi="Times New Roman" w:cs="Times New Roman"/>
          <w:sz w:val="20"/>
          <w:szCs w:val="20"/>
          <w:lang w:val="ru-RU" w:eastAsia="ru-RU"/>
        </w:rPr>
        <w:t>або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пільг</w:t>
      </w:r>
      <w:proofErr w:type="spellEnd"/>
      <w:r w:rsidRPr="00FA7A03">
        <w:rPr>
          <w:rFonts w:ascii="Times New Roman" w:eastAsia="Times New Roman" w:hAnsi="Times New Roman" w:cs="Times New Roman"/>
          <w:sz w:val="20"/>
          <w:szCs w:val="20"/>
          <w:lang w:val="ru-RU" w:eastAsia="ru-RU"/>
        </w:rPr>
        <w:t xml:space="preserve"> з </w:t>
      </w:r>
      <w:proofErr w:type="spellStart"/>
      <w:r w:rsidRPr="00FA7A03">
        <w:rPr>
          <w:rFonts w:ascii="Times New Roman" w:eastAsia="Times New Roman" w:hAnsi="Times New Roman" w:cs="Times New Roman"/>
          <w:sz w:val="20"/>
          <w:szCs w:val="20"/>
          <w:lang w:val="ru-RU" w:eastAsia="ru-RU"/>
        </w:rPr>
        <w:t>оподаткування</w:t>
      </w:r>
      <w:proofErr w:type="spell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7)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встановленого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згідно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із</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законодавством</w:t>
      </w:r>
      <w:proofErr w:type="spellEnd"/>
      <w:r w:rsidRPr="00FA7A03">
        <w:rPr>
          <w:rFonts w:ascii="Times New Roman" w:eastAsia="Times New Roman" w:hAnsi="Times New Roman" w:cs="Times New Roman"/>
          <w:sz w:val="20"/>
          <w:szCs w:val="20"/>
          <w:lang w:val="ru-RU" w:eastAsia="ru-RU"/>
        </w:rPr>
        <w:t xml:space="preserve"> органами </w:t>
      </w:r>
      <w:proofErr w:type="spellStart"/>
      <w:r w:rsidRPr="00FA7A03">
        <w:rPr>
          <w:rFonts w:ascii="Times New Roman" w:eastAsia="Times New Roman" w:hAnsi="Times New Roman" w:cs="Times New Roman"/>
          <w:sz w:val="20"/>
          <w:szCs w:val="20"/>
          <w:lang w:val="ru-RU" w:eastAsia="ru-RU"/>
        </w:rPr>
        <w:t>державної</w:t>
      </w:r>
      <w:proofErr w:type="spellEnd"/>
      <w:r w:rsidRPr="00FA7A03">
        <w:rPr>
          <w:rFonts w:ascii="Times New Roman" w:eastAsia="Times New Roman" w:hAnsi="Times New Roman" w:cs="Times New Roman"/>
          <w:sz w:val="20"/>
          <w:szCs w:val="20"/>
          <w:lang w:val="ru-RU" w:eastAsia="ru-RU"/>
        </w:rPr>
        <w:t xml:space="preserve"> статистики </w:t>
      </w:r>
      <w:proofErr w:type="spellStart"/>
      <w:r w:rsidRPr="00FA7A03">
        <w:rPr>
          <w:rFonts w:ascii="Times New Roman" w:eastAsia="Times New Roman" w:hAnsi="Times New Roman" w:cs="Times New Roman"/>
          <w:sz w:val="20"/>
          <w:szCs w:val="20"/>
          <w:lang w:val="ru-RU" w:eastAsia="ru-RU"/>
        </w:rPr>
        <w:t>індексу</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споживчих</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курсу </w:t>
      </w:r>
      <w:proofErr w:type="spellStart"/>
      <w:r w:rsidRPr="00FA7A03">
        <w:rPr>
          <w:rFonts w:ascii="Times New Roman" w:eastAsia="Times New Roman" w:hAnsi="Times New Roman" w:cs="Times New Roman"/>
          <w:sz w:val="20"/>
          <w:szCs w:val="20"/>
          <w:lang w:val="ru-RU" w:eastAsia="ru-RU"/>
        </w:rPr>
        <w:t>іноземної</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валюти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біржових</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котирувань</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або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показників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Platts</w:t>
      </w:r>
      <w:proofErr w:type="spellEnd"/>
      <w:r w:rsidRPr="00FA7A03">
        <w:rPr>
          <w:rFonts w:ascii="Times New Roman" w:eastAsia="Times New Roman" w:hAnsi="Times New Roman" w:cs="Times New Roman"/>
          <w:sz w:val="20"/>
          <w:szCs w:val="20"/>
          <w:lang w:val="ru-RU" w:eastAsia="ru-RU"/>
        </w:rPr>
        <w:t xml:space="preserve">, ARGUS </w:t>
      </w:r>
      <w:proofErr w:type="spellStart"/>
      <w:r w:rsidRPr="00FA7A03">
        <w:rPr>
          <w:rFonts w:ascii="Times New Roman" w:eastAsia="Times New Roman" w:hAnsi="Times New Roman" w:cs="Times New Roman"/>
          <w:sz w:val="20"/>
          <w:szCs w:val="20"/>
          <w:lang w:val="ru-RU" w:eastAsia="ru-RU"/>
        </w:rPr>
        <w:t>регульованих</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тарифів</w:t>
      </w:r>
      <w:proofErr w:type="spellEnd"/>
      <w:r w:rsidRPr="00FA7A03">
        <w:rPr>
          <w:rFonts w:ascii="Times New Roman" w:eastAsia="Times New Roman" w:hAnsi="Times New Roman" w:cs="Times New Roman"/>
          <w:sz w:val="20"/>
          <w:szCs w:val="20"/>
          <w:lang w:val="ru-RU" w:eastAsia="ru-RU"/>
        </w:rPr>
        <w:t xml:space="preserve">) і </w:t>
      </w:r>
      <w:proofErr w:type="spellStart"/>
      <w:r w:rsidRPr="00FA7A03">
        <w:rPr>
          <w:rFonts w:ascii="Times New Roman" w:eastAsia="Times New Roman" w:hAnsi="Times New Roman" w:cs="Times New Roman"/>
          <w:sz w:val="20"/>
          <w:szCs w:val="20"/>
          <w:lang w:val="ru-RU" w:eastAsia="ru-RU"/>
        </w:rPr>
        <w:t>нормативів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застосовуються</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у </w:t>
      </w:r>
      <w:proofErr w:type="spellStart"/>
      <w:r w:rsidRPr="00FA7A03">
        <w:rPr>
          <w:rFonts w:ascii="Times New Roman" w:eastAsia="Times New Roman" w:hAnsi="Times New Roman" w:cs="Times New Roman"/>
          <w:sz w:val="20"/>
          <w:szCs w:val="20"/>
          <w:lang w:val="ru-RU" w:eastAsia="ru-RU"/>
        </w:rPr>
        <w:t>разі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встановлення</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порядку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8)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умов у </w:t>
      </w:r>
      <w:proofErr w:type="spellStart"/>
      <w:r w:rsidRPr="00FA7A03">
        <w:rPr>
          <w:rFonts w:ascii="Times New Roman" w:eastAsia="Times New Roman" w:hAnsi="Times New Roman" w:cs="Times New Roman"/>
          <w:sz w:val="20"/>
          <w:szCs w:val="20"/>
          <w:lang w:val="ru-RU" w:eastAsia="ru-RU"/>
        </w:rPr>
        <w:t>зв’язку</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із</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застосуванням</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положень</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частини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шостої</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статті</w:t>
      </w:r>
      <w:proofErr w:type="spellEnd"/>
      <w:r w:rsidRPr="00FA7A03">
        <w:rPr>
          <w:rFonts w:ascii="Times New Roman" w:eastAsia="Times New Roman" w:hAnsi="Times New Roman" w:cs="Times New Roman"/>
          <w:sz w:val="20"/>
          <w:szCs w:val="20"/>
          <w:lang w:val="ru-RU" w:eastAsia="ru-RU"/>
        </w:rPr>
        <w:t xml:space="preserve"> 41 Закону: </w:t>
      </w:r>
      <w:r w:rsidRPr="00FA7A03">
        <w:rPr>
          <w:rFonts w:ascii="Times New Roman" w:eastAsia="Times New Roman" w:hAnsi="Times New Roman" w:cs="Times New Roman"/>
          <w:sz w:val="20"/>
          <w:szCs w:val="20"/>
          <w:lang w:val="uk-UA" w:eastAsia="ru-RU"/>
        </w:rPr>
        <w:t>д</w:t>
      </w:r>
      <w:proofErr w:type="spellStart"/>
      <w:r w:rsidRPr="00FA7A03">
        <w:rPr>
          <w:rFonts w:ascii="Times New Roman" w:eastAsia="Times New Roman" w:hAnsi="Times New Roman" w:cs="Times New Roman"/>
          <w:sz w:val="20"/>
          <w:szCs w:val="20"/>
          <w:lang w:val="ru-RU" w:eastAsia="ru-RU"/>
        </w:rPr>
        <w:t>ія</w:t>
      </w:r>
      <w:proofErr w:type="spellEnd"/>
      <w:r w:rsidRPr="00FA7A03">
        <w:rPr>
          <w:rFonts w:ascii="Times New Roman" w:eastAsia="Times New Roman" w:hAnsi="Times New Roman" w:cs="Times New Roman"/>
          <w:sz w:val="20"/>
          <w:szCs w:val="20"/>
          <w:lang w:val="ru-RU" w:eastAsia="ru-RU"/>
        </w:rPr>
        <w:t xml:space="preserve"> договору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може</w:t>
      </w:r>
      <w:proofErr w:type="spellEnd"/>
      <w:r w:rsidRPr="00FA7A03">
        <w:rPr>
          <w:rFonts w:ascii="Times New Roman" w:eastAsia="Times New Roman" w:hAnsi="Times New Roman" w:cs="Times New Roman"/>
          <w:sz w:val="20"/>
          <w:szCs w:val="20"/>
          <w:lang w:val="ru-RU" w:eastAsia="ru-RU"/>
        </w:rPr>
        <w:t xml:space="preserve"> бути </w:t>
      </w:r>
      <w:proofErr w:type="spellStart"/>
      <w:r w:rsidRPr="00FA7A03">
        <w:rPr>
          <w:rFonts w:ascii="Times New Roman" w:eastAsia="Times New Roman" w:hAnsi="Times New Roman" w:cs="Times New Roman"/>
          <w:sz w:val="20"/>
          <w:szCs w:val="20"/>
          <w:lang w:val="ru-RU" w:eastAsia="ru-RU"/>
        </w:rPr>
        <w:t>продовжена</w:t>
      </w:r>
      <w:proofErr w:type="spellEnd"/>
      <w:r w:rsidRPr="00FA7A03">
        <w:rPr>
          <w:rFonts w:ascii="Times New Roman" w:eastAsia="Times New Roman" w:hAnsi="Times New Roman" w:cs="Times New Roman"/>
          <w:sz w:val="20"/>
          <w:szCs w:val="20"/>
          <w:lang w:val="ru-RU" w:eastAsia="ru-RU"/>
        </w:rPr>
        <w:t xml:space="preserve"> </w:t>
      </w:r>
      <w:proofErr w:type="gramStart"/>
      <w:r w:rsidRPr="00FA7A03">
        <w:rPr>
          <w:rFonts w:ascii="Times New Roman" w:eastAsia="Times New Roman" w:hAnsi="Times New Roman" w:cs="Times New Roman"/>
          <w:sz w:val="20"/>
          <w:szCs w:val="20"/>
          <w:lang w:val="ru-RU" w:eastAsia="ru-RU"/>
        </w:rPr>
        <w:t>на строк</w:t>
      </w:r>
      <w:proofErr w:type="gram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достатній</w:t>
      </w:r>
      <w:proofErr w:type="spellEnd"/>
      <w:r w:rsidRPr="00FA7A03">
        <w:rPr>
          <w:rFonts w:ascii="Times New Roman" w:eastAsia="Times New Roman" w:hAnsi="Times New Roman" w:cs="Times New Roman"/>
          <w:sz w:val="20"/>
          <w:szCs w:val="20"/>
          <w:lang w:val="ru-RU" w:eastAsia="ru-RU"/>
        </w:rPr>
        <w:t xml:space="preserve"> для </w:t>
      </w:r>
      <w:proofErr w:type="spellStart"/>
      <w:r w:rsidRPr="00FA7A03">
        <w:rPr>
          <w:rFonts w:ascii="Times New Roman" w:eastAsia="Times New Roman" w:hAnsi="Times New Roman" w:cs="Times New Roman"/>
          <w:sz w:val="20"/>
          <w:szCs w:val="20"/>
          <w:lang w:val="ru-RU" w:eastAsia="ru-RU"/>
        </w:rPr>
        <w:t>проведення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процедури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закупівлі</w:t>
      </w:r>
      <w:proofErr w:type="spellEnd"/>
      <w:r w:rsidRPr="00FA7A03">
        <w:rPr>
          <w:rFonts w:ascii="Times New Roman" w:eastAsia="Times New Roman" w:hAnsi="Times New Roman" w:cs="Times New Roman"/>
          <w:sz w:val="20"/>
          <w:szCs w:val="20"/>
          <w:lang w:val="ru-RU" w:eastAsia="ru-RU"/>
        </w:rPr>
        <w:t>/</w:t>
      </w:r>
      <w:proofErr w:type="spellStart"/>
      <w:r w:rsidRPr="00FA7A03">
        <w:rPr>
          <w:rFonts w:ascii="Times New Roman" w:eastAsia="Times New Roman" w:hAnsi="Times New Roman" w:cs="Times New Roman"/>
          <w:sz w:val="20"/>
          <w:szCs w:val="20"/>
          <w:lang w:val="ru-RU" w:eastAsia="ru-RU"/>
        </w:rPr>
        <w:t>спрощеної</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закупівлі</w:t>
      </w:r>
      <w:proofErr w:type="spellEnd"/>
      <w:r w:rsidRPr="00FA7A03">
        <w:rPr>
          <w:rFonts w:ascii="Times New Roman" w:eastAsia="Times New Roman" w:hAnsi="Times New Roman" w:cs="Times New Roman"/>
          <w:sz w:val="20"/>
          <w:szCs w:val="20"/>
          <w:lang w:val="ru-RU" w:eastAsia="ru-RU"/>
        </w:rPr>
        <w:t xml:space="preserve"> на початку </w:t>
      </w:r>
      <w:proofErr w:type="spellStart"/>
      <w:r w:rsidRPr="00FA7A03">
        <w:rPr>
          <w:rFonts w:ascii="Times New Roman" w:eastAsia="Times New Roman" w:hAnsi="Times New Roman" w:cs="Times New Roman"/>
          <w:sz w:val="20"/>
          <w:szCs w:val="20"/>
          <w:lang w:val="ru-RU" w:eastAsia="ru-RU"/>
        </w:rPr>
        <w:t>наступного</w:t>
      </w:r>
      <w:proofErr w:type="spellEnd"/>
      <w:r w:rsidRPr="00FA7A03">
        <w:rPr>
          <w:rFonts w:ascii="Times New Roman" w:eastAsia="Times New Roman" w:hAnsi="Times New Roman" w:cs="Times New Roman"/>
          <w:sz w:val="20"/>
          <w:szCs w:val="20"/>
          <w:lang w:val="ru-RU" w:eastAsia="ru-RU"/>
        </w:rPr>
        <w:t xml:space="preserve"> року в </w:t>
      </w:r>
      <w:proofErr w:type="spellStart"/>
      <w:r w:rsidRPr="00FA7A03">
        <w:rPr>
          <w:rFonts w:ascii="Times New Roman" w:eastAsia="Times New Roman" w:hAnsi="Times New Roman" w:cs="Times New Roman"/>
          <w:sz w:val="20"/>
          <w:szCs w:val="20"/>
          <w:lang w:val="ru-RU" w:eastAsia="ru-RU"/>
        </w:rPr>
        <w:t>обсязі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не </w:t>
      </w:r>
      <w:proofErr w:type="spellStart"/>
      <w:r w:rsidRPr="00FA7A03">
        <w:rPr>
          <w:rFonts w:ascii="Times New Roman" w:eastAsia="Times New Roman" w:hAnsi="Times New Roman" w:cs="Times New Roman"/>
          <w:sz w:val="20"/>
          <w:szCs w:val="20"/>
          <w:lang w:val="ru-RU" w:eastAsia="ru-RU"/>
        </w:rPr>
        <w:t>перевищує</w:t>
      </w:r>
      <w:proofErr w:type="spellEnd"/>
      <w:r w:rsidRPr="00FA7A03">
        <w:rPr>
          <w:rFonts w:ascii="Times New Roman" w:eastAsia="Times New Roman" w:hAnsi="Times New Roman" w:cs="Times New Roman"/>
          <w:sz w:val="20"/>
          <w:szCs w:val="20"/>
          <w:lang w:val="ru-RU" w:eastAsia="ru-RU"/>
        </w:rPr>
        <w:t xml:space="preserve"> 20 </w:t>
      </w:r>
      <w:proofErr w:type="spellStart"/>
      <w:r w:rsidRPr="00FA7A03">
        <w:rPr>
          <w:rFonts w:ascii="Times New Roman" w:eastAsia="Times New Roman" w:hAnsi="Times New Roman" w:cs="Times New Roman"/>
          <w:sz w:val="20"/>
          <w:szCs w:val="20"/>
          <w:lang w:val="ru-RU" w:eastAsia="ru-RU"/>
        </w:rPr>
        <w:t>відсотків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суми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визначеної</w:t>
      </w:r>
      <w:proofErr w:type="spellEnd"/>
      <w:r w:rsidRPr="00FA7A03">
        <w:rPr>
          <w:rFonts w:ascii="Times New Roman" w:eastAsia="Times New Roman" w:hAnsi="Times New Roman" w:cs="Times New Roman"/>
          <w:sz w:val="20"/>
          <w:szCs w:val="20"/>
          <w:lang w:val="ru-RU" w:eastAsia="ru-RU"/>
        </w:rPr>
        <w:t xml:space="preserve"> в початковому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укладеному</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попередньому</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році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якщо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видатки</w:t>
      </w:r>
      <w:proofErr w:type="spellEnd"/>
      <w:r w:rsidRPr="00FA7A03">
        <w:rPr>
          <w:rFonts w:ascii="Times New Roman" w:eastAsia="Times New Roman" w:hAnsi="Times New Roman" w:cs="Times New Roman"/>
          <w:sz w:val="20"/>
          <w:szCs w:val="20"/>
          <w:lang w:val="ru-RU" w:eastAsia="ru-RU"/>
        </w:rPr>
        <w:t xml:space="preserve"> на </w:t>
      </w:r>
      <w:proofErr w:type="spellStart"/>
      <w:r w:rsidRPr="00FA7A03">
        <w:rPr>
          <w:rFonts w:ascii="Times New Roman" w:eastAsia="Times New Roman" w:hAnsi="Times New Roman" w:cs="Times New Roman"/>
          <w:sz w:val="20"/>
          <w:szCs w:val="20"/>
          <w:lang w:val="ru-RU" w:eastAsia="ru-RU"/>
        </w:rPr>
        <w:t>досягнення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цієї</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цілі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затверджено</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установленому</w:t>
      </w:r>
      <w:proofErr w:type="spellEnd"/>
      <w:r w:rsidRPr="00FA7A03">
        <w:rPr>
          <w:rFonts w:ascii="Times New Roman" w:eastAsia="Times New Roman" w:hAnsi="Times New Roman" w:cs="Times New Roman"/>
          <w:sz w:val="20"/>
          <w:szCs w:val="20"/>
          <w:lang w:val="ru-RU" w:eastAsia="ru-RU"/>
        </w:rPr>
        <w:t xml:space="preserve"> порядку.</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11.7. Договір може бути змінено у випадках, передбачених законодавством України.</w:t>
      </w:r>
    </w:p>
    <w:p w:rsidR="00FA7A03" w:rsidRPr="00FA7A03" w:rsidRDefault="00FA7A03" w:rsidP="00FA7A03">
      <w:pPr>
        <w:spacing w:after="0" w:line="240" w:lineRule="auto"/>
        <w:jc w:val="center"/>
        <w:rPr>
          <w:rFonts w:ascii="Times New Roman" w:eastAsia="Arial" w:hAnsi="Times New Roman" w:cs="Times New Roman"/>
          <w:b/>
          <w:sz w:val="24"/>
          <w:szCs w:val="24"/>
          <w:lang w:val="uk-UA" w:eastAsia="ru-RU"/>
        </w:rPr>
      </w:pPr>
      <w:r w:rsidRPr="00FA7A03">
        <w:rPr>
          <w:rFonts w:ascii="Times New Roman" w:eastAsia="Arial" w:hAnsi="Times New Roman" w:cs="Times New Roman"/>
          <w:b/>
          <w:sz w:val="24"/>
          <w:szCs w:val="24"/>
          <w:lang w:val="uk-UA" w:eastAsia="ru-RU"/>
        </w:rPr>
        <w:t>ХІІ. Антикорупційні застереження</w:t>
      </w:r>
    </w:p>
    <w:p w:rsidR="00FA7A03" w:rsidRPr="00FA7A03" w:rsidRDefault="00FA7A03" w:rsidP="00FA7A03">
      <w:pPr>
        <w:tabs>
          <w:tab w:val="left" w:pos="0"/>
        </w:tabs>
        <w:suppressAutoHyphens/>
        <w:spacing w:after="0" w:line="240" w:lineRule="auto"/>
        <w:jc w:val="both"/>
        <w:rPr>
          <w:rFonts w:ascii="Times New Roman" w:eastAsia="Arial" w:hAnsi="Times New Roman" w:cs="Times New Roman"/>
          <w:sz w:val="20"/>
          <w:szCs w:val="20"/>
          <w:lang w:val="uk-UA" w:eastAsia="ar-SA"/>
        </w:rPr>
      </w:pPr>
      <w:r w:rsidRPr="00FA7A03">
        <w:rPr>
          <w:rFonts w:ascii="Times New Roman" w:eastAsia="Arial" w:hAnsi="Times New Roman" w:cs="Times New Roman"/>
          <w:sz w:val="20"/>
          <w:szCs w:val="20"/>
          <w:lang w:val="uk-UA" w:eastAsia="ar-SA"/>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A7A03" w:rsidRPr="00FA7A03" w:rsidRDefault="00FA7A03" w:rsidP="00FA7A03">
      <w:pPr>
        <w:tabs>
          <w:tab w:val="left" w:pos="0"/>
        </w:tabs>
        <w:suppressAutoHyphens/>
        <w:spacing w:after="0" w:line="240" w:lineRule="auto"/>
        <w:jc w:val="both"/>
        <w:rPr>
          <w:rFonts w:ascii="Times New Roman" w:eastAsia="Arial" w:hAnsi="Times New Roman" w:cs="Times New Roman"/>
          <w:sz w:val="20"/>
          <w:szCs w:val="20"/>
          <w:lang w:val="uk-UA" w:eastAsia="ar-SA"/>
        </w:rPr>
      </w:pPr>
      <w:r w:rsidRPr="00FA7A03">
        <w:rPr>
          <w:rFonts w:ascii="Times New Roman" w:eastAsia="Arial" w:hAnsi="Times New Roman" w:cs="Times New Roman"/>
          <w:sz w:val="20"/>
          <w:szCs w:val="20"/>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FA7A03" w:rsidRPr="00FA7A03" w:rsidRDefault="00FA7A03" w:rsidP="00FA7A03">
      <w:pPr>
        <w:keepNext/>
        <w:spacing w:after="0" w:line="240" w:lineRule="auto"/>
        <w:jc w:val="center"/>
        <w:outlineLvl w:val="3"/>
        <w:rPr>
          <w:rFonts w:ascii="Times New Roman" w:eastAsia="Times New Roman" w:hAnsi="Times New Roman" w:cs="Times New Roman"/>
          <w:b/>
          <w:bCs/>
          <w:sz w:val="24"/>
          <w:szCs w:val="24"/>
          <w:lang w:val="uk-UA" w:eastAsia="ru-RU"/>
        </w:rPr>
      </w:pPr>
      <w:r w:rsidRPr="00FA7A03">
        <w:rPr>
          <w:rFonts w:ascii="Times New Roman" w:eastAsia="Times New Roman" w:hAnsi="Times New Roman" w:cs="Times New Roman"/>
          <w:b/>
          <w:bCs/>
          <w:sz w:val="24"/>
          <w:szCs w:val="24"/>
          <w:lang w:val="uk-UA" w:eastAsia="ru-RU"/>
        </w:rPr>
        <w:t>ХІІI. Додатки до договору</w:t>
      </w:r>
    </w:p>
    <w:p w:rsidR="00FA7A03" w:rsidRPr="00FA7A03" w:rsidRDefault="00FA7A03" w:rsidP="00FA7A03">
      <w:pPr>
        <w:spacing w:after="0" w:line="240" w:lineRule="auto"/>
        <w:jc w:val="both"/>
        <w:outlineLvl w:val="2"/>
        <w:rPr>
          <w:rFonts w:ascii="Times New Roman" w:eastAsia="Times New Roman" w:hAnsi="Times New Roman" w:cs="Times New Roman"/>
          <w:bCs/>
          <w:color w:val="000000"/>
          <w:sz w:val="20"/>
          <w:szCs w:val="20"/>
          <w:lang w:val="uk-UA" w:eastAsia="ru-RU"/>
        </w:rPr>
      </w:pPr>
      <w:r w:rsidRPr="00FA7A03">
        <w:rPr>
          <w:rFonts w:ascii="Times New Roman" w:eastAsia="Times New Roman" w:hAnsi="Times New Roman" w:cs="Times New Roman"/>
          <w:bCs/>
          <w:color w:val="000000"/>
          <w:sz w:val="24"/>
          <w:szCs w:val="24"/>
          <w:lang w:val="uk-UA" w:eastAsia="ru-RU"/>
        </w:rPr>
        <w:t xml:space="preserve">13.1. </w:t>
      </w:r>
      <w:r w:rsidRPr="00FA7A03">
        <w:rPr>
          <w:rFonts w:ascii="Times New Roman" w:eastAsia="Times New Roman" w:hAnsi="Times New Roman" w:cs="Times New Roman"/>
          <w:bCs/>
          <w:color w:val="000000"/>
          <w:sz w:val="20"/>
          <w:szCs w:val="20"/>
          <w:lang w:val="uk-UA" w:eastAsia="ru-RU"/>
        </w:rPr>
        <w:t xml:space="preserve">Невід’ємною частиною цього Договору є: Специфікація (Додаток № 1) </w:t>
      </w:r>
    </w:p>
    <w:p w:rsidR="00FA7A03" w:rsidRPr="00FA7A03" w:rsidRDefault="00FA7A03" w:rsidP="00FA7A03">
      <w:pPr>
        <w:spacing w:after="0" w:line="240" w:lineRule="auto"/>
        <w:jc w:val="both"/>
        <w:outlineLvl w:val="2"/>
        <w:rPr>
          <w:rFonts w:ascii="Times New Roman" w:eastAsia="Times New Roman" w:hAnsi="Times New Roman" w:cs="Times New Roman"/>
          <w:bCs/>
          <w:color w:val="000000"/>
          <w:sz w:val="20"/>
          <w:szCs w:val="20"/>
          <w:lang w:val="uk-UA" w:eastAsia="ru-RU"/>
        </w:rPr>
      </w:pPr>
    </w:p>
    <w:p w:rsidR="00FA7A03" w:rsidRPr="00FA7A03" w:rsidRDefault="00FA7A03" w:rsidP="00FA7A03">
      <w:pPr>
        <w:widowControl w:val="0"/>
        <w:snapToGrid w:val="0"/>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color w:val="000000"/>
          <w:sz w:val="24"/>
          <w:szCs w:val="24"/>
          <w:lang w:val="uk-UA" w:eastAsia="ru-RU"/>
        </w:rPr>
        <w:t>XI</w:t>
      </w:r>
      <w:r w:rsidRPr="00FA7A03">
        <w:rPr>
          <w:rFonts w:ascii="Times New Roman" w:eastAsia="Times New Roman" w:hAnsi="Times New Roman" w:cs="Times New Roman"/>
          <w:b/>
          <w:color w:val="000000"/>
          <w:sz w:val="24"/>
          <w:szCs w:val="24"/>
          <w:lang w:eastAsia="ru-RU"/>
        </w:rPr>
        <w:t>V</w:t>
      </w:r>
      <w:r w:rsidRPr="00FA7A03">
        <w:rPr>
          <w:rFonts w:ascii="Times New Roman" w:eastAsia="Times New Roman" w:hAnsi="Times New Roman" w:cs="Times New Roman"/>
          <w:b/>
          <w:color w:val="000000"/>
          <w:sz w:val="24"/>
          <w:szCs w:val="24"/>
          <w:lang w:val="uk-UA" w:eastAsia="ru-RU"/>
        </w:rPr>
        <w:t>. Місцезнаходження та банківські реквізити сторін</w:t>
      </w:r>
    </w:p>
    <w:tbl>
      <w:tblPr>
        <w:tblW w:w="10740" w:type="dxa"/>
        <w:tblLayout w:type="fixed"/>
        <w:tblLook w:val="0000" w:firstRow="0" w:lastRow="0" w:firstColumn="0" w:lastColumn="0" w:noHBand="0" w:noVBand="0"/>
      </w:tblPr>
      <w:tblGrid>
        <w:gridCol w:w="5211"/>
        <w:gridCol w:w="5529"/>
      </w:tblGrid>
      <w:tr w:rsidR="00FA7A03" w:rsidRPr="00FA7A03" w:rsidTr="00C84EDB">
        <w:tc>
          <w:tcPr>
            <w:tcW w:w="5211"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Покупець:</w:t>
            </w:r>
          </w:p>
        </w:tc>
        <w:tc>
          <w:tcPr>
            <w:tcW w:w="5529"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Постачальник:</w:t>
            </w:r>
          </w:p>
        </w:tc>
      </w:tr>
      <w:tr w:rsidR="00FA7A03" w:rsidRPr="00112DAE" w:rsidTr="00C84EDB">
        <w:tc>
          <w:tcPr>
            <w:tcW w:w="5211" w:type="dxa"/>
          </w:tcPr>
          <w:p w:rsidR="00FA7A03" w:rsidRPr="00FA7A03" w:rsidRDefault="00FA7A03" w:rsidP="00FA7A03">
            <w:pPr>
              <w:widowControl w:val="0"/>
              <w:autoSpaceDE w:val="0"/>
              <w:autoSpaceDN w:val="0"/>
              <w:adjustRightInd w:val="0"/>
              <w:spacing w:after="0" w:line="240" w:lineRule="auto"/>
              <w:jc w:val="center"/>
              <w:rPr>
                <w:rFonts w:ascii="Times New Roman" w:eastAsia="Arial"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 xml:space="preserve">Державна установа «Національний інститут фтизіатрії і пульмонології  </w:t>
            </w:r>
          </w:p>
          <w:p w:rsidR="00FA7A03" w:rsidRPr="00FA7A03" w:rsidRDefault="00FA7A03" w:rsidP="00FA7A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ім. Ф.Г. Яновського  Національної академії медичних наук України»</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i/>
                <w:sz w:val="20"/>
                <w:szCs w:val="20"/>
                <w:lang w:val="uk-UA" w:eastAsia="ru-RU"/>
              </w:rPr>
              <w:t>Юридична адреса:</w:t>
            </w:r>
            <w:r w:rsidRPr="00FA7A03">
              <w:rPr>
                <w:rFonts w:ascii="Times New Roman" w:eastAsia="Times New Roman" w:hAnsi="Times New Roman" w:cs="Times New Roman"/>
                <w:sz w:val="20"/>
                <w:szCs w:val="20"/>
                <w:lang w:val="uk-UA" w:eastAsia="ru-RU"/>
              </w:rPr>
              <w:t xml:space="preserve"> Україна, 03038, м. Київ, вул. Миколи Амосова, 10</w:t>
            </w:r>
          </w:p>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i/>
                <w:sz w:val="20"/>
                <w:szCs w:val="20"/>
                <w:lang w:val="uk-UA" w:eastAsia="ru-RU"/>
              </w:rPr>
              <w:t>Фактична адреса:</w:t>
            </w:r>
            <w:r w:rsidRPr="00FA7A03">
              <w:rPr>
                <w:rFonts w:ascii="Times New Roman" w:eastAsia="Times New Roman" w:hAnsi="Times New Roman" w:cs="Times New Roman"/>
                <w:sz w:val="20"/>
                <w:szCs w:val="20"/>
                <w:lang w:val="uk-UA" w:eastAsia="ru-RU"/>
              </w:rPr>
              <w:t xml:space="preserve"> Україна, 03038, м. Київ, вул. Миколи Амосова, 10</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i/>
                <w:sz w:val="20"/>
                <w:szCs w:val="20"/>
                <w:lang w:val="uk-UA" w:eastAsia="ru-RU"/>
              </w:rPr>
            </w:pPr>
            <w:r w:rsidRPr="00FA7A03">
              <w:rPr>
                <w:rFonts w:ascii="Times New Roman" w:eastAsia="Times New Roman" w:hAnsi="Times New Roman" w:cs="Times New Roman"/>
                <w:i/>
                <w:sz w:val="20"/>
                <w:szCs w:val="20"/>
                <w:lang w:val="uk-UA" w:eastAsia="ru-RU"/>
              </w:rPr>
              <w:t>Юридична адреса:</w:t>
            </w:r>
          </w:p>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i/>
                <w:sz w:val="20"/>
                <w:szCs w:val="20"/>
                <w:lang w:val="uk-UA" w:eastAsia="ru-RU"/>
              </w:rPr>
              <w:t>Фактична адреса:</w:t>
            </w:r>
          </w:p>
        </w:tc>
      </w:tr>
      <w:tr w:rsidR="00FA7A03" w:rsidRPr="00FA7A03" w:rsidTr="00C84EDB">
        <w:trPr>
          <w:trHeight w:val="338"/>
        </w:trPr>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uk-UA" w:eastAsia="ru-RU"/>
              </w:rPr>
              <w:t xml:space="preserve">Р/р </w:t>
            </w:r>
          </w:p>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 в ДКСУ у м. Києві </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Р/р </w:t>
            </w: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Код банку 820172</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Код банку </w:t>
            </w: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ЄДРПОУ 02011964</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ЄДРПОУ </w:t>
            </w: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ІПН 020119626587</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свідоцтва 200052985</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(посада) </w:t>
            </w:r>
          </w:p>
          <w:p w:rsidR="00FA7A03" w:rsidRPr="00FA7A03" w:rsidRDefault="00FA7A03" w:rsidP="00FA7A03">
            <w:pPr>
              <w:widowControl w:val="0"/>
              <w:spacing w:after="0" w:line="240" w:lineRule="auto"/>
              <w:ind w:right="180"/>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_____________________ПІБ</w:t>
            </w:r>
          </w:p>
        </w:tc>
        <w:tc>
          <w:tcPr>
            <w:tcW w:w="5529" w:type="dxa"/>
          </w:tcPr>
          <w:p w:rsidR="00FA7A03" w:rsidRPr="00FA7A03" w:rsidRDefault="00FA7A03" w:rsidP="00FA7A03">
            <w:pPr>
              <w:tabs>
                <w:tab w:val="left" w:pos="0"/>
              </w:tabs>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(посада)</w:t>
            </w:r>
          </w:p>
          <w:p w:rsidR="00FA7A03" w:rsidRPr="00FA7A03" w:rsidRDefault="00FA7A03" w:rsidP="00FA7A03">
            <w:pPr>
              <w:widowControl w:val="0"/>
              <w:spacing w:after="0" w:line="240" w:lineRule="auto"/>
              <w:ind w:right="180"/>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__________________ ПІБ</w:t>
            </w:r>
          </w:p>
        </w:tc>
      </w:tr>
    </w:tbl>
    <w:p w:rsidR="00FA7A03" w:rsidRDefault="00FA7A03" w:rsidP="00FA7A03">
      <w:pPr>
        <w:spacing w:after="0" w:line="240" w:lineRule="auto"/>
        <w:jc w:val="right"/>
        <w:rPr>
          <w:rFonts w:ascii="Times New Roman" w:eastAsia="Times New Roman" w:hAnsi="Times New Roman" w:cs="Times New Roman"/>
          <w:sz w:val="20"/>
          <w:szCs w:val="20"/>
          <w:lang w:val="uk-UA" w:eastAsia="ru-RU"/>
        </w:rPr>
      </w:pPr>
    </w:p>
    <w:p w:rsidR="00FA7A03" w:rsidRDefault="00FA7A03">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ype="page"/>
      </w:r>
    </w:p>
    <w:p w:rsidR="00FA7A03" w:rsidRPr="00FA7A03" w:rsidRDefault="00FA7A03" w:rsidP="00FA7A03">
      <w:pPr>
        <w:spacing w:after="0" w:line="240" w:lineRule="auto"/>
        <w:jc w:val="right"/>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lastRenderedPageBreak/>
        <w:t>Додаток 1</w:t>
      </w:r>
    </w:p>
    <w:p w:rsidR="00FA7A03" w:rsidRPr="00FA7A03" w:rsidRDefault="00FA7A03" w:rsidP="00FA7A03">
      <w:pPr>
        <w:spacing w:after="0" w:line="240" w:lineRule="auto"/>
        <w:jc w:val="right"/>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до Договору  № __ від «__»___2022 р. </w:t>
      </w:r>
    </w:p>
    <w:p w:rsidR="00FA7A03" w:rsidRDefault="00FA7A03" w:rsidP="00FA7A03">
      <w:pPr>
        <w:keepNext/>
        <w:spacing w:after="0" w:line="240" w:lineRule="auto"/>
        <w:ind w:firstLine="550"/>
        <w:jc w:val="center"/>
        <w:outlineLvl w:val="3"/>
        <w:rPr>
          <w:rFonts w:ascii="Times New Roman" w:eastAsia="Times New Roman" w:hAnsi="Times New Roman" w:cs="Times New Roman"/>
          <w:b/>
          <w:bCs/>
          <w:sz w:val="24"/>
          <w:szCs w:val="24"/>
          <w:lang w:val="uk-UA" w:eastAsia="ru-RU"/>
        </w:rPr>
      </w:pPr>
      <w:r w:rsidRPr="00FA7A03">
        <w:rPr>
          <w:rFonts w:ascii="Times New Roman" w:eastAsia="Times New Roman" w:hAnsi="Times New Roman" w:cs="Times New Roman"/>
          <w:b/>
          <w:bCs/>
          <w:sz w:val="24"/>
          <w:szCs w:val="24"/>
          <w:lang w:val="uk-UA" w:eastAsia="ru-RU"/>
        </w:rPr>
        <w:t>СПЕЦИФІКАЦІЯ</w:t>
      </w:r>
    </w:p>
    <w:p w:rsidR="00F0269F" w:rsidRDefault="00F0269F" w:rsidP="00FA7A03">
      <w:pPr>
        <w:keepNext/>
        <w:spacing w:after="0" w:line="240" w:lineRule="auto"/>
        <w:ind w:firstLine="550"/>
        <w:jc w:val="center"/>
        <w:outlineLvl w:val="3"/>
        <w:rPr>
          <w:rFonts w:ascii="Times New Roman" w:eastAsia="Times New Roman" w:hAnsi="Times New Roman" w:cs="Times New Roman"/>
          <w:b/>
          <w:bCs/>
          <w:sz w:val="24"/>
          <w:szCs w:val="24"/>
          <w:lang w:val="uk-UA" w:eastAsia="ru-RU"/>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551"/>
        <w:gridCol w:w="1614"/>
        <w:gridCol w:w="1135"/>
        <w:gridCol w:w="1563"/>
        <w:gridCol w:w="1601"/>
        <w:gridCol w:w="1657"/>
      </w:tblGrid>
      <w:tr w:rsidR="00F0269F" w:rsidRPr="00112DAE" w:rsidTr="0099456E">
        <w:trPr>
          <w:trHeight w:val="282"/>
          <w:jc w:val="center"/>
        </w:trPr>
        <w:tc>
          <w:tcPr>
            <w:tcW w:w="291" w:type="pct"/>
            <w:shd w:val="clear" w:color="auto" w:fill="D9D9D9"/>
            <w:vAlign w:val="center"/>
          </w:tcPr>
          <w:p w:rsidR="00F0269F" w:rsidRPr="00F0269F" w:rsidRDefault="00F0269F" w:rsidP="00F0269F">
            <w:pPr>
              <w:spacing w:after="0" w:line="240" w:lineRule="auto"/>
              <w:jc w:val="center"/>
              <w:rPr>
                <w:rFonts w:ascii="Times New Roman" w:eastAsia="Times New Roman" w:hAnsi="Times New Roman" w:cs="Times New Roman"/>
                <w:b/>
                <w:sz w:val="16"/>
                <w:szCs w:val="16"/>
                <w:lang w:val="uk-UA" w:eastAsia="ru-RU"/>
              </w:rPr>
            </w:pPr>
            <w:r w:rsidRPr="00F0269F">
              <w:rPr>
                <w:rFonts w:ascii="Times New Roman" w:eastAsia="Times New Roman" w:hAnsi="Times New Roman" w:cs="Times New Roman"/>
                <w:b/>
                <w:sz w:val="16"/>
                <w:szCs w:val="16"/>
                <w:lang w:val="uk-UA" w:eastAsia="ru-RU"/>
              </w:rPr>
              <w:t>№ з/п</w:t>
            </w:r>
          </w:p>
          <w:p w:rsidR="00F0269F" w:rsidRPr="00F0269F" w:rsidRDefault="00F0269F" w:rsidP="00F0269F">
            <w:pPr>
              <w:spacing w:after="0" w:line="240" w:lineRule="auto"/>
              <w:jc w:val="center"/>
              <w:rPr>
                <w:rFonts w:ascii="Times New Roman" w:eastAsia="Times New Roman" w:hAnsi="Times New Roman" w:cs="Times New Roman"/>
                <w:b/>
                <w:sz w:val="16"/>
                <w:szCs w:val="16"/>
                <w:lang w:val="uk-UA" w:eastAsia="ru-RU"/>
              </w:rPr>
            </w:pPr>
          </w:p>
        </w:tc>
        <w:tc>
          <w:tcPr>
            <w:tcW w:w="1187" w:type="pct"/>
            <w:shd w:val="clear" w:color="auto" w:fill="D9D9D9"/>
            <w:vAlign w:val="center"/>
          </w:tcPr>
          <w:p w:rsidR="00F0269F" w:rsidRPr="00F0269F" w:rsidRDefault="00F0269F" w:rsidP="00F0269F">
            <w:pPr>
              <w:widowControl w:val="0"/>
              <w:tabs>
                <w:tab w:val="left" w:pos="-96"/>
              </w:tabs>
              <w:autoSpaceDE w:val="0"/>
              <w:autoSpaceDN w:val="0"/>
              <w:adjustRightInd w:val="0"/>
              <w:spacing w:after="0" w:line="240" w:lineRule="auto"/>
              <w:ind w:right="-108"/>
              <w:jc w:val="center"/>
              <w:rPr>
                <w:rFonts w:ascii="Times New Roman" w:eastAsia="Times New Roman" w:hAnsi="Times New Roman" w:cs="Times New Roman"/>
                <w:b/>
                <w:sz w:val="16"/>
                <w:szCs w:val="16"/>
                <w:lang w:val="uk-UA" w:eastAsia="ru-RU"/>
              </w:rPr>
            </w:pPr>
            <w:r w:rsidRPr="00F0269F">
              <w:rPr>
                <w:rFonts w:ascii="Times New Roman" w:eastAsia="Times New Roman" w:hAnsi="Times New Roman" w:cs="Times New Roman"/>
                <w:b/>
                <w:sz w:val="16"/>
                <w:szCs w:val="16"/>
                <w:lang w:val="uk-UA" w:eastAsia="ru-RU"/>
              </w:rPr>
              <w:t xml:space="preserve">Торгівельне </w:t>
            </w:r>
          </w:p>
          <w:p w:rsidR="00F0269F" w:rsidRPr="00F0269F" w:rsidRDefault="00F0269F" w:rsidP="00F0269F">
            <w:pPr>
              <w:widowControl w:val="0"/>
              <w:tabs>
                <w:tab w:val="left" w:pos="-96"/>
              </w:tabs>
              <w:autoSpaceDE w:val="0"/>
              <w:autoSpaceDN w:val="0"/>
              <w:adjustRightInd w:val="0"/>
              <w:spacing w:after="0" w:line="240" w:lineRule="auto"/>
              <w:ind w:right="-108"/>
              <w:jc w:val="center"/>
              <w:rPr>
                <w:rFonts w:ascii="Times New Roman" w:eastAsia="Times New Roman" w:hAnsi="Times New Roman" w:cs="Times New Roman"/>
                <w:b/>
                <w:sz w:val="16"/>
                <w:szCs w:val="16"/>
                <w:lang w:val="uk-UA" w:eastAsia="ru-RU"/>
              </w:rPr>
            </w:pPr>
            <w:r w:rsidRPr="00F0269F">
              <w:rPr>
                <w:rFonts w:ascii="Times New Roman" w:eastAsia="Times New Roman" w:hAnsi="Times New Roman" w:cs="Times New Roman"/>
                <w:b/>
                <w:bCs/>
                <w:color w:val="000000"/>
                <w:sz w:val="16"/>
                <w:szCs w:val="16"/>
                <w:lang w:val="uk-UA" w:eastAsia="uk-UA"/>
              </w:rPr>
              <w:t>найменування</w:t>
            </w:r>
            <w:r w:rsidRPr="00F0269F">
              <w:rPr>
                <w:rFonts w:ascii="Times New Roman" w:eastAsia="Times New Roman" w:hAnsi="Times New Roman" w:cs="Times New Roman"/>
                <w:b/>
                <w:sz w:val="16"/>
                <w:szCs w:val="16"/>
                <w:lang w:val="uk-UA" w:eastAsia="ru-RU"/>
              </w:rPr>
              <w:t xml:space="preserve"> </w:t>
            </w:r>
            <w:r w:rsidRPr="00F0269F">
              <w:rPr>
                <w:rFonts w:ascii="Times New Roman" w:eastAsia="Times New Roman" w:hAnsi="Times New Roman" w:cs="Times New Roman"/>
                <w:b/>
                <w:bCs/>
                <w:color w:val="000000"/>
                <w:sz w:val="16"/>
                <w:szCs w:val="16"/>
                <w:lang w:val="uk-UA" w:eastAsia="uk-UA"/>
              </w:rPr>
              <w:t>товару</w:t>
            </w:r>
          </w:p>
        </w:tc>
        <w:tc>
          <w:tcPr>
            <w:tcW w:w="751" w:type="pct"/>
            <w:shd w:val="clear" w:color="auto" w:fill="D9D9D9"/>
            <w:vAlign w:val="center"/>
          </w:tcPr>
          <w:p w:rsidR="00F0269F" w:rsidRPr="00F0269F" w:rsidRDefault="00F0269F" w:rsidP="00F0269F">
            <w:pPr>
              <w:spacing w:after="0"/>
              <w:jc w:val="center"/>
              <w:rPr>
                <w:rFonts w:ascii="Times New Roman" w:eastAsia="Times New Roman" w:hAnsi="Times New Roman" w:cs="Times New Roman"/>
                <w:b/>
                <w:sz w:val="16"/>
                <w:szCs w:val="16"/>
                <w:lang w:val="uk-UA" w:eastAsia="ru-RU"/>
              </w:rPr>
            </w:pPr>
            <w:r w:rsidRPr="00F0269F">
              <w:rPr>
                <w:rFonts w:ascii="Times New Roman" w:eastAsia="Times New Roman" w:hAnsi="Times New Roman" w:cs="Times New Roman"/>
                <w:b/>
                <w:sz w:val="16"/>
                <w:szCs w:val="16"/>
                <w:lang w:val="uk-UA" w:eastAsia="ru-RU"/>
              </w:rPr>
              <w:t>Виробник, країна походження</w:t>
            </w:r>
          </w:p>
        </w:tc>
        <w:tc>
          <w:tcPr>
            <w:tcW w:w="528" w:type="pct"/>
            <w:shd w:val="clear" w:color="auto" w:fill="D9D9D9"/>
            <w:vAlign w:val="center"/>
          </w:tcPr>
          <w:p w:rsidR="00F0269F" w:rsidRPr="00F0269F" w:rsidRDefault="00F0269F" w:rsidP="00F0269F">
            <w:pPr>
              <w:spacing w:after="0" w:line="240" w:lineRule="auto"/>
              <w:ind w:firstLine="29"/>
              <w:jc w:val="center"/>
              <w:rPr>
                <w:rFonts w:ascii="Times New Roman" w:eastAsia="Times New Roman" w:hAnsi="Times New Roman" w:cs="Times New Roman"/>
                <w:b/>
                <w:sz w:val="16"/>
                <w:szCs w:val="16"/>
                <w:lang w:val="uk-UA" w:eastAsia="ru-RU"/>
              </w:rPr>
            </w:pPr>
            <w:r w:rsidRPr="00F0269F">
              <w:rPr>
                <w:rFonts w:ascii="Times New Roman" w:eastAsia="Times New Roman" w:hAnsi="Times New Roman" w:cs="Times New Roman"/>
                <w:b/>
                <w:sz w:val="16"/>
                <w:szCs w:val="16"/>
                <w:lang w:val="uk-UA" w:eastAsia="ru-RU"/>
              </w:rPr>
              <w:t>Кількість</w:t>
            </w:r>
          </w:p>
        </w:tc>
        <w:tc>
          <w:tcPr>
            <w:tcW w:w="727" w:type="pct"/>
            <w:shd w:val="clear" w:color="auto" w:fill="D9D9D9"/>
            <w:vAlign w:val="center"/>
          </w:tcPr>
          <w:p w:rsidR="00F0269F" w:rsidRPr="00F0269F" w:rsidRDefault="00F0269F" w:rsidP="00F0269F">
            <w:pPr>
              <w:spacing w:after="0" w:line="240" w:lineRule="auto"/>
              <w:ind w:right="-11"/>
              <w:jc w:val="center"/>
              <w:rPr>
                <w:rFonts w:ascii="Times New Roman" w:eastAsia="Times New Roman" w:hAnsi="Times New Roman" w:cs="Times New Roman"/>
                <w:b/>
                <w:sz w:val="16"/>
                <w:szCs w:val="16"/>
                <w:lang w:val="uk-UA" w:eastAsia="ru-RU"/>
              </w:rPr>
            </w:pPr>
            <w:r w:rsidRPr="00F0269F">
              <w:rPr>
                <w:rFonts w:ascii="Times New Roman" w:eastAsia="Times New Roman" w:hAnsi="Times New Roman" w:cs="Times New Roman"/>
                <w:b/>
                <w:sz w:val="16"/>
                <w:szCs w:val="16"/>
                <w:lang w:val="uk-UA" w:eastAsia="ru-RU"/>
              </w:rPr>
              <w:t>Одиниця виміру</w:t>
            </w:r>
          </w:p>
        </w:tc>
        <w:tc>
          <w:tcPr>
            <w:tcW w:w="745" w:type="pct"/>
            <w:shd w:val="clear" w:color="auto" w:fill="D9D9D9"/>
            <w:vAlign w:val="center"/>
          </w:tcPr>
          <w:p w:rsidR="00F0269F" w:rsidRPr="00F0269F" w:rsidRDefault="00F0269F" w:rsidP="00F0269F">
            <w:pPr>
              <w:spacing w:after="0" w:line="240" w:lineRule="auto"/>
              <w:jc w:val="center"/>
              <w:rPr>
                <w:rFonts w:ascii="Times New Roman" w:eastAsia="Times New Roman" w:hAnsi="Times New Roman" w:cs="Times New Roman"/>
                <w:b/>
                <w:sz w:val="16"/>
                <w:szCs w:val="16"/>
                <w:lang w:val="uk-UA" w:eastAsia="ru-RU"/>
              </w:rPr>
            </w:pPr>
            <w:r w:rsidRPr="00F0269F">
              <w:rPr>
                <w:rFonts w:ascii="Times New Roman" w:eastAsia="Times New Roman" w:hAnsi="Times New Roman" w:cs="Times New Roman"/>
                <w:b/>
                <w:sz w:val="16"/>
                <w:szCs w:val="16"/>
                <w:lang w:val="uk-UA" w:eastAsia="ru-RU"/>
              </w:rPr>
              <w:t>Ціна за одиницю грн. без ПДВ</w:t>
            </w:r>
          </w:p>
        </w:tc>
        <w:tc>
          <w:tcPr>
            <w:tcW w:w="771" w:type="pct"/>
            <w:shd w:val="clear" w:color="auto" w:fill="D9D9D9"/>
            <w:vAlign w:val="center"/>
          </w:tcPr>
          <w:p w:rsidR="00F0269F" w:rsidRPr="00F0269F" w:rsidRDefault="00F0269F" w:rsidP="00F0269F">
            <w:pPr>
              <w:spacing w:after="0" w:line="240" w:lineRule="auto"/>
              <w:jc w:val="center"/>
              <w:rPr>
                <w:rFonts w:ascii="Times New Roman" w:eastAsia="Times New Roman" w:hAnsi="Times New Roman" w:cs="Times New Roman"/>
                <w:b/>
                <w:sz w:val="16"/>
                <w:szCs w:val="16"/>
                <w:lang w:val="uk-UA" w:eastAsia="ru-RU"/>
              </w:rPr>
            </w:pPr>
            <w:r w:rsidRPr="00F0269F">
              <w:rPr>
                <w:rFonts w:ascii="Times New Roman" w:eastAsia="Times New Roman" w:hAnsi="Times New Roman" w:cs="Times New Roman"/>
                <w:b/>
                <w:sz w:val="16"/>
                <w:szCs w:val="16"/>
                <w:lang w:val="uk-UA" w:eastAsia="ru-RU"/>
              </w:rPr>
              <w:t>Сума  закупівлі</w:t>
            </w:r>
          </w:p>
          <w:p w:rsidR="00F0269F" w:rsidRPr="00F0269F" w:rsidRDefault="00F0269F" w:rsidP="00F0269F">
            <w:pPr>
              <w:spacing w:after="0" w:line="240" w:lineRule="auto"/>
              <w:jc w:val="center"/>
              <w:rPr>
                <w:rFonts w:ascii="Times New Roman" w:eastAsia="Times New Roman" w:hAnsi="Times New Roman" w:cs="Times New Roman"/>
                <w:b/>
                <w:sz w:val="16"/>
                <w:szCs w:val="16"/>
                <w:lang w:val="uk-UA" w:eastAsia="ru-RU"/>
              </w:rPr>
            </w:pPr>
            <w:r w:rsidRPr="00F0269F">
              <w:rPr>
                <w:rFonts w:ascii="Times New Roman" w:eastAsia="Times New Roman" w:hAnsi="Times New Roman" w:cs="Times New Roman"/>
                <w:b/>
                <w:sz w:val="16"/>
                <w:szCs w:val="16"/>
                <w:lang w:val="uk-UA" w:eastAsia="ru-RU"/>
              </w:rPr>
              <w:t>грн. без ПДВ</w:t>
            </w:r>
          </w:p>
        </w:tc>
      </w:tr>
      <w:tr w:rsidR="00F0269F" w:rsidRPr="00F0269F" w:rsidTr="0099456E">
        <w:trPr>
          <w:trHeight w:val="440"/>
          <w:jc w:val="center"/>
        </w:trPr>
        <w:tc>
          <w:tcPr>
            <w:tcW w:w="291" w:type="pct"/>
            <w:shd w:val="clear" w:color="auto" w:fill="auto"/>
            <w:vAlign w:val="center"/>
          </w:tcPr>
          <w:p w:rsidR="00F0269F" w:rsidRPr="00F0269F" w:rsidRDefault="00F0269F" w:rsidP="00F0269F">
            <w:pPr>
              <w:suppressAutoHyphens/>
              <w:spacing w:after="0" w:line="240" w:lineRule="auto"/>
              <w:jc w:val="center"/>
              <w:rPr>
                <w:rFonts w:ascii="Times New Roman" w:eastAsia="Times New Roman" w:hAnsi="Times New Roman" w:cs="Times New Roman"/>
                <w:i/>
                <w:lang w:val="uk-UA" w:eastAsia="ru-RU"/>
              </w:rPr>
            </w:pPr>
            <w:r w:rsidRPr="00F0269F">
              <w:rPr>
                <w:rFonts w:ascii="Times New Roman" w:eastAsia="Times New Roman" w:hAnsi="Times New Roman" w:cs="Times New Roman"/>
                <w:lang w:val="uk-UA" w:eastAsia="ru-RU"/>
              </w:rPr>
              <w:t>1.</w:t>
            </w:r>
          </w:p>
        </w:tc>
        <w:tc>
          <w:tcPr>
            <w:tcW w:w="1187" w:type="pct"/>
            <w:vAlign w:val="center"/>
          </w:tcPr>
          <w:p w:rsidR="00F0269F" w:rsidRPr="00F0269F" w:rsidRDefault="00F0269F" w:rsidP="00F0269F">
            <w:pPr>
              <w:suppressAutoHyphens/>
              <w:spacing w:after="0" w:line="240" w:lineRule="auto"/>
              <w:jc w:val="center"/>
              <w:rPr>
                <w:rFonts w:ascii="Times New Roman" w:eastAsia="Times New Roman" w:hAnsi="Times New Roman" w:cs="Times New Roman"/>
                <w:lang w:val="uk-UA" w:eastAsia="ru-RU"/>
              </w:rPr>
            </w:pPr>
          </w:p>
        </w:tc>
        <w:tc>
          <w:tcPr>
            <w:tcW w:w="751" w:type="pct"/>
            <w:vAlign w:val="center"/>
          </w:tcPr>
          <w:p w:rsidR="00F0269F" w:rsidRPr="00F0269F" w:rsidRDefault="00F0269F" w:rsidP="00F0269F">
            <w:pPr>
              <w:suppressAutoHyphens/>
              <w:spacing w:after="0" w:line="240" w:lineRule="auto"/>
              <w:jc w:val="center"/>
              <w:rPr>
                <w:rFonts w:ascii="Times New Roman" w:eastAsia="Times New Roman" w:hAnsi="Times New Roman" w:cs="Times New Roman"/>
                <w:lang w:val="uk-UA" w:eastAsia="ru-RU"/>
              </w:rPr>
            </w:pPr>
          </w:p>
        </w:tc>
        <w:tc>
          <w:tcPr>
            <w:tcW w:w="528" w:type="pct"/>
            <w:shd w:val="clear" w:color="auto" w:fill="auto"/>
            <w:vAlign w:val="center"/>
          </w:tcPr>
          <w:p w:rsidR="00F0269F" w:rsidRPr="00F0269F" w:rsidRDefault="00F0269F" w:rsidP="00F0269F">
            <w:pPr>
              <w:suppressAutoHyphens/>
              <w:spacing w:after="0" w:line="240" w:lineRule="auto"/>
              <w:jc w:val="center"/>
              <w:rPr>
                <w:rFonts w:ascii="Times New Roman" w:eastAsia="Times New Roman" w:hAnsi="Times New Roman" w:cs="Times New Roman"/>
                <w:lang w:val="uk-UA" w:eastAsia="ru-RU"/>
              </w:rPr>
            </w:pPr>
          </w:p>
        </w:tc>
        <w:tc>
          <w:tcPr>
            <w:tcW w:w="727" w:type="pct"/>
            <w:vAlign w:val="center"/>
          </w:tcPr>
          <w:p w:rsidR="00F0269F" w:rsidRPr="00F0269F" w:rsidRDefault="00F0269F" w:rsidP="00F0269F">
            <w:pPr>
              <w:suppressAutoHyphens/>
              <w:spacing w:after="0" w:line="240" w:lineRule="auto"/>
              <w:jc w:val="center"/>
              <w:rPr>
                <w:rFonts w:ascii="Times New Roman" w:eastAsia="Times New Roman" w:hAnsi="Times New Roman" w:cs="Times New Roman"/>
                <w:lang w:val="uk-UA" w:eastAsia="ru-RU"/>
              </w:rPr>
            </w:pPr>
          </w:p>
        </w:tc>
        <w:tc>
          <w:tcPr>
            <w:tcW w:w="745" w:type="pct"/>
            <w:vAlign w:val="center"/>
          </w:tcPr>
          <w:p w:rsidR="00F0269F" w:rsidRPr="00F0269F" w:rsidRDefault="00F0269F" w:rsidP="00F0269F">
            <w:pPr>
              <w:suppressAutoHyphens/>
              <w:spacing w:after="0" w:line="240" w:lineRule="auto"/>
              <w:jc w:val="center"/>
              <w:rPr>
                <w:rFonts w:ascii="Times New Roman" w:eastAsia="Times New Roman" w:hAnsi="Times New Roman" w:cs="Times New Roman"/>
                <w:lang w:val="uk-UA" w:eastAsia="ru-RU"/>
              </w:rPr>
            </w:pPr>
          </w:p>
        </w:tc>
        <w:tc>
          <w:tcPr>
            <w:tcW w:w="771" w:type="pct"/>
            <w:vAlign w:val="center"/>
          </w:tcPr>
          <w:p w:rsidR="00F0269F" w:rsidRPr="00F0269F" w:rsidRDefault="00F0269F" w:rsidP="00F0269F">
            <w:pPr>
              <w:suppressAutoHyphens/>
              <w:spacing w:after="0" w:line="240" w:lineRule="auto"/>
              <w:jc w:val="center"/>
              <w:rPr>
                <w:rFonts w:ascii="Times New Roman" w:eastAsia="Times New Roman" w:hAnsi="Times New Roman" w:cs="Times New Roman"/>
                <w:lang w:val="uk-UA" w:eastAsia="ru-RU"/>
              </w:rPr>
            </w:pPr>
          </w:p>
        </w:tc>
      </w:tr>
      <w:tr w:rsidR="00F0269F" w:rsidRPr="00F0269F" w:rsidTr="0099456E">
        <w:trPr>
          <w:trHeight w:val="239"/>
          <w:jc w:val="center"/>
        </w:trPr>
        <w:tc>
          <w:tcPr>
            <w:tcW w:w="4229" w:type="pct"/>
            <w:gridSpan w:val="6"/>
            <w:shd w:val="clear" w:color="auto" w:fill="D9D9D9"/>
          </w:tcPr>
          <w:p w:rsidR="00F0269F" w:rsidRPr="00F0269F" w:rsidRDefault="00F0269F" w:rsidP="00F0269F">
            <w:pPr>
              <w:tabs>
                <w:tab w:val="left" w:pos="180"/>
              </w:tabs>
              <w:spacing w:after="0" w:line="240" w:lineRule="auto"/>
              <w:jc w:val="right"/>
              <w:rPr>
                <w:rFonts w:ascii="Times New Roman" w:eastAsia="Times New Roman" w:hAnsi="Times New Roman" w:cs="Times New Roman"/>
                <w:sz w:val="20"/>
                <w:szCs w:val="20"/>
                <w:lang w:val="uk-UA" w:eastAsia="ru-RU"/>
              </w:rPr>
            </w:pPr>
            <w:r w:rsidRPr="00F0269F">
              <w:rPr>
                <w:rFonts w:ascii="Times New Roman" w:eastAsia="Times New Roman" w:hAnsi="Times New Roman" w:cs="Times New Roman"/>
                <w:b/>
                <w:sz w:val="20"/>
                <w:szCs w:val="20"/>
                <w:lang w:val="uk-UA" w:eastAsia="ru-RU"/>
              </w:rPr>
              <w:t>Всього без ПДВ, грн.</w:t>
            </w:r>
          </w:p>
        </w:tc>
        <w:tc>
          <w:tcPr>
            <w:tcW w:w="771" w:type="pct"/>
            <w:shd w:val="clear" w:color="auto" w:fill="D9D9D9"/>
          </w:tcPr>
          <w:p w:rsidR="00F0269F" w:rsidRPr="00F0269F" w:rsidRDefault="00F0269F" w:rsidP="00F0269F">
            <w:pPr>
              <w:tabs>
                <w:tab w:val="left" w:pos="180"/>
              </w:tabs>
              <w:spacing w:after="0" w:line="240" w:lineRule="auto"/>
              <w:jc w:val="center"/>
              <w:rPr>
                <w:rFonts w:ascii="Times New Roman" w:eastAsia="Times New Roman" w:hAnsi="Times New Roman" w:cs="Times New Roman"/>
                <w:b/>
                <w:sz w:val="20"/>
                <w:szCs w:val="20"/>
                <w:lang w:val="uk-UA" w:eastAsia="ru-RU"/>
              </w:rPr>
            </w:pPr>
          </w:p>
        </w:tc>
      </w:tr>
      <w:tr w:rsidR="00F0269F" w:rsidRPr="00F0269F" w:rsidTr="0099456E">
        <w:trPr>
          <w:trHeight w:val="239"/>
          <w:jc w:val="center"/>
        </w:trPr>
        <w:tc>
          <w:tcPr>
            <w:tcW w:w="4229" w:type="pct"/>
            <w:gridSpan w:val="6"/>
            <w:shd w:val="clear" w:color="auto" w:fill="D9D9D9"/>
          </w:tcPr>
          <w:p w:rsidR="00F0269F" w:rsidRPr="00F0269F" w:rsidRDefault="00F0269F" w:rsidP="00F0269F">
            <w:pPr>
              <w:tabs>
                <w:tab w:val="left" w:pos="180"/>
              </w:tabs>
              <w:spacing w:after="0" w:line="240" w:lineRule="auto"/>
              <w:jc w:val="right"/>
              <w:rPr>
                <w:rFonts w:ascii="Times New Roman" w:eastAsia="Times New Roman" w:hAnsi="Times New Roman" w:cs="Times New Roman"/>
                <w:b/>
                <w:sz w:val="20"/>
                <w:szCs w:val="20"/>
                <w:lang w:val="uk-UA" w:eastAsia="ru-RU"/>
              </w:rPr>
            </w:pPr>
            <w:r w:rsidRPr="00F0269F">
              <w:rPr>
                <w:rFonts w:ascii="Times New Roman" w:eastAsia="Times New Roman" w:hAnsi="Times New Roman" w:cs="Times New Roman"/>
                <w:b/>
                <w:sz w:val="20"/>
                <w:szCs w:val="20"/>
                <w:lang w:val="uk-UA" w:eastAsia="ru-RU"/>
              </w:rPr>
              <w:t>ПДВ, грн.</w:t>
            </w:r>
          </w:p>
        </w:tc>
        <w:tc>
          <w:tcPr>
            <w:tcW w:w="771" w:type="pct"/>
            <w:shd w:val="clear" w:color="auto" w:fill="D9D9D9"/>
          </w:tcPr>
          <w:p w:rsidR="00F0269F" w:rsidRPr="00F0269F" w:rsidRDefault="00F0269F" w:rsidP="00F0269F">
            <w:pPr>
              <w:tabs>
                <w:tab w:val="left" w:pos="180"/>
              </w:tabs>
              <w:spacing w:after="0" w:line="240" w:lineRule="auto"/>
              <w:jc w:val="center"/>
              <w:rPr>
                <w:rFonts w:ascii="Times New Roman" w:eastAsia="Times New Roman" w:hAnsi="Times New Roman" w:cs="Times New Roman"/>
                <w:b/>
                <w:sz w:val="20"/>
                <w:szCs w:val="20"/>
                <w:lang w:val="uk-UA" w:eastAsia="ru-RU"/>
              </w:rPr>
            </w:pPr>
          </w:p>
        </w:tc>
      </w:tr>
      <w:tr w:rsidR="00F0269F" w:rsidRPr="00F0269F" w:rsidTr="0099456E">
        <w:trPr>
          <w:trHeight w:val="239"/>
          <w:jc w:val="center"/>
        </w:trPr>
        <w:tc>
          <w:tcPr>
            <w:tcW w:w="4229" w:type="pct"/>
            <w:gridSpan w:val="6"/>
            <w:shd w:val="clear" w:color="auto" w:fill="D9D9D9"/>
          </w:tcPr>
          <w:p w:rsidR="00F0269F" w:rsidRPr="00F0269F" w:rsidRDefault="00F0269F" w:rsidP="00F0269F">
            <w:pPr>
              <w:tabs>
                <w:tab w:val="left" w:pos="180"/>
              </w:tabs>
              <w:spacing w:after="0" w:line="240" w:lineRule="auto"/>
              <w:jc w:val="right"/>
              <w:rPr>
                <w:rFonts w:ascii="Times New Roman" w:eastAsia="Times New Roman" w:hAnsi="Times New Roman" w:cs="Times New Roman"/>
                <w:b/>
                <w:sz w:val="20"/>
                <w:szCs w:val="20"/>
                <w:lang w:val="uk-UA" w:eastAsia="ru-RU"/>
              </w:rPr>
            </w:pPr>
            <w:r w:rsidRPr="00F0269F">
              <w:rPr>
                <w:rFonts w:ascii="Times New Roman" w:eastAsia="Times New Roman" w:hAnsi="Times New Roman" w:cs="Times New Roman"/>
                <w:b/>
                <w:sz w:val="20"/>
                <w:szCs w:val="20"/>
                <w:lang w:val="uk-UA" w:eastAsia="ru-RU"/>
              </w:rPr>
              <w:t>Всього з ПДВ, грн.</w:t>
            </w:r>
          </w:p>
        </w:tc>
        <w:tc>
          <w:tcPr>
            <w:tcW w:w="771" w:type="pct"/>
            <w:shd w:val="clear" w:color="auto" w:fill="D9D9D9"/>
          </w:tcPr>
          <w:p w:rsidR="00F0269F" w:rsidRPr="00F0269F" w:rsidRDefault="00F0269F" w:rsidP="00F0269F">
            <w:pPr>
              <w:tabs>
                <w:tab w:val="left" w:pos="180"/>
              </w:tabs>
              <w:spacing w:after="0" w:line="240" w:lineRule="auto"/>
              <w:jc w:val="center"/>
              <w:rPr>
                <w:rFonts w:ascii="Times New Roman" w:eastAsia="Times New Roman" w:hAnsi="Times New Roman" w:cs="Times New Roman"/>
                <w:b/>
                <w:sz w:val="20"/>
                <w:szCs w:val="20"/>
                <w:lang w:val="uk-UA" w:eastAsia="ru-RU"/>
              </w:rPr>
            </w:pPr>
          </w:p>
        </w:tc>
      </w:tr>
    </w:tbl>
    <w:p w:rsidR="00F0269F" w:rsidRPr="00FA7A03" w:rsidRDefault="00F0269F" w:rsidP="00FA7A03">
      <w:pPr>
        <w:keepNext/>
        <w:spacing w:after="0" w:line="240" w:lineRule="auto"/>
        <w:ind w:firstLine="550"/>
        <w:jc w:val="center"/>
        <w:outlineLvl w:val="3"/>
        <w:rPr>
          <w:rFonts w:ascii="Times New Roman" w:eastAsia="Times New Roman" w:hAnsi="Times New Roman" w:cs="Times New Roman"/>
          <w:b/>
          <w:bCs/>
          <w:sz w:val="24"/>
          <w:szCs w:val="24"/>
          <w:lang w:val="uk-UA" w:eastAsia="ru-RU"/>
        </w:rPr>
      </w:pPr>
    </w:p>
    <w:p w:rsidR="00FA7A03" w:rsidRPr="00FA7A03" w:rsidRDefault="00FA7A03" w:rsidP="00FA7A03">
      <w:pPr>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 xml:space="preserve">Всього: </w:t>
      </w:r>
      <w:r w:rsidRPr="00FA7A03">
        <w:rPr>
          <w:rFonts w:ascii="Times New Roman" w:eastAsia="Times New Roman" w:hAnsi="Times New Roman" w:cs="Times New Roman"/>
          <w:i/>
          <w:sz w:val="20"/>
          <w:szCs w:val="20"/>
          <w:lang w:val="uk-UA" w:eastAsia="ru-RU"/>
        </w:rPr>
        <w:t>(прописом),</w:t>
      </w:r>
      <w:r w:rsidRPr="00FA7A03">
        <w:rPr>
          <w:rFonts w:ascii="Times New Roman" w:eastAsia="Times New Roman" w:hAnsi="Times New Roman" w:cs="Times New Roman"/>
          <w:sz w:val="20"/>
          <w:szCs w:val="20"/>
          <w:lang w:val="uk-UA" w:eastAsia="ru-RU"/>
        </w:rPr>
        <w:t xml:space="preserve"> </w:t>
      </w:r>
      <w:r w:rsidRPr="00FA7A03">
        <w:rPr>
          <w:rFonts w:ascii="Times New Roman" w:eastAsia="Times New Roman" w:hAnsi="Times New Roman" w:cs="Times New Roman"/>
          <w:b/>
          <w:sz w:val="20"/>
          <w:szCs w:val="20"/>
          <w:lang w:val="uk-UA" w:eastAsia="ru-RU"/>
        </w:rPr>
        <w:t>без ПДВ або з ПДВ .</w:t>
      </w:r>
    </w:p>
    <w:p w:rsidR="00FA7A03" w:rsidRPr="00FA7A03" w:rsidRDefault="00FA7A03" w:rsidP="00FA7A03">
      <w:pPr>
        <w:spacing w:after="0" w:line="240" w:lineRule="auto"/>
        <w:ind w:left="5040" w:firstLine="720"/>
        <w:jc w:val="center"/>
        <w:rPr>
          <w:rFonts w:ascii="Times New Roman" w:eastAsia="Arial" w:hAnsi="Times New Roman" w:cs="Times New Roman"/>
          <w:sz w:val="24"/>
          <w:szCs w:val="24"/>
          <w:lang w:val="uk-UA" w:eastAsia="ru-RU"/>
        </w:rPr>
      </w:pPr>
    </w:p>
    <w:tbl>
      <w:tblPr>
        <w:tblW w:w="10740" w:type="dxa"/>
        <w:tblLayout w:type="fixed"/>
        <w:tblLook w:val="0000" w:firstRow="0" w:lastRow="0" w:firstColumn="0" w:lastColumn="0" w:noHBand="0" w:noVBand="0"/>
      </w:tblPr>
      <w:tblGrid>
        <w:gridCol w:w="5211"/>
        <w:gridCol w:w="5529"/>
      </w:tblGrid>
      <w:tr w:rsidR="00FA7A03" w:rsidRPr="00FA7A03" w:rsidTr="00C84EDB">
        <w:tc>
          <w:tcPr>
            <w:tcW w:w="5211"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Покупець:</w:t>
            </w:r>
          </w:p>
        </w:tc>
        <w:tc>
          <w:tcPr>
            <w:tcW w:w="5529"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Постачальник:</w:t>
            </w:r>
          </w:p>
        </w:tc>
      </w:tr>
      <w:tr w:rsidR="00FA7A03" w:rsidRPr="00112DAE" w:rsidTr="00C84EDB">
        <w:tc>
          <w:tcPr>
            <w:tcW w:w="5211" w:type="dxa"/>
          </w:tcPr>
          <w:p w:rsidR="00FA7A03" w:rsidRPr="00FA7A03" w:rsidRDefault="00FA7A03" w:rsidP="00FA7A03">
            <w:pPr>
              <w:widowControl w:val="0"/>
              <w:autoSpaceDE w:val="0"/>
              <w:autoSpaceDN w:val="0"/>
              <w:adjustRightInd w:val="0"/>
              <w:spacing w:after="0" w:line="240" w:lineRule="auto"/>
              <w:jc w:val="center"/>
              <w:rPr>
                <w:rFonts w:ascii="Times New Roman" w:eastAsia="Arial"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 xml:space="preserve">Державна установа «Національний інститут фтизіатрії і пульмонології  </w:t>
            </w:r>
          </w:p>
          <w:p w:rsidR="00FA7A03" w:rsidRPr="00FA7A03" w:rsidRDefault="00FA7A03" w:rsidP="00FA7A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ім. Ф.Г. Яновського  Національної академії медичних наук України»</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bl>
    <w:p w:rsidR="003C21BC" w:rsidRPr="00FA7A03" w:rsidRDefault="003C21BC" w:rsidP="0066586B">
      <w:pPr>
        <w:pStyle w:val="a3"/>
        <w:jc w:val="both"/>
        <w:rPr>
          <w:lang w:val="ru-RU"/>
        </w:rPr>
      </w:pPr>
    </w:p>
    <w:sectPr w:rsidR="003C21BC" w:rsidRPr="00FA7A03" w:rsidSect="001B5229">
      <w:footerReference w:type="default" r:id="rId8"/>
      <w:pgSz w:w="12240" w:h="15840"/>
      <w:pgMar w:top="426" w:right="474" w:bottom="568" w:left="709"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62" w:rsidRDefault="00A42662" w:rsidP="00345A6C">
      <w:pPr>
        <w:spacing w:after="0" w:line="240" w:lineRule="auto"/>
      </w:pPr>
      <w:r>
        <w:separator/>
      </w:r>
    </w:p>
  </w:endnote>
  <w:endnote w:type="continuationSeparator" w:id="0">
    <w:p w:rsidR="00A42662" w:rsidRDefault="00A42662" w:rsidP="003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Cs/>
        <w:color w:val="8C8C8C"/>
        <w:sz w:val="24"/>
        <w:szCs w:val="24"/>
        <w:lang w:val="ru-RU"/>
      </w:rPr>
      <w:alias w:val="Организация"/>
      <w:id w:val="270665196"/>
      <w:placeholder>
        <w:docPart w:val="BEF31DCC8F2D4B46A3FBD8D5C2DF4939"/>
      </w:placeholder>
      <w:dataBinding w:prefixMappings="xmlns:ns0='http://schemas.openxmlformats.org/officeDocument/2006/extended-properties'" w:xpath="/ns0:Properties[1]/ns0:Company[1]" w:storeItemID="{6668398D-A668-4E3E-A5EB-62B293D839F1}"/>
      <w:text/>
    </w:sdtPr>
    <w:sdtEndPr>
      <w:rPr>
        <w:iCs w:val="0"/>
        <w:color w:val="auto"/>
        <w:sz w:val="22"/>
        <w:szCs w:val="22"/>
      </w:rPr>
    </w:sdtEndPr>
    <w:sdtContent>
      <w:p w:rsidR="00B5612C" w:rsidRPr="00FA7A03" w:rsidRDefault="002B40C1" w:rsidP="00FA7A03">
        <w:pPr>
          <w:pStyle w:val="a8"/>
          <w:pBdr>
            <w:top w:val="single" w:sz="24" w:space="5" w:color="A5A5A5"/>
          </w:pBdr>
          <w:jc w:val="right"/>
          <w:rPr>
            <w:rFonts w:ascii="Times New Roman" w:hAnsi="Times New Roman" w:cs="Times New Roman"/>
            <w:iCs/>
            <w:color w:val="8C8C8C"/>
            <w:sz w:val="24"/>
            <w:szCs w:val="24"/>
            <w:lang w:val="ru-RU"/>
          </w:rPr>
        </w:pPr>
        <w:r w:rsidRPr="00E73FD7">
          <w:rPr>
            <w:rFonts w:ascii="Times New Roman" w:hAnsi="Times New Roman" w:cs="Times New Roman"/>
            <w:lang w:val="ru-RU"/>
          </w:rPr>
          <w:t xml:space="preserve">     ПРОЕКТ ДОГОВОРУ ПРО ЗАКУПІВЛЮ ІЗ ЗАЗНАЧЕННЯМ ЗМІН ДО ЙОГО </w:t>
        </w:r>
      </w:p>
    </w:sdtContent>
  </w:sdt>
  <w:p w:rsidR="00B5612C" w:rsidRPr="00B12553" w:rsidRDefault="00B5612C">
    <w:pPr>
      <w:pStyle w:val="a8"/>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62" w:rsidRDefault="00A42662" w:rsidP="00345A6C">
      <w:pPr>
        <w:spacing w:after="0" w:line="240" w:lineRule="auto"/>
      </w:pPr>
      <w:r>
        <w:separator/>
      </w:r>
    </w:p>
  </w:footnote>
  <w:footnote w:type="continuationSeparator" w:id="0">
    <w:p w:rsidR="00A42662" w:rsidRDefault="00A42662" w:rsidP="00345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0E7"/>
    <w:multiLevelType w:val="hybridMultilevel"/>
    <w:tmpl w:val="76B6801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B4D"/>
    <w:multiLevelType w:val="hybridMultilevel"/>
    <w:tmpl w:val="CC5EC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C3BE4"/>
    <w:multiLevelType w:val="hybridMultilevel"/>
    <w:tmpl w:val="A7888DEC"/>
    <w:lvl w:ilvl="0" w:tplc="28E436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476B58"/>
    <w:multiLevelType w:val="hybridMultilevel"/>
    <w:tmpl w:val="2762243A"/>
    <w:lvl w:ilvl="0" w:tplc="99F49EE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A6F03B4"/>
    <w:multiLevelType w:val="hybridMultilevel"/>
    <w:tmpl w:val="95A0C9A8"/>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1A40"/>
    <w:multiLevelType w:val="hybridMultilevel"/>
    <w:tmpl w:val="2E34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813DE"/>
    <w:multiLevelType w:val="hybridMultilevel"/>
    <w:tmpl w:val="6B2257B6"/>
    <w:lvl w:ilvl="0" w:tplc="32B6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00DA7"/>
    <w:multiLevelType w:val="multilevel"/>
    <w:tmpl w:val="F73A277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17817752"/>
    <w:multiLevelType w:val="hybridMultilevel"/>
    <w:tmpl w:val="3880FFFC"/>
    <w:lvl w:ilvl="0" w:tplc="9418DDB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9" w15:restartNumberingAfterBreak="0">
    <w:nsid w:val="242A236A"/>
    <w:multiLevelType w:val="hybridMultilevel"/>
    <w:tmpl w:val="F4CCBF96"/>
    <w:lvl w:ilvl="0" w:tplc="8C9491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33CAF"/>
    <w:multiLevelType w:val="hybridMultilevel"/>
    <w:tmpl w:val="E0E40CD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795DAC"/>
    <w:multiLevelType w:val="hybridMultilevel"/>
    <w:tmpl w:val="C1F0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3370F9"/>
    <w:multiLevelType w:val="hybridMultilevel"/>
    <w:tmpl w:val="252A080E"/>
    <w:lvl w:ilvl="0" w:tplc="4C2C837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3" w15:restartNumberingAfterBreak="0">
    <w:nsid w:val="467002B8"/>
    <w:multiLevelType w:val="hybridMultilevel"/>
    <w:tmpl w:val="78C6D078"/>
    <w:lvl w:ilvl="0" w:tplc="A1A85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1545BF"/>
    <w:multiLevelType w:val="hybridMultilevel"/>
    <w:tmpl w:val="79D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9E1BB3"/>
    <w:multiLevelType w:val="hybridMultilevel"/>
    <w:tmpl w:val="F66AE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E44EA7"/>
    <w:multiLevelType w:val="hybridMultilevel"/>
    <w:tmpl w:val="07E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7D297E"/>
    <w:multiLevelType w:val="hybridMultilevel"/>
    <w:tmpl w:val="67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8641DA"/>
    <w:multiLevelType w:val="hybridMultilevel"/>
    <w:tmpl w:val="514EA562"/>
    <w:lvl w:ilvl="0" w:tplc="D49845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4233A83"/>
    <w:multiLevelType w:val="hybridMultilevel"/>
    <w:tmpl w:val="B16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C7639E"/>
    <w:multiLevelType w:val="hybridMultilevel"/>
    <w:tmpl w:val="358ED66A"/>
    <w:lvl w:ilvl="0" w:tplc="19C2A10C">
      <w:start w:val="1"/>
      <w:numFmt w:val="decimal"/>
      <w:lvlText w:val="%1."/>
      <w:lvlJc w:val="left"/>
      <w:pPr>
        <w:ind w:left="888" w:hanging="360"/>
      </w:pPr>
      <w:rPr>
        <w:rFonts w:hint="default"/>
        <w:b/>
        <w:i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12"/>
  </w:num>
  <w:num w:numId="2">
    <w:abstractNumId w:val="18"/>
  </w:num>
  <w:num w:numId="3">
    <w:abstractNumId w:val="8"/>
  </w:num>
  <w:num w:numId="4">
    <w:abstractNumId w:val="20"/>
  </w:num>
  <w:num w:numId="5">
    <w:abstractNumId w:val="11"/>
  </w:num>
  <w:num w:numId="6">
    <w:abstractNumId w:val="13"/>
  </w:num>
  <w:num w:numId="7">
    <w:abstractNumId w:val="14"/>
  </w:num>
  <w:num w:numId="8">
    <w:abstractNumId w:val="2"/>
  </w:num>
  <w:num w:numId="9">
    <w:abstractNumId w:val="3"/>
  </w:num>
  <w:num w:numId="10">
    <w:abstractNumId w:val="15"/>
  </w:num>
  <w:num w:numId="11">
    <w:abstractNumId w:val="19"/>
  </w:num>
  <w:num w:numId="12">
    <w:abstractNumId w:val="9"/>
  </w:num>
  <w:num w:numId="13">
    <w:abstractNumId w:val="0"/>
  </w:num>
  <w:num w:numId="14">
    <w:abstractNumId w:val="1"/>
  </w:num>
  <w:num w:numId="15">
    <w:abstractNumId w:val="6"/>
  </w:num>
  <w:num w:numId="16">
    <w:abstractNumId w:val="16"/>
  </w:num>
  <w:num w:numId="17">
    <w:abstractNumId w:val="10"/>
  </w:num>
  <w:num w:numId="18">
    <w:abstractNumId w:val="5"/>
  </w:num>
  <w:num w:numId="19">
    <w:abstractNumId w:val="4"/>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174A"/>
    <w:rsid w:val="000011D6"/>
    <w:rsid w:val="00002222"/>
    <w:rsid w:val="0000698E"/>
    <w:rsid w:val="0001238F"/>
    <w:rsid w:val="0001763F"/>
    <w:rsid w:val="0002661D"/>
    <w:rsid w:val="000316A3"/>
    <w:rsid w:val="000350B7"/>
    <w:rsid w:val="00036E88"/>
    <w:rsid w:val="0005048F"/>
    <w:rsid w:val="00053F0B"/>
    <w:rsid w:val="00062824"/>
    <w:rsid w:val="00065FE5"/>
    <w:rsid w:val="00066E99"/>
    <w:rsid w:val="00077B62"/>
    <w:rsid w:val="00085FE1"/>
    <w:rsid w:val="00090BC5"/>
    <w:rsid w:val="000B227B"/>
    <w:rsid w:val="000C0C88"/>
    <w:rsid w:val="000C1006"/>
    <w:rsid w:val="000C4232"/>
    <w:rsid w:val="000C442E"/>
    <w:rsid w:val="000D1344"/>
    <w:rsid w:val="000E11CC"/>
    <w:rsid w:val="000E1E49"/>
    <w:rsid w:val="000E4595"/>
    <w:rsid w:val="0010058B"/>
    <w:rsid w:val="00112DAE"/>
    <w:rsid w:val="001206CF"/>
    <w:rsid w:val="00132A1A"/>
    <w:rsid w:val="0014172E"/>
    <w:rsid w:val="00142A9D"/>
    <w:rsid w:val="001554CF"/>
    <w:rsid w:val="00164286"/>
    <w:rsid w:val="0016656F"/>
    <w:rsid w:val="001759BC"/>
    <w:rsid w:val="00182834"/>
    <w:rsid w:val="00184F45"/>
    <w:rsid w:val="001A6746"/>
    <w:rsid w:val="001B5229"/>
    <w:rsid w:val="001B540B"/>
    <w:rsid w:val="001B7361"/>
    <w:rsid w:val="001D2DAE"/>
    <w:rsid w:val="001D794C"/>
    <w:rsid w:val="001E4125"/>
    <w:rsid w:val="001E4B8F"/>
    <w:rsid w:val="002035C9"/>
    <w:rsid w:val="00217F61"/>
    <w:rsid w:val="002553FC"/>
    <w:rsid w:val="0027146F"/>
    <w:rsid w:val="002818FC"/>
    <w:rsid w:val="002A27B2"/>
    <w:rsid w:val="002A32D0"/>
    <w:rsid w:val="002B3140"/>
    <w:rsid w:val="002B3304"/>
    <w:rsid w:val="002B40C1"/>
    <w:rsid w:val="002C4CFF"/>
    <w:rsid w:val="002D002A"/>
    <w:rsid w:val="002F01F8"/>
    <w:rsid w:val="00310396"/>
    <w:rsid w:val="00312D1B"/>
    <w:rsid w:val="00312EEF"/>
    <w:rsid w:val="00324E41"/>
    <w:rsid w:val="00330AD8"/>
    <w:rsid w:val="00331478"/>
    <w:rsid w:val="00337121"/>
    <w:rsid w:val="003415BC"/>
    <w:rsid w:val="00341620"/>
    <w:rsid w:val="00341B7F"/>
    <w:rsid w:val="00345A6C"/>
    <w:rsid w:val="00363972"/>
    <w:rsid w:val="003664D8"/>
    <w:rsid w:val="0037180C"/>
    <w:rsid w:val="003861AA"/>
    <w:rsid w:val="003934E4"/>
    <w:rsid w:val="003956A6"/>
    <w:rsid w:val="003C0BFA"/>
    <w:rsid w:val="003C21BC"/>
    <w:rsid w:val="003C606B"/>
    <w:rsid w:val="003D6280"/>
    <w:rsid w:val="003E4210"/>
    <w:rsid w:val="003F35EC"/>
    <w:rsid w:val="003F78AB"/>
    <w:rsid w:val="004047A5"/>
    <w:rsid w:val="0040525A"/>
    <w:rsid w:val="00406EA0"/>
    <w:rsid w:val="00407CFC"/>
    <w:rsid w:val="00411B48"/>
    <w:rsid w:val="00414474"/>
    <w:rsid w:val="00426B98"/>
    <w:rsid w:val="00436773"/>
    <w:rsid w:val="0043761A"/>
    <w:rsid w:val="004479E5"/>
    <w:rsid w:val="00447ECC"/>
    <w:rsid w:val="004501AA"/>
    <w:rsid w:val="00457962"/>
    <w:rsid w:val="00467417"/>
    <w:rsid w:val="00470E6A"/>
    <w:rsid w:val="004726A1"/>
    <w:rsid w:val="0047471F"/>
    <w:rsid w:val="00474F1D"/>
    <w:rsid w:val="004829C0"/>
    <w:rsid w:val="00490855"/>
    <w:rsid w:val="004A16EB"/>
    <w:rsid w:val="004A53F3"/>
    <w:rsid w:val="004F25CC"/>
    <w:rsid w:val="004F470F"/>
    <w:rsid w:val="00500B27"/>
    <w:rsid w:val="00504A14"/>
    <w:rsid w:val="00521291"/>
    <w:rsid w:val="00540C9A"/>
    <w:rsid w:val="005410B6"/>
    <w:rsid w:val="00554686"/>
    <w:rsid w:val="00557CCF"/>
    <w:rsid w:val="00572B39"/>
    <w:rsid w:val="005749C0"/>
    <w:rsid w:val="005950F6"/>
    <w:rsid w:val="005C6439"/>
    <w:rsid w:val="005D4607"/>
    <w:rsid w:val="005E174A"/>
    <w:rsid w:val="005E35F2"/>
    <w:rsid w:val="005E5B81"/>
    <w:rsid w:val="005F3455"/>
    <w:rsid w:val="006048CA"/>
    <w:rsid w:val="006049A2"/>
    <w:rsid w:val="006115F9"/>
    <w:rsid w:val="00620EE1"/>
    <w:rsid w:val="00635E1A"/>
    <w:rsid w:val="006537D5"/>
    <w:rsid w:val="006543A1"/>
    <w:rsid w:val="0066586B"/>
    <w:rsid w:val="00680B2E"/>
    <w:rsid w:val="00687ABD"/>
    <w:rsid w:val="00693561"/>
    <w:rsid w:val="006D3275"/>
    <w:rsid w:val="006E07C4"/>
    <w:rsid w:val="006E149E"/>
    <w:rsid w:val="006E479F"/>
    <w:rsid w:val="00734B68"/>
    <w:rsid w:val="007426ED"/>
    <w:rsid w:val="007620CB"/>
    <w:rsid w:val="00764287"/>
    <w:rsid w:val="007745CE"/>
    <w:rsid w:val="007C20DF"/>
    <w:rsid w:val="007E7938"/>
    <w:rsid w:val="0080012E"/>
    <w:rsid w:val="008262C8"/>
    <w:rsid w:val="00832F51"/>
    <w:rsid w:val="00836A95"/>
    <w:rsid w:val="00862EC7"/>
    <w:rsid w:val="00897FD9"/>
    <w:rsid w:val="008A3929"/>
    <w:rsid w:val="008A7373"/>
    <w:rsid w:val="008A7564"/>
    <w:rsid w:val="008C1D28"/>
    <w:rsid w:val="008E6DB1"/>
    <w:rsid w:val="008F72FB"/>
    <w:rsid w:val="0090243B"/>
    <w:rsid w:val="00903EDE"/>
    <w:rsid w:val="0090484E"/>
    <w:rsid w:val="00926C0E"/>
    <w:rsid w:val="00947827"/>
    <w:rsid w:val="009678D0"/>
    <w:rsid w:val="00976AC3"/>
    <w:rsid w:val="00982380"/>
    <w:rsid w:val="0098398E"/>
    <w:rsid w:val="009B4FE3"/>
    <w:rsid w:val="009B731B"/>
    <w:rsid w:val="009E1B53"/>
    <w:rsid w:val="009E28AA"/>
    <w:rsid w:val="009E47B0"/>
    <w:rsid w:val="009E652E"/>
    <w:rsid w:val="009E6B2F"/>
    <w:rsid w:val="009F37A9"/>
    <w:rsid w:val="009F633C"/>
    <w:rsid w:val="00A15142"/>
    <w:rsid w:val="00A1554D"/>
    <w:rsid w:val="00A20AAC"/>
    <w:rsid w:val="00A211F9"/>
    <w:rsid w:val="00A24376"/>
    <w:rsid w:val="00A31FB7"/>
    <w:rsid w:val="00A42662"/>
    <w:rsid w:val="00A52ABF"/>
    <w:rsid w:val="00A64C75"/>
    <w:rsid w:val="00A7595B"/>
    <w:rsid w:val="00A9317D"/>
    <w:rsid w:val="00AA383E"/>
    <w:rsid w:val="00AC7674"/>
    <w:rsid w:val="00AD1D8F"/>
    <w:rsid w:val="00AE5AA9"/>
    <w:rsid w:val="00AE79EC"/>
    <w:rsid w:val="00B030CA"/>
    <w:rsid w:val="00B05A16"/>
    <w:rsid w:val="00B12553"/>
    <w:rsid w:val="00B27F1E"/>
    <w:rsid w:val="00B30987"/>
    <w:rsid w:val="00B31361"/>
    <w:rsid w:val="00B329CF"/>
    <w:rsid w:val="00B34DEE"/>
    <w:rsid w:val="00B44309"/>
    <w:rsid w:val="00B5612C"/>
    <w:rsid w:val="00B6356A"/>
    <w:rsid w:val="00B75A97"/>
    <w:rsid w:val="00B75F7B"/>
    <w:rsid w:val="00B807DD"/>
    <w:rsid w:val="00B82740"/>
    <w:rsid w:val="00BB2BED"/>
    <w:rsid w:val="00BB3149"/>
    <w:rsid w:val="00BB5D0B"/>
    <w:rsid w:val="00BC68FF"/>
    <w:rsid w:val="00BE569A"/>
    <w:rsid w:val="00C02925"/>
    <w:rsid w:val="00C10CEA"/>
    <w:rsid w:val="00C25055"/>
    <w:rsid w:val="00C2613F"/>
    <w:rsid w:val="00C33B1A"/>
    <w:rsid w:val="00C76C8D"/>
    <w:rsid w:val="00C84067"/>
    <w:rsid w:val="00C860A9"/>
    <w:rsid w:val="00C8663F"/>
    <w:rsid w:val="00C970FE"/>
    <w:rsid w:val="00CD2DE0"/>
    <w:rsid w:val="00CE21F7"/>
    <w:rsid w:val="00CF3305"/>
    <w:rsid w:val="00D03212"/>
    <w:rsid w:val="00D03A7F"/>
    <w:rsid w:val="00D13BDC"/>
    <w:rsid w:val="00D17B4E"/>
    <w:rsid w:val="00D33A32"/>
    <w:rsid w:val="00D454DD"/>
    <w:rsid w:val="00D468B2"/>
    <w:rsid w:val="00D71747"/>
    <w:rsid w:val="00D71C93"/>
    <w:rsid w:val="00D76BF2"/>
    <w:rsid w:val="00D916D4"/>
    <w:rsid w:val="00DC2327"/>
    <w:rsid w:val="00DE1761"/>
    <w:rsid w:val="00E02A09"/>
    <w:rsid w:val="00E112BE"/>
    <w:rsid w:val="00E40CC0"/>
    <w:rsid w:val="00E448B2"/>
    <w:rsid w:val="00E479C7"/>
    <w:rsid w:val="00E57F7B"/>
    <w:rsid w:val="00E60EE8"/>
    <w:rsid w:val="00E61131"/>
    <w:rsid w:val="00E71825"/>
    <w:rsid w:val="00E73FD7"/>
    <w:rsid w:val="00E865DA"/>
    <w:rsid w:val="00E870C8"/>
    <w:rsid w:val="00EC6201"/>
    <w:rsid w:val="00EE4F07"/>
    <w:rsid w:val="00F0269F"/>
    <w:rsid w:val="00F12688"/>
    <w:rsid w:val="00F137D2"/>
    <w:rsid w:val="00F1744D"/>
    <w:rsid w:val="00F378C3"/>
    <w:rsid w:val="00F51B55"/>
    <w:rsid w:val="00F80C0B"/>
    <w:rsid w:val="00FA7A03"/>
    <w:rsid w:val="00FB7098"/>
    <w:rsid w:val="00FC6149"/>
    <w:rsid w:val="00FC7928"/>
    <w:rsid w:val="00FD1845"/>
    <w:rsid w:val="00FE0EF9"/>
    <w:rsid w:val="00FE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0173D-4705-4A18-B8D9-138510C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4A"/>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174A"/>
    <w:pPr>
      <w:spacing w:after="0" w:line="240" w:lineRule="auto"/>
    </w:pPr>
    <w:rPr>
      <w:rFonts w:eastAsiaTheme="minorEastAsia"/>
      <w:lang w:val="en-US"/>
    </w:rPr>
  </w:style>
  <w:style w:type="paragraph" w:styleId="a5">
    <w:name w:val="header"/>
    <w:basedOn w:val="a"/>
    <w:link w:val="a6"/>
    <w:uiPriority w:val="99"/>
    <w:unhideWhenUsed/>
    <w:rsid w:val="005E174A"/>
    <w:pPr>
      <w:tabs>
        <w:tab w:val="center" w:pos="4986"/>
        <w:tab w:val="right" w:pos="9973"/>
      </w:tabs>
      <w:spacing w:after="0" w:line="240" w:lineRule="auto"/>
    </w:pPr>
  </w:style>
  <w:style w:type="character" w:customStyle="1" w:styleId="a6">
    <w:name w:val="Верхний колонтитул Знак"/>
    <w:basedOn w:val="a0"/>
    <w:link w:val="a5"/>
    <w:uiPriority w:val="99"/>
    <w:rsid w:val="005E174A"/>
    <w:rPr>
      <w:rFonts w:eastAsiaTheme="minorEastAsia"/>
      <w:lang w:val="en-US"/>
    </w:rPr>
  </w:style>
  <w:style w:type="paragraph" w:styleId="a7">
    <w:name w:val="List Paragraph"/>
    <w:basedOn w:val="a"/>
    <w:uiPriority w:val="34"/>
    <w:qFormat/>
    <w:rsid w:val="005E174A"/>
    <w:pPr>
      <w:ind w:left="720"/>
      <w:contextualSpacing/>
    </w:pPr>
  </w:style>
  <w:style w:type="paragraph" w:styleId="a8">
    <w:name w:val="footer"/>
    <w:basedOn w:val="a"/>
    <w:link w:val="a9"/>
    <w:uiPriority w:val="99"/>
    <w:unhideWhenUsed/>
    <w:rsid w:val="00345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A6C"/>
    <w:rPr>
      <w:rFonts w:eastAsiaTheme="minorEastAsia"/>
      <w:lang w:val="en-US"/>
    </w:rPr>
  </w:style>
  <w:style w:type="paragraph" w:styleId="aa">
    <w:name w:val="Balloon Text"/>
    <w:basedOn w:val="a"/>
    <w:link w:val="ab"/>
    <w:uiPriority w:val="99"/>
    <w:semiHidden/>
    <w:unhideWhenUsed/>
    <w:rsid w:val="00345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A6C"/>
    <w:rPr>
      <w:rFonts w:ascii="Tahoma" w:eastAsiaTheme="minorEastAsia" w:hAnsi="Tahoma" w:cs="Tahoma"/>
      <w:sz w:val="16"/>
      <w:szCs w:val="16"/>
      <w:lang w:val="en-US"/>
    </w:rPr>
  </w:style>
  <w:style w:type="character" w:customStyle="1" w:styleId="a4">
    <w:name w:val="Без интервала Знак"/>
    <w:link w:val="a3"/>
    <w:rsid w:val="00C84067"/>
    <w:rPr>
      <w:rFonts w:eastAsiaTheme="minorEastAsia"/>
      <w:lang w:val="en-US"/>
    </w:rPr>
  </w:style>
  <w:style w:type="paragraph" w:styleId="ac">
    <w:name w:val="Body Text"/>
    <w:basedOn w:val="a"/>
    <w:link w:val="ad"/>
    <w:semiHidden/>
    <w:rsid w:val="00764287"/>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d">
    <w:name w:val="Основной текст Знак"/>
    <w:basedOn w:val="a0"/>
    <w:link w:val="ac"/>
    <w:semiHidden/>
    <w:rsid w:val="00764287"/>
    <w:rPr>
      <w:rFonts w:ascii="Times New Roman" w:eastAsia="Times New Roman" w:hAnsi="Times New Roman" w:cs="Times New Roman"/>
      <w:b/>
      <w:bCs/>
      <w:sz w:val="24"/>
      <w:szCs w:val="24"/>
      <w:lang w:val="uk-UA" w:eastAsia="ru-RU"/>
    </w:rPr>
  </w:style>
  <w:style w:type="paragraph" w:styleId="2">
    <w:name w:val="Body Text 2"/>
    <w:basedOn w:val="a"/>
    <w:link w:val="20"/>
    <w:semiHidden/>
    <w:rsid w:val="00764287"/>
    <w:pPr>
      <w:spacing w:after="0" w:line="240" w:lineRule="auto"/>
      <w:jc w:val="center"/>
    </w:pPr>
    <w:rPr>
      <w:rFonts w:ascii="Times New Roman" w:eastAsia="Times New Roman" w:hAnsi="Times New Roman" w:cs="Times New Roman"/>
      <w:i/>
      <w:iCs/>
      <w:sz w:val="24"/>
      <w:szCs w:val="24"/>
      <w:lang w:val="uk-UA" w:eastAsia="ru-RU"/>
    </w:rPr>
  </w:style>
  <w:style w:type="character" w:customStyle="1" w:styleId="20">
    <w:name w:val="Основной текст 2 Знак"/>
    <w:basedOn w:val="a0"/>
    <w:link w:val="2"/>
    <w:semiHidden/>
    <w:rsid w:val="00764287"/>
    <w:rPr>
      <w:rFonts w:ascii="Times New Roman" w:eastAsia="Times New Roman" w:hAnsi="Times New Roman" w:cs="Times New Roman"/>
      <w:i/>
      <w:iCs/>
      <w:sz w:val="24"/>
      <w:szCs w:val="24"/>
      <w:lang w:val="uk-UA" w:eastAsia="ru-RU"/>
    </w:rPr>
  </w:style>
  <w:style w:type="paragraph" w:styleId="ae">
    <w:name w:val="Block Text"/>
    <w:basedOn w:val="a"/>
    <w:semiHidden/>
    <w:rsid w:val="00CD2DE0"/>
    <w:pPr>
      <w:spacing w:after="0" w:line="240" w:lineRule="auto"/>
      <w:ind w:left="-540" w:right="-1054"/>
      <w:jc w:val="both"/>
    </w:pPr>
    <w:rPr>
      <w:rFonts w:ascii="Times New Roman" w:eastAsia="Times New Roman" w:hAnsi="Times New Roman" w:cs="Times New Roman"/>
      <w:sz w:val="24"/>
      <w:szCs w:val="24"/>
      <w:lang w:val="uk-UA" w:eastAsia="ru-RU"/>
    </w:rPr>
  </w:style>
  <w:style w:type="paragraph" w:customStyle="1" w:styleId="1">
    <w:name w:val="Обычный1"/>
    <w:rsid w:val="00331478"/>
    <w:pPr>
      <w:spacing w:after="0"/>
    </w:pPr>
    <w:rPr>
      <w:rFonts w:ascii="Arial" w:eastAsia="Arial" w:hAnsi="Arial" w:cs="Arial"/>
      <w:color w:val="000000"/>
      <w:lang w:eastAsia="ru-RU"/>
    </w:rPr>
  </w:style>
  <w:style w:type="character" w:styleId="af">
    <w:name w:val="Hyperlink"/>
    <w:basedOn w:val="a0"/>
    <w:uiPriority w:val="99"/>
    <w:unhideWhenUsed/>
    <w:rsid w:val="003E4210"/>
    <w:rPr>
      <w:color w:val="0000FF"/>
      <w:u w:val="single"/>
    </w:rPr>
  </w:style>
  <w:style w:type="table" w:customStyle="1" w:styleId="TableNormal">
    <w:name w:val="Table Normal"/>
    <w:uiPriority w:val="2"/>
    <w:qFormat/>
    <w:rsid w:val="00734B68"/>
    <w:pPr>
      <w:spacing w:after="0"/>
    </w:pPr>
    <w:rPr>
      <w:rFonts w:ascii="Arial" w:eastAsia="Arial" w:hAnsi="Arial" w:cs="Arial"/>
      <w:color w:val="000000"/>
      <w:lang w:eastAsia="ru-RU"/>
    </w:rPr>
    <w:tblPr>
      <w:tblCellMar>
        <w:top w:w="0" w:type="dxa"/>
        <w:left w:w="0" w:type="dxa"/>
        <w:bottom w:w="0" w:type="dxa"/>
        <w:right w:w="0" w:type="dxa"/>
      </w:tblCellMar>
    </w:tblPr>
  </w:style>
  <w:style w:type="paragraph" w:customStyle="1" w:styleId="10">
    <w:name w:val="Без интервала1"/>
    <w:qFormat/>
    <w:rsid w:val="0066586B"/>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928">
      <w:bodyDiv w:val="1"/>
      <w:marLeft w:val="0"/>
      <w:marRight w:val="0"/>
      <w:marTop w:val="0"/>
      <w:marBottom w:val="0"/>
      <w:divBdr>
        <w:top w:val="none" w:sz="0" w:space="0" w:color="auto"/>
        <w:left w:val="none" w:sz="0" w:space="0" w:color="auto"/>
        <w:bottom w:val="none" w:sz="0" w:space="0" w:color="auto"/>
        <w:right w:val="none" w:sz="0" w:space="0" w:color="auto"/>
      </w:divBdr>
    </w:div>
    <w:div w:id="106043532">
      <w:bodyDiv w:val="1"/>
      <w:marLeft w:val="0"/>
      <w:marRight w:val="0"/>
      <w:marTop w:val="0"/>
      <w:marBottom w:val="0"/>
      <w:divBdr>
        <w:top w:val="none" w:sz="0" w:space="0" w:color="auto"/>
        <w:left w:val="none" w:sz="0" w:space="0" w:color="auto"/>
        <w:bottom w:val="none" w:sz="0" w:space="0" w:color="auto"/>
        <w:right w:val="none" w:sz="0" w:space="0" w:color="auto"/>
      </w:divBdr>
    </w:div>
    <w:div w:id="138040948">
      <w:bodyDiv w:val="1"/>
      <w:marLeft w:val="0"/>
      <w:marRight w:val="0"/>
      <w:marTop w:val="0"/>
      <w:marBottom w:val="0"/>
      <w:divBdr>
        <w:top w:val="none" w:sz="0" w:space="0" w:color="auto"/>
        <w:left w:val="none" w:sz="0" w:space="0" w:color="auto"/>
        <w:bottom w:val="none" w:sz="0" w:space="0" w:color="auto"/>
        <w:right w:val="none" w:sz="0" w:space="0" w:color="auto"/>
      </w:divBdr>
    </w:div>
    <w:div w:id="261957343">
      <w:bodyDiv w:val="1"/>
      <w:marLeft w:val="0"/>
      <w:marRight w:val="0"/>
      <w:marTop w:val="0"/>
      <w:marBottom w:val="0"/>
      <w:divBdr>
        <w:top w:val="none" w:sz="0" w:space="0" w:color="auto"/>
        <w:left w:val="none" w:sz="0" w:space="0" w:color="auto"/>
        <w:bottom w:val="none" w:sz="0" w:space="0" w:color="auto"/>
        <w:right w:val="none" w:sz="0" w:space="0" w:color="auto"/>
      </w:divBdr>
    </w:div>
    <w:div w:id="589855031">
      <w:bodyDiv w:val="1"/>
      <w:marLeft w:val="0"/>
      <w:marRight w:val="0"/>
      <w:marTop w:val="0"/>
      <w:marBottom w:val="0"/>
      <w:divBdr>
        <w:top w:val="none" w:sz="0" w:space="0" w:color="auto"/>
        <w:left w:val="none" w:sz="0" w:space="0" w:color="auto"/>
        <w:bottom w:val="none" w:sz="0" w:space="0" w:color="auto"/>
        <w:right w:val="none" w:sz="0" w:space="0" w:color="auto"/>
      </w:divBdr>
    </w:div>
    <w:div w:id="602499637">
      <w:bodyDiv w:val="1"/>
      <w:marLeft w:val="0"/>
      <w:marRight w:val="0"/>
      <w:marTop w:val="0"/>
      <w:marBottom w:val="0"/>
      <w:divBdr>
        <w:top w:val="none" w:sz="0" w:space="0" w:color="auto"/>
        <w:left w:val="none" w:sz="0" w:space="0" w:color="auto"/>
        <w:bottom w:val="none" w:sz="0" w:space="0" w:color="auto"/>
        <w:right w:val="none" w:sz="0" w:space="0" w:color="auto"/>
      </w:divBdr>
    </w:div>
    <w:div w:id="606275761">
      <w:bodyDiv w:val="1"/>
      <w:marLeft w:val="0"/>
      <w:marRight w:val="0"/>
      <w:marTop w:val="0"/>
      <w:marBottom w:val="0"/>
      <w:divBdr>
        <w:top w:val="none" w:sz="0" w:space="0" w:color="auto"/>
        <w:left w:val="none" w:sz="0" w:space="0" w:color="auto"/>
        <w:bottom w:val="none" w:sz="0" w:space="0" w:color="auto"/>
        <w:right w:val="none" w:sz="0" w:space="0" w:color="auto"/>
      </w:divBdr>
    </w:div>
    <w:div w:id="789666237">
      <w:bodyDiv w:val="1"/>
      <w:marLeft w:val="0"/>
      <w:marRight w:val="0"/>
      <w:marTop w:val="0"/>
      <w:marBottom w:val="0"/>
      <w:divBdr>
        <w:top w:val="none" w:sz="0" w:space="0" w:color="auto"/>
        <w:left w:val="none" w:sz="0" w:space="0" w:color="auto"/>
        <w:bottom w:val="none" w:sz="0" w:space="0" w:color="auto"/>
        <w:right w:val="none" w:sz="0" w:space="0" w:color="auto"/>
      </w:divBdr>
    </w:div>
    <w:div w:id="1394894290">
      <w:bodyDiv w:val="1"/>
      <w:marLeft w:val="0"/>
      <w:marRight w:val="0"/>
      <w:marTop w:val="0"/>
      <w:marBottom w:val="0"/>
      <w:divBdr>
        <w:top w:val="none" w:sz="0" w:space="0" w:color="auto"/>
        <w:left w:val="none" w:sz="0" w:space="0" w:color="auto"/>
        <w:bottom w:val="none" w:sz="0" w:space="0" w:color="auto"/>
        <w:right w:val="none" w:sz="0" w:space="0" w:color="auto"/>
      </w:divBdr>
    </w:div>
    <w:div w:id="1474056449">
      <w:bodyDiv w:val="1"/>
      <w:marLeft w:val="0"/>
      <w:marRight w:val="0"/>
      <w:marTop w:val="0"/>
      <w:marBottom w:val="0"/>
      <w:divBdr>
        <w:top w:val="none" w:sz="0" w:space="0" w:color="auto"/>
        <w:left w:val="none" w:sz="0" w:space="0" w:color="auto"/>
        <w:bottom w:val="none" w:sz="0" w:space="0" w:color="auto"/>
        <w:right w:val="none" w:sz="0" w:space="0" w:color="auto"/>
      </w:divBdr>
    </w:div>
    <w:div w:id="1548175043">
      <w:bodyDiv w:val="1"/>
      <w:marLeft w:val="0"/>
      <w:marRight w:val="0"/>
      <w:marTop w:val="0"/>
      <w:marBottom w:val="0"/>
      <w:divBdr>
        <w:top w:val="none" w:sz="0" w:space="0" w:color="auto"/>
        <w:left w:val="none" w:sz="0" w:space="0" w:color="auto"/>
        <w:bottom w:val="none" w:sz="0" w:space="0" w:color="auto"/>
        <w:right w:val="none" w:sz="0" w:space="0" w:color="auto"/>
      </w:divBdr>
    </w:div>
    <w:div w:id="1769695876">
      <w:bodyDiv w:val="1"/>
      <w:marLeft w:val="0"/>
      <w:marRight w:val="0"/>
      <w:marTop w:val="0"/>
      <w:marBottom w:val="0"/>
      <w:divBdr>
        <w:top w:val="none" w:sz="0" w:space="0" w:color="auto"/>
        <w:left w:val="none" w:sz="0" w:space="0" w:color="auto"/>
        <w:bottom w:val="none" w:sz="0" w:space="0" w:color="auto"/>
        <w:right w:val="none" w:sz="0" w:space="0" w:color="auto"/>
      </w:divBdr>
    </w:div>
    <w:div w:id="1806315375">
      <w:bodyDiv w:val="1"/>
      <w:marLeft w:val="0"/>
      <w:marRight w:val="0"/>
      <w:marTop w:val="0"/>
      <w:marBottom w:val="0"/>
      <w:divBdr>
        <w:top w:val="none" w:sz="0" w:space="0" w:color="auto"/>
        <w:left w:val="none" w:sz="0" w:space="0" w:color="auto"/>
        <w:bottom w:val="none" w:sz="0" w:space="0" w:color="auto"/>
        <w:right w:val="none" w:sz="0" w:space="0" w:color="auto"/>
      </w:divBdr>
    </w:div>
    <w:div w:id="1841505107">
      <w:bodyDiv w:val="1"/>
      <w:marLeft w:val="0"/>
      <w:marRight w:val="0"/>
      <w:marTop w:val="0"/>
      <w:marBottom w:val="0"/>
      <w:divBdr>
        <w:top w:val="none" w:sz="0" w:space="0" w:color="auto"/>
        <w:left w:val="none" w:sz="0" w:space="0" w:color="auto"/>
        <w:bottom w:val="none" w:sz="0" w:space="0" w:color="auto"/>
        <w:right w:val="none" w:sz="0" w:space="0" w:color="auto"/>
      </w:divBdr>
    </w:div>
    <w:div w:id="1948855110">
      <w:bodyDiv w:val="1"/>
      <w:marLeft w:val="0"/>
      <w:marRight w:val="0"/>
      <w:marTop w:val="0"/>
      <w:marBottom w:val="0"/>
      <w:divBdr>
        <w:top w:val="none" w:sz="0" w:space="0" w:color="auto"/>
        <w:left w:val="none" w:sz="0" w:space="0" w:color="auto"/>
        <w:bottom w:val="none" w:sz="0" w:space="0" w:color="auto"/>
        <w:right w:val="none" w:sz="0" w:space="0" w:color="auto"/>
      </w:divBdr>
    </w:div>
    <w:div w:id="2097508780">
      <w:bodyDiv w:val="1"/>
      <w:marLeft w:val="0"/>
      <w:marRight w:val="0"/>
      <w:marTop w:val="0"/>
      <w:marBottom w:val="0"/>
      <w:divBdr>
        <w:top w:val="none" w:sz="0" w:space="0" w:color="auto"/>
        <w:left w:val="none" w:sz="0" w:space="0" w:color="auto"/>
        <w:bottom w:val="none" w:sz="0" w:space="0" w:color="auto"/>
        <w:right w:val="none" w:sz="0" w:space="0" w:color="auto"/>
      </w:divBdr>
    </w:div>
    <w:div w:id="2141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31DCC8F2D4B46A3FBD8D5C2DF4939"/>
        <w:category>
          <w:name w:val="Общие"/>
          <w:gallery w:val="placeholder"/>
        </w:category>
        <w:types>
          <w:type w:val="bbPlcHdr"/>
        </w:types>
        <w:behaviors>
          <w:behavior w:val="content"/>
        </w:behaviors>
        <w:guid w:val="{25809D13-E1C7-49D2-A636-ABE60CF9325E}"/>
      </w:docPartPr>
      <w:docPartBody>
        <w:p w:rsidR="00BA1254" w:rsidRDefault="00BA1254" w:rsidP="00BA1254">
          <w:pPr>
            <w:pStyle w:val="BEF31DCC8F2D4B46A3FBD8D5C2DF4939"/>
          </w:pPr>
          <w:r>
            <w:rPr>
              <w:i/>
              <w:iCs/>
              <w:color w:val="8C8C8C" w:themeColor="background1" w:themeShade="8C"/>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A1254"/>
    <w:rsid w:val="00034013"/>
    <w:rsid w:val="000F2FE1"/>
    <w:rsid w:val="00122AF0"/>
    <w:rsid w:val="00126039"/>
    <w:rsid w:val="00132D81"/>
    <w:rsid w:val="00170C0E"/>
    <w:rsid w:val="001C4A11"/>
    <w:rsid w:val="001D6FF4"/>
    <w:rsid w:val="00215E96"/>
    <w:rsid w:val="002429B9"/>
    <w:rsid w:val="002505F4"/>
    <w:rsid w:val="002839B8"/>
    <w:rsid w:val="002D7934"/>
    <w:rsid w:val="003275ED"/>
    <w:rsid w:val="00473B4B"/>
    <w:rsid w:val="004E4EBC"/>
    <w:rsid w:val="005D5DC5"/>
    <w:rsid w:val="00624E95"/>
    <w:rsid w:val="00634EF2"/>
    <w:rsid w:val="006357B7"/>
    <w:rsid w:val="00655EA6"/>
    <w:rsid w:val="00666799"/>
    <w:rsid w:val="006822CE"/>
    <w:rsid w:val="00702671"/>
    <w:rsid w:val="00717730"/>
    <w:rsid w:val="007845B4"/>
    <w:rsid w:val="007A695A"/>
    <w:rsid w:val="007E0342"/>
    <w:rsid w:val="007E1FB9"/>
    <w:rsid w:val="007E4E01"/>
    <w:rsid w:val="00867AE0"/>
    <w:rsid w:val="008B4A65"/>
    <w:rsid w:val="008F39DA"/>
    <w:rsid w:val="0094786D"/>
    <w:rsid w:val="0095157E"/>
    <w:rsid w:val="009754B5"/>
    <w:rsid w:val="009B2AE8"/>
    <w:rsid w:val="009C4E69"/>
    <w:rsid w:val="00A06F94"/>
    <w:rsid w:val="00A0767A"/>
    <w:rsid w:val="00A40311"/>
    <w:rsid w:val="00A41798"/>
    <w:rsid w:val="00A65382"/>
    <w:rsid w:val="00AB29D8"/>
    <w:rsid w:val="00AF0BAE"/>
    <w:rsid w:val="00AF537C"/>
    <w:rsid w:val="00B35E7C"/>
    <w:rsid w:val="00B518BD"/>
    <w:rsid w:val="00BA1254"/>
    <w:rsid w:val="00BA41F1"/>
    <w:rsid w:val="00BE00E4"/>
    <w:rsid w:val="00C908FB"/>
    <w:rsid w:val="00CA6DDF"/>
    <w:rsid w:val="00CC12CC"/>
    <w:rsid w:val="00CE1215"/>
    <w:rsid w:val="00CF3AD6"/>
    <w:rsid w:val="00D31738"/>
    <w:rsid w:val="00D33D60"/>
    <w:rsid w:val="00DC599B"/>
    <w:rsid w:val="00DF2739"/>
    <w:rsid w:val="00E76E16"/>
    <w:rsid w:val="00FC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F31DCC8F2D4B46A3FBD8D5C2DF4939">
    <w:name w:val="BEF31DCC8F2D4B46A3FBD8D5C2DF4939"/>
    <w:rsid w:val="00BA1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A3891-6D4D-4266-A7C7-E2E0B06A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5</Pages>
  <Words>12955</Words>
  <Characters>7385</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ПРОЕКТ ДОГОВОРУ ПРО ЗАКУПІВЛЮ ІЗ ЗАЗНАЧЕННЯМ ЗМІН ДО ЙОГО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кап.строительства НИФП</dc:creator>
  <cp:keywords/>
  <dc:description/>
  <cp:lastModifiedBy>Падалка Д.Ю.</cp:lastModifiedBy>
  <cp:revision>109</cp:revision>
  <cp:lastPrinted>2020-01-14T07:32:00Z</cp:lastPrinted>
  <dcterms:created xsi:type="dcterms:W3CDTF">2018-01-23T10:28:00Z</dcterms:created>
  <dcterms:modified xsi:type="dcterms:W3CDTF">2022-10-06T10:25:00Z</dcterms:modified>
</cp:coreProperties>
</file>