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685" w:rsidRPr="00203678" w:rsidRDefault="007A3685" w:rsidP="007A36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20367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ОГОЛОШЕННЯ. </w:t>
      </w:r>
      <w:r w:rsidRPr="0020367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Додаток </w:t>
      </w:r>
      <w:r w:rsidRPr="0020367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2</w:t>
      </w:r>
      <w:r w:rsidRPr="0020367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20367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до оголошення</w:t>
      </w:r>
    </w:p>
    <w:p w:rsidR="007A3685" w:rsidRPr="00203678" w:rsidRDefault="007A3685" w:rsidP="007A36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2036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ДОГОВІР (проект)</w:t>
      </w:r>
    </w:p>
    <w:p w:rsidR="007A3685" w:rsidRPr="00203678" w:rsidRDefault="007A3685" w:rsidP="007A36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2036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про закупівлю</w:t>
      </w:r>
    </w:p>
    <w:p w:rsidR="007A3685" w:rsidRPr="00203678" w:rsidRDefault="007A3685" w:rsidP="007A36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20367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м. Павлоград</w:t>
      </w:r>
      <w:r w:rsidRPr="0020367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 w:rsidRPr="0020367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 w:rsidRPr="0020367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 w:rsidRPr="0020367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 w:rsidRPr="0020367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  <w:t>«______» ____________ 2022 р.</w:t>
      </w:r>
      <w:bookmarkStart w:id="0" w:name="18"/>
      <w:bookmarkEnd w:id="0"/>
    </w:p>
    <w:p w:rsidR="007A3685" w:rsidRPr="00203678" w:rsidRDefault="007A3685" w:rsidP="007A36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7A3685" w:rsidRPr="00203678" w:rsidRDefault="007A3685" w:rsidP="007A3685">
      <w:pPr>
        <w:tabs>
          <w:tab w:val="left" w:pos="0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2036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ab/>
        <w:t>Восьмий воєнізований гірничорятувальний загін</w:t>
      </w:r>
      <w:r w:rsidRPr="002036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,</w:t>
      </w:r>
      <w:r w:rsidRPr="0020367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що іменується</w:t>
      </w:r>
      <w:r w:rsidRPr="002036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  <w:r w:rsidRPr="0020367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в подальшому </w:t>
      </w:r>
      <w:r w:rsidRPr="002036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«Замовник»</w:t>
      </w:r>
      <w:r w:rsidRPr="0020367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, </w:t>
      </w:r>
      <w:r w:rsidRPr="0020367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uk-UA" w:eastAsia="ru-RU"/>
        </w:rPr>
        <w:t xml:space="preserve">в особі командира загону Ігнашова Івана Олександровича, діючого </w:t>
      </w:r>
      <w:r w:rsidRPr="00203678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val="uk-UA" w:eastAsia="ru-RU"/>
        </w:rPr>
        <w:t xml:space="preserve">на підставі Положення, з </w:t>
      </w:r>
      <w:r w:rsidRPr="0020367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однієї сторони, та ______________________________________________, що іменується в подальшому </w:t>
      </w:r>
      <w:r w:rsidRPr="002036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«Учасник»</w:t>
      </w:r>
      <w:r w:rsidRPr="0020367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, в особі ____________________________________ </w:t>
      </w:r>
      <w:r w:rsidRPr="0020367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діючого на підставі ___________, </w:t>
      </w:r>
      <w:r w:rsidRPr="0020367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з іншої сторони, разом в подальшому - «Сторони», уклали цей Договір про наступне:</w:t>
      </w:r>
    </w:p>
    <w:p w:rsidR="007A3685" w:rsidRPr="00203678" w:rsidRDefault="007A3685" w:rsidP="007A3685">
      <w:pPr>
        <w:tabs>
          <w:tab w:val="left" w:pos="916"/>
          <w:tab w:val="left" w:pos="1440"/>
          <w:tab w:val="left" w:pos="1832"/>
          <w:tab w:val="left" w:pos="3240"/>
          <w:tab w:val="left" w:pos="3600"/>
          <w:tab w:val="left" w:pos="3664"/>
          <w:tab w:val="left" w:pos="5496"/>
          <w:tab w:val="left" w:pos="7328"/>
          <w:tab w:val="left" w:pos="8244"/>
          <w:tab w:val="left" w:pos="9160"/>
          <w:tab w:val="left" w:pos="10620"/>
          <w:tab w:val="left" w:pos="1080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7A3685" w:rsidRPr="00203678" w:rsidRDefault="007A3685" w:rsidP="007A3685">
      <w:pPr>
        <w:tabs>
          <w:tab w:val="left" w:pos="916"/>
          <w:tab w:val="left" w:pos="1440"/>
          <w:tab w:val="left" w:pos="1832"/>
          <w:tab w:val="left" w:pos="3240"/>
          <w:tab w:val="left" w:pos="3600"/>
          <w:tab w:val="left" w:pos="3664"/>
          <w:tab w:val="left" w:pos="5496"/>
          <w:tab w:val="left" w:pos="7328"/>
          <w:tab w:val="left" w:pos="8244"/>
          <w:tab w:val="left" w:pos="9160"/>
          <w:tab w:val="left" w:pos="10620"/>
          <w:tab w:val="left" w:pos="1080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2036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I. Предмет договору</w:t>
      </w:r>
    </w:p>
    <w:p w:rsidR="007A3685" w:rsidRPr="00203678" w:rsidRDefault="007A3685" w:rsidP="007A36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1" w:name="25"/>
      <w:bookmarkEnd w:id="1"/>
      <w:r w:rsidRPr="0020367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1.1. Учасник зобов'язується у 2022 році надати послуги з технічного обслуговування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транспортних засобів</w:t>
      </w:r>
      <w:r w:rsidRPr="0020367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Renault Master IIІ,</w:t>
      </w:r>
      <w:r w:rsidRPr="0020367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20367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Renault Trafik з використанням власних запасних частин та матеріалів. Код ДК 021: 2015 50110000-9 (Послуги з ремонту і технічного обслуговування мототранспортних засобів і супутнього обладнання)</w:t>
      </w:r>
      <w:r w:rsidRPr="0012058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120589">
        <w:rPr>
          <w:rFonts w:ascii="Times New Roman" w:hAnsi="Times New Roman" w:cs="Times New Roman"/>
          <w:sz w:val="24"/>
          <w:szCs w:val="24"/>
          <w:lang w:val="uk-UA"/>
        </w:rPr>
        <w:t>50112200-5 (</w:t>
      </w:r>
      <w:r w:rsidRPr="00120589">
        <w:rPr>
          <w:rFonts w:ascii="Times New Roman" w:hAnsi="Times New Roman" w:cs="Times New Roman"/>
          <w:sz w:val="24"/>
          <w:szCs w:val="24"/>
        </w:rPr>
        <w:t>Послуги з технічного обслуговування автомобілів</w:t>
      </w:r>
      <w:r w:rsidRPr="00120589">
        <w:rPr>
          <w:rFonts w:ascii="Times New Roman" w:hAnsi="Times New Roman" w:cs="Times New Roman"/>
          <w:sz w:val="24"/>
          <w:szCs w:val="24"/>
          <w:lang w:val="uk-UA"/>
        </w:rPr>
        <w:t>)</w:t>
      </w:r>
      <w:r w:rsidRPr="0020367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</w:p>
    <w:p w:rsidR="007A3685" w:rsidRPr="00203678" w:rsidRDefault="007A3685" w:rsidP="007A36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2036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II. Якість та строки  надання  послуг</w:t>
      </w:r>
    </w:p>
    <w:p w:rsidR="007A3685" w:rsidRPr="00203678" w:rsidRDefault="007A3685" w:rsidP="007A36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2" w:name="36"/>
      <w:bookmarkEnd w:id="2"/>
      <w:r w:rsidRPr="0020367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2.1. Учасник повинен надати Замовнику послуги, якість яких </w:t>
      </w:r>
      <w:r w:rsidRPr="0020367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відповідає вимогам</w:t>
      </w:r>
      <w:r w:rsidRPr="0020367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20367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ДСТУ 2322-93, ДСТУ 3649-97, ДСТУ 3649-2010, Наказу Міністерства Інфраструктури України №615 від 218.11.2014р., Наказу Міністерства Промислової політики України від 29.12.2004р., та відповідно до вимог, </w:t>
      </w:r>
      <w:r w:rsidRPr="0020367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передбачених заводом-виробником даного ТЗ.</w:t>
      </w:r>
    </w:p>
    <w:p w:rsidR="007A3685" w:rsidRPr="00203678" w:rsidRDefault="007A3685" w:rsidP="007A36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20367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2.2. Запасні частини та матеріали повинні бути новими, такими що не були раніше у використанні та не відновлювались, та відповідати вимогам технічної документації заводу-виробника ТЗ.</w:t>
      </w:r>
    </w:p>
    <w:p w:rsidR="007A3685" w:rsidRPr="00203678" w:rsidRDefault="007A3685" w:rsidP="007A36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20367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2.3.</w:t>
      </w:r>
      <w:r w:rsidRPr="002036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0367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При невідповідності якості запасних частин встановленим вимогам, Учасник зобов’язаний за власні кошти замінити такі запасні частини.</w:t>
      </w:r>
    </w:p>
    <w:p w:rsidR="007A3685" w:rsidRPr="00203678" w:rsidRDefault="007A3685" w:rsidP="007A368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20367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2.4. Строк надання послуг – </w:t>
      </w:r>
      <w:r w:rsidRPr="00203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20367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0 днів з моменту надання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транспортних засобів</w:t>
      </w:r>
      <w:r w:rsidRPr="0020367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Учаснику, але не пізніше  20 жовтня 2022  року.</w:t>
      </w:r>
    </w:p>
    <w:p w:rsidR="007A3685" w:rsidRPr="00203678" w:rsidRDefault="007A3685" w:rsidP="007A36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3" w:name="38"/>
      <w:bookmarkEnd w:id="3"/>
      <w:r w:rsidRPr="0020367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Місце надання послуг – місце знаходження відповідних для надання послуг Замовнику виробничих потужностей Учасника, які розташовані  за адресою__________________________________. </w:t>
      </w:r>
    </w:p>
    <w:p w:rsidR="007A3685" w:rsidRPr="00203678" w:rsidRDefault="007A3685" w:rsidP="007A36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7A3685" w:rsidRPr="00203678" w:rsidRDefault="007A3685" w:rsidP="007A36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2036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III. Ціна договору та порядок  здійснення оплати</w:t>
      </w:r>
    </w:p>
    <w:p w:rsidR="007A3685" w:rsidRPr="00203678" w:rsidRDefault="007A3685" w:rsidP="007A36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7A3685" w:rsidRPr="00203678" w:rsidRDefault="007A3685" w:rsidP="007A3685">
      <w:pPr>
        <w:tabs>
          <w:tab w:val="left" w:pos="180"/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2036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3.1. Загальна вартість послуг за цим Договором визначається калькуляцією (Додаток №1), яка є невід’ємною частиною цього Договору.</w:t>
      </w:r>
      <w:r w:rsidRPr="002036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2036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2036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20367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 w:rsidRPr="0020367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</w:p>
    <w:p w:rsidR="007A3685" w:rsidRPr="00203678" w:rsidRDefault="007A3685" w:rsidP="007A36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3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4" w:name="39"/>
      <w:bookmarkEnd w:id="4"/>
      <w:r w:rsidRPr="0020367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3.2. Ціна цього Договору становить </w:t>
      </w:r>
      <w:r w:rsidRPr="002036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_____________</w:t>
      </w:r>
      <w:r w:rsidRPr="0020367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у тому числі</w:t>
      </w:r>
      <w:bookmarkStart w:id="5" w:name="41"/>
      <w:bookmarkEnd w:id="5"/>
      <w:r w:rsidRPr="0020367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ПДВ _________________</w:t>
      </w:r>
    </w:p>
    <w:p w:rsidR="007A3685" w:rsidRPr="00203678" w:rsidRDefault="007A3685" w:rsidP="007A36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20367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3.3. Ціна Договору включає вартість використаних під час технічного обслуговування запасних частин та матеріалів.</w:t>
      </w:r>
    </w:p>
    <w:p w:rsidR="007A3685" w:rsidRPr="00203678" w:rsidRDefault="007A3685" w:rsidP="007A36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20367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3.4. Розрахунок за Договором </w:t>
      </w:r>
      <w:r w:rsidRPr="0020367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uk-UA" w:eastAsia="ru-RU"/>
        </w:rPr>
        <w:t>здійснюється</w:t>
      </w:r>
      <w:r w:rsidRPr="0020367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Замовником </w:t>
      </w:r>
      <w:r w:rsidRPr="0020367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протягом 20-ти календарних днів з дня підписання Сторонами  акту наданих  </w:t>
      </w:r>
      <w:bookmarkStart w:id="6" w:name="47"/>
      <w:bookmarkStart w:id="7" w:name="48"/>
      <w:bookmarkStart w:id="8" w:name="49"/>
      <w:bookmarkStart w:id="9" w:name="50"/>
      <w:bookmarkStart w:id="10" w:name="51"/>
      <w:bookmarkStart w:id="11" w:name="52"/>
      <w:bookmarkEnd w:id="6"/>
      <w:bookmarkEnd w:id="7"/>
      <w:bookmarkEnd w:id="8"/>
      <w:bookmarkEnd w:id="9"/>
      <w:bookmarkEnd w:id="10"/>
      <w:bookmarkEnd w:id="11"/>
      <w:r w:rsidRPr="0020367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послуг на підставі рахунку. Оплата послуг здійснюється </w:t>
      </w:r>
      <w:r w:rsidRPr="002036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 рахунок наявних власних коштів, що передбачені планом витрат Замовника.</w:t>
      </w:r>
    </w:p>
    <w:p w:rsidR="007A3685" w:rsidRPr="00203678" w:rsidRDefault="007A3685" w:rsidP="007A36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20367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3.5. </w:t>
      </w:r>
      <w:r w:rsidRPr="0020367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uk-UA" w:eastAsia="ru-RU"/>
        </w:rPr>
        <w:t>Оплата вважається здійсненою Замовником у момент зарахування грошових коштів на поточний рахунок Учасника.</w:t>
      </w:r>
    </w:p>
    <w:p w:rsidR="007A3685" w:rsidRPr="00203678" w:rsidRDefault="007A3685" w:rsidP="007A36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7A3685" w:rsidRPr="00203678" w:rsidRDefault="007A3685" w:rsidP="007A36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2036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ІV. Права та обов'язки сторін</w:t>
      </w:r>
      <w:bookmarkStart w:id="12" w:name="62"/>
      <w:bookmarkEnd w:id="12"/>
    </w:p>
    <w:p w:rsidR="007A3685" w:rsidRPr="00203678" w:rsidRDefault="007A3685" w:rsidP="007A36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20367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4.1.Замовник зобов'язаний:</w:t>
      </w:r>
    </w:p>
    <w:p w:rsidR="007A3685" w:rsidRPr="00203678" w:rsidRDefault="007A3685" w:rsidP="007A36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13" w:name="63"/>
      <w:bookmarkEnd w:id="13"/>
      <w:r w:rsidRPr="0020367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4.1.1.своєчасно та в повному обсязі сплачувати за надані послуги;</w:t>
      </w:r>
    </w:p>
    <w:p w:rsidR="007A3685" w:rsidRPr="00203678" w:rsidRDefault="007A3685" w:rsidP="007A36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14" w:name="64"/>
      <w:bookmarkEnd w:id="14"/>
      <w:r w:rsidRPr="0020367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4.1.2.приймати надані послуги згідно з актом наданих </w:t>
      </w:r>
      <w:bookmarkStart w:id="15" w:name="65"/>
      <w:bookmarkEnd w:id="15"/>
      <w:r w:rsidRPr="0020367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послуг.</w:t>
      </w:r>
    </w:p>
    <w:p w:rsidR="007A3685" w:rsidRPr="00203678" w:rsidRDefault="007A3685" w:rsidP="007A36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16" w:name="66"/>
      <w:bookmarkEnd w:id="16"/>
      <w:r w:rsidRPr="0020367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4.2.Замовник має право:</w:t>
      </w:r>
    </w:p>
    <w:p w:rsidR="007A3685" w:rsidRPr="00203678" w:rsidRDefault="007A3685" w:rsidP="007A36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17" w:name="67"/>
      <w:bookmarkStart w:id="18" w:name="68"/>
      <w:bookmarkEnd w:id="17"/>
      <w:bookmarkEnd w:id="18"/>
      <w:r w:rsidRPr="0020367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4.2.1.контролювати  надання послуг у строки, встановлені цим Договором.</w:t>
      </w:r>
    </w:p>
    <w:p w:rsidR="007A3685" w:rsidRPr="00203678" w:rsidRDefault="007A3685" w:rsidP="007A36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-143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19" w:name="69"/>
      <w:bookmarkStart w:id="20" w:name="70"/>
      <w:bookmarkStart w:id="21" w:name="71"/>
      <w:bookmarkStart w:id="22" w:name="72"/>
      <w:bookmarkEnd w:id="19"/>
      <w:bookmarkEnd w:id="20"/>
      <w:bookmarkEnd w:id="21"/>
      <w:bookmarkEnd w:id="22"/>
      <w:r w:rsidRPr="0020367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4.3.Учасник зобов'язаний:</w:t>
      </w:r>
    </w:p>
    <w:p w:rsidR="007A3685" w:rsidRPr="00203678" w:rsidRDefault="007A3685" w:rsidP="007A36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23" w:name="73"/>
      <w:bookmarkEnd w:id="23"/>
      <w:r w:rsidRPr="0020367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4.3.1.забезпечити надання послуг у строки, встановлені цим Договором;</w:t>
      </w:r>
    </w:p>
    <w:p w:rsidR="007A3685" w:rsidRPr="00203678" w:rsidRDefault="007A3685" w:rsidP="007A36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348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24" w:name="74"/>
      <w:bookmarkEnd w:id="24"/>
      <w:r w:rsidRPr="0020367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4.3.2.забезпечити надання послуг, якість яких відповідає умовам, установленим розділом II цього Договору</w:t>
      </w:r>
      <w:bookmarkStart w:id="25" w:name="75"/>
      <w:bookmarkEnd w:id="25"/>
      <w:r w:rsidRPr="0020367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  <w:bookmarkStart w:id="26" w:name="76"/>
      <w:bookmarkEnd w:id="26"/>
    </w:p>
    <w:p w:rsidR="007A3685" w:rsidRPr="00203678" w:rsidRDefault="007A3685" w:rsidP="007A36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348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20367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4.4.Учасник має право:</w:t>
      </w:r>
    </w:p>
    <w:p w:rsidR="007A3685" w:rsidRPr="00203678" w:rsidRDefault="007A3685" w:rsidP="007A36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27" w:name="77"/>
      <w:bookmarkEnd w:id="27"/>
      <w:r w:rsidRPr="0020367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4.4.1.своєчасно та в повному обсязі отримувати плату за надані послуги.</w:t>
      </w:r>
    </w:p>
    <w:p w:rsidR="007A3685" w:rsidRPr="00203678" w:rsidRDefault="007A3685" w:rsidP="007A36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bookmarkStart w:id="28" w:name="78"/>
      <w:bookmarkEnd w:id="28"/>
      <w:r w:rsidRPr="0020367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4.5.Сторони зобов’язані виконувати вимоги Закону України «Про запобігання  корупції», а також інших нормативно-правових актів з питань запобігання і протидії корупції.</w:t>
      </w:r>
    </w:p>
    <w:p w:rsidR="007A3685" w:rsidRPr="00203678" w:rsidRDefault="007A3685" w:rsidP="007A36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right="-426" w:hanging="14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2036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V</w:t>
      </w:r>
      <w:r w:rsidRPr="002036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. Відповідальність сторін</w:t>
      </w:r>
    </w:p>
    <w:p w:rsidR="007A3685" w:rsidRPr="00203678" w:rsidRDefault="007A3685" w:rsidP="007A36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29" w:name="82"/>
      <w:bookmarkEnd w:id="29"/>
      <w:r w:rsidRPr="0020367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5.1. У разі невиконання або неналежного виконання своїх зобов'язань за Договором Сторони несуть відповідальність, передбачену законами та цим Договором.</w:t>
      </w:r>
      <w:bookmarkStart w:id="30" w:name="83"/>
      <w:bookmarkEnd w:id="30"/>
    </w:p>
    <w:p w:rsidR="007A3685" w:rsidRPr="00203678" w:rsidRDefault="007A3685" w:rsidP="007A36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20367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5.2. У разі невиконання або несвоєчасного виконання зобов'язань при наданні послуг Учасник сплачує Замовнику штрафні санкції у розмірі однієї облікової ставки НБУ.</w:t>
      </w:r>
    </w:p>
    <w:p w:rsidR="007A3685" w:rsidRPr="00203678" w:rsidRDefault="007A3685" w:rsidP="007A36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bookmarkStart w:id="31" w:name="84"/>
      <w:bookmarkStart w:id="32" w:name="85"/>
      <w:bookmarkStart w:id="33" w:name="86"/>
      <w:bookmarkEnd w:id="31"/>
      <w:bookmarkEnd w:id="32"/>
      <w:bookmarkEnd w:id="33"/>
      <w:r w:rsidRPr="002036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VI. Обставини непереборної сили </w:t>
      </w:r>
    </w:p>
    <w:p w:rsidR="007A3685" w:rsidRPr="00203678" w:rsidRDefault="007A3685" w:rsidP="007A36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34" w:name="87"/>
      <w:bookmarkEnd w:id="34"/>
      <w:r w:rsidRPr="0020367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6.1. Сторони звільняються від відповідальності за невиконання або неналежне виконання зобов'язань  за  цим  Договором  у разі виникнення обставин непереборної сили,  які не  існували під  час укладання   Договору   та   виникли  поза  волею  Сторін  (аварія, катастрофа, стихійне лихо, епідемія, епізоотія, війна тощо). </w:t>
      </w:r>
    </w:p>
    <w:p w:rsidR="007A3685" w:rsidRPr="00203678" w:rsidRDefault="007A3685" w:rsidP="007A36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20367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6.2. Сторона,  що не  може виконувати зобов'язання  за  цим Договором  у наслідок дії обставин непереборної сили,  повинна не пізніше ніж протягом 3 робочих днів  з  моменту  їх виникнення повідомити про це іншу Сторону у письмовій формі. </w:t>
      </w:r>
    </w:p>
    <w:p w:rsidR="007A3685" w:rsidRPr="00203678" w:rsidRDefault="007A3685" w:rsidP="007A36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20367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6.3. Доказом виникнення обставин непереборної сили та строку їх дії є відповідні документи.</w:t>
      </w:r>
    </w:p>
    <w:p w:rsidR="007A3685" w:rsidRPr="00203678" w:rsidRDefault="007A3685" w:rsidP="007A36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20367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6.4. У  разі,  коли  строк  дії обставин непереборної сили продовжується більше ніж 3-х робочих днів, кожна із Сторін в установленому порядку має право розірвати цей Договір. </w:t>
      </w:r>
    </w:p>
    <w:p w:rsidR="007A3685" w:rsidRPr="00203678" w:rsidRDefault="007A3685" w:rsidP="007A36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20367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                                                       </w:t>
      </w:r>
      <w:r w:rsidRPr="002036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VII</w:t>
      </w:r>
      <w:r w:rsidRPr="002036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. Вирішення спорів</w:t>
      </w:r>
      <w:bookmarkStart w:id="35" w:name="93"/>
      <w:bookmarkEnd w:id="35"/>
    </w:p>
    <w:p w:rsidR="007A3685" w:rsidRPr="00203678" w:rsidRDefault="007A3685" w:rsidP="007A36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20367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7.1.У випадку виникнення спорів або розбіжностей Сторони зобов'язуються вирішувати їх шляхом взаємних переговорів та консультацій.</w:t>
      </w:r>
      <w:bookmarkStart w:id="36" w:name="94"/>
      <w:bookmarkEnd w:id="36"/>
    </w:p>
    <w:p w:rsidR="007A3685" w:rsidRPr="00203678" w:rsidRDefault="007A3685" w:rsidP="007A36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20367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7.2.У разі недосягнення Сторонами згоди спори (розбіжності) вирішуються у судовому порядку.</w:t>
      </w:r>
    </w:p>
    <w:p w:rsidR="007A3685" w:rsidRPr="00203678" w:rsidRDefault="007A3685" w:rsidP="007A36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bookmarkStart w:id="37" w:name="95"/>
      <w:bookmarkStart w:id="38" w:name="98"/>
      <w:bookmarkEnd w:id="37"/>
      <w:bookmarkEnd w:id="38"/>
      <w:r w:rsidRPr="002036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VIII</w:t>
      </w:r>
      <w:r w:rsidRPr="002036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. Строк дії договору</w:t>
      </w:r>
    </w:p>
    <w:p w:rsidR="007A3685" w:rsidRPr="00203678" w:rsidRDefault="007A3685" w:rsidP="007A36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39" w:name="99"/>
      <w:bookmarkStart w:id="40" w:name="102"/>
      <w:bookmarkStart w:id="41" w:name="111"/>
      <w:bookmarkEnd w:id="39"/>
      <w:bookmarkEnd w:id="40"/>
      <w:bookmarkEnd w:id="41"/>
      <w:r w:rsidRPr="0020367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8.1. Цей Договір набирає чинності з ____________ і діє до 31.12.2022р., а в частині розрахунків до повного виконання. </w:t>
      </w:r>
      <w:r w:rsidRPr="0020367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 xml:space="preserve"> 8.2. Цей   Договір   укладається   і   підписується   у двох примірниках, що мають однакову юридичну силу. </w:t>
      </w:r>
    </w:p>
    <w:p w:rsidR="007A3685" w:rsidRPr="00203678" w:rsidRDefault="007A3685" w:rsidP="007A36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67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8.3. Дія договору </w:t>
      </w:r>
      <w:r w:rsidRPr="00203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 закупівлю може продовжуватися на строк, достатній для проведення процедури закупівлі на початку 202</w:t>
      </w:r>
      <w:r w:rsidRPr="0020367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3 </w:t>
      </w:r>
      <w:r w:rsidRPr="00203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року, в обсязі, що не перевищує 20 відсотків суми, визначеної в початковому договорі про закупівлю, укладеному в 202</w:t>
      </w:r>
      <w:r w:rsidRPr="0020367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</w:t>
      </w:r>
      <w:r w:rsidRPr="00203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році, якщо видатки на досягнення цієї цілі  затверджено в установленому порядку.</w:t>
      </w:r>
      <w:r w:rsidRPr="00203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</w:t>
      </w:r>
      <w:r w:rsidRPr="0020367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8</w:t>
      </w:r>
      <w:r w:rsidRPr="00203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.4. Істотні умови договору про закупівлю не можуть змінюватися після його підписання до виконання зобов’язань сторонами в повному обсязі, крім випадків:</w:t>
      </w:r>
    </w:p>
    <w:p w:rsidR="007A3685" w:rsidRPr="00203678" w:rsidRDefault="007A3685" w:rsidP="007A36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зменшення обсягів закупівлі, зокрема з урахуванням фактичного обсягу видатків замовника;</w:t>
      </w:r>
    </w:p>
    <w:p w:rsidR="007A3685" w:rsidRPr="00203678" w:rsidRDefault="007A3685" w:rsidP="007A36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67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</w:t>
      </w:r>
      <w:r w:rsidRPr="00203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покращення якості предмета закупівлі за умови, що таке покращення не призведе до збільшення суми, визначеної в договорі про закупівлю;</w:t>
      </w:r>
    </w:p>
    <w:p w:rsidR="007A3685" w:rsidRPr="00203678" w:rsidRDefault="007A3685" w:rsidP="007A36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67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3</w:t>
      </w:r>
      <w:r w:rsidRPr="00203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продовження строку дії договору про закупівлю та строку виконання зобов’язань щодо надання послуг у разі виникнення документально підтверджених об’єктивних обставин, що спричинили таке продовження, у тому числі обставин непереборної сили, затримки фінансування витрат замовника, за умови, що такі зміни не призведуть до збільшення суми, визначеної в договорі про закупівлю;</w:t>
      </w:r>
    </w:p>
    <w:p w:rsidR="007A3685" w:rsidRPr="00203678" w:rsidRDefault="007A3685" w:rsidP="007A36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67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4</w:t>
      </w:r>
      <w:r w:rsidRPr="00203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погодження зміни ціни в договорі про закупівлю в бік зменшення (без зміни кількості (обсягу) та якості послуг);</w:t>
      </w:r>
    </w:p>
    <w:p w:rsidR="007A3685" w:rsidRPr="00203678" w:rsidRDefault="007A3685" w:rsidP="007A36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67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5</w:t>
      </w:r>
      <w:r w:rsidRPr="00203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зміни ціни в договорі про закупівлю у зв’язку із зміною ставок податків і зборів та/або зміною умов щодо надання пільг з оподаткування - пропорційно до змін таких ставок та/або пільг з оподаткування;</w:t>
      </w:r>
    </w:p>
    <w:p w:rsidR="007A3685" w:rsidRPr="00203678" w:rsidRDefault="007A3685" w:rsidP="007A36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67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6</w:t>
      </w:r>
      <w:r w:rsidRPr="00203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зміни встановленого згідно із законодавством органами державної статистики індексу споживчих цін, зміни курсу іноземної валюти, зміни біржових котирувань або показників Platts, </w:t>
      </w:r>
      <w:r w:rsidRPr="0020367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ARGUS</w:t>
      </w:r>
      <w:r w:rsidRPr="00203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регульованих цін (тарифів) і нормативів, що  застосовуються в договорі про закупівлю, у разі встановлення в договорі про закупівлю порядку зміни ціни;</w:t>
      </w:r>
    </w:p>
    <w:p w:rsidR="007A3685" w:rsidRPr="00203678" w:rsidRDefault="007A3685" w:rsidP="007A36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036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</w:t>
      </w:r>
      <w:r w:rsidRPr="00203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зміни умов у зв’язку із застосуванням положень частини шостої статті 41 Закону України «Про публічні  закупівлі» </w:t>
      </w:r>
      <w:r w:rsidRPr="002036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7A3685" w:rsidRPr="00203678" w:rsidRDefault="007A3685" w:rsidP="007A36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67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8</w:t>
      </w:r>
      <w:r w:rsidRPr="00203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.5. Внесення змін до договору про закупівлю повинно бути обґрунтованим та документально підтвердженим в кожному окремому випадку. Внесення змін до договору відбувається шляхом укладання додаткових угод.</w:t>
      </w:r>
    </w:p>
    <w:p w:rsidR="007A3685" w:rsidRPr="00203678" w:rsidRDefault="007A3685" w:rsidP="007A36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67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8</w:t>
      </w:r>
      <w:r w:rsidRPr="00203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.6. Не допускається збільшення обсягів закупівлі після підписання договору про закупівлю до повного виконання зобов’язань сторонами у повному обсязі.</w:t>
      </w:r>
    </w:p>
    <w:p w:rsidR="007A3685" w:rsidRPr="00203678" w:rsidRDefault="007A3685" w:rsidP="007A36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</w:t>
      </w:r>
      <w:r w:rsidRPr="0020367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                                        </w:t>
      </w:r>
      <w:r w:rsidRPr="002036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І</w:t>
      </w:r>
      <w:r w:rsidRPr="002036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X. Інші умови </w:t>
      </w:r>
      <w:r w:rsidRPr="002036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203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___________________________________________________________________________</w:t>
      </w:r>
    </w:p>
    <w:p w:rsidR="007A3685" w:rsidRPr="00203678" w:rsidRDefault="007A3685" w:rsidP="007A36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A3685" w:rsidRPr="00203678" w:rsidRDefault="007A3685" w:rsidP="007A36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036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</w:t>
      </w:r>
      <w:r w:rsidRPr="002036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X. Додатки до договору</w:t>
      </w:r>
    </w:p>
    <w:p w:rsidR="007A3685" w:rsidRPr="00203678" w:rsidRDefault="007A3685" w:rsidP="007A36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  Невід'ємною частиною цього Договору є:</w:t>
      </w:r>
    </w:p>
    <w:p w:rsidR="007A3685" w:rsidRPr="00203678" w:rsidRDefault="007A3685" w:rsidP="007A3685">
      <w:pPr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67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Додаток №1  - калькуляція.</w:t>
      </w:r>
    </w:p>
    <w:p w:rsidR="007A3685" w:rsidRPr="00203678" w:rsidRDefault="007A3685" w:rsidP="007A36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___________________________________________________________________________</w:t>
      </w:r>
    </w:p>
    <w:p w:rsidR="007A3685" w:rsidRPr="00203678" w:rsidRDefault="007A3685" w:rsidP="007A36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(у разі наявності зазначаються додатки до Договору) </w:t>
      </w:r>
      <w:r w:rsidRPr="00203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A3685" w:rsidRPr="00203678" w:rsidRDefault="007A3685" w:rsidP="007A36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036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XII. Місцезнаходження та банківські   реквізити сторін</w:t>
      </w:r>
    </w:p>
    <w:p w:rsidR="007A3685" w:rsidRPr="00203678" w:rsidRDefault="007A3685" w:rsidP="007A36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Замовник                                                                      Учасник </w:t>
      </w:r>
      <w:r w:rsidRPr="00203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____________________________                            ____________________________ </w:t>
      </w:r>
      <w:r w:rsidRPr="00203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   (найменування)                                                    (найменування/П.І.Б) </w:t>
      </w:r>
      <w:r w:rsidRPr="00203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A3685" w:rsidRPr="00203678" w:rsidRDefault="007A3685" w:rsidP="007A36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                             ____________________________ </w:t>
      </w:r>
      <w:r w:rsidRPr="00203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(ідентифікаційний код)                                          (ідентифікаційний код/ </w:t>
      </w:r>
      <w:r w:rsidRPr="00203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                                                                                   ідентифікаційний номер) ____________________________ </w:t>
      </w:r>
      <w:r w:rsidRPr="00203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  (місцезнаходження)                                                ___________________________ </w:t>
      </w:r>
      <w:r w:rsidRPr="00203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                                                                                   (місцезнаходження/ місце проживання) </w:t>
      </w:r>
      <w:r w:rsidRPr="00203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       (телефон)                                                            ____________________________</w:t>
      </w:r>
    </w:p>
    <w:p w:rsidR="007A3685" w:rsidRPr="00203678" w:rsidRDefault="007A3685" w:rsidP="007A36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                              (телефон) </w:t>
      </w:r>
      <w:r w:rsidRPr="00203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      (телефакс)                                                           ____________________________ </w:t>
      </w:r>
    </w:p>
    <w:p w:rsidR="007A3685" w:rsidRPr="00203678" w:rsidRDefault="007A3685" w:rsidP="007A36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Times New Roman"/>
          <w:b/>
          <w:bCs/>
          <w:color w:val="000000"/>
          <w:sz w:val="24"/>
          <w:szCs w:val="24"/>
          <w:lang w:val="uk-UA" w:eastAsia="ru-RU"/>
        </w:rPr>
      </w:pPr>
      <w:r w:rsidRPr="00203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(телефакс) </w:t>
      </w:r>
      <w:r w:rsidRPr="00203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(рахунок у Державному </w:t>
      </w:r>
      <w:r w:rsidRPr="00203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казначействі або у банку)                                        (рахунок у Державному </w:t>
      </w:r>
      <w:r w:rsidRPr="00203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(підпис)                                                                       казначействі або у банку) </w:t>
      </w:r>
      <w:r w:rsidRPr="00203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М.П.                                                                               (підпис) </w:t>
      </w:r>
      <w:r w:rsidRPr="00203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                                                                                            М.П. </w:t>
      </w:r>
    </w:p>
    <w:p w:rsidR="007A3685" w:rsidRDefault="007A3685" w:rsidP="007A368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06786" w:rsidRDefault="00706786">
      <w:bookmarkStart w:id="42" w:name="_GoBack"/>
      <w:bookmarkEnd w:id="42"/>
    </w:p>
    <w:sectPr w:rsidR="00706786" w:rsidSect="009B290E">
      <w:pgSz w:w="11906" w:h="16838"/>
      <w:pgMar w:top="709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56159"/>
    <w:multiLevelType w:val="hybridMultilevel"/>
    <w:tmpl w:val="8F60B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4B1"/>
    <w:rsid w:val="00046307"/>
    <w:rsid w:val="003E04B1"/>
    <w:rsid w:val="00706786"/>
    <w:rsid w:val="007A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43F329-B101-4F6C-B4AE-C43087701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368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1415</Words>
  <Characters>8067</Characters>
  <Application>Microsoft Office Word</Application>
  <DocSecurity>0</DocSecurity>
  <Lines>67</Lines>
  <Paragraphs>18</Paragraphs>
  <ScaleCrop>false</ScaleCrop>
  <Company/>
  <LinksUpToDate>false</LinksUpToDate>
  <CharactersWithSpaces>9464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Леонид Грабовский</dc:creator>
  <cp:keywords/>
  <dc:description/>
  <cp:lastModifiedBy>Леонид Грабовский</cp:lastModifiedBy>
  <cp:revision>2</cp:revision>
  <dcterms:created xsi:type="dcterms:W3CDTF">2022-08-16T08:27:00Z</dcterms:created>
  <dcterms:modified xsi:type="dcterms:W3CDTF">2022-08-16T08:27:00Z</dcterms:modified>
</cp:coreProperties>
</file>