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5D" w:rsidRDefault="0012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z337ya" w:colFirst="0" w:colLast="0"/>
      <w:bookmarkEnd w:id="0"/>
      <w:r w:rsidRPr="0012304A"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1AB8B47D" wp14:editId="3AF0E3F8">
            <wp:extent cx="4762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5D" w:rsidRPr="00CE7718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БІЛОПІЛЬСЬКА МІСЬКА РАДА</w:t>
      </w:r>
    </w:p>
    <w:p w:rsidR="005338E0" w:rsidRPr="00CE7718" w:rsidRDefault="008812EC" w:rsidP="00CE7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Су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ського району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38E0" w:rsidRPr="00CE7718">
        <w:rPr>
          <w:rFonts w:ascii="Times New Roman" w:eastAsia="Times New Roman" w:hAnsi="Times New Roman" w:cs="Times New Roman"/>
          <w:b/>
          <w:sz w:val="28"/>
          <w:szCs w:val="28"/>
        </w:rPr>
        <w:t>Сумськ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="005338E0" w:rsidRPr="00CE7718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і</w:t>
      </w:r>
    </w:p>
    <w:p w:rsidR="005338E0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38E0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7C5D" w:rsidRDefault="00297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7C5D" w:rsidRPr="009B5905" w:rsidRDefault="00D65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ПРОТОКОЛЬНЕ РІШЕННЯ (ПРОТОКОЛ)</w:t>
      </w:r>
    </w:p>
    <w:p w:rsidR="00D65F75" w:rsidRPr="009B5905" w:rsidRDefault="00D65F75" w:rsidP="00D65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D3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623F" w:rsidRPr="008462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>23 р.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  <w:u w:val="single"/>
        </w:rPr>
        <w:t>м.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Білопілля</w:t>
      </w:r>
      <w:r w:rsidR="00D65F75" w:rsidRPr="008462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№15</w:t>
      </w:r>
    </w:p>
    <w:p w:rsidR="00297C5D" w:rsidRPr="009B5905" w:rsidRDefault="00D65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</w:t>
      </w:r>
    </w:p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D65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4 п. 13 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="00D36A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36A8D" w:rsidRPr="00D36A8D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Послуги екскаватора </w:t>
      </w:r>
      <w:proofErr w:type="spellStart"/>
      <w:r w:rsidR="00D36A8D" w:rsidRPr="00D36A8D">
        <w:rPr>
          <w:rFonts w:ascii="Times New Roman" w:eastAsia="Times New Roman" w:hAnsi="Times New Roman" w:cs="Times New Roman"/>
          <w:b/>
          <w:sz w:val="24"/>
          <w:szCs w:val="24"/>
        </w:rPr>
        <w:t>Hyundai</w:t>
      </w:r>
      <w:proofErr w:type="spellEnd"/>
      <w:r w:rsidR="00D36A8D" w:rsidRPr="00D36A8D">
        <w:rPr>
          <w:rFonts w:ascii="Times New Roman" w:eastAsia="Times New Roman" w:hAnsi="Times New Roman" w:cs="Times New Roman"/>
          <w:b/>
          <w:sz w:val="24"/>
          <w:szCs w:val="24"/>
        </w:rPr>
        <w:t xml:space="preserve"> R14OW-7 для проведення інженерно-фортифікаційного облаштування позицій протитанкового рову в районі населеного пункту м. Білопілля (Код ДК 021:2015- 45110000-1 - Руйнування та знесення будівель і земляні роботи).</w:t>
      </w:r>
      <w:r w:rsidR="003A7FF3" w:rsidRPr="003A7FF3">
        <w:rPr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97C5D" w:rsidRPr="009B5905" w:rsidRDefault="00D65F75" w:rsidP="001C2E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Законом України «Про публічні закупівлі» (далі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закупівлі).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оприлюднення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23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  (далі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B5905">
        <w:rPr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електронній системі відповідно до вимог пункту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«Прикінцеві та перехідні положення»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297C5D" w:rsidRPr="009B5905" w:rsidRDefault="00D6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</w:t>
      </w:r>
      <w:r w:rsidR="001C2EE1" w:rsidRPr="009B590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05:30 14 лютого 2024 року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2)забезпечити фінансування та вжити в межах повноважень інших заходів, пов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язаних із запровадженням правового режиму воєнного стану на території України.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працює відповідно до Регламенту Кабінету Міністрів України в умовах воєнного стану;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яких, у тому числі, входить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частиною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anchor="n16"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особливості здійснення </w:t>
        </w:r>
        <w:proofErr w:type="spellStart"/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закупівель</w:t>
        </w:r>
        <w:proofErr w:type="spellEnd"/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товарів, робіт і послуг для замовників, передбачених цим Законом</w:t>
        </w:r>
      </w:hyperlink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ї норми Закону урядом бул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97C5D" w:rsidRDefault="00D65F75" w:rsidP="009B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передбачено підставу для здійснення закупівлі за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підпунктом 4 пункту 13: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в разі, коли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яка повинна бути документально підтверджена замовником.</w:t>
      </w:r>
    </w:p>
    <w:p w:rsidR="003A7FF3" w:rsidRPr="009B5905" w:rsidRDefault="003A7FF3" w:rsidP="009B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</w:t>
      </w:r>
      <w:proofErr w:type="spellStart"/>
      <w:r w:rsidR="001C2EE1" w:rsidRPr="009B5905">
        <w:rPr>
          <w:rFonts w:ascii="Times New Roman" w:eastAsia="Times New Roman" w:hAnsi="Times New Roman" w:cs="Times New Roman"/>
          <w:sz w:val="24"/>
          <w:szCs w:val="24"/>
          <w:lang w:val="ru-RU"/>
        </w:rPr>
        <w:t>непередбачуваної</w:t>
      </w:r>
      <w:proofErr w:type="spellEnd"/>
      <w:r w:rsidR="001C2EE1" w:rsidRPr="009B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потреби замовника на період  на період 202</w:t>
      </w:r>
      <w:r w:rsidR="001C2EE1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D36A8D" w:rsidRPr="00D36A8D" w:rsidRDefault="00D36A8D" w:rsidP="00D36A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6A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 до розпорядження першого заступника міського голови від 25.12.2023 р. №304-ОД, існує потреба у здійсненні Закупівлі.</w:t>
      </w:r>
    </w:p>
    <w:p w:rsidR="003A7FF3" w:rsidRPr="00D36A8D" w:rsidRDefault="00D36A8D" w:rsidP="00D36A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6A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Замовника виникла термінова необхідність у проведенні інженерно-фортифікаційного облаштування позицій протитанкового рову в районі населеного пункту м. Білопілля, з метою якісного виконання бойових завдань направлених на стримування збройної агресії російської федерації, забезпечення умов для надійного функціонування органів державної влади та місцевого самоврядування, недопущення проникнення диверсійно-розвідувальних груп противника. Враховуючи обмежений час до кінця поточного року, у Замовника відсутня можливість проведення цієї закупівлі у строки, встановлені Особливостями.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Водночас, як передбачено чинним законодавством, під час здійснення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замовники повинні дотримуватися принципів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>Отже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Закупівлі,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 винят</w:t>
      </w:r>
      <w:r w:rsidRPr="009B5905">
        <w:rPr>
          <w:rFonts w:ascii="Times New Roman" w:eastAsia="Times New Roman" w:hAnsi="Times New Roman" w:cs="Times New Roman"/>
          <w:sz w:val="24"/>
          <w:szCs w:val="24"/>
          <w:highlight w:val="white"/>
        </w:rPr>
        <w:t>ок,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підпункту 4 пункту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Особливостей: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в разі, коли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відкритих торгів та/або електронного каталогу,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яка повинна бути документально підтверджена замовником,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 укладення договору.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відповідно до пункту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Х «Прикінцеві та перехідні положення» Закону.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D36A8D" w:rsidRPr="00D36A8D">
        <w:rPr>
          <w:rFonts w:ascii="Times New Roman" w:eastAsia="Times New Roman" w:hAnsi="Times New Roman" w:cs="Times New Roman"/>
          <w:b/>
          <w:i/>
          <w:sz w:val="24"/>
          <w:szCs w:val="24"/>
        </w:rPr>
        <w:t>Розпорядження першого заступника міського голови від 25.12.2023 року №304-ОД</w:t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297C5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bookmarkStart w:id="2" w:name="_GoBack"/>
      <w:bookmarkEnd w:id="2"/>
      <w:r w:rsidR="00D36A8D" w:rsidRPr="00D36A8D">
        <w:rPr>
          <w:rFonts w:ascii="Times New Roman" w:eastAsia="Times New Roman" w:hAnsi="Times New Roman" w:cs="Times New Roman"/>
          <w:b/>
          <w:i/>
          <w:sz w:val="24"/>
          <w:szCs w:val="24"/>
        </w:rPr>
        <w:t>Лист військової частини А7038  №1559/7199 від 21.12.2023 року</w:t>
      </w:r>
      <w:r w:rsidR="0012304A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        </w:t>
      </w:r>
      <w:proofErr w:type="spellStart"/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Обгрунтування</w:t>
      </w:r>
      <w:proofErr w:type="spellEnd"/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підстав для здійснення закупівлі згідно з підпунктом 4 пункту 13 Особливостей.</w:t>
      </w:r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297C5D" w:rsidRPr="009B5905" w:rsidRDefault="00D65F75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42A0D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, із зазначенням у примітках, що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4 пункту 13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97C5D" w:rsidRPr="009B5905" w:rsidRDefault="00297C5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297C5D" w:rsidRPr="009B5905" w:rsidRDefault="00D65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42A0D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297C5D" w:rsidRPr="009B5905" w:rsidRDefault="00297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297C5D" w:rsidRPr="009B5905" w:rsidRDefault="00D65F75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Пунктом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відповідно до пункту 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X «Прикінцеві та перехідні положення» Закону. </w:t>
      </w:r>
    </w:p>
    <w:p w:rsidR="00297C5D" w:rsidRPr="009B5905" w:rsidRDefault="00D65F75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оприлюднює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договір про закупівлю та додатки до нього, а також 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обґрунтування підстави для здійснення замовником закупівлі відповідно до цього пункту. </w:t>
      </w:r>
    </w:p>
    <w:p w:rsidR="00297C5D" w:rsidRPr="009B5905" w:rsidRDefault="00D65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разі, коли оприлюднення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:rsidR="00297C5D" w:rsidRPr="009B5905" w:rsidRDefault="00D65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Отже, з огляду на норми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Особливостей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пункту 13 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</w:t>
      </w:r>
      <w:bookmarkStart w:id="3" w:name="_Hlk151969744"/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вигляді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 цього протоколу та розпорядчого рішення замовника </w:t>
      </w:r>
      <w:r w:rsidR="00442A0D"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та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42A0D"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документу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«Обґрунтування підстави» (додається)). </w:t>
      </w:r>
    </w:p>
    <w:bookmarkEnd w:id="3"/>
    <w:p w:rsidR="00297C5D" w:rsidRPr="009B5905" w:rsidRDefault="00D65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виконання вищевикладеного я, уповноважена особа, </w:t>
      </w: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5D" w:rsidRPr="009B5905" w:rsidRDefault="00D6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ВИРІШИВ(ЛА):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4 п. 13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Особливостей.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рік.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297C5D" w:rsidRPr="009B5905" w:rsidRDefault="00D65F75" w:rsidP="00442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щодо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не пізніше ніж через 10 робочих днів з дня укладення такого договору, </w:t>
      </w:r>
      <w:r w:rsidRPr="009B590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договір про закупівлю та додатки до нього,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 також обґрунтування підстави для здійснення замовником закупівлі відповідно до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пункту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вигляді  цього протоколу та розпорядчого рішення замовника та  документу «Обґрунтування підстави» (додається)).</w:t>
      </w:r>
    </w:p>
    <w:p w:rsidR="00442A0D" w:rsidRPr="009B5905" w:rsidRDefault="00442A0D" w:rsidP="004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A0D" w:rsidRPr="009B5905" w:rsidRDefault="00442A0D" w:rsidP="004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97C5D" w:rsidRPr="009B5905">
        <w:trPr>
          <w:trHeight w:val="354"/>
        </w:trPr>
        <w:tc>
          <w:tcPr>
            <w:tcW w:w="3664" w:type="dxa"/>
          </w:tcPr>
          <w:p w:rsidR="00297C5D" w:rsidRPr="009B5905" w:rsidRDefault="00442A0D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eading=h.2et92p0" w:colFirst="0" w:colLast="0"/>
            <w:bookmarkEnd w:id="4"/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Головний спеціаліст з питань організації та проведення </w:t>
            </w:r>
            <w:proofErr w:type="spellStart"/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</w:p>
          <w:p w:rsidR="00297C5D" w:rsidRPr="009B5905" w:rsidRDefault="00297C5D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297C5D" w:rsidRPr="009B5905" w:rsidRDefault="00297C5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C5D" w:rsidRPr="009B5905" w:rsidRDefault="00D65F7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297C5D" w:rsidRPr="009B5905" w:rsidRDefault="00D65F7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97C5D" w:rsidRPr="009B5905" w:rsidRDefault="00442A0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Яна ЦИМБАЛ</w:t>
            </w:r>
            <w:r w:rsidR="00D65F75"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7C5D" w:rsidRPr="009B5905" w:rsidRDefault="00297C5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7C5D" w:rsidRPr="009B590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F79"/>
    <w:multiLevelType w:val="multilevel"/>
    <w:tmpl w:val="146CE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D3A2225"/>
    <w:multiLevelType w:val="multilevel"/>
    <w:tmpl w:val="611E35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5D"/>
    <w:rsid w:val="00082ED7"/>
    <w:rsid w:val="0012304A"/>
    <w:rsid w:val="00126B40"/>
    <w:rsid w:val="001455B2"/>
    <w:rsid w:val="001507DF"/>
    <w:rsid w:val="001C2EE1"/>
    <w:rsid w:val="001F7CA1"/>
    <w:rsid w:val="00247006"/>
    <w:rsid w:val="00297C5D"/>
    <w:rsid w:val="003151BB"/>
    <w:rsid w:val="003A7FF3"/>
    <w:rsid w:val="003D2C06"/>
    <w:rsid w:val="00406F91"/>
    <w:rsid w:val="00442A0D"/>
    <w:rsid w:val="00485CB0"/>
    <w:rsid w:val="005338E0"/>
    <w:rsid w:val="0084623F"/>
    <w:rsid w:val="008812EC"/>
    <w:rsid w:val="00923E65"/>
    <w:rsid w:val="009B5905"/>
    <w:rsid w:val="00CE7718"/>
    <w:rsid w:val="00D36A8D"/>
    <w:rsid w:val="00D56428"/>
    <w:rsid w:val="00D65F75"/>
    <w:rsid w:val="00E37DCA"/>
    <w:rsid w:val="00EC6B8E"/>
    <w:rsid w:val="00F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2970"/>
  <w15:docId w15:val="{59B0EC9A-D567-49F5-88A7-AADB29FD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6E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m2jmfD5PIn5nCDmYEoQa3NbD5Q==">CgMxLjAyCGguejMzN3lhMgloLjMwajB6bGwyCWguMWZvYjl0ZTIJaC4yZXQ5MnAwMgloLjN6bnlzaDc4AHIhMXZQSVBaeE5oaU9HZkNBa29NMXRZZWI5RFlNYVpvUXdm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</dc:creator>
  <cp:lastModifiedBy>Professional</cp:lastModifiedBy>
  <cp:revision>17</cp:revision>
  <dcterms:created xsi:type="dcterms:W3CDTF">2023-12-07T08:46:00Z</dcterms:created>
  <dcterms:modified xsi:type="dcterms:W3CDTF">2023-12-25T09:58:00Z</dcterms:modified>
</cp:coreProperties>
</file>