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17C46" w14:textId="77777777" w:rsidR="00037EF0" w:rsidRPr="003C5A97" w:rsidRDefault="00037EF0" w:rsidP="00037EF0">
      <w:pPr>
        <w:widowControl w:val="0"/>
        <w:spacing w:after="0" w:line="240" w:lineRule="auto"/>
        <w:jc w:val="right"/>
        <w:rPr>
          <w:rFonts w:ascii="Times New Roman" w:eastAsia="Times New Roman" w:hAnsi="Times New Roman" w:cs="Times New Roman"/>
          <w:sz w:val="24"/>
          <w:szCs w:val="24"/>
        </w:rPr>
      </w:pPr>
      <w:r w:rsidRPr="003C5A97">
        <w:rPr>
          <w:rFonts w:ascii="Times New Roman" w:eastAsia="Times New Roman" w:hAnsi="Times New Roman" w:cs="Times New Roman"/>
          <w:sz w:val="24"/>
          <w:szCs w:val="24"/>
        </w:rPr>
        <w:t xml:space="preserve">Додаток 1 </w:t>
      </w:r>
    </w:p>
    <w:p w14:paraId="53893D81" w14:textId="77777777" w:rsidR="00037EF0" w:rsidRPr="003C5A97" w:rsidRDefault="00037EF0" w:rsidP="00037EF0">
      <w:pPr>
        <w:widowControl w:val="0"/>
        <w:spacing w:after="0" w:line="240" w:lineRule="auto"/>
        <w:jc w:val="right"/>
        <w:rPr>
          <w:rFonts w:ascii="Times New Roman" w:eastAsia="Times New Roman" w:hAnsi="Times New Roman" w:cs="Times New Roman"/>
          <w:sz w:val="24"/>
          <w:szCs w:val="24"/>
        </w:rPr>
      </w:pPr>
      <w:r w:rsidRPr="003C5A97">
        <w:rPr>
          <w:rFonts w:ascii="Times New Roman" w:eastAsia="Times New Roman" w:hAnsi="Times New Roman" w:cs="Times New Roman"/>
          <w:sz w:val="24"/>
          <w:szCs w:val="24"/>
        </w:rPr>
        <w:t>до тендерної документації</w:t>
      </w:r>
    </w:p>
    <w:p w14:paraId="530960EB" w14:textId="77777777" w:rsidR="00037EF0" w:rsidRPr="002566EB" w:rsidRDefault="00037EF0" w:rsidP="00037EF0">
      <w:pPr>
        <w:widowControl w:val="0"/>
        <w:spacing w:after="0" w:line="240" w:lineRule="auto"/>
        <w:jc w:val="right"/>
        <w:rPr>
          <w:rFonts w:ascii="Times New Roman" w:eastAsia="Times New Roman" w:hAnsi="Times New Roman" w:cs="Times New Roman"/>
        </w:rPr>
      </w:pPr>
    </w:p>
    <w:p w14:paraId="5D0B2DC1" w14:textId="77777777" w:rsidR="00037EF0" w:rsidRPr="008A7234" w:rsidRDefault="00037EF0" w:rsidP="00037EF0">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rPr>
      </w:pPr>
      <w:r w:rsidRPr="008A723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A9DEFA1" w14:textId="0940B287" w:rsidR="00B03977" w:rsidRPr="00B03977" w:rsidRDefault="00B03977" w:rsidP="00B03977">
      <w:pPr>
        <w:ind w:right="22"/>
        <w:jc w:val="center"/>
        <w:rPr>
          <w:rFonts w:ascii="Times New Roman" w:hAnsi="Times New Roman" w:cs="Times New Roman"/>
          <w:sz w:val="24"/>
          <w:szCs w:val="24"/>
        </w:rPr>
      </w:pPr>
      <w:r w:rsidRPr="00382DFE">
        <w:rPr>
          <w:rFonts w:ascii="Times New Roman" w:hAnsi="Times New Roman" w:cs="Times New Roman"/>
          <w:b/>
          <w:sz w:val="24"/>
          <w:szCs w:val="24"/>
        </w:rPr>
        <w:t>Довідка</w:t>
      </w:r>
      <w:r w:rsidR="00E37FFD" w:rsidRPr="00382DFE">
        <w:rPr>
          <w:rFonts w:ascii="Times New Roman" w:hAnsi="Times New Roman" w:cs="Times New Roman"/>
          <w:b/>
          <w:sz w:val="24"/>
          <w:szCs w:val="24"/>
        </w:rPr>
        <w:t xml:space="preserve">        </w:t>
      </w:r>
      <w:r w:rsidR="00E37FFD">
        <w:rPr>
          <w:rFonts w:ascii="Times New Roman" w:hAnsi="Times New Roman" w:cs="Times New Roman"/>
          <w:bCs/>
          <w:sz w:val="24"/>
          <w:szCs w:val="24"/>
        </w:rPr>
        <w:t xml:space="preserve">                                                                                                                                                            </w:t>
      </w:r>
      <w:r w:rsidRPr="00B03977">
        <w:rPr>
          <w:rFonts w:ascii="Times New Roman" w:hAnsi="Times New Roman" w:cs="Times New Roman"/>
          <w:sz w:val="24"/>
          <w:szCs w:val="24"/>
        </w:rPr>
        <w:t xml:space="preserve">про наявність в учасника процедури закупівлі холодильного  обладнання, транспортних </w:t>
      </w:r>
      <w:r w:rsidR="004D6ACC">
        <w:rPr>
          <w:rFonts w:ascii="Times New Roman" w:hAnsi="Times New Roman" w:cs="Times New Roman"/>
          <w:sz w:val="24"/>
          <w:szCs w:val="24"/>
        </w:rPr>
        <w:t xml:space="preserve"> </w:t>
      </w:r>
      <w:r w:rsidRPr="00B03977">
        <w:rPr>
          <w:rFonts w:ascii="Times New Roman" w:hAnsi="Times New Roman" w:cs="Times New Roman"/>
          <w:sz w:val="24"/>
          <w:szCs w:val="24"/>
        </w:rPr>
        <w:t>засобів, механізмів, складських приміщень для надання послуг</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7"/>
        <w:gridCol w:w="4320"/>
        <w:gridCol w:w="2835"/>
        <w:gridCol w:w="2126"/>
      </w:tblGrid>
      <w:tr w:rsidR="00B03977" w:rsidRPr="00B03977" w14:paraId="590A9089" w14:textId="77777777" w:rsidTr="00F30391">
        <w:tc>
          <w:tcPr>
            <w:tcW w:w="637" w:type="dxa"/>
          </w:tcPr>
          <w:p w14:paraId="47FEEB99" w14:textId="77777777" w:rsidR="00B03977" w:rsidRPr="00B03977" w:rsidRDefault="00B03977" w:rsidP="00525CCF">
            <w:pPr>
              <w:ind w:right="22"/>
              <w:jc w:val="center"/>
              <w:rPr>
                <w:rFonts w:ascii="Times New Roman" w:hAnsi="Times New Roman" w:cs="Times New Roman"/>
                <w:sz w:val="24"/>
                <w:szCs w:val="24"/>
              </w:rPr>
            </w:pPr>
            <w:r w:rsidRPr="00B03977">
              <w:rPr>
                <w:rFonts w:ascii="Times New Roman" w:hAnsi="Times New Roman" w:cs="Times New Roman"/>
                <w:sz w:val="24"/>
                <w:szCs w:val="24"/>
              </w:rPr>
              <w:t>№</w:t>
            </w:r>
          </w:p>
          <w:p w14:paraId="19A13868" w14:textId="77777777" w:rsidR="00B03977" w:rsidRPr="00B03977" w:rsidRDefault="00B03977" w:rsidP="00525CCF">
            <w:pPr>
              <w:ind w:right="22"/>
              <w:jc w:val="center"/>
              <w:rPr>
                <w:rFonts w:ascii="Times New Roman" w:hAnsi="Times New Roman" w:cs="Times New Roman"/>
                <w:sz w:val="24"/>
                <w:szCs w:val="24"/>
              </w:rPr>
            </w:pPr>
            <w:r w:rsidRPr="00B03977">
              <w:rPr>
                <w:rFonts w:ascii="Times New Roman" w:hAnsi="Times New Roman" w:cs="Times New Roman"/>
                <w:sz w:val="24"/>
                <w:szCs w:val="24"/>
              </w:rPr>
              <w:t>п/п</w:t>
            </w:r>
          </w:p>
        </w:tc>
        <w:tc>
          <w:tcPr>
            <w:tcW w:w="4320" w:type="dxa"/>
          </w:tcPr>
          <w:p w14:paraId="58FDAFDE" w14:textId="76446D57" w:rsidR="00B03977" w:rsidRPr="00B03977" w:rsidRDefault="00B03977" w:rsidP="00525CCF">
            <w:pPr>
              <w:ind w:right="22"/>
              <w:jc w:val="center"/>
              <w:rPr>
                <w:rFonts w:ascii="Times New Roman" w:hAnsi="Times New Roman" w:cs="Times New Roman"/>
                <w:sz w:val="24"/>
                <w:szCs w:val="24"/>
              </w:rPr>
            </w:pPr>
            <w:r w:rsidRPr="00B03977">
              <w:rPr>
                <w:rFonts w:ascii="Times New Roman" w:hAnsi="Times New Roman" w:cs="Times New Roman"/>
                <w:sz w:val="24"/>
                <w:szCs w:val="24"/>
              </w:rPr>
              <w:t>Механізми, холодильне обладнання, складські</w:t>
            </w:r>
            <w:r w:rsidR="00F30391">
              <w:rPr>
                <w:rFonts w:ascii="Times New Roman" w:hAnsi="Times New Roman" w:cs="Times New Roman"/>
                <w:sz w:val="24"/>
                <w:szCs w:val="24"/>
              </w:rPr>
              <w:t xml:space="preserve"> </w:t>
            </w:r>
            <w:r w:rsidRPr="00B03977">
              <w:rPr>
                <w:rFonts w:ascii="Times New Roman" w:hAnsi="Times New Roman" w:cs="Times New Roman"/>
                <w:sz w:val="24"/>
                <w:szCs w:val="24"/>
              </w:rPr>
              <w:t>приміщення та транспортні засоби.</w:t>
            </w:r>
          </w:p>
        </w:tc>
        <w:tc>
          <w:tcPr>
            <w:tcW w:w="2835" w:type="dxa"/>
          </w:tcPr>
          <w:p w14:paraId="1750B96F" w14:textId="77777777" w:rsidR="00B03977" w:rsidRPr="00B03977" w:rsidRDefault="00B03977" w:rsidP="00525CCF">
            <w:pPr>
              <w:ind w:right="22"/>
              <w:jc w:val="center"/>
              <w:rPr>
                <w:rFonts w:ascii="Times New Roman" w:hAnsi="Times New Roman" w:cs="Times New Roman"/>
                <w:sz w:val="24"/>
                <w:szCs w:val="24"/>
              </w:rPr>
            </w:pPr>
            <w:r w:rsidRPr="00B03977">
              <w:rPr>
                <w:rFonts w:ascii="Times New Roman" w:hAnsi="Times New Roman" w:cs="Times New Roman"/>
                <w:sz w:val="24"/>
                <w:szCs w:val="24"/>
              </w:rPr>
              <w:t>Власне чи орендоване</w:t>
            </w:r>
          </w:p>
        </w:tc>
        <w:tc>
          <w:tcPr>
            <w:tcW w:w="2126" w:type="dxa"/>
          </w:tcPr>
          <w:p w14:paraId="0EE68C60" w14:textId="77777777" w:rsidR="00B03977" w:rsidRPr="00B03977" w:rsidRDefault="00B03977" w:rsidP="00525CCF">
            <w:pPr>
              <w:ind w:right="22"/>
              <w:jc w:val="center"/>
              <w:rPr>
                <w:rFonts w:ascii="Times New Roman" w:hAnsi="Times New Roman" w:cs="Times New Roman"/>
                <w:sz w:val="24"/>
                <w:szCs w:val="24"/>
              </w:rPr>
            </w:pPr>
            <w:r w:rsidRPr="00B03977">
              <w:rPr>
                <w:rFonts w:ascii="Times New Roman" w:hAnsi="Times New Roman" w:cs="Times New Roman"/>
                <w:sz w:val="24"/>
                <w:szCs w:val="24"/>
              </w:rPr>
              <w:t xml:space="preserve">Кількість </w:t>
            </w:r>
          </w:p>
          <w:p w14:paraId="3DA4096E" w14:textId="77777777" w:rsidR="00B03977" w:rsidRPr="00B03977" w:rsidRDefault="00B03977" w:rsidP="00525CCF">
            <w:pPr>
              <w:ind w:right="22"/>
              <w:jc w:val="center"/>
              <w:rPr>
                <w:rFonts w:ascii="Times New Roman" w:hAnsi="Times New Roman" w:cs="Times New Roman"/>
                <w:sz w:val="24"/>
                <w:szCs w:val="24"/>
              </w:rPr>
            </w:pPr>
            <w:r w:rsidRPr="00B03977">
              <w:rPr>
                <w:rFonts w:ascii="Times New Roman" w:hAnsi="Times New Roman" w:cs="Times New Roman"/>
                <w:sz w:val="24"/>
                <w:szCs w:val="24"/>
              </w:rPr>
              <w:t>(шт.)</w:t>
            </w:r>
          </w:p>
        </w:tc>
      </w:tr>
      <w:tr w:rsidR="00B03977" w:rsidRPr="00B03977" w14:paraId="1B78029C" w14:textId="77777777" w:rsidTr="00F30391">
        <w:trPr>
          <w:trHeight w:val="58"/>
        </w:trPr>
        <w:tc>
          <w:tcPr>
            <w:tcW w:w="637" w:type="dxa"/>
          </w:tcPr>
          <w:p w14:paraId="0557ADDE" w14:textId="77777777" w:rsidR="00B03977" w:rsidRPr="00B03977" w:rsidRDefault="00B03977" w:rsidP="00525CCF">
            <w:pPr>
              <w:ind w:right="22"/>
              <w:jc w:val="center"/>
              <w:rPr>
                <w:rFonts w:ascii="Times New Roman" w:hAnsi="Times New Roman" w:cs="Times New Roman"/>
                <w:sz w:val="24"/>
                <w:szCs w:val="24"/>
              </w:rPr>
            </w:pPr>
          </w:p>
        </w:tc>
        <w:tc>
          <w:tcPr>
            <w:tcW w:w="4320" w:type="dxa"/>
          </w:tcPr>
          <w:p w14:paraId="0FB5C5D0" w14:textId="77777777" w:rsidR="00B03977" w:rsidRPr="00B03977" w:rsidRDefault="00B03977" w:rsidP="00525CCF">
            <w:pPr>
              <w:ind w:right="22"/>
              <w:jc w:val="center"/>
              <w:rPr>
                <w:rFonts w:ascii="Times New Roman" w:hAnsi="Times New Roman" w:cs="Times New Roman"/>
                <w:sz w:val="24"/>
                <w:szCs w:val="24"/>
              </w:rPr>
            </w:pPr>
          </w:p>
        </w:tc>
        <w:tc>
          <w:tcPr>
            <w:tcW w:w="2835" w:type="dxa"/>
          </w:tcPr>
          <w:p w14:paraId="4B727DD3" w14:textId="77777777" w:rsidR="00B03977" w:rsidRPr="00B03977" w:rsidRDefault="00B03977" w:rsidP="00525CCF">
            <w:pPr>
              <w:ind w:right="22"/>
              <w:jc w:val="center"/>
              <w:rPr>
                <w:rFonts w:ascii="Times New Roman" w:hAnsi="Times New Roman" w:cs="Times New Roman"/>
                <w:sz w:val="24"/>
                <w:szCs w:val="24"/>
              </w:rPr>
            </w:pPr>
          </w:p>
        </w:tc>
        <w:tc>
          <w:tcPr>
            <w:tcW w:w="2126" w:type="dxa"/>
          </w:tcPr>
          <w:p w14:paraId="0251E983" w14:textId="77777777" w:rsidR="00B03977" w:rsidRPr="00B03977" w:rsidRDefault="00B03977" w:rsidP="00525CCF">
            <w:pPr>
              <w:ind w:right="22"/>
              <w:jc w:val="center"/>
              <w:rPr>
                <w:rFonts w:ascii="Times New Roman" w:hAnsi="Times New Roman" w:cs="Times New Roman"/>
                <w:sz w:val="24"/>
                <w:szCs w:val="24"/>
              </w:rPr>
            </w:pPr>
          </w:p>
        </w:tc>
      </w:tr>
      <w:tr w:rsidR="00B03977" w:rsidRPr="00B03977" w14:paraId="61B1CC45" w14:textId="77777777" w:rsidTr="00F30391">
        <w:tc>
          <w:tcPr>
            <w:tcW w:w="637" w:type="dxa"/>
          </w:tcPr>
          <w:p w14:paraId="6608E11B" w14:textId="77777777" w:rsidR="00B03977" w:rsidRPr="00B03977" w:rsidRDefault="00B03977" w:rsidP="00525CCF">
            <w:pPr>
              <w:ind w:right="22"/>
              <w:jc w:val="center"/>
              <w:rPr>
                <w:rFonts w:ascii="Times New Roman" w:hAnsi="Times New Roman" w:cs="Times New Roman"/>
                <w:sz w:val="24"/>
                <w:szCs w:val="24"/>
              </w:rPr>
            </w:pPr>
            <w:r w:rsidRPr="00B03977">
              <w:rPr>
                <w:rFonts w:ascii="Times New Roman" w:hAnsi="Times New Roman" w:cs="Times New Roman"/>
                <w:sz w:val="24"/>
                <w:szCs w:val="24"/>
              </w:rPr>
              <w:t>….</w:t>
            </w:r>
          </w:p>
        </w:tc>
        <w:tc>
          <w:tcPr>
            <w:tcW w:w="4320" w:type="dxa"/>
          </w:tcPr>
          <w:p w14:paraId="7DB0AFC2" w14:textId="77777777" w:rsidR="00B03977" w:rsidRPr="00B03977" w:rsidRDefault="00B03977" w:rsidP="00525CCF">
            <w:pPr>
              <w:ind w:right="22"/>
              <w:jc w:val="center"/>
              <w:rPr>
                <w:rFonts w:ascii="Times New Roman" w:hAnsi="Times New Roman" w:cs="Times New Roman"/>
                <w:sz w:val="24"/>
                <w:szCs w:val="24"/>
              </w:rPr>
            </w:pPr>
          </w:p>
        </w:tc>
        <w:tc>
          <w:tcPr>
            <w:tcW w:w="2835" w:type="dxa"/>
          </w:tcPr>
          <w:p w14:paraId="7E539557" w14:textId="77777777" w:rsidR="00B03977" w:rsidRPr="00B03977" w:rsidRDefault="00B03977" w:rsidP="00525CCF">
            <w:pPr>
              <w:ind w:right="22"/>
              <w:jc w:val="center"/>
              <w:rPr>
                <w:rFonts w:ascii="Times New Roman" w:hAnsi="Times New Roman" w:cs="Times New Roman"/>
                <w:sz w:val="24"/>
                <w:szCs w:val="24"/>
              </w:rPr>
            </w:pPr>
          </w:p>
        </w:tc>
        <w:tc>
          <w:tcPr>
            <w:tcW w:w="2126" w:type="dxa"/>
          </w:tcPr>
          <w:p w14:paraId="67953226" w14:textId="77777777" w:rsidR="00B03977" w:rsidRPr="00B03977" w:rsidRDefault="00B03977" w:rsidP="00525CCF">
            <w:pPr>
              <w:ind w:right="22"/>
              <w:jc w:val="center"/>
              <w:rPr>
                <w:rFonts w:ascii="Times New Roman" w:hAnsi="Times New Roman" w:cs="Times New Roman"/>
                <w:sz w:val="24"/>
                <w:szCs w:val="24"/>
              </w:rPr>
            </w:pPr>
          </w:p>
        </w:tc>
      </w:tr>
    </w:tbl>
    <w:p w14:paraId="7CF6658E" w14:textId="6B63AECD" w:rsidR="00B03977" w:rsidRPr="00B03977" w:rsidRDefault="00B03977" w:rsidP="00B03977">
      <w:pPr>
        <w:snapToGrid w:val="0"/>
        <w:jc w:val="both"/>
        <w:rPr>
          <w:rFonts w:ascii="Times New Roman" w:hAnsi="Times New Roman" w:cs="Times New Roman"/>
          <w:sz w:val="24"/>
          <w:szCs w:val="24"/>
        </w:rPr>
      </w:pPr>
      <w:r w:rsidRPr="00B03977">
        <w:rPr>
          <w:rFonts w:ascii="Times New Roman" w:hAnsi="Times New Roman" w:cs="Times New Roman"/>
          <w:bCs/>
          <w:color w:val="FF0000"/>
          <w:sz w:val="24"/>
          <w:szCs w:val="24"/>
        </w:rPr>
        <w:t xml:space="preserve">       </w:t>
      </w:r>
      <w:r w:rsidRPr="00B03977">
        <w:rPr>
          <w:rFonts w:ascii="Times New Roman" w:hAnsi="Times New Roman" w:cs="Times New Roman"/>
          <w:sz w:val="24"/>
          <w:szCs w:val="24"/>
        </w:rPr>
        <w:t>Для підтвердження санітарного стану складських приміщень</w:t>
      </w:r>
      <w:r w:rsidR="00A37D98">
        <w:rPr>
          <w:rFonts w:ascii="Times New Roman" w:hAnsi="Times New Roman" w:cs="Times New Roman"/>
          <w:sz w:val="24"/>
          <w:szCs w:val="24"/>
        </w:rPr>
        <w:t xml:space="preserve"> та автотранспорту </w:t>
      </w:r>
      <w:r w:rsidRPr="00B03977">
        <w:rPr>
          <w:rFonts w:ascii="Times New Roman" w:hAnsi="Times New Roman" w:cs="Times New Roman"/>
          <w:sz w:val="24"/>
          <w:szCs w:val="24"/>
        </w:rPr>
        <w:t xml:space="preserve"> Учасник повинен надати:</w:t>
      </w:r>
    </w:p>
    <w:p w14:paraId="13A2E768" w14:textId="3D1B7AF1" w:rsidR="00B03977" w:rsidRDefault="00B03977" w:rsidP="00B03977">
      <w:pPr>
        <w:jc w:val="both"/>
        <w:rPr>
          <w:rFonts w:ascii="Times New Roman" w:hAnsi="Times New Roman" w:cs="Times New Roman"/>
          <w:bCs/>
          <w:color w:val="222222"/>
          <w:sz w:val="24"/>
          <w:szCs w:val="24"/>
        </w:rPr>
      </w:pPr>
      <w:r w:rsidRPr="00B03977">
        <w:rPr>
          <w:rFonts w:ascii="Times New Roman" w:hAnsi="Times New Roman" w:cs="Times New Roman"/>
          <w:sz w:val="24"/>
          <w:szCs w:val="24"/>
        </w:rPr>
        <w:t xml:space="preserve">- інформацію  в довільній формі   за власноручним підписом уповноваженої особи учасника та завірена печаткою (у разі наявності),  про внесення </w:t>
      </w:r>
      <w:proofErr w:type="spellStart"/>
      <w:r w:rsidRPr="00B03977">
        <w:rPr>
          <w:rFonts w:ascii="Times New Roman" w:hAnsi="Times New Roman" w:cs="Times New Roman"/>
          <w:sz w:val="24"/>
          <w:szCs w:val="24"/>
        </w:rPr>
        <w:t>потужностей</w:t>
      </w:r>
      <w:proofErr w:type="spellEnd"/>
      <w:r w:rsidRPr="00B03977">
        <w:rPr>
          <w:rFonts w:ascii="Times New Roman" w:hAnsi="Times New Roman" w:cs="Times New Roman"/>
          <w:sz w:val="24"/>
          <w:szCs w:val="24"/>
        </w:rPr>
        <w:t xml:space="preserve"> (об’єктів) учасника та їх операторів, що здійснюють діяльність з виробництва та /або обігу харчових продуктів в державний реєстр </w:t>
      </w:r>
      <w:proofErr w:type="spellStart"/>
      <w:r w:rsidRPr="00B03977">
        <w:rPr>
          <w:rFonts w:ascii="Times New Roman" w:hAnsi="Times New Roman" w:cs="Times New Roman"/>
          <w:sz w:val="24"/>
          <w:szCs w:val="24"/>
        </w:rPr>
        <w:t>потужностей</w:t>
      </w:r>
      <w:proofErr w:type="spellEnd"/>
      <w:r w:rsidRPr="00B03977">
        <w:rPr>
          <w:rFonts w:ascii="Times New Roman" w:hAnsi="Times New Roman" w:cs="Times New Roman"/>
          <w:sz w:val="24"/>
          <w:szCs w:val="24"/>
        </w:rPr>
        <w:t xml:space="preserve"> операторів ринку на офіційному веб-сайті </w:t>
      </w:r>
      <w:proofErr w:type="spellStart"/>
      <w:r w:rsidRPr="00B03977">
        <w:rPr>
          <w:rFonts w:ascii="Times New Roman" w:hAnsi="Times New Roman" w:cs="Times New Roman"/>
          <w:sz w:val="24"/>
          <w:szCs w:val="24"/>
        </w:rPr>
        <w:t>Держпродспоживслужби</w:t>
      </w:r>
      <w:proofErr w:type="spellEnd"/>
      <w:r w:rsidRPr="00B03977">
        <w:rPr>
          <w:rFonts w:ascii="Times New Roman" w:hAnsi="Times New Roman" w:cs="Times New Roman"/>
          <w:sz w:val="24"/>
          <w:szCs w:val="24"/>
        </w:rPr>
        <w:t xml:space="preserve"> України</w:t>
      </w:r>
      <w:r w:rsidRPr="00B03977">
        <w:rPr>
          <w:rFonts w:ascii="Times New Roman" w:hAnsi="Times New Roman" w:cs="Times New Roman"/>
          <w:bCs/>
          <w:color w:val="222222"/>
          <w:sz w:val="24"/>
          <w:szCs w:val="24"/>
        </w:rPr>
        <w:t>.</w:t>
      </w:r>
    </w:p>
    <w:p w14:paraId="62484052" w14:textId="0D0865A9" w:rsidR="005D41E4" w:rsidRPr="00987187" w:rsidRDefault="005D41E4" w:rsidP="00B03977">
      <w:pPr>
        <w:jc w:val="both"/>
        <w:rPr>
          <w:rFonts w:ascii="Times New Roman" w:eastAsia="Times New Roman" w:hAnsi="Times New Roman"/>
          <w:sz w:val="24"/>
          <w:szCs w:val="24"/>
          <w:lang w:eastAsia="ar-SA"/>
        </w:rPr>
      </w:pPr>
      <w:r w:rsidRPr="00987187">
        <w:rPr>
          <w:rFonts w:ascii="Times New Roman" w:eastAsia="Times New Roman" w:hAnsi="Times New Roman"/>
          <w:sz w:val="24"/>
          <w:szCs w:val="24"/>
        </w:rPr>
        <w:t>Документи, підтверджуючі про наявність матеріально-технічної бази (</w:t>
      </w:r>
      <w:proofErr w:type="spellStart"/>
      <w:r w:rsidRPr="00987187">
        <w:rPr>
          <w:rFonts w:ascii="Times New Roman" w:eastAsia="Times New Roman" w:hAnsi="Times New Roman"/>
          <w:sz w:val="24"/>
          <w:szCs w:val="24"/>
        </w:rPr>
        <w:t>скан</w:t>
      </w:r>
      <w:proofErr w:type="spellEnd"/>
      <w:r w:rsidRPr="00987187">
        <w:rPr>
          <w:rFonts w:ascii="Times New Roman" w:eastAsia="Times New Roman" w:hAnsi="Times New Roman"/>
          <w:sz w:val="24"/>
          <w:szCs w:val="24"/>
        </w:rPr>
        <w:t xml:space="preserve">-копія оригіналу договору купівлі-продажу, </w:t>
      </w:r>
      <w:proofErr w:type="spellStart"/>
      <w:r w:rsidRPr="00987187">
        <w:rPr>
          <w:rFonts w:ascii="Times New Roman" w:eastAsia="Times New Roman" w:hAnsi="Times New Roman"/>
          <w:sz w:val="24"/>
          <w:szCs w:val="24"/>
        </w:rPr>
        <w:t>скан</w:t>
      </w:r>
      <w:proofErr w:type="spellEnd"/>
      <w:r w:rsidRPr="00987187">
        <w:rPr>
          <w:rFonts w:ascii="Times New Roman" w:eastAsia="Times New Roman" w:hAnsi="Times New Roman"/>
          <w:sz w:val="24"/>
          <w:szCs w:val="24"/>
        </w:rPr>
        <w:t xml:space="preserve">-копія оригіналу договору оренди, </w:t>
      </w:r>
      <w:proofErr w:type="spellStart"/>
      <w:r w:rsidRPr="00987187">
        <w:rPr>
          <w:rFonts w:ascii="Times New Roman" w:eastAsia="Times New Roman" w:hAnsi="Times New Roman"/>
          <w:sz w:val="24"/>
          <w:szCs w:val="24"/>
        </w:rPr>
        <w:t>скан</w:t>
      </w:r>
      <w:proofErr w:type="spellEnd"/>
      <w:r w:rsidRPr="00987187">
        <w:rPr>
          <w:rFonts w:ascii="Times New Roman" w:eastAsia="Times New Roman" w:hAnsi="Times New Roman"/>
          <w:sz w:val="24"/>
          <w:szCs w:val="24"/>
        </w:rPr>
        <w:t xml:space="preserve">-копія оригіналу свідоцтва або витягу про право власності або </w:t>
      </w:r>
      <w:proofErr w:type="spellStart"/>
      <w:r w:rsidRPr="00987187">
        <w:rPr>
          <w:rFonts w:ascii="Times New Roman" w:eastAsia="Times New Roman" w:hAnsi="Times New Roman"/>
          <w:sz w:val="24"/>
          <w:szCs w:val="24"/>
        </w:rPr>
        <w:t>оборотньо</w:t>
      </w:r>
      <w:proofErr w:type="spellEnd"/>
      <w:r w:rsidRPr="00987187">
        <w:rPr>
          <w:rFonts w:ascii="Times New Roman" w:eastAsia="Times New Roman" w:hAnsi="Times New Roman"/>
          <w:sz w:val="24"/>
          <w:szCs w:val="24"/>
        </w:rPr>
        <w:t xml:space="preserve">-сальдова відомість) </w:t>
      </w:r>
      <w:r w:rsidRPr="00987187">
        <w:rPr>
          <w:rFonts w:ascii="Times New Roman" w:eastAsia="Times New Roman" w:hAnsi="Times New Roman"/>
          <w:sz w:val="24"/>
          <w:szCs w:val="24"/>
          <w:lang w:eastAsia="ar-SA"/>
        </w:rPr>
        <w:t xml:space="preserve">дійсні на період </w:t>
      </w:r>
      <w:r w:rsidR="00987187" w:rsidRPr="00987187">
        <w:rPr>
          <w:rFonts w:ascii="Times New Roman" w:eastAsia="Times New Roman" w:hAnsi="Times New Roman"/>
          <w:sz w:val="24"/>
          <w:szCs w:val="24"/>
          <w:lang w:eastAsia="ar-SA"/>
        </w:rPr>
        <w:t>надання послуг.</w:t>
      </w:r>
    </w:p>
    <w:p w14:paraId="7435069F" w14:textId="77777777" w:rsidR="004A1EC2" w:rsidRDefault="005D41E4" w:rsidP="005D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92D050"/>
          <w:sz w:val="24"/>
          <w:szCs w:val="24"/>
          <w:lang w:eastAsia="ru-RU"/>
        </w:rPr>
      </w:pPr>
      <w:r w:rsidRPr="00987187">
        <w:rPr>
          <w:rFonts w:ascii="Times New Roman" w:eastAsia="Times New Roman" w:hAnsi="Times New Roman"/>
          <w:sz w:val="24"/>
          <w:szCs w:val="24"/>
          <w:lang w:eastAsia="ru-RU"/>
        </w:rPr>
        <w:t xml:space="preserve">Кольорова </w:t>
      </w:r>
      <w:proofErr w:type="spellStart"/>
      <w:r w:rsidRPr="00987187">
        <w:rPr>
          <w:rFonts w:ascii="Times New Roman" w:eastAsia="Times New Roman" w:hAnsi="Times New Roman"/>
          <w:sz w:val="24"/>
          <w:szCs w:val="24"/>
          <w:lang w:eastAsia="ru-RU"/>
        </w:rPr>
        <w:t>скан</w:t>
      </w:r>
      <w:proofErr w:type="spellEnd"/>
      <w:r w:rsidRPr="00987187">
        <w:rPr>
          <w:rFonts w:ascii="Times New Roman" w:eastAsia="Times New Roman" w:hAnsi="Times New Roman"/>
          <w:sz w:val="24"/>
          <w:szCs w:val="24"/>
          <w:lang w:eastAsia="ru-RU"/>
        </w:rPr>
        <w:t xml:space="preserve">-копія оригіналу договору про надання транспортних послуг, або </w:t>
      </w:r>
      <w:proofErr w:type="spellStart"/>
      <w:r w:rsidRPr="00987187">
        <w:rPr>
          <w:rFonts w:ascii="Times New Roman" w:eastAsia="Times New Roman" w:hAnsi="Times New Roman"/>
          <w:sz w:val="24"/>
          <w:szCs w:val="24"/>
          <w:lang w:eastAsia="ru-RU"/>
        </w:rPr>
        <w:t>скан</w:t>
      </w:r>
      <w:proofErr w:type="spellEnd"/>
      <w:r w:rsidRPr="00987187">
        <w:rPr>
          <w:rFonts w:ascii="Times New Roman" w:eastAsia="Times New Roman" w:hAnsi="Times New Roman"/>
          <w:sz w:val="24"/>
          <w:szCs w:val="24"/>
          <w:lang w:eastAsia="ru-RU"/>
        </w:rPr>
        <w:t xml:space="preserve">-копія оригіналу договору оренди транспорту, в якому зазначений перелік автомобілів, та кольорова </w:t>
      </w:r>
      <w:proofErr w:type="spellStart"/>
      <w:r w:rsidRPr="00987187">
        <w:rPr>
          <w:rFonts w:ascii="Times New Roman" w:eastAsia="Times New Roman" w:hAnsi="Times New Roman"/>
          <w:sz w:val="24"/>
          <w:szCs w:val="24"/>
          <w:lang w:eastAsia="ru-RU"/>
        </w:rPr>
        <w:t>скан</w:t>
      </w:r>
      <w:proofErr w:type="spellEnd"/>
      <w:r w:rsidRPr="00987187">
        <w:rPr>
          <w:rFonts w:ascii="Times New Roman" w:eastAsia="Times New Roman" w:hAnsi="Times New Roman"/>
          <w:sz w:val="24"/>
          <w:szCs w:val="24"/>
          <w:lang w:eastAsia="ru-RU"/>
        </w:rPr>
        <w:t xml:space="preserve">-копія оригіналів </w:t>
      </w:r>
      <w:proofErr w:type="spellStart"/>
      <w:r w:rsidRPr="00987187">
        <w:rPr>
          <w:rFonts w:ascii="Times New Roman" w:eastAsia="Times New Roman" w:hAnsi="Times New Roman"/>
          <w:sz w:val="24"/>
          <w:szCs w:val="24"/>
          <w:lang w:eastAsia="ru-RU"/>
        </w:rPr>
        <w:t>свідоцтв</w:t>
      </w:r>
      <w:proofErr w:type="spellEnd"/>
      <w:r w:rsidRPr="00987187">
        <w:rPr>
          <w:rFonts w:ascii="Times New Roman" w:eastAsia="Times New Roman" w:hAnsi="Times New Roman"/>
          <w:sz w:val="24"/>
          <w:szCs w:val="24"/>
          <w:lang w:eastAsia="ru-RU"/>
        </w:rPr>
        <w:t xml:space="preserve"> про реєстрацію транспортних засобів, які будуть задіяні учасником для доставки продукції, яка використовується для приготування</w:t>
      </w:r>
      <w:r w:rsidR="000D5A0E" w:rsidRPr="00987187">
        <w:rPr>
          <w:rFonts w:ascii="Times New Roman" w:eastAsia="Times New Roman" w:hAnsi="Times New Roman"/>
          <w:sz w:val="24"/>
          <w:szCs w:val="24"/>
          <w:lang w:eastAsia="ru-RU"/>
        </w:rPr>
        <w:t xml:space="preserve"> харчування</w:t>
      </w:r>
      <w:r w:rsidR="000D5A0E" w:rsidRPr="001D491D">
        <w:rPr>
          <w:rFonts w:ascii="Times New Roman" w:eastAsia="Times New Roman" w:hAnsi="Times New Roman"/>
          <w:color w:val="92D050"/>
          <w:sz w:val="24"/>
          <w:szCs w:val="24"/>
          <w:lang w:eastAsia="ru-RU"/>
        </w:rPr>
        <w:t>.</w:t>
      </w:r>
    </w:p>
    <w:p w14:paraId="12EF0A37" w14:textId="67F67009" w:rsidR="005D41E4" w:rsidRPr="00CF5FB1" w:rsidRDefault="005D41E4" w:rsidP="005D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D491D">
        <w:rPr>
          <w:rFonts w:ascii="Times New Roman" w:eastAsia="Times New Roman" w:hAnsi="Times New Roman"/>
          <w:color w:val="92D050"/>
          <w:sz w:val="24"/>
          <w:szCs w:val="24"/>
          <w:lang w:eastAsia="ru-RU"/>
        </w:rPr>
        <w:t xml:space="preserve"> </w:t>
      </w:r>
      <w:r w:rsidRPr="00987187">
        <w:rPr>
          <w:rFonts w:ascii="Times New Roman" w:eastAsia="Times New Roman" w:hAnsi="Times New Roman"/>
          <w:sz w:val="24"/>
          <w:szCs w:val="24"/>
          <w:lang w:eastAsia="ru-RU"/>
        </w:rPr>
        <w:t>У разі наявності в учасника власного транспортного засобу – надати копію свідоцтва про реєстрацію такого транспортного засобу.</w:t>
      </w:r>
      <w:r w:rsidR="003D7E52" w:rsidRPr="00987187">
        <w:rPr>
          <w:rFonts w:ascii="Times New Roman" w:eastAsia="Times New Roman" w:hAnsi="Times New Roman"/>
          <w:sz w:val="24"/>
          <w:szCs w:val="24"/>
          <w:lang w:eastAsia="ru-RU"/>
        </w:rPr>
        <w:t xml:space="preserve"> </w:t>
      </w:r>
      <w:r w:rsidR="000D5A0E" w:rsidRPr="00987187">
        <w:rPr>
          <w:rFonts w:ascii="Times New Roman" w:eastAsia="Times New Roman" w:hAnsi="Times New Roman"/>
          <w:sz w:val="24"/>
          <w:szCs w:val="24"/>
          <w:lang w:eastAsia="ru-RU"/>
        </w:rPr>
        <w:t>У свідоцтві повинно бути зазначено, що це спеціалізований вантажний транспорт.</w:t>
      </w:r>
    </w:p>
    <w:p w14:paraId="1531E4CD" w14:textId="1872F9B5" w:rsidR="00125CE6" w:rsidRPr="00125CE6" w:rsidRDefault="00125CE6" w:rsidP="00125CE6">
      <w:pPr>
        <w:jc w:val="both"/>
        <w:rPr>
          <w:rFonts w:ascii="Times New Roman" w:hAnsi="Times New Roman" w:cs="Times New Roman"/>
          <w:sz w:val="24"/>
          <w:szCs w:val="24"/>
        </w:rPr>
      </w:pPr>
      <w:r w:rsidRPr="00987187">
        <w:rPr>
          <w:rFonts w:ascii="Times New Roman" w:eastAsia="Times New Roman" w:hAnsi="Times New Roman" w:cs="Times New Roman"/>
          <w:bCs/>
          <w:iCs/>
          <w:sz w:val="24"/>
          <w:szCs w:val="24"/>
          <w:lang w:eastAsia="ar-SA"/>
        </w:rPr>
        <w:t>Надати завірену(і) належним чином копію(ї) діючого(</w:t>
      </w:r>
      <w:proofErr w:type="spellStart"/>
      <w:r w:rsidRPr="00987187">
        <w:rPr>
          <w:rFonts w:ascii="Times New Roman" w:eastAsia="Times New Roman" w:hAnsi="Times New Roman" w:cs="Times New Roman"/>
          <w:bCs/>
          <w:iCs/>
          <w:sz w:val="24"/>
          <w:szCs w:val="24"/>
          <w:lang w:eastAsia="ar-SA"/>
        </w:rPr>
        <w:t>их</w:t>
      </w:r>
      <w:proofErr w:type="spellEnd"/>
      <w:r w:rsidRPr="00987187">
        <w:rPr>
          <w:rFonts w:ascii="Times New Roman" w:eastAsia="Times New Roman" w:hAnsi="Times New Roman" w:cs="Times New Roman"/>
          <w:bCs/>
          <w:iCs/>
          <w:sz w:val="24"/>
          <w:szCs w:val="24"/>
          <w:lang w:eastAsia="ar-SA"/>
        </w:rPr>
        <w:t>) договору(</w:t>
      </w:r>
      <w:proofErr w:type="spellStart"/>
      <w:r w:rsidRPr="00987187">
        <w:rPr>
          <w:rFonts w:ascii="Times New Roman" w:eastAsia="Times New Roman" w:hAnsi="Times New Roman" w:cs="Times New Roman"/>
          <w:bCs/>
          <w:iCs/>
          <w:sz w:val="24"/>
          <w:szCs w:val="24"/>
          <w:lang w:eastAsia="ar-SA"/>
        </w:rPr>
        <w:t>ів</w:t>
      </w:r>
      <w:proofErr w:type="spellEnd"/>
      <w:r w:rsidRPr="00987187">
        <w:rPr>
          <w:rFonts w:ascii="Times New Roman" w:eastAsia="Times New Roman" w:hAnsi="Times New Roman" w:cs="Times New Roman"/>
          <w:bCs/>
          <w:iCs/>
          <w:sz w:val="24"/>
          <w:szCs w:val="24"/>
          <w:lang w:eastAsia="ar-SA"/>
        </w:rPr>
        <w:t>) на проведення дезінфекції транспорту, (</w:t>
      </w:r>
      <w:r w:rsidR="005D41E4" w:rsidRPr="00987187">
        <w:rPr>
          <w:rFonts w:ascii="Times New Roman" w:eastAsia="Times New Roman" w:hAnsi="Times New Roman" w:cs="Times New Roman"/>
          <w:bCs/>
          <w:iCs/>
          <w:sz w:val="24"/>
          <w:szCs w:val="24"/>
          <w:lang w:eastAsia="ar-SA"/>
        </w:rPr>
        <w:t xml:space="preserve">не менше двох транспортних засобів </w:t>
      </w:r>
      <w:r w:rsidRPr="00987187">
        <w:rPr>
          <w:rFonts w:ascii="Times New Roman" w:eastAsia="Times New Roman" w:hAnsi="Times New Roman" w:cs="Times New Roman"/>
          <w:bCs/>
          <w:iCs/>
          <w:sz w:val="24"/>
          <w:szCs w:val="24"/>
          <w:lang w:eastAsia="ar-SA"/>
        </w:rPr>
        <w:t>із зазначенням марки та державного номерного знаку автотранспортного засобу), термін закінчення якого не раніше ніж 31 грудня 2023 року</w:t>
      </w:r>
      <w:r w:rsidRPr="0040144B">
        <w:rPr>
          <w:rFonts w:ascii="Times New Roman" w:eastAsia="Times New Roman" w:hAnsi="Times New Roman" w:cs="Times New Roman"/>
          <w:bCs/>
          <w:iCs/>
          <w:sz w:val="24"/>
          <w:szCs w:val="24"/>
          <w:lang w:eastAsia="ar-SA"/>
        </w:rPr>
        <w:t>, та акти, що підтверджують періодичність проведення дезінфекції транспорту за останні 2 місяця з періодичністю не</w:t>
      </w:r>
      <w:r w:rsidR="004D6ACC" w:rsidRPr="0040144B">
        <w:rPr>
          <w:rFonts w:ascii="Times New Roman" w:eastAsia="Times New Roman" w:hAnsi="Times New Roman" w:cs="Times New Roman"/>
          <w:bCs/>
          <w:iCs/>
          <w:sz w:val="24"/>
          <w:szCs w:val="24"/>
          <w:lang w:eastAsia="ar-SA"/>
        </w:rPr>
        <w:t xml:space="preserve"> </w:t>
      </w:r>
      <w:r w:rsidRPr="0040144B">
        <w:rPr>
          <w:rFonts w:ascii="Times New Roman" w:eastAsia="Times New Roman" w:hAnsi="Times New Roman" w:cs="Times New Roman"/>
          <w:bCs/>
          <w:iCs/>
          <w:sz w:val="24"/>
          <w:szCs w:val="24"/>
          <w:lang w:eastAsia="ar-SA"/>
        </w:rPr>
        <w:t>менше одного разу в 10-11 днів).</w:t>
      </w:r>
      <w:bookmarkStart w:id="0" w:name="_GoBack"/>
      <w:bookmarkEnd w:id="0"/>
      <w:r w:rsidR="005D41E4">
        <w:rPr>
          <w:rFonts w:ascii="Times New Roman" w:eastAsia="Times New Roman" w:hAnsi="Times New Roman" w:cs="Times New Roman"/>
          <w:bCs/>
          <w:iCs/>
          <w:sz w:val="24"/>
          <w:szCs w:val="24"/>
          <w:lang w:eastAsia="ar-SA"/>
        </w:rPr>
        <w:t xml:space="preserve"> </w:t>
      </w:r>
    </w:p>
    <w:p w14:paraId="335FEEB7" w14:textId="77777777" w:rsidR="00B03977" w:rsidRPr="00B03977" w:rsidRDefault="00B03977" w:rsidP="00B03977">
      <w:pPr>
        <w:ind w:right="22"/>
        <w:jc w:val="center"/>
        <w:rPr>
          <w:rFonts w:ascii="Times New Roman" w:hAnsi="Times New Roman" w:cs="Times New Roman"/>
          <w:b/>
          <w:sz w:val="24"/>
          <w:szCs w:val="24"/>
        </w:rPr>
      </w:pPr>
      <w:r w:rsidRPr="00B03977">
        <w:rPr>
          <w:rFonts w:ascii="Times New Roman" w:hAnsi="Times New Roman" w:cs="Times New Roman"/>
          <w:b/>
          <w:sz w:val="24"/>
          <w:szCs w:val="24"/>
        </w:rPr>
        <w:t>Довідка</w:t>
      </w:r>
    </w:p>
    <w:p w14:paraId="0255A28C" w14:textId="77777777" w:rsidR="00B03977" w:rsidRPr="00B03977" w:rsidRDefault="00B03977" w:rsidP="00B03977">
      <w:pPr>
        <w:ind w:right="22"/>
        <w:jc w:val="center"/>
        <w:rPr>
          <w:rFonts w:ascii="Times New Roman" w:hAnsi="Times New Roman" w:cs="Times New Roman"/>
          <w:sz w:val="24"/>
          <w:szCs w:val="24"/>
        </w:rPr>
      </w:pPr>
      <w:r w:rsidRPr="00B03977">
        <w:rPr>
          <w:rFonts w:ascii="Times New Roman" w:hAnsi="Times New Roman" w:cs="Times New Roman"/>
          <w:sz w:val="24"/>
          <w:szCs w:val="24"/>
        </w:rPr>
        <w:t>про наявність в учасника процедури закупівлі працівників відповідної кваліфікації,</w:t>
      </w:r>
    </w:p>
    <w:p w14:paraId="2A4993F3" w14:textId="77777777" w:rsidR="00B03977" w:rsidRPr="00B03977" w:rsidRDefault="00B03977" w:rsidP="00B03977">
      <w:pPr>
        <w:ind w:right="22"/>
        <w:jc w:val="center"/>
        <w:rPr>
          <w:rFonts w:ascii="Times New Roman" w:hAnsi="Times New Roman" w:cs="Times New Roman"/>
          <w:b/>
          <w:sz w:val="24"/>
          <w:szCs w:val="24"/>
        </w:rPr>
      </w:pPr>
      <w:r w:rsidRPr="00B03977">
        <w:rPr>
          <w:rFonts w:ascii="Times New Roman" w:hAnsi="Times New Roman" w:cs="Times New Roman"/>
          <w:sz w:val="24"/>
          <w:szCs w:val="24"/>
        </w:rPr>
        <w:t>які мають необхідні знання та досвід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7"/>
        <w:gridCol w:w="3163"/>
        <w:gridCol w:w="3334"/>
        <w:gridCol w:w="2437"/>
      </w:tblGrid>
      <w:tr w:rsidR="00B03977" w:rsidRPr="00B03977" w14:paraId="3D74AAA6" w14:textId="77777777" w:rsidTr="00136D70">
        <w:trPr>
          <w:trHeight w:val="333"/>
        </w:trPr>
        <w:tc>
          <w:tcPr>
            <w:tcW w:w="637" w:type="dxa"/>
          </w:tcPr>
          <w:p w14:paraId="63BDA8DE" w14:textId="77777777" w:rsidR="00B03977" w:rsidRPr="00B03977" w:rsidRDefault="00B03977" w:rsidP="00525CCF">
            <w:pPr>
              <w:ind w:right="22"/>
              <w:jc w:val="center"/>
              <w:rPr>
                <w:rFonts w:ascii="Times New Roman" w:hAnsi="Times New Roman" w:cs="Times New Roman"/>
                <w:sz w:val="24"/>
                <w:szCs w:val="24"/>
              </w:rPr>
            </w:pPr>
            <w:r w:rsidRPr="00B03977">
              <w:rPr>
                <w:rFonts w:ascii="Times New Roman" w:hAnsi="Times New Roman" w:cs="Times New Roman"/>
                <w:sz w:val="24"/>
                <w:szCs w:val="24"/>
              </w:rPr>
              <w:t>№</w:t>
            </w:r>
          </w:p>
          <w:p w14:paraId="7E044A73" w14:textId="77777777" w:rsidR="00B03977" w:rsidRPr="00B03977" w:rsidRDefault="00B03977" w:rsidP="00525CCF">
            <w:pPr>
              <w:ind w:right="22"/>
              <w:jc w:val="center"/>
              <w:rPr>
                <w:rFonts w:ascii="Times New Roman" w:hAnsi="Times New Roman" w:cs="Times New Roman"/>
                <w:sz w:val="24"/>
                <w:szCs w:val="24"/>
              </w:rPr>
            </w:pPr>
            <w:r w:rsidRPr="00B03977">
              <w:rPr>
                <w:rFonts w:ascii="Times New Roman" w:hAnsi="Times New Roman" w:cs="Times New Roman"/>
                <w:sz w:val="24"/>
                <w:szCs w:val="24"/>
              </w:rPr>
              <w:t>п/п</w:t>
            </w:r>
          </w:p>
        </w:tc>
        <w:tc>
          <w:tcPr>
            <w:tcW w:w="3163" w:type="dxa"/>
          </w:tcPr>
          <w:p w14:paraId="05A91D02" w14:textId="77777777" w:rsidR="00B03977" w:rsidRPr="00B03977" w:rsidRDefault="00B03977" w:rsidP="00525CCF">
            <w:pPr>
              <w:ind w:right="22"/>
              <w:jc w:val="center"/>
              <w:rPr>
                <w:rFonts w:ascii="Times New Roman" w:hAnsi="Times New Roman" w:cs="Times New Roman"/>
                <w:sz w:val="24"/>
                <w:szCs w:val="24"/>
              </w:rPr>
            </w:pPr>
            <w:r w:rsidRPr="00B03977">
              <w:rPr>
                <w:rFonts w:ascii="Times New Roman" w:hAnsi="Times New Roman" w:cs="Times New Roman"/>
                <w:sz w:val="24"/>
                <w:szCs w:val="24"/>
              </w:rPr>
              <w:t>Прізвище, ім’я, по батькові працівника.</w:t>
            </w:r>
          </w:p>
        </w:tc>
        <w:tc>
          <w:tcPr>
            <w:tcW w:w="3334" w:type="dxa"/>
          </w:tcPr>
          <w:p w14:paraId="43CA99B0" w14:textId="77777777" w:rsidR="00B03977" w:rsidRPr="00B03977" w:rsidRDefault="00B03977" w:rsidP="00525CCF">
            <w:pPr>
              <w:ind w:right="22"/>
              <w:jc w:val="center"/>
              <w:rPr>
                <w:rFonts w:ascii="Times New Roman" w:hAnsi="Times New Roman" w:cs="Times New Roman"/>
                <w:sz w:val="24"/>
                <w:szCs w:val="24"/>
              </w:rPr>
            </w:pPr>
            <w:r w:rsidRPr="00B03977">
              <w:rPr>
                <w:rFonts w:ascii="Times New Roman" w:hAnsi="Times New Roman" w:cs="Times New Roman"/>
                <w:sz w:val="24"/>
                <w:szCs w:val="24"/>
              </w:rPr>
              <w:t>Посада</w:t>
            </w:r>
          </w:p>
        </w:tc>
        <w:tc>
          <w:tcPr>
            <w:tcW w:w="2437" w:type="dxa"/>
          </w:tcPr>
          <w:p w14:paraId="4E76C51C" w14:textId="77777777" w:rsidR="00B03977" w:rsidRPr="00B03977" w:rsidRDefault="00B03977" w:rsidP="00525CCF">
            <w:pPr>
              <w:ind w:right="22"/>
              <w:jc w:val="center"/>
              <w:rPr>
                <w:rFonts w:ascii="Times New Roman" w:hAnsi="Times New Roman" w:cs="Times New Roman"/>
                <w:sz w:val="24"/>
                <w:szCs w:val="24"/>
              </w:rPr>
            </w:pPr>
            <w:r w:rsidRPr="00B03977">
              <w:rPr>
                <w:rFonts w:ascii="Times New Roman" w:hAnsi="Times New Roman" w:cs="Times New Roman"/>
                <w:sz w:val="24"/>
                <w:szCs w:val="24"/>
              </w:rPr>
              <w:t>Стаж роботи за посадою</w:t>
            </w:r>
          </w:p>
        </w:tc>
      </w:tr>
      <w:tr w:rsidR="00B03977" w:rsidRPr="00B03977" w14:paraId="489B5354" w14:textId="77777777" w:rsidTr="00525CCF">
        <w:tc>
          <w:tcPr>
            <w:tcW w:w="9571" w:type="dxa"/>
            <w:gridSpan w:val="4"/>
          </w:tcPr>
          <w:p w14:paraId="3FC3763A" w14:textId="77777777" w:rsidR="00B03977" w:rsidRPr="00B03977" w:rsidRDefault="00B03977" w:rsidP="00525CCF">
            <w:pPr>
              <w:ind w:right="22"/>
              <w:jc w:val="center"/>
              <w:rPr>
                <w:rFonts w:ascii="Times New Roman" w:hAnsi="Times New Roman" w:cs="Times New Roman"/>
                <w:sz w:val="24"/>
                <w:szCs w:val="24"/>
              </w:rPr>
            </w:pPr>
            <w:r w:rsidRPr="00B03977">
              <w:rPr>
                <w:rFonts w:ascii="Times New Roman" w:hAnsi="Times New Roman" w:cs="Times New Roman"/>
                <w:sz w:val="24"/>
                <w:szCs w:val="24"/>
              </w:rPr>
              <w:t>1. Адміністративний персонал</w:t>
            </w:r>
          </w:p>
        </w:tc>
      </w:tr>
      <w:tr w:rsidR="00B03977" w:rsidRPr="00B03977" w14:paraId="3A99EBA8" w14:textId="77777777" w:rsidTr="00525CCF">
        <w:tc>
          <w:tcPr>
            <w:tcW w:w="637" w:type="dxa"/>
          </w:tcPr>
          <w:p w14:paraId="09D8A991" w14:textId="77777777" w:rsidR="00B03977" w:rsidRPr="00B03977" w:rsidRDefault="00B03977" w:rsidP="00525CCF">
            <w:pPr>
              <w:ind w:right="22"/>
              <w:jc w:val="center"/>
              <w:rPr>
                <w:rFonts w:ascii="Times New Roman" w:hAnsi="Times New Roman" w:cs="Times New Roman"/>
                <w:sz w:val="24"/>
                <w:szCs w:val="24"/>
              </w:rPr>
            </w:pPr>
          </w:p>
        </w:tc>
        <w:tc>
          <w:tcPr>
            <w:tcW w:w="3163" w:type="dxa"/>
          </w:tcPr>
          <w:p w14:paraId="57EDD04E" w14:textId="77777777" w:rsidR="00B03977" w:rsidRPr="00B03977" w:rsidRDefault="00B03977" w:rsidP="00525CCF">
            <w:pPr>
              <w:ind w:right="22"/>
              <w:jc w:val="center"/>
              <w:rPr>
                <w:rFonts w:ascii="Times New Roman" w:hAnsi="Times New Roman" w:cs="Times New Roman"/>
                <w:sz w:val="24"/>
                <w:szCs w:val="24"/>
              </w:rPr>
            </w:pPr>
          </w:p>
        </w:tc>
        <w:tc>
          <w:tcPr>
            <w:tcW w:w="3334" w:type="dxa"/>
          </w:tcPr>
          <w:p w14:paraId="595D15C1" w14:textId="77777777" w:rsidR="00B03977" w:rsidRPr="00B03977" w:rsidRDefault="00B03977" w:rsidP="00525CCF">
            <w:pPr>
              <w:ind w:right="22"/>
              <w:jc w:val="center"/>
              <w:rPr>
                <w:rFonts w:ascii="Times New Roman" w:hAnsi="Times New Roman" w:cs="Times New Roman"/>
                <w:sz w:val="24"/>
                <w:szCs w:val="24"/>
              </w:rPr>
            </w:pPr>
          </w:p>
        </w:tc>
        <w:tc>
          <w:tcPr>
            <w:tcW w:w="2437" w:type="dxa"/>
          </w:tcPr>
          <w:p w14:paraId="631869A6" w14:textId="77777777" w:rsidR="00B03977" w:rsidRPr="00B03977" w:rsidRDefault="00B03977" w:rsidP="00525CCF">
            <w:pPr>
              <w:ind w:right="22"/>
              <w:jc w:val="center"/>
              <w:rPr>
                <w:rFonts w:ascii="Times New Roman" w:hAnsi="Times New Roman" w:cs="Times New Roman"/>
                <w:sz w:val="24"/>
                <w:szCs w:val="24"/>
              </w:rPr>
            </w:pPr>
          </w:p>
        </w:tc>
      </w:tr>
      <w:tr w:rsidR="00B03977" w:rsidRPr="00B03977" w14:paraId="17ED25AB" w14:textId="77777777" w:rsidTr="00525CCF">
        <w:tc>
          <w:tcPr>
            <w:tcW w:w="9571" w:type="dxa"/>
            <w:gridSpan w:val="4"/>
          </w:tcPr>
          <w:p w14:paraId="3DF26A84" w14:textId="77777777" w:rsidR="00B03977" w:rsidRPr="00B03977" w:rsidRDefault="00B03977" w:rsidP="00525CCF">
            <w:pPr>
              <w:ind w:right="22"/>
              <w:jc w:val="center"/>
              <w:rPr>
                <w:rFonts w:ascii="Times New Roman" w:hAnsi="Times New Roman" w:cs="Times New Roman"/>
                <w:sz w:val="24"/>
                <w:szCs w:val="24"/>
              </w:rPr>
            </w:pPr>
            <w:r w:rsidRPr="00B03977">
              <w:rPr>
                <w:rFonts w:ascii="Times New Roman" w:hAnsi="Times New Roman" w:cs="Times New Roman"/>
                <w:sz w:val="24"/>
                <w:szCs w:val="24"/>
              </w:rPr>
              <w:lastRenderedPageBreak/>
              <w:t>2. Кухонні працівники</w:t>
            </w:r>
          </w:p>
        </w:tc>
      </w:tr>
      <w:tr w:rsidR="00B03977" w:rsidRPr="00B03977" w14:paraId="77B28861" w14:textId="77777777" w:rsidTr="00525CCF">
        <w:tc>
          <w:tcPr>
            <w:tcW w:w="637" w:type="dxa"/>
          </w:tcPr>
          <w:p w14:paraId="7FCAD12E" w14:textId="77777777" w:rsidR="00B03977" w:rsidRPr="00B03977" w:rsidRDefault="00B03977" w:rsidP="00525CCF">
            <w:pPr>
              <w:ind w:right="22"/>
              <w:jc w:val="center"/>
              <w:rPr>
                <w:rFonts w:ascii="Times New Roman" w:hAnsi="Times New Roman" w:cs="Times New Roman"/>
                <w:sz w:val="24"/>
                <w:szCs w:val="24"/>
              </w:rPr>
            </w:pPr>
          </w:p>
        </w:tc>
        <w:tc>
          <w:tcPr>
            <w:tcW w:w="3163" w:type="dxa"/>
          </w:tcPr>
          <w:p w14:paraId="22C7DD87" w14:textId="77777777" w:rsidR="00B03977" w:rsidRPr="00B03977" w:rsidRDefault="00B03977" w:rsidP="00525CCF">
            <w:pPr>
              <w:ind w:right="22"/>
              <w:jc w:val="center"/>
              <w:rPr>
                <w:rFonts w:ascii="Times New Roman" w:hAnsi="Times New Roman" w:cs="Times New Roman"/>
                <w:sz w:val="24"/>
                <w:szCs w:val="24"/>
              </w:rPr>
            </w:pPr>
          </w:p>
        </w:tc>
        <w:tc>
          <w:tcPr>
            <w:tcW w:w="3334" w:type="dxa"/>
          </w:tcPr>
          <w:p w14:paraId="688A5BC8" w14:textId="77777777" w:rsidR="00B03977" w:rsidRPr="00B03977" w:rsidRDefault="00B03977" w:rsidP="00525CCF">
            <w:pPr>
              <w:ind w:right="22"/>
              <w:jc w:val="center"/>
              <w:rPr>
                <w:rFonts w:ascii="Times New Roman" w:hAnsi="Times New Roman" w:cs="Times New Roman"/>
                <w:sz w:val="24"/>
                <w:szCs w:val="24"/>
              </w:rPr>
            </w:pPr>
          </w:p>
        </w:tc>
        <w:tc>
          <w:tcPr>
            <w:tcW w:w="2437" w:type="dxa"/>
          </w:tcPr>
          <w:p w14:paraId="1EEFFC66" w14:textId="77777777" w:rsidR="00B03977" w:rsidRPr="00B03977" w:rsidRDefault="00B03977" w:rsidP="00525CCF">
            <w:pPr>
              <w:ind w:right="22"/>
              <w:jc w:val="center"/>
              <w:rPr>
                <w:rFonts w:ascii="Times New Roman" w:hAnsi="Times New Roman" w:cs="Times New Roman"/>
                <w:sz w:val="24"/>
                <w:szCs w:val="24"/>
              </w:rPr>
            </w:pPr>
          </w:p>
        </w:tc>
      </w:tr>
    </w:tbl>
    <w:p w14:paraId="1726DB57" w14:textId="41A241C7" w:rsidR="00B03977" w:rsidRDefault="00B03977" w:rsidP="00B03977">
      <w:pPr>
        <w:ind w:firstLine="708"/>
        <w:jc w:val="both"/>
        <w:rPr>
          <w:rFonts w:ascii="Times New Roman" w:hAnsi="Times New Roman" w:cs="Times New Roman"/>
          <w:sz w:val="24"/>
          <w:szCs w:val="24"/>
        </w:rPr>
      </w:pPr>
      <w:r w:rsidRPr="00B03977">
        <w:rPr>
          <w:rFonts w:ascii="Times New Roman" w:hAnsi="Times New Roman" w:cs="Times New Roman"/>
          <w:sz w:val="24"/>
          <w:szCs w:val="24"/>
        </w:rPr>
        <w:t>Крім того Учасник повинен надати Копію звіту 1ДФ (</w:t>
      </w:r>
      <w:r w:rsidRPr="00B03977">
        <w:rPr>
          <w:rFonts w:ascii="Times New Roman" w:hAnsi="Times New Roman" w:cs="Times New Roman"/>
          <w:bCs/>
          <w:color w:val="000000"/>
          <w:sz w:val="24"/>
          <w:szCs w:val="24"/>
        </w:rPr>
        <w:t xml:space="preserve">з підтверджуючим документом про прийняття даного звіту відповідним органом (ДФС) </w:t>
      </w:r>
      <w:r w:rsidRPr="00B03977">
        <w:rPr>
          <w:rFonts w:ascii="Times New Roman" w:hAnsi="Times New Roman" w:cs="Times New Roman"/>
          <w:color w:val="000000"/>
          <w:sz w:val="24"/>
          <w:szCs w:val="24"/>
        </w:rPr>
        <w:t>(Н-д. копія квитанції про підтвердження подачі звітності в електронному вигляді)</w:t>
      </w:r>
      <w:r w:rsidRPr="00B03977">
        <w:rPr>
          <w:rFonts w:ascii="Times New Roman" w:hAnsi="Times New Roman" w:cs="Times New Roman"/>
          <w:sz w:val="24"/>
          <w:szCs w:val="24"/>
        </w:rPr>
        <w:t xml:space="preserve"> за останній звітній період;</w:t>
      </w:r>
    </w:p>
    <w:p w14:paraId="08C24BD5" w14:textId="529E6AC1" w:rsidR="00F51952" w:rsidRPr="00A27D87" w:rsidRDefault="00DE35FB" w:rsidP="00B03977">
      <w:pPr>
        <w:ind w:firstLine="708"/>
        <w:jc w:val="both"/>
        <w:rPr>
          <w:rFonts w:ascii="Times New Roman" w:eastAsia="Times New Roman" w:hAnsi="Times New Roman"/>
          <w:color w:val="000000"/>
          <w:sz w:val="24"/>
          <w:szCs w:val="24"/>
          <w:lang w:eastAsia="ru-RU"/>
        </w:rPr>
      </w:pPr>
      <w:r w:rsidRPr="00987187">
        <w:rPr>
          <w:rFonts w:ascii="Times New Roman" w:hAnsi="Times New Roman" w:cs="Times New Roman"/>
          <w:sz w:val="24"/>
          <w:szCs w:val="24"/>
        </w:rPr>
        <w:t>У</w:t>
      </w:r>
      <w:r w:rsidR="00F51952" w:rsidRPr="00987187">
        <w:rPr>
          <w:rFonts w:ascii="Times New Roman" w:hAnsi="Times New Roman" w:cs="Times New Roman"/>
          <w:sz w:val="24"/>
          <w:szCs w:val="24"/>
        </w:rPr>
        <w:t xml:space="preserve">часник повинен мати у штаті </w:t>
      </w:r>
      <w:r w:rsidR="00F51952" w:rsidRPr="00987187">
        <w:rPr>
          <w:rFonts w:ascii="Times New Roman" w:eastAsia="Times New Roman" w:hAnsi="Times New Roman"/>
          <w:sz w:val="24"/>
          <w:szCs w:val="24"/>
          <w:lang w:eastAsia="ar-SA"/>
        </w:rPr>
        <w:t xml:space="preserve">технолога (з вищою освітою за спеціальністю: технологія і організація громадського харчування та кваліфікацією інженера-технолога та досвідом роботи не менше 3 х років). </w:t>
      </w:r>
      <w:r w:rsidR="00F51952" w:rsidRPr="00987187">
        <w:rPr>
          <w:rFonts w:ascii="Times New Roman" w:eastAsia="Times New Roman" w:hAnsi="Times New Roman"/>
          <w:color w:val="000000"/>
          <w:sz w:val="24"/>
          <w:szCs w:val="24"/>
          <w:lang w:eastAsia="ru-RU"/>
        </w:rPr>
        <w:t>На підтвердження надати диплом про освіту технолога та наказ на призначення.</w:t>
      </w:r>
      <w:r w:rsidR="00F51952" w:rsidRPr="00A27D87">
        <w:rPr>
          <w:rFonts w:ascii="Times New Roman" w:eastAsia="Times New Roman" w:hAnsi="Times New Roman"/>
          <w:color w:val="000000"/>
          <w:sz w:val="24"/>
          <w:szCs w:val="24"/>
          <w:lang w:eastAsia="ru-RU"/>
        </w:rPr>
        <w:t xml:space="preserve"> </w:t>
      </w:r>
    </w:p>
    <w:p w14:paraId="08D385DB" w14:textId="77777777" w:rsidR="00B03977" w:rsidRPr="00B03977" w:rsidRDefault="00B03977" w:rsidP="00B03977">
      <w:pPr>
        <w:pStyle w:val="a4"/>
        <w:spacing w:before="0"/>
        <w:ind w:left="540" w:hanging="540"/>
        <w:jc w:val="center"/>
        <w:rPr>
          <w:rFonts w:ascii="Times New Roman" w:hAnsi="Times New Roman" w:cs="Times New Roman"/>
          <w:b/>
          <w:sz w:val="24"/>
          <w:szCs w:val="24"/>
        </w:rPr>
      </w:pPr>
      <w:r w:rsidRPr="00B03977">
        <w:rPr>
          <w:rFonts w:ascii="Times New Roman" w:hAnsi="Times New Roman" w:cs="Times New Roman"/>
          <w:b/>
          <w:sz w:val="24"/>
          <w:szCs w:val="24"/>
        </w:rPr>
        <w:t>Довідка</w:t>
      </w:r>
    </w:p>
    <w:p w14:paraId="35C2CEFE" w14:textId="77777777" w:rsidR="00B03977" w:rsidRPr="00B03977" w:rsidRDefault="00B03977" w:rsidP="00B03977">
      <w:pPr>
        <w:pStyle w:val="a4"/>
        <w:spacing w:before="0"/>
        <w:ind w:left="540" w:hanging="540"/>
        <w:jc w:val="center"/>
        <w:rPr>
          <w:rFonts w:ascii="Times New Roman" w:hAnsi="Times New Roman" w:cs="Times New Roman"/>
          <w:kern w:val="1"/>
          <w:sz w:val="24"/>
          <w:szCs w:val="24"/>
        </w:rPr>
      </w:pPr>
      <w:r w:rsidRPr="00B03977">
        <w:rPr>
          <w:rFonts w:ascii="Times New Roman" w:hAnsi="Times New Roman" w:cs="Times New Roman"/>
          <w:sz w:val="24"/>
          <w:szCs w:val="24"/>
        </w:rPr>
        <w:t xml:space="preserve">щодо наявності досвіду у виконанні аналогічного </w:t>
      </w:r>
      <w:r w:rsidRPr="00B03977">
        <w:rPr>
          <w:rFonts w:ascii="Times New Roman" w:hAnsi="Times New Roman" w:cs="Times New Roman"/>
          <w:kern w:val="1"/>
          <w:sz w:val="24"/>
          <w:szCs w:val="24"/>
        </w:rPr>
        <w:t>(аналогічних) за предметом закупівлі договору (договорів)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9"/>
        <w:gridCol w:w="2534"/>
        <w:gridCol w:w="2416"/>
        <w:gridCol w:w="1905"/>
        <w:gridCol w:w="1927"/>
      </w:tblGrid>
      <w:tr w:rsidR="00B03977" w:rsidRPr="00B03977" w14:paraId="302F9717" w14:textId="77777777" w:rsidTr="00525CCF">
        <w:tc>
          <w:tcPr>
            <w:tcW w:w="789" w:type="dxa"/>
          </w:tcPr>
          <w:p w14:paraId="0D8BB51A" w14:textId="77777777" w:rsidR="00B03977" w:rsidRPr="00B03977" w:rsidRDefault="00B03977" w:rsidP="00525CCF">
            <w:pPr>
              <w:pStyle w:val="a4"/>
              <w:spacing w:before="0"/>
              <w:ind w:firstLine="0"/>
              <w:jc w:val="center"/>
              <w:rPr>
                <w:rFonts w:ascii="Times New Roman" w:hAnsi="Times New Roman" w:cs="Times New Roman"/>
                <w:sz w:val="24"/>
                <w:szCs w:val="24"/>
              </w:rPr>
            </w:pPr>
            <w:r w:rsidRPr="00B03977">
              <w:rPr>
                <w:rFonts w:ascii="Times New Roman" w:hAnsi="Times New Roman" w:cs="Times New Roman"/>
                <w:sz w:val="24"/>
                <w:szCs w:val="24"/>
              </w:rPr>
              <w:t>№</w:t>
            </w:r>
          </w:p>
          <w:p w14:paraId="43AF5D38" w14:textId="77777777" w:rsidR="00B03977" w:rsidRPr="00B03977" w:rsidRDefault="00B03977" w:rsidP="00525CCF">
            <w:pPr>
              <w:pStyle w:val="a4"/>
              <w:spacing w:before="0"/>
              <w:ind w:firstLine="0"/>
              <w:jc w:val="center"/>
              <w:rPr>
                <w:rFonts w:ascii="Times New Roman" w:hAnsi="Times New Roman" w:cs="Times New Roman"/>
                <w:sz w:val="24"/>
                <w:szCs w:val="24"/>
              </w:rPr>
            </w:pPr>
            <w:r w:rsidRPr="00B03977">
              <w:rPr>
                <w:rFonts w:ascii="Times New Roman" w:hAnsi="Times New Roman" w:cs="Times New Roman"/>
                <w:sz w:val="24"/>
                <w:szCs w:val="24"/>
              </w:rPr>
              <w:t>п/п</w:t>
            </w:r>
          </w:p>
        </w:tc>
        <w:tc>
          <w:tcPr>
            <w:tcW w:w="2534" w:type="dxa"/>
          </w:tcPr>
          <w:p w14:paraId="3997FEB7" w14:textId="77777777" w:rsidR="00B03977" w:rsidRPr="00B03977" w:rsidRDefault="00B03977" w:rsidP="00525CCF">
            <w:pPr>
              <w:pStyle w:val="a4"/>
              <w:spacing w:before="0"/>
              <w:ind w:firstLine="0"/>
              <w:jc w:val="center"/>
              <w:rPr>
                <w:rFonts w:ascii="Times New Roman" w:hAnsi="Times New Roman" w:cs="Times New Roman"/>
                <w:sz w:val="24"/>
                <w:szCs w:val="24"/>
              </w:rPr>
            </w:pPr>
            <w:r w:rsidRPr="00B03977">
              <w:rPr>
                <w:rFonts w:ascii="Times New Roman" w:hAnsi="Times New Roman" w:cs="Times New Roman"/>
                <w:sz w:val="24"/>
                <w:szCs w:val="24"/>
              </w:rPr>
              <w:t>Повна</w:t>
            </w:r>
          </w:p>
          <w:p w14:paraId="1713965D" w14:textId="77777777" w:rsidR="00B03977" w:rsidRPr="00B03977" w:rsidRDefault="00B03977" w:rsidP="00525CCF">
            <w:pPr>
              <w:pStyle w:val="a4"/>
              <w:spacing w:before="0"/>
              <w:ind w:firstLine="0"/>
              <w:jc w:val="center"/>
              <w:rPr>
                <w:rFonts w:ascii="Times New Roman" w:hAnsi="Times New Roman" w:cs="Times New Roman"/>
                <w:sz w:val="24"/>
                <w:szCs w:val="24"/>
              </w:rPr>
            </w:pPr>
            <w:r w:rsidRPr="00B03977">
              <w:rPr>
                <w:rFonts w:ascii="Times New Roman" w:hAnsi="Times New Roman" w:cs="Times New Roman"/>
                <w:sz w:val="24"/>
                <w:szCs w:val="24"/>
              </w:rPr>
              <w:t xml:space="preserve"> назва організації, з якою укладено аналогічний договір</w:t>
            </w:r>
          </w:p>
        </w:tc>
        <w:tc>
          <w:tcPr>
            <w:tcW w:w="2416" w:type="dxa"/>
          </w:tcPr>
          <w:p w14:paraId="657C2621" w14:textId="77777777" w:rsidR="00B03977" w:rsidRPr="00B03977" w:rsidRDefault="00B03977" w:rsidP="00525CCF">
            <w:pPr>
              <w:pStyle w:val="a4"/>
              <w:spacing w:before="0"/>
              <w:ind w:firstLine="0"/>
              <w:jc w:val="center"/>
              <w:rPr>
                <w:rFonts w:ascii="Times New Roman" w:hAnsi="Times New Roman" w:cs="Times New Roman"/>
                <w:sz w:val="24"/>
                <w:szCs w:val="24"/>
              </w:rPr>
            </w:pPr>
            <w:r w:rsidRPr="00B03977">
              <w:rPr>
                <w:rFonts w:ascii="Times New Roman" w:hAnsi="Times New Roman" w:cs="Times New Roman"/>
                <w:sz w:val="24"/>
                <w:szCs w:val="24"/>
              </w:rPr>
              <w:t>Послуга, яка надавалась за договором</w:t>
            </w:r>
          </w:p>
        </w:tc>
        <w:tc>
          <w:tcPr>
            <w:tcW w:w="1905" w:type="dxa"/>
          </w:tcPr>
          <w:p w14:paraId="66CFB09A" w14:textId="77777777" w:rsidR="00B03977" w:rsidRPr="00B03977" w:rsidRDefault="00B03977" w:rsidP="00525CCF">
            <w:pPr>
              <w:pStyle w:val="a4"/>
              <w:spacing w:before="0"/>
              <w:ind w:firstLine="0"/>
              <w:jc w:val="center"/>
              <w:rPr>
                <w:rFonts w:ascii="Times New Roman" w:hAnsi="Times New Roman" w:cs="Times New Roman"/>
                <w:sz w:val="24"/>
                <w:szCs w:val="24"/>
              </w:rPr>
            </w:pPr>
            <w:r w:rsidRPr="00B03977">
              <w:rPr>
                <w:rFonts w:ascii="Times New Roman" w:hAnsi="Times New Roman" w:cs="Times New Roman"/>
                <w:sz w:val="24"/>
                <w:szCs w:val="24"/>
              </w:rPr>
              <w:t>Рік надання послуги</w:t>
            </w:r>
          </w:p>
        </w:tc>
        <w:tc>
          <w:tcPr>
            <w:tcW w:w="1927" w:type="dxa"/>
          </w:tcPr>
          <w:p w14:paraId="48B7045F" w14:textId="77777777" w:rsidR="00B03977" w:rsidRPr="00B03977" w:rsidRDefault="00B03977" w:rsidP="00525CCF">
            <w:pPr>
              <w:pStyle w:val="a4"/>
              <w:spacing w:before="0"/>
              <w:ind w:firstLine="0"/>
              <w:jc w:val="center"/>
              <w:rPr>
                <w:rFonts w:ascii="Times New Roman" w:hAnsi="Times New Roman" w:cs="Times New Roman"/>
                <w:sz w:val="24"/>
                <w:szCs w:val="24"/>
              </w:rPr>
            </w:pPr>
            <w:r w:rsidRPr="00B03977">
              <w:rPr>
                <w:rFonts w:ascii="Times New Roman" w:hAnsi="Times New Roman" w:cs="Times New Roman"/>
                <w:sz w:val="24"/>
                <w:szCs w:val="24"/>
              </w:rPr>
              <w:t>Сума договору, грн.</w:t>
            </w:r>
          </w:p>
        </w:tc>
      </w:tr>
      <w:tr w:rsidR="00B03977" w:rsidRPr="00B03977" w14:paraId="31F71913" w14:textId="77777777" w:rsidTr="00525CCF">
        <w:tc>
          <w:tcPr>
            <w:tcW w:w="789" w:type="dxa"/>
          </w:tcPr>
          <w:p w14:paraId="2CC41A62" w14:textId="77777777" w:rsidR="00B03977" w:rsidRPr="00B03977" w:rsidRDefault="00B03977" w:rsidP="00525CCF">
            <w:pPr>
              <w:pStyle w:val="a4"/>
              <w:spacing w:before="0"/>
              <w:ind w:firstLine="0"/>
              <w:jc w:val="center"/>
              <w:rPr>
                <w:rFonts w:ascii="Times New Roman" w:hAnsi="Times New Roman" w:cs="Times New Roman"/>
                <w:sz w:val="24"/>
                <w:szCs w:val="24"/>
              </w:rPr>
            </w:pPr>
          </w:p>
        </w:tc>
        <w:tc>
          <w:tcPr>
            <w:tcW w:w="2534" w:type="dxa"/>
          </w:tcPr>
          <w:p w14:paraId="7A34F0F3" w14:textId="77777777" w:rsidR="00B03977" w:rsidRPr="00B03977" w:rsidRDefault="00B03977" w:rsidP="00525CCF">
            <w:pPr>
              <w:pStyle w:val="a4"/>
              <w:spacing w:before="0"/>
              <w:ind w:firstLine="0"/>
              <w:jc w:val="center"/>
              <w:rPr>
                <w:rFonts w:ascii="Times New Roman" w:hAnsi="Times New Roman" w:cs="Times New Roman"/>
                <w:sz w:val="24"/>
                <w:szCs w:val="24"/>
              </w:rPr>
            </w:pPr>
          </w:p>
        </w:tc>
        <w:tc>
          <w:tcPr>
            <w:tcW w:w="2416" w:type="dxa"/>
          </w:tcPr>
          <w:p w14:paraId="5C0C81D4" w14:textId="77777777" w:rsidR="00B03977" w:rsidRPr="00B03977" w:rsidRDefault="00B03977" w:rsidP="00525CCF">
            <w:pPr>
              <w:pStyle w:val="a4"/>
              <w:spacing w:before="0"/>
              <w:ind w:firstLine="0"/>
              <w:jc w:val="center"/>
              <w:rPr>
                <w:rFonts w:ascii="Times New Roman" w:hAnsi="Times New Roman" w:cs="Times New Roman"/>
                <w:sz w:val="24"/>
                <w:szCs w:val="24"/>
              </w:rPr>
            </w:pPr>
          </w:p>
        </w:tc>
        <w:tc>
          <w:tcPr>
            <w:tcW w:w="1905" w:type="dxa"/>
          </w:tcPr>
          <w:p w14:paraId="66DD7D0D" w14:textId="77777777" w:rsidR="00B03977" w:rsidRPr="00B03977" w:rsidRDefault="00B03977" w:rsidP="00525CCF">
            <w:pPr>
              <w:pStyle w:val="a4"/>
              <w:spacing w:before="0"/>
              <w:ind w:firstLine="0"/>
              <w:jc w:val="center"/>
              <w:rPr>
                <w:rFonts w:ascii="Times New Roman" w:hAnsi="Times New Roman" w:cs="Times New Roman"/>
                <w:sz w:val="24"/>
                <w:szCs w:val="24"/>
              </w:rPr>
            </w:pPr>
          </w:p>
        </w:tc>
        <w:tc>
          <w:tcPr>
            <w:tcW w:w="1927" w:type="dxa"/>
          </w:tcPr>
          <w:p w14:paraId="5A135029" w14:textId="77777777" w:rsidR="00B03977" w:rsidRPr="00B03977" w:rsidRDefault="00B03977" w:rsidP="00525CCF">
            <w:pPr>
              <w:pStyle w:val="a4"/>
              <w:spacing w:before="0"/>
              <w:ind w:firstLine="0"/>
              <w:rPr>
                <w:rFonts w:ascii="Times New Roman" w:hAnsi="Times New Roman" w:cs="Times New Roman"/>
                <w:sz w:val="24"/>
                <w:szCs w:val="24"/>
              </w:rPr>
            </w:pPr>
          </w:p>
        </w:tc>
      </w:tr>
    </w:tbl>
    <w:p w14:paraId="6F89C21F" w14:textId="72B925CA" w:rsidR="00B03977" w:rsidRPr="00B03977" w:rsidRDefault="00B03977" w:rsidP="00B03977">
      <w:pPr>
        <w:jc w:val="both"/>
        <w:rPr>
          <w:rFonts w:ascii="Times New Roman" w:hAnsi="Times New Roman" w:cs="Times New Roman"/>
          <w:color w:val="000000"/>
          <w:sz w:val="24"/>
          <w:szCs w:val="24"/>
        </w:rPr>
      </w:pPr>
      <w:r w:rsidRPr="00B03977">
        <w:rPr>
          <w:rFonts w:ascii="Times New Roman" w:hAnsi="Times New Roman" w:cs="Times New Roman"/>
          <w:color w:val="000000"/>
          <w:sz w:val="24"/>
          <w:szCs w:val="24"/>
        </w:rPr>
        <w:t xml:space="preserve">Інформація </w:t>
      </w:r>
      <w:r w:rsidRPr="00B03977">
        <w:rPr>
          <w:rFonts w:ascii="Times New Roman" w:hAnsi="Times New Roman" w:cs="Times New Roman"/>
          <w:sz w:val="24"/>
          <w:szCs w:val="24"/>
        </w:rPr>
        <w:t xml:space="preserve">щодо наявності досвіду у виконанні аналогічного </w:t>
      </w:r>
      <w:r w:rsidRPr="00B03977">
        <w:rPr>
          <w:rFonts w:ascii="Times New Roman" w:hAnsi="Times New Roman" w:cs="Times New Roman"/>
          <w:kern w:val="1"/>
          <w:sz w:val="24"/>
          <w:szCs w:val="24"/>
        </w:rPr>
        <w:t xml:space="preserve">(аналогічних) договору (договорів) надається </w:t>
      </w:r>
      <w:r w:rsidRPr="00B03977">
        <w:rPr>
          <w:rFonts w:ascii="Times New Roman" w:hAnsi="Times New Roman" w:cs="Times New Roman"/>
          <w:color w:val="000000"/>
          <w:sz w:val="24"/>
          <w:szCs w:val="24"/>
        </w:rPr>
        <w:t xml:space="preserve"> за останні роки: </w:t>
      </w:r>
      <w:r w:rsidR="00643ED9" w:rsidRPr="00987187">
        <w:rPr>
          <w:rFonts w:ascii="Times New Roman" w:hAnsi="Times New Roman" w:cs="Times New Roman"/>
          <w:color w:val="000000"/>
          <w:sz w:val="24"/>
          <w:szCs w:val="24"/>
        </w:rPr>
        <w:t>2019р</w:t>
      </w:r>
      <w:r w:rsidR="00987187">
        <w:rPr>
          <w:rFonts w:ascii="Times New Roman" w:hAnsi="Times New Roman" w:cs="Times New Roman"/>
          <w:color w:val="000000"/>
          <w:sz w:val="24"/>
          <w:szCs w:val="24"/>
        </w:rPr>
        <w:t xml:space="preserve">. </w:t>
      </w:r>
      <w:r w:rsidR="00987187" w:rsidRPr="00987187">
        <w:rPr>
          <w:rFonts w:ascii="Times New Roman" w:hAnsi="Times New Roman" w:cs="Times New Roman"/>
          <w:color w:val="000000"/>
          <w:sz w:val="24"/>
          <w:szCs w:val="24"/>
        </w:rPr>
        <w:t>-</w:t>
      </w:r>
      <w:r w:rsidR="00643ED9" w:rsidRPr="00987187">
        <w:rPr>
          <w:rFonts w:ascii="Times New Roman" w:hAnsi="Times New Roman" w:cs="Times New Roman"/>
          <w:color w:val="000000"/>
          <w:sz w:val="24"/>
          <w:szCs w:val="24"/>
        </w:rPr>
        <w:t xml:space="preserve"> 2022р.</w:t>
      </w:r>
    </w:p>
    <w:p w14:paraId="12E8FF66" w14:textId="77777777" w:rsidR="00B03977" w:rsidRPr="00382DFE" w:rsidRDefault="00B03977" w:rsidP="00B03977">
      <w:pPr>
        <w:jc w:val="both"/>
        <w:rPr>
          <w:rFonts w:ascii="Times New Roman" w:hAnsi="Times New Roman" w:cs="Times New Roman"/>
          <w:b/>
          <w:bCs/>
          <w:color w:val="000000"/>
          <w:sz w:val="24"/>
          <w:szCs w:val="24"/>
        </w:rPr>
      </w:pPr>
      <w:r w:rsidRPr="00382DFE">
        <w:rPr>
          <w:rFonts w:ascii="Times New Roman" w:hAnsi="Times New Roman" w:cs="Times New Roman"/>
          <w:b/>
          <w:bCs/>
          <w:sz w:val="24"/>
          <w:szCs w:val="24"/>
        </w:rPr>
        <w:t>Крім того Учасник повинен надати:</w:t>
      </w:r>
    </w:p>
    <w:p w14:paraId="0F9AA155" w14:textId="77777777" w:rsidR="00B03977" w:rsidRPr="00B03977" w:rsidRDefault="00B03977" w:rsidP="00B03977">
      <w:pPr>
        <w:jc w:val="both"/>
        <w:rPr>
          <w:rFonts w:ascii="Times New Roman" w:hAnsi="Times New Roman" w:cs="Times New Roman"/>
          <w:color w:val="000000"/>
          <w:sz w:val="24"/>
          <w:szCs w:val="24"/>
        </w:rPr>
      </w:pPr>
      <w:r w:rsidRPr="00B03977">
        <w:rPr>
          <w:rFonts w:ascii="Times New Roman" w:hAnsi="Times New Roman" w:cs="Times New Roman"/>
          <w:color w:val="000000"/>
          <w:sz w:val="24"/>
          <w:szCs w:val="24"/>
        </w:rPr>
        <w:t xml:space="preserve">-  копію договору </w:t>
      </w:r>
      <w:r w:rsidRPr="00B03977">
        <w:rPr>
          <w:rFonts w:ascii="Times New Roman" w:hAnsi="Times New Roman" w:cs="Times New Roman"/>
          <w:kern w:val="1"/>
          <w:sz w:val="24"/>
          <w:szCs w:val="24"/>
        </w:rPr>
        <w:t>(договорів)</w:t>
      </w:r>
      <w:r w:rsidRPr="00B03977">
        <w:rPr>
          <w:rFonts w:ascii="Times New Roman" w:hAnsi="Times New Roman" w:cs="Times New Roman"/>
          <w:color w:val="000000"/>
          <w:sz w:val="24"/>
          <w:szCs w:val="24"/>
        </w:rPr>
        <w:t xml:space="preserve"> про надання </w:t>
      </w:r>
      <w:r w:rsidRPr="00B03977">
        <w:rPr>
          <w:rFonts w:ascii="Times New Roman" w:hAnsi="Times New Roman" w:cs="Times New Roman"/>
          <w:sz w:val="24"/>
          <w:szCs w:val="24"/>
        </w:rPr>
        <w:t>аналогічних послуг</w:t>
      </w:r>
      <w:r w:rsidRPr="00B03977">
        <w:rPr>
          <w:rFonts w:ascii="Times New Roman" w:hAnsi="Times New Roman" w:cs="Times New Roman"/>
          <w:color w:val="000000"/>
          <w:sz w:val="24"/>
          <w:szCs w:val="24"/>
        </w:rPr>
        <w:t>, вказаного в інформації.</w:t>
      </w:r>
    </w:p>
    <w:p w14:paraId="49ACE04B" w14:textId="77777777" w:rsidR="00C6123C" w:rsidRDefault="00B03977" w:rsidP="00B03977">
      <w:pPr>
        <w:jc w:val="both"/>
        <w:rPr>
          <w:rFonts w:ascii="Times New Roman" w:hAnsi="Times New Roman" w:cs="Times New Roman"/>
          <w:sz w:val="24"/>
          <w:szCs w:val="24"/>
        </w:rPr>
      </w:pPr>
      <w:r w:rsidRPr="00B03977">
        <w:rPr>
          <w:rFonts w:ascii="Times New Roman" w:hAnsi="Times New Roman" w:cs="Times New Roman"/>
          <w:sz w:val="24"/>
          <w:szCs w:val="24"/>
        </w:rPr>
        <w:t xml:space="preserve">- позитивний відгук / чи рекомендаційний лист про належне виконання Учасником договору </w:t>
      </w:r>
      <w:r w:rsidRPr="00B03977">
        <w:rPr>
          <w:rFonts w:ascii="Times New Roman" w:hAnsi="Times New Roman" w:cs="Times New Roman"/>
          <w:kern w:val="1"/>
          <w:sz w:val="24"/>
          <w:szCs w:val="24"/>
        </w:rPr>
        <w:t>(договорів</w:t>
      </w:r>
      <w:r w:rsidRPr="00B03977">
        <w:rPr>
          <w:rFonts w:ascii="Times New Roman" w:hAnsi="Times New Roman" w:cs="Times New Roman"/>
          <w:sz w:val="24"/>
          <w:szCs w:val="24"/>
        </w:rPr>
        <w:t>) зазначеного в довідці (оформлений за підписом керівника замовника та печаткою, з обов’язковим зазначенням контактного телефону, П.І.Б. та посади особи, яка може підтвердити вказані дані).</w:t>
      </w:r>
    </w:p>
    <w:p w14:paraId="3A2BF2FA" w14:textId="35599B70" w:rsidR="00B03977" w:rsidRPr="00B03977" w:rsidRDefault="00B03977" w:rsidP="00B03977">
      <w:pPr>
        <w:jc w:val="both"/>
        <w:rPr>
          <w:rFonts w:ascii="Times New Roman" w:hAnsi="Times New Roman" w:cs="Times New Roman"/>
          <w:sz w:val="24"/>
          <w:szCs w:val="24"/>
        </w:rPr>
      </w:pPr>
      <w:r w:rsidRPr="00B03977">
        <w:rPr>
          <w:rFonts w:ascii="Times New Roman" w:hAnsi="Times New Roman" w:cs="Times New Roman"/>
          <w:sz w:val="24"/>
          <w:szCs w:val="24"/>
        </w:rPr>
        <w:t xml:space="preserve"> </w:t>
      </w:r>
      <w:r w:rsidRPr="00B03977">
        <w:rPr>
          <w:rFonts w:ascii="Times New Roman" w:hAnsi="Times New Roman" w:cs="Times New Roman"/>
          <w:bCs/>
          <w:sz w:val="24"/>
          <w:szCs w:val="24"/>
        </w:rPr>
        <w:t>Листи - відгуки повинні бути належним чином оформлені з датою видачі та вихідним номером.</w:t>
      </w:r>
    </w:p>
    <w:p w14:paraId="18F2B3D1" w14:textId="77777777" w:rsidR="00B03977" w:rsidRPr="008A7234" w:rsidRDefault="00B03977" w:rsidP="00037EF0">
      <w:pPr>
        <w:widowControl w:val="0"/>
        <w:spacing w:after="0" w:line="240" w:lineRule="auto"/>
        <w:jc w:val="right"/>
        <w:rPr>
          <w:rFonts w:ascii="Times New Roman" w:eastAsia="Times New Roman" w:hAnsi="Times New Roman" w:cs="Times New Roman"/>
          <w:sz w:val="24"/>
          <w:szCs w:val="24"/>
          <w:highlight w:val="yellow"/>
        </w:rPr>
      </w:pPr>
    </w:p>
    <w:p w14:paraId="5A0F1457" w14:textId="77777777" w:rsidR="00037EF0" w:rsidRPr="008A7234" w:rsidRDefault="00037EF0" w:rsidP="00037EF0">
      <w:pPr>
        <w:spacing w:before="20" w:after="20" w:line="240" w:lineRule="auto"/>
        <w:jc w:val="center"/>
        <w:rPr>
          <w:rFonts w:ascii="Times New Roman" w:eastAsia="Times New Roman" w:hAnsi="Times New Roman" w:cs="Times New Roman"/>
          <w:b/>
          <w:sz w:val="24"/>
          <w:szCs w:val="24"/>
          <w:highlight w:val="white"/>
        </w:rPr>
      </w:pPr>
      <w:r w:rsidRPr="008A7234">
        <w:rPr>
          <w:rFonts w:ascii="Times New Roman" w:eastAsia="Times New Roman" w:hAnsi="Times New Roman" w:cs="Times New Roman"/>
          <w:b/>
          <w:sz w:val="24"/>
          <w:szCs w:val="24"/>
        </w:rPr>
        <w:t xml:space="preserve">2. </w:t>
      </w:r>
      <w:r w:rsidRPr="008A7234">
        <w:rPr>
          <w:rFonts w:ascii="Times New Roman" w:eastAsia="Times New Roman" w:hAnsi="Times New Roman" w:cs="Times New Roman"/>
          <w:b/>
          <w:color w:val="000000"/>
          <w:sz w:val="24"/>
          <w:szCs w:val="24"/>
        </w:rPr>
        <w:t xml:space="preserve">Підтвердження відповідності УЧАСНИКА </w:t>
      </w:r>
      <w:r w:rsidRPr="008A723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8A7234">
        <w:rPr>
          <w:rFonts w:ascii="Times New Roman" w:eastAsia="Times New Roman" w:hAnsi="Times New Roman" w:cs="Times New Roman"/>
          <w:b/>
          <w:sz w:val="24"/>
          <w:szCs w:val="24"/>
          <w:highlight w:val="white"/>
        </w:rPr>
        <w:t>м у пункті 47 Особливостей.</w:t>
      </w:r>
    </w:p>
    <w:p w14:paraId="0F8C2D11" w14:textId="77777777" w:rsidR="00037EF0" w:rsidRPr="008A7234" w:rsidRDefault="00037EF0" w:rsidP="00037EF0">
      <w:pPr>
        <w:spacing w:after="0"/>
        <w:ind w:firstLine="567"/>
        <w:jc w:val="both"/>
        <w:rPr>
          <w:rFonts w:ascii="Times New Roman" w:eastAsia="Times New Roman" w:hAnsi="Times New Roman" w:cs="Times New Roman"/>
          <w:sz w:val="24"/>
          <w:szCs w:val="24"/>
          <w:highlight w:val="white"/>
        </w:rPr>
      </w:pPr>
      <w:r w:rsidRPr="008A723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A7234">
        <w:rPr>
          <w:rFonts w:ascii="Times New Roman" w:eastAsia="Times New Roman" w:hAnsi="Times New Roman" w:cs="Times New Roman"/>
          <w:sz w:val="24"/>
          <w:szCs w:val="24"/>
          <w:highlight w:val="white"/>
        </w:rPr>
        <w:t>закупівель</w:t>
      </w:r>
      <w:proofErr w:type="spellEnd"/>
      <w:r w:rsidRPr="008A7234">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FA9A864" w14:textId="77777777" w:rsidR="00037EF0" w:rsidRPr="008A7234" w:rsidRDefault="00037EF0" w:rsidP="00037EF0">
      <w:pPr>
        <w:spacing w:after="0"/>
        <w:ind w:firstLine="567"/>
        <w:jc w:val="both"/>
        <w:rPr>
          <w:rFonts w:ascii="Times New Roman" w:eastAsia="Times New Roman" w:hAnsi="Times New Roman" w:cs="Times New Roman"/>
          <w:sz w:val="24"/>
          <w:szCs w:val="24"/>
          <w:highlight w:val="white"/>
        </w:rPr>
      </w:pPr>
      <w:r w:rsidRPr="008A7234">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A7234">
        <w:rPr>
          <w:rFonts w:ascii="Times New Roman" w:eastAsia="Times New Roman" w:hAnsi="Times New Roman" w:cs="Times New Roman"/>
          <w:sz w:val="24"/>
          <w:szCs w:val="24"/>
          <w:highlight w:val="white"/>
        </w:rPr>
        <w:t>закупівель</w:t>
      </w:r>
      <w:proofErr w:type="spellEnd"/>
      <w:r w:rsidRPr="008A7234">
        <w:rPr>
          <w:rFonts w:ascii="Times New Roman" w:eastAsia="Times New Roman" w:hAnsi="Times New Roman" w:cs="Times New Roman"/>
          <w:sz w:val="24"/>
          <w:szCs w:val="24"/>
          <w:highlight w:val="white"/>
        </w:rPr>
        <w:t xml:space="preserve"> під час подання тендерної пропозиції.</w:t>
      </w:r>
    </w:p>
    <w:p w14:paraId="7AADB52E" w14:textId="77777777" w:rsidR="00037EF0" w:rsidRPr="008A7234" w:rsidRDefault="00037EF0" w:rsidP="00037EF0">
      <w:pPr>
        <w:spacing w:after="0"/>
        <w:ind w:firstLine="567"/>
        <w:jc w:val="both"/>
        <w:rPr>
          <w:rFonts w:ascii="Times New Roman" w:eastAsia="Times New Roman" w:hAnsi="Times New Roman" w:cs="Times New Roman"/>
          <w:sz w:val="24"/>
          <w:szCs w:val="24"/>
          <w:highlight w:val="white"/>
        </w:rPr>
      </w:pPr>
      <w:r w:rsidRPr="008A7234">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A7234">
        <w:rPr>
          <w:rFonts w:ascii="Times New Roman" w:eastAsia="Times New Roman" w:hAnsi="Times New Roman" w:cs="Times New Roman"/>
          <w:sz w:val="24"/>
          <w:szCs w:val="24"/>
          <w:highlight w:val="white"/>
        </w:rPr>
        <w:t>закупівель</w:t>
      </w:r>
      <w:proofErr w:type="spellEnd"/>
      <w:r w:rsidRPr="008A7234">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750C9008" w14:textId="77777777" w:rsidR="00037EF0" w:rsidRPr="008A7234" w:rsidRDefault="00037EF0" w:rsidP="00037E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A7234">
        <w:rPr>
          <w:rFonts w:ascii="Times New Roman" w:eastAsia="Times New Roman" w:hAnsi="Times New Roman" w:cs="Times New Roman"/>
          <w:sz w:val="24"/>
          <w:szCs w:val="24"/>
        </w:rPr>
        <w:t xml:space="preserve">Учасник  повинен надати </w:t>
      </w:r>
      <w:r w:rsidRPr="008A7234">
        <w:rPr>
          <w:rFonts w:ascii="Times New Roman" w:eastAsia="Times New Roman" w:hAnsi="Times New Roman" w:cs="Times New Roman"/>
          <w:b/>
          <w:sz w:val="24"/>
          <w:szCs w:val="24"/>
        </w:rPr>
        <w:t>довідку у довільній формі</w:t>
      </w:r>
      <w:r w:rsidRPr="008A723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A7234">
        <w:rPr>
          <w:rFonts w:ascii="Times New Roman" w:eastAsia="Times New Roman" w:hAnsi="Times New Roman" w:cs="Times New Roman"/>
          <w:sz w:val="24"/>
          <w:szCs w:val="24"/>
          <w:highlight w:val="white"/>
        </w:rPr>
        <w:t xml:space="preserve">47 </w:t>
      </w:r>
      <w:r w:rsidRPr="008A723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B832E7" w14:textId="77777777" w:rsidR="00136D70" w:rsidRDefault="00136D70" w:rsidP="00037E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0F8436AD" w14:textId="77777777" w:rsidR="00136D70" w:rsidRDefault="00136D70" w:rsidP="00037E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4A3454D0" w14:textId="77777777" w:rsidR="00136D70" w:rsidRDefault="00136D70" w:rsidP="00037E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7DFE7984" w14:textId="5E324956" w:rsidR="00037EF0" w:rsidRPr="008A7234" w:rsidRDefault="00037EF0" w:rsidP="00037E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rPr>
      </w:pPr>
      <w:r w:rsidRPr="008A72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72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8A723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r w:rsidRPr="008A7234">
        <w:rPr>
          <w:rFonts w:ascii="Times New Roman" w:eastAsia="Times New Roman" w:hAnsi="Times New Roman" w:cs="Times New Roman"/>
          <w:color w:val="00B050"/>
          <w:sz w:val="24"/>
          <w:szCs w:val="24"/>
        </w:rPr>
        <w:t>.</w:t>
      </w:r>
    </w:p>
    <w:p w14:paraId="2688AB79" w14:textId="77777777" w:rsidR="00037EF0" w:rsidRPr="008A7234" w:rsidRDefault="00037EF0" w:rsidP="00037E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rPr>
      </w:pPr>
    </w:p>
    <w:p w14:paraId="4AC8DAF4" w14:textId="77777777" w:rsidR="00037EF0" w:rsidRPr="008A7234" w:rsidRDefault="00037EF0" w:rsidP="00037EF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1684A76C" w14:textId="77777777" w:rsidR="00037EF0" w:rsidRPr="008A7234" w:rsidRDefault="00037EF0" w:rsidP="00037EF0">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8A7234">
        <w:rPr>
          <w:rFonts w:ascii="Times New Roman" w:eastAsia="Times New Roman" w:hAnsi="Times New Roman" w:cs="Times New Roman"/>
          <w:b/>
          <w:sz w:val="24"/>
          <w:szCs w:val="24"/>
        </w:rPr>
        <w:t xml:space="preserve">3. </w:t>
      </w:r>
      <w:r w:rsidRPr="008A723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8A7234">
        <w:rPr>
          <w:rFonts w:ascii="Times New Roman" w:eastAsia="Times New Roman" w:hAnsi="Times New Roman" w:cs="Times New Roman"/>
          <w:b/>
          <w:sz w:val="24"/>
          <w:szCs w:val="24"/>
        </w:rPr>
        <w:t>визначеним у пун</w:t>
      </w:r>
      <w:r w:rsidRPr="008A7234">
        <w:rPr>
          <w:rFonts w:ascii="Times New Roman" w:eastAsia="Times New Roman" w:hAnsi="Times New Roman" w:cs="Times New Roman"/>
          <w:b/>
          <w:sz w:val="24"/>
          <w:szCs w:val="24"/>
          <w:highlight w:val="white"/>
        </w:rPr>
        <w:t xml:space="preserve">кті </w:t>
      </w:r>
      <w:r w:rsidRPr="008A7234">
        <w:rPr>
          <w:rFonts w:ascii="Times New Roman" w:eastAsia="Times New Roman" w:hAnsi="Times New Roman" w:cs="Times New Roman"/>
          <w:sz w:val="24"/>
          <w:szCs w:val="24"/>
          <w:highlight w:val="white"/>
        </w:rPr>
        <w:t>47</w:t>
      </w:r>
      <w:r w:rsidRPr="008A7234">
        <w:rPr>
          <w:rFonts w:ascii="Times New Roman" w:eastAsia="Times New Roman" w:hAnsi="Times New Roman" w:cs="Times New Roman"/>
          <w:b/>
          <w:sz w:val="24"/>
          <w:szCs w:val="24"/>
          <w:highlight w:val="white"/>
        </w:rPr>
        <w:t xml:space="preserve"> Особливостей:</w:t>
      </w:r>
    </w:p>
    <w:p w14:paraId="7A179978" w14:textId="77777777" w:rsidR="00037EF0" w:rsidRPr="008A7234" w:rsidRDefault="00037EF0" w:rsidP="00037EF0">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p>
    <w:p w14:paraId="76679C7B" w14:textId="77777777" w:rsidR="00037EF0" w:rsidRPr="008A7234" w:rsidRDefault="00037EF0" w:rsidP="00037E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A7234">
        <w:rPr>
          <w:rFonts w:ascii="Times New Roman" w:eastAsia="Times New Roman" w:hAnsi="Times New Roman" w:cs="Times New Roman"/>
          <w:sz w:val="24"/>
          <w:szCs w:val="24"/>
        </w:rPr>
        <w:t xml:space="preserve">Переможець процедури закупівлі у строк, що </w:t>
      </w:r>
      <w:r w:rsidRPr="008A7234">
        <w:rPr>
          <w:rFonts w:ascii="Times New Roman" w:eastAsia="Times New Roman" w:hAnsi="Times New Roman" w:cs="Times New Roman"/>
          <w:b/>
          <w:i/>
          <w:sz w:val="24"/>
          <w:szCs w:val="24"/>
        </w:rPr>
        <w:t xml:space="preserve">не перевищує чотири дні </w:t>
      </w:r>
      <w:r w:rsidRPr="008A7234">
        <w:rPr>
          <w:rFonts w:ascii="Times New Roman" w:eastAsia="Times New Roman" w:hAnsi="Times New Roman" w:cs="Times New Roman"/>
          <w:sz w:val="24"/>
          <w:szCs w:val="24"/>
        </w:rPr>
        <w:t xml:space="preserve">з дати оприлюднення в електронній системі </w:t>
      </w:r>
      <w:proofErr w:type="spellStart"/>
      <w:r w:rsidRPr="008A7234">
        <w:rPr>
          <w:rFonts w:ascii="Times New Roman" w:eastAsia="Times New Roman" w:hAnsi="Times New Roman" w:cs="Times New Roman"/>
          <w:sz w:val="24"/>
          <w:szCs w:val="24"/>
        </w:rPr>
        <w:t>закупівель</w:t>
      </w:r>
      <w:proofErr w:type="spellEnd"/>
      <w:r w:rsidRPr="008A7234">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A7234">
        <w:rPr>
          <w:rFonts w:ascii="Times New Roman" w:eastAsia="Times New Roman" w:hAnsi="Times New Roman" w:cs="Times New Roman"/>
          <w:sz w:val="24"/>
          <w:szCs w:val="24"/>
        </w:rPr>
        <w:t>закупівель</w:t>
      </w:r>
      <w:proofErr w:type="spellEnd"/>
      <w:r w:rsidRPr="008A7234">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FEB1FAE" w14:textId="77777777" w:rsidR="00037EF0" w:rsidRPr="008A7234" w:rsidRDefault="00037EF0" w:rsidP="00037E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A723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40990D" w14:textId="77777777" w:rsidR="00037EF0" w:rsidRPr="002566EB" w:rsidRDefault="00037EF0" w:rsidP="00037EF0">
      <w:pPr>
        <w:spacing w:after="0" w:line="240" w:lineRule="auto"/>
        <w:rPr>
          <w:rFonts w:ascii="Times New Roman" w:eastAsia="Times New Roman" w:hAnsi="Times New Roman" w:cs="Times New Roman"/>
          <w:b/>
          <w:color w:val="000000"/>
          <w:highlight w:val="white"/>
        </w:rPr>
      </w:pPr>
      <w:r w:rsidRPr="002566EB">
        <w:rPr>
          <w:rFonts w:ascii="Times New Roman" w:eastAsia="Times New Roman" w:hAnsi="Times New Roman" w:cs="Times New Roman"/>
          <w:b/>
          <w:color w:val="000000"/>
          <w:highlight w:val="white"/>
        </w:rPr>
        <w:t>3.1. Документи, які надаються  ПЕРЕМОЖЦЕМ (юридичною особою):</w:t>
      </w:r>
    </w:p>
    <w:p w14:paraId="113C70DA" w14:textId="77777777" w:rsidR="00037EF0" w:rsidRPr="002566EB" w:rsidRDefault="00037EF0" w:rsidP="00037E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tbl>
      <w:tblPr>
        <w:tblW w:w="10013" w:type="dxa"/>
        <w:tblInd w:w="-100" w:type="dxa"/>
        <w:tblLayout w:type="fixed"/>
        <w:tblLook w:val="0400" w:firstRow="0" w:lastRow="0" w:firstColumn="0" w:lastColumn="0" w:noHBand="0" w:noVBand="1"/>
      </w:tblPr>
      <w:tblGrid>
        <w:gridCol w:w="765"/>
        <w:gridCol w:w="4350"/>
        <w:gridCol w:w="4898"/>
      </w:tblGrid>
      <w:tr w:rsidR="00037EF0" w:rsidRPr="002566EB" w14:paraId="6E56AED1" w14:textId="77777777" w:rsidTr="00DE72D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2089A" w14:textId="77777777" w:rsidR="00037EF0" w:rsidRPr="002566EB" w:rsidRDefault="00037EF0" w:rsidP="00DE72DF">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w:t>
            </w:r>
          </w:p>
          <w:p w14:paraId="6CD0D8A1" w14:textId="77777777" w:rsidR="00037EF0" w:rsidRPr="002566EB" w:rsidRDefault="00037EF0" w:rsidP="00DE72DF">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з</w:t>
            </w:r>
            <w:r w:rsidRPr="002566EB">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38CC7" w14:textId="77777777" w:rsidR="00037EF0" w:rsidRPr="002566EB" w:rsidRDefault="00037EF0" w:rsidP="00DE72DF">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Вимоги згідно п.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w:t>
            </w:r>
          </w:p>
          <w:p w14:paraId="400C8489" w14:textId="77777777" w:rsidR="00037EF0" w:rsidRPr="002566EB" w:rsidRDefault="00037EF0" w:rsidP="00DE72DF">
            <w:pPr>
              <w:spacing w:after="0" w:line="240" w:lineRule="auto"/>
              <w:ind w:left="100"/>
              <w:jc w:val="center"/>
              <w:rPr>
                <w:rFonts w:ascii="Times New Roman" w:eastAsia="Times New Roman" w:hAnsi="Times New Roman" w:cs="Times New Roman"/>
                <w:b/>
                <w:highlight w:val="white"/>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5583B" w14:textId="77777777" w:rsidR="00037EF0" w:rsidRPr="002566EB" w:rsidRDefault="00037EF0" w:rsidP="00DE72DF">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Переможець торгів на виконання вимоги згідно п.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037EF0" w:rsidRPr="002566EB" w14:paraId="690F29B3" w14:textId="77777777" w:rsidTr="00DE72D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D6A89" w14:textId="77777777" w:rsidR="00037EF0" w:rsidRPr="002566EB" w:rsidRDefault="00037EF0" w:rsidP="00DE72DF">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CBEBE" w14:textId="77777777" w:rsidR="00037EF0" w:rsidRPr="002566EB" w:rsidRDefault="00037EF0" w:rsidP="00DE72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DE68F8" w14:textId="77777777" w:rsidR="00037EF0" w:rsidRPr="002566EB" w:rsidRDefault="00037EF0" w:rsidP="00DE72DF">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DEC4D" w14:textId="77777777" w:rsidR="00037EF0" w:rsidRPr="002566EB" w:rsidRDefault="00037EF0" w:rsidP="00DE72DF">
            <w:pPr>
              <w:spacing w:after="0" w:line="240" w:lineRule="auto"/>
              <w:ind w:right="140"/>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566EB">
              <w:rPr>
                <w:rFonts w:ascii="Times New Roman" w:eastAsia="Times New Roman" w:hAnsi="Times New Roman" w:cs="Times New Roman"/>
                <w:highlight w:val="white"/>
              </w:rPr>
              <w:t>керівника</w:t>
            </w:r>
            <w:r w:rsidRPr="002566EB">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566EB">
              <w:rPr>
                <w:rFonts w:ascii="Times New Roman" w:eastAsia="Times New Roman" w:hAnsi="Times New Roman" w:cs="Times New Roman"/>
                <w:b/>
                <w:highlight w:val="white"/>
              </w:rPr>
              <w:t>вебресурсі</w:t>
            </w:r>
            <w:proofErr w:type="spellEnd"/>
            <w:r w:rsidRPr="002566EB">
              <w:rPr>
                <w:rFonts w:ascii="Times New Roman" w:eastAsia="Times New Roman" w:hAnsi="Times New Roman" w:cs="Times New Roman"/>
                <w:b/>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37EF0" w:rsidRPr="002566EB" w14:paraId="0F142365" w14:textId="77777777" w:rsidTr="00DE72D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FAF2B" w14:textId="77777777" w:rsidR="00037EF0" w:rsidRPr="002566EB" w:rsidRDefault="00037EF0" w:rsidP="00DE72DF">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FB0C1" w14:textId="77777777" w:rsidR="00037EF0" w:rsidRPr="002566EB" w:rsidRDefault="00037EF0" w:rsidP="00DE72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1CB56D" w14:textId="77777777" w:rsidR="00037EF0" w:rsidRPr="002566EB" w:rsidRDefault="00037EF0" w:rsidP="00DE72DF">
            <w:pPr>
              <w:spacing w:after="0" w:line="240" w:lineRule="auto"/>
              <w:ind w:right="140"/>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(підпункт 6 пункт</w:t>
            </w:r>
            <w:r w:rsidRPr="002566EB">
              <w:rPr>
                <w:rFonts w:ascii="Times New Roman" w:eastAsia="Times New Roman" w:hAnsi="Times New Roman" w:cs="Times New Roman"/>
                <w:b/>
                <w:highlight w:val="white"/>
              </w:rPr>
              <w:t xml:space="preserve"> 47</w:t>
            </w:r>
            <w:r w:rsidRPr="002566EB">
              <w:rPr>
                <w:rFonts w:ascii="Times New Roman" w:eastAsia="Times New Roman" w:hAnsi="Times New Roman" w:cs="Times New Roman"/>
                <w:highlight w:val="white"/>
              </w:rPr>
              <w:t xml:space="preserve">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8690438" w14:textId="77777777" w:rsidR="00037EF0" w:rsidRPr="002566EB" w:rsidRDefault="00037EF0" w:rsidP="00DE72DF">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566EB">
              <w:rPr>
                <w:rFonts w:ascii="Times New Roman" w:eastAsia="Times New Roman" w:hAnsi="Times New Roman" w:cs="Times New Roman"/>
                <w:highlight w:val="white"/>
              </w:rPr>
              <w:t>керівника</w:t>
            </w:r>
            <w:r w:rsidRPr="002566EB">
              <w:rPr>
                <w:rFonts w:ascii="Times New Roman" w:eastAsia="Times New Roman" w:hAnsi="Times New Roman" w:cs="Times New Roman"/>
                <w:b/>
                <w:highlight w:val="white"/>
              </w:rPr>
              <w:t xml:space="preserve"> учасника процедури закупівлі. </w:t>
            </w:r>
          </w:p>
          <w:p w14:paraId="7FD3A837" w14:textId="77777777" w:rsidR="00037EF0" w:rsidRPr="002566EB" w:rsidRDefault="00037EF0" w:rsidP="00DE72DF">
            <w:pPr>
              <w:spacing w:after="0" w:line="240" w:lineRule="auto"/>
              <w:jc w:val="both"/>
              <w:rPr>
                <w:rFonts w:ascii="Times New Roman" w:eastAsia="Times New Roman" w:hAnsi="Times New Roman" w:cs="Times New Roman"/>
                <w:b/>
                <w:highlight w:val="white"/>
              </w:rPr>
            </w:pPr>
          </w:p>
          <w:p w14:paraId="75E937F2" w14:textId="77777777" w:rsidR="00037EF0" w:rsidRPr="002566EB" w:rsidRDefault="00037EF0" w:rsidP="00DE72DF">
            <w:pP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 xml:space="preserve">Документ повинен бути не більше </w:t>
            </w:r>
            <w:proofErr w:type="spellStart"/>
            <w:r w:rsidRPr="002566EB">
              <w:rPr>
                <w:rFonts w:ascii="Times New Roman" w:eastAsia="Times New Roman" w:hAnsi="Times New Roman" w:cs="Times New Roman"/>
                <w:b/>
                <w:highlight w:val="white"/>
              </w:rPr>
              <w:t>тридцятиденної</w:t>
            </w:r>
            <w:proofErr w:type="spellEnd"/>
            <w:r w:rsidRPr="002566EB">
              <w:rPr>
                <w:rFonts w:ascii="Times New Roman" w:eastAsia="Times New Roman" w:hAnsi="Times New Roman" w:cs="Times New Roman"/>
                <w:b/>
                <w:highlight w:val="white"/>
              </w:rPr>
              <w:t xml:space="preserve"> давнини від дати подання документа.</w:t>
            </w:r>
            <w:r w:rsidRPr="002566EB">
              <w:rPr>
                <w:rFonts w:ascii="Times New Roman" w:eastAsia="Times New Roman" w:hAnsi="Times New Roman" w:cs="Times New Roman"/>
                <w:highlight w:val="white"/>
              </w:rPr>
              <w:t> </w:t>
            </w:r>
          </w:p>
        </w:tc>
      </w:tr>
      <w:tr w:rsidR="00037EF0" w:rsidRPr="002566EB" w14:paraId="18AF6FA3" w14:textId="77777777" w:rsidTr="00DE72D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EA380" w14:textId="77777777" w:rsidR="00037EF0" w:rsidRPr="002566EB" w:rsidRDefault="00037EF0" w:rsidP="00DE72DF">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315C0" w14:textId="77777777" w:rsidR="00037EF0" w:rsidRPr="002566EB" w:rsidRDefault="00037EF0" w:rsidP="00DE72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96660F" w14:textId="77777777" w:rsidR="00037EF0" w:rsidRPr="002566EB" w:rsidRDefault="00037EF0" w:rsidP="00DE72DF">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6D5F1F0" w14:textId="77777777" w:rsidR="00037EF0" w:rsidRPr="002566EB" w:rsidRDefault="00037EF0" w:rsidP="00DE72DF">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037EF0" w:rsidRPr="002566EB" w14:paraId="26649080" w14:textId="77777777" w:rsidTr="00CD7DBF">
        <w:trPr>
          <w:trHeight w:val="4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A85D3" w14:textId="77777777" w:rsidR="00037EF0" w:rsidRPr="002566EB" w:rsidRDefault="00037EF0" w:rsidP="00DE72DF">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CBFAD" w14:textId="77777777" w:rsidR="00037EF0" w:rsidRPr="002566EB" w:rsidRDefault="00037EF0" w:rsidP="00DE72DF">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DE22963" w14:textId="77777777" w:rsidR="00037EF0" w:rsidRPr="002566EB" w:rsidRDefault="00037EF0" w:rsidP="00DE72DF">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A9720" w14:textId="77777777" w:rsidR="00037EF0" w:rsidRPr="002566EB" w:rsidRDefault="00037EF0" w:rsidP="00DE72DF">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Довідка в довільній формі</w:t>
            </w:r>
            <w:r w:rsidRPr="002566EB">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084B39" w14:textId="77777777" w:rsidR="00037EF0" w:rsidRPr="002566EB" w:rsidRDefault="00037EF0" w:rsidP="00037EF0">
      <w:pPr>
        <w:widowControl w:val="0"/>
        <w:spacing w:after="0" w:line="240" w:lineRule="auto"/>
        <w:jc w:val="right"/>
        <w:rPr>
          <w:rFonts w:ascii="Times New Roman" w:eastAsia="Times New Roman" w:hAnsi="Times New Roman" w:cs="Times New Roman"/>
          <w:highlight w:val="yellow"/>
        </w:rPr>
      </w:pPr>
    </w:p>
    <w:p w14:paraId="083AC9EA" w14:textId="77777777" w:rsidR="00037EF0" w:rsidRPr="008A7234" w:rsidRDefault="00037EF0" w:rsidP="00037EF0">
      <w:pPr>
        <w:spacing w:before="240" w:after="0" w:line="240" w:lineRule="auto"/>
        <w:jc w:val="center"/>
        <w:rPr>
          <w:rFonts w:ascii="Times New Roman" w:eastAsia="Times New Roman" w:hAnsi="Times New Roman" w:cs="Times New Roman"/>
          <w:sz w:val="24"/>
          <w:szCs w:val="24"/>
        </w:rPr>
      </w:pPr>
      <w:r w:rsidRPr="008A723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8A7234">
        <w:rPr>
          <w:rFonts w:ascii="Times New Roman" w:eastAsia="Times New Roman" w:hAnsi="Times New Roman" w:cs="Times New Roman"/>
          <w:b/>
          <w:sz w:val="24"/>
          <w:szCs w:val="24"/>
        </w:rPr>
        <w:t xml:space="preserve"> — </w:t>
      </w:r>
      <w:r w:rsidRPr="008A7234">
        <w:rPr>
          <w:rFonts w:ascii="Times New Roman" w:eastAsia="Times New Roman" w:hAnsi="Times New Roman" w:cs="Times New Roman"/>
          <w:b/>
          <w:color w:val="000000"/>
          <w:sz w:val="24"/>
          <w:szCs w:val="24"/>
        </w:rPr>
        <w:t>підприємцем):</w:t>
      </w:r>
    </w:p>
    <w:p w14:paraId="5260C164" w14:textId="77777777" w:rsidR="00037EF0" w:rsidRPr="002566EB" w:rsidRDefault="00037EF0" w:rsidP="00037EF0">
      <w:pPr>
        <w:widowControl w:val="0"/>
        <w:spacing w:after="0" w:line="240" w:lineRule="auto"/>
        <w:jc w:val="right"/>
        <w:rPr>
          <w:rFonts w:ascii="Times New Roman" w:eastAsia="Times New Roman" w:hAnsi="Times New Roman" w:cs="Times New Roman"/>
          <w:highlight w:val="yellow"/>
        </w:rPr>
      </w:pPr>
    </w:p>
    <w:tbl>
      <w:tblPr>
        <w:tblW w:w="10013" w:type="dxa"/>
        <w:tblInd w:w="-100" w:type="dxa"/>
        <w:tblLayout w:type="fixed"/>
        <w:tblLook w:val="0400" w:firstRow="0" w:lastRow="0" w:firstColumn="0" w:lastColumn="0" w:noHBand="0" w:noVBand="1"/>
      </w:tblPr>
      <w:tblGrid>
        <w:gridCol w:w="587"/>
        <w:gridCol w:w="4427"/>
        <w:gridCol w:w="4999"/>
      </w:tblGrid>
      <w:tr w:rsidR="00037EF0" w:rsidRPr="002566EB" w14:paraId="6BA664AC" w14:textId="77777777" w:rsidTr="00DE72D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7F9AF" w14:textId="77777777" w:rsidR="00037EF0" w:rsidRPr="002566EB" w:rsidRDefault="00037EF0" w:rsidP="00DE72DF">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w:t>
            </w:r>
          </w:p>
          <w:p w14:paraId="32629F0B" w14:textId="77777777" w:rsidR="00037EF0" w:rsidRPr="002566EB" w:rsidRDefault="00037EF0" w:rsidP="00DE72DF">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з</w:t>
            </w:r>
            <w:r w:rsidRPr="002566EB">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C3520" w14:textId="77777777" w:rsidR="00037EF0" w:rsidRPr="002566EB" w:rsidRDefault="00037EF0" w:rsidP="00DE72DF">
            <w:pPr>
              <w:spacing w:after="0" w:line="240" w:lineRule="auto"/>
              <w:ind w:left="100"/>
              <w:jc w:val="center"/>
              <w:rPr>
                <w:rFonts w:ascii="Times New Roman" w:eastAsia="Times New Roman" w:hAnsi="Times New Roman" w:cs="Times New Roman"/>
                <w:highlight w:val="white"/>
              </w:rPr>
            </w:pPr>
            <w:r w:rsidRPr="00DB2766">
              <w:rPr>
                <w:rFonts w:ascii="Times New Roman" w:eastAsia="Times New Roman" w:hAnsi="Times New Roman" w:cs="Times New Roman"/>
                <w:bCs/>
                <w:highlight w:val="white"/>
              </w:rPr>
              <w:t xml:space="preserve">Вимоги </w:t>
            </w:r>
            <w:r w:rsidRPr="002566EB">
              <w:rPr>
                <w:rFonts w:ascii="Times New Roman" w:eastAsia="Times New Roman" w:hAnsi="Times New Roman" w:cs="Times New Roman"/>
                <w:highlight w:val="white"/>
              </w:rPr>
              <w:t xml:space="preserve">згідно пункту </w:t>
            </w:r>
            <w:r w:rsidRPr="002566EB">
              <w:rPr>
                <w:rFonts w:ascii="Times New Roman" w:eastAsia="Times New Roman" w:hAnsi="Times New Roman" w:cs="Times New Roman"/>
                <w:b/>
                <w:highlight w:val="white"/>
              </w:rPr>
              <w:t>47</w:t>
            </w:r>
            <w:r w:rsidRPr="002566EB">
              <w:rPr>
                <w:rFonts w:ascii="Times New Roman" w:eastAsia="Times New Roman" w:hAnsi="Times New Roman" w:cs="Times New Roman"/>
                <w:highlight w:val="white"/>
              </w:rPr>
              <w:t xml:space="preserve"> Особливостей</w:t>
            </w:r>
          </w:p>
          <w:p w14:paraId="140ED515" w14:textId="77777777" w:rsidR="00037EF0" w:rsidRPr="002566EB" w:rsidRDefault="00037EF0" w:rsidP="00DE72DF">
            <w:pPr>
              <w:spacing w:after="0" w:line="240" w:lineRule="auto"/>
              <w:ind w:left="100"/>
              <w:jc w:val="center"/>
              <w:rPr>
                <w:rFonts w:ascii="Times New Roman" w:eastAsia="Times New Roman" w:hAnsi="Times New Roman" w:cs="Times New Roman"/>
                <w:highlight w:val="white"/>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152E9" w14:textId="77777777" w:rsidR="00037EF0" w:rsidRPr="002566EB" w:rsidRDefault="00037EF0" w:rsidP="00DE72DF">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 xml:space="preserve">Переможець </w:t>
            </w:r>
            <w:r w:rsidRPr="002566EB">
              <w:rPr>
                <w:rFonts w:ascii="Times New Roman" w:eastAsia="Times New Roman" w:hAnsi="Times New Roman" w:cs="Times New Roman"/>
                <w:b/>
                <w:highlight w:val="white"/>
              </w:rPr>
              <w:t xml:space="preserve">торгів на виконання вимоги </w:t>
            </w:r>
            <w:r w:rsidRPr="002566EB">
              <w:rPr>
                <w:rFonts w:ascii="Times New Roman" w:eastAsia="Times New Roman" w:hAnsi="Times New Roman" w:cs="Times New Roman"/>
                <w:highlight w:val="white"/>
              </w:rPr>
              <w:t xml:space="preserve">згідно пункту </w:t>
            </w:r>
            <w:r w:rsidRPr="00255CE8">
              <w:rPr>
                <w:rFonts w:ascii="Times New Roman" w:eastAsia="Times New Roman" w:hAnsi="Times New Roman" w:cs="Times New Roman"/>
                <w:b/>
                <w:highlight w:val="white"/>
              </w:rPr>
              <w:t>47</w:t>
            </w:r>
            <w:r w:rsidRPr="00255CE8">
              <w:rPr>
                <w:rFonts w:ascii="Times New Roman" w:eastAsia="Times New Roman" w:hAnsi="Times New Roman" w:cs="Times New Roman"/>
                <w:highlight w:val="white"/>
              </w:rPr>
              <w:t xml:space="preserve"> Особ</w:t>
            </w:r>
            <w:r w:rsidRPr="00255CE8">
              <w:rPr>
                <w:rFonts w:ascii="Times New Roman" w:eastAsia="Times New Roman" w:hAnsi="Times New Roman" w:cs="Times New Roman"/>
              </w:rPr>
              <w:t>ливостей</w:t>
            </w:r>
            <w:r w:rsidRPr="00255CE8">
              <w:rPr>
                <w:rFonts w:ascii="Times New Roman" w:eastAsia="Times New Roman" w:hAnsi="Times New Roman" w:cs="Times New Roman"/>
                <w:b/>
              </w:rPr>
              <w:t xml:space="preserve"> (підтвердження </w:t>
            </w:r>
            <w:r w:rsidRPr="002566EB">
              <w:rPr>
                <w:rFonts w:ascii="Times New Roman" w:eastAsia="Times New Roman" w:hAnsi="Times New Roman" w:cs="Times New Roman"/>
                <w:b/>
              </w:rPr>
              <w:t>відсутності підстав) повинен надати таку інформацію:</w:t>
            </w:r>
          </w:p>
        </w:tc>
      </w:tr>
      <w:tr w:rsidR="00037EF0" w:rsidRPr="002566EB" w14:paraId="5C931802" w14:textId="77777777" w:rsidTr="00DE72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104E1" w14:textId="77777777" w:rsidR="00037EF0" w:rsidRPr="002566EB" w:rsidRDefault="00037EF0" w:rsidP="00DE72DF">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5293F" w14:textId="77777777" w:rsidR="00037EF0" w:rsidRPr="002566EB" w:rsidRDefault="00037EF0" w:rsidP="00DE72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9C12E1" w14:textId="77777777" w:rsidR="00037EF0" w:rsidRPr="002566EB" w:rsidRDefault="00037EF0" w:rsidP="00DE72DF">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D1608" w14:textId="77777777" w:rsidR="00037EF0" w:rsidRPr="002566EB" w:rsidRDefault="00037EF0" w:rsidP="00DE72DF">
            <w:pPr>
              <w:spacing w:after="0" w:line="240" w:lineRule="auto"/>
              <w:ind w:right="140"/>
              <w:jc w:val="both"/>
              <w:rPr>
                <w:rFonts w:ascii="Times New Roman" w:eastAsia="Times New Roman" w:hAnsi="Times New Roman" w:cs="Times New Roman"/>
              </w:rPr>
            </w:pPr>
            <w:r w:rsidRPr="002566EB">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566EB">
              <w:rPr>
                <w:rFonts w:ascii="Times New Roman" w:eastAsia="Times New Roman" w:hAnsi="Times New Roman" w:cs="Times New Roman"/>
                <w:b/>
              </w:rPr>
              <w:t>вебресурсі</w:t>
            </w:r>
            <w:proofErr w:type="spellEnd"/>
            <w:r w:rsidRPr="002566EB">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37EF0" w:rsidRPr="002566EB" w14:paraId="2EA78F77" w14:textId="77777777" w:rsidTr="00DE72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CDC2C" w14:textId="77777777" w:rsidR="00037EF0" w:rsidRPr="002566EB" w:rsidRDefault="00037EF0" w:rsidP="00DE72DF">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7367D" w14:textId="77777777" w:rsidR="00037EF0" w:rsidRPr="002566EB" w:rsidRDefault="00037EF0" w:rsidP="00DE72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A21D39" w14:textId="77777777" w:rsidR="00037EF0" w:rsidRPr="002566EB" w:rsidRDefault="00037EF0" w:rsidP="00DE72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47D5F2" w14:textId="77777777" w:rsidR="00037EF0" w:rsidRPr="002566EB" w:rsidRDefault="00037EF0" w:rsidP="00DE72DF">
            <w:pPr>
              <w:spacing w:after="0" w:line="240" w:lineRule="auto"/>
              <w:jc w:val="both"/>
              <w:rPr>
                <w:rFonts w:ascii="Times New Roman" w:eastAsia="Times New Roman" w:hAnsi="Times New Roman" w:cs="Times New Roman"/>
                <w:b/>
              </w:rPr>
            </w:pPr>
            <w:r w:rsidRPr="002566EB">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8E76E44" w14:textId="77777777" w:rsidR="00037EF0" w:rsidRPr="002566EB" w:rsidRDefault="00037EF0" w:rsidP="00DE72DF">
            <w:pPr>
              <w:spacing w:after="0" w:line="240" w:lineRule="auto"/>
              <w:jc w:val="both"/>
              <w:rPr>
                <w:rFonts w:ascii="Times New Roman" w:eastAsia="Times New Roman" w:hAnsi="Times New Roman" w:cs="Times New Roman"/>
                <w:b/>
              </w:rPr>
            </w:pPr>
          </w:p>
          <w:p w14:paraId="117E203D" w14:textId="77777777" w:rsidR="00037EF0" w:rsidRPr="002566EB" w:rsidRDefault="00037EF0" w:rsidP="00DE72DF">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b/>
              </w:rPr>
              <w:t xml:space="preserve">Документ повинен бути не більше </w:t>
            </w:r>
            <w:proofErr w:type="spellStart"/>
            <w:r w:rsidRPr="002566EB">
              <w:rPr>
                <w:rFonts w:ascii="Times New Roman" w:eastAsia="Times New Roman" w:hAnsi="Times New Roman" w:cs="Times New Roman"/>
                <w:b/>
              </w:rPr>
              <w:t>тридцятиденної</w:t>
            </w:r>
            <w:proofErr w:type="spellEnd"/>
            <w:r w:rsidRPr="002566EB">
              <w:rPr>
                <w:rFonts w:ascii="Times New Roman" w:eastAsia="Times New Roman" w:hAnsi="Times New Roman" w:cs="Times New Roman"/>
                <w:b/>
              </w:rPr>
              <w:t xml:space="preserve"> давнини від дати подання документа.</w:t>
            </w:r>
            <w:r w:rsidRPr="002566EB">
              <w:rPr>
                <w:rFonts w:ascii="Times New Roman" w:eastAsia="Times New Roman" w:hAnsi="Times New Roman" w:cs="Times New Roman"/>
              </w:rPr>
              <w:t> </w:t>
            </w:r>
          </w:p>
        </w:tc>
      </w:tr>
      <w:tr w:rsidR="00037EF0" w:rsidRPr="002566EB" w14:paraId="1B58F133" w14:textId="77777777" w:rsidTr="00DE72D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790C2" w14:textId="77777777" w:rsidR="00037EF0" w:rsidRPr="002566EB" w:rsidRDefault="00037EF0" w:rsidP="00DE72DF">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95C17" w14:textId="77777777" w:rsidR="00037EF0" w:rsidRPr="002566EB" w:rsidRDefault="00037EF0" w:rsidP="00DE72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0E8A56" w14:textId="77777777" w:rsidR="00037EF0" w:rsidRPr="002566EB" w:rsidRDefault="00037EF0" w:rsidP="00DE72DF">
            <w:pP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(підпункт 12 пункт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1DDF6FB" w14:textId="77777777" w:rsidR="00037EF0" w:rsidRPr="002566EB" w:rsidRDefault="00037EF0" w:rsidP="00DE72DF">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037EF0" w:rsidRPr="002566EB" w14:paraId="114FD876" w14:textId="77777777" w:rsidTr="00CD7DBF">
        <w:trPr>
          <w:trHeight w:val="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9E83A" w14:textId="77777777" w:rsidR="00037EF0" w:rsidRPr="002566EB" w:rsidRDefault="00037EF0" w:rsidP="00DE72DF">
            <w:pPr>
              <w:spacing w:after="0" w:line="240" w:lineRule="auto"/>
              <w:ind w:left="100"/>
              <w:jc w:val="center"/>
              <w:rPr>
                <w:rFonts w:ascii="Times New Roman" w:eastAsia="Times New Roman" w:hAnsi="Times New Roman" w:cs="Times New Roman"/>
                <w:b/>
              </w:rPr>
            </w:pPr>
            <w:r w:rsidRPr="002566EB">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EC379" w14:textId="77777777" w:rsidR="00037EF0" w:rsidRPr="002566EB" w:rsidRDefault="00037EF0" w:rsidP="00DE72DF">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566EB">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95DE0F4" w14:textId="77777777" w:rsidR="00037EF0" w:rsidRPr="002566EB" w:rsidRDefault="00037EF0" w:rsidP="00DE72DF">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BF557" w14:textId="77777777" w:rsidR="00037EF0" w:rsidRPr="002566EB" w:rsidRDefault="00037EF0" w:rsidP="00DE72DF">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2566EB">
              <w:rPr>
                <w:rFonts w:ascii="Times New Roman" w:eastAsia="Times New Roman" w:hAnsi="Times New Roman" w:cs="Times New Roman"/>
                <w:b/>
              </w:rPr>
              <w:t>Довідка в довільній формі</w:t>
            </w:r>
            <w:r w:rsidRPr="002566E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2FCFC7" w14:textId="77777777" w:rsidR="00037EF0" w:rsidRPr="002566EB" w:rsidRDefault="00037EF0" w:rsidP="00037EF0">
      <w:pPr>
        <w:widowControl w:val="0"/>
        <w:spacing w:after="0" w:line="240" w:lineRule="auto"/>
        <w:jc w:val="right"/>
        <w:rPr>
          <w:rFonts w:ascii="Times New Roman" w:eastAsia="Times New Roman" w:hAnsi="Times New Roman" w:cs="Times New Roman"/>
          <w:highlight w:val="yellow"/>
        </w:rPr>
      </w:pPr>
    </w:p>
    <w:p w14:paraId="2842E5E1" w14:textId="77777777" w:rsidR="00037EF0" w:rsidRPr="008A7234" w:rsidRDefault="00037EF0" w:rsidP="00037EF0">
      <w:pPr>
        <w:widowControl w:val="0"/>
        <w:spacing w:after="0" w:line="240" w:lineRule="auto"/>
        <w:jc w:val="right"/>
        <w:rPr>
          <w:rFonts w:ascii="Times New Roman" w:eastAsia="Times New Roman" w:hAnsi="Times New Roman" w:cs="Times New Roman"/>
          <w:sz w:val="24"/>
          <w:szCs w:val="24"/>
          <w:highlight w:val="yellow"/>
        </w:rPr>
      </w:pPr>
    </w:p>
    <w:p w14:paraId="2979A163" w14:textId="77777777" w:rsidR="00037EF0" w:rsidRPr="008A7234" w:rsidRDefault="00037EF0" w:rsidP="00037EF0">
      <w:pPr>
        <w:shd w:val="clear" w:color="auto" w:fill="FFFFFF"/>
        <w:spacing w:after="0" w:line="240" w:lineRule="auto"/>
        <w:jc w:val="center"/>
        <w:rPr>
          <w:rFonts w:ascii="Times New Roman" w:eastAsia="Times New Roman" w:hAnsi="Times New Roman" w:cs="Times New Roman"/>
          <w:sz w:val="24"/>
          <w:szCs w:val="24"/>
        </w:rPr>
      </w:pPr>
      <w:r w:rsidRPr="008A723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8A7234">
        <w:rPr>
          <w:rFonts w:ascii="Times New Roman" w:eastAsia="Times New Roman" w:hAnsi="Times New Roman" w:cs="Times New Roman"/>
          <w:b/>
          <w:sz w:val="24"/>
          <w:szCs w:val="24"/>
        </w:rPr>
        <w:t>—</w:t>
      </w:r>
      <w:r w:rsidRPr="008A7234">
        <w:rPr>
          <w:rFonts w:ascii="Times New Roman" w:eastAsia="Times New Roman" w:hAnsi="Times New Roman" w:cs="Times New Roman"/>
          <w:b/>
          <w:color w:val="000000"/>
          <w:sz w:val="24"/>
          <w:szCs w:val="24"/>
        </w:rPr>
        <w:t xml:space="preserve"> юридичних осіб, фізичних осіб та фізичних осіб</w:t>
      </w:r>
      <w:r w:rsidRPr="008A7234">
        <w:rPr>
          <w:rFonts w:ascii="Times New Roman" w:eastAsia="Times New Roman" w:hAnsi="Times New Roman" w:cs="Times New Roman"/>
          <w:b/>
          <w:sz w:val="24"/>
          <w:szCs w:val="24"/>
        </w:rPr>
        <w:t xml:space="preserve"> — </w:t>
      </w:r>
      <w:r w:rsidRPr="008A7234">
        <w:rPr>
          <w:rFonts w:ascii="Times New Roman" w:eastAsia="Times New Roman" w:hAnsi="Times New Roman" w:cs="Times New Roman"/>
          <w:b/>
          <w:color w:val="000000"/>
          <w:sz w:val="24"/>
          <w:szCs w:val="24"/>
        </w:rPr>
        <w:t>підприємців).</w:t>
      </w:r>
    </w:p>
    <w:p w14:paraId="3A3112BB" w14:textId="77777777" w:rsidR="00037EF0" w:rsidRPr="008A7234" w:rsidRDefault="00037EF0" w:rsidP="00037EF0">
      <w:pPr>
        <w:widowControl w:val="0"/>
        <w:spacing w:after="0" w:line="240" w:lineRule="auto"/>
        <w:jc w:val="right"/>
        <w:rPr>
          <w:rFonts w:ascii="Times New Roman" w:eastAsia="Times New Roman" w:hAnsi="Times New Roman" w:cs="Times New Roman"/>
          <w:sz w:val="24"/>
          <w:szCs w:val="24"/>
          <w:highlight w:val="yellow"/>
        </w:rPr>
      </w:pPr>
    </w:p>
    <w:tbl>
      <w:tblPr>
        <w:tblW w:w="10013" w:type="dxa"/>
        <w:tblInd w:w="-100" w:type="dxa"/>
        <w:tblLayout w:type="fixed"/>
        <w:tblLook w:val="0400" w:firstRow="0" w:lastRow="0" w:firstColumn="0" w:lastColumn="0" w:noHBand="0" w:noVBand="1"/>
      </w:tblPr>
      <w:tblGrid>
        <w:gridCol w:w="400"/>
        <w:gridCol w:w="9613"/>
      </w:tblGrid>
      <w:tr w:rsidR="00037EF0" w:rsidRPr="008A7234" w14:paraId="607EDEAA" w14:textId="77777777" w:rsidTr="00DE72DF">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7A85984" w14:textId="77777777" w:rsidR="00037EF0" w:rsidRPr="008A7234" w:rsidRDefault="00037EF0" w:rsidP="00DE72DF">
            <w:pPr>
              <w:spacing w:after="0" w:line="240" w:lineRule="auto"/>
              <w:ind w:left="100"/>
              <w:jc w:val="center"/>
              <w:rPr>
                <w:rFonts w:ascii="Times New Roman" w:eastAsia="Times New Roman" w:hAnsi="Times New Roman" w:cs="Times New Roman"/>
                <w:sz w:val="24"/>
                <w:szCs w:val="24"/>
              </w:rPr>
            </w:pPr>
            <w:r w:rsidRPr="008A7234">
              <w:rPr>
                <w:rFonts w:ascii="Times New Roman" w:eastAsia="Times New Roman" w:hAnsi="Times New Roman" w:cs="Times New Roman"/>
                <w:b/>
                <w:color w:val="000000"/>
                <w:sz w:val="24"/>
                <w:szCs w:val="24"/>
              </w:rPr>
              <w:t>Інші документи від Учасника:</w:t>
            </w:r>
          </w:p>
        </w:tc>
      </w:tr>
      <w:tr w:rsidR="00037EF0" w:rsidRPr="008A7234" w14:paraId="30CAC45A" w14:textId="77777777" w:rsidTr="00DE72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1050F" w14:textId="77777777" w:rsidR="00037EF0" w:rsidRPr="008A7234" w:rsidRDefault="00037EF0" w:rsidP="00DE72DF">
            <w:pPr>
              <w:spacing w:before="240" w:after="0" w:line="240" w:lineRule="auto"/>
              <w:ind w:left="100"/>
              <w:rPr>
                <w:rFonts w:ascii="Times New Roman" w:eastAsia="Times New Roman" w:hAnsi="Times New Roman" w:cs="Times New Roman"/>
                <w:sz w:val="24"/>
                <w:szCs w:val="24"/>
              </w:rPr>
            </w:pPr>
            <w:r w:rsidRPr="008A7234">
              <w:rPr>
                <w:rFonts w:ascii="Times New Roman" w:eastAsia="Times New Roman" w:hAnsi="Times New Roman" w:cs="Times New Roman"/>
                <w:b/>
                <w:color w:val="000000"/>
                <w:sz w:val="24"/>
                <w:szCs w:val="24"/>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C0078" w14:textId="77777777" w:rsidR="00037EF0" w:rsidRPr="008A7234" w:rsidRDefault="00037EF0" w:rsidP="00DE72DF">
            <w:pPr>
              <w:spacing w:after="0" w:line="240" w:lineRule="auto"/>
              <w:ind w:left="100" w:right="120" w:hanging="20"/>
              <w:jc w:val="both"/>
              <w:rPr>
                <w:rFonts w:ascii="Times New Roman" w:eastAsia="Times New Roman" w:hAnsi="Times New Roman" w:cs="Times New Roman"/>
                <w:sz w:val="24"/>
                <w:szCs w:val="24"/>
              </w:rPr>
            </w:pPr>
            <w:r w:rsidRPr="008A723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8A7234">
              <w:rPr>
                <w:rFonts w:ascii="Times New Roman" w:eastAsia="Times New Roman" w:hAnsi="Times New Roman" w:cs="Times New Roman"/>
                <w:sz w:val="24"/>
                <w:szCs w:val="24"/>
              </w:rPr>
              <w:t>у</w:t>
            </w:r>
            <w:r w:rsidRPr="008A723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723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037EF0" w:rsidRPr="008A7234" w14:paraId="1679588D" w14:textId="77777777" w:rsidTr="00DE72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B727B" w14:textId="77777777" w:rsidR="00037EF0" w:rsidRPr="008A7234" w:rsidRDefault="00037EF0" w:rsidP="00DE72DF">
            <w:pPr>
              <w:spacing w:before="240" w:after="0" w:line="240" w:lineRule="auto"/>
              <w:ind w:left="100"/>
              <w:rPr>
                <w:rFonts w:ascii="Times New Roman" w:eastAsia="Times New Roman" w:hAnsi="Times New Roman" w:cs="Times New Roman"/>
                <w:b/>
                <w:color w:val="000000"/>
                <w:sz w:val="24"/>
                <w:szCs w:val="24"/>
              </w:rPr>
            </w:pPr>
            <w:r w:rsidRPr="008A7234">
              <w:rPr>
                <w:rFonts w:ascii="Times New Roman" w:eastAsia="Times New Roman" w:hAnsi="Times New Roman" w:cs="Times New Roman"/>
                <w:b/>
                <w:sz w:val="24"/>
                <w:szCs w:val="24"/>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3C4F5" w14:textId="77777777" w:rsidR="00037EF0" w:rsidRPr="008A7234" w:rsidRDefault="00037EF0" w:rsidP="00DE72DF">
            <w:pPr>
              <w:spacing w:after="0" w:line="240" w:lineRule="auto"/>
              <w:jc w:val="both"/>
              <w:rPr>
                <w:rFonts w:ascii="Times New Roman" w:eastAsia="Times New Roman" w:hAnsi="Times New Roman" w:cs="Times New Roman"/>
                <w:sz w:val="24"/>
                <w:szCs w:val="24"/>
              </w:rPr>
            </w:pPr>
            <w:r w:rsidRPr="008A7234">
              <w:rPr>
                <w:rFonts w:ascii="Times New Roman" w:eastAsia="Times New Roman" w:hAnsi="Times New Roman" w:cs="Times New Roman"/>
                <w:sz w:val="24"/>
                <w:szCs w:val="24"/>
              </w:rPr>
              <w:t xml:space="preserve">У разі якщо учасник або його кінцевий </w:t>
            </w:r>
            <w:proofErr w:type="spellStart"/>
            <w:r w:rsidRPr="008A7234">
              <w:rPr>
                <w:rFonts w:ascii="Times New Roman" w:eastAsia="Times New Roman" w:hAnsi="Times New Roman" w:cs="Times New Roman"/>
                <w:sz w:val="24"/>
                <w:szCs w:val="24"/>
              </w:rPr>
              <w:t>бенефіціарний</w:t>
            </w:r>
            <w:proofErr w:type="spellEnd"/>
            <w:r w:rsidRPr="008A723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F67B09C" w14:textId="77777777" w:rsidR="00037EF0" w:rsidRPr="008A7234" w:rsidRDefault="00037EF0" w:rsidP="00037EF0">
            <w:pPr>
              <w:numPr>
                <w:ilvl w:val="0"/>
                <w:numId w:val="5"/>
              </w:numPr>
              <w:spacing w:after="0" w:line="240" w:lineRule="auto"/>
              <w:ind w:left="283" w:hanging="283"/>
              <w:jc w:val="both"/>
              <w:rPr>
                <w:rFonts w:ascii="Times New Roman" w:eastAsia="Times New Roman" w:hAnsi="Times New Roman" w:cs="Times New Roman"/>
                <w:sz w:val="24"/>
                <w:szCs w:val="24"/>
              </w:rPr>
            </w:pPr>
            <w:r w:rsidRPr="008A723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7EF470E" w14:textId="77777777" w:rsidR="00037EF0" w:rsidRPr="008A7234" w:rsidRDefault="00037EF0" w:rsidP="00DE72DF">
            <w:pPr>
              <w:spacing w:after="0" w:line="240" w:lineRule="auto"/>
              <w:ind w:left="283" w:hanging="283"/>
              <w:jc w:val="both"/>
              <w:rPr>
                <w:rFonts w:ascii="Times New Roman" w:eastAsia="Times New Roman" w:hAnsi="Times New Roman" w:cs="Times New Roman"/>
                <w:i/>
                <w:sz w:val="24"/>
                <w:szCs w:val="24"/>
              </w:rPr>
            </w:pPr>
            <w:r w:rsidRPr="008A7234">
              <w:rPr>
                <w:rFonts w:ascii="Times New Roman" w:eastAsia="Times New Roman" w:hAnsi="Times New Roman" w:cs="Times New Roman"/>
                <w:i/>
                <w:sz w:val="24"/>
                <w:szCs w:val="24"/>
              </w:rPr>
              <w:t>або</w:t>
            </w:r>
          </w:p>
          <w:p w14:paraId="3185E3FD" w14:textId="77777777" w:rsidR="00037EF0" w:rsidRPr="008A7234" w:rsidRDefault="00037EF0" w:rsidP="00037EF0">
            <w:pPr>
              <w:numPr>
                <w:ilvl w:val="0"/>
                <w:numId w:val="6"/>
              </w:numPr>
              <w:spacing w:after="0" w:line="240" w:lineRule="auto"/>
              <w:ind w:left="283" w:hanging="283"/>
              <w:jc w:val="both"/>
              <w:rPr>
                <w:rFonts w:ascii="Times New Roman" w:eastAsia="Times New Roman" w:hAnsi="Times New Roman" w:cs="Times New Roman"/>
                <w:sz w:val="24"/>
                <w:szCs w:val="24"/>
              </w:rPr>
            </w:pPr>
            <w:r w:rsidRPr="008A7234">
              <w:rPr>
                <w:rFonts w:ascii="Times New Roman" w:eastAsia="Times New Roman" w:hAnsi="Times New Roman" w:cs="Times New Roman"/>
                <w:sz w:val="24"/>
                <w:szCs w:val="24"/>
              </w:rPr>
              <w:lastRenderedPageBreak/>
              <w:t>посвідчення біженця чи документ, що підтверджує надання притулку в Україні,</w:t>
            </w:r>
          </w:p>
          <w:p w14:paraId="78883D25" w14:textId="77777777" w:rsidR="00037EF0" w:rsidRPr="008A7234" w:rsidRDefault="00037EF0" w:rsidP="00DE72DF">
            <w:pPr>
              <w:spacing w:after="0" w:line="240" w:lineRule="auto"/>
              <w:ind w:left="283" w:hanging="283"/>
              <w:jc w:val="both"/>
              <w:rPr>
                <w:rFonts w:ascii="Times New Roman" w:eastAsia="Times New Roman" w:hAnsi="Times New Roman" w:cs="Times New Roman"/>
                <w:i/>
                <w:sz w:val="24"/>
                <w:szCs w:val="24"/>
              </w:rPr>
            </w:pPr>
            <w:r w:rsidRPr="008A7234">
              <w:rPr>
                <w:rFonts w:ascii="Times New Roman" w:eastAsia="Times New Roman" w:hAnsi="Times New Roman" w:cs="Times New Roman"/>
                <w:i/>
                <w:sz w:val="24"/>
                <w:szCs w:val="24"/>
              </w:rPr>
              <w:t>або</w:t>
            </w:r>
          </w:p>
          <w:p w14:paraId="1D9EA549" w14:textId="77777777" w:rsidR="00037EF0" w:rsidRPr="008A7234" w:rsidRDefault="00037EF0" w:rsidP="00037EF0">
            <w:pPr>
              <w:numPr>
                <w:ilvl w:val="0"/>
                <w:numId w:val="2"/>
              </w:numPr>
              <w:spacing w:after="0" w:line="240" w:lineRule="auto"/>
              <w:ind w:left="283" w:hanging="283"/>
              <w:jc w:val="both"/>
              <w:rPr>
                <w:rFonts w:ascii="Times New Roman" w:eastAsia="Times New Roman" w:hAnsi="Times New Roman" w:cs="Times New Roman"/>
                <w:sz w:val="24"/>
                <w:szCs w:val="24"/>
              </w:rPr>
            </w:pPr>
            <w:r w:rsidRPr="008A7234">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6A37AA46" w14:textId="77777777" w:rsidR="00037EF0" w:rsidRPr="008A7234" w:rsidRDefault="00037EF0" w:rsidP="00DE72DF">
            <w:pPr>
              <w:spacing w:after="0" w:line="240" w:lineRule="auto"/>
              <w:ind w:left="283" w:hanging="283"/>
              <w:jc w:val="both"/>
              <w:rPr>
                <w:rFonts w:ascii="Times New Roman" w:eastAsia="Times New Roman" w:hAnsi="Times New Roman" w:cs="Times New Roman"/>
                <w:i/>
                <w:sz w:val="24"/>
                <w:szCs w:val="24"/>
              </w:rPr>
            </w:pPr>
            <w:r w:rsidRPr="008A7234">
              <w:rPr>
                <w:rFonts w:ascii="Times New Roman" w:eastAsia="Times New Roman" w:hAnsi="Times New Roman" w:cs="Times New Roman"/>
                <w:i/>
                <w:sz w:val="24"/>
                <w:szCs w:val="24"/>
              </w:rPr>
              <w:t>або</w:t>
            </w:r>
          </w:p>
          <w:p w14:paraId="748C2794" w14:textId="77777777" w:rsidR="00037EF0" w:rsidRPr="008A7234" w:rsidRDefault="00037EF0" w:rsidP="00037EF0">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8A7234">
              <w:rPr>
                <w:rFonts w:ascii="Times New Roman" w:eastAsia="Times New Roman" w:hAnsi="Times New Roman" w:cs="Times New Roman"/>
                <w:sz w:val="24"/>
                <w:szCs w:val="24"/>
              </w:rPr>
              <w:t>посвідчення особи, якій надано тимчасовий захист в Україні,</w:t>
            </w:r>
          </w:p>
          <w:p w14:paraId="3FD7450A" w14:textId="77777777" w:rsidR="00037EF0" w:rsidRPr="008A7234" w:rsidRDefault="00037EF0" w:rsidP="00DE72DF">
            <w:pPr>
              <w:shd w:val="clear" w:color="auto" w:fill="FFFFFF"/>
              <w:spacing w:after="0" w:line="240" w:lineRule="auto"/>
              <w:ind w:left="283" w:hanging="283"/>
              <w:jc w:val="both"/>
              <w:rPr>
                <w:rFonts w:ascii="Times New Roman" w:eastAsia="Times New Roman" w:hAnsi="Times New Roman" w:cs="Times New Roman"/>
                <w:i/>
                <w:sz w:val="24"/>
                <w:szCs w:val="24"/>
              </w:rPr>
            </w:pPr>
            <w:r w:rsidRPr="008A7234">
              <w:rPr>
                <w:rFonts w:ascii="Times New Roman" w:eastAsia="Times New Roman" w:hAnsi="Times New Roman" w:cs="Times New Roman"/>
                <w:i/>
                <w:sz w:val="24"/>
                <w:szCs w:val="24"/>
              </w:rPr>
              <w:t>або</w:t>
            </w:r>
          </w:p>
          <w:p w14:paraId="4080563E" w14:textId="77777777" w:rsidR="00037EF0" w:rsidRPr="008A7234" w:rsidRDefault="00037EF0" w:rsidP="00037EF0">
            <w:pPr>
              <w:numPr>
                <w:ilvl w:val="0"/>
                <w:numId w:val="4"/>
              </w:numPr>
              <w:spacing w:after="0" w:line="240" w:lineRule="auto"/>
              <w:ind w:left="283" w:hanging="283"/>
              <w:jc w:val="both"/>
              <w:rPr>
                <w:rFonts w:ascii="Times New Roman" w:eastAsia="Times New Roman" w:hAnsi="Times New Roman" w:cs="Times New Roman"/>
                <w:sz w:val="24"/>
                <w:szCs w:val="24"/>
              </w:rPr>
            </w:pPr>
            <w:r w:rsidRPr="008A723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37EF0" w:rsidRPr="008A7234" w14:paraId="59FEC4DA" w14:textId="77777777" w:rsidTr="00DE72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6CC66" w14:textId="77777777" w:rsidR="00037EF0" w:rsidRPr="008A7234" w:rsidRDefault="00037EF0" w:rsidP="00DE72DF">
            <w:pPr>
              <w:spacing w:before="240" w:after="0" w:line="240" w:lineRule="auto"/>
              <w:ind w:left="100"/>
              <w:rPr>
                <w:rFonts w:ascii="Times New Roman" w:eastAsia="Times New Roman" w:hAnsi="Times New Roman" w:cs="Times New Roman"/>
                <w:b/>
                <w:sz w:val="24"/>
                <w:szCs w:val="24"/>
              </w:rPr>
            </w:pPr>
            <w:r w:rsidRPr="008A7234">
              <w:rPr>
                <w:rFonts w:ascii="Times New Roman" w:eastAsia="Times New Roman" w:hAnsi="Times New Roman" w:cs="Times New Roman"/>
                <w:b/>
                <w:sz w:val="24"/>
                <w:szCs w:val="24"/>
              </w:rPr>
              <w:lastRenderedPageBreak/>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C4137" w14:textId="77777777" w:rsidR="00037EF0" w:rsidRPr="008A7234" w:rsidRDefault="00037EF0" w:rsidP="00DE72DF">
            <w:pPr>
              <w:spacing w:after="0" w:line="240" w:lineRule="auto"/>
              <w:jc w:val="both"/>
              <w:rPr>
                <w:rFonts w:ascii="Times New Roman" w:eastAsia="Times New Roman" w:hAnsi="Times New Roman" w:cs="Times New Roman"/>
                <w:sz w:val="24"/>
                <w:szCs w:val="24"/>
              </w:rPr>
            </w:pPr>
            <w:r w:rsidRPr="008A7234">
              <w:rPr>
                <w:rFonts w:ascii="Times New Roman" w:eastAsia="Times New Roman" w:hAnsi="Times New Roman" w:cs="Times New Roman"/>
                <w:sz w:val="24"/>
                <w:szCs w:val="24"/>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037EF0" w:rsidRPr="008A7234" w14:paraId="384BDF18" w14:textId="77777777" w:rsidTr="00DE72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2D24A" w14:textId="77777777" w:rsidR="00037EF0" w:rsidRPr="008A7234" w:rsidRDefault="00037EF0" w:rsidP="00DE72DF">
            <w:pPr>
              <w:spacing w:before="240" w:after="0" w:line="240" w:lineRule="auto"/>
              <w:ind w:left="100"/>
              <w:rPr>
                <w:rFonts w:ascii="Times New Roman" w:eastAsia="Times New Roman" w:hAnsi="Times New Roman" w:cs="Times New Roman"/>
                <w:b/>
                <w:sz w:val="24"/>
                <w:szCs w:val="24"/>
              </w:rPr>
            </w:pPr>
            <w:r w:rsidRPr="008A7234">
              <w:rPr>
                <w:rFonts w:ascii="Times New Roman" w:eastAsia="Times New Roman" w:hAnsi="Times New Roman" w:cs="Times New Roman"/>
                <w:b/>
                <w:sz w:val="24"/>
                <w:szCs w:val="24"/>
              </w:rPr>
              <w:t>4</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A145C" w14:textId="77777777" w:rsidR="00037EF0" w:rsidRPr="008A7234" w:rsidRDefault="00037EF0" w:rsidP="00DE72DF">
            <w:pPr>
              <w:spacing w:after="0" w:line="240" w:lineRule="auto"/>
              <w:jc w:val="both"/>
              <w:rPr>
                <w:rFonts w:ascii="Times New Roman" w:eastAsia="Times New Roman" w:hAnsi="Times New Roman" w:cs="Times New Roman"/>
                <w:sz w:val="24"/>
                <w:szCs w:val="24"/>
              </w:rPr>
            </w:pPr>
            <w:r w:rsidRPr="008A7234">
              <w:rPr>
                <w:rFonts w:ascii="Times New Roman" w:eastAsia="Times New Roman" w:hAnsi="Times New Roman" w:cs="Times New Roman"/>
                <w:sz w:val="24"/>
                <w:szCs w:val="24"/>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037EF0" w:rsidRPr="008A7234" w14:paraId="150FF1CF" w14:textId="77777777" w:rsidTr="00DE72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A751C" w14:textId="77777777" w:rsidR="00037EF0" w:rsidRPr="008A7234" w:rsidRDefault="00037EF0" w:rsidP="00DE72DF">
            <w:pPr>
              <w:spacing w:before="240" w:after="0" w:line="240" w:lineRule="auto"/>
              <w:ind w:left="100"/>
              <w:rPr>
                <w:rFonts w:ascii="Times New Roman" w:eastAsia="Times New Roman" w:hAnsi="Times New Roman" w:cs="Times New Roman"/>
                <w:b/>
                <w:sz w:val="24"/>
                <w:szCs w:val="24"/>
              </w:rPr>
            </w:pPr>
            <w:r w:rsidRPr="008A7234">
              <w:rPr>
                <w:rFonts w:ascii="Times New Roman" w:eastAsia="Times New Roman" w:hAnsi="Times New Roman" w:cs="Times New Roman"/>
                <w:b/>
                <w:sz w:val="24"/>
                <w:szCs w:val="24"/>
              </w:rPr>
              <w:t>5</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B8165" w14:textId="77777777" w:rsidR="00037EF0" w:rsidRPr="008A7234" w:rsidRDefault="00037EF0" w:rsidP="00DE72DF">
            <w:pPr>
              <w:spacing w:after="0" w:line="240" w:lineRule="auto"/>
              <w:jc w:val="both"/>
              <w:rPr>
                <w:rFonts w:ascii="Times New Roman" w:eastAsia="Times New Roman" w:hAnsi="Times New Roman" w:cs="Times New Roman"/>
                <w:sz w:val="24"/>
                <w:szCs w:val="24"/>
              </w:rPr>
            </w:pPr>
            <w:r w:rsidRPr="008A7234">
              <w:rPr>
                <w:rFonts w:ascii="Times New Roman" w:eastAsia="Times New Roman" w:hAnsi="Times New Roman" w:cs="Times New Roman"/>
                <w:sz w:val="24"/>
                <w:szCs w:val="24"/>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037EF0" w:rsidRPr="008A7234" w14:paraId="6762A6D7" w14:textId="77777777" w:rsidTr="00DE72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C5E41" w14:textId="77777777" w:rsidR="00037EF0" w:rsidRPr="008A7234" w:rsidRDefault="00037EF0" w:rsidP="00DE72DF">
            <w:pPr>
              <w:spacing w:before="240" w:after="0" w:line="240" w:lineRule="auto"/>
              <w:ind w:left="100"/>
              <w:rPr>
                <w:rFonts w:ascii="Times New Roman" w:eastAsia="Times New Roman" w:hAnsi="Times New Roman" w:cs="Times New Roman"/>
                <w:b/>
                <w:sz w:val="24"/>
                <w:szCs w:val="24"/>
              </w:rPr>
            </w:pPr>
            <w:r w:rsidRPr="008A7234">
              <w:rPr>
                <w:rFonts w:ascii="Times New Roman" w:eastAsia="Times New Roman" w:hAnsi="Times New Roman" w:cs="Times New Roman"/>
                <w:b/>
                <w:sz w:val="24"/>
                <w:szCs w:val="24"/>
              </w:rPr>
              <w:t>6</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8A51A" w14:textId="77777777" w:rsidR="00037EF0" w:rsidRPr="008A7234" w:rsidRDefault="00037EF0" w:rsidP="00DE72DF">
            <w:pPr>
              <w:spacing w:after="0" w:line="240" w:lineRule="auto"/>
              <w:jc w:val="both"/>
              <w:rPr>
                <w:rFonts w:ascii="Times New Roman" w:eastAsia="Times New Roman" w:hAnsi="Times New Roman" w:cs="Times New Roman"/>
                <w:sz w:val="24"/>
                <w:szCs w:val="24"/>
              </w:rPr>
            </w:pPr>
            <w:r w:rsidRPr="008A7234">
              <w:rPr>
                <w:rFonts w:ascii="Times New Roman" w:eastAsia="Times New Roman" w:hAnsi="Times New Roman" w:cs="Times New Roman"/>
                <w:sz w:val="24"/>
                <w:szCs w:val="24"/>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p>
        </w:tc>
      </w:tr>
    </w:tbl>
    <w:p w14:paraId="7F4998CC" w14:textId="77777777" w:rsidR="006D6142" w:rsidRPr="008A7234" w:rsidRDefault="006D6142" w:rsidP="00121F9A">
      <w:pPr>
        <w:rPr>
          <w:sz w:val="24"/>
          <w:szCs w:val="24"/>
        </w:rPr>
      </w:pPr>
    </w:p>
    <w:sectPr w:rsidR="006D6142" w:rsidRPr="008A7234" w:rsidSect="00E529EB">
      <w:pgSz w:w="11906" w:h="16838"/>
      <w:pgMar w:top="284"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Courier New"/>
    <w:charset w:val="00"/>
    <w:family w:val="swiss"/>
    <w:pitch w:val="default"/>
    <w:sig w:usb0="00000000"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129C"/>
    <w:multiLevelType w:val="multilevel"/>
    <w:tmpl w:val="328C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A70686"/>
    <w:multiLevelType w:val="multilevel"/>
    <w:tmpl w:val="CC2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CB55D1"/>
    <w:multiLevelType w:val="multilevel"/>
    <w:tmpl w:val="1B34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E4C096C"/>
    <w:multiLevelType w:val="multilevel"/>
    <w:tmpl w:val="4416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B07A9D"/>
    <w:multiLevelType w:val="hybridMultilevel"/>
    <w:tmpl w:val="F44CBABA"/>
    <w:lvl w:ilvl="0" w:tplc="04190001">
      <w:start w:val="1"/>
      <w:numFmt w:val="bullet"/>
      <w:lvlText w:val=""/>
      <w:lvlJc w:val="left"/>
      <w:pPr>
        <w:ind w:left="1636" w:hanging="360"/>
      </w:pPr>
      <w:rPr>
        <w:rFonts w:ascii="Symbol" w:hAnsi="Symbol" w:hint="default"/>
      </w:rPr>
    </w:lvl>
    <w:lvl w:ilvl="1" w:tplc="04190003">
      <w:start w:val="1"/>
      <w:numFmt w:val="decimal"/>
      <w:lvlText w:val="%2."/>
      <w:lvlJc w:val="left"/>
      <w:pPr>
        <w:tabs>
          <w:tab w:val="num" w:pos="2356"/>
        </w:tabs>
        <w:ind w:left="2356" w:hanging="360"/>
      </w:pPr>
    </w:lvl>
    <w:lvl w:ilvl="2" w:tplc="04190005">
      <w:start w:val="1"/>
      <w:numFmt w:val="decimal"/>
      <w:lvlText w:val="%3."/>
      <w:lvlJc w:val="left"/>
      <w:pPr>
        <w:tabs>
          <w:tab w:val="num" w:pos="3076"/>
        </w:tabs>
        <w:ind w:left="3076" w:hanging="360"/>
      </w:pPr>
    </w:lvl>
    <w:lvl w:ilvl="3" w:tplc="04190001">
      <w:start w:val="1"/>
      <w:numFmt w:val="decimal"/>
      <w:lvlText w:val="%4."/>
      <w:lvlJc w:val="left"/>
      <w:pPr>
        <w:tabs>
          <w:tab w:val="num" w:pos="3796"/>
        </w:tabs>
        <w:ind w:left="3796" w:hanging="360"/>
      </w:pPr>
    </w:lvl>
    <w:lvl w:ilvl="4" w:tplc="04190003">
      <w:start w:val="1"/>
      <w:numFmt w:val="decimal"/>
      <w:lvlText w:val="%5."/>
      <w:lvlJc w:val="left"/>
      <w:pPr>
        <w:tabs>
          <w:tab w:val="num" w:pos="4516"/>
        </w:tabs>
        <w:ind w:left="4516" w:hanging="360"/>
      </w:pPr>
    </w:lvl>
    <w:lvl w:ilvl="5" w:tplc="04190005">
      <w:start w:val="1"/>
      <w:numFmt w:val="decimal"/>
      <w:lvlText w:val="%6."/>
      <w:lvlJc w:val="left"/>
      <w:pPr>
        <w:tabs>
          <w:tab w:val="num" w:pos="5236"/>
        </w:tabs>
        <w:ind w:left="5236" w:hanging="360"/>
      </w:pPr>
    </w:lvl>
    <w:lvl w:ilvl="6" w:tplc="04190001">
      <w:start w:val="1"/>
      <w:numFmt w:val="decimal"/>
      <w:lvlText w:val="%7."/>
      <w:lvlJc w:val="left"/>
      <w:pPr>
        <w:tabs>
          <w:tab w:val="num" w:pos="5956"/>
        </w:tabs>
        <w:ind w:left="5956" w:hanging="360"/>
      </w:pPr>
    </w:lvl>
    <w:lvl w:ilvl="7" w:tplc="04190003">
      <w:start w:val="1"/>
      <w:numFmt w:val="decimal"/>
      <w:lvlText w:val="%8."/>
      <w:lvlJc w:val="left"/>
      <w:pPr>
        <w:tabs>
          <w:tab w:val="num" w:pos="6676"/>
        </w:tabs>
        <w:ind w:left="6676" w:hanging="360"/>
      </w:pPr>
    </w:lvl>
    <w:lvl w:ilvl="8" w:tplc="04190005">
      <w:start w:val="1"/>
      <w:numFmt w:val="decimal"/>
      <w:lvlText w:val="%9."/>
      <w:lvlJc w:val="left"/>
      <w:pPr>
        <w:tabs>
          <w:tab w:val="num" w:pos="7396"/>
        </w:tabs>
        <w:ind w:left="7396" w:hanging="360"/>
      </w:pPr>
    </w:lvl>
  </w:abstractNum>
  <w:abstractNum w:abstractNumId="5" w15:restartNumberingAfterBreak="0">
    <w:nsid w:val="48FB05A9"/>
    <w:multiLevelType w:val="multilevel"/>
    <w:tmpl w:val="B7D4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A35C4A"/>
    <w:multiLevelType w:val="multilevel"/>
    <w:tmpl w:val="A824E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F0"/>
    <w:rsid w:val="00037EF0"/>
    <w:rsid w:val="000D5A0E"/>
    <w:rsid w:val="00121F9A"/>
    <w:rsid w:val="00125CE6"/>
    <w:rsid w:val="00136D70"/>
    <w:rsid w:val="001D491D"/>
    <w:rsid w:val="002D6F7E"/>
    <w:rsid w:val="00382A8B"/>
    <w:rsid w:val="00382DFE"/>
    <w:rsid w:val="003B263E"/>
    <w:rsid w:val="003C5A97"/>
    <w:rsid w:val="003D7E52"/>
    <w:rsid w:val="003E6B46"/>
    <w:rsid w:val="0040144B"/>
    <w:rsid w:val="004A1EC2"/>
    <w:rsid w:val="004D6ACC"/>
    <w:rsid w:val="005355E3"/>
    <w:rsid w:val="005D41E4"/>
    <w:rsid w:val="00643ED9"/>
    <w:rsid w:val="006D6142"/>
    <w:rsid w:val="006F6E98"/>
    <w:rsid w:val="00750510"/>
    <w:rsid w:val="00761508"/>
    <w:rsid w:val="007F1CED"/>
    <w:rsid w:val="008A7234"/>
    <w:rsid w:val="00900339"/>
    <w:rsid w:val="00987187"/>
    <w:rsid w:val="00A27D87"/>
    <w:rsid w:val="00A37D98"/>
    <w:rsid w:val="00AF6D86"/>
    <w:rsid w:val="00B03977"/>
    <w:rsid w:val="00B7388A"/>
    <w:rsid w:val="00B80B48"/>
    <w:rsid w:val="00C16786"/>
    <w:rsid w:val="00C6123C"/>
    <w:rsid w:val="00CD7DBF"/>
    <w:rsid w:val="00DE35FB"/>
    <w:rsid w:val="00DE6417"/>
    <w:rsid w:val="00E37FFD"/>
    <w:rsid w:val="00E529EB"/>
    <w:rsid w:val="00ED4D94"/>
    <w:rsid w:val="00F30391"/>
    <w:rsid w:val="00F51952"/>
    <w:rsid w:val="00FE0C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FBEA"/>
  <w15:chartTrackingRefBased/>
  <w15:docId w15:val="{9BAC9A84-3CB6-45D2-B981-D669D5F8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EF0"/>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7EF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37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Нормальний текст"/>
    <w:basedOn w:val="a"/>
    <w:uiPriority w:val="99"/>
    <w:rsid w:val="00B03977"/>
    <w:pPr>
      <w:spacing w:before="120" w:after="0" w:line="240" w:lineRule="auto"/>
      <w:ind w:firstLine="567"/>
    </w:pPr>
    <w:rPr>
      <w:rFonts w:ascii="Antiqua" w:eastAsia="Times New Roman" w:hAnsi="Antiqua" w:cs="Antiqua"/>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11051</Words>
  <Characters>6300</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Турик</dc:creator>
  <cp:keywords/>
  <dc:description/>
  <cp:lastModifiedBy>Ольга Турик</cp:lastModifiedBy>
  <cp:revision>53</cp:revision>
  <dcterms:created xsi:type="dcterms:W3CDTF">2023-09-15T12:27:00Z</dcterms:created>
  <dcterms:modified xsi:type="dcterms:W3CDTF">2023-11-24T12:00:00Z</dcterms:modified>
</cp:coreProperties>
</file>