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36C7" w14:textId="77777777" w:rsidR="00B125D1" w:rsidRDefault="00822CCB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Додаток 2</w:t>
      </w:r>
    </w:p>
    <w:p w14:paraId="773936DF" w14:textId="77777777" w:rsidR="00B125D1" w:rsidRDefault="00822CCB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 тендерної документації</w:t>
      </w:r>
    </w:p>
    <w:p w14:paraId="68FB0D42" w14:textId="77777777" w:rsidR="00B125D1" w:rsidRDefault="00B125D1">
      <w:pPr>
        <w:widowControl w:val="0"/>
        <w:spacing w:after="0" w:line="240" w:lineRule="auto"/>
        <w:jc w:val="right"/>
        <w:rPr>
          <w:rFonts w:ascii="Times New Roman" w:hAnsi="Times New Roman"/>
          <w:shd w:val="clear" w:color="auto" w:fill="FFFF00"/>
        </w:rPr>
      </w:pPr>
    </w:p>
    <w:p w14:paraId="02388DBF" w14:textId="77777777" w:rsidR="00B125D1" w:rsidRDefault="00B125D1">
      <w:pPr>
        <w:widowControl w:val="0"/>
        <w:spacing w:after="0" w:line="240" w:lineRule="auto"/>
        <w:jc w:val="right"/>
        <w:rPr>
          <w:rFonts w:ascii="Times New Roman" w:hAnsi="Times New Roman"/>
          <w:shd w:val="clear" w:color="auto" w:fill="FFFF00"/>
        </w:rPr>
      </w:pPr>
    </w:p>
    <w:p w14:paraId="4EA29A06" w14:textId="77777777" w:rsidR="00B125D1" w:rsidRDefault="00822C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ДК 021:2015 : </w:t>
      </w:r>
      <w:bookmarkStart w:id="0" w:name="_Hlk160392609"/>
      <w:r>
        <w:rPr>
          <w:rFonts w:ascii="Times New Roman" w:hAnsi="Times New Roman"/>
          <w:b/>
        </w:rPr>
        <w:t>39160000-1 Шкільні меблі</w:t>
      </w:r>
    </w:p>
    <w:p w14:paraId="4EFBB684" w14:textId="77777777" w:rsidR="00B125D1" w:rsidRDefault="00B125D1">
      <w:pPr>
        <w:spacing w:after="0"/>
        <w:jc w:val="center"/>
        <w:rPr>
          <w:rFonts w:ascii="Times New Roman" w:hAnsi="Times New Roman"/>
          <w:b/>
        </w:rPr>
      </w:pPr>
    </w:p>
    <w:p w14:paraId="2995CABC" w14:textId="77777777" w:rsidR="00B125D1" w:rsidRDefault="00822C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(Деталізований код ДК 021:2015: 39162100-6 – навчальне обладнання)</w:t>
      </w:r>
    </w:p>
    <w:p w14:paraId="728F4D89" w14:textId="77777777" w:rsidR="00B125D1" w:rsidRDefault="00B125D1">
      <w:pPr>
        <w:spacing w:after="0"/>
        <w:jc w:val="center"/>
        <w:rPr>
          <w:rFonts w:ascii="Times New Roman" w:hAnsi="Times New Roman"/>
          <w:b/>
        </w:rPr>
      </w:pPr>
    </w:p>
    <w:bookmarkEnd w:id="0"/>
    <w:p w14:paraId="7E9E664B" w14:textId="77777777" w:rsidR="00B125D1" w:rsidRDefault="00822C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Комплект обладнання для  кабінету фізики</w:t>
      </w:r>
    </w:p>
    <w:p w14:paraId="1DC7503F" w14:textId="77777777" w:rsidR="00B125D1" w:rsidRDefault="00B125D1">
      <w:pPr>
        <w:spacing w:after="0"/>
        <w:jc w:val="center"/>
        <w:rPr>
          <w:rFonts w:ascii="Times New Roman" w:hAnsi="Times New Roman"/>
          <w:b/>
        </w:rPr>
      </w:pPr>
    </w:p>
    <w:p w14:paraId="025E4440" w14:textId="77777777" w:rsidR="00B125D1" w:rsidRDefault="00822CC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Технічні, якісні, кількісні та інші характеристики предмета </w:t>
      </w:r>
      <w:r>
        <w:rPr>
          <w:rFonts w:ascii="Times New Roman" w:hAnsi="Times New Roman"/>
          <w:b/>
        </w:rPr>
        <w:t>закупівлі</w:t>
      </w:r>
    </w:p>
    <w:tbl>
      <w:tblPr>
        <w:tblStyle w:val="aa"/>
        <w:tblpPr w:leftFromText="180" w:rightFromText="180" w:vertAnchor="text" w:horzAnchor="margin" w:tblpXSpec="center" w:tblpY="183"/>
        <w:tblW w:w="10490" w:type="dxa"/>
        <w:tblLook w:val="04A0" w:firstRow="1" w:lastRow="0" w:firstColumn="1" w:lastColumn="0" w:noHBand="0" w:noVBand="1"/>
      </w:tblPr>
      <w:tblGrid>
        <w:gridCol w:w="364"/>
        <w:gridCol w:w="2803"/>
        <w:gridCol w:w="5596"/>
        <w:gridCol w:w="1727"/>
      </w:tblGrid>
      <w:tr w:rsidR="00822CCB" w14:paraId="26C734B2" w14:textId="77777777" w:rsidTr="00822CCB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19AF" w14:textId="77777777" w:rsidR="00822CCB" w:rsidRDefault="00822CCB" w:rsidP="00822CCB">
            <w:pPr>
              <w:pStyle w:val="Standard"/>
              <w:ind w:right="-25"/>
              <w:jc w:val="center"/>
              <w:rPr>
                <w:b/>
                <w:sz w:val="22"/>
              </w:rPr>
            </w:pPr>
          </w:p>
          <w:p w14:paraId="39812DF5" w14:textId="77777777" w:rsidR="00822CCB" w:rsidRDefault="00822CCB" w:rsidP="00822CCB">
            <w:pPr>
              <w:pStyle w:val="Standard"/>
              <w:ind w:right="-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Кількість: 1 комплект</w:t>
            </w:r>
          </w:p>
          <w:p w14:paraId="2BCCF29C" w14:textId="77777777" w:rsidR="00822CCB" w:rsidRDefault="00822CCB" w:rsidP="0082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</w:p>
          <w:p w14:paraId="70842602" w14:textId="77777777" w:rsidR="00822CCB" w:rsidRDefault="00822CCB" w:rsidP="00822C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Склад 1 (одного) комплекту</w:t>
            </w:r>
          </w:p>
          <w:p w14:paraId="18B304AE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2CCB" w14:paraId="0691A16E" w14:textId="77777777" w:rsidTr="00822C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4DF5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79CF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 засобу/обладнання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D0D1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Технічні вимоги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BADE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822CCB" w14:paraId="4382BF35" w14:textId="77777777" w:rsidTr="00822CCB">
        <w:trPr>
          <w:trHeight w:val="512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B714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2"/>
              </w:numPr>
              <w:spacing w:before="20" w:after="20" w:line="275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43FF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Мультимедійний проектор з короткофокусним об’єктивом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5035D4A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  <w:b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9694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Мультимедійний </w:t>
            </w:r>
            <w:proofErr w:type="spellStart"/>
            <w:r>
              <w:rPr>
                <w:rFonts w:ascii="Times New Roman" w:hAnsi="Times New Roman"/>
              </w:rPr>
              <w:t>проєктор</w:t>
            </w:r>
            <w:proofErr w:type="spellEnd"/>
            <w:r>
              <w:rPr>
                <w:rFonts w:ascii="Times New Roman" w:hAnsi="Times New Roman"/>
              </w:rPr>
              <w:t xml:space="preserve"> з короткофокусним об’єктивом:</w:t>
            </w:r>
          </w:p>
          <w:p w14:paraId="49839C88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світловий потік не менше 3000 ANSI люменів;</w:t>
            </w:r>
          </w:p>
          <w:p w14:paraId="5918F57B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Технологія відтворення зображення – DLP або 3LCD</w:t>
            </w:r>
          </w:p>
          <w:p w14:paraId="2D8E54FD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роздільна здатність </w:t>
            </w:r>
            <w:proofErr w:type="spellStart"/>
            <w:r>
              <w:rPr>
                <w:rFonts w:ascii="Times New Roman" w:hAnsi="Times New Roman"/>
              </w:rPr>
              <w:t>проєктора</w:t>
            </w:r>
            <w:proofErr w:type="spellEnd"/>
            <w:r>
              <w:rPr>
                <w:rFonts w:ascii="Times New Roman" w:hAnsi="Times New Roman"/>
              </w:rPr>
              <w:t xml:space="preserve"> повинна бути не менше XGA,</w:t>
            </w:r>
          </w:p>
          <w:p w14:paraId="485F3791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 × 768 пікселів, оригінальне співвідношення зображення 4:3;</w:t>
            </w:r>
          </w:p>
          <w:p w14:paraId="07E37E5C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 роботи лампи не менше 5000 годин у стандартному режимі;</w:t>
            </w:r>
          </w:p>
          <w:p w14:paraId="3D734A3E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проєктор</w:t>
            </w:r>
            <w:proofErr w:type="spellEnd"/>
            <w:r>
              <w:rPr>
                <w:rFonts w:ascii="Times New Roman" w:hAnsi="Times New Roman"/>
              </w:rPr>
              <w:t xml:space="preserve"> повинен комплектуватись спеціальним підвісом,</w:t>
            </w:r>
          </w:p>
          <w:p w14:paraId="0AF3F68E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який кріпиться безпосередньо над верхнім краєм інтерактивної дошки до стіни або до стелі;</w:t>
            </w:r>
          </w:p>
          <w:p w14:paraId="4C466ABF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відстань від об’єктива </w:t>
            </w:r>
            <w:proofErr w:type="spellStart"/>
            <w:r>
              <w:rPr>
                <w:rFonts w:ascii="Times New Roman" w:hAnsi="Times New Roman"/>
              </w:rPr>
              <w:t>проєктора</w:t>
            </w:r>
            <w:proofErr w:type="spellEnd"/>
            <w:r>
              <w:rPr>
                <w:rFonts w:ascii="Times New Roman" w:hAnsi="Times New Roman"/>
              </w:rPr>
              <w:t xml:space="preserve"> до площини проекції не більше 1 м;</w:t>
            </w:r>
          </w:p>
          <w:p w14:paraId="4479EDF7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довжина </w:t>
            </w:r>
            <w:proofErr w:type="spellStart"/>
            <w:r>
              <w:rPr>
                <w:rFonts w:ascii="Times New Roman" w:hAnsi="Times New Roman"/>
              </w:rPr>
              <w:t>інтерфейсного</w:t>
            </w:r>
            <w:proofErr w:type="spellEnd"/>
            <w:r>
              <w:rPr>
                <w:rFonts w:ascii="Times New Roman" w:hAnsi="Times New Roman"/>
              </w:rPr>
              <w:t xml:space="preserve"> дроту - не менша, ніж необхідна для підключення пристрою до ПК педагогічного працівника у місці його встановлення;</w:t>
            </w:r>
          </w:p>
          <w:p w14:paraId="14AAE8A3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гарантія на </w:t>
            </w:r>
            <w:proofErr w:type="spellStart"/>
            <w:r>
              <w:rPr>
                <w:rFonts w:ascii="Times New Roman" w:hAnsi="Times New Roman"/>
              </w:rPr>
              <w:t>проєктор</w:t>
            </w:r>
            <w:proofErr w:type="spellEnd"/>
            <w:r>
              <w:rPr>
                <w:rFonts w:ascii="Times New Roman" w:hAnsi="Times New Roman"/>
              </w:rPr>
              <w:t xml:space="preserve"> не менше 1 року;</w:t>
            </w:r>
          </w:p>
          <w:p w14:paraId="7BAB68C3" w14:textId="77777777" w:rsidR="00822CCB" w:rsidRDefault="00822CCB" w:rsidP="00822CCB">
            <w:pPr>
              <w:ind w:right="129"/>
              <w:rPr>
                <w:rFonts w:ascii="Times New Roman" w:hAnsi="Times New Roman"/>
              </w:rPr>
            </w:pPr>
          </w:p>
          <w:p w14:paraId="79DEFFD7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D6CF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822CCB" w14:paraId="3F78DB9A" w14:textId="77777777" w:rsidTr="00822C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1F69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B9BE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Інтерактивна дошка з програмним забезпеченням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6325" w14:textId="77777777" w:rsidR="00822CCB" w:rsidRDefault="00822CCB" w:rsidP="00822CCB">
            <w:pPr>
              <w:tabs>
                <w:tab w:val="left" w:pos="0"/>
              </w:tabs>
              <w:ind w:right="1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Інтерактивна дошка з програмним забезпеченням</w:t>
            </w:r>
          </w:p>
          <w:p w14:paraId="33317A54" w14:textId="77777777" w:rsidR="00822CCB" w:rsidRDefault="00822CCB" w:rsidP="00822CCB">
            <w:pPr>
              <w:tabs>
                <w:tab w:val="left" w:pos="0"/>
              </w:tabs>
              <w:ind w:right="1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Дошка прямої проекції з можливістю настінного кріплення:</w:t>
            </w:r>
          </w:p>
          <w:p w14:paraId="0C2EB3F9" w14:textId="77777777" w:rsidR="00822CCB" w:rsidRDefault="00822CCB" w:rsidP="00822CCB">
            <w:pPr>
              <w:tabs>
                <w:tab w:val="left" w:pos="0"/>
              </w:tabs>
              <w:ind w:right="129"/>
              <w:rPr>
                <w:rFonts w:ascii="Times New Roman" w:hAnsi="Times New Roman"/>
              </w:rPr>
            </w:pPr>
          </w:p>
          <w:p w14:paraId="76BB078F" w14:textId="77777777" w:rsidR="00822CCB" w:rsidRDefault="00822CCB" w:rsidP="00822CCB">
            <w:pPr>
              <w:tabs>
                <w:tab w:val="left" w:pos="0"/>
              </w:tabs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Діагональ активної області екрану: не менше 77"</w:t>
            </w:r>
          </w:p>
          <w:p w14:paraId="001DEA52" w14:textId="77777777" w:rsidR="00822CCB" w:rsidRDefault="00822CCB" w:rsidP="0082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Робоча поверхня білого кольору, тверда, зі спеціальним, стійким до ушкоджень </w:t>
            </w:r>
            <w:proofErr w:type="spellStart"/>
            <w:r>
              <w:rPr>
                <w:rFonts w:ascii="Times New Roman" w:hAnsi="Times New Roman"/>
              </w:rPr>
              <w:t>антивідблисковим</w:t>
            </w:r>
            <w:proofErr w:type="spellEnd"/>
            <w:r>
              <w:rPr>
                <w:rFonts w:ascii="Times New Roman" w:hAnsi="Times New Roman"/>
              </w:rPr>
              <w:t xml:space="preserve"> покриттям, розрахована, зокрема, для письма на ній маркерами на водяній основі;</w:t>
            </w:r>
          </w:p>
          <w:p w14:paraId="16B2F886" w14:textId="77777777" w:rsidR="00822CCB" w:rsidRDefault="00822CCB" w:rsidP="00822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Габаритні розміри дошки повинна бути не більше: ширина - 166 см, висота - 126 см.; </w:t>
            </w:r>
          </w:p>
          <w:p w14:paraId="6AF4F103" w14:textId="77777777" w:rsidR="00822CCB" w:rsidRDefault="00822CCB" w:rsidP="00822CCB">
            <w:pPr>
              <w:pStyle w:val="a7"/>
              <w:suppressAutoHyphens w:val="0"/>
              <w:spacing w:before="0" w:after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Дошка повинна забезпечувати можливість управління контентом безпосередньо за допомогою дотиків пальців руки, </w:t>
            </w:r>
            <w:proofErr w:type="spellStart"/>
            <w:r>
              <w:rPr>
                <w:sz w:val="22"/>
              </w:rPr>
              <w:t>стилуса</w:t>
            </w:r>
            <w:proofErr w:type="spellEnd"/>
            <w:r>
              <w:rPr>
                <w:sz w:val="22"/>
              </w:rPr>
              <w:t xml:space="preserve"> і будь-яких непрозорих предметів;</w:t>
            </w:r>
          </w:p>
          <w:p w14:paraId="51CF0179" w14:textId="77777777" w:rsidR="00822CCB" w:rsidRDefault="00822CCB" w:rsidP="00822CCB">
            <w:pPr>
              <w:pStyle w:val="a7"/>
              <w:suppressAutoHyphens w:val="0"/>
              <w:spacing w:before="0" w:after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Дотикова технологія дошки повинна підтримувати: не менше 10-ти одночасних дотиків,</w:t>
            </w:r>
          </w:p>
          <w:p w14:paraId="0D7854E7" w14:textId="77777777" w:rsidR="00822CCB" w:rsidRDefault="00822CCB" w:rsidP="00822CCB">
            <w:pPr>
              <w:pStyle w:val="a7"/>
              <w:suppressAutoHyphens w:val="0"/>
              <w:spacing w:before="0" w:after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Дошка повинна </w:t>
            </w:r>
            <w:proofErr w:type="spellStart"/>
            <w:r>
              <w:rPr>
                <w:sz w:val="22"/>
              </w:rPr>
              <w:t>комлектуватися</w:t>
            </w:r>
            <w:proofErr w:type="spellEnd"/>
            <w:r>
              <w:rPr>
                <w:sz w:val="22"/>
              </w:rPr>
              <w:t xml:space="preserve"> не менше ніж 2-ма </w:t>
            </w:r>
            <w:proofErr w:type="spellStart"/>
            <w:r>
              <w:rPr>
                <w:sz w:val="22"/>
              </w:rPr>
              <w:t>стилусами</w:t>
            </w:r>
            <w:proofErr w:type="spellEnd"/>
            <w:r>
              <w:rPr>
                <w:sz w:val="22"/>
              </w:rPr>
              <w:t xml:space="preserve"> та мати відповідні кріплення для 2-х </w:t>
            </w:r>
            <w:proofErr w:type="spellStart"/>
            <w:r>
              <w:rPr>
                <w:sz w:val="22"/>
              </w:rPr>
              <w:lastRenderedPageBreak/>
              <w:t>стилусів</w:t>
            </w:r>
            <w:proofErr w:type="spellEnd"/>
            <w:r>
              <w:rPr>
                <w:sz w:val="22"/>
              </w:rPr>
              <w:t>;</w:t>
            </w:r>
          </w:p>
          <w:p w14:paraId="5C5DE281" w14:textId="77777777" w:rsidR="00822CCB" w:rsidRDefault="00822CCB" w:rsidP="00822CCB">
            <w:pPr>
              <w:pStyle w:val="a7"/>
              <w:suppressAutoHyphens w:val="0"/>
              <w:spacing w:before="0" w:after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Вся активна поверхня дошки повинна бути доступна для використання, не допускається наявність додаткових зайвих елементів («</w:t>
            </w:r>
            <w:proofErr w:type="spellStart"/>
            <w:r>
              <w:rPr>
                <w:sz w:val="22"/>
              </w:rPr>
              <w:t>гарачі</w:t>
            </w:r>
            <w:proofErr w:type="spellEnd"/>
            <w:r>
              <w:rPr>
                <w:sz w:val="22"/>
              </w:rPr>
              <w:t>» клавіши, написи тощо)</w:t>
            </w:r>
          </w:p>
          <w:p w14:paraId="18C75EBC" w14:textId="77777777" w:rsidR="00822CCB" w:rsidRDefault="00822CCB" w:rsidP="00822CCB">
            <w:pPr>
              <w:pStyle w:val="a7"/>
              <w:suppressAutoHyphens w:val="0"/>
              <w:spacing w:before="0" w:after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Технологія – інфрачервона;</w:t>
            </w:r>
          </w:p>
          <w:p w14:paraId="338A0D0B" w14:textId="77777777" w:rsidR="00822CCB" w:rsidRDefault="00822CCB" w:rsidP="00822CCB">
            <w:pPr>
              <w:pStyle w:val="a7"/>
              <w:suppressAutoHyphens w:val="0"/>
              <w:spacing w:before="0" w:after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Роздільна здатність позиціонування дотику – не менше ніж 32000×32000 точок;</w:t>
            </w:r>
          </w:p>
          <w:p w14:paraId="5223220E" w14:textId="77777777" w:rsidR="00822CCB" w:rsidRDefault="00822CCB" w:rsidP="00822CCB">
            <w:pPr>
              <w:pStyle w:val="a7"/>
              <w:suppressAutoHyphens w:val="0"/>
              <w:spacing w:before="0" w:after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Підключення: USB 2.0 (кабель USB довжиною не менше 3 м в комплекті)</w:t>
            </w:r>
          </w:p>
          <w:p w14:paraId="28DE62BB" w14:textId="77777777" w:rsidR="00822CCB" w:rsidRDefault="00822CCB" w:rsidP="00822CCB">
            <w:pPr>
              <w:tabs>
                <w:tab w:val="left" w:pos="0"/>
              </w:tabs>
              <w:ind w:right="129"/>
              <w:rPr>
                <w:rFonts w:ascii="Times New Roman" w:hAnsi="Times New Roman"/>
              </w:rPr>
            </w:pPr>
          </w:p>
          <w:p w14:paraId="767E6C22" w14:textId="77777777" w:rsidR="00822CCB" w:rsidRDefault="00822CCB" w:rsidP="00822CCB">
            <w:pPr>
              <w:tabs>
                <w:tab w:val="left" w:pos="0"/>
              </w:tabs>
              <w:ind w:right="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Гарантія на дошку не менше 5 (п’яти) років. Гарантійні зобов’язання повинні надаватися безпосередньо виробником інтерактивної дошки. Замовник повинен мати можливість перевірити підтвердження наданої гарантії на сайті виробника. Для перевірки функціоналу учасник повинен надати посилання на відповідний сайт з прикладом не менше 3х серійних номерів.</w:t>
            </w:r>
          </w:p>
          <w:p w14:paraId="6B074A23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Спеціалізоване програмне забезпечення для інтерактивних дошок:</w:t>
            </w:r>
          </w:p>
          <w:p w14:paraId="11B40F3D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  <w:p w14:paraId="43B947A4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Програмне забезпечення для створення, перегляду та програвання інтерактивного навчального контенту з безстроковою ліцензією-конструктор інтерактивних уроків: </w:t>
            </w:r>
          </w:p>
          <w:p w14:paraId="35FE2610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Набір стандартних інструментів: ручка, маркер, ластик, заливка;</w:t>
            </w:r>
          </w:p>
          <w:p w14:paraId="7206F23A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Бібліотека </w:t>
            </w:r>
            <w:proofErr w:type="spellStart"/>
            <w:r>
              <w:rPr>
                <w:rFonts w:ascii="Times New Roman" w:hAnsi="Times New Roman"/>
              </w:rPr>
              <w:t>геометрічних</w:t>
            </w:r>
            <w:proofErr w:type="spellEnd"/>
            <w:r>
              <w:rPr>
                <w:rFonts w:ascii="Times New Roman" w:hAnsi="Times New Roman"/>
              </w:rPr>
              <w:t xml:space="preserve"> фігур (квадрат, коло тощо). Не менше 40;</w:t>
            </w:r>
          </w:p>
          <w:p w14:paraId="0F8780AD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Функція з'єднувальної лінії для закріплення об'єктів один до одного;</w:t>
            </w:r>
          </w:p>
          <w:p w14:paraId="5C602C03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Набір математичних інструментів: лінійка, косинець, транспортир, циркуль, обертання фігури навколо завданої осі;</w:t>
            </w:r>
          </w:p>
          <w:p w14:paraId="70854DA6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Функція розпізнавання намальованих </w:t>
            </w:r>
            <w:proofErr w:type="spellStart"/>
            <w:r>
              <w:rPr>
                <w:rFonts w:ascii="Times New Roman" w:hAnsi="Times New Roman"/>
              </w:rPr>
              <w:t>геометрічних</w:t>
            </w:r>
            <w:proofErr w:type="spellEnd"/>
            <w:r>
              <w:rPr>
                <w:rFonts w:ascii="Times New Roman" w:hAnsi="Times New Roman"/>
              </w:rPr>
              <w:t xml:space="preserve"> фігур;</w:t>
            </w:r>
          </w:p>
          <w:p w14:paraId="4500BBFC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Функція «Магічне чорнило» (</w:t>
            </w:r>
            <w:proofErr w:type="spellStart"/>
            <w:r>
              <w:rPr>
                <w:rFonts w:ascii="Times New Roman" w:hAnsi="Times New Roman"/>
              </w:rPr>
              <w:t>Magic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Ink</w:t>
            </w:r>
            <w:proofErr w:type="spellEnd"/>
            <w:r>
              <w:rPr>
                <w:rFonts w:ascii="Times New Roman" w:hAnsi="Times New Roman"/>
              </w:rPr>
              <w:t>), що дозволяє приховувати написане та відкривати будь яку його частину;</w:t>
            </w:r>
          </w:p>
          <w:p w14:paraId="483894ED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Функція «шторка» для можливості приховання і відображення частини слайду як по горизонталі, так і по вертикалі;</w:t>
            </w:r>
          </w:p>
          <w:p w14:paraId="3DB634E5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Лихтарик</w:t>
            </w:r>
            <w:proofErr w:type="spellEnd"/>
            <w:r>
              <w:rPr>
                <w:rFonts w:ascii="Times New Roman" w:hAnsi="Times New Roman"/>
              </w:rPr>
              <w:t xml:space="preserve"> для підсвічування певної зони або її приховання. Повинен бути можливість обрати форму кола чи квадрату та вільно змінювати розмір;</w:t>
            </w:r>
          </w:p>
          <w:p w14:paraId="12180525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Функція захвату частини зображення у формі квадрату, формі ліній, довільній формі («ласо»), захвату всього екрану та активного вікна;</w:t>
            </w:r>
          </w:p>
          <w:p w14:paraId="3E8A08A6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Функція рядку, що біжить. Рядок, що біжить повинен відображатися поверх будь-яких додатків чи зображень;</w:t>
            </w:r>
          </w:p>
          <w:p w14:paraId="507AA896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Введення математичних формул та виразів;</w:t>
            </w:r>
          </w:p>
          <w:p w14:paraId="0CA26BFF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Можливість створення інтерактивних опитувань з використанням пристроїв учнів; </w:t>
            </w:r>
          </w:p>
          <w:p w14:paraId="4E15BF85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Можливість вставити мультимедійні елементи – зображення, відео, звук, посилання на веб-сторінки; </w:t>
            </w:r>
          </w:p>
          <w:p w14:paraId="33613FC3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Наявність в програмному забезпечені бібліотеки готових об’єктів для створення уроків (зображення, схеми, звуки, анімація) – не менше 5000 об’єктів;</w:t>
            </w:r>
          </w:p>
          <w:p w14:paraId="34D7EBA4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Конструктор для створення інтерактивних завдань з елементами гри: розподілення за категоріями, флеш-карти, відповідність, тренування пам’яті, послідовності, часова шкала, діаграма Венна; </w:t>
            </w:r>
          </w:p>
          <w:p w14:paraId="5A77B736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Можливість робити запис уроку (як всього екрану так і певної його частини). Можливість робити окремий запис звуку;</w:t>
            </w:r>
          </w:p>
          <w:p w14:paraId="3DBC7B25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Наявність у вільному он-лайн доступі бібліотеки готових уроків (не менше 50000 готових уроків), створених за допомогою програмного забезпечення, що постачається в комплекті з панеллю. Бібліотека повинна мати можливість налаштування фільтрів уроків за предметом, мовою, датою додавання.  Учасник </w:t>
            </w:r>
            <w:r>
              <w:rPr>
                <w:rFonts w:ascii="Times New Roman" w:hAnsi="Times New Roman"/>
                <w:i/>
              </w:rPr>
              <w:t>у складі пропозиції повинен надати посилання на таку бібліотеку.</w:t>
            </w:r>
          </w:p>
          <w:p w14:paraId="02CCFCD5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  <w:p w14:paraId="0D0C284F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Замовник повинен мати можливість завантаження пробної версії ПЗ для ознайомлення з функціоналом. Термін дії пробної версії – не менше 60 днів. </w:t>
            </w:r>
            <w:r>
              <w:rPr>
                <w:rFonts w:ascii="Times New Roman" w:hAnsi="Times New Roman"/>
                <w:i/>
              </w:rPr>
              <w:t>Надати посилання у складі пропозиції.</w:t>
            </w:r>
          </w:p>
          <w:p w14:paraId="267329A2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Програмне забезпечення повинно мати гриф «Рекомендовано Міністерством освіти і науки України». (</w:t>
            </w:r>
            <w:r>
              <w:rPr>
                <w:rFonts w:ascii="Times New Roman" w:hAnsi="Times New Roman"/>
                <w:i/>
              </w:rPr>
              <w:t>Надати відповідний документ у складі пропозиції)</w:t>
            </w:r>
          </w:p>
          <w:p w14:paraId="2B10E889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  <w:p w14:paraId="42B59F4E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навчання роботі з програмним забезпеченням для створення інтерактивних уроків повинен бути наявним зразок створення уроку українською мовою в запропонованому програмному забезпеченні, відповідно до шкільної програми України. Учасник </w:t>
            </w:r>
            <w:r>
              <w:rPr>
                <w:rFonts w:ascii="Times New Roman" w:hAnsi="Times New Roman"/>
                <w:i/>
              </w:rPr>
              <w:t xml:space="preserve">у складі пропозиції повинен надати зразок такого уроку та посилання на </w:t>
            </w:r>
            <w:proofErr w:type="spellStart"/>
            <w:r>
              <w:rPr>
                <w:rFonts w:ascii="Times New Roman" w:hAnsi="Times New Roman"/>
                <w:i/>
              </w:rPr>
              <w:t>відеоінструкції</w:t>
            </w:r>
            <w:proofErr w:type="spellEnd"/>
            <w:r>
              <w:rPr>
                <w:rFonts w:ascii="Times New Roman" w:hAnsi="Times New Roman"/>
                <w:i/>
              </w:rPr>
              <w:t xml:space="preserve"> з його створення (посилання повинно бути прямим, без запиту додаткових ключів (логіну, паролю тощо).</w:t>
            </w:r>
          </w:p>
          <w:p w14:paraId="4CAD5920" w14:textId="77777777" w:rsidR="00822CCB" w:rsidRDefault="00822CCB" w:rsidP="00822CCB">
            <w:pPr>
              <w:spacing w:line="273" w:lineRule="exact"/>
              <w:rPr>
                <w:rFonts w:ascii="Times New Roman" w:hAnsi="Times New Roman"/>
              </w:rPr>
            </w:pPr>
          </w:p>
          <w:p w14:paraId="3141046E" w14:textId="77777777" w:rsidR="00822CCB" w:rsidRDefault="00822CCB" w:rsidP="00822CCB">
            <w:pPr>
              <w:spacing w:line="273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підтвердження якості і походження товару надати наступні документи у складі пропозиції:</w:t>
            </w:r>
          </w:p>
          <w:p w14:paraId="2653C7B4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  <w:b/>
              </w:rPr>
            </w:pPr>
          </w:p>
          <w:p w14:paraId="772112C3" w14:textId="77777777" w:rsidR="00822CCB" w:rsidRDefault="00822CCB" w:rsidP="00822CCB">
            <w:pPr>
              <w:spacing w:line="27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Висновок державної санітарно-епідеміологічної експертизи на інтерактивну дошку,  спеціалізоване програмне забезпечення-конструктор інтерактивних уроків, що підтверджує можливість використання обладнання та ПЗ у сфері освіти; </w:t>
            </w:r>
          </w:p>
          <w:p w14:paraId="4AD9C2E4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Авторизаційний</w:t>
            </w:r>
            <w:proofErr w:type="spellEnd"/>
            <w:r>
              <w:rPr>
                <w:rFonts w:ascii="Times New Roman" w:hAnsi="Times New Roman"/>
              </w:rPr>
              <w:t xml:space="preserve"> лист від виробника, його представництва або дистриб’ютора виробника інтерактивної дошки та спеціального програмного забезпечення з вказанням назви замовника та номеру закупівлі. У разі надання листа від представництва виробника або дистриб’ютора надати документальне підтвердження взаємовідносин з виробником або посилання на сайт виробника, що підтверджує наявність дистриб’ютора в Україні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8F01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шт.</w:t>
            </w:r>
          </w:p>
        </w:tc>
      </w:tr>
      <w:tr w:rsidR="00822CCB" w14:paraId="11666344" w14:textId="77777777" w:rsidTr="00822C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6C4D" w14:textId="77777777" w:rsidR="00822CCB" w:rsidRDefault="00822CCB" w:rsidP="00822C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9925" w14:textId="77777777" w:rsidR="00822CCB" w:rsidRDefault="00822CCB" w:rsidP="00822C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Персональний комп’ютер вчителя форм фактор Ноутбук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EBBE" w14:textId="77777777" w:rsidR="00822CCB" w:rsidRDefault="00822CCB" w:rsidP="00822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Технічні характеристики:</w:t>
            </w:r>
          </w:p>
          <w:p w14:paraId="5483C6EB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Екран:</w:t>
            </w:r>
          </w:p>
          <w:p w14:paraId="5E72F89D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діагональ: не менше 15.6"</w:t>
            </w:r>
          </w:p>
          <w:p w14:paraId="7BB897AB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роздільна здатність: не менше 1920x1080</w:t>
            </w:r>
          </w:p>
          <w:p w14:paraId="739F65E4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тип матриці: IPS</w:t>
            </w:r>
          </w:p>
          <w:p w14:paraId="4514D5E3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Процесор:</w:t>
            </w:r>
          </w:p>
          <w:p w14:paraId="4B5E3B42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кількість фізичних </w:t>
            </w:r>
            <w:proofErr w:type="spellStart"/>
            <w:r>
              <w:rPr>
                <w:rFonts w:ascii="Times New Roman" w:hAnsi="Times New Roman"/>
              </w:rPr>
              <w:t>ядер</w:t>
            </w:r>
            <w:proofErr w:type="spellEnd"/>
            <w:r>
              <w:rPr>
                <w:rFonts w:ascii="Times New Roman" w:hAnsi="Times New Roman"/>
              </w:rPr>
              <w:t>: не менше 2</w:t>
            </w:r>
          </w:p>
          <w:p w14:paraId="79142BFD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кількість обчислювальних потоків: не менше 4</w:t>
            </w:r>
          </w:p>
          <w:p w14:paraId="15E88106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Оперативна пам’ять:</w:t>
            </w:r>
          </w:p>
          <w:p w14:paraId="13AA7D41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тип: DDR4</w:t>
            </w:r>
          </w:p>
          <w:p w14:paraId="0E93D153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обсяг: не менше 8 ГБ</w:t>
            </w:r>
          </w:p>
          <w:p w14:paraId="57D22528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можливість розширення до 16 ГБ</w:t>
            </w:r>
          </w:p>
          <w:p w14:paraId="33E85EBA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Накопичувач:</w:t>
            </w:r>
          </w:p>
          <w:p w14:paraId="7486CE53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тип: SSD</w:t>
            </w:r>
          </w:p>
          <w:p w14:paraId="72A62E4D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обсяг: М2 не менше 256 ГБ</w:t>
            </w:r>
          </w:p>
          <w:p w14:paraId="6C4B2C64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наявність додаткового </w:t>
            </w:r>
            <w:proofErr w:type="spellStart"/>
            <w:r>
              <w:rPr>
                <w:rFonts w:ascii="Times New Roman" w:hAnsi="Times New Roman"/>
              </w:rPr>
              <w:t>слоту</w:t>
            </w:r>
            <w:proofErr w:type="spellEnd"/>
            <w:r>
              <w:rPr>
                <w:rFonts w:ascii="Times New Roman" w:hAnsi="Times New Roman"/>
              </w:rPr>
              <w:t xml:space="preserve"> SATA3</w:t>
            </w:r>
          </w:p>
          <w:p w14:paraId="1AF2F23D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Мережевий інтерфейс:</w:t>
            </w:r>
          </w:p>
          <w:p w14:paraId="7543D603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інтегрований адаптер </w:t>
            </w:r>
            <w:proofErr w:type="spellStart"/>
            <w:r>
              <w:rPr>
                <w:rFonts w:ascii="Times New Roman" w:hAnsi="Times New Roman"/>
              </w:rPr>
              <w:t>Ethernet</w:t>
            </w:r>
            <w:proofErr w:type="spellEnd"/>
            <w:r>
              <w:rPr>
                <w:rFonts w:ascii="Times New Roman" w:hAnsi="Times New Roman"/>
              </w:rPr>
              <w:t xml:space="preserve"> 10/100/1000 </w:t>
            </w:r>
            <w:proofErr w:type="spellStart"/>
            <w:r>
              <w:rPr>
                <w:rFonts w:ascii="Times New Roman" w:hAnsi="Times New Roman"/>
              </w:rPr>
              <w:t>GbE</w:t>
            </w:r>
            <w:proofErr w:type="spellEnd"/>
          </w:p>
          <w:p w14:paraId="467638B6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вбудований модуль </w:t>
            </w:r>
            <w:proofErr w:type="spellStart"/>
            <w:r>
              <w:rPr>
                <w:rFonts w:ascii="Times New Roman" w:hAnsi="Times New Roman"/>
              </w:rPr>
              <w:t>Wi-Fi</w:t>
            </w:r>
            <w:proofErr w:type="spellEnd"/>
            <w:r>
              <w:rPr>
                <w:rFonts w:ascii="Times New Roman" w:hAnsi="Times New Roman"/>
              </w:rPr>
              <w:t xml:space="preserve"> 802.11ac i </w:t>
            </w:r>
            <w:proofErr w:type="spellStart"/>
            <w:r>
              <w:rPr>
                <w:rFonts w:ascii="Times New Roman" w:hAnsi="Times New Roman"/>
              </w:rPr>
              <w:t>Bluetooth</w:t>
            </w:r>
            <w:proofErr w:type="spellEnd"/>
          </w:p>
          <w:p w14:paraId="406A6F44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Вбудовані порти:</w:t>
            </w:r>
          </w:p>
          <w:p w14:paraId="4E3B52AD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USB 3.2: не менше 2</w:t>
            </w:r>
          </w:p>
          <w:p w14:paraId="54DFA1EB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USB 3.2 </w:t>
            </w:r>
            <w:proofErr w:type="spellStart"/>
            <w:r>
              <w:rPr>
                <w:rFonts w:ascii="Times New Roman" w:hAnsi="Times New Roman"/>
              </w:rPr>
              <w:t>Type</w:t>
            </w:r>
            <w:proofErr w:type="spellEnd"/>
            <w:r>
              <w:rPr>
                <w:rFonts w:ascii="Times New Roman" w:hAnsi="Times New Roman"/>
              </w:rPr>
              <w:t>-C: не менше 1</w:t>
            </w:r>
          </w:p>
          <w:p w14:paraId="2253A3DE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HDMI: не менше 1</w:t>
            </w:r>
          </w:p>
          <w:p w14:paraId="7DC239E9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 х </w:t>
            </w:r>
            <w:proofErr w:type="spellStart"/>
            <w:r>
              <w:rPr>
                <w:rFonts w:ascii="Times New Roman" w:hAnsi="Times New Roman"/>
              </w:rPr>
              <w:t>аудіовихід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14:paraId="1F349DAD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Веб-камера:</w:t>
            </w:r>
          </w:p>
          <w:p w14:paraId="4091BD68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вбудована</w:t>
            </w:r>
          </w:p>
          <w:p w14:paraId="321C042B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роздільна здатність: не менше 720p</w:t>
            </w:r>
          </w:p>
          <w:p w14:paraId="77D8A0BD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Клавіатура:</w:t>
            </w:r>
          </w:p>
          <w:p w14:paraId="4C9B5890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повнорозмірна</w:t>
            </w:r>
            <w:proofErr w:type="spellEnd"/>
            <w:r>
              <w:rPr>
                <w:rFonts w:ascii="Times New Roman" w:hAnsi="Times New Roman"/>
              </w:rPr>
              <w:t xml:space="preserve">, інтегрована у корпус </w:t>
            </w:r>
            <w:proofErr w:type="spellStart"/>
            <w:r>
              <w:rPr>
                <w:rFonts w:ascii="Times New Roman" w:hAnsi="Times New Roman"/>
              </w:rPr>
              <w:t>латинсько-кирилічна</w:t>
            </w:r>
            <w:proofErr w:type="spellEnd"/>
            <w:r>
              <w:rPr>
                <w:rFonts w:ascii="Times New Roman" w:hAnsi="Times New Roman"/>
              </w:rPr>
              <w:t>, з нанесеними літерами латинського та українського алфавітів</w:t>
            </w:r>
          </w:p>
          <w:p w14:paraId="7EA16759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захист від попадання вологи</w:t>
            </w:r>
          </w:p>
          <w:p w14:paraId="1106B5C6" w14:textId="77777777" w:rsidR="00822CCB" w:rsidRDefault="00822CCB" w:rsidP="00822CCB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Програмне забезпечення:</w:t>
            </w:r>
          </w:p>
          <w:p w14:paraId="49782AE5" w14:textId="77777777" w:rsidR="00822CCB" w:rsidRDefault="00822CCB" w:rsidP="00822C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операційна система Microsoft Windows 11 версії не нижче Professional з україномовним інтерфейсом; повинна бути встановлена виробником ноутбука з використанням технології ОЕМ активації ОА 3.</w:t>
            </w:r>
          </w:p>
          <w:p w14:paraId="2212755A" w14:textId="77777777" w:rsidR="00822CCB" w:rsidRDefault="00822CCB" w:rsidP="00822C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маніпулятор типу «миша»:</w:t>
            </w:r>
          </w:p>
          <w:p w14:paraId="392CAF39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технологія - оптична;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тип підключення - USB-інтерфейс;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кількість кнопок - не менше ніж 3: ліва, права, колесо-кнопка для скролінгу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FA06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1шт.</w:t>
            </w:r>
          </w:p>
        </w:tc>
      </w:tr>
      <w:tr w:rsidR="00822CCB" w14:paraId="3169D0AA" w14:textId="77777777" w:rsidTr="00822C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AAAC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3"/>
              </w:numPr>
              <w:spacing w:before="20" w:after="20" w:line="275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7F06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Термометр демонстраційний, електронний.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DCA71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Використовується в кабінеті фізики загальноосвітнього навчального закладу під час вивчення курсу молекулярної фізики і термодинаміки для проведення фізичних дослідів з вимірюванням температури. Технічні характеристики - діапазон вимірювання: -50...+60°С - батарейка: 1.5V×1, розмір AA - габаритні розміри 65х104х20мм - маса 0,1кг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32E8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822CCB" w14:paraId="7FDA2A41" w14:textId="77777777" w:rsidTr="00822C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D031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3"/>
              </w:numPr>
              <w:spacing w:before="20" w:after="20" w:line="275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B7C0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Електрофорна машина-генератор </w:t>
            </w:r>
            <w:proofErr w:type="spellStart"/>
            <w:r>
              <w:rPr>
                <w:rFonts w:ascii="Times New Roman" w:hAnsi="Times New Roman"/>
              </w:rPr>
              <w:t>Вімшурста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1352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Використовується в кабінеті фізики загальноосвітнього навчального закладу та призначена для здобуття великих зарядів і високих різниць потенціалів під час проведення демонстраційних дослідів з електростатики. </w:t>
            </w:r>
          </w:p>
          <w:p w14:paraId="76351112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Склад: </w:t>
            </w:r>
          </w:p>
          <w:p w14:paraId="6CDCC909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Прилад складається з двох пластмасових дисків (на </w:t>
            </w:r>
            <w:proofErr w:type="spellStart"/>
            <w:r>
              <w:rPr>
                <w:rFonts w:ascii="Times New Roman" w:hAnsi="Times New Roman"/>
              </w:rPr>
              <w:t>стійках</w:t>
            </w:r>
            <w:proofErr w:type="spellEnd"/>
            <w:r>
              <w:rPr>
                <w:rFonts w:ascii="Times New Roman" w:hAnsi="Times New Roman"/>
              </w:rPr>
              <w:t xml:space="preserve">), що обертаються в протилежні сторони і двох лейденських банок. Зовнішні обкладинки банок з'єднуються між собою рухливою пластиною, розташованою між двома затисками, а внутрішні сполучені з окремими кондукторами. Кондуктори можна повертати ( утримуючи їх за ізолюючі ручки) і, таким чином, змінювати відстань між ними. Із зовнішнього боку на диски нанесені алюмінієві сектори, з якими стикаються щітки, укріплені в щіткотримачах. Диски охоплені двома металевими гребінцями, приєднаними до лейденських банок і до двох розрядників. Диски </w:t>
            </w:r>
            <w:r>
              <w:rPr>
                <w:rFonts w:ascii="Times New Roman" w:hAnsi="Times New Roman"/>
              </w:rPr>
              <w:lastRenderedPageBreak/>
              <w:t xml:space="preserve">приводять в рух (обертають) за допомогою прямої і перехресної ремінних передач. Всі частини машини змонтовані на пластмасових </w:t>
            </w:r>
            <w:proofErr w:type="spellStart"/>
            <w:r>
              <w:rPr>
                <w:rFonts w:ascii="Times New Roman" w:hAnsi="Times New Roman"/>
              </w:rPr>
              <w:t>стійках</w:t>
            </w:r>
            <w:proofErr w:type="spellEnd"/>
            <w:r>
              <w:rPr>
                <w:rFonts w:ascii="Times New Roman" w:hAnsi="Times New Roman"/>
              </w:rPr>
              <w:t>, які разом з лейденськими банками укріплені на загальній деревній підставці. Для нормальної роботи приладу необхідно стежити, аби один з щіткотримачів був встановлений до горизонтального діаметру диска під кутом приблизно 45, другий - під прямим кутом до першого. Технічні характеристики - максимальна довжина іскри між розрядниками приблизно 50мм - електрична ємність кожного конденсатора 500пФ - діаметр дисків 250мм - товщина дисків 3мм - габаритні розміри машини 290х180х350мм - маса 1,7кг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54E1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шт.</w:t>
            </w:r>
          </w:p>
        </w:tc>
      </w:tr>
      <w:tr w:rsidR="00822CCB" w14:paraId="350BBB89" w14:textId="77777777" w:rsidTr="00822C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FCD1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3"/>
              </w:numPr>
              <w:spacing w:before="20" w:after="20" w:line="275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CBD9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Гігрометр психрометричний.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094A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Використовуються в кабінеті фізики загальноосвітнього навчального закладу під час проведення демонстраційних та лабораторних робіт з механіки. </w:t>
            </w:r>
          </w:p>
          <w:p w14:paraId="338C4455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Прилад складається з пластмасового корпусу, на якому розташовані температурна шкала із двома капілярами, один з яких знизу зволожується </w:t>
            </w:r>
            <w:proofErr w:type="spellStart"/>
            <w:r>
              <w:rPr>
                <w:rFonts w:ascii="Times New Roman" w:hAnsi="Times New Roman"/>
              </w:rPr>
              <w:t>ґнотом</w:t>
            </w:r>
            <w:proofErr w:type="spellEnd"/>
            <w:r>
              <w:rPr>
                <w:rFonts w:ascii="Times New Roman" w:hAnsi="Times New Roman"/>
              </w:rPr>
              <w:t xml:space="preserve"> із тканини, зануреним у живильник з водою, і таблиці для визначення відносної вологості повітря. Вимірювання вологості в діапазоні від 20 до 93%. Габаритні розміри не менше 275х120х35мм. </w:t>
            </w:r>
          </w:p>
          <w:p w14:paraId="272652D0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B88D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822CCB" w14:paraId="0705470B" w14:textId="77777777" w:rsidTr="00822CCB">
        <w:trPr>
          <w:trHeight w:val="41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4718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4"/>
              </w:numPr>
              <w:spacing w:before="20" w:after="20" w:line="275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32C5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 лабораторний для вивчення механіки з ящиком для зберігання</w:t>
            </w:r>
          </w:p>
          <w:p w14:paraId="46E27B3E" w14:textId="77777777" w:rsidR="00822CCB" w:rsidRDefault="00822CCB" w:rsidP="00822CCB">
            <w:pPr>
              <w:pStyle w:val="a5"/>
              <w:widowControl w:val="0"/>
              <w:spacing w:before="20" w:after="20"/>
              <w:ind w:left="1080"/>
              <w:rPr>
                <w:rFonts w:ascii="Times New Roman" w:hAnsi="Times New Roman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E4E4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лабораторний «Механіка» призначений для використання в загальноосвітніх та середніх навчальних закладах вчителем і учнями при виконанні фронтальних лабораторних робіт,  робіт практикуму з фізики (механіка) та  відповідає вимогам чинних навчальних програм.</w:t>
            </w:r>
          </w:p>
          <w:p w14:paraId="5FC00A31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Склад:</w:t>
            </w:r>
          </w:p>
          <w:p w14:paraId="6553F44E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Візки </w:t>
            </w:r>
            <w:proofErr w:type="spellStart"/>
            <w:r>
              <w:rPr>
                <w:rFonts w:ascii="Times New Roman" w:hAnsi="Times New Roman"/>
              </w:rPr>
              <w:t>легкорухомі</w:t>
            </w:r>
            <w:proofErr w:type="spellEnd"/>
            <w:r>
              <w:rPr>
                <w:rFonts w:ascii="Times New Roman" w:hAnsi="Times New Roman"/>
              </w:rPr>
              <w:t xml:space="preserve"> (набір)-1шт</w:t>
            </w:r>
          </w:p>
          <w:p w14:paraId="60D053DD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Прилад для демонстрації збереження імпульсу – 1 шт.</w:t>
            </w:r>
          </w:p>
          <w:p w14:paraId="332E24F8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Динамометр лабораторний на 5Н – 13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14:paraId="0C4D1637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«прості механізми» - 1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E079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822CCB" w14:paraId="720ADDA4" w14:textId="77777777" w:rsidTr="00822CCB">
        <w:trPr>
          <w:trHeight w:val="133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369A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4"/>
              </w:numPr>
              <w:spacing w:before="20" w:after="20" w:line="275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A854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>Набір лабораторний для вивчення молекулярної фізики та термодинаміки з ящиком для зберігання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9E6B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набору:</w:t>
            </w:r>
          </w:p>
          <w:p w14:paraId="571A4B1B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Куля з кільцем для демонстрації теплового розширення твердого тіла.- 1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  <w:p w14:paraId="26C03BA7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Прилад для вивчення </w:t>
            </w:r>
            <w:proofErr w:type="spellStart"/>
            <w:r>
              <w:rPr>
                <w:rFonts w:ascii="Times New Roman" w:hAnsi="Times New Roman"/>
              </w:rPr>
              <w:t>ізопроцесів</w:t>
            </w:r>
            <w:proofErr w:type="spellEnd"/>
            <w:r>
              <w:rPr>
                <w:rFonts w:ascii="Times New Roman" w:hAnsi="Times New Roman"/>
              </w:rPr>
              <w:t xml:space="preserve"> у газах ( з манометром ) 1шт.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3E46" w14:textId="77777777" w:rsidR="00822CCB" w:rsidRDefault="00822CCB" w:rsidP="00822CCB">
            <w:pPr>
              <w:widowControl w:val="0"/>
              <w:spacing w:before="20" w:after="20"/>
              <w:ind w:left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</w:tr>
      <w:tr w:rsidR="00822CCB" w14:paraId="7842E47B" w14:textId="77777777" w:rsidTr="00822CCB">
        <w:trPr>
          <w:trHeight w:val="134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D118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4"/>
              </w:numPr>
              <w:spacing w:before="20" w:after="20" w:line="275" w:lineRule="auto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4A93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Набір лабораторного посуду, приладів та витратних матеріалів</w:t>
            </w:r>
            <w:r>
              <w:rPr>
                <w:rFonts w:ascii="Times New Roman" w:hAnsi="Times New Roman"/>
                <w:color w:val="333333"/>
              </w:rPr>
              <w:br/>
            </w:r>
            <w:r>
              <w:rPr>
                <w:rFonts w:ascii="Times New Roman" w:hAnsi="Times New Roman"/>
              </w:rPr>
              <w:t>з ящиком для зберігання</w:t>
            </w:r>
          </w:p>
          <w:p w14:paraId="39A0E6D5" w14:textId="77777777" w:rsidR="00822CCB" w:rsidRDefault="00822CCB" w:rsidP="00822CCB">
            <w:pPr>
              <w:pStyle w:val="a5"/>
              <w:widowControl w:val="0"/>
              <w:spacing w:before="20" w:after="20"/>
              <w:ind w:left="1080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55EA" w14:textId="77777777" w:rsidR="00822CCB" w:rsidRP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  <w:color w:val="333333"/>
              </w:rPr>
            </w:pPr>
            <w:r w:rsidRPr="00822CCB">
              <w:rPr>
                <w:rFonts w:ascii="Times New Roman" w:hAnsi="Times New Roman"/>
                <w:color w:val="333333"/>
                <w:shd w:val="clear" w:color="auto" w:fill="FFFFFF"/>
              </w:rPr>
              <w:t>Склад:</w:t>
            </w:r>
          </w:p>
          <w:p w14:paraId="4320D85C" w14:textId="77777777" w:rsidR="00822CCB" w:rsidRP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822CCB">
              <w:rPr>
                <w:rFonts w:ascii="Times New Roman" w:hAnsi="Times New Roman"/>
                <w:color w:val="333333"/>
                <w:shd w:val="clear" w:color="auto" w:fill="FFFFFF"/>
              </w:rPr>
              <w:t>стакан хімічний на 250 мл – 13 шт.</w:t>
            </w:r>
          </w:p>
          <w:p w14:paraId="5E19200E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 w:rsidRPr="00822CCB">
              <w:rPr>
                <w:rFonts w:ascii="Times New Roman" w:hAnsi="Times New Roman"/>
                <w:color w:val="333333"/>
                <w:shd w:val="clear" w:color="auto" w:fill="FFFFFF"/>
              </w:rPr>
              <w:t>сухе паливо – 13 шт.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A2BD" w14:textId="77777777" w:rsidR="00822CCB" w:rsidRDefault="00822CCB" w:rsidP="00822CCB">
            <w:pPr>
              <w:widowControl w:val="0"/>
              <w:spacing w:before="20" w:after="20"/>
              <w:ind w:left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822CCB" w14:paraId="71D451FA" w14:textId="77777777" w:rsidTr="00822C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28E3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3"/>
              </w:numPr>
              <w:spacing w:before="20" w:after="20" w:line="275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5D04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  зі статики: Гідростатика. Плавання тіл з ящиком  для зберігання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200C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призначений для виконання лабораторних робіт з гідростатики. Набір дозволяє проводити експерименти: 1. Залежність тиску всередині рідини від глибини занурення. 2. Дію рідини на занурене в неї тіло. 3. Умови плавання тіл в рідині. 4. Занурення і підйом моделі підводного човна. Склад -манометр рідинний з ціною поділки 0,5см - 1шт -датчик тиску (кругла плоска коробка з металевими тримачами) - 1шт -прозора пластикова ємність з поділками - 1шт -трубки еластичні - 2шт -груша - 1шт -відерце циліндричне - 1шт -тіла рівного об'єму (пластмасове, дерев'яне, алюмінієве і сталеве) - 4шт -модель підводного човна - 1шт -упаковка </w:t>
            </w:r>
            <w:r>
              <w:rPr>
                <w:rFonts w:ascii="Times New Roman" w:hAnsi="Times New Roman"/>
              </w:rPr>
              <w:lastRenderedPageBreak/>
              <w:t>- 1шт -керівництво по експлуатації - 1шт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2BAD" w14:textId="77777777" w:rsidR="00822CCB" w:rsidRDefault="00822CCB" w:rsidP="00822CCB">
            <w:pPr>
              <w:widowControl w:val="0"/>
              <w:spacing w:before="20" w:after="20"/>
              <w:ind w:left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шт.</w:t>
            </w:r>
          </w:p>
        </w:tc>
      </w:tr>
      <w:tr w:rsidR="00822CCB" w14:paraId="20A62659" w14:textId="77777777" w:rsidTr="00822C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E49E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3"/>
              </w:numPr>
              <w:spacing w:before="20" w:after="20" w:line="275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E5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 для дослідження поверхневого натягу рідини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32A8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Використовується в кабінеті фізики загальноосвітнього навчального закладу під час вивчення курсу молекулярної фізики і термодинаміки. </w:t>
            </w:r>
          </w:p>
          <w:p w14:paraId="30B12B1A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Технічні характеристики. </w:t>
            </w:r>
          </w:p>
          <w:p w14:paraId="17CF56A5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Експерименти. Дослідження поняття </w:t>
            </w:r>
            <w:proofErr w:type="spellStart"/>
            <w:r>
              <w:rPr>
                <w:rFonts w:ascii="Times New Roman" w:hAnsi="Times New Roman"/>
              </w:rPr>
              <w:t>поверхневово</w:t>
            </w:r>
            <w:proofErr w:type="spellEnd"/>
            <w:r>
              <w:rPr>
                <w:rFonts w:ascii="Times New Roman" w:hAnsi="Times New Roman"/>
              </w:rPr>
              <w:t xml:space="preserve"> натягу рідини. Коефіцієнт поверхневого натягу рідини. Поняття внутрішньої енергії рідини.</w:t>
            </w:r>
          </w:p>
          <w:p w14:paraId="083BB563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і конструкція приладу: - динамометр 1Н - 1шт; - металева рамка кубічної форми не менше 40х40х40мм - 1шт; - металева рамка у формі трикутної піраміди з діагоналлю розміром не менше 40мм - 1шт; - металева рамка у формі кільця Ø не менше 40мм - 1шт; - металева рамка у формі двох з'єднаних рухомих </w:t>
            </w:r>
            <w:proofErr w:type="spellStart"/>
            <w:r>
              <w:rPr>
                <w:rFonts w:ascii="Times New Roman" w:hAnsi="Times New Roman"/>
              </w:rPr>
              <w:t>кілець</w:t>
            </w:r>
            <w:proofErr w:type="spellEnd"/>
            <w:r>
              <w:rPr>
                <w:rFonts w:ascii="Times New Roman" w:hAnsi="Times New Roman"/>
              </w:rPr>
              <w:t xml:space="preserve"> Ø не менше 40мм - 1шт; - металева рамка у формі кільця з вертикальним </w:t>
            </w:r>
            <w:proofErr w:type="spellStart"/>
            <w:r>
              <w:rPr>
                <w:rFonts w:ascii="Times New Roman" w:hAnsi="Times New Roman"/>
              </w:rPr>
              <w:t>напівкільцем</w:t>
            </w:r>
            <w:proofErr w:type="spellEnd"/>
            <w:r>
              <w:rPr>
                <w:rFonts w:ascii="Times New Roman" w:hAnsi="Times New Roman"/>
              </w:rPr>
              <w:t xml:space="preserve"> Ø не менше 40мм- 1шт; - металева рамка П подібної форми розміром не менше 70х40мм з рухомою перетинкою - 1шт; Прилад складається з динамометра 1Н, металевих рамок різних розмірів і форм з петлями і трьох площинних тіл з оцинкованої сталі та оснащених гачками. Металеві рамки виготовлені з дроту Ø не менше 1мм з нікелевим покриттям. Габаритні розміри не менше 210х80х80мм. Вага не менше 0,1кг.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4857" w14:textId="77777777" w:rsidR="00822CCB" w:rsidRDefault="00822CCB" w:rsidP="00822CCB">
            <w:pPr>
              <w:widowControl w:val="0"/>
              <w:spacing w:before="20" w:after="2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822CCB" w14:paraId="2314E9F6" w14:textId="77777777" w:rsidTr="00822CCB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D7CF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3"/>
              </w:numPr>
              <w:spacing w:before="20" w:after="20" w:line="275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F1DE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Прилад для демонстрації тиску в рідині.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D166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Використовується в кабінеті фізики загальноосвітнього навчального закладу під час вивчення курсу молекулярної фізики і термодинаміки. </w:t>
            </w:r>
          </w:p>
          <w:p w14:paraId="3FE52AB8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Технічні характеристики. Експерименти. </w:t>
            </w:r>
          </w:p>
          <w:p w14:paraId="55A4A7A3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Тиск рідини на дно і стінки посудини. Зміна тиску в рідині з глибиною занурювання. </w:t>
            </w:r>
          </w:p>
          <w:p w14:paraId="28C00D68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і конструкція приладу. Прилад виготовлений у формі круглого датчика тиску Ø40мм з гумовою мембраною. Датчик кріпиться на стрижні з механізмом, що надає можливість обертатися датчику навколо своєї осі. На стрижні також розміщено кліпсу-затискач для кріплення на штативі. Стрижень надає датчику можливість приймати будь-яку орієнтацію в просторі. Порожнина датчика тиску з'єднана через патрубок з еластичною трубкою. Габаритні розміри не менше 330х80х40мм. Вага не менше 0,07кг.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058D" w14:textId="77777777" w:rsidR="00822CCB" w:rsidRDefault="00822CCB" w:rsidP="00822CCB">
            <w:pPr>
              <w:widowControl w:val="0"/>
              <w:spacing w:before="20" w:after="2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822CCB" w14:paraId="4F767CDC" w14:textId="77777777" w:rsidTr="00822CCB">
        <w:trPr>
          <w:trHeight w:val="260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4008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3"/>
              </w:numPr>
              <w:spacing w:before="20" w:after="20" w:line="275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5F8E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Набір з оптики демонстраційний з ящиком для зберігання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8CC0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набору:</w:t>
            </w:r>
          </w:p>
          <w:p w14:paraId="07B76424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Світлофільтри (набір) – 1 шт.</w:t>
            </w:r>
          </w:p>
          <w:p w14:paraId="21896A02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Кольоровий диск Ньютона – 1 шт.</w:t>
            </w:r>
          </w:p>
          <w:p w14:paraId="2FB499A8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Дозиметр – 1 шт.</w:t>
            </w:r>
          </w:p>
          <w:p w14:paraId="3E778E15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для вивчення геометричної оптики </w:t>
            </w:r>
          </w:p>
          <w:p w14:paraId="0B92A37C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hd w:val="clear" w:color="auto" w:fill="FFFFFF"/>
              </w:rPr>
              <w:t>- призми акрилові - 7 шт.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дзеркало - 1 шт.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освітлювач лазерний трипроменевий, 1 шт.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блок живлення - 1 шт.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>градуйоване оптичне поле - 1 шт.</w:t>
            </w:r>
            <w:r>
              <w:rPr>
                <w:rFonts w:ascii="Times New Roman" w:hAnsi="Times New Roman"/>
              </w:rPr>
              <w:t>) – 1 шт.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7616" w14:textId="77777777" w:rsidR="00822CCB" w:rsidRDefault="00822CCB" w:rsidP="00822CCB">
            <w:pPr>
              <w:widowControl w:val="0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  <w:p w14:paraId="0E3CD9A6" w14:textId="77777777" w:rsidR="00822CCB" w:rsidRDefault="00822CCB" w:rsidP="00822CCB">
            <w:pPr>
              <w:widowControl w:val="0"/>
              <w:spacing w:before="20" w:after="20"/>
              <w:ind w:left="24"/>
              <w:jc w:val="center"/>
              <w:rPr>
                <w:rFonts w:ascii="Times New Roman" w:hAnsi="Times New Roman"/>
              </w:rPr>
            </w:pPr>
          </w:p>
        </w:tc>
      </w:tr>
      <w:tr w:rsidR="00822CCB" w14:paraId="71D84DBD" w14:textId="77777777" w:rsidTr="00822CCB">
        <w:trPr>
          <w:trHeight w:val="177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EFAC" w14:textId="77777777" w:rsidR="00822CCB" w:rsidRDefault="00822CCB" w:rsidP="00822CCB">
            <w:pPr>
              <w:pStyle w:val="a5"/>
              <w:widowControl w:val="0"/>
              <w:numPr>
                <w:ilvl w:val="0"/>
                <w:numId w:val="13"/>
              </w:numPr>
              <w:spacing w:before="20" w:after="20" w:line="275" w:lineRule="auto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549B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 лабораторний для вивчення електромагнетизму з ящиком для зберігання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7DDA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набору:</w:t>
            </w:r>
          </w:p>
          <w:p w14:paraId="5189C8DF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Стрілки магнітні на підставці демонстраційні (пара) – 2 шт.</w:t>
            </w:r>
          </w:p>
          <w:p w14:paraId="2DEBE117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Султани електростатичні – 1 шт.</w:t>
            </w:r>
          </w:p>
          <w:p w14:paraId="4D26ED2C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 напівпровідників для практикуму- 2 шт.</w:t>
            </w:r>
          </w:p>
          <w:p w14:paraId="69658534" w14:textId="77777777" w:rsidR="00822CCB" w:rsidRDefault="00822CCB" w:rsidP="00822CCB">
            <w:pPr>
              <w:widowControl w:val="0"/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Діоди 1 шт.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FC05" w14:textId="77777777" w:rsidR="00822CCB" w:rsidRDefault="00822CCB" w:rsidP="00822CCB">
            <w:pPr>
              <w:widowControl w:val="0"/>
              <w:spacing w:before="20" w:after="20"/>
              <w:ind w:left="24" w:hanging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</w:tbl>
    <w:p w14:paraId="756D0A09" w14:textId="77777777" w:rsidR="00B125D1" w:rsidRDefault="00B125D1">
      <w:pPr>
        <w:spacing w:after="0"/>
        <w:jc w:val="center"/>
        <w:rPr>
          <w:rFonts w:ascii="Times New Roman" w:hAnsi="Times New Roman"/>
          <w:b/>
        </w:rPr>
      </w:pPr>
    </w:p>
    <w:p w14:paraId="7B28B4CF" w14:textId="77777777" w:rsidR="00B125D1" w:rsidRDefault="00822CCB">
      <w:pPr>
        <w:spacing w:after="1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Вимоги до предмета</w:t>
      </w:r>
      <w:r>
        <w:rPr>
          <w:rFonts w:ascii="Times New Roman" w:hAnsi="Times New Roman"/>
          <w:b/>
        </w:rPr>
        <w:t xml:space="preserve"> закупівлі</w:t>
      </w:r>
      <w:r>
        <w:rPr>
          <w:rFonts w:ascii="Times New Roman" w:hAnsi="Times New Roman"/>
        </w:rPr>
        <w:t>:</w:t>
      </w:r>
    </w:p>
    <w:p w14:paraId="63AD6F18" w14:textId="77777777" w:rsidR="00B125D1" w:rsidRDefault="00822CCB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>1.Технічні характеристики:</w:t>
      </w:r>
    </w:p>
    <w:p w14:paraId="0F8BDC57" w14:textId="77777777" w:rsidR="00B125D1" w:rsidRDefault="00822CCB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1.1.Товар повинен бути новим (таким, що не був у використанні). </w:t>
      </w:r>
    </w:p>
    <w:p w14:paraId="0390A94F" w14:textId="77777777" w:rsidR="00B125D1" w:rsidRDefault="00822CCB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>1.2. Всі основні  компоненти  товару повинні бути оригінальними, заміна компонентів на не неоригінальні забороняється.</w:t>
      </w:r>
    </w:p>
    <w:p w14:paraId="5FBBFBE9" w14:textId="77777777" w:rsidR="00B125D1" w:rsidRDefault="00822CCB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>1.3. Транспортні послуги та інші витрати (пакування, тощо) повинні здійснюватися за рахунок Учасника про, що надається гарантійний лист в</w:t>
      </w:r>
      <w:r>
        <w:rPr>
          <w:rFonts w:ascii="Times New Roman" w:hAnsi="Times New Roman"/>
        </w:rPr>
        <w:t xml:space="preserve"> складі тендерної пропозиції </w:t>
      </w:r>
    </w:p>
    <w:p w14:paraId="49BC0D09" w14:textId="77777777" w:rsidR="00B125D1" w:rsidRDefault="00822CCB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Інформацію про відповідність запропонованого до поставки Товару технічним та якісним вимогам Замовника,  підтвердити шляхом надання </w:t>
      </w:r>
      <w:r>
        <w:rPr>
          <w:rFonts w:ascii="Times New Roman" w:hAnsi="Times New Roman"/>
          <w:b/>
        </w:rPr>
        <w:t xml:space="preserve">в складі тендерної </w:t>
      </w:r>
      <w:proofErr w:type="spellStart"/>
      <w:r>
        <w:rPr>
          <w:rFonts w:ascii="Times New Roman" w:hAnsi="Times New Roman"/>
          <w:b/>
        </w:rPr>
        <w:t>пропозиціїі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сканованих копій наступних документів:</w:t>
      </w:r>
    </w:p>
    <w:p w14:paraId="4E4CE19E" w14:textId="77777777" w:rsidR="00B125D1" w:rsidRDefault="00822CCB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>2.1. Порівняльну табл</w:t>
      </w:r>
      <w:r>
        <w:rPr>
          <w:rFonts w:ascii="Times New Roman" w:hAnsi="Times New Roman"/>
        </w:rPr>
        <w:t xml:space="preserve">ицю відповідності запропонованого товару технічним вимогам Замовника </w:t>
      </w:r>
    </w:p>
    <w:p w14:paraId="767851F2" w14:textId="77777777" w:rsidR="00B125D1" w:rsidRDefault="00822CCB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>2.2. Гарантійний лист про надання гарантії на все обладнання строком не менше 12 місяців.</w:t>
      </w:r>
    </w:p>
    <w:p w14:paraId="00ECB22B" w14:textId="77777777" w:rsidR="00B125D1" w:rsidRDefault="00822CCB">
      <w:pPr>
        <w:spacing w:after="160" w:line="273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 Висновок державної санітарно-епідеміологічної експертизи на інтерактивну дошку,  спеціалізоване програмне забезпечення-конструктор інтерактивних уроків, що підтверджує можливість використання обладнання та ПЗ у сфері освіти; </w:t>
      </w:r>
    </w:p>
    <w:p w14:paraId="137BDBD6" w14:textId="77777777" w:rsidR="00B125D1" w:rsidRDefault="00822CCB">
      <w:pPr>
        <w:spacing w:after="160" w:line="273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proofErr w:type="spellStart"/>
      <w:r>
        <w:rPr>
          <w:rFonts w:ascii="Times New Roman" w:hAnsi="Times New Roman"/>
        </w:rPr>
        <w:t>Авторизаційний</w:t>
      </w:r>
      <w:proofErr w:type="spellEnd"/>
      <w:r>
        <w:rPr>
          <w:rFonts w:ascii="Times New Roman" w:hAnsi="Times New Roman"/>
        </w:rPr>
        <w:t xml:space="preserve"> лист</w:t>
      </w:r>
      <w:r>
        <w:rPr>
          <w:rFonts w:ascii="Times New Roman" w:hAnsi="Times New Roman"/>
        </w:rPr>
        <w:t xml:space="preserve"> від виробника, його представництва або дистриб’ютора виробника інтерактивної дошки та спеціального програмного забезпечення з вказанням назви замовника та номеру закупівлі. У разі надання листа від представництва виробника або дистриб’ютора надати докумен</w:t>
      </w:r>
      <w:r>
        <w:rPr>
          <w:rFonts w:ascii="Times New Roman" w:hAnsi="Times New Roman"/>
        </w:rPr>
        <w:t>тальне підтвердження взаємовідносин з виробником або посилання на сайт виробника, що підтверджує наявність дистриб’ютора в Україні;</w:t>
      </w:r>
    </w:p>
    <w:p w14:paraId="1DF37FB9" w14:textId="77777777" w:rsidR="00822CCB" w:rsidRDefault="00822CCB" w:rsidP="00822CCB">
      <w:pPr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DD59D3">
        <w:rPr>
          <w:rFonts w:ascii="Times New Roman" w:hAnsi="Times New Roman"/>
        </w:rPr>
        <w:t>Відповідно</w:t>
      </w:r>
      <w:r>
        <w:rPr>
          <w:rFonts w:ascii="Times New Roman" w:hAnsi="Times New Roman"/>
        </w:rPr>
        <w:t xml:space="preserve"> до наказу Міністерства освіти і науки України від 02.11.2017 № 1440 «Про затвердження Типового переліку комп'ютерного обладнання для закладів дошкільної, загальної середньої та професійної (професійно-технічної) освіти», комп'ютерне обладнання, що поставляється та використовується в освітньому процесі у закладах освіти, повинне мати </w:t>
      </w:r>
      <w:r>
        <w:rPr>
          <w:rFonts w:ascii="Times New Roman" w:hAnsi="Times New Roman"/>
          <w:b/>
        </w:rPr>
        <w:t>сертифікат походження продукції та/або технічний паспорт на виріб, декларацію про відповідність вимогам технічних регламентів.  Учасник має надати вищезазначені документи при поставці товарів ( в складі пропозиції надати гарантійний лист)</w:t>
      </w:r>
    </w:p>
    <w:p w14:paraId="217794B5" w14:textId="77777777" w:rsidR="00822CCB" w:rsidRDefault="00822CCB" w:rsidP="00822CCB">
      <w:pPr>
        <w:widowControl w:val="0"/>
        <w:spacing w:after="0" w:line="240" w:lineRule="auto"/>
        <w:rPr>
          <w:rFonts w:ascii="Times New Roman" w:hAnsi="Times New Roman"/>
        </w:rPr>
      </w:pPr>
    </w:p>
    <w:p w14:paraId="03909596" w14:textId="77777777" w:rsidR="00822CCB" w:rsidRDefault="00822CCB" w:rsidP="00822CCB">
      <w:pPr>
        <w:widowControl w:val="0"/>
        <w:spacing w:after="0" w:line="240" w:lineRule="auto"/>
        <w:rPr>
          <w:rFonts w:ascii="Times New Roman" w:hAnsi="Times New Roman"/>
        </w:rPr>
      </w:pPr>
    </w:p>
    <w:p w14:paraId="5CC746F3" w14:textId="77777777" w:rsidR="00822CCB" w:rsidRDefault="00822CCB" w:rsidP="00822CCB">
      <w:pPr>
        <w:widowControl w:val="0"/>
        <w:spacing w:after="0" w:line="240" w:lineRule="auto"/>
        <w:rPr>
          <w:rFonts w:ascii="Times New Roman" w:hAnsi="Times New Roman"/>
        </w:rPr>
      </w:pPr>
    </w:p>
    <w:p w14:paraId="63F9BF9A" w14:textId="77777777" w:rsidR="00822CCB" w:rsidRDefault="00822CCB" w:rsidP="00822CCB">
      <w:pPr>
        <w:widowControl w:val="0"/>
        <w:spacing w:after="0" w:line="240" w:lineRule="auto"/>
        <w:rPr>
          <w:rFonts w:ascii="Times New Roman" w:hAnsi="Times New Roman"/>
        </w:rPr>
      </w:pPr>
      <w:r w:rsidRPr="00DD59D3">
        <w:rPr>
          <w:rFonts w:ascii="Times New Roman" w:hAnsi="Times New Roman"/>
        </w:rPr>
        <w:t>Технічне завдання розроблено відповідно до наказу МОН 02.11.2017 № 1440 «Про затвердження Типового переліку комп'ютерного обладнання для закладів дошкільної, загальної середньої та професійної (професійно-технічної) освіти» та наказу МОН 29.04.2020  № 574  Про затвердження Типового переліку засобів навчання та обладнання для навчальних кабінетів і STEM-лабораторій</w:t>
      </w:r>
      <w:r>
        <w:rPr>
          <w:rFonts w:ascii="Times New Roman" w:hAnsi="Times New Roman"/>
        </w:rPr>
        <w:t>.</w:t>
      </w:r>
    </w:p>
    <w:p w14:paraId="2D4125A5" w14:textId="77777777" w:rsidR="00B125D1" w:rsidRDefault="00B125D1">
      <w:pPr>
        <w:widowControl w:val="0"/>
        <w:spacing w:after="0" w:line="240" w:lineRule="auto"/>
        <w:rPr>
          <w:rFonts w:ascii="Times New Roman" w:hAnsi="Times New Roman"/>
        </w:rPr>
      </w:pPr>
    </w:p>
    <w:p w14:paraId="374DE889" w14:textId="77777777" w:rsidR="00B125D1" w:rsidRDefault="00B125D1">
      <w:pPr>
        <w:widowControl w:val="0"/>
        <w:spacing w:after="0" w:line="240" w:lineRule="auto"/>
        <w:rPr>
          <w:rFonts w:ascii="Times New Roman" w:hAnsi="Times New Roman"/>
        </w:rPr>
      </w:pPr>
    </w:p>
    <w:p w14:paraId="42DE8F16" w14:textId="77777777" w:rsidR="00B125D1" w:rsidRDefault="00822CC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</w:t>
      </w:r>
      <w:r>
        <w:rPr>
          <w:rFonts w:ascii="Times New Roman" w:hAnsi="Times New Roman"/>
        </w:rPr>
        <w:t>читати "або еквівалент".</w:t>
      </w:r>
    </w:p>
    <w:p w14:paraId="6F24051F" w14:textId="77777777" w:rsidR="00B125D1" w:rsidRDefault="00B125D1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14:paraId="53E57710" w14:textId="77777777" w:rsidR="00B125D1" w:rsidRDefault="00822CC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 умовами технічного завдання ознайомлені, з вимогами погоджуємось</w:t>
      </w:r>
    </w:p>
    <w:p w14:paraId="251583F2" w14:textId="77777777" w:rsidR="00B125D1" w:rsidRDefault="00B125D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39A4E" w14:textId="77777777" w:rsidR="00B125D1" w:rsidRDefault="00822CC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"___" ________________ 20___ року ________________________________</w:t>
      </w:r>
    </w:p>
    <w:p w14:paraId="7EF36F6F" w14:textId="77777777" w:rsidR="00B125D1" w:rsidRDefault="00B125D1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p w14:paraId="5C06F201" w14:textId="77777777" w:rsidR="00B125D1" w:rsidRDefault="00822CCB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[Підпис] [прізвище, ініціали, посада уповноваженої особи учасника]</w:t>
      </w:r>
    </w:p>
    <w:p w14:paraId="117EF3CC" w14:textId="77777777" w:rsidR="00B125D1" w:rsidRDefault="00B125D1">
      <w:pPr>
        <w:pStyle w:val="Standard"/>
        <w:ind w:firstLine="284"/>
        <w:jc w:val="both"/>
        <w:rPr>
          <w:sz w:val="22"/>
        </w:rPr>
      </w:pPr>
    </w:p>
    <w:sectPr w:rsidR="00B125D1">
      <w:pgSz w:w="11906" w:h="16838" w:code="9"/>
      <w:pgMar w:top="850" w:right="850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D2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3B1E92"/>
    <w:multiLevelType w:val="hybridMultilevel"/>
    <w:tmpl w:val="B9B87DE8"/>
    <w:lvl w:ilvl="0" w:tplc="0422000F">
      <w:start w:val="1"/>
      <w:numFmt w:val="decimal"/>
      <w:lvlText w:val="%1."/>
      <w:lvlJc w:val="left"/>
      <w:pPr>
        <w:ind w:left="899" w:hanging="360"/>
      </w:pPr>
    </w:lvl>
    <w:lvl w:ilvl="1" w:tplc="E9A29770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59CD"/>
    <w:multiLevelType w:val="hybridMultilevel"/>
    <w:tmpl w:val="CABC4590"/>
    <w:lvl w:ilvl="0" w:tplc="0422000F">
      <w:start w:val="1"/>
      <w:numFmt w:val="decimal"/>
      <w:lvlText w:val="%1."/>
      <w:lvlJc w:val="left"/>
      <w:pPr>
        <w:ind w:left="899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BB9"/>
    <w:multiLevelType w:val="hybridMultilevel"/>
    <w:tmpl w:val="1E8A09E2"/>
    <w:lvl w:ilvl="0" w:tplc="4A7CCF94">
      <w:start w:val="1"/>
      <w:numFmt w:val="decimal"/>
      <w:lvlText w:val="%1."/>
      <w:lvlJc w:val="left"/>
      <w:pPr>
        <w:spacing w:after="0" w:line="240" w:lineRule="auto"/>
        <w:ind w:left="720" w:hanging="360"/>
      </w:pPr>
      <w:rPr>
        <w:b/>
      </w:rPr>
    </w:lvl>
    <w:lvl w:ilvl="1" w:tplc="1000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1000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1000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1000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1000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1000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1000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1000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4" w15:restartNumberingAfterBreak="0">
    <w:nsid w:val="1F7B74C6"/>
    <w:multiLevelType w:val="hybridMultilevel"/>
    <w:tmpl w:val="A98CDCAA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5" w15:restartNumberingAfterBreak="0">
    <w:nsid w:val="26490B20"/>
    <w:multiLevelType w:val="hybridMultilevel"/>
    <w:tmpl w:val="91E81912"/>
    <w:lvl w:ilvl="0" w:tplc="E9A29770">
      <w:start w:val="1"/>
      <w:numFmt w:val="decimal"/>
      <w:lvlText w:val="%1."/>
      <w:lvlJc w:val="left"/>
      <w:pPr>
        <w:ind w:left="899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474F"/>
    <w:multiLevelType w:val="hybridMultilevel"/>
    <w:tmpl w:val="63366762"/>
    <w:lvl w:ilvl="0" w:tplc="3764619C">
      <w:start w:val="1"/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36A2542"/>
    <w:multiLevelType w:val="hybridMultilevel"/>
    <w:tmpl w:val="6318271E"/>
    <w:lvl w:ilvl="0" w:tplc="E9A29770">
      <w:start w:val="1"/>
      <w:numFmt w:val="decimal"/>
      <w:lvlText w:val="%1."/>
      <w:lvlJc w:val="left"/>
      <w:pPr>
        <w:ind w:left="899" w:hanging="360"/>
      </w:pPr>
    </w:lvl>
    <w:lvl w:ilvl="1" w:tplc="04220019">
      <w:start w:val="1"/>
      <w:numFmt w:val="lowerLetter"/>
      <w:lvlText w:val="%2."/>
      <w:lvlJc w:val="left"/>
      <w:pPr>
        <w:ind w:left="1619" w:hanging="360"/>
      </w:pPr>
    </w:lvl>
    <w:lvl w:ilvl="2" w:tplc="0422001B">
      <w:start w:val="1"/>
      <w:numFmt w:val="lowerRoman"/>
      <w:lvlText w:val="%3."/>
      <w:lvlJc w:val="right"/>
      <w:pPr>
        <w:ind w:left="2339" w:hanging="180"/>
      </w:pPr>
    </w:lvl>
    <w:lvl w:ilvl="3" w:tplc="0422000F">
      <w:start w:val="1"/>
      <w:numFmt w:val="decimal"/>
      <w:lvlText w:val="%4."/>
      <w:lvlJc w:val="left"/>
      <w:pPr>
        <w:ind w:left="3059" w:hanging="360"/>
      </w:pPr>
    </w:lvl>
    <w:lvl w:ilvl="4" w:tplc="04220019">
      <w:start w:val="1"/>
      <w:numFmt w:val="lowerLetter"/>
      <w:lvlText w:val="%5."/>
      <w:lvlJc w:val="left"/>
      <w:pPr>
        <w:ind w:left="3779" w:hanging="360"/>
      </w:pPr>
    </w:lvl>
    <w:lvl w:ilvl="5" w:tplc="0422001B">
      <w:start w:val="1"/>
      <w:numFmt w:val="lowerRoman"/>
      <w:lvlText w:val="%6."/>
      <w:lvlJc w:val="right"/>
      <w:pPr>
        <w:ind w:left="4499" w:hanging="180"/>
      </w:pPr>
    </w:lvl>
    <w:lvl w:ilvl="6" w:tplc="0422000F">
      <w:start w:val="1"/>
      <w:numFmt w:val="decimal"/>
      <w:lvlText w:val="%7."/>
      <w:lvlJc w:val="left"/>
      <w:pPr>
        <w:ind w:left="5219" w:hanging="360"/>
      </w:pPr>
    </w:lvl>
    <w:lvl w:ilvl="7" w:tplc="04220019">
      <w:start w:val="1"/>
      <w:numFmt w:val="lowerLetter"/>
      <w:lvlText w:val="%8."/>
      <w:lvlJc w:val="left"/>
      <w:pPr>
        <w:ind w:left="5939" w:hanging="360"/>
      </w:pPr>
    </w:lvl>
    <w:lvl w:ilvl="8" w:tplc="0422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C645147"/>
    <w:multiLevelType w:val="multilevel"/>
    <w:tmpl w:val="1558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F7C133C"/>
    <w:multiLevelType w:val="hybridMultilevel"/>
    <w:tmpl w:val="FD041E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9D6235E"/>
    <w:multiLevelType w:val="hybridMultilevel"/>
    <w:tmpl w:val="EE88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79074D"/>
    <w:multiLevelType w:val="hybridMultilevel"/>
    <w:tmpl w:val="8F46E2E6"/>
    <w:lvl w:ilvl="0" w:tplc="5C94333E">
      <w:start w:val="1"/>
      <w:numFmt w:val="bullet"/>
      <w:lvlText w:val="-"/>
      <w:lvlJc w:val="left"/>
      <w:pPr>
        <w:spacing w:after="0" w:line="240" w:lineRule="auto"/>
        <w:ind w:left="1080" w:hanging="360"/>
      </w:pPr>
      <w:rPr>
        <w:rFonts w:ascii="Times New Roman" w:hAnsi="Times New Roman"/>
      </w:rPr>
    </w:lvl>
    <w:lvl w:ilvl="1" w:tplc="10000003">
      <w:start w:val="1"/>
      <w:numFmt w:val="bullet"/>
      <w:lvlText w:val="o"/>
      <w:lvlJc w:val="left"/>
      <w:pPr>
        <w:spacing w:after="0" w:line="240" w:lineRule="auto"/>
        <w:ind w:left="1800" w:hanging="360"/>
      </w:pPr>
      <w:rPr>
        <w:rFonts w:ascii="Courier New" w:hAnsi="Courier New"/>
      </w:rPr>
    </w:lvl>
    <w:lvl w:ilvl="2" w:tplc="10000005">
      <w:start w:val="1"/>
      <w:numFmt w:val="bullet"/>
      <w:lvlText w:val="§"/>
      <w:lvlJc w:val="left"/>
      <w:pPr>
        <w:spacing w:after="0" w:line="240" w:lineRule="auto"/>
        <w:ind w:left="2520" w:hanging="360"/>
      </w:pPr>
      <w:rPr>
        <w:rFonts w:ascii="Wingdings" w:hAnsi="Wingdings"/>
      </w:rPr>
    </w:lvl>
    <w:lvl w:ilvl="3" w:tplc="10000001">
      <w:start w:val="1"/>
      <w:numFmt w:val="bullet"/>
      <w:lvlText w:val="·"/>
      <w:lvlJc w:val="left"/>
      <w:pPr>
        <w:spacing w:after="0" w:line="240" w:lineRule="auto"/>
        <w:ind w:left="3240" w:hanging="360"/>
      </w:pPr>
      <w:rPr>
        <w:rFonts w:ascii="Symbol" w:hAnsi="Symbol"/>
      </w:rPr>
    </w:lvl>
    <w:lvl w:ilvl="4" w:tplc="10000003">
      <w:start w:val="1"/>
      <w:numFmt w:val="bullet"/>
      <w:lvlText w:val="o"/>
      <w:lvlJc w:val="left"/>
      <w:pPr>
        <w:spacing w:after="0" w:line="240" w:lineRule="auto"/>
        <w:ind w:left="3960" w:hanging="360"/>
      </w:pPr>
      <w:rPr>
        <w:rFonts w:ascii="Courier New" w:hAnsi="Courier New"/>
      </w:rPr>
    </w:lvl>
    <w:lvl w:ilvl="5" w:tplc="10000005">
      <w:start w:val="1"/>
      <w:numFmt w:val="bullet"/>
      <w:lvlText w:val="§"/>
      <w:lvlJc w:val="left"/>
      <w:pPr>
        <w:spacing w:after="0" w:line="240" w:lineRule="auto"/>
        <w:ind w:left="4680" w:hanging="360"/>
      </w:pPr>
      <w:rPr>
        <w:rFonts w:ascii="Wingdings" w:hAnsi="Wingdings"/>
      </w:rPr>
    </w:lvl>
    <w:lvl w:ilvl="6" w:tplc="10000001">
      <w:start w:val="1"/>
      <w:numFmt w:val="bullet"/>
      <w:lvlText w:val="·"/>
      <w:lvlJc w:val="left"/>
      <w:pPr>
        <w:spacing w:after="0" w:line="240" w:lineRule="auto"/>
        <w:ind w:left="5400" w:hanging="360"/>
      </w:pPr>
      <w:rPr>
        <w:rFonts w:ascii="Symbol" w:hAnsi="Symbol"/>
      </w:rPr>
    </w:lvl>
    <w:lvl w:ilvl="7" w:tplc="10000003">
      <w:start w:val="1"/>
      <w:numFmt w:val="bullet"/>
      <w:lvlText w:val="o"/>
      <w:lvlJc w:val="left"/>
      <w:pPr>
        <w:spacing w:after="0" w:line="240" w:lineRule="auto"/>
        <w:ind w:left="6120" w:hanging="360"/>
      </w:pPr>
      <w:rPr>
        <w:rFonts w:ascii="Courier New" w:hAnsi="Courier New"/>
      </w:rPr>
    </w:lvl>
    <w:lvl w:ilvl="8" w:tplc="10000005">
      <w:start w:val="1"/>
      <w:numFmt w:val="bullet"/>
      <w:lvlText w:val="§"/>
      <w:lvlJc w:val="left"/>
      <w:pPr>
        <w:spacing w:after="0" w:line="240" w:lineRule="auto"/>
        <w:ind w:left="6840" w:hanging="360"/>
      </w:pPr>
      <w:rPr>
        <w:rFonts w:ascii="Wingdings" w:hAnsi="Wingdings"/>
      </w:rPr>
    </w:lvl>
  </w:abstractNum>
  <w:abstractNum w:abstractNumId="12" w15:restartNumberingAfterBreak="0">
    <w:nsid w:val="7B106CFE"/>
    <w:multiLevelType w:val="hybridMultilevel"/>
    <w:tmpl w:val="9FF64134"/>
    <w:lvl w:ilvl="0" w:tplc="6A12AD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D1"/>
    <w:rsid w:val="00822CCB"/>
    <w:rsid w:val="00B1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C5B5"/>
  <w15:docId w15:val="{243E6558-C387-4960-8033-0497825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uppressAutoHyphens/>
      <w:spacing w:after="120" w:line="240" w:lineRule="auto"/>
    </w:pPr>
    <w:rPr>
      <w:rFonts w:ascii="Times New Roman CYR" w:hAnsi="Times New Roman CYR"/>
      <w:sz w:val="24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1">
    <w:name w:val="Обычный (веб)1"/>
    <w:basedOn w:val="a"/>
    <w:pPr>
      <w:suppressAutoHyphens/>
      <w:spacing w:before="280" w:after="280" w:line="100" w:lineRule="atLeast"/>
    </w:pPr>
    <w:rPr>
      <w:rFonts w:ascii="Times New Roman" w:hAnsi="Times New Roman"/>
      <w:sz w:val="24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6">
    <w:name w:val="No Spacing"/>
    <w:qFormat/>
    <w:pPr>
      <w:spacing w:after="0" w:line="240" w:lineRule="auto"/>
    </w:p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pPr>
      <w:suppressAutoHyphens/>
      <w:spacing w:before="280" w:after="280" w:line="240" w:lineRule="auto"/>
    </w:pPr>
    <w:rPr>
      <w:rFonts w:ascii="Times New Roman" w:hAnsi="Times New Roman"/>
      <w:sz w:val="24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semiHidden/>
    <w:rPr>
      <w:color w:val="0000FF"/>
      <w:u w:val="single"/>
    </w:rPr>
  </w:style>
  <w:style w:type="character" w:customStyle="1" w:styleId="a4">
    <w:name w:val="Основний текст Знак"/>
    <w:basedOn w:val="a0"/>
    <w:link w:val="a3"/>
    <w:rPr>
      <w:rFonts w:ascii="Times New Roman CYR" w:hAnsi="Times New Roman CYR"/>
      <w:sz w:val="24"/>
    </w:rPr>
  </w:style>
  <w:style w:type="character" w:customStyle="1" w:styleId="rvts9">
    <w:name w:val="rvts9"/>
    <w:basedOn w:val="a0"/>
  </w:style>
  <w:style w:type="character" w:customStyle="1" w:styleId="rvts80">
    <w:name w:val="rvts8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10828</Words>
  <Characters>6172</Characters>
  <Application>Microsoft Office Word</Application>
  <DocSecurity>0</DocSecurity>
  <Lines>51</Lines>
  <Paragraphs>33</Paragraphs>
  <ScaleCrop>false</ScaleCrop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</cp:lastModifiedBy>
  <cp:revision>2</cp:revision>
  <dcterms:created xsi:type="dcterms:W3CDTF">2024-04-19T10:51:00Z</dcterms:created>
  <dcterms:modified xsi:type="dcterms:W3CDTF">2024-04-19T10:54:00Z</dcterms:modified>
</cp:coreProperties>
</file>