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F2D4"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14:paraId="36ACA328" w14:textId="77777777"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EB1B48">
        <w:rPr>
          <w:rFonts w:ascii="Times New Roman" w:eastAsia="Times New Roman" w:hAnsi="Times New Roman"/>
          <w:b/>
          <w:bCs/>
          <w:color w:val="000000"/>
          <w:sz w:val="26"/>
          <w:szCs w:val="26"/>
          <w:lang w:eastAsia="uk-UA"/>
        </w:rPr>
        <w:t>закупівель</w:t>
      </w:r>
      <w:proofErr w:type="spellEnd"/>
    </w:p>
    <w:p w14:paraId="17FBFDD7" w14:textId="77777777"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3945DF72"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14:paraId="4899F70C" w14:textId="77777777"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32206B">
        <w:rPr>
          <w:rFonts w:ascii="Times New Roman" w:hAnsi="Times New Roman"/>
          <w:sz w:val="26"/>
          <w:szCs w:val="26"/>
        </w:rPr>
        <w:t xml:space="preserve">Військова частина </w:t>
      </w:r>
      <w:r w:rsidR="00AA0B85">
        <w:rPr>
          <w:rFonts w:ascii="Times New Roman" w:hAnsi="Times New Roman"/>
          <w:sz w:val="26"/>
          <w:szCs w:val="26"/>
        </w:rPr>
        <w:t>3008 НГУ</w:t>
      </w:r>
      <w:r w:rsidRPr="00EB1B48">
        <w:rPr>
          <w:rFonts w:ascii="Times New Roman" w:eastAsia="Times New Roman" w:hAnsi="Times New Roman"/>
          <w:sz w:val="26"/>
          <w:szCs w:val="26"/>
          <w:lang w:eastAsia="ru-RU"/>
        </w:rPr>
        <w:t>.</w:t>
      </w:r>
    </w:p>
    <w:p w14:paraId="55A77102" w14:textId="77777777"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AA0B85">
        <w:rPr>
          <w:rFonts w:ascii="Times New Roman" w:hAnsi="Times New Roman"/>
          <w:sz w:val="26"/>
          <w:szCs w:val="26"/>
        </w:rPr>
        <w:t>08803572</w:t>
      </w:r>
      <w:r w:rsidRPr="00EB1B48">
        <w:rPr>
          <w:rFonts w:ascii="Times New Roman" w:eastAsia="Times New Roman" w:hAnsi="Times New Roman"/>
          <w:sz w:val="26"/>
          <w:szCs w:val="26"/>
          <w:lang w:eastAsia="ru-RU"/>
        </w:rPr>
        <w:t>.</w:t>
      </w:r>
    </w:p>
    <w:p w14:paraId="13A737EA" w14:textId="77777777"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AA0B85">
        <w:rPr>
          <w:rFonts w:ascii="Times New Roman" w:hAnsi="Times New Roman"/>
          <w:sz w:val="26"/>
          <w:szCs w:val="26"/>
        </w:rPr>
        <w:t>Вінницька область</w:t>
      </w:r>
      <w:r w:rsidRPr="00EB1B48">
        <w:rPr>
          <w:rFonts w:ascii="Times New Roman" w:hAnsi="Times New Roman"/>
          <w:sz w:val="26"/>
          <w:szCs w:val="26"/>
        </w:rPr>
        <w:t>.</w:t>
      </w:r>
    </w:p>
    <w:p w14:paraId="1118CBDA" w14:textId="77777777"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AA0B85" w:rsidRPr="00AA0B85">
        <w:rPr>
          <w:rFonts w:ascii="Times New Roman" w:hAnsi="Times New Roman"/>
          <w:sz w:val="26"/>
          <w:szCs w:val="26"/>
        </w:rPr>
        <w:t>Коваль Сергій Олександрович, Уповноважена особа військової частини 3008 НГУ; e-</w:t>
      </w:r>
      <w:proofErr w:type="spellStart"/>
      <w:r w:rsidR="00AA0B85" w:rsidRPr="00AA0B85">
        <w:rPr>
          <w:rFonts w:ascii="Times New Roman" w:hAnsi="Times New Roman"/>
          <w:sz w:val="26"/>
          <w:szCs w:val="26"/>
        </w:rPr>
        <w:t>mail</w:t>
      </w:r>
      <w:proofErr w:type="spellEnd"/>
      <w:r w:rsidR="00AA0B85" w:rsidRPr="00AA0B85">
        <w:rPr>
          <w:rFonts w:ascii="Times New Roman" w:hAnsi="Times New Roman"/>
          <w:sz w:val="26"/>
          <w:szCs w:val="26"/>
        </w:rPr>
        <w:t xml:space="preserve">: s.koval@ngu.gov.ua , </w:t>
      </w:r>
      <w:proofErr w:type="spellStart"/>
      <w:r w:rsidR="00AA0B85" w:rsidRPr="00AA0B85">
        <w:rPr>
          <w:rFonts w:ascii="Times New Roman" w:hAnsi="Times New Roman"/>
          <w:sz w:val="26"/>
          <w:szCs w:val="26"/>
        </w:rPr>
        <w:t>тел</w:t>
      </w:r>
      <w:proofErr w:type="spellEnd"/>
      <w:r w:rsidR="00AA0B85" w:rsidRPr="00AA0B85">
        <w:rPr>
          <w:rFonts w:ascii="Times New Roman" w:hAnsi="Times New Roman"/>
          <w:sz w:val="26"/>
          <w:szCs w:val="26"/>
        </w:rPr>
        <w:t>.: (067) 144-02-46</w:t>
      </w:r>
      <w:r w:rsidRPr="00EB1B48">
        <w:rPr>
          <w:rFonts w:ascii="Times New Roman" w:hAnsi="Times New Roman"/>
          <w:sz w:val="26"/>
          <w:szCs w:val="26"/>
        </w:rPr>
        <w:t>.</w:t>
      </w:r>
    </w:p>
    <w:p w14:paraId="7F511460" w14:textId="10A96329" w:rsidR="00F46A5A" w:rsidRPr="00AA0B85" w:rsidRDefault="00494CF5" w:rsidP="00AA0B8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u w:val="single"/>
          <w:lang w:eastAsia="ru-RU"/>
        </w:rPr>
      </w:pPr>
      <w:r w:rsidRPr="00AA0B85">
        <w:rPr>
          <w:rFonts w:ascii="Times New Roman" w:eastAsia="Times New Roman" w:hAnsi="Times New Roman"/>
          <w:b/>
          <w:sz w:val="26"/>
          <w:szCs w:val="26"/>
          <w:lang w:eastAsia="ru-RU"/>
        </w:rPr>
        <w:t xml:space="preserve">2. </w:t>
      </w:r>
      <w:r w:rsidR="00AA0B85" w:rsidRPr="00AA0B85">
        <w:rPr>
          <w:rFonts w:ascii="Times New Roman" w:eastAsia="Times New Roman" w:hAnsi="Times New Roman"/>
          <w:b/>
          <w:color w:val="000000"/>
          <w:sz w:val="26"/>
          <w:szCs w:val="26"/>
          <w:lang w:eastAsia="ru-RU"/>
        </w:rPr>
        <w:t>Розмір бюджетного призначення за кошторисом або очікувана вартість закупівлі товару:</w:t>
      </w:r>
      <w:r w:rsidR="00AA0B85" w:rsidRPr="00AA0B85">
        <w:rPr>
          <w:rFonts w:ascii="Times New Roman" w:eastAsia="Times New Roman" w:hAnsi="Times New Roman"/>
          <w:color w:val="000000"/>
          <w:sz w:val="26"/>
          <w:szCs w:val="26"/>
          <w:lang w:eastAsia="ru-RU"/>
        </w:rPr>
        <w:t xml:space="preserve"> </w:t>
      </w:r>
      <w:r w:rsidR="00DF327C">
        <w:rPr>
          <w:rFonts w:ascii="Times New Roman" w:hAnsi="Times New Roman"/>
          <w:sz w:val="26"/>
          <w:szCs w:val="26"/>
        </w:rPr>
        <w:t>26000</w:t>
      </w:r>
      <w:r w:rsidR="001B3759">
        <w:rPr>
          <w:rFonts w:ascii="Times New Roman" w:hAnsi="Times New Roman"/>
          <w:sz w:val="26"/>
          <w:szCs w:val="26"/>
        </w:rPr>
        <w:t>,00</w:t>
      </w:r>
      <w:r w:rsidR="00AA0B85" w:rsidRPr="00AA0B85">
        <w:rPr>
          <w:rFonts w:ascii="Times New Roman" w:eastAsia="Times New Roman" w:hAnsi="Times New Roman"/>
          <w:color w:val="000000"/>
          <w:sz w:val="26"/>
          <w:szCs w:val="26"/>
          <w:lang w:val="ru-RU" w:eastAsia="ru-RU"/>
        </w:rPr>
        <w:t xml:space="preserve"> </w:t>
      </w:r>
      <w:r w:rsidR="00AA0B85" w:rsidRPr="00AA0B85">
        <w:rPr>
          <w:rFonts w:ascii="Times New Roman" w:hAnsi="Times New Roman"/>
          <w:color w:val="000000"/>
          <w:sz w:val="26"/>
          <w:szCs w:val="26"/>
        </w:rPr>
        <w:t>грн. з урахуванням ПДВ</w:t>
      </w:r>
      <w:r w:rsidR="00AA0B85">
        <w:rPr>
          <w:rFonts w:ascii="Times New Roman" w:hAnsi="Times New Roman"/>
          <w:color w:val="000000"/>
        </w:rPr>
        <w:t>.</w:t>
      </w:r>
    </w:p>
    <w:p w14:paraId="6487B131" w14:textId="12361965"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922F43">
        <w:rPr>
          <w:rFonts w:ascii="Times New Roman" w:eastAsia="Times New Roman" w:hAnsi="Times New Roman"/>
          <w:sz w:val="26"/>
          <w:szCs w:val="26"/>
          <w:lang w:eastAsia="ru-RU"/>
        </w:rPr>
        <w:t>0,5</w:t>
      </w:r>
      <w:r w:rsidRPr="00EB1B48">
        <w:rPr>
          <w:rFonts w:ascii="Times New Roman" w:eastAsia="Times New Roman" w:hAnsi="Times New Roman"/>
          <w:sz w:val="26"/>
          <w:szCs w:val="26"/>
          <w:lang w:eastAsia="ru-RU"/>
        </w:rPr>
        <w:t xml:space="preserve"> %.</w:t>
      </w:r>
    </w:p>
    <w:p w14:paraId="44A58AA1" w14:textId="77777777"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14:paraId="1DC4168F" w14:textId="72F982F3" w:rsidR="00876A50" w:rsidRPr="005672BD" w:rsidRDefault="005672BD" w:rsidP="005672BD">
      <w:pPr>
        <w:widowControl w:val="0"/>
        <w:spacing w:after="0"/>
        <w:jc w:val="both"/>
        <w:rPr>
          <w:rFonts w:ascii="Times New Roman" w:eastAsia="Times New Roman" w:hAnsi="Times New Roman"/>
          <w:color w:val="000000"/>
          <w:sz w:val="24"/>
          <w:szCs w:val="24"/>
          <w:lang w:eastAsia="ru-RU"/>
        </w:rPr>
      </w:pPr>
      <w:bookmarkStart w:id="5" w:name="71"/>
      <w:bookmarkEnd w:id="5"/>
      <w:r>
        <w:rPr>
          <w:rFonts w:ascii="Times New Roman" w:eastAsia="Times New Roman" w:hAnsi="Times New Roman"/>
          <w:spacing w:val="-4"/>
          <w:sz w:val="26"/>
          <w:szCs w:val="26"/>
          <w:lang w:eastAsia="ru-RU"/>
        </w:rPr>
        <w:t xml:space="preserve">           </w:t>
      </w:r>
      <w:r w:rsidR="00494CF5"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spacing w:val="-4"/>
          <w:sz w:val="26"/>
          <w:szCs w:val="26"/>
          <w:lang w:eastAsia="ru-RU"/>
        </w:rPr>
        <w:t xml:space="preserve"> </w:t>
      </w:r>
      <w:r w:rsidRPr="005672BD">
        <w:rPr>
          <w:rFonts w:ascii="Times New Roman" w:eastAsia="Times New Roman" w:hAnsi="Times New Roman"/>
          <w:b/>
          <w:spacing w:val="-4"/>
          <w:sz w:val="26"/>
          <w:szCs w:val="26"/>
          <w:lang w:eastAsia="ru-RU"/>
        </w:rPr>
        <w:t>Фармацевтична продукція</w:t>
      </w:r>
      <w:r>
        <w:rPr>
          <w:rFonts w:ascii="Times New Roman" w:eastAsia="Times New Roman" w:hAnsi="Times New Roman"/>
          <w:spacing w:val="-4"/>
          <w:sz w:val="26"/>
          <w:szCs w:val="26"/>
          <w:lang w:eastAsia="ru-RU"/>
        </w:rPr>
        <w:t xml:space="preserve"> </w:t>
      </w:r>
      <w:r>
        <w:rPr>
          <w:rFonts w:ascii="Times New Roman" w:hAnsi="Times New Roman"/>
          <w:b/>
          <w:sz w:val="26"/>
          <w:szCs w:val="26"/>
        </w:rPr>
        <w:t>(</w:t>
      </w:r>
      <w:r w:rsidR="00B34277" w:rsidRPr="00B34277">
        <w:rPr>
          <w:rFonts w:ascii="Times New Roman" w:hAnsi="Times New Roman"/>
          <w:b/>
          <w:sz w:val="26"/>
          <w:szCs w:val="26"/>
        </w:rPr>
        <w:t>ДК 021:2015 – 33600000-6</w:t>
      </w:r>
      <w:r>
        <w:rPr>
          <w:rFonts w:ascii="Times New Roman" w:hAnsi="Times New Roman"/>
          <w:b/>
          <w:sz w:val="26"/>
          <w:szCs w:val="26"/>
        </w:rPr>
        <w:t xml:space="preserve">), </w:t>
      </w:r>
      <w:r w:rsidRPr="005672BD">
        <w:rPr>
          <w:rFonts w:ascii="Times New Roman" w:eastAsia="Times New Roman" w:hAnsi="Times New Roman"/>
          <w:color w:val="000000"/>
          <w:sz w:val="26"/>
          <w:szCs w:val="26"/>
          <w:lang w:eastAsia="ru-RU"/>
        </w:rPr>
        <w:t>1</w:t>
      </w:r>
      <w:r w:rsidR="003E3AE3">
        <w:rPr>
          <w:rFonts w:ascii="Times New Roman" w:eastAsia="Times New Roman" w:hAnsi="Times New Roman"/>
          <w:color w:val="000000"/>
          <w:sz w:val="26"/>
          <w:szCs w:val="26"/>
          <w:lang w:eastAsia="ru-RU"/>
        </w:rPr>
        <w:t>4</w:t>
      </w:r>
      <w:r w:rsidRPr="005672BD">
        <w:rPr>
          <w:rFonts w:ascii="Times New Roman" w:eastAsia="Times New Roman" w:hAnsi="Times New Roman"/>
          <w:color w:val="000000"/>
          <w:sz w:val="26"/>
          <w:szCs w:val="26"/>
          <w:lang w:eastAsia="ru-RU"/>
        </w:rPr>
        <w:t xml:space="preserve"> найменувань (відповідно до Додатку №</w:t>
      </w:r>
      <w:r>
        <w:rPr>
          <w:rFonts w:ascii="Times New Roman" w:eastAsia="Times New Roman" w:hAnsi="Times New Roman"/>
          <w:color w:val="000000"/>
          <w:sz w:val="26"/>
          <w:szCs w:val="26"/>
          <w:lang w:eastAsia="ru-RU"/>
        </w:rPr>
        <w:t xml:space="preserve"> 2</w:t>
      </w:r>
      <w:r w:rsidRPr="005672BD">
        <w:rPr>
          <w:rFonts w:ascii="Times New Roman" w:eastAsia="Times New Roman" w:hAnsi="Times New Roman"/>
          <w:color w:val="000000"/>
          <w:sz w:val="26"/>
          <w:szCs w:val="26"/>
          <w:lang w:eastAsia="ru-RU"/>
        </w:rPr>
        <w:t>).</w:t>
      </w:r>
    </w:p>
    <w:p w14:paraId="06A23E26" w14:textId="77777777" w:rsidR="005672BD" w:rsidRDefault="005672BD" w:rsidP="005672BD">
      <w:pPr>
        <w:tabs>
          <w:tab w:val="left" w:pos="938"/>
        </w:tabs>
        <w:spacing w:after="0" w:line="240" w:lineRule="auto"/>
        <w:ind w:firstLine="709"/>
        <w:jc w:val="both"/>
        <w:rPr>
          <w:rFonts w:ascii="Times New Roman" w:eastAsia="Times New Roman" w:hAnsi="Times New Roman"/>
          <w:spacing w:val="-4"/>
          <w:sz w:val="26"/>
          <w:szCs w:val="26"/>
          <w:lang w:eastAsia="ru-RU"/>
        </w:rPr>
      </w:pPr>
      <w:r w:rsidRPr="005672BD">
        <w:rPr>
          <w:rFonts w:ascii="Times New Roman" w:eastAsia="Times New Roman" w:hAnsi="Times New Roman"/>
          <w:spacing w:val="-4"/>
          <w:sz w:val="26"/>
          <w:szCs w:val="26"/>
          <w:lang w:eastAsia="ru-RU"/>
        </w:rPr>
        <w:t xml:space="preserve">Інформація про необхідні технічні, якісні та інші характеристики предмета закупівлі викладена в Додатку </w:t>
      </w:r>
      <w:r>
        <w:rPr>
          <w:rFonts w:ascii="Times New Roman" w:eastAsia="Times New Roman" w:hAnsi="Times New Roman"/>
          <w:spacing w:val="-4"/>
          <w:sz w:val="26"/>
          <w:szCs w:val="26"/>
          <w:lang w:eastAsia="ru-RU"/>
        </w:rPr>
        <w:t>2</w:t>
      </w:r>
      <w:r w:rsidRPr="005672BD">
        <w:rPr>
          <w:rFonts w:ascii="Times New Roman" w:eastAsia="Times New Roman" w:hAnsi="Times New Roman"/>
          <w:spacing w:val="-4"/>
          <w:sz w:val="26"/>
          <w:szCs w:val="26"/>
          <w:lang w:eastAsia="ru-RU"/>
        </w:rPr>
        <w:t xml:space="preserve"> документації.</w:t>
      </w:r>
    </w:p>
    <w:p w14:paraId="1936F540" w14:textId="77777777" w:rsidR="00494CF5" w:rsidRPr="00EB1B48" w:rsidRDefault="00494CF5" w:rsidP="005672BD">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робіт чи надання послуг: </w:t>
      </w:r>
      <w:r w:rsidR="00AA0B85">
        <w:rPr>
          <w:rFonts w:ascii="Times New Roman" w:eastAsia="Times New Roman" w:hAnsi="Times New Roman"/>
          <w:sz w:val="26"/>
          <w:szCs w:val="26"/>
          <w:lang w:eastAsia="ru-RU"/>
        </w:rPr>
        <w:t>Вінницька область</w:t>
      </w:r>
      <w:r w:rsidRPr="00EB1B48">
        <w:rPr>
          <w:rFonts w:ascii="Times New Roman" w:eastAsia="Times New Roman" w:hAnsi="Times New Roman"/>
          <w:sz w:val="26"/>
          <w:szCs w:val="26"/>
          <w:lang w:eastAsia="ru-RU"/>
        </w:rPr>
        <w:t xml:space="preserve">. </w:t>
      </w:r>
    </w:p>
    <w:p w14:paraId="6C6B49A0" w14:textId="77777777" w:rsidR="00CE1617"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E173FD" w:rsidRPr="00365440">
        <w:rPr>
          <w:rFonts w:ascii="Times New Roman" w:eastAsia="Times New Roman" w:hAnsi="Times New Roman"/>
          <w:sz w:val="26"/>
          <w:szCs w:val="26"/>
          <w:lang w:eastAsia="ru-RU"/>
        </w:rPr>
        <w:t>3</w:t>
      </w:r>
      <w:r w:rsidR="00F20DA2" w:rsidRPr="00365440">
        <w:rPr>
          <w:rFonts w:ascii="Times New Roman" w:eastAsia="Times New Roman" w:hAnsi="Times New Roman"/>
          <w:sz w:val="26"/>
          <w:szCs w:val="26"/>
          <w:lang w:eastAsia="ru-RU"/>
        </w:rPr>
        <w:t xml:space="preserve">0 банківських днів </w:t>
      </w:r>
      <w:r w:rsidR="00F20DA2" w:rsidRPr="00F20DA2">
        <w:rPr>
          <w:rFonts w:ascii="Times New Roman" w:eastAsia="Times New Roman" w:hAnsi="Times New Roman"/>
          <w:sz w:val="26"/>
          <w:szCs w:val="26"/>
          <w:lang w:eastAsia="ru-RU"/>
        </w:rPr>
        <w:t>після пред’явлення постачальником рахунку на їх оплату</w:t>
      </w:r>
      <w:r w:rsidR="005A3E84">
        <w:rPr>
          <w:rFonts w:ascii="Times New Roman" w:eastAsia="Times New Roman" w:hAnsi="Times New Roman"/>
          <w:sz w:val="26"/>
          <w:szCs w:val="26"/>
          <w:lang w:eastAsia="ru-RU"/>
        </w:rPr>
        <w:t>.</w:t>
      </w:r>
    </w:p>
    <w:p w14:paraId="6AF473DC"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До рахунку додаються:</w:t>
      </w:r>
    </w:p>
    <w:p w14:paraId="3F0DBF20" w14:textId="77777777" w:rsidR="00CE1617" w:rsidRPr="00CE1617" w:rsidRDefault="00CE1617" w:rsidP="00CE1617">
      <w:pPr>
        <w:tabs>
          <w:tab w:val="left" w:pos="938"/>
        </w:tabs>
        <w:spacing w:after="0" w:line="240" w:lineRule="auto"/>
        <w:ind w:firstLine="709"/>
        <w:jc w:val="both"/>
        <w:rPr>
          <w:rFonts w:ascii="Times New Roman" w:eastAsia="Times New Roman" w:hAnsi="Times New Roman"/>
          <w:sz w:val="26"/>
          <w:szCs w:val="26"/>
          <w:lang w:eastAsia="ru-RU"/>
        </w:rPr>
      </w:pPr>
      <w:r w:rsidRPr="00CE1617">
        <w:rPr>
          <w:rFonts w:ascii="Times New Roman" w:eastAsia="Times New Roman" w:hAnsi="Times New Roman"/>
          <w:sz w:val="26"/>
          <w:szCs w:val="26"/>
          <w:lang w:eastAsia="ru-RU"/>
        </w:rPr>
        <w:t>видаткова накладна Постачальника;</w:t>
      </w:r>
    </w:p>
    <w:p w14:paraId="0D6A0060" w14:textId="34CCDAEE"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sidRPr="00365440">
        <w:rPr>
          <w:rFonts w:ascii="Times New Roman" w:eastAsia="Times New Roman" w:hAnsi="Times New Roman"/>
          <w:sz w:val="26"/>
          <w:szCs w:val="26"/>
          <w:u w:val="single"/>
          <w:lang w:val="ru-RU" w:eastAsia="ru-RU"/>
        </w:rPr>
        <w:t xml:space="preserve">до </w:t>
      </w:r>
      <w:r w:rsidR="003E3AE3">
        <w:rPr>
          <w:rFonts w:ascii="Times New Roman" w:eastAsia="Times New Roman" w:hAnsi="Times New Roman"/>
          <w:sz w:val="26"/>
          <w:szCs w:val="26"/>
          <w:u w:val="single"/>
          <w:lang w:val="ru-RU" w:eastAsia="ru-RU"/>
        </w:rPr>
        <w:t>31</w:t>
      </w:r>
      <w:r w:rsidR="00CF32E7" w:rsidRPr="00365440">
        <w:rPr>
          <w:rFonts w:ascii="Times New Roman" w:eastAsia="Times New Roman" w:hAnsi="Times New Roman"/>
          <w:sz w:val="26"/>
          <w:szCs w:val="26"/>
          <w:u w:val="single"/>
          <w:lang w:val="ru-RU" w:eastAsia="ru-RU"/>
        </w:rPr>
        <w:t>.</w:t>
      </w:r>
      <w:r w:rsidR="00AA0B85" w:rsidRPr="00365440">
        <w:rPr>
          <w:rFonts w:ascii="Times New Roman" w:eastAsia="Times New Roman" w:hAnsi="Times New Roman"/>
          <w:sz w:val="26"/>
          <w:szCs w:val="26"/>
          <w:u w:val="single"/>
          <w:lang w:val="ru-RU" w:eastAsia="ru-RU"/>
        </w:rPr>
        <w:t>0</w:t>
      </w:r>
      <w:r w:rsidR="00B34277" w:rsidRPr="00365440">
        <w:rPr>
          <w:rFonts w:ascii="Times New Roman" w:eastAsia="Times New Roman" w:hAnsi="Times New Roman"/>
          <w:sz w:val="26"/>
          <w:szCs w:val="26"/>
          <w:u w:val="single"/>
          <w:lang w:val="ru-RU" w:eastAsia="ru-RU"/>
        </w:rPr>
        <w:t>5</w:t>
      </w:r>
      <w:r w:rsidR="00CF32E7" w:rsidRPr="00365440">
        <w:rPr>
          <w:rFonts w:ascii="Times New Roman" w:eastAsia="Times New Roman" w:hAnsi="Times New Roman"/>
          <w:sz w:val="26"/>
          <w:szCs w:val="26"/>
          <w:u w:val="single"/>
          <w:lang w:val="ru-RU" w:eastAsia="ru-RU"/>
        </w:rPr>
        <w:t>.202</w:t>
      </w:r>
      <w:r w:rsidR="00AA0B85" w:rsidRPr="00365440">
        <w:rPr>
          <w:rFonts w:ascii="Times New Roman" w:eastAsia="Times New Roman" w:hAnsi="Times New Roman"/>
          <w:sz w:val="26"/>
          <w:szCs w:val="26"/>
          <w:u w:val="single"/>
          <w:lang w:val="ru-RU" w:eastAsia="ru-RU"/>
        </w:rPr>
        <w:t>4</w:t>
      </w:r>
      <w:r w:rsidR="00CF32E7" w:rsidRPr="00365440">
        <w:rPr>
          <w:rFonts w:ascii="Times New Roman" w:eastAsia="Times New Roman" w:hAnsi="Times New Roman"/>
          <w:sz w:val="26"/>
          <w:szCs w:val="26"/>
          <w:u w:val="single"/>
          <w:lang w:val="ru-RU" w:eastAsia="ru-RU"/>
        </w:rPr>
        <w:t xml:space="preserve"> року</w:t>
      </w:r>
      <w:r w:rsidRPr="00EB1B48">
        <w:rPr>
          <w:rFonts w:ascii="Times New Roman" w:eastAsia="Times New Roman" w:hAnsi="Times New Roman"/>
          <w:sz w:val="26"/>
          <w:szCs w:val="26"/>
          <w:lang w:eastAsia="ru-RU"/>
        </w:rPr>
        <w:t xml:space="preserve">. </w:t>
      </w:r>
    </w:p>
    <w:p w14:paraId="369D1CDF"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4469611E"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14:paraId="19BF8807" w14:textId="77777777"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14:paraId="63D23CF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14:paraId="137AF54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B1B48">
        <w:rPr>
          <w:rFonts w:ascii="Times New Roman" w:eastAsia="Times New Roman" w:hAnsi="Times New Roman"/>
          <w:sz w:val="26"/>
          <w:szCs w:val="26"/>
          <w:lang w:eastAsia="ru-RU"/>
        </w:rPr>
        <w:t>pdf</w:t>
      </w:r>
      <w:proofErr w:type="spellEnd"/>
      <w:r w:rsidRPr="00EB1B48">
        <w:rPr>
          <w:rFonts w:ascii="Times New Roman" w:eastAsia="Times New Roman" w:hAnsi="Times New Roman"/>
          <w:sz w:val="26"/>
          <w:szCs w:val="26"/>
          <w:lang w:eastAsia="ru-RU"/>
        </w:rPr>
        <w:t xml:space="preserve"> або аналогу) в складі своєї пропозиції наступні документи:</w:t>
      </w:r>
    </w:p>
    <w:p w14:paraId="6F207B2F"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14:paraId="4C22A47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2. Копія свідоцтва про державну реєстрацію (для юридичних осіб та фізичної особи-підприємця) та/або витяг (виписка, в</w:t>
      </w:r>
      <w:r w:rsidR="000142E2">
        <w:rPr>
          <w:rFonts w:ascii="Times New Roman" w:eastAsia="Times New Roman" w:hAnsi="Times New Roman"/>
          <w:sz w:val="26"/>
          <w:szCs w:val="26"/>
          <w:lang w:eastAsia="ru-RU"/>
        </w:rPr>
        <w:t>итяг</w:t>
      </w:r>
      <w:r w:rsidRPr="00EB1B48">
        <w:rPr>
          <w:rFonts w:ascii="Times New Roman" w:eastAsia="Times New Roman" w:hAnsi="Times New Roman"/>
          <w:sz w:val="26"/>
          <w:szCs w:val="26"/>
          <w:lang w:eastAsia="ru-RU"/>
        </w:rPr>
        <w:t xml:space="preserve">) з Єдиного державного реєстру юридичних осіб, фізичних осіб-підприємців та громадських формувань. </w:t>
      </w:r>
    </w:p>
    <w:p w14:paraId="680C8D19"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448DDB7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1282BFC"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5. Копія Документа про реєстрацію платника податку (податку на додану вартість, єдиного податку тощо), за наявності такої реєстрації.</w:t>
      </w:r>
    </w:p>
    <w:p w14:paraId="4D2C2349" w14:textId="77777777"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Цінова пропозиція (Додаток № </w:t>
      </w:r>
      <w:r w:rsidR="005672BD">
        <w:rPr>
          <w:rFonts w:ascii="Times New Roman" w:eastAsia="Times New Roman" w:hAnsi="Times New Roman"/>
          <w:sz w:val="26"/>
          <w:szCs w:val="26"/>
          <w:lang w:eastAsia="ru-RU"/>
        </w:rPr>
        <w:t>1</w:t>
      </w:r>
      <w:r w:rsidR="00494CF5" w:rsidRPr="00EB1B48">
        <w:rPr>
          <w:rFonts w:ascii="Times New Roman" w:eastAsia="Times New Roman" w:hAnsi="Times New Roman"/>
          <w:sz w:val="26"/>
          <w:szCs w:val="26"/>
          <w:lang w:eastAsia="ru-RU"/>
        </w:rPr>
        <w:t xml:space="preserve">). </w:t>
      </w:r>
    </w:p>
    <w:p w14:paraId="31527EF6" w14:textId="77777777"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5672BD">
        <w:rPr>
          <w:rFonts w:ascii="Times New Roman" w:eastAsia="Times New Roman" w:hAnsi="Times New Roman"/>
          <w:sz w:val="26"/>
          <w:szCs w:val="26"/>
          <w:lang w:val="ru-RU" w:eastAsia="ru-RU"/>
        </w:rPr>
        <w:t>3</w:t>
      </w:r>
      <w:r w:rsidR="00494CF5" w:rsidRPr="00EB1B48">
        <w:rPr>
          <w:rFonts w:ascii="Times New Roman" w:eastAsia="Times New Roman" w:hAnsi="Times New Roman"/>
          <w:sz w:val="26"/>
          <w:szCs w:val="26"/>
          <w:lang w:eastAsia="ru-RU"/>
        </w:rPr>
        <w:t>).</w:t>
      </w:r>
    </w:p>
    <w:p w14:paraId="44DD7C3B" w14:textId="77777777" w:rsidR="005672BD"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0006794A" w:rsidRPr="0006794A">
        <w:rPr>
          <w:rFonts w:ascii="Times New Roman" w:eastAsia="Times New Roman" w:hAnsi="Times New Roman"/>
          <w:sz w:val="26"/>
          <w:szCs w:val="26"/>
          <w:lang w:eastAsia="ru-RU"/>
        </w:rPr>
        <w:t xml:space="preserve">Довідка в довільній формі щодо відповідності товару медико-технічним вимогам </w:t>
      </w:r>
      <w:r w:rsidR="000142E2">
        <w:rPr>
          <w:rFonts w:ascii="Times New Roman" w:eastAsia="Times New Roman" w:hAnsi="Times New Roman"/>
          <w:sz w:val="26"/>
          <w:szCs w:val="26"/>
          <w:lang w:eastAsia="ru-RU"/>
        </w:rPr>
        <w:t>Замовника</w:t>
      </w:r>
      <w:r w:rsidR="0006794A" w:rsidRPr="0006794A">
        <w:rPr>
          <w:rFonts w:ascii="Times New Roman" w:eastAsia="Times New Roman" w:hAnsi="Times New Roman"/>
          <w:sz w:val="26"/>
          <w:szCs w:val="26"/>
          <w:lang w:eastAsia="ru-RU"/>
        </w:rPr>
        <w:t>.</w:t>
      </w:r>
    </w:p>
    <w:p w14:paraId="7FF3CD9A" w14:textId="1B4C28FB" w:rsidR="00712CDB" w:rsidRDefault="00712CD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0006794A" w:rsidRPr="0006794A">
        <w:rPr>
          <w:rFonts w:ascii="Times New Roman" w:eastAsia="Times New Roman" w:hAnsi="Times New Roman"/>
          <w:sz w:val="26"/>
          <w:szCs w:val="26"/>
          <w:lang w:eastAsia="ru-RU"/>
        </w:rPr>
        <w:t xml:space="preserve">Гарантійний лист учасника щодо надання товару за наданими цінами, у визначений строк </w:t>
      </w:r>
      <w:r w:rsidR="0006794A" w:rsidRPr="0006794A">
        <w:rPr>
          <w:rFonts w:ascii="Times New Roman" w:eastAsia="Times New Roman" w:hAnsi="Times New Roman"/>
          <w:b/>
          <w:sz w:val="26"/>
          <w:szCs w:val="26"/>
          <w:lang w:eastAsia="ru-RU"/>
        </w:rPr>
        <w:t xml:space="preserve">до </w:t>
      </w:r>
      <w:r w:rsidR="003E3AE3">
        <w:rPr>
          <w:rFonts w:ascii="Times New Roman" w:eastAsia="Times New Roman" w:hAnsi="Times New Roman"/>
          <w:b/>
          <w:sz w:val="26"/>
          <w:szCs w:val="26"/>
          <w:lang w:eastAsia="ru-RU"/>
        </w:rPr>
        <w:t>31</w:t>
      </w:r>
      <w:r w:rsidR="0006794A" w:rsidRPr="0006794A">
        <w:rPr>
          <w:rFonts w:ascii="Times New Roman" w:eastAsia="Times New Roman" w:hAnsi="Times New Roman"/>
          <w:b/>
          <w:sz w:val="26"/>
          <w:szCs w:val="26"/>
          <w:lang w:eastAsia="ru-RU"/>
        </w:rPr>
        <w:t>.05.2024 року</w:t>
      </w:r>
      <w:r w:rsidR="0006794A" w:rsidRPr="0006794A">
        <w:rPr>
          <w:rFonts w:ascii="Times New Roman" w:eastAsia="Times New Roman" w:hAnsi="Times New Roman"/>
          <w:sz w:val="26"/>
          <w:szCs w:val="26"/>
          <w:lang w:eastAsia="ru-RU"/>
        </w:rPr>
        <w:t>, відповідно до технічних вимог Замовника</w:t>
      </w:r>
      <w:r w:rsidR="0006794A">
        <w:rPr>
          <w:rFonts w:ascii="Times New Roman" w:eastAsia="Times New Roman" w:hAnsi="Times New Roman"/>
          <w:sz w:val="26"/>
          <w:szCs w:val="26"/>
          <w:lang w:eastAsia="ru-RU"/>
        </w:rPr>
        <w:t>.</w:t>
      </w:r>
    </w:p>
    <w:p w14:paraId="47239BE9" w14:textId="77777777" w:rsidR="009B6143"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06794A">
        <w:rPr>
          <w:rFonts w:ascii="Times New Roman" w:eastAsia="Times New Roman" w:hAnsi="Times New Roman"/>
          <w:sz w:val="26"/>
          <w:szCs w:val="26"/>
          <w:lang w:eastAsia="ru-RU"/>
        </w:rPr>
        <w:t xml:space="preserve"> Лист-згода на обробку персональних даних (в довільній формі).</w:t>
      </w:r>
    </w:p>
    <w:p w14:paraId="3C210300" w14:textId="77777777" w:rsidR="0006794A" w:rsidRDefault="0006794A" w:rsidP="0006794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Довідка в довільній формі, яка містить відомості про учасника:</w:t>
      </w:r>
    </w:p>
    <w:p w14:paraId="597CEA2B" w14:textId="77777777" w:rsidR="0006794A" w:rsidRPr="0006794A" w:rsidRDefault="0006794A" w:rsidP="0006794A">
      <w:pPr>
        <w:spacing w:after="0" w:line="240" w:lineRule="auto"/>
        <w:ind w:left="601" w:firstLine="392"/>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п</w:t>
      </w:r>
      <w:r w:rsidRPr="0006794A">
        <w:rPr>
          <w:rFonts w:ascii="Times New Roman" w:eastAsia="Times New Roman" w:hAnsi="Times New Roman"/>
          <w:sz w:val="26"/>
          <w:szCs w:val="26"/>
          <w:lang w:eastAsia="ru-RU"/>
        </w:rPr>
        <w:t>овна та скорочена назва учасника</w:t>
      </w:r>
      <w:r w:rsidRPr="00CA7D38">
        <w:rPr>
          <w:rFonts w:ascii="Times New Roman" w:eastAsia="Times New Roman" w:hAnsi="Times New Roman"/>
          <w:sz w:val="26"/>
          <w:szCs w:val="26"/>
          <w:lang w:eastAsia="ru-RU"/>
        </w:rPr>
        <w:t>;</w:t>
      </w:r>
    </w:p>
    <w:p w14:paraId="2830654A"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н</w:t>
      </w:r>
      <w:r w:rsidRPr="0006794A">
        <w:rPr>
          <w:rFonts w:ascii="Times New Roman" w:eastAsia="Times New Roman" w:hAnsi="Times New Roman"/>
          <w:sz w:val="26"/>
          <w:szCs w:val="26"/>
          <w:lang w:eastAsia="ru-RU"/>
        </w:rPr>
        <w:t>азва документа, яким затверджено Статут учасника, його номер та дата (для юридичних осіб)</w:t>
      </w:r>
      <w:r w:rsidRPr="00CA7D38">
        <w:rPr>
          <w:rFonts w:ascii="Times New Roman" w:eastAsia="Times New Roman" w:hAnsi="Times New Roman"/>
          <w:sz w:val="26"/>
          <w:szCs w:val="26"/>
          <w:lang w:eastAsia="ru-RU"/>
        </w:rPr>
        <w:t>;</w:t>
      </w:r>
    </w:p>
    <w:p w14:paraId="63AA9069"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м</w:t>
      </w:r>
      <w:r w:rsidRPr="0006794A">
        <w:rPr>
          <w:rFonts w:ascii="Times New Roman" w:eastAsia="Times New Roman" w:hAnsi="Times New Roman"/>
          <w:sz w:val="26"/>
          <w:szCs w:val="26"/>
          <w:lang w:eastAsia="ru-RU"/>
        </w:rPr>
        <w:t>ісце та дата проведення державної реєстрації учасника</w:t>
      </w:r>
      <w:r w:rsidR="00CA7D38">
        <w:rPr>
          <w:rFonts w:ascii="Times New Roman" w:eastAsia="Times New Roman" w:hAnsi="Times New Roman"/>
          <w:sz w:val="26"/>
          <w:szCs w:val="26"/>
          <w:lang w:eastAsia="ru-RU"/>
        </w:rPr>
        <w:t>;</w:t>
      </w:r>
    </w:p>
    <w:p w14:paraId="217305C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о</w:t>
      </w:r>
      <w:r w:rsidRPr="0006794A">
        <w:rPr>
          <w:rFonts w:ascii="Times New Roman" w:eastAsia="Times New Roman" w:hAnsi="Times New Roman"/>
          <w:sz w:val="26"/>
          <w:szCs w:val="26"/>
          <w:lang w:eastAsia="ru-RU"/>
        </w:rPr>
        <w:t>рганізаційно-правова форма</w:t>
      </w:r>
      <w:r w:rsidR="00CA7D38">
        <w:rPr>
          <w:rFonts w:ascii="Times New Roman" w:eastAsia="Times New Roman" w:hAnsi="Times New Roman"/>
          <w:sz w:val="26"/>
          <w:szCs w:val="26"/>
          <w:lang w:eastAsia="ru-RU"/>
        </w:rPr>
        <w:t>;</w:t>
      </w:r>
    </w:p>
    <w:p w14:paraId="54B08F62"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ф</w:t>
      </w:r>
      <w:r w:rsidRPr="0006794A">
        <w:rPr>
          <w:rFonts w:ascii="Times New Roman" w:eastAsia="Times New Roman" w:hAnsi="Times New Roman"/>
          <w:sz w:val="26"/>
          <w:szCs w:val="26"/>
          <w:lang w:eastAsia="ru-RU"/>
        </w:rPr>
        <w:t>орма власності</w:t>
      </w:r>
      <w:r w:rsidR="00CA7D38">
        <w:rPr>
          <w:rFonts w:ascii="Times New Roman" w:eastAsia="Times New Roman" w:hAnsi="Times New Roman"/>
          <w:sz w:val="26"/>
          <w:szCs w:val="26"/>
          <w:lang w:eastAsia="ru-RU"/>
        </w:rPr>
        <w:t>;</w:t>
      </w:r>
    </w:p>
    <w:p w14:paraId="14798D61" w14:textId="77777777" w:rsidR="0006794A" w:rsidRPr="0006794A" w:rsidRDefault="0006794A" w:rsidP="0006794A">
      <w:pPr>
        <w:spacing w:after="0" w:line="240" w:lineRule="auto"/>
        <w:ind w:left="993"/>
        <w:jc w:val="both"/>
        <w:rPr>
          <w:rFonts w:ascii="Times New Roman" w:eastAsia="Times New Roman" w:hAnsi="Times New Roman"/>
          <w:sz w:val="26"/>
          <w:szCs w:val="26"/>
          <w:lang w:eastAsia="ru-RU"/>
        </w:rPr>
      </w:pPr>
      <w:r w:rsidRPr="00CA7D38">
        <w:rPr>
          <w:rFonts w:ascii="Times New Roman" w:eastAsia="Times New Roman" w:hAnsi="Times New Roman"/>
          <w:sz w:val="26"/>
          <w:szCs w:val="26"/>
          <w:lang w:eastAsia="ru-RU"/>
        </w:rPr>
        <w:t>- ю</w:t>
      </w:r>
      <w:r w:rsidRPr="0006794A">
        <w:rPr>
          <w:rFonts w:ascii="Times New Roman" w:eastAsia="Times New Roman" w:hAnsi="Times New Roman"/>
          <w:sz w:val="26"/>
          <w:szCs w:val="26"/>
          <w:lang w:eastAsia="ru-RU"/>
        </w:rPr>
        <w:t>ридична</w:t>
      </w:r>
      <w:r w:rsidR="000142E2">
        <w:rPr>
          <w:rFonts w:ascii="Times New Roman" w:eastAsia="Times New Roman" w:hAnsi="Times New Roman"/>
          <w:sz w:val="26"/>
          <w:szCs w:val="26"/>
          <w:lang w:eastAsia="ru-RU"/>
        </w:rPr>
        <w:t xml:space="preserve">, </w:t>
      </w:r>
      <w:r w:rsidRPr="00CA7D38">
        <w:rPr>
          <w:rFonts w:ascii="Times New Roman" w:eastAsia="Times New Roman" w:hAnsi="Times New Roman"/>
          <w:sz w:val="26"/>
          <w:szCs w:val="26"/>
          <w:lang w:eastAsia="ru-RU"/>
        </w:rPr>
        <w:t>фактична</w:t>
      </w:r>
      <w:r w:rsidR="000142E2">
        <w:rPr>
          <w:rFonts w:ascii="Times New Roman" w:eastAsia="Times New Roman" w:hAnsi="Times New Roman"/>
          <w:sz w:val="26"/>
          <w:szCs w:val="26"/>
          <w:lang w:eastAsia="ru-RU"/>
        </w:rPr>
        <w:t>, поштова</w:t>
      </w:r>
      <w:r w:rsidRPr="00CA7D38">
        <w:rPr>
          <w:rFonts w:ascii="Times New Roman" w:eastAsia="Times New Roman" w:hAnsi="Times New Roman"/>
          <w:sz w:val="26"/>
          <w:szCs w:val="26"/>
          <w:lang w:eastAsia="ru-RU"/>
        </w:rPr>
        <w:t xml:space="preserve"> </w:t>
      </w:r>
      <w:r w:rsidRPr="0006794A">
        <w:rPr>
          <w:rFonts w:ascii="Times New Roman" w:eastAsia="Times New Roman" w:hAnsi="Times New Roman"/>
          <w:sz w:val="26"/>
          <w:szCs w:val="26"/>
          <w:lang w:eastAsia="ru-RU"/>
        </w:rPr>
        <w:t>адреса</w:t>
      </w:r>
      <w:r w:rsidR="00CA7D38">
        <w:rPr>
          <w:rFonts w:ascii="Times New Roman" w:eastAsia="Times New Roman" w:hAnsi="Times New Roman"/>
          <w:sz w:val="26"/>
          <w:szCs w:val="26"/>
          <w:lang w:eastAsia="ru-RU"/>
        </w:rPr>
        <w:t>;</w:t>
      </w:r>
    </w:p>
    <w:p w14:paraId="16316F7F" w14:textId="77777777" w:rsidR="0006794A" w:rsidRPr="00CA7D38"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i/>
          <w:sz w:val="26"/>
          <w:szCs w:val="26"/>
          <w:lang w:eastAsia="ru-RU"/>
        </w:rPr>
      </w:pPr>
      <w:r w:rsidRPr="00CA7D38">
        <w:rPr>
          <w:rFonts w:ascii="Times New Roman" w:eastAsia="Times New Roman" w:hAnsi="Times New Roman"/>
          <w:sz w:val="26"/>
          <w:szCs w:val="26"/>
          <w:lang w:eastAsia="ru-RU"/>
        </w:rPr>
        <w:t>- реквізити банку/банків (номер рахунку, найменування банку та його код МФО), у якому (яких) обслуговується учасник</w:t>
      </w:r>
      <w:r w:rsidRPr="00CA7D38">
        <w:rPr>
          <w:rFonts w:ascii="Times New Roman" w:eastAsia="Times New Roman" w:hAnsi="Times New Roman"/>
          <w:i/>
          <w:sz w:val="26"/>
          <w:szCs w:val="26"/>
          <w:lang w:eastAsia="ru-RU"/>
        </w:rPr>
        <w:t>;</w:t>
      </w:r>
    </w:p>
    <w:p w14:paraId="018F29E4" w14:textId="77777777" w:rsidR="0006794A" w:rsidRDefault="0006794A" w:rsidP="0006794A">
      <w:pPr>
        <w:widowControl w:val="0"/>
        <w:tabs>
          <w:tab w:val="num" w:pos="0"/>
          <w:tab w:val="left" w:pos="284"/>
          <w:tab w:val="left" w:pos="851"/>
        </w:tabs>
        <w:suppressAutoHyphens/>
        <w:spacing w:after="0" w:line="240" w:lineRule="auto"/>
        <w:ind w:firstLine="99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відомості про уповноважену особу</w:t>
      </w:r>
      <w:r w:rsidR="00CA7D38">
        <w:rPr>
          <w:rFonts w:ascii="Times New Roman" w:eastAsia="Times New Roman" w:hAnsi="Times New Roman"/>
          <w:sz w:val="26"/>
          <w:szCs w:val="26"/>
          <w:lang w:eastAsia="ru-RU"/>
        </w:rPr>
        <w:t xml:space="preserve"> Учасника </w:t>
      </w:r>
      <w:r>
        <w:rPr>
          <w:rFonts w:ascii="Times New Roman" w:eastAsia="Times New Roman" w:hAnsi="Times New Roman"/>
          <w:sz w:val="26"/>
          <w:szCs w:val="26"/>
          <w:lang w:eastAsia="ru-RU"/>
        </w:rPr>
        <w:t xml:space="preserve"> (П.І.Б., посада, контактний телефон)</w:t>
      </w:r>
      <w:r w:rsidR="00CA7D38">
        <w:rPr>
          <w:rFonts w:ascii="Times New Roman" w:eastAsia="Times New Roman" w:hAnsi="Times New Roman"/>
          <w:sz w:val="26"/>
          <w:szCs w:val="26"/>
          <w:lang w:eastAsia="ru-RU"/>
        </w:rPr>
        <w:t>.</w:t>
      </w:r>
    </w:p>
    <w:p w14:paraId="6C46BFA1" w14:textId="77777777" w:rsidR="009B6143" w:rsidRPr="00EB1B48" w:rsidRDefault="009B6143" w:rsidP="009B6143">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B6143">
        <w:rPr>
          <w:rFonts w:ascii="Times New Roman" w:eastAsia="Times New Roman" w:hAnsi="Times New Roman"/>
          <w:sz w:val="26"/>
          <w:szCs w:val="26"/>
          <w:lang w:eastAsia="ru-RU"/>
        </w:rPr>
        <w:t>Всі документи, які подаються учасниками, повинні бути підписані керівником або уповноваженою особою учасника, завірені печаткою (у разі наявності).</w:t>
      </w:r>
    </w:p>
    <w:p w14:paraId="71327F58"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14:paraId="394C4217"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14:paraId="3D902E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F49E738"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3138371F"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4A769B1" w14:textId="77777777"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14:paraId="358E8571"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14:paraId="37A2073C"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14:paraId="5DFC51B3"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EB1B48">
        <w:rPr>
          <w:color w:val="000000"/>
          <w:sz w:val="26"/>
          <w:szCs w:val="26"/>
          <w:lang w:val="uk-UA"/>
        </w:rPr>
        <w:t>закупівель</w:t>
      </w:r>
      <w:proofErr w:type="spellEnd"/>
      <w:r w:rsidRPr="00EB1B48">
        <w:rPr>
          <w:color w:val="000000"/>
          <w:sz w:val="26"/>
          <w:szCs w:val="26"/>
          <w:lang w:val="uk-UA"/>
        </w:rPr>
        <w:t>;</w:t>
      </w:r>
    </w:p>
    <w:p w14:paraId="33D7361E" w14:textId="77777777"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14:paraId="6243DA9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14:paraId="6024B2F5"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w:t>
      </w:r>
      <w:r w:rsidR="005672BD">
        <w:rPr>
          <w:rFonts w:ascii="Times New Roman" w:eastAsia="Times New Roman" w:hAnsi="Times New Roman"/>
          <w:sz w:val="26"/>
          <w:szCs w:val="26"/>
          <w:lang w:eastAsia="ru-RU"/>
        </w:rPr>
        <w:t xml:space="preserve"> </w:t>
      </w:r>
      <w:r w:rsidRPr="00EB1B48">
        <w:rPr>
          <w:rFonts w:ascii="Times New Roman" w:eastAsia="Times New Roman" w:hAnsi="Times New Roman"/>
          <w:sz w:val="26"/>
          <w:szCs w:val="26"/>
          <w:lang w:eastAsia="ru-RU"/>
        </w:rPr>
        <w:t>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14:paraId="7AF24960" w14:textId="77777777"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BF5E90D"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14:paraId="63FA7741" w14:textId="77777777"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 xml:space="preserve">1 – </w:t>
      </w:r>
      <w:r w:rsidR="005672BD" w:rsidRPr="005672BD">
        <w:rPr>
          <w:rFonts w:ascii="Times New Roman" w:eastAsia="Times New Roman" w:hAnsi="Times New Roman"/>
          <w:sz w:val="26"/>
          <w:szCs w:val="26"/>
          <w:lang w:eastAsia="uk-UA"/>
        </w:rPr>
        <w:t>Цінова пропозиція</w:t>
      </w:r>
      <w:r w:rsidR="0095148B">
        <w:rPr>
          <w:rFonts w:ascii="Times New Roman" w:eastAsia="Times New Roman" w:hAnsi="Times New Roman"/>
          <w:sz w:val="26"/>
          <w:szCs w:val="26"/>
          <w:lang w:eastAsia="uk-UA"/>
        </w:rPr>
        <w:t>.</w:t>
      </w:r>
    </w:p>
    <w:p w14:paraId="1ABDE928"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sidRPr="00EB1B48">
        <w:rPr>
          <w:rFonts w:ascii="Times New Roman" w:eastAsia="Times New Roman" w:hAnsi="Times New Roman"/>
          <w:sz w:val="26"/>
          <w:szCs w:val="26"/>
          <w:lang w:eastAsia="uk-UA"/>
        </w:rPr>
        <w:t>2 –</w:t>
      </w:r>
      <w:r w:rsidR="005672BD" w:rsidRPr="005672BD">
        <w:t xml:space="preserve"> </w:t>
      </w:r>
      <w:r w:rsidR="005672BD" w:rsidRPr="005672BD">
        <w:rPr>
          <w:rFonts w:ascii="Times New Roman" w:eastAsia="Times New Roman" w:hAnsi="Times New Roman"/>
          <w:sz w:val="26"/>
          <w:szCs w:val="26"/>
          <w:lang w:eastAsia="uk-UA"/>
        </w:rPr>
        <w:t>Медико-технічні вимоги</w:t>
      </w:r>
      <w:r w:rsidRPr="00EB1B48">
        <w:rPr>
          <w:rFonts w:ascii="Times New Roman" w:eastAsia="Times New Roman" w:hAnsi="Times New Roman"/>
          <w:sz w:val="26"/>
          <w:szCs w:val="26"/>
          <w:lang w:eastAsia="uk-UA"/>
        </w:rPr>
        <w:t>.</w:t>
      </w:r>
    </w:p>
    <w:p w14:paraId="02A676A1" w14:textId="77777777"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5672BD">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3 –</w:t>
      </w:r>
      <w:r w:rsidR="005672BD">
        <w:rPr>
          <w:rFonts w:ascii="Times New Roman" w:eastAsia="Times New Roman" w:hAnsi="Times New Roman"/>
          <w:sz w:val="26"/>
          <w:szCs w:val="26"/>
          <w:lang w:eastAsia="uk-UA"/>
        </w:rPr>
        <w:t xml:space="preserve"> </w:t>
      </w:r>
      <w:r w:rsidR="005672BD" w:rsidRPr="005672BD">
        <w:rPr>
          <w:rFonts w:ascii="Times New Roman" w:eastAsia="Times New Roman" w:hAnsi="Times New Roman"/>
          <w:sz w:val="26"/>
          <w:szCs w:val="26"/>
          <w:lang w:eastAsia="uk-UA"/>
        </w:rPr>
        <w:t>Проект договору</w:t>
      </w:r>
      <w:r>
        <w:rPr>
          <w:rFonts w:ascii="Times New Roman" w:eastAsia="Times New Roman" w:hAnsi="Times New Roman"/>
          <w:sz w:val="26"/>
          <w:szCs w:val="26"/>
          <w:lang w:eastAsia="uk-UA"/>
        </w:rPr>
        <w:t xml:space="preserve">. </w:t>
      </w:r>
    </w:p>
    <w:p w14:paraId="4721C2D3" w14:textId="77777777"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 xml:space="preserve"> </w:t>
      </w:r>
    </w:p>
    <w:p w14:paraId="753BE54E" w14:textId="77777777"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15D8CB36"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p w14:paraId="38F8A36B" w14:textId="77777777"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173FD" w14:paraId="2C31C3AD" w14:textId="77777777" w:rsidTr="00281D9A">
        <w:tc>
          <w:tcPr>
            <w:tcW w:w="3320" w:type="dxa"/>
          </w:tcPr>
          <w:p w14:paraId="35A220AE" w14:textId="77777777" w:rsidR="00281D9A" w:rsidRPr="00E173FD" w:rsidRDefault="00281D9A" w:rsidP="00281D9A">
            <w:pPr>
              <w:spacing w:after="0" w:line="240" w:lineRule="auto"/>
              <w:jc w:val="both"/>
              <w:rPr>
                <w:rFonts w:ascii="Times New Roman" w:hAnsi="Times New Roman"/>
                <w:b/>
                <w:sz w:val="24"/>
                <w:szCs w:val="24"/>
              </w:rPr>
            </w:pPr>
            <w:r w:rsidRPr="00E173FD">
              <w:rPr>
                <w:rFonts w:ascii="Times New Roman" w:hAnsi="Times New Roman"/>
                <w:b/>
                <w:sz w:val="24"/>
                <w:szCs w:val="24"/>
              </w:rPr>
              <w:t>Уповноважена особа</w:t>
            </w:r>
          </w:p>
          <w:p w14:paraId="27CC80C3" w14:textId="77777777" w:rsidR="00281D9A" w:rsidRPr="00E173FD" w:rsidRDefault="00281D9A" w:rsidP="00281D9A">
            <w:pPr>
              <w:widowControl w:val="0"/>
              <w:tabs>
                <w:tab w:val="num" w:pos="0"/>
              </w:tabs>
              <w:suppressAutoHyphens/>
              <w:spacing w:after="0" w:line="240" w:lineRule="auto"/>
              <w:jc w:val="both"/>
              <w:rPr>
                <w:rFonts w:ascii="Times New Roman" w:eastAsia="Times New Roman" w:hAnsi="Times New Roman"/>
                <w:b/>
                <w:sz w:val="28"/>
                <w:szCs w:val="28"/>
                <w:lang w:eastAsia="uk-UA"/>
              </w:rPr>
            </w:pPr>
            <w:r w:rsidRPr="00E173FD">
              <w:rPr>
                <w:rFonts w:ascii="Times New Roman" w:hAnsi="Times New Roman"/>
                <w:b/>
                <w:sz w:val="24"/>
                <w:szCs w:val="24"/>
              </w:rPr>
              <w:t xml:space="preserve">військової частини </w:t>
            </w:r>
            <w:r w:rsidR="005A3E84" w:rsidRPr="00E173FD">
              <w:rPr>
                <w:rFonts w:ascii="Times New Roman" w:hAnsi="Times New Roman"/>
                <w:b/>
                <w:sz w:val="24"/>
                <w:szCs w:val="24"/>
              </w:rPr>
              <w:t>3008</w:t>
            </w:r>
          </w:p>
        </w:tc>
        <w:tc>
          <w:tcPr>
            <w:tcW w:w="3321" w:type="dxa"/>
          </w:tcPr>
          <w:p w14:paraId="6B74929A" w14:textId="77777777" w:rsidR="00281D9A" w:rsidRPr="00E173FD" w:rsidRDefault="00281D9A" w:rsidP="00281D9A">
            <w:pPr>
              <w:widowControl w:val="0"/>
              <w:tabs>
                <w:tab w:val="num" w:pos="0"/>
              </w:tabs>
              <w:suppressAutoHyphens/>
              <w:spacing w:after="0" w:line="240" w:lineRule="auto"/>
              <w:jc w:val="center"/>
              <w:rPr>
                <w:rFonts w:ascii="Times New Roman" w:eastAsia="Times New Roman" w:hAnsi="Times New Roman"/>
                <w:b/>
                <w:sz w:val="28"/>
                <w:szCs w:val="28"/>
                <w:lang w:eastAsia="uk-UA"/>
              </w:rPr>
            </w:pPr>
          </w:p>
        </w:tc>
        <w:tc>
          <w:tcPr>
            <w:tcW w:w="3321" w:type="dxa"/>
            <w:vAlign w:val="bottom"/>
          </w:tcPr>
          <w:p w14:paraId="72290F02" w14:textId="77777777" w:rsidR="00281D9A" w:rsidRPr="00E173FD" w:rsidRDefault="005A3E84" w:rsidP="00281D9A">
            <w:pPr>
              <w:widowControl w:val="0"/>
              <w:tabs>
                <w:tab w:val="num" w:pos="0"/>
              </w:tabs>
              <w:suppressAutoHyphens/>
              <w:spacing w:after="0" w:line="240" w:lineRule="auto"/>
              <w:jc w:val="right"/>
              <w:rPr>
                <w:rFonts w:ascii="Times New Roman" w:eastAsia="Times New Roman" w:hAnsi="Times New Roman"/>
                <w:b/>
                <w:sz w:val="28"/>
                <w:szCs w:val="28"/>
                <w:lang w:eastAsia="uk-UA"/>
              </w:rPr>
            </w:pPr>
            <w:r w:rsidRPr="00E173FD">
              <w:rPr>
                <w:rFonts w:ascii="Times New Roman" w:hAnsi="Times New Roman"/>
                <w:b/>
                <w:sz w:val="24"/>
                <w:szCs w:val="24"/>
              </w:rPr>
              <w:t>Сергій КОВАЛЬ</w:t>
            </w:r>
          </w:p>
        </w:tc>
      </w:tr>
    </w:tbl>
    <w:p w14:paraId="0C2C98BF" w14:textId="77777777" w:rsidR="00B449D8" w:rsidRDefault="00B449D8"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p>
    <w:p w14:paraId="25EC8326" w14:textId="77777777" w:rsidR="00494CF5" w:rsidRPr="00D467A0" w:rsidRDefault="00494CF5" w:rsidP="00D467A0">
      <w:pPr>
        <w:spacing w:after="160" w:line="259" w:lineRule="auto"/>
        <w:ind w:left="6804"/>
        <w:rPr>
          <w:rFonts w:ascii="Times New Roman" w:hAnsi="Times New Roman"/>
          <w:sz w:val="24"/>
          <w:szCs w:val="24"/>
        </w:rPr>
      </w:pPr>
      <w:r>
        <w:rPr>
          <w:rFonts w:ascii="Times New Roman" w:hAnsi="Times New Roman"/>
        </w:rPr>
        <w:br w:type="page"/>
      </w:r>
      <w:r w:rsidRPr="00995E22">
        <w:rPr>
          <w:rFonts w:ascii="Times New Roman" w:hAnsi="Times New Roman"/>
          <w:sz w:val="24"/>
          <w:szCs w:val="28"/>
        </w:rPr>
        <w:lastRenderedPageBreak/>
        <w:t>Додаток №</w:t>
      </w:r>
      <w:r w:rsidR="00080888">
        <w:rPr>
          <w:rFonts w:ascii="Times New Roman" w:hAnsi="Times New Roman"/>
          <w:sz w:val="24"/>
          <w:szCs w:val="28"/>
        </w:rPr>
        <w:t xml:space="preserve"> </w:t>
      </w:r>
      <w:r w:rsidR="005672BD">
        <w:rPr>
          <w:rFonts w:ascii="Times New Roman" w:hAnsi="Times New Roman"/>
          <w:sz w:val="24"/>
          <w:szCs w:val="28"/>
        </w:rPr>
        <w:t>1</w:t>
      </w:r>
      <w:r w:rsidRPr="00600CF1">
        <w:rPr>
          <w:rFonts w:ascii="Times New Roman" w:hAnsi="Times New Roman"/>
          <w:sz w:val="24"/>
          <w:szCs w:val="28"/>
        </w:rPr>
        <w:t xml:space="preserve"> </w:t>
      </w:r>
      <w:r w:rsidR="00144440" w:rsidRPr="00144440">
        <w:rPr>
          <w:rFonts w:ascii="Times New Roman" w:hAnsi="Times New Roman"/>
          <w:sz w:val="24"/>
          <w:szCs w:val="28"/>
        </w:rPr>
        <w:t xml:space="preserve"> </w:t>
      </w:r>
      <w:r w:rsidRPr="00600CF1">
        <w:rPr>
          <w:rFonts w:ascii="Times New Roman" w:hAnsi="Times New Roman"/>
          <w:sz w:val="24"/>
          <w:szCs w:val="28"/>
        </w:rPr>
        <w:t xml:space="preserve">до документації для проведення спрощеної закупівлі через систему електронних </w:t>
      </w:r>
      <w:proofErr w:type="spellStart"/>
      <w:r w:rsidRPr="00600CF1">
        <w:rPr>
          <w:rFonts w:ascii="Times New Roman" w:hAnsi="Times New Roman"/>
          <w:sz w:val="24"/>
          <w:szCs w:val="28"/>
        </w:rPr>
        <w:t>закупівель</w:t>
      </w:r>
      <w:proofErr w:type="spellEnd"/>
    </w:p>
    <w:p w14:paraId="7D6FFF46" w14:textId="77777777" w:rsidR="007C1F48" w:rsidRDefault="007C1F48" w:rsidP="00D467A0">
      <w:pPr>
        <w:snapToGrid w:val="0"/>
        <w:spacing w:after="0" w:line="240" w:lineRule="auto"/>
        <w:rPr>
          <w:rFonts w:ascii="Times New Roman" w:eastAsia="Times New Roman" w:hAnsi="Times New Roman"/>
          <w:sz w:val="24"/>
          <w:szCs w:val="28"/>
          <w:lang w:eastAsia="ru-RU"/>
        </w:rPr>
      </w:pPr>
    </w:p>
    <w:p w14:paraId="4CA122A8" w14:textId="77777777" w:rsidR="00D467A0" w:rsidRPr="00D467A0" w:rsidRDefault="00D467A0" w:rsidP="00D467A0">
      <w:pPr>
        <w:widowControl w:val="0"/>
        <w:spacing w:after="0" w:line="240" w:lineRule="auto"/>
        <w:ind w:firstLine="708"/>
        <w:jc w:val="both"/>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 xml:space="preserve">Форма </w:t>
      </w:r>
      <w:proofErr w:type="spellStart"/>
      <w:r w:rsidRPr="00D467A0">
        <w:rPr>
          <w:rFonts w:ascii="Times New Roman" w:eastAsia="Times New Roman" w:hAnsi="Times New Roman"/>
          <w:sz w:val="20"/>
          <w:szCs w:val="20"/>
          <w:lang w:val="ru-RU" w:eastAsia="ru-RU"/>
        </w:rPr>
        <w:t>подається</w:t>
      </w:r>
      <w:proofErr w:type="spellEnd"/>
      <w:r w:rsidRPr="00D467A0">
        <w:rPr>
          <w:rFonts w:ascii="Times New Roman" w:eastAsia="Times New Roman" w:hAnsi="Times New Roman"/>
          <w:sz w:val="20"/>
          <w:szCs w:val="20"/>
          <w:lang w:val="ru-RU" w:eastAsia="ru-RU"/>
        </w:rPr>
        <w:t xml:space="preserve"> у </w:t>
      </w:r>
      <w:proofErr w:type="spellStart"/>
      <w:r w:rsidRPr="00D467A0">
        <w:rPr>
          <w:rFonts w:ascii="Times New Roman" w:eastAsia="Times New Roman" w:hAnsi="Times New Roman"/>
          <w:sz w:val="20"/>
          <w:szCs w:val="20"/>
          <w:lang w:val="ru-RU" w:eastAsia="ru-RU"/>
        </w:rPr>
        <w:t>вигляді</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наведеному</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нижче</w:t>
      </w:r>
      <w:proofErr w:type="spellEnd"/>
      <w:r w:rsidRPr="00D467A0">
        <w:rPr>
          <w:rFonts w:ascii="Times New Roman" w:eastAsia="Times New Roman" w:hAnsi="Times New Roman"/>
          <w:sz w:val="20"/>
          <w:szCs w:val="20"/>
          <w:lang w:val="ru-RU" w:eastAsia="ru-RU"/>
        </w:rPr>
        <w:t>.</w:t>
      </w:r>
    </w:p>
    <w:p w14:paraId="5CBB552E" w14:textId="77777777" w:rsidR="00D467A0" w:rsidRPr="00D467A0" w:rsidRDefault="00D467A0" w:rsidP="00D467A0">
      <w:pPr>
        <w:widowControl w:val="0"/>
        <w:spacing w:after="0" w:line="240" w:lineRule="auto"/>
        <w:jc w:val="right"/>
        <w:rPr>
          <w:rFonts w:ascii="Times New Roman" w:eastAsia="Times New Roman" w:hAnsi="Times New Roman"/>
          <w:b/>
          <w:bCs/>
          <w:sz w:val="24"/>
          <w:szCs w:val="24"/>
          <w:lang w:eastAsia="ru-RU"/>
        </w:rPr>
      </w:pPr>
    </w:p>
    <w:p w14:paraId="19BFB0DC" w14:textId="77777777" w:rsidR="00D467A0" w:rsidRPr="00D467A0" w:rsidRDefault="00D467A0" w:rsidP="00D467A0">
      <w:pPr>
        <w:widowControl w:val="0"/>
        <w:autoSpaceDE w:val="0"/>
        <w:autoSpaceDN w:val="0"/>
        <w:adjustRightInd w:val="0"/>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xml:space="preserve">ЦІНОВА </w:t>
      </w:r>
      <w:r w:rsidRPr="00D467A0">
        <w:rPr>
          <w:rFonts w:ascii="Times New Roman" w:eastAsia="Times New Roman" w:hAnsi="Times New Roman"/>
          <w:b/>
          <w:bCs/>
          <w:sz w:val="28"/>
          <w:szCs w:val="28"/>
          <w:lang w:val="ru-RU" w:eastAsia="ru-RU"/>
        </w:rPr>
        <w:t xml:space="preserve">ПРОПОЗИЦІЯ </w:t>
      </w:r>
      <w:r w:rsidRPr="00D467A0">
        <w:rPr>
          <w:rFonts w:ascii="Times New Roman" w:eastAsia="Times New Roman" w:hAnsi="Times New Roman"/>
          <w:b/>
          <w:sz w:val="20"/>
          <w:szCs w:val="20"/>
          <w:vertAlign w:val="superscript"/>
          <w:lang w:val="ru-RU" w:eastAsia="ru-RU"/>
        </w:rPr>
        <w:footnoteRef/>
      </w:r>
    </w:p>
    <w:p w14:paraId="69F0B805"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p>
    <w:p w14:paraId="52D07853" w14:textId="77777777" w:rsidR="00D467A0" w:rsidRPr="00D467A0" w:rsidRDefault="00D467A0" w:rsidP="00D467A0">
      <w:pPr>
        <w:spacing w:after="0" w:line="240" w:lineRule="auto"/>
        <w:ind w:left="360" w:right="-23"/>
        <w:contextualSpacing/>
        <w:jc w:val="center"/>
        <w:outlineLvl w:val="0"/>
        <w:rPr>
          <w:rFonts w:ascii="Times New Roman" w:eastAsia="Times New Roman" w:hAnsi="Times New Roman"/>
          <w:i/>
          <w:sz w:val="24"/>
          <w:szCs w:val="24"/>
          <w:lang w:eastAsia="ru-RU"/>
        </w:rPr>
      </w:pPr>
      <w:r w:rsidRPr="00D467A0">
        <w:rPr>
          <w:rFonts w:ascii="Times New Roman" w:eastAsia="Times New Roman" w:hAnsi="Times New Roman"/>
          <w:i/>
          <w:sz w:val="24"/>
          <w:szCs w:val="24"/>
          <w:lang w:val="ru-RU" w:eastAsia="ru-RU"/>
        </w:rPr>
        <w:t xml:space="preserve">(форма, яка </w:t>
      </w:r>
      <w:proofErr w:type="spellStart"/>
      <w:r w:rsidRPr="00D467A0">
        <w:rPr>
          <w:rFonts w:ascii="Times New Roman" w:eastAsia="Times New Roman" w:hAnsi="Times New Roman"/>
          <w:i/>
          <w:sz w:val="24"/>
          <w:szCs w:val="24"/>
          <w:lang w:val="ru-RU" w:eastAsia="ru-RU"/>
        </w:rPr>
        <w:t>подається</w:t>
      </w:r>
      <w:proofErr w:type="spellEnd"/>
      <w:r w:rsidRPr="00D467A0">
        <w:rPr>
          <w:rFonts w:ascii="Times New Roman" w:eastAsia="Times New Roman" w:hAnsi="Times New Roman"/>
          <w:i/>
          <w:sz w:val="24"/>
          <w:szCs w:val="24"/>
          <w:lang w:val="ru-RU" w:eastAsia="ru-RU"/>
        </w:rPr>
        <w:t xml:space="preserve"> </w:t>
      </w:r>
      <w:proofErr w:type="spellStart"/>
      <w:r w:rsidRPr="00D467A0">
        <w:rPr>
          <w:rFonts w:ascii="Times New Roman" w:eastAsia="Times New Roman" w:hAnsi="Times New Roman"/>
          <w:i/>
          <w:sz w:val="24"/>
          <w:szCs w:val="24"/>
          <w:lang w:val="ru-RU" w:eastAsia="ru-RU"/>
        </w:rPr>
        <w:t>Учасником</w:t>
      </w:r>
      <w:proofErr w:type="spellEnd"/>
      <w:r w:rsidRPr="00D467A0">
        <w:rPr>
          <w:rFonts w:ascii="Times New Roman" w:eastAsia="Times New Roman" w:hAnsi="Times New Roman"/>
          <w:i/>
          <w:sz w:val="24"/>
          <w:szCs w:val="24"/>
          <w:lang w:val="ru-RU" w:eastAsia="ru-RU"/>
        </w:rPr>
        <w:t>)</w:t>
      </w:r>
    </w:p>
    <w:p w14:paraId="22A4E032" w14:textId="77777777" w:rsidR="00D467A0" w:rsidRPr="00D467A0" w:rsidRDefault="00D467A0" w:rsidP="00D467A0">
      <w:pPr>
        <w:spacing w:after="0" w:line="240" w:lineRule="auto"/>
        <w:ind w:left="-39" w:firstLine="739"/>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Ми, (повна назва учасника (П.І.Б.), код за ЄДРПОУ (ідентифікаційний номер),  вивчивши документацію на закупівлю товару</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bdr w:val="none" w:sz="0" w:space="0" w:color="auto" w:frame="1"/>
          <w:shd w:val="clear" w:color="auto" w:fill="FDFEFD"/>
          <w:lang w:eastAsia="ru-RU"/>
        </w:rPr>
        <w:t xml:space="preserve"> </w:t>
      </w:r>
      <w:r w:rsidRPr="00D467A0">
        <w:rPr>
          <w:rFonts w:ascii="Times New Roman" w:eastAsia="Times New Roman" w:hAnsi="Times New Roman"/>
          <w:b/>
          <w:sz w:val="24"/>
          <w:szCs w:val="24"/>
          <w:lang w:eastAsia="ru-RU"/>
        </w:rPr>
        <w:t>Фармацевтична продукція (ДК 021:2015 – 33600000-6),</w:t>
      </w:r>
      <w:r w:rsidRPr="00D467A0">
        <w:rPr>
          <w:rFonts w:ascii="Times New Roman" w:eastAsia="Times New Roman" w:hAnsi="Times New Roman"/>
          <w:sz w:val="24"/>
          <w:szCs w:val="24"/>
          <w:lang w:eastAsia="ru-RU"/>
        </w:rPr>
        <w:t xml:space="preserve"> цим подаємо свою </w:t>
      </w:r>
      <w:r>
        <w:rPr>
          <w:rFonts w:ascii="Times New Roman" w:eastAsia="Times New Roman" w:hAnsi="Times New Roman"/>
          <w:sz w:val="24"/>
          <w:szCs w:val="24"/>
          <w:lang w:eastAsia="ru-RU"/>
        </w:rPr>
        <w:t xml:space="preserve">цінову </w:t>
      </w:r>
      <w:r w:rsidRPr="00D467A0">
        <w:rPr>
          <w:rFonts w:ascii="Times New Roman" w:eastAsia="Times New Roman" w:hAnsi="Times New Roman"/>
          <w:sz w:val="24"/>
          <w:szCs w:val="24"/>
          <w:lang w:eastAsia="ru-RU"/>
        </w:rPr>
        <w:t>пропозицію:</w:t>
      </w:r>
    </w:p>
    <w:p w14:paraId="2A39A20D"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Повне найменування (прізвище, ім’я, по батькові) учасника:</w:t>
      </w:r>
    </w:p>
    <w:p w14:paraId="000A95EF"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Місцезнаходження (місце проживання) учасника:</w:t>
      </w:r>
    </w:p>
    <w:p w14:paraId="312690B2"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Телефон/факс:</w:t>
      </w:r>
    </w:p>
    <w:p w14:paraId="2F89D036" w14:textId="77777777" w:rsidR="00D467A0" w:rsidRPr="00D467A0" w:rsidRDefault="00D467A0" w:rsidP="00D467A0">
      <w:pPr>
        <w:numPr>
          <w:ilvl w:val="0"/>
          <w:numId w:val="14"/>
        </w:numPr>
        <w:suppressAutoHyphens/>
        <w:spacing w:after="0" w:line="240" w:lineRule="auto"/>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Цінова пропозиція </w:t>
      </w:r>
      <w:r w:rsidRPr="00D467A0">
        <w:rPr>
          <w:rFonts w:ascii="Times New Roman" w:eastAsia="Times New Roman" w:hAnsi="Times New Roman"/>
          <w:i/>
          <w:sz w:val="24"/>
          <w:szCs w:val="24"/>
          <w:lang w:eastAsia="ru-RU"/>
        </w:rPr>
        <w:t>(заповнити таблицю)</w:t>
      </w:r>
      <w:r w:rsidRPr="00D467A0">
        <w:rPr>
          <w:rFonts w:ascii="Times New Roman" w:eastAsia="Times New Roman" w:hAnsi="Times New Roman"/>
          <w:sz w:val="24"/>
          <w:szCs w:val="24"/>
          <w:lang w:eastAsia="ru-RU"/>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560"/>
        <w:gridCol w:w="992"/>
        <w:gridCol w:w="1411"/>
        <w:gridCol w:w="2269"/>
      </w:tblGrid>
      <w:tr w:rsidR="00D467A0" w:rsidRPr="00D467A0" w14:paraId="6D69EF76" w14:textId="77777777" w:rsidTr="00D467A0">
        <w:trPr>
          <w:cantSplit/>
          <w:trHeight w:val="580"/>
        </w:trPr>
        <w:tc>
          <w:tcPr>
            <w:tcW w:w="3969" w:type="dxa"/>
            <w:tcBorders>
              <w:top w:val="single" w:sz="4" w:space="0" w:color="auto"/>
              <w:left w:val="single" w:sz="4" w:space="0" w:color="auto"/>
              <w:bottom w:val="single" w:sz="4" w:space="0" w:color="auto"/>
              <w:right w:val="single" w:sz="4" w:space="0" w:color="auto"/>
            </w:tcBorders>
          </w:tcPr>
          <w:p w14:paraId="55057D09" w14:textId="77777777" w:rsidR="00D467A0" w:rsidRPr="00D467A0" w:rsidRDefault="00D467A0" w:rsidP="00D467A0">
            <w:pPr>
              <w:spacing w:after="0" w:line="240" w:lineRule="auto"/>
              <w:ind w:left="72" w:right="-108" w:hanging="72"/>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Найменування</w:t>
            </w:r>
            <w:proofErr w:type="spellEnd"/>
            <w:r w:rsidRPr="00D467A0">
              <w:rPr>
                <w:rFonts w:ascii="Times New Roman" w:eastAsia="Times New Roman" w:hAnsi="Times New Roman"/>
                <w:sz w:val="20"/>
                <w:szCs w:val="20"/>
                <w:lang w:val="ru-RU" w:eastAsia="ru-RU"/>
              </w:rPr>
              <w:t xml:space="preserve"> товару</w:t>
            </w:r>
          </w:p>
          <w:p w14:paraId="4E9A9ECE"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p w14:paraId="1CCB2B3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14:paraId="3944AEEC"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Оди</w:t>
            </w:r>
            <w:proofErr w:type="spellEnd"/>
          </w:p>
          <w:p w14:paraId="1AF76F73"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ниця</w:t>
            </w:r>
            <w:proofErr w:type="spellEnd"/>
          </w:p>
          <w:p w14:paraId="217B4ED8"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28C7390" w14:textId="77777777" w:rsidR="00D467A0" w:rsidRPr="00D467A0" w:rsidRDefault="00D467A0" w:rsidP="00D467A0">
            <w:pPr>
              <w:spacing w:after="0" w:line="240" w:lineRule="auto"/>
              <w:ind w:left="-25" w:right="-41"/>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Кількість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14:paraId="313A0C8B"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Ціна</w:t>
            </w:r>
            <w:proofErr w:type="spellEnd"/>
            <w:r w:rsidRPr="00D467A0">
              <w:rPr>
                <w:rFonts w:ascii="Times New Roman" w:eastAsia="Times New Roman" w:hAnsi="Times New Roman"/>
                <w:sz w:val="20"/>
                <w:szCs w:val="20"/>
                <w:lang w:val="ru-RU" w:eastAsia="ru-RU"/>
              </w:rPr>
              <w:t xml:space="preserve"> за </w:t>
            </w:r>
            <w:proofErr w:type="spellStart"/>
            <w:r w:rsidRPr="00D467A0">
              <w:rPr>
                <w:rFonts w:ascii="Times New Roman" w:eastAsia="Times New Roman" w:hAnsi="Times New Roman"/>
                <w:sz w:val="20"/>
                <w:szCs w:val="20"/>
                <w:lang w:val="ru-RU" w:eastAsia="ru-RU"/>
              </w:rPr>
              <w:t>одиницю</w:t>
            </w:r>
            <w:proofErr w:type="spellEnd"/>
          </w:p>
          <w:p w14:paraId="1AFFF0F0"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т</w:t>
            </w:r>
            <w:proofErr w:type="spellStart"/>
            <w:r w:rsidRPr="00D467A0">
              <w:rPr>
                <w:rFonts w:ascii="Times New Roman" w:eastAsia="Times New Roman" w:hAnsi="Times New Roman"/>
                <w:sz w:val="20"/>
                <w:szCs w:val="20"/>
                <w:lang w:val="ru-RU" w:eastAsia="ru-RU"/>
              </w:rPr>
              <w:t>овару</w:t>
            </w:r>
            <w:proofErr w:type="spellEnd"/>
            <w:r w:rsidRPr="00D467A0">
              <w:rPr>
                <w:rFonts w:ascii="Times New Roman" w:eastAsia="Times New Roman" w:hAnsi="Times New Roman"/>
                <w:sz w:val="20"/>
                <w:szCs w:val="20"/>
                <w:lang w:val="ru-RU"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eastAsia="ru-RU"/>
              </w:rPr>
              <w:t xml:space="preserve"> </w:t>
            </w:r>
            <w:r w:rsidRPr="00D467A0">
              <w:rPr>
                <w:rFonts w:ascii="Times New Roman" w:eastAsia="Times New Roman" w:hAnsi="Times New Roman"/>
                <w:sz w:val="20"/>
                <w:szCs w:val="20"/>
                <w:lang w:val="ru-RU" w:eastAsia="ru-RU"/>
              </w:rPr>
              <w:t>(грн.)</w:t>
            </w:r>
          </w:p>
        </w:tc>
        <w:tc>
          <w:tcPr>
            <w:tcW w:w="2269" w:type="dxa"/>
            <w:tcBorders>
              <w:top w:val="single" w:sz="4" w:space="0" w:color="auto"/>
              <w:left w:val="single" w:sz="4" w:space="0" w:color="auto"/>
              <w:bottom w:val="single" w:sz="4" w:space="0" w:color="auto"/>
              <w:right w:val="single" w:sz="4" w:space="0" w:color="auto"/>
            </w:tcBorders>
            <w:hideMark/>
          </w:tcPr>
          <w:p w14:paraId="67CAE2C1" w14:textId="77777777" w:rsidR="00D467A0" w:rsidRPr="00D467A0" w:rsidRDefault="00D467A0" w:rsidP="00D467A0">
            <w:pPr>
              <w:spacing w:after="0" w:line="240" w:lineRule="auto"/>
              <w:ind w:left="-108" w:right="-108"/>
              <w:jc w:val="center"/>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w:t>
            </w:r>
            <w:r w:rsidRPr="00D467A0">
              <w:rPr>
                <w:rFonts w:ascii="Times New Roman" w:eastAsia="Times New Roman" w:hAnsi="Times New Roman"/>
                <w:sz w:val="20"/>
                <w:szCs w:val="20"/>
                <w:lang w:eastAsia="ru-RU"/>
              </w:rPr>
              <w:t xml:space="preserve">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vertAlign w:val="superscript"/>
                <w:lang w:eastAsia="ru-RU"/>
              </w:rPr>
              <w:t xml:space="preserve"> </w:t>
            </w:r>
            <w:r w:rsidRPr="00D467A0">
              <w:rPr>
                <w:rFonts w:ascii="Times New Roman" w:eastAsia="Times New Roman" w:hAnsi="Times New Roman"/>
                <w:sz w:val="20"/>
                <w:szCs w:val="20"/>
                <w:lang w:val="ru-RU" w:eastAsia="ru-RU"/>
              </w:rPr>
              <w:t>(грн.)</w:t>
            </w:r>
          </w:p>
        </w:tc>
      </w:tr>
      <w:tr w:rsidR="00D467A0" w:rsidRPr="00D467A0" w14:paraId="374C5E6B" w14:textId="77777777" w:rsidTr="00D467A0">
        <w:trPr>
          <w:cantSplit/>
          <w:trHeight w:hRule="exact" w:val="222"/>
        </w:trPr>
        <w:tc>
          <w:tcPr>
            <w:tcW w:w="3969" w:type="dxa"/>
            <w:tcBorders>
              <w:top w:val="single" w:sz="4" w:space="0" w:color="auto"/>
              <w:left w:val="single" w:sz="4" w:space="0" w:color="auto"/>
              <w:bottom w:val="single" w:sz="4" w:space="0" w:color="auto"/>
              <w:right w:val="single" w:sz="4" w:space="0" w:color="auto"/>
            </w:tcBorders>
            <w:vAlign w:val="center"/>
            <w:hideMark/>
          </w:tcPr>
          <w:p w14:paraId="14146A8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4826E4"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08F535"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FB3E02D" w14:textId="77777777" w:rsidR="00D467A0" w:rsidRPr="00D467A0" w:rsidRDefault="00D467A0" w:rsidP="00D467A0">
            <w:pPr>
              <w:autoSpaceDE w:val="0"/>
              <w:autoSpaceDN w:val="0"/>
              <w:spacing w:after="0" w:line="240" w:lineRule="auto"/>
              <w:jc w:val="center"/>
              <w:rPr>
                <w:rFonts w:ascii="Arial" w:eastAsia="Times New Roman" w:hAnsi="Arial"/>
                <w:sz w:val="20"/>
                <w:szCs w:val="20"/>
                <w:lang w:val="en-GB" w:eastAsia="ru-RU"/>
              </w:rPr>
            </w:pPr>
            <w:r w:rsidRPr="00D467A0">
              <w:rPr>
                <w:rFonts w:ascii="Arial" w:eastAsia="Times New Roman" w:hAnsi="Arial"/>
                <w:sz w:val="20"/>
                <w:szCs w:val="20"/>
                <w:lang w:val="en-GB" w:eastAsia="ru-RU"/>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2ABE3BC"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r w:rsidRPr="00D467A0">
              <w:rPr>
                <w:rFonts w:ascii="Times New Roman" w:eastAsia="Times New Roman" w:hAnsi="Times New Roman"/>
                <w:sz w:val="20"/>
                <w:szCs w:val="20"/>
                <w:lang w:val="ru-RU" w:eastAsia="ru-RU"/>
              </w:rPr>
              <w:t>5</w:t>
            </w:r>
          </w:p>
        </w:tc>
      </w:tr>
      <w:tr w:rsidR="00D467A0" w:rsidRPr="00D467A0" w14:paraId="7FEAF155" w14:textId="77777777" w:rsidTr="00D467A0">
        <w:trPr>
          <w:cantSplit/>
          <w:trHeight w:val="74"/>
        </w:trPr>
        <w:tc>
          <w:tcPr>
            <w:tcW w:w="3969" w:type="dxa"/>
            <w:tcBorders>
              <w:top w:val="single" w:sz="4" w:space="0" w:color="auto"/>
              <w:left w:val="single" w:sz="4" w:space="0" w:color="auto"/>
              <w:bottom w:val="single" w:sz="4" w:space="0" w:color="auto"/>
              <w:right w:val="single" w:sz="4" w:space="0" w:color="auto"/>
            </w:tcBorders>
            <w:vAlign w:val="center"/>
          </w:tcPr>
          <w:p w14:paraId="07CEEE6A" w14:textId="77777777" w:rsidR="00D467A0" w:rsidRPr="00D467A0" w:rsidRDefault="00D467A0" w:rsidP="00D467A0">
            <w:pPr>
              <w:spacing w:after="0" w:line="240" w:lineRule="auto"/>
              <w:ind w:left="72" w:right="-108" w:hanging="38"/>
              <w:jc w:val="both"/>
              <w:rPr>
                <w:rFonts w:ascii="Times New Roman" w:eastAsia="Times New Roman" w:hAnsi="Times New Roman"/>
                <w:b/>
                <w:i/>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89D0D2F" w14:textId="77777777" w:rsidR="00D467A0" w:rsidRPr="00D467A0" w:rsidRDefault="00D467A0" w:rsidP="00D467A0">
            <w:pPr>
              <w:spacing w:after="0" w:line="240" w:lineRule="auto"/>
              <w:ind w:left="-108" w:right="-108"/>
              <w:jc w:val="center"/>
              <w:rPr>
                <w:rFonts w:ascii="Times New Roman" w:eastAsia="Times New Roman" w:hAnsi="Times New Roman"/>
                <w:b/>
                <w:i/>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0F9227" w14:textId="77777777" w:rsidR="00D467A0" w:rsidRPr="00D467A0" w:rsidRDefault="00D467A0" w:rsidP="00D467A0">
            <w:pPr>
              <w:spacing w:after="0" w:line="240" w:lineRule="auto"/>
              <w:jc w:val="center"/>
              <w:rPr>
                <w:rFonts w:ascii="Times New Roman" w:eastAsia="Times New Roman" w:hAnsi="Times New Roman"/>
                <w:b/>
                <w:i/>
                <w:sz w:val="20"/>
                <w:szCs w:val="20"/>
                <w:lang w:val="ru-RU" w:eastAsia="ru-RU"/>
              </w:rPr>
            </w:pPr>
          </w:p>
        </w:tc>
        <w:tc>
          <w:tcPr>
            <w:tcW w:w="1411" w:type="dxa"/>
            <w:tcBorders>
              <w:top w:val="single" w:sz="4" w:space="0" w:color="auto"/>
              <w:left w:val="single" w:sz="4" w:space="0" w:color="auto"/>
              <w:bottom w:val="single" w:sz="4" w:space="0" w:color="auto"/>
              <w:right w:val="single" w:sz="4" w:space="0" w:color="auto"/>
            </w:tcBorders>
            <w:vAlign w:val="center"/>
          </w:tcPr>
          <w:p w14:paraId="6C669FFB" w14:textId="77777777" w:rsidR="00D467A0" w:rsidRPr="00D467A0" w:rsidRDefault="00D467A0" w:rsidP="00D467A0">
            <w:pPr>
              <w:autoSpaceDE w:val="0"/>
              <w:autoSpaceDN w:val="0"/>
              <w:spacing w:after="0" w:line="240" w:lineRule="auto"/>
              <w:jc w:val="center"/>
              <w:rPr>
                <w:rFonts w:ascii="Arial" w:eastAsia="Times New Roman" w:hAnsi="Arial"/>
                <w:b/>
                <w:sz w:val="20"/>
                <w:szCs w:val="20"/>
                <w:lang w:val="en-GB" w:eastAsia="ru-RU"/>
              </w:rPr>
            </w:pPr>
          </w:p>
        </w:tc>
        <w:tc>
          <w:tcPr>
            <w:tcW w:w="2269" w:type="dxa"/>
            <w:tcBorders>
              <w:top w:val="single" w:sz="4" w:space="0" w:color="auto"/>
              <w:left w:val="single" w:sz="4" w:space="0" w:color="auto"/>
              <w:bottom w:val="single" w:sz="4" w:space="0" w:color="auto"/>
              <w:right w:val="single" w:sz="4" w:space="0" w:color="auto"/>
            </w:tcBorders>
          </w:tcPr>
          <w:p w14:paraId="38145AC4" w14:textId="77777777" w:rsidR="00D467A0" w:rsidRPr="00D467A0" w:rsidRDefault="00D467A0" w:rsidP="00D467A0">
            <w:pPr>
              <w:spacing w:after="0" w:line="240" w:lineRule="auto"/>
              <w:jc w:val="center"/>
              <w:rPr>
                <w:rFonts w:ascii="Times New Roman" w:eastAsia="Times New Roman" w:hAnsi="Times New Roman"/>
                <w:b/>
                <w:sz w:val="20"/>
                <w:szCs w:val="20"/>
                <w:lang w:val="ru-RU" w:eastAsia="ru-RU"/>
              </w:rPr>
            </w:pPr>
          </w:p>
        </w:tc>
      </w:tr>
      <w:tr w:rsidR="00D467A0" w:rsidRPr="00D467A0" w14:paraId="30857BAA" w14:textId="77777777" w:rsidTr="00D467A0">
        <w:trPr>
          <w:trHeight w:val="243"/>
        </w:trPr>
        <w:tc>
          <w:tcPr>
            <w:tcW w:w="7932" w:type="dxa"/>
            <w:gridSpan w:val="4"/>
            <w:tcBorders>
              <w:top w:val="single" w:sz="4" w:space="0" w:color="auto"/>
              <w:left w:val="nil"/>
              <w:bottom w:val="nil"/>
              <w:right w:val="single" w:sz="4" w:space="0" w:color="auto"/>
            </w:tcBorders>
            <w:vAlign w:val="center"/>
            <w:hideMark/>
          </w:tcPr>
          <w:p w14:paraId="73394BCD"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proofErr w:type="spellStart"/>
            <w:r w:rsidRPr="00D467A0">
              <w:rPr>
                <w:rFonts w:ascii="Times New Roman" w:eastAsia="Times New Roman" w:hAnsi="Times New Roman"/>
                <w:sz w:val="20"/>
                <w:szCs w:val="20"/>
                <w:lang w:val="ru-RU" w:eastAsia="ru-RU"/>
              </w:rPr>
              <w:t>Загальна</w:t>
            </w:r>
            <w:proofErr w:type="spellEnd"/>
            <w:r w:rsidRPr="00D467A0">
              <w:rPr>
                <w:rFonts w:ascii="Times New Roman" w:eastAsia="Times New Roman" w:hAnsi="Times New Roman"/>
                <w:sz w:val="20"/>
                <w:szCs w:val="20"/>
                <w:lang w:val="ru-RU" w:eastAsia="ru-RU"/>
              </w:rPr>
              <w:t xml:space="preserve"> </w:t>
            </w:r>
            <w:proofErr w:type="spellStart"/>
            <w:r w:rsidRPr="00D467A0">
              <w:rPr>
                <w:rFonts w:ascii="Times New Roman" w:eastAsia="Times New Roman" w:hAnsi="Times New Roman"/>
                <w:sz w:val="20"/>
                <w:szCs w:val="20"/>
                <w:lang w:val="ru-RU" w:eastAsia="ru-RU"/>
              </w:rPr>
              <w:t>вартість</w:t>
            </w:r>
            <w:proofErr w:type="spellEnd"/>
            <w:r w:rsidRPr="00D467A0">
              <w:rPr>
                <w:rFonts w:ascii="Times New Roman" w:eastAsia="Times New Roman" w:hAnsi="Times New Roman"/>
                <w:sz w:val="20"/>
                <w:szCs w:val="20"/>
                <w:lang w:val="ru-RU" w:eastAsia="ru-RU"/>
              </w:rPr>
              <w:t xml:space="preserve"> товару з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781DF679"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r w:rsidR="00D467A0" w:rsidRPr="00D467A0" w14:paraId="4B176220" w14:textId="77777777" w:rsidTr="00D467A0">
        <w:trPr>
          <w:trHeight w:val="269"/>
        </w:trPr>
        <w:tc>
          <w:tcPr>
            <w:tcW w:w="7932" w:type="dxa"/>
            <w:gridSpan w:val="4"/>
            <w:tcBorders>
              <w:top w:val="nil"/>
              <w:left w:val="nil"/>
              <w:bottom w:val="nil"/>
              <w:right w:val="single" w:sz="4" w:space="0" w:color="auto"/>
            </w:tcBorders>
            <w:vAlign w:val="center"/>
            <w:hideMark/>
          </w:tcPr>
          <w:p w14:paraId="0BE5FE68" w14:textId="77777777" w:rsidR="00D467A0" w:rsidRPr="00D467A0" w:rsidRDefault="00D467A0" w:rsidP="00D467A0">
            <w:pPr>
              <w:spacing w:after="0" w:line="240" w:lineRule="auto"/>
              <w:jc w:val="right"/>
              <w:rPr>
                <w:rFonts w:ascii="Times New Roman" w:eastAsia="Times New Roman" w:hAnsi="Times New Roman"/>
                <w:sz w:val="20"/>
                <w:szCs w:val="20"/>
                <w:lang w:val="ru-RU" w:eastAsia="ru-RU"/>
              </w:rPr>
            </w:pPr>
            <w:r w:rsidRPr="00D467A0">
              <w:rPr>
                <w:rFonts w:ascii="Times New Roman" w:eastAsia="Times New Roman" w:hAnsi="Times New Roman"/>
                <w:sz w:val="20"/>
                <w:szCs w:val="20"/>
                <w:lang w:eastAsia="ru-RU"/>
              </w:rPr>
              <w:t xml:space="preserve">В </w:t>
            </w:r>
            <w:proofErr w:type="spellStart"/>
            <w:r w:rsidRPr="00D467A0">
              <w:rPr>
                <w:rFonts w:ascii="Times New Roman" w:eastAsia="Times New Roman" w:hAnsi="Times New Roman"/>
                <w:sz w:val="20"/>
                <w:szCs w:val="20"/>
                <w:lang w:eastAsia="ru-RU"/>
              </w:rPr>
              <w:t>т.ч</w:t>
            </w:r>
            <w:proofErr w:type="spellEnd"/>
            <w:r w:rsidRPr="00D467A0">
              <w:rPr>
                <w:rFonts w:ascii="Times New Roman" w:eastAsia="Times New Roman" w:hAnsi="Times New Roman"/>
                <w:sz w:val="20"/>
                <w:szCs w:val="20"/>
                <w:lang w:eastAsia="ru-RU"/>
              </w:rPr>
              <w:t>.</w:t>
            </w:r>
            <w:r w:rsidRPr="00D467A0">
              <w:rPr>
                <w:rFonts w:ascii="Times New Roman" w:eastAsia="Times New Roman" w:hAnsi="Times New Roman"/>
                <w:sz w:val="20"/>
                <w:szCs w:val="20"/>
                <w:lang w:val="ru-RU" w:eastAsia="ru-RU"/>
              </w:rPr>
              <w:t xml:space="preserve"> ПДВ</w:t>
            </w:r>
            <w:r w:rsidRPr="00D467A0">
              <w:rPr>
                <w:rFonts w:ascii="Times New Roman" w:eastAsia="Times New Roman" w:hAnsi="Times New Roman"/>
                <w:b/>
                <w:sz w:val="20"/>
                <w:szCs w:val="20"/>
                <w:vertAlign w:val="superscript"/>
                <w:lang w:eastAsia="ru-RU"/>
              </w:rPr>
              <w:t>2</w:t>
            </w:r>
            <w:r w:rsidRPr="00D467A0">
              <w:rPr>
                <w:rFonts w:ascii="Times New Roman" w:eastAsia="Times New Roman" w:hAnsi="Times New Roman"/>
                <w:sz w:val="20"/>
                <w:szCs w:val="20"/>
                <w:lang w:val="ru-RU" w:eastAsia="ru-RU"/>
              </w:rPr>
              <w:t>:</w:t>
            </w:r>
          </w:p>
        </w:tc>
        <w:tc>
          <w:tcPr>
            <w:tcW w:w="2269" w:type="dxa"/>
            <w:tcBorders>
              <w:top w:val="single" w:sz="4" w:space="0" w:color="auto"/>
              <w:left w:val="single" w:sz="4" w:space="0" w:color="auto"/>
              <w:bottom w:val="single" w:sz="4" w:space="0" w:color="auto"/>
              <w:right w:val="single" w:sz="4" w:space="0" w:color="auto"/>
            </w:tcBorders>
          </w:tcPr>
          <w:p w14:paraId="115D8080" w14:textId="77777777" w:rsidR="00D467A0" w:rsidRPr="00D467A0" w:rsidRDefault="00D467A0" w:rsidP="00D467A0">
            <w:pPr>
              <w:spacing w:after="0" w:line="240" w:lineRule="auto"/>
              <w:jc w:val="center"/>
              <w:rPr>
                <w:rFonts w:ascii="Times New Roman" w:eastAsia="Times New Roman" w:hAnsi="Times New Roman"/>
                <w:sz w:val="20"/>
                <w:szCs w:val="20"/>
                <w:lang w:val="ru-RU" w:eastAsia="ru-RU"/>
              </w:rPr>
            </w:pPr>
          </w:p>
        </w:tc>
      </w:tr>
    </w:tbl>
    <w:p w14:paraId="5B1C453B" w14:textId="77777777" w:rsidR="00D467A0" w:rsidRPr="00D467A0" w:rsidRDefault="00D467A0" w:rsidP="00D467A0">
      <w:pPr>
        <w:suppressAutoHyphens/>
        <w:spacing w:after="0" w:line="240" w:lineRule="auto"/>
        <w:jc w:val="both"/>
        <w:rPr>
          <w:rFonts w:ascii="Times New Roman" w:eastAsia="Times New Roman" w:hAnsi="Times New Roman"/>
          <w:sz w:val="24"/>
          <w:szCs w:val="24"/>
          <w:lang w:val="ru-RU" w:eastAsia="ru-RU"/>
        </w:rPr>
      </w:pPr>
    </w:p>
    <w:p w14:paraId="6698DFF1" w14:textId="77777777" w:rsidR="00D467A0" w:rsidRPr="00D467A0" w:rsidRDefault="00D467A0" w:rsidP="00D467A0">
      <w:pPr>
        <w:suppressAutoHyphens/>
        <w:spacing w:after="0" w:line="240" w:lineRule="auto"/>
        <w:ind w:left="-284" w:right="-1" w:firstLine="56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______________________ грн. в </w:t>
      </w:r>
      <w:proofErr w:type="spellStart"/>
      <w:r w:rsidRPr="00D467A0">
        <w:rPr>
          <w:rFonts w:ascii="Times New Roman" w:eastAsia="Times New Roman" w:hAnsi="Times New Roman"/>
          <w:sz w:val="24"/>
          <w:szCs w:val="24"/>
          <w:lang w:eastAsia="ru-RU"/>
        </w:rPr>
        <w:t>т.ч</w:t>
      </w:r>
      <w:proofErr w:type="spellEnd"/>
      <w:r w:rsidRPr="00D467A0">
        <w:rPr>
          <w:rFonts w:ascii="Times New Roman" w:eastAsia="Times New Roman" w:hAnsi="Times New Roman"/>
          <w:sz w:val="24"/>
          <w:szCs w:val="24"/>
          <w:lang w:eastAsia="ru-RU"/>
        </w:rPr>
        <w:t xml:space="preserve"> ПДВ (без ПДВ) ______________________________________________________________________</w:t>
      </w:r>
      <w:r w:rsidRPr="00D467A0">
        <w:rPr>
          <w:rFonts w:ascii="Times New Roman" w:eastAsia="Times New Roman" w:hAnsi="Times New Roman"/>
          <w:i/>
          <w:sz w:val="24"/>
          <w:szCs w:val="24"/>
          <w:lang w:eastAsia="ru-RU"/>
        </w:rPr>
        <w:t>(прописом).</w:t>
      </w:r>
    </w:p>
    <w:p w14:paraId="11D415E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58908A"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 xml:space="preserve">2. Ми погоджуємося дотримуватися умов цієї пропозиції протягом </w:t>
      </w:r>
      <w:r w:rsidRPr="00D467A0">
        <w:rPr>
          <w:rFonts w:ascii="Times New Roman" w:eastAsia="Times New Roman" w:hAnsi="Times New Roman"/>
          <w:b/>
          <w:sz w:val="24"/>
          <w:szCs w:val="24"/>
          <w:lang w:eastAsia="ru-RU"/>
        </w:rPr>
        <w:t>90</w:t>
      </w:r>
      <w:r w:rsidRPr="00D467A0">
        <w:rPr>
          <w:rFonts w:ascii="Times New Roman" w:eastAsia="Times New Roman" w:hAnsi="Times New Roman"/>
          <w:sz w:val="24"/>
          <w:szCs w:val="24"/>
          <w:lang w:eastAsia="ru-RU"/>
        </w:rPr>
        <w:t xml:space="preserve"> календарних днів із дати кінцевого строку подання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 </w:t>
      </w:r>
    </w:p>
    <w:p w14:paraId="30ADC744"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3. Ми розуміємо та погоджуємося, що Ви можете відмінити процедуру закупівлі у разі наявності обставин для цього згідно із Законом</w:t>
      </w:r>
      <w:r w:rsidR="0095148B">
        <w:rPr>
          <w:rFonts w:ascii="Times New Roman" w:eastAsia="Times New Roman" w:hAnsi="Times New Roman"/>
          <w:sz w:val="24"/>
          <w:szCs w:val="24"/>
          <w:lang w:eastAsia="ru-RU"/>
        </w:rPr>
        <w:t>.</w:t>
      </w:r>
    </w:p>
    <w:p w14:paraId="15C239F9" w14:textId="77777777" w:rsidR="00D467A0" w:rsidRPr="00D467A0" w:rsidRDefault="00D467A0" w:rsidP="00D467A0">
      <w:pPr>
        <w:tabs>
          <w:tab w:val="left" w:pos="540"/>
        </w:tabs>
        <w:spacing w:after="0" w:line="240" w:lineRule="auto"/>
        <w:ind w:right="-23" w:firstLine="357"/>
        <w:contextualSpacing/>
        <w:jc w:val="both"/>
        <w:rPr>
          <w:rFonts w:ascii="Times New Roman" w:eastAsia="Times New Roman" w:hAnsi="Times New Roman"/>
          <w:sz w:val="24"/>
          <w:szCs w:val="24"/>
          <w:lang w:eastAsia="ru-RU"/>
        </w:rPr>
      </w:pPr>
      <w:r w:rsidRPr="00D467A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D467A0">
        <w:rPr>
          <w:rFonts w:ascii="Times New Roman" w:eastAsia="Times New Roman"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14:paraId="5736B6C2" w14:textId="77777777" w:rsidR="00D467A0" w:rsidRPr="00D467A0" w:rsidRDefault="00D467A0" w:rsidP="00D467A0">
      <w:pPr>
        <w:tabs>
          <w:tab w:val="left" w:pos="540"/>
        </w:tabs>
        <w:spacing w:after="0" w:line="240" w:lineRule="auto"/>
        <w:ind w:right="-23" w:firstLine="357"/>
        <w:contextualSpacing/>
        <w:rPr>
          <w:rFonts w:ascii="Times New Roman" w:eastAsia="Times New Roman" w:hAnsi="Times New Roman"/>
          <w:sz w:val="24"/>
          <w:szCs w:val="24"/>
          <w:lang w:val="ru-RU" w:eastAsia="ru-RU"/>
        </w:rPr>
      </w:pPr>
    </w:p>
    <w:p w14:paraId="690E1E3F"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5DAB34B2" w14:textId="77777777" w:rsidR="00D467A0" w:rsidRPr="00D467A0" w:rsidRDefault="00D467A0" w:rsidP="00D467A0">
      <w:pPr>
        <w:spacing w:after="0" w:line="240" w:lineRule="auto"/>
        <w:ind w:firstLine="708"/>
        <w:jc w:val="both"/>
        <w:rPr>
          <w:rFonts w:ascii="Times New Roman" w:eastAsia="Times New Roman" w:hAnsi="Times New Roman"/>
          <w:b/>
          <w:bCs/>
          <w:sz w:val="24"/>
          <w:szCs w:val="24"/>
          <w:lang w:eastAsia="ru-RU"/>
        </w:rPr>
      </w:pPr>
    </w:p>
    <w:p w14:paraId="0C117A64" w14:textId="77777777" w:rsidR="00D467A0" w:rsidRPr="00D467A0" w:rsidRDefault="00D467A0" w:rsidP="00D467A0">
      <w:pPr>
        <w:spacing w:after="0" w:line="240" w:lineRule="auto"/>
        <w:rPr>
          <w:rFonts w:ascii="Times New Roman" w:eastAsia="Times New Roman" w:hAnsi="Times New Roman"/>
          <w:b/>
          <w:bCs/>
          <w:sz w:val="24"/>
          <w:szCs w:val="24"/>
          <w:lang w:val="ru-RU" w:eastAsia="ru-RU"/>
        </w:rPr>
      </w:pPr>
      <w:proofErr w:type="spellStart"/>
      <w:r w:rsidRPr="00D467A0">
        <w:rPr>
          <w:rFonts w:ascii="Times New Roman" w:eastAsia="Times New Roman" w:hAnsi="Times New Roman"/>
          <w:b/>
          <w:bCs/>
          <w:sz w:val="24"/>
          <w:szCs w:val="24"/>
          <w:lang w:val="ru-RU" w:eastAsia="ru-RU"/>
        </w:rPr>
        <w:t>Уповноважена</w:t>
      </w:r>
      <w:proofErr w:type="spellEnd"/>
      <w:r w:rsidRPr="00D467A0">
        <w:rPr>
          <w:rFonts w:ascii="Times New Roman" w:eastAsia="Times New Roman" w:hAnsi="Times New Roman"/>
          <w:b/>
          <w:bCs/>
          <w:sz w:val="24"/>
          <w:szCs w:val="24"/>
          <w:lang w:val="ru-RU" w:eastAsia="ru-RU"/>
        </w:rPr>
        <w:t xml:space="preserve"> </w:t>
      </w:r>
      <w:proofErr w:type="gramStart"/>
      <w:r w:rsidRPr="00D467A0">
        <w:rPr>
          <w:rFonts w:ascii="Times New Roman" w:eastAsia="Times New Roman" w:hAnsi="Times New Roman"/>
          <w:b/>
          <w:bCs/>
          <w:sz w:val="24"/>
          <w:szCs w:val="24"/>
          <w:lang w:val="ru-RU" w:eastAsia="ru-RU"/>
        </w:rPr>
        <w:t xml:space="preserve">особа  </w:t>
      </w:r>
      <w:proofErr w:type="spellStart"/>
      <w:r w:rsidRPr="00D467A0">
        <w:rPr>
          <w:rFonts w:ascii="Times New Roman" w:eastAsia="Times New Roman" w:hAnsi="Times New Roman"/>
          <w:b/>
          <w:bCs/>
          <w:sz w:val="24"/>
          <w:szCs w:val="24"/>
          <w:lang w:val="ru-RU" w:eastAsia="ru-RU"/>
        </w:rPr>
        <w:t>Учасника</w:t>
      </w:r>
      <w:proofErr w:type="spellEnd"/>
      <w:proofErr w:type="gramEnd"/>
      <w:r w:rsidRPr="00D467A0">
        <w:rPr>
          <w:rFonts w:ascii="Times New Roman" w:eastAsia="Times New Roman" w:hAnsi="Times New Roman"/>
          <w:b/>
          <w:bCs/>
          <w:sz w:val="24"/>
          <w:szCs w:val="24"/>
          <w:lang w:val="ru-RU" w:eastAsia="ru-RU"/>
        </w:rPr>
        <w:t xml:space="preserve">         </w:t>
      </w:r>
      <w:r w:rsidRPr="00D467A0">
        <w:rPr>
          <w:rFonts w:ascii="Times New Roman" w:eastAsia="Times New Roman" w:hAnsi="Times New Roman"/>
          <w:b/>
          <w:bCs/>
          <w:sz w:val="24"/>
          <w:szCs w:val="24"/>
          <w:lang w:eastAsia="ru-RU"/>
        </w:rPr>
        <w:t xml:space="preserve">      </w:t>
      </w:r>
      <w:r w:rsidRPr="00D467A0">
        <w:rPr>
          <w:rFonts w:ascii="Times New Roman" w:eastAsia="Times New Roman" w:hAnsi="Times New Roman"/>
          <w:b/>
          <w:bCs/>
          <w:sz w:val="24"/>
          <w:szCs w:val="24"/>
          <w:lang w:val="ru-RU" w:eastAsia="ru-RU"/>
        </w:rPr>
        <w:t xml:space="preserve">  _____________________           </w:t>
      </w:r>
      <w:r w:rsidRPr="00D467A0">
        <w:rPr>
          <w:rFonts w:ascii="Times New Roman" w:eastAsia="Times New Roman" w:hAnsi="Times New Roman"/>
          <w:b/>
          <w:bCs/>
          <w:sz w:val="24"/>
          <w:szCs w:val="24"/>
          <w:lang w:eastAsia="ru-RU"/>
        </w:rPr>
        <w:t xml:space="preserve">  </w:t>
      </w:r>
      <w:proofErr w:type="spellStart"/>
      <w:r w:rsidRPr="00D467A0">
        <w:rPr>
          <w:rFonts w:ascii="Times New Roman" w:eastAsia="Times New Roman" w:hAnsi="Times New Roman"/>
          <w:b/>
          <w:bCs/>
          <w:sz w:val="24"/>
          <w:szCs w:val="24"/>
          <w:lang w:val="ru-RU" w:eastAsia="ru-RU"/>
        </w:rPr>
        <w:t>Ініціали</w:t>
      </w:r>
      <w:proofErr w:type="spellEnd"/>
      <w:r w:rsidRPr="00D467A0">
        <w:rPr>
          <w:rFonts w:ascii="Times New Roman" w:eastAsia="Times New Roman" w:hAnsi="Times New Roman"/>
          <w:b/>
          <w:bCs/>
          <w:sz w:val="24"/>
          <w:szCs w:val="24"/>
          <w:lang w:val="ru-RU" w:eastAsia="ru-RU"/>
        </w:rPr>
        <w:t xml:space="preserve">, </w:t>
      </w:r>
      <w:proofErr w:type="spellStart"/>
      <w:r w:rsidRPr="00D467A0">
        <w:rPr>
          <w:rFonts w:ascii="Times New Roman" w:eastAsia="Times New Roman" w:hAnsi="Times New Roman"/>
          <w:b/>
          <w:bCs/>
          <w:sz w:val="24"/>
          <w:szCs w:val="24"/>
          <w:lang w:val="ru-RU" w:eastAsia="ru-RU"/>
        </w:rPr>
        <w:t>прізвище</w:t>
      </w:r>
      <w:proofErr w:type="spellEnd"/>
    </w:p>
    <w:p w14:paraId="15910D1F"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0"/>
          <w:szCs w:val="20"/>
          <w:lang w:eastAsia="ru-RU"/>
        </w:rPr>
        <w:t xml:space="preserve">       </w:t>
      </w:r>
      <w:proofErr w:type="spellStart"/>
      <w:r w:rsidRPr="00D467A0">
        <w:rPr>
          <w:rFonts w:ascii="Times New Roman" w:eastAsia="Times New Roman" w:hAnsi="Times New Roman"/>
          <w:bCs/>
          <w:sz w:val="20"/>
          <w:szCs w:val="20"/>
          <w:lang w:val="ru-RU" w:eastAsia="ru-RU"/>
        </w:rPr>
        <w:t>підпис</w:t>
      </w:r>
      <w:proofErr w:type="spellEnd"/>
    </w:p>
    <w:p w14:paraId="78B119FA" w14:textId="77777777" w:rsidR="00D467A0" w:rsidRPr="00D467A0" w:rsidRDefault="00D467A0" w:rsidP="00D467A0">
      <w:pPr>
        <w:spacing w:after="0" w:line="240" w:lineRule="auto"/>
        <w:rPr>
          <w:rFonts w:ascii="Times New Roman" w:eastAsia="Times New Roman" w:hAnsi="Times New Roman"/>
          <w:bCs/>
          <w:sz w:val="20"/>
          <w:szCs w:val="20"/>
          <w:lang w:val="ru-RU" w:eastAsia="ru-RU"/>
        </w:rPr>
      </w:pPr>
      <w:r w:rsidRPr="00D467A0">
        <w:rPr>
          <w:rFonts w:ascii="Times New Roman" w:eastAsia="Times New Roman" w:hAnsi="Times New Roman"/>
          <w:bCs/>
          <w:sz w:val="20"/>
          <w:szCs w:val="20"/>
          <w:lang w:val="ru-RU" w:eastAsia="ru-RU"/>
        </w:rPr>
        <w:t xml:space="preserve">                              </w:t>
      </w:r>
    </w:p>
    <w:p w14:paraId="3D3E831B" w14:textId="77777777" w:rsidR="00D467A0" w:rsidRPr="00D467A0" w:rsidRDefault="00D467A0" w:rsidP="00D467A0">
      <w:pPr>
        <w:spacing w:after="0" w:line="240" w:lineRule="auto"/>
        <w:rPr>
          <w:rFonts w:ascii="Times New Roman" w:eastAsia="Times New Roman" w:hAnsi="Times New Roman"/>
          <w:bCs/>
          <w:sz w:val="24"/>
          <w:szCs w:val="24"/>
          <w:lang w:eastAsia="ru-RU"/>
        </w:rPr>
      </w:pPr>
      <w:r w:rsidRPr="00D467A0">
        <w:rPr>
          <w:rFonts w:ascii="Times New Roman" w:eastAsia="Times New Roman" w:hAnsi="Times New Roman"/>
          <w:bCs/>
          <w:sz w:val="20"/>
          <w:szCs w:val="20"/>
          <w:lang w:val="ru-RU" w:eastAsia="ru-RU"/>
        </w:rPr>
        <w:t xml:space="preserve">     </w:t>
      </w:r>
      <w:r w:rsidRPr="00D467A0">
        <w:rPr>
          <w:rFonts w:ascii="Times New Roman" w:eastAsia="Times New Roman" w:hAnsi="Times New Roman"/>
          <w:bCs/>
          <w:sz w:val="24"/>
          <w:szCs w:val="24"/>
          <w:lang w:val="ru-RU" w:eastAsia="ru-RU"/>
        </w:rPr>
        <w:t xml:space="preserve">                                                                       МП</w:t>
      </w:r>
      <w:r w:rsidRPr="00D467A0">
        <w:rPr>
          <w:rFonts w:ascii="Times New Roman" w:eastAsia="Times New Roman" w:hAnsi="Times New Roman"/>
          <w:b/>
          <w:sz w:val="24"/>
          <w:szCs w:val="24"/>
          <w:lang w:val="ru-RU" w:eastAsia="ru-RU"/>
        </w:rPr>
        <w:t xml:space="preserve">     </w:t>
      </w:r>
      <w:r w:rsidRPr="00D467A0">
        <w:rPr>
          <w:rFonts w:ascii="Times New Roman" w:eastAsia="Times New Roman" w:hAnsi="Times New Roman"/>
          <w:sz w:val="24"/>
          <w:szCs w:val="24"/>
          <w:lang w:val="ru-RU" w:eastAsia="ru-RU"/>
        </w:rPr>
        <w:t xml:space="preserve">                                      </w:t>
      </w:r>
    </w:p>
    <w:p w14:paraId="2238833E" w14:textId="77777777" w:rsidR="00D467A0" w:rsidRPr="00D467A0" w:rsidRDefault="00D467A0" w:rsidP="00D467A0">
      <w:pPr>
        <w:spacing w:after="0" w:line="240" w:lineRule="auto"/>
        <w:ind w:right="31" w:firstLine="540"/>
        <w:jc w:val="both"/>
        <w:rPr>
          <w:rFonts w:ascii="Times New Roman" w:eastAsia="Times New Roman" w:hAnsi="Times New Roman"/>
          <w:i/>
          <w:sz w:val="20"/>
          <w:szCs w:val="20"/>
          <w:lang w:val="ru-RU" w:eastAsia="ru-RU"/>
        </w:rPr>
      </w:pPr>
      <w:r w:rsidRPr="00D467A0">
        <w:rPr>
          <w:rFonts w:ascii="Times New Roman" w:eastAsia="Times New Roman" w:hAnsi="Times New Roman"/>
          <w:i/>
          <w:sz w:val="20"/>
          <w:szCs w:val="20"/>
          <w:vertAlign w:val="superscript"/>
          <w:lang w:val="ru-RU" w:eastAsia="ru-RU"/>
        </w:rPr>
        <w:footnoteRef/>
      </w:r>
      <w:r w:rsidRPr="00D467A0">
        <w:rPr>
          <w:rFonts w:ascii="Times New Roman" w:eastAsia="Times New Roman" w:hAnsi="Times New Roman"/>
          <w:i/>
          <w:sz w:val="20"/>
          <w:szCs w:val="20"/>
          <w:lang w:val="ru-RU" w:eastAsia="ru-RU"/>
        </w:rPr>
        <w:t xml:space="preserve"> Форма “ </w:t>
      </w:r>
      <w:r>
        <w:rPr>
          <w:rFonts w:ascii="Times New Roman" w:eastAsia="Times New Roman" w:hAnsi="Times New Roman"/>
          <w:i/>
          <w:sz w:val="20"/>
          <w:szCs w:val="20"/>
          <w:lang w:val="ru-RU" w:eastAsia="ru-RU"/>
        </w:rPr>
        <w:t xml:space="preserve">ЦІНОВА </w:t>
      </w:r>
      <w:proofErr w:type="gramStart"/>
      <w:r w:rsidRPr="00D467A0">
        <w:rPr>
          <w:rFonts w:ascii="Times New Roman" w:eastAsia="Times New Roman" w:hAnsi="Times New Roman"/>
          <w:i/>
          <w:sz w:val="20"/>
          <w:szCs w:val="20"/>
          <w:lang w:val="ru-RU" w:eastAsia="ru-RU"/>
        </w:rPr>
        <w:t>ПРОПОЗИЦІЯ”</w:t>
      </w:r>
      <w:r w:rsidRPr="00D467A0">
        <w:rPr>
          <w:rFonts w:ascii="Times New Roman" w:eastAsia="Times New Roman" w:hAnsi="Times New Roman"/>
          <w:i/>
          <w:sz w:val="20"/>
          <w:szCs w:val="20"/>
          <w:lang w:eastAsia="ru-RU"/>
        </w:rPr>
        <w:t xml:space="preserve"> </w:t>
      </w:r>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пропозиції</w:t>
      </w:r>
      <w:proofErr w:type="spellEnd"/>
      <w:proofErr w:type="gram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оформлюється</w:t>
      </w:r>
      <w:proofErr w:type="spellEnd"/>
      <w:r w:rsidRPr="00D467A0">
        <w:rPr>
          <w:rFonts w:ascii="Times New Roman" w:eastAsia="Times New Roman" w:hAnsi="Times New Roman"/>
          <w:i/>
          <w:sz w:val="20"/>
          <w:szCs w:val="20"/>
          <w:lang w:val="ru-RU" w:eastAsia="ru-RU"/>
        </w:rPr>
        <w:t xml:space="preserve"> та </w:t>
      </w:r>
      <w:proofErr w:type="spellStart"/>
      <w:r w:rsidRPr="00D467A0">
        <w:rPr>
          <w:rFonts w:ascii="Times New Roman" w:eastAsia="Times New Roman" w:hAnsi="Times New Roman"/>
          <w:i/>
          <w:sz w:val="20"/>
          <w:szCs w:val="20"/>
          <w:lang w:val="ru-RU" w:eastAsia="ru-RU"/>
        </w:rPr>
        <w:t>подається</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учасником</w:t>
      </w:r>
      <w:proofErr w:type="spellEnd"/>
      <w:r w:rsidRPr="00D467A0">
        <w:rPr>
          <w:rFonts w:ascii="Times New Roman" w:eastAsia="Times New Roman" w:hAnsi="Times New Roman"/>
          <w:i/>
          <w:sz w:val="20"/>
          <w:szCs w:val="20"/>
          <w:lang w:val="ru-RU" w:eastAsia="ru-RU"/>
        </w:rPr>
        <w:t xml:space="preserve"> за </w:t>
      </w:r>
      <w:proofErr w:type="spellStart"/>
      <w:r w:rsidRPr="00D467A0">
        <w:rPr>
          <w:rFonts w:ascii="Times New Roman" w:eastAsia="Times New Roman" w:hAnsi="Times New Roman"/>
          <w:i/>
          <w:sz w:val="20"/>
          <w:szCs w:val="20"/>
          <w:lang w:val="ru-RU" w:eastAsia="ru-RU"/>
        </w:rPr>
        <w:t>встановленою</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замовником</w:t>
      </w:r>
      <w:proofErr w:type="spellEnd"/>
      <w:r w:rsidRPr="00D467A0">
        <w:rPr>
          <w:rFonts w:ascii="Times New Roman" w:eastAsia="Times New Roman" w:hAnsi="Times New Roman"/>
          <w:i/>
          <w:sz w:val="20"/>
          <w:szCs w:val="20"/>
          <w:lang w:val="ru-RU" w:eastAsia="ru-RU"/>
        </w:rPr>
        <w:t xml:space="preserve"> формою. </w:t>
      </w:r>
      <w:proofErr w:type="spellStart"/>
      <w:r w:rsidRPr="00D467A0">
        <w:rPr>
          <w:rFonts w:ascii="Times New Roman" w:eastAsia="Times New Roman" w:hAnsi="Times New Roman"/>
          <w:i/>
          <w:sz w:val="20"/>
          <w:szCs w:val="20"/>
          <w:lang w:val="ru-RU" w:eastAsia="ru-RU"/>
        </w:rPr>
        <w:t>Учасник</w:t>
      </w:r>
      <w:proofErr w:type="spellEnd"/>
      <w:r w:rsidRPr="00D467A0">
        <w:rPr>
          <w:rFonts w:ascii="Times New Roman" w:eastAsia="Times New Roman" w:hAnsi="Times New Roman"/>
          <w:i/>
          <w:sz w:val="20"/>
          <w:szCs w:val="20"/>
          <w:lang w:val="ru-RU" w:eastAsia="ru-RU"/>
        </w:rPr>
        <w:t xml:space="preserve"> не повинен </w:t>
      </w:r>
      <w:proofErr w:type="spellStart"/>
      <w:r w:rsidRPr="00D467A0">
        <w:rPr>
          <w:rFonts w:ascii="Times New Roman" w:eastAsia="Times New Roman" w:hAnsi="Times New Roman"/>
          <w:i/>
          <w:sz w:val="20"/>
          <w:szCs w:val="20"/>
          <w:lang w:val="ru-RU" w:eastAsia="ru-RU"/>
        </w:rPr>
        <w:t>відступати</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від</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даної</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форми</w:t>
      </w:r>
      <w:proofErr w:type="spellEnd"/>
      <w:r w:rsidRPr="00D467A0">
        <w:rPr>
          <w:rFonts w:ascii="Times New Roman" w:eastAsia="Times New Roman" w:hAnsi="Times New Roman"/>
          <w:i/>
          <w:sz w:val="20"/>
          <w:szCs w:val="20"/>
          <w:lang w:val="ru-RU" w:eastAsia="ru-RU"/>
        </w:rPr>
        <w:t>.</w:t>
      </w:r>
    </w:p>
    <w:p w14:paraId="6D0FB298" w14:textId="77777777" w:rsidR="00494CF5" w:rsidRPr="00D467A0" w:rsidRDefault="00D467A0" w:rsidP="00D467A0">
      <w:pPr>
        <w:widowControl w:val="0"/>
        <w:spacing w:after="0" w:line="240" w:lineRule="auto"/>
        <w:ind w:left="6804" w:hanging="6264"/>
        <w:jc w:val="both"/>
        <w:rPr>
          <w:rFonts w:ascii="Times New Roman" w:eastAsia="Times New Roman" w:hAnsi="Times New Roman"/>
          <w:b/>
          <w:bCs/>
          <w:sz w:val="24"/>
          <w:szCs w:val="24"/>
          <w:lang w:eastAsia="ru-RU"/>
        </w:rPr>
      </w:pPr>
      <w:r w:rsidRPr="00D467A0">
        <w:rPr>
          <w:rFonts w:ascii="Times New Roman" w:eastAsia="Times New Roman" w:hAnsi="Times New Roman"/>
          <w:i/>
          <w:sz w:val="20"/>
          <w:szCs w:val="20"/>
          <w:vertAlign w:val="superscript"/>
          <w:lang w:val="ru-RU" w:eastAsia="ru-RU"/>
        </w:rPr>
        <w:t>2</w:t>
      </w:r>
      <w:r w:rsidRPr="00D467A0">
        <w:rPr>
          <w:rFonts w:ascii="Times New Roman" w:eastAsia="Times New Roman" w:hAnsi="Times New Roman"/>
          <w:i/>
          <w:sz w:val="20"/>
          <w:szCs w:val="20"/>
          <w:lang w:val="ru-RU" w:eastAsia="ru-RU"/>
        </w:rPr>
        <w:t xml:space="preserve"> ПДВ </w:t>
      </w:r>
      <w:proofErr w:type="spellStart"/>
      <w:r w:rsidRPr="00D467A0">
        <w:rPr>
          <w:rFonts w:ascii="Times New Roman" w:eastAsia="Times New Roman" w:hAnsi="Times New Roman"/>
          <w:i/>
          <w:sz w:val="20"/>
          <w:szCs w:val="20"/>
          <w:lang w:val="ru-RU" w:eastAsia="ru-RU"/>
        </w:rPr>
        <w:t>нараховується</w:t>
      </w:r>
      <w:proofErr w:type="spellEnd"/>
      <w:r w:rsidRPr="00D467A0">
        <w:rPr>
          <w:rFonts w:ascii="Times New Roman" w:eastAsia="Times New Roman" w:hAnsi="Times New Roman"/>
          <w:i/>
          <w:sz w:val="20"/>
          <w:szCs w:val="20"/>
          <w:lang w:val="ru-RU" w:eastAsia="ru-RU"/>
        </w:rPr>
        <w:t xml:space="preserve"> у </w:t>
      </w:r>
      <w:proofErr w:type="spellStart"/>
      <w:r w:rsidRPr="00D467A0">
        <w:rPr>
          <w:rFonts w:ascii="Times New Roman" w:eastAsia="Times New Roman" w:hAnsi="Times New Roman"/>
          <w:i/>
          <w:sz w:val="20"/>
          <w:szCs w:val="20"/>
          <w:lang w:val="ru-RU" w:eastAsia="ru-RU"/>
        </w:rPr>
        <w:t>випадках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передбачених</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чинним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законодавством</w:t>
      </w:r>
      <w:proofErr w:type="spellEnd"/>
      <w:r w:rsidRPr="00D467A0">
        <w:rPr>
          <w:rFonts w:ascii="Times New Roman" w:eastAsia="Times New Roman" w:hAnsi="Times New Roman"/>
          <w:i/>
          <w:sz w:val="20"/>
          <w:szCs w:val="20"/>
          <w:lang w:val="ru-RU" w:eastAsia="ru-RU"/>
        </w:rPr>
        <w:t xml:space="preserve"> </w:t>
      </w:r>
      <w:proofErr w:type="spellStart"/>
      <w:r w:rsidRPr="00D467A0">
        <w:rPr>
          <w:rFonts w:ascii="Times New Roman" w:eastAsia="Times New Roman" w:hAnsi="Times New Roman"/>
          <w:i/>
          <w:sz w:val="20"/>
          <w:szCs w:val="20"/>
          <w:lang w:val="ru-RU" w:eastAsia="ru-RU"/>
        </w:rPr>
        <w:t>України</w:t>
      </w:r>
      <w:proofErr w:type="spellEnd"/>
      <w:r w:rsidR="00494CF5" w:rsidRPr="00D51095">
        <w:rPr>
          <w:b/>
          <w:sz w:val="28"/>
          <w:szCs w:val="28"/>
        </w:rPr>
        <w:br w:type="page"/>
      </w:r>
      <w:r w:rsidR="00494CF5" w:rsidRPr="00D467A0">
        <w:rPr>
          <w:rFonts w:ascii="Times New Roman" w:hAnsi="Times New Roman"/>
          <w:sz w:val="24"/>
          <w:szCs w:val="24"/>
        </w:rPr>
        <w:lastRenderedPageBreak/>
        <w:t>Додаток №</w:t>
      </w:r>
      <w:r w:rsidR="00080888">
        <w:rPr>
          <w:rFonts w:ascii="Times New Roman" w:hAnsi="Times New Roman"/>
          <w:sz w:val="24"/>
          <w:szCs w:val="24"/>
        </w:rPr>
        <w:t xml:space="preserve"> </w:t>
      </w:r>
      <w:r w:rsidR="005672BD" w:rsidRPr="00D467A0">
        <w:rPr>
          <w:rFonts w:ascii="Times New Roman" w:hAnsi="Times New Roman"/>
          <w:sz w:val="24"/>
          <w:szCs w:val="24"/>
        </w:rPr>
        <w:t>2</w:t>
      </w:r>
      <w:r w:rsidR="00494CF5"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00494CF5" w:rsidRPr="00D467A0">
        <w:rPr>
          <w:rFonts w:ascii="Times New Roman" w:hAnsi="Times New Roman"/>
          <w:sz w:val="24"/>
          <w:szCs w:val="24"/>
        </w:rPr>
        <w:t>закупівель</w:t>
      </w:r>
      <w:proofErr w:type="spellEnd"/>
    </w:p>
    <w:p w14:paraId="0E435F97" w14:textId="77777777" w:rsidR="000060AD" w:rsidRDefault="000060AD"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9B6ECC3" w14:textId="77777777" w:rsidR="00B34277" w:rsidRPr="00B34277" w:rsidRDefault="00B34277" w:rsidP="00B34277">
      <w:pPr>
        <w:widowControl w:val="0"/>
        <w:spacing w:after="150" w:line="240" w:lineRule="auto"/>
        <w:jc w:val="right"/>
        <w:rPr>
          <w:rFonts w:ascii="Times New Roman" w:eastAsia="Times New Roman" w:hAnsi="Times New Roman"/>
          <w:iCs/>
          <w:sz w:val="20"/>
          <w:szCs w:val="20"/>
          <w:lang w:eastAsia="ru-RU"/>
        </w:rPr>
      </w:pPr>
    </w:p>
    <w:p w14:paraId="09A5C491" w14:textId="77777777" w:rsidR="00B34277" w:rsidRPr="00B34277" w:rsidRDefault="00B34277" w:rsidP="00B34277">
      <w:pPr>
        <w:spacing w:after="100" w:line="240" w:lineRule="auto"/>
        <w:ind w:left="1433" w:right="638"/>
        <w:jc w:val="center"/>
        <w:outlineLvl w:val="0"/>
        <w:rPr>
          <w:rFonts w:ascii="Times New Roman" w:eastAsia="Times New Roman" w:hAnsi="Times New Roman"/>
          <w:b/>
          <w:bCs/>
          <w:kern w:val="36"/>
          <w:sz w:val="24"/>
          <w:szCs w:val="24"/>
          <w:lang w:val="ru-RU" w:eastAsia="ru-RU"/>
        </w:rPr>
      </w:pPr>
      <w:r w:rsidRPr="00B34277">
        <w:rPr>
          <w:rFonts w:ascii="Times New Roman" w:eastAsia="Times New Roman" w:hAnsi="Times New Roman"/>
          <w:b/>
          <w:bCs/>
          <w:kern w:val="36"/>
          <w:sz w:val="24"/>
          <w:szCs w:val="24"/>
          <w:lang w:eastAsia="ru-RU"/>
        </w:rPr>
        <w:t>МЕДИКО-</w:t>
      </w:r>
      <w:r w:rsidRPr="00B34277">
        <w:rPr>
          <w:rFonts w:ascii="Times New Roman" w:eastAsia="Times New Roman" w:hAnsi="Times New Roman"/>
          <w:b/>
          <w:bCs/>
          <w:kern w:val="36"/>
          <w:sz w:val="24"/>
          <w:szCs w:val="24"/>
          <w:lang w:val="ru-RU" w:eastAsia="ru-RU"/>
        </w:rPr>
        <w:t>ТЕХНІЧНІ ВИМОГИ</w:t>
      </w:r>
    </w:p>
    <w:p w14:paraId="3772AC58" w14:textId="77777777" w:rsidR="00B34277" w:rsidRPr="00B34277" w:rsidRDefault="00B34277" w:rsidP="00B34277">
      <w:pPr>
        <w:spacing w:after="0" w:line="240" w:lineRule="auto"/>
        <w:ind w:left="644" w:right="550" w:firstLine="566"/>
        <w:jc w:val="both"/>
        <w:rPr>
          <w:rFonts w:ascii="Times New Roman" w:eastAsia="Times New Roman" w:hAnsi="Times New Roman"/>
          <w:sz w:val="24"/>
          <w:szCs w:val="24"/>
          <w:lang w:val="ru-RU" w:eastAsia="ru-RU"/>
        </w:rPr>
      </w:pPr>
      <w:proofErr w:type="spellStart"/>
      <w:r w:rsidRPr="00B34277">
        <w:rPr>
          <w:rFonts w:ascii="Times New Roman" w:eastAsia="Times New Roman" w:hAnsi="Times New Roman"/>
          <w:sz w:val="24"/>
          <w:szCs w:val="24"/>
          <w:lang w:val="ru-RU" w:eastAsia="ru-RU"/>
        </w:rPr>
        <w:t>Постачальник</w:t>
      </w:r>
      <w:proofErr w:type="spellEnd"/>
      <w:r w:rsidRPr="00B34277">
        <w:rPr>
          <w:rFonts w:ascii="Times New Roman" w:eastAsia="Times New Roman" w:hAnsi="Times New Roman"/>
          <w:sz w:val="24"/>
          <w:szCs w:val="24"/>
          <w:lang w:val="ru-RU" w:eastAsia="ru-RU"/>
        </w:rPr>
        <w:t xml:space="preserve"> повинен </w:t>
      </w:r>
      <w:proofErr w:type="spellStart"/>
      <w:r w:rsidRPr="00B34277">
        <w:rPr>
          <w:rFonts w:ascii="Times New Roman" w:eastAsia="Times New Roman" w:hAnsi="Times New Roman"/>
          <w:sz w:val="24"/>
          <w:szCs w:val="24"/>
          <w:lang w:val="ru-RU" w:eastAsia="ru-RU"/>
        </w:rPr>
        <w:t>здійснювати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постачання</w:t>
      </w:r>
      <w:proofErr w:type="spellEnd"/>
      <w:r w:rsidRPr="00B34277">
        <w:rPr>
          <w:rFonts w:ascii="Times New Roman" w:eastAsia="Times New Roman" w:hAnsi="Times New Roman"/>
          <w:sz w:val="24"/>
          <w:szCs w:val="24"/>
          <w:lang w:val="ru-RU" w:eastAsia="ru-RU"/>
        </w:rPr>
        <w:t xml:space="preserve"> </w:t>
      </w:r>
      <w:r w:rsidRPr="00B34277">
        <w:rPr>
          <w:rFonts w:ascii="Times New Roman" w:eastAsia="Times New Roman" w:hAnsi="Times New Roman"/>
          <w:b/>
          <w:sz w:val="24"/>
          <w:szCs w:val="24"/>
          <w:lang w:eastAsia="ru-RU"/>
        </w:rPr>
        <w:t>Фармацевтичн</w:t>
      </w:r>
      <w:r>
        <w:rPr>
          <w:rFonts w:ascii="Times New Roman" w:eastAsia="Times New Roman" w:hAnsi="Times New Roman"/>
          <w:b/>
          <w:sz w:val="24"/>
          <w:szCs w:val="24"/>
          <w:lang w:eastAsia="ru-RU"/>
        </w:rPr>
        <w:t>ої</w:t>
      </w:r>
      <w:r w:rsidRPr="00B34277">
        <w:rPr>
          <w:rFonts w:ascii="Times New Roman" w:eastAsia="Times New Roman" w:hAnsi="Times New Roman"/>
          <w:b/>
          <w:sz w:val="24"/>
          <w:szCs w:val="24"/>
          <w:lang w:eastAsia="ru-RU"/>
        </w:rPr>
        <w:t xml:space="preserve"> </w:t>
      </w:r>
      <w:proofErr w:type="gramStart"/>
      <w:r w:rsidRPr="00B34277">
        <w:rPr>
          <w:rFonts w:ascii="Times New Roman" w:eastAsia="Times New Roman" w:hAnsi="Times New Roman"/>
          <w:b/>
          <w:sz w:val="24"/>
          <w:szCs w:val="24"/>
          <w:lang w:eastAsia="ru-RU"/>
        </w:rPr>
        <w:t>продукці</w:t>
      </w:r>
      <w:r>
        <w:rPr>
          <w:rFonts w:ascii="Times New Roman" w:eastAsia="Times New Roman" w:hAnsi="Times New Roman"/>
          <w:b/>
          <w:sz w:val="24"/>
          <w:szCs w:val="24"/>
          <w:lang w:eastAsia="ru-RU"/>
        </w:rPr>
        <w:t>ї  (</w:t>
      </w:r>
      <w:proofErr w:type="gramEnd"/>
      <w:r w:rsidRPr="00B34277">
        <w:rPr>
          <w:rFonts w:ascii="Times New Roman" w:eastAsia="Times New Roman" w:hAnsi="Times New Roman"/>
          <w:b/>
          <w:sz w:val="24"/>
          <w:szCs w:val="24"/>
          <w:lang w:eastAsia="ru-RU"/>
        </w:rPr>
        <w:t>ДК 021:2015 – 33600000-6</w:t>
      </w:r>
      <w:r>
        <w:rPr>
          <w:rFonts w:ascii="Times New Roman" w:eastAsia="Times New Roman" w:hAnsi="Times New Roman"/>
          <w:b/>
          <w:sz w:val="24"/>
          <w:szCs w:val="24"/>
          <w:lang w:eastAsia="ru-RU"/>
        </w:rPr>
        <w:t>)</w:t>
      </w:r>
      <w:r w:rsidRPr="00B34277">
        <w:rPr>
          <w:rFonts w:ascii="Times New Roman" w:eastAsia="Times New Roman" w:hAnsi="Times New Roman"/>
          <w:b/>
          <w:sz w:val="24"/>
          <w:szCs w:val="24"/>
          <w:lang w:eastAsia="ru-RU"/>
        </w:rPr>
        <w:t xml:space="preserve">, </w:t>
      </w:r>
      <w:r w:rsidRPr="00B34277">
        <w:rPr>
          <w:rFonts w:ascii="Times New Roman" w:eastAsia="Times New Roman" w:hAnsi="Times New Roman"/>
          <w:sz w:val="24"/>
          <w:szCs w:val="24"/>
          <w:lang w:val="ru-RU" w:eastAsia="ru-RU"/>
        </w:rPr>
        <w:t xml:space="preserve">за </w:t>
      </w:r>
      <w:proofErr w:type="spellStart"/>
      <w:r w:rsidRPr="00B34277">
        <w:rPr>
          <w:rFonts w:ascii="Times New Roman" w:eastAsia="Times New Roman" w:hAnsi="Times New Roman"/>
          <w:sz w:val="24"/>
          <w:szCs w:val="24"/>
          <w:lang w:val="ru-RU" w:eastAsia="ru-RU"/>
        </w:rPr>
        <w:t>технічними</w:t>
      </w:r>
      <w:proofErr w:type="spellEnd"/>
      <w:r w:rsidRPr="00B34277">
        <w:rPr>
          <w:rFonts w:ascii="Times New Roman" w:eastAsia="Times New Roman" w:hAnsi="Times New Roman"/>
          <w:sz w:val="24"/>
          <w:szCs w:val="24"/>
          <w:lang w:val="ru-RU" w:eastAsia="ru-RU"/>
        </w:rPr>
        <w:t xml:space="preserve"> і </w:t>
      </w:r>
      <w:proofErr w:type="spellStart"/>
      <w:r w:rsidRPr="00B34277">
        <w:rPr>
          <w:rFonts w:ascii="Times New Roman" w:eastAsia="Times New Roman" w:hAnsi="Times New Roman"/>
          <w:sz w:val="24"/>
          <w:szCs w:val="24"/>
          <w:lang w:val="ru-RU" w:eastAsia="ru-RU"/>
        </w:rPr>
        <w:t>якісними</w:t>
      </w:r>
      <w:proofErr w:type="spellEnd"/>
      <w:r w:rsidRPr="00B34277">
        <w:rPr>
          <w:rFonts w:ascii="Times New Roman" w:eastAsia="Times New Roman" w:hAnsi="Times New Roman"/>
          <w:sz w:val="24"/>
          <w:szCs w:val="24"/>
          <w:lang w:val="ru-RU" w:eastAsia="ru-RU"/>
        </w:rPr>
        <w:t xml:space="preserve"> характеристиками </w:t>
      </w:r>
      <w:proofErr w:type="spellStart"/>
      <w:r w:rsidRPr="00B34277">
        <w:rPr>
          <w:rFonts w:ascii="Times New Roman" w:eastAsia="Times New Roman" w:hAnsi="Times New Roman"/>
          <w:sz w:val="24"/>
          <w:szCs w:val="24"/>
          <w:lang w:val="ru-RU" w:eastAsia="ru-RU"/>
        </w:rPr>
        <w:t>вказаними</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Замовником</w:t>
      </w:r>
      <w:proofErr w:type="spellEnd"/>
      <w:r w:rsidRPr="00B34277">
        <w:rPr>
          <w:rFonts w:ascii="Times New Roman" w:eastAsia="Times New Roman" w:hAnsi="Times New Roman"/>
          <w:sz w:val="24"/>
          <w:szCs w:val="24"/>
          <w:lang w:val="ru-RU" w:eastAsia="ru-RU"/>
        </w:rPr>
        <w:t xml:space="preserve"> у </w:t>
      </w:r>
      <w:proofErr w:type="spellStart"/>
      <w:r w:rsidRPr="00B34277">
        <w:rPr>
          <w:rFonts w:ascii="Times New Roman" w:eastAsia="Times New Roman" w:hAnsi="Times New Roman"/>
          <w:sz w:val="24"/>
          <w:szCs w:val="24"/>
          <w:lang w:val="ru-RU" w:eastAsia="ru-RU"/>
        </w:rPr>
        <w:t>технічних</w:t>
      </w:r>
      <w:proofErr w:type="spellEnd"/>
      <w:r w:rsidRPr="00B34277">
        <w:rPr>
          <w:rFonts w:ascii="Times New Roman" w:eastAsia="Times New Roman" w:hAnsi="Times New Roman"/>
          <w:sz w:val="24"/>
          <w:szCs w:val="24"/>
          <w:lang w:val="ru-RU" w:eastAsia="ru-RU"/>
        </w:rPr>
        <w:t xml:space="preserve"> </w:t>
      </w:r>
      <w:proofErr w:type="spellStart"/>
      <w:r w:rsidRPr="00B34277">
        <w:rPr>
          <w:rFonts w:ascii="Times New Roman" w:eastAsia="Times New Roman" w:hAnsi="Times New Roman"/>
          <w:sz w:val="24"/>
          <w:szCs w:val="24"/>
          <w:lang w:val="ru-RU" w:eastAsia="ru-RU"/>
        </w:rPr>
        <w:t>вимогах</w:t>
      </w:r>
      <w:proofErr w:type="spellEnd"/>
      <w:r w:rsidRPr="00B34277">
        <w:rPr>
          <w:rFonts w:ascii="Times New Roman" w:eastAsia="Times New Roman" w:hAnsi="Times New Roman"/>
          <w:sz w:val="24"/>
          <w:szCs w:val="24"/>
          <w:lang w:val="ru-RU" w:eastAsia="ru-RU"/>
        </w:rPr>
        <w:t>:</w:t>
      </w:r>
    </w:p>
    <w:p w14:paraId="454A724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p w14:paraId="540DE9A0" w14:textId="77777777" w:rsidR="00B34277" w:rsidRPr="00B34277" w:rsidRDefault="00B34277" w:rsidP="00B34277">
      <w:pPr>
        <w:spacing w:after="0" w:line="240" w:lineRule="auto"/>
        <w:ind w:left="180"/>
        <w:jc w:val="center"/>
        <w:rPr>
          <w:rFonts w:ascii="Times New Roman" w:eastAsia="Times New Roman" w:hAnsi="Times New Roman"/>
          <w:b/>
          <w:sz w:val="24"/>
          <w:szCs w:val="24"/>
          <w:lang w:val="ru-RU" w:eastAsia="ru-RU"/>
        </w:rPr>
      </w:pPr>
    </w:p>
    <w:tbl>
      <w:tblPr>
        <w:tblW w:w="9716" w:type="dxa"/>
        <w:tblInd w:w="93" w:type="dxa"/>
        <w:tblLook w:val="00A0" w:firstRow="1" w:lastRow="0" w:firstColumn="1" w:lastColumn="0" w:noHBand="0" w:noVBand="0"/>
      </w:tblPr>
      <w:tblGrid>
        <w:gridCol w:w="560"/>
        <w:gridCol w:w="1656"/>
        <w:gridCol w:w="2642"/>
        <w:gridCol w:w="2615"/>
        <w:gridCol w:w="968"/>
        <w:gridCol w:w="1275"/>
      </w:tblGrid>
      <w:tr w:rsidR="00080888" w:rsidRPr="003E3AE3" w14:paraId="10599437"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hideMark/>
          </w:tcPr>
          <w:p w14:paraId="34C879F0"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uk-UA"/>
              </w:rPr>
            </w:pPr>
            <w:r w:rsidRPr="003E3AE3">
              <w:rPr>
                <w:rFonts w:ascii="Times New Roman" w:eastAsia="Times New Roman" w:hAnsi="Times New Roman"/>
                <w:b/>
                <w:bCs/>
                <w:sz w:val="24"/>
                <w:szCs w:val="24"/>
                <w:lang w:val="ru-RU" w:eastAsia="uk-UA"/>
              </w:rPr>
              <w:t>№ п/п</w:t>
            </w:r>
          </w:p>
        </w:tc>
        <w:tc>
          <w:tcPr>
            <w:tcW w:w="1656" w:type="dxa"/>
            <w:tcBorders>
              <w:top w:val="single" w:sz="4" w:space="0" w:color="auto"/>
              <w:left w:val="nil"/>
              <w:bottom w:val="single" w:sz="4" w:space="0" w:color="auto"/>
              <w:right w:val="single" w:sz="4" w:space="0" w:color="auto"/>
            </w:tcBorders>
            <w:vAlign w:val="center"/>
            <w:hideMark/>
          </w:tcPr>
          <w:p w14:paraId="09FACBBA"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ru-RU"/>
              </w:rPr>
            </w:pPr>
            <w:r w:rsidRPr="003E3AE3">
              <w:rPr>
                <w:rFonts w:ascii="Times New Roman" w:eastAsia="Times New Roman" w:hAnsi="Times New Roman"/>
                <w:b/>
                <w:bCs/>
                <w:sz w:val="24"/>
                <w:szCs w:val="24"/>
                <w:lang w:val="ru-RU" w:eastAsia="ru-RU"/>
              </w:rPr>
              <w:t>МНН</w:t>
            </w:r>
          </w:p>
        </w:tc>
        <w:tc>
          <w:tcPr>
            <w:tcW w:w="2642" w:type="dxa"/>
            <w:tcBorders>
              <w:top w:val="single" w:sz="4" w:space="0" w:color="auto"/>
              <w:left w:val="nil"/>
              <w:bottom w:val="single" w:sz="4" w:space="0" w:color="auto"/>
              <w:right w:val="single" w:sz="4" w:space="0" w:color="auto"/>
            </w:tcBorders>
            <w:vAlign w:val="center"/>
            <w:hideMark/>
          </w:tcPr>
          <w:p w14:paraId="75664262"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uk-UA"/>
              </w:rPr>
            </w:pPr>
            <w:proofErr w:type="spellStart"/>
            <w:r w:rsidRPr="003E3AE3">
              <w:rPr>
                <w:rFonts w:ascii="Times New Roman" w:eastAsia="Times New Roman" w:hAnsi="Times New Roman"/>
                <w:b/>
                <w:bCs/>
                <w:sz w:val="24"/>
                <w:szCs w:val="24"/>
                <w:lang w:val="ru-RU" w:eastAsia="uk-UA"/>
              </w:rPr>
              <w:t>Найменування</w:t>
            </w:r>
            <w:proofErr w:type="spellEnd"/>
            <w:r w:rsidRPr="003E3AE3">
              <w:rPr>
                <w:rFonts w:ascii="Times New Roman" w:eastAsia="Times New Roman" w:hAnsi="Times New Roman"/>
                <w:b/>
                <w:bCs/>
                <w:sz w:val="24"/>
                <w:szCs w:val="24"/>
                <w:lang w:val="ru-RU" w:eastAsia="uk-UA"/>
              </w:rPr>
              <w:t xml:space="preserve"> </w:t>
            </w:r>
          </w:p>
        </w:tc>
        <w:tc>
          <w:tcPr>
            <w:tcW w:w="2615" w:type="dxa"/>
            <w:tcBorders>
              <w:top w:val="single" w:sz="4" w:space="0" w:color="auto"/>
              <w:left w:val="nil"/>
              <w:bottom w:val="single" w:sz="4" w:space="0" w:color="auto"/>
              <w:right w:val="single" w:sz="4" w:space="0" w:color="auto"/>
            </w:tcBorders>
            <w:vAlign w:val="center"/>
          </w:tcPr>
          <w:p w14:paraId="6F0DA30F"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uk-UA"/>
              </w:rPr>
            </w:pPr>
            <w:proofErr w:type="spellStart"/>
            <w:r w:rsidRPr="003E3AE3">
              <w:rPr>
                <w:rFonts w:ascii="Times New Roman" w:eastAsia="Times New Roman" w:hAnsi="Times New Roman"/>
                <w:b/>
                <w:bCs/>
                <w:sz w:val="24"/>
                <w:szCs w:val="24"/>
                <w:lang w:val="ru-RU" w:eastAsia="uk-UA"/>
              </w:rPr>
              <w:t>Виробник</w:t>
            </w:r>
            <w:proofErr w:type="spellEnd"/>
          </w:p>
        </w:tc>
        <w:tc>
          <w:tcPr>
            <w:tcW w:w="968" w:type="dxa"/>
            <w:tcBorders>
              <w:top w:val="single" w:sz="4" w:space="0" w:color="auto"/>
              <w:left w:val="nil"/>
              <w:bottom w:val="single" w:sz="4" w:space="0" w:color="auto"/>
              <w:right w:val="single" w:sz="4" w:space="0" w:color="auto"/>
            </w:tcBorders>
            <w:vAlign w:val="center"/>
            <w:hideMark/>
          </w:tcPr>
          <w:p w14:paraId="79356138"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uk-UA"/>
              </w:rPr>
            </w:pPr>
            <w:r w:rsidRPr="003E3AE3">
              <w:rPr>
                <w:rFonts w:ascii="Times New Roman" w:eastAsia="Times New Roman" w:hAnsi="Times New Roman"/>
                <w:b/>
                <w:bCs/>
                <w:sz w:val="24"/>
                <w:szCs w:val="24"/>
                <w:lang w:val="ru-RU" w:eastAsia="uk-UA"/>
              </w:rPr>
              <w:t xml:space="preserve">Од. </w:t>
            </w:r>
            <w:proofErr w:type="spellStart"/>
            <w:r w:rsidRPr="003E3AE3">
              <w:rPr>
                <w:rFonts w:ascii="Times New Roman" w:eastAsia="Times New Roman" w:hAnsi="Times New Roman"/>
                <w:b/>
                <w:bCs/>
                <w:sz w:val="24"/>
                <w:szCs w:val="24"/>
                <w:lang w:val="ru-RU" w:eastAsia="uk-UA"/>
              </w:rPr>
              <w:t>виміру</w:t>
            </w:r>
            <w:proofErr w:type="spellEnd"/>
          </w:p>
        </w:tc>
        <w:tc>
          <w:tcPr>
            <w:tcW w:w="1275" w:type="dxa"/>
            <w:tcBorders>
              <w:top w:val="single" w:sz="4" w:space="0" w:color="auto"/>
              <w:left w:val="nil"/>
              <w:bottom w:val="single" w:sz="4" w:space="0" w:color="auto"/>
              <w:right w:val="single" w:sz="4" w:space="0" w:color="auto"/>
            </w:tcBorders>
            <w:vAlign w:val="center"/>
            <w:hideMark/>
          </w:tcPr>
          <w:p w14:paraId="0FDF9B68" w14:textId="77777777" w:rsidR="00080888" w:rsidRPr="003E3AE3" w:rsidRDefault="00080888" w:rsidP="003E3AE3">
            <w:pPr>
              <w:spacing w:after="0" w:line="240" w:lineRule="auto"/>
              <w:jc w:val="center"/>
              <w:rPr>
                <w:rFonts w:ascii="Times New Roman" w:eastAsia="Times New Roman" w:hAnsi="Times New Roman"/>
                <w:b/>
                <w:bCs/>
                <w:sz w:val="24"/>
                <w:szCs w:val="24"/>
                <w:lang w:val="ru-RU" w:eastAsia="uk-UA"/>
              </w:rPr>
            </w:pPr>
            <w:proofErr w:type="spellStart"/>
            <w:r w:rsidRPr="003E3AE3">
              <w:rPr>
                <w:rFonts w:ascii="Times New Roman" w:eastAsia="Times New Roman" w:hAnsi="Times New Roman"/>
                <w:b/>
                <w:bCs/>
                <w:sz w:val="24"/>
                <w:szCs w:val="24"/>
                <w:lang w:val="ru-RU" w:eastAsia="uk-UA"/>
              </w:rPr>
              <w:t>Кількість</w:t>
            </w:r>
            <w:proofErr w:type="spellEnd"/>
          </w:p>
        </w:tc>
      </w:tr>
      <w:tr w:rsidR="003E3AE3" w:rsidRPr="003E3AE3" w14:paraId="3B95EF1F"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hideMark/>
          </w:tcPr>
          <w:p w14:paraId="5797B4A2" w14:textId="77777777" w:rsidR="003E3AE3" w:rsidRPr="003E3AE3" w:rsidRDefault="003E3AE3" w:rsidP="003E3AE3">
            <w:pPr>
              <w:spacing w:after="0" w:line="240" w:lineRule="auto"/>
              <w:jc w:val="center"/>
              <w:rPr>
                <w:rFonts w:ascii="Times New Roman" w:eastAsia="Times New Roman" w:hAnsi="Times New Roman"/>
                <w:sz w:val="24"/>
                <w:szCs w:val="24"/>
                <w:lang w:val="en-US" w:eastAsia="uk-UA"/>
              </w:rPr>
            </w:pPr>
            <w:r w:rsidRPr="003E3AE3">
              <w:rPr>
                <w:rFonts w:ascii="Times New Roman" w:eastAsia="Times New Roman" w:hAnsi="Times New Roman"/>
                <w:sz w:val="24"/>
                <w:szCs w:val="24"/>
                <w:lang w:val="en-US" w:eastAsia="uk-UA"/>
              </w:rPr>
              <w:t>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1F97C98" w14:textId="393618DD" w:rsidR="003E3AE3" w:rsidRPr="003E3AE3" w:rsidRDefault="003E3AE3" w:rsidP="003E3AE3">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Electrolytes</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0B2DD9F2" w14:textId="138CC49C" w:rsidR="003E3AE3" w:rsidRPr="003E3AE3" w:rsidRDefault="003E3AE3" w:rsidP="003E3AE3">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 xml:space="preserve">ТРИСОЛЬ. Розчин для </w:t>
            </w:r>
            <w:proofErr w:type="spellStart"/>
            <w:r w:rsidRPr="003E3AE3">
              <w:rPr>
                <w:rFonts w:ascii="Times New Roman" w:hAnsi="Times New Roman"/>
                <w:color w:val="000000"/>
                <w:sz w:val="24"/>
                <w:szCs w:val="24"/>
              </w:rPr>
              <w:t>інфузій</w:t>
            </w:r>
            <w:proofErr w:type="spellEnd"/>
            <w:r w:rsidRPr="003E3AE3">
              <w:rPr>
                <w:rFonts w:ascii="Times New Roman" w:hAnsi="Times New Roman"/>
                <w:color w:val="000000"/>
                <w:sz w:val="24"/>
                <w:szCs w:val="24"/>
              </w:rPr>
              <w:t xml:space="preserve"> по 200 мл у пляшках</w:t>
            </w:r>
          </w:p>
        </w:tc>
        <w:tc>
          <w:tcPr>
            <w:tcW w:w="2615" w:type="dxa"/>
            <w:tcBorders>
              <w:top w:val="single" w:sz="4" w:space="0" w:color="auto"/>
              <w:left w:val="nil"/>
              <w:bottom w:val="single" w:sz="4" w:space="0" w:color="auto"/>
              <w:right w:val="single" w:sz="4" w:space="0" w:color="auto"/>
            </w:tcBorders>
            <w:shd w:val="clear" w:color="auto" w:fill="auto"/>
            <w:vAlign w:val="center"/>
          </w:tcPr>
          <w:p w14:paraId="790EBCCD" w14:textId="704DA1BE" w:rsidR="003E3AE3" w:rsidRPr="003E3AE3" w:rsidRDefault="003E3AE3" w:rsidP="003E3AE3">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Приватне акціонерне товариство "</w:t>
            </w:r>
            <w:proofErr w:type="spellStart"/>
            <w:r w:rsidRPr="003E3AE3">
              <w:rPr>
                <w:rFonts w:ascii="Times New Roman" w:hAnsi="Times New Roman"/>
                <w:color w:val="000000"/>
                <w:sz w:val="24"/>
                <w:szCs w:val="24"/>
              </w:rPr>
              <w:t>Інфузія</w:t>
            </w:r>
            <w:proofErr w:type="spellEnd"/>
            <w:r w:rsidRPr="003E3AE3">
              <w:rPr>
                <w:rFonts w:ascii="Times New Roman" w:hAnsi="Times New Roman"/>
                <w:color w:val="000000"/>
                <w:sz w:val="24"/>
                <w:szCs w:val="24"/>
              </w:rPr>
              <w:t>", Україна</w:t>
            </w:r>
          </w:p>
        </w:tc>
        <w:tc>
          <w:tcPr>
            <w:tcW w:w="968" w:type="dxa"/>
            <w:tcBorders>
              <w:top w:val="single" w:sz="4" w:space="0" w:color="auto"/>
              <w:left w:val="nil"/>
              <w:bottom w:val="single" w:sz="4" w:space="0" w:color="auto"/>
              <w:right w:val="single" w:sz="4" w:space="0" w:color="auto"/>
            </w:tcBorders>
            <w:shd w:val="clear" w:color="auto" w:fill="auto"/>
            <w:vAlign w:val="center"/>
          </w:tcPr>
          <w:p w14:paraId="456E04E6" w14:textId="68F74322" w:rsidR="003E3AE3" w:rsidRPr="003E3AE3" w:rsidRDefault="00C871B2" w:rsidP="003E3AE3">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фл</w:t>
            </w:r>
            <w:bookmarkStart w:id="9" w:name="_GoBack"/>
            <w:bookmarkEnd w:id="9"/>
          </w:p>
        </w:tc>
        <w:tc>
          <w:tcPr>
            <w:tcW w:w="1275" w:type="dxa"/>
            <w:tcBorders>
              <w:top w:val="single" w:sz="4" w:space="0" w:color="auto"/>
              <w:left w:val="nil"/>
              <w:bottom w:val="single" w:sz="4" w:space="0" w:color="auto"/>
              <w:right w:val="single" w:sz="4" w:space="0" w:color="auto"/>
            </w:tcBorders>
            <w:shd w:val="clear" w:color="auto" w:fill="auto"/>
            <w:vAlign w:val="center"/>
          </w:tcPr>
          <w:p w14:paraId="28BED248" w14:textId="4E0CF8F7" w:rsidR="003E3AE3" w:rsidRPr="003E3AE3" w:rsidRDefault="003E3AE3" w:rsidP="003E3AE3">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15</w:t>
            </w:r>
          </w:p>
        </w:tc>
      </w:tr>
      <w:tr w:rsidR="003E3AE3" w:rsidRPr="003E3AE3" w14:paraId="20E41E50"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02033F5F" w14:textId="77777777" w:rsidR="003E3AE3" w:rsidRPr="003E3AE3" w:rsidRDefault="003E3AE3" w:rsidP="003E3AE3">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1A2E173" w14:textId="0E6FA833" w:rsidR="003E3AE3" w:rsidRPr="003E3AE3" w:rsidRDefault="003E3AE3" w:rsidP="003E3AE3">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Omeprazole</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70AFCC9F" w14:textId="554B60DF" w:rsidR="003E3AE3" w:rsidRPr="003E3AE3" w:rsidRDefault="003E3AE3" w:rsidP="003E3AE3">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 xml:space="preserve">ОМЕПРАЗОЛ. капсули по 20 </w:t>
            </w:r>
            <w:proofErr w:type="spellStart"/>
            <w:r w:rsidRPr="003E3AE3">
              <w:rPr>
                <w:rFonts w:ascii="Times New Roman" w:hAnsi="Times New Roman"/>
                <w:color w:val="000000"/>
                <w:sz w:val="24"/>
                <w:szCs w:val="24"/>
              </w:rPr>
              <w:t>мг,по</w:t>
            </w:r>
            <w:proofErr w:type="spellEnd"/>
            <w:r w:rsidRPr="003E3AE3">
              <w:rPr>
                <w:rFonts w:ascii="Times New Roman" w:hAnsi="Times New Roman"/>
                <w:color w:val="000000"/>
                <w:sz w:val="24"/>
                <w:szCs w:val="24"/>
              </w:rPr>
              <w:t xml:space="preserve"> 10 капсул у блістері, по 3 блістери у пачці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2349EA6C" w14:textId="3B5D52B8" w:rsidR="003E3AE3" w:rsidRPr="003E3AE3" w:rsidRDefault="003E3AE3" w:rsidP="003E3AE3">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АТ"Фармак</w:t>
            </w:r>
            <w:proofErr w:type="spellEnd"/>
            <w:r w:rsidRPr="003E3AE3">
              <w:rPr>
                <w:rFonts w:ascii="Times New Roman" w:hAnsi="Times New Roman"/>
                <w:color w:val="000000"/>
                <w:sz w:val="24"/>
                <w:szCs w:val="24"/>
              </w:rPr>
              <w:t>", Україна</w:t>
            </w:r>
          </w:p>
        </w:tc>
        <w:tc>
          <w:tcPr>
            <w:tcW w:w="968" w:type="dxa"/>
            <w:tcBorders>
              <w:top w:val="single" w:sz="4" w:space="0" w:color="auto"/>
              <w:left w:val="nil"/>
              <w:bottom w:val="single" w:sz="4" w:space="0" w:color="auto"/>
              <w:right w:val="single" w:sz="4" w:space="0" w:color="auto"/>
            </w:tcBorders>
            <w:shd w:val="clear" w:color="auto" w:fill="auto"/>
            <w:vAlign w:val="center"/>
          </w:tcPr>
          <w:p w14:paraId="65B2F20C" w14:textId="2F9EB8B0" w:rsidR="003E3AE3" w:rsidRPr="003E3AE3" w:rsidRDefault="00C871B2" w:rsidP="003E3AE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паков</w:t>
            </w:r>
            <w:proofErr w:type="spellEnd"/>
            <w:r>
              <w:rPr>
                <w:rFonts w:ascii="Times New Roman" w:hAnsi="Times New Roman"/>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FC94C6" w14:textId="14768C2D" w:rsidR="003E3AE3" w:rsidRPr="003E3AE3" w:rsidRDefault="003E3AE3" w:rsidP="003E3AE3">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50</w:t>
            </w:r>
          </w:p>
        </w:tc>
      </w:tr>
      <w:tr w:rsidR="00C871B2" w:rsidRPr="003E3AE3" w14:paraId="5F6A3E2A"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6A6BA73F"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EFC00F7" w14:textId="152241CB"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Loratadine</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64BDDED7" w14:textId="182B04F9"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ЛОРАТАДИН-ДАРНИЦЯ. Таблетки по 10 мг № 10 (10х1) у контурних чарункових упаковках</w:t>
            </w:r>
          </w:p>
        </w:tc>
        <w:tc>
          <w:tcPr>
            <w:tcW w:w="2615" w:type="dxa"/>
            <w:tcBorders>
              <w:top w:val="single" w:sz="4" w:space="0" w:color="auto"/>
              <w:left w:val="nil"/>
              <w:bottom w:val="single" w:sz="4" w:space="0" w:color="auto"/>
              <w:right w:val="single" w:sz="4" w:space="0" w:color="auto"/>
            </w:tcBorders>
            <w:shd w:val="clear" w:color="auto" w:fill="auto"/>
            <w:vAlign w:val="center"/>
          </w:tcPr>
          <w:p w14:paraId="631AD983" w14:textId="283AAE6C"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ПрАТ"Фармацевтична</w:t>
            </w:r>
            <w:proofErr w:type="spellEnd"/>
            <w:r w:rsidRPr="003E3AE3">
              <w:rPr>
                <w:rFonts w:ascii="Times New Roman" w:hAnsi="Times New Roman"/>
                <w:color w:val="000000"/>
                <w:sz w:val="24"/>
                <w:szCs w:val="24"/>
              </w:rPr>
              <w:t xml:space="preserve"> фірма "Дарниця", Україна</w:t>
            </w:r>
          </w:p>
        </w:tc>
        <w:tc>
          <w:tcPr>
            <w:tcW w:w="968" w:type="dxa"/>
            <w:tcBorders>
              <w:top w:val="single" w:sz="4" w:space="0" w:color="auto"/>
              <w:left w:val="nil"/>
              <w:bottom w:val="single" w:sz="4" w:space="0" w:color="auto"/>
              <w:right w:val="single" w:sz="4" w:space="0" w:color="auto"/>
            </w:tcBorders>
            <w:shd w:val="clear" w:color="auto" w:fill="auto"/>
          </w:tcPr>
          <w:p w14:paraId="181756A7" w14:textId="2D49B0F3"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5263F2E6" w14:textId="1EBB0064"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50</w:t>
            </w:r>
          </w:p>
        </w:tc>
      </w:tr>
      <w:tr w:rsidR="00C871B2" w:rsidRPr="003E3AE3" w14:paraId="2EBF35D9"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9DFBE95"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79F0E21" w14:textId="4432863D"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Ibuprofen</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5BEDE413" w14:textId="21231684"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ІБУПРОФЕН. таблетки, вкриті плівковою оболонкою, по 200 мг, по 10 таблеток у блістері, по 5 блістерів у пачці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50538FCF" w14:textId="7A5E7CE7"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 xml:space="preserve">ПАТ </w:t>
            </w:r>
            <w:proofErr w:type="spellStart"/>
            <w:r w:rsidRPr="003E3AE3">
              <w:rPr>
                <w:rFonts w:ascii="Times New Roman" w:hAnsi="Times New Roman"/>
                <w:color w:val="000000"/>
                <w:sz w:val="24"/>
                <w:szCs w:val="24"/>
              </w:rPr>
              <w:t>НВЦ"Борщагівський</w:t>
            </w:r>
            <w:proofErr w:type="spellEnd"/>
            <w:r w:rsidRPr="003E3AE3">
              <w:rPr>
                <w:rFonts w:ascii="Times New Roman" w:hAnsi="Times New Roman"/>
                <w:color w:val="000000"/>
                <w:sz w:val="24"/>
                <w:szCs w:val="24"/>
              </w:rPr>
              <w:t xml:space="preserve"> хіміко-</w:t>
            </w:r>
            <w:proofErr w:type="spellStart"/>
            <w:r w:rsidRPr="003E3AE3">
              <w:rPr>
                <w:rFonts w:ascii="Times New Roman" w:hAnsi="Times New Roman"/>
                <w:color w:val="000000"/>
                <w:sz w:val="24"/>
                <w:szCs w:val="24"/>
              </w:rPr>
              <w:t>фарм.завод</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м.Київ</w:t>
            </w:r>
            <w:proofErr w:type="spellEnd"/>
            <w:r w:rsidRPr="003E3AE3">
              <w:rPr>
                <w:rFonts w:ascii="Times New Roman" w:hAnsi="Times New Roman"/>
                <w:color w:val="000000"/>
                <w:sz w:val="24"/>
                <w:szCs w:val="24"/>
              </w:rPr>
              <w:t>, Україна</w:t>
            </w:r>
          </w:p>
        </w:tc>
        <w:tc>
          <w:tcPr>
            <w:tcW w:w="968" w:type="dxa"/>
            <w:tcBorders>
              <w:top w:val="single" w:sz="4" w:space="0" w:color="auto"/>
              <w:left w:val="nil"/>
              <w:bottom w:val="single" w:sz="4" w:space="0" w:color="auto"/>
              <w:right w:val="single" w:sz="4" w:space="0" w:color="auto"/>
            </w:tcBorders>
            <w:shd w:val="clear" w:color="auto" w:fill="auto"/>
          </w:tcPr>
          <w:p w14:paraId="30C0C90C" w14:textId="115D2A33"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6EEDAAD2" w14:textId="287D9DF2"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40</w:t>
            </w:r>
          </w:p>
        </w:tc>
      </w:tr>
      <w:tr w:rsidR="00C871B2" w:rsidRPr="003E3AE3" w14:paraId="6CF5D1AA"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78818D89"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D1FBA75" w14:textId="0635263F"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Metamizole</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sodium</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6540CD61" w14:textId="1F0A3638"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АНАЛЬГІН-ДАРНИЦЯ. розчин для ін'єкцій, 500 мг/мл, по 2 мл в ампулі; по 5 ампул у контурній чарунковій упаковці; по 2 контурні чарункові упаковки у пачці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0213E8E5" w14:textId="684DA4D5"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ПрАТ"Фармацевтична</w:t>
            </w:r>
            <w:proofErr w:type="spellEnd"/>
            <w:r w:rsidRPr="003E3AE3">
              <w:rPr>
                <w:rFonts w:ascii="Times New Roman" w:hAnsi="Times New Roman"/>
                <w:color w:val="000000"/>
                <w:sz w:val="24"/>
                <w:szCs w:val="24"/>
              </w:rPr>
              <w:t xml:space="preserve"> фірма "Дарниця", Україна</w:t>
            </w:r>
          </w:p>
        </w:tc>
        <w:tc>
          <w:tcPr>
            <w:tcW w:w="968" w:type="dxa"/>
            <w:tcBorders>
              <w:top w:val="single" w:sz="4" w:space="0" w:color="auto"/>
              <w:left w:val="nil"/>
              <w:bottom w:val="single" w:sz="4" w:space="0" w:color="auto"/>
              <w:right w:val="single" w:sz="4" w:space="0" w:color="auto"/>
            </w:tcBorders>
            <w:shd w:val="clear" w:color="auto" w:fill="auto"/>
          </w:tcPr>
          <w:p w14:paraId="50DA46D2" w14:textId="379A5F2C"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60DBD7E2" w14:textId="776B2D96"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15</w:t>
            </w:r>
          </w:p>
        </w:tc>
      </w:tr>
      <w:tr w:rsidR="00C871B2" w:rsidRPr="003E3AE3" w14:paraId="72550B47"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2D795B6C"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6</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3B51108" w14:textId="34911113"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Comb</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drug</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745B2EBA" w14:textId="4A049E37"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ДЕКВАДОЛ. таблетки для розсмоктування з малиновим смаком №6*5</w:t>
            </w:r>
          </w:p>
        </w:tc>
        <w:tc>
          <w:tcPr>
            <w:tcW w:w="2615" w:type="dxa"/>
            <w:tcBorders>
              <w:top w:val="single" w:sz="4" w:space="0" w:color="auto"/>
              <w:left w:val="nil"/>
              <w:bottom w:val="single" w:sz="4" w:space="0" w:color="auto"/>
              <w:right w:val="single" w:sz="4" w:space="0" w:color="auto"/>
            </w:tcBorders>
            <w:shd w:val="clear" w:color="auto" w:fill="auto"/>
            <w:vAlign w:val="center"/>
          </w:tcPr>
          <w:p w14:paraId="691C9911" w14:textId="34FF0FBB"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АТ "КИЇВСЬКИЙ ВІТАМІННИЙ ЗАВОД", Україна</w:t>
            </w:r>
          </w:p>
        </w:tc>
        <w:tc>
          <w:tcPr>
            <w:tcW w:w="968" w:type="dxa"/>
            <w:tcBorders>
              <w:top w:val="single" w:sz="4" w:space="0" w:color="auto"/>
              <w:left w:val="nil"/>
              <w:bottom w:val="single" w:sz="4" w:space="0" w:color="auto"/>
              <w:right w:val="single" w:sz="4" w:space="0" w:color="auto"/>
            </w:tcBorders>
            <w:shd w:val="clear" w:color="auto" w:fill="auto"/>
          </w:tcPr>
          <w:p w14:paraId="092918FD" w14:textId="552656A7"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08B06666" w14:textId="58A44C6B"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30</w:t>
            </w:r>
          </w:p>
        </w:tc>
      </w:tr>
      <w:tr w:rsidR="00C871B2" w:rsidRPr="003E3AE3" w14:paraId="73C6C3CA"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439E93C9"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lastRenderedPageBreak/>
              <w:t>7</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5985C90" w14:textId="532988C8"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Mono</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3123D249" w14:textId="7A7D3EDB"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ЕНТЕРОСГЕЛЬ. паста для перорального застосування, 70 г/100 г по 135г у контейнері; по 1 контейнеру в коробці з картону</w:t>
            </w:r>
          </w:p>
        </w:tc>
        <w:tc>
          <w:tcPr>
            <w:tcW w:w="2615" w:type="dxa"/>
            <w:tcBorders>
              <w:top w:val="single" w:sz="4" w:space="0" w:color="auto"/>
              <w:left w:val="nil"/>
              <w:bottom w:val="single" w:sz="4" w:space="0" w:color="auto"/>
              <w:right w:val="single" w:sz="4" w:space="0" w:color="auto"/>
            </w:tcBorders>
            <w:shd w:val="clear" w:color="auto" w:fill="auto"/>
            <w:vAlign w:val="center"/>
          </w:tcPr>
          <w:p w14:paraId="4647096B" w14:textId="218DD47B"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ПрАТ"ЕОФ"КРЕОМА</w:t>
            </w:r>
            <w:proofErr w:type="spellEnd"/>
            <w:r w:rsidRPr="003E3AE3">
              <w:rPr>
                <w:rFonts w:ascii="Times New Roman" w:hAnsi="Times New Roman"/>
                <w:color w:val="000000"/>
                <w:sz w:val="24"/>
                <w:szCs w:val="24"/>
              </w:rPr>
              <w:t xml:space="preserve">-ФАРМ", </w:t>
            </w:r>
            <w:proofErr w:type="spellStart"/>
            <w:r w:rsidRPr="003E3AE3">
              <w:rPr>
                <w:rFonts w:ascii="Times New Roman" w:hAnsi="Times New Roman"/>
                <w:color w:val="000000"/>
                <w:sz w:val="24"/>
                <w:szCs w:val="24"/>
              </w:rPr>
              <w:t>Украина</w:t>
            </w:r>
            <w:proofErr w:type="spellEnd"/>
          </w:p>
        </w:tc>
        <w:tc>
          <w:tcPr>
            <w:tcW w:w="968" w:type="dxa"/>
            <w:tcBorders>
              <w:top w:val="single" w:sz="4" w:space="0" w:color="auto"/>
              <w:left w:val="nil"/>
              <w:bottom w:val="single" w:sz="4" w:space="0" w:color="auto"/>
              <w:right w:val="single" w:sz="4" w:space="0" w:color="auto"/>
            </w:tcBorders>
            <w:shd w:val="clear" w:color="auto" w:fill="auto"/>
          </w:tcPr>
          <w:p w14:paraId="2E4131FA" w14:textId="69473812"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16271113" w14:textId="7190C671"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20</w:t>
            </w:r>
          </w:p>
        </w:tc>
      </w:tr>
      <w:tr w:rsidR="00C871B2" w:rsidRPr="003E3AE3" w14:paraId="5E21E29F"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2B521DEF"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85335EA" w14:textId="4153F204"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Electrolytes</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in</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combination</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with</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other</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drugs</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7B480E8C" w14:textId="2C32EE20"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 xml:space="preserve">РЕОДАР®. розчин для </w:t>
            </w:r>
            <w:proofErr w:type="spellStart"/>
            <w:r w:rsidRPr="003E3AE3">
              <w:rPr>
                <w:rFonts w:ascii="Times New Roman" w:hAnsi="Times New Roman"/>
                <w:color w:val="000000"/>
                <w:sz w:val="24"/>
                <w:szCs w:val="24"/>
              </w:rPr>
              <w:t>інфузій</w:t>
            </w:r>
            <w:proofErr w:type="spellEnd"/>
            <w:r w:rsidRPr="003E3AE3">
              <w:rPr>
                <w:rFonts w:ascii="Times New Roman" w:hAnsi="Times New Roman"/>
                <w:color w:val="000000"/>
                <w:sz w:val="24"/>
                <w:szCs w:val="24"/>
              </w:rPr>
              <w:t xml:space="preserve"> по 200 мл у флаконі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16630813" w14:textId="4FD1D31B"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ПрАТ"Фармацевтична</w:t>
            </w:r>
            <w:proofErr w:type="spellEnd"/>
            <w:r w:rsidRPr="003E3AE3">
              <w:rPr>
                <w:rFonts w:ascii="Times New Roman" w:hAnsi="Times New Roman"/>
                <w:color w:val="000000"/>
                <w:sz w:val="24"/>
                <w:szCs w:val="24"/>
              </w:rPr>
              <w:t xml:space="preserve"> фірма "Дарниця", Україна</w:t>
            </w:r>
          </w:p>
        </w:tc>
        <w:tc>
          <w:tcPr>
            <w:tcW w:w="968" w:type="dxa"/>
            <w:tcBorders>
              <w:top w:val="single" w:sz="4" w:space="0" w:color="auto"/>
              <w:left w:val="nil"/>
              <w:bottom w:val="single" w:sz="4" w:space="0" w:color="auto"/>
              <w:right w:val="single" w:sz="4" w:space="0" w:color="auto"/>
            </w:tcBorders>
            <w:shd w:val="clear" w:color="auto" w:fill="auto"/>
          </w:tcPr>
          <w:p w14:paraId="70397413" w14:textId="456FDC07"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6726FF6D" w14:textId="21B6A778"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25</w:t>
            </w:r>
          </w:p>
        </w:tc>
      </w:tr>
      <w:tr w:rsidR="00C871B2" w:rsidRPr="003E3AE3" w14:paraId="7FE0E7FB"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54FFC86D"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3B8CF31" w14:textId="417A4E17"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Benzydamine</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13F18397" w14:textId="6A7706EA"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ЗІПЕЛОР®.Льодяники</w:t>
            </w:r>
            <w:proofErr w:type="spellEnd"/>
            <w:r w:rsidRPr="003E3AE3">
              <w:rPr>
                <w:rFonts w:ascii="Times New Roman" w:hAnsi="Times New Roman"/>
                <w:color w:val="000000"/>
                <w:sz w:val="24"/>
                <w:szCs w:val="24"/>
              </w:rPr>
              <w:t xml:space="preserve"> зі смаком лимону по 3,0 мг; по 10 льодяників у блістері; по 3 блістери у пачці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3351E3D7" w14:textId="76984DC5"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ЛОЗІ'С ФАРМАСЬЮТИКАЛЗ С.Л., Іспанія</w:t>
            </w:r>
          </w:p>
        </w:tc>
        <w:tc>
          <w:tcPr>
            <w:tcW w:w="968" w:type="dxa"/>
            <w:tcBorders>
              <w:top w:val="single" w:sz="4" w:space="0" w:color="auto"/>
              <w:left w:val="nil"/>
              <w:bottom w:val="single" w:sz="4" w:space="0" w:color="auto"/>
              <w:right w:val="single" w:sz="4" w:space="0" w:color="auto"/>
            </w:tcBorders>
            <w:shd w:val="clear" w:color="auto" w:fill="auto"/>
          </w:tcPr>
          <w:p w14:paraId="679E7A7B" w14:textId="3F4C3719"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45CDB68C" w14:textId="6241ADEA"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20</w:t>
            </w:r>
          </w:p>
        </w:tc>
      </w:tr>
      <w:tr w:rsidR="00C871B2" w:rsidRPr="003E3AE3" w14:paraId="280ED55D"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72308131"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9D91C20" w14:textId="40E2757A"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Meloxicam</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2918E40C" w14:textId="0D3B0014"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РЕВМОКСИКАМ®. Розчин для ін'єкцій 1 % по 1,5 мл в ампулі по 5 ампул у блістері; по 1 блістеру у пачці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3AF173D5" w14:textId="4C29AD7B"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АТ"Фармак</w:t>
            </w:r>
            <w:proofErr w:type="spellEnd"/>
            <w:r w:rsidRPr="003E3AE3">
              <w:rPr>
                <w:rFonts w:ascii="Times New Roman" w:hAnsi="Times New Roman"/>
                <w:color w:val="000000"/>
                <w:sz w:val="24"/>
                <w:szCs w:val="24"/>
              </w:rPr>
              <w:t>", Україна</w:t>
            </w:r>
          </w:p>
        </w:tc>
        <w:tc>
          <w:tcPr>
            <w:tcW w:w="968" w:type="dxa"/>
            <w:tcBorders>
              <w:top w:val="single" w:sz="4" w:space="0" w:color="auto"/>
              <w:left w:val="nil"/>
              <w:bottom w:val="single" w:sz="4" w:space="0" w:color="auto"/>
              <w:right w:val="single" w:sz="4" w:space="0" w:color="auto"/>
            </w:tcBorders>
            <w:shd w:val="clear" w:color="auto" w:fill="auto"/>
          </w:tcPr>
          <w:p w14:paraId="5BF57331" w14:textId="689286E3"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7250FD35" w14:textId="4F1F9615"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10</w:t>
            </w:r>
          </w:p>
        </w:tc>
      </w:tr>
      <w:tr w:rsidR="00C871B2" w:rsidRPr="003E3AE3" w14:paraId="3AFD0563"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5C1C150B"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11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C60330B" w14:textId="7FA34453"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Ketoprofen</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519303FD" w14:textId="390E9881"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ФАСТУМ® ГЕЛЬ. Гель, 2,5 %, по 30 г у тубі № 1</w:t>
            </w:r>
          </w:p>
        </w:tc>
        <w:tc>
          <w:tcPr>
            <w:tcW w:w="2615" w:type="dxa"/>
            <w:tcBorders>
              <w:top w:val="single" w:sz="4" w:space="0" w:color="auto"/>
              <w:left w:val="nil"/>
              <w:bottom w:val="single" w:sz="4" w:space="0" w:color="auto"/>
              <w:right w:val="single" w:sz="4" w:space="0" w:color="auto"/>
            </w:tcBorders>
            <w:shd w:val="clear" w:color="auto" w:fill="auto"/>
            <w:vAlign w:val="center"/>
          </w:tcPr>
          <w:p w14:paraId="100CD655" w14:textId="3F6BFA2B"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 xml:space="preserve">А. </w:t>
            </w:r>
            <w:proofErr w:type="spellStart"/>
            <w:r w:rsidRPr="003E3AE3">
              <w:rPr>
                <w:rFonts w:ascii="Times New Roman" w:hAnsi="Times New Roman"/>
                <w:color w:val="000000"/>
                <w:sz w:val="24"/>
                <w:szCs w:val="24"/>
              </w:rPr>
              <w:t>Менаріні</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Мануфактурінг</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Логістікс</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енд</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Сервісес</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С.р.Л</w:t>
            </w:r>
            <w:proofErr w:type="spellEnd"/>
            <w:r w:rsidRPr="003E3AE3">
              <w:rPr>
                <w:rFonts w:ascii="Times New Roman" w:hAnsi="Times New Roman"/>
                <w:color w:val="000000"/>
                <w:sz w:val="24"/>
                <w:szCs w:val="24"/>
              </w:rPr>
              <w:t>., Італія</w:t>
            </w:r>
          </w:p>
        </w:tc>
        <w:tc>
          <w:tcPr>
            <w:tcW w:w="968" w:type="dxa"/>
            <w:tcBorders>
              <w:top w:val="single" w:sz="4" w:space="0" w:color="auto"/>
              <w:left w:val="nil"/>
              <w:bottom w:val="single" w:sz="4" w:space="0" w:color="auto"/>
              <w:right w:val="single" w:sz="4" w:space="0" w:color="auto"/>
            </w:tcBorders>
            <w:shd w:val="clear" w:color="auto" w:fill="auto"/>
          </w:tcPr>
          <w:p w14:paraId="5787310D" w14:textId="329C178B"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7871A612" w14:textId="3761984A"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10</w:t>
            </w:r>
          </w:p>
        </w:tc>
      </w:tr>
      <w:tr w:rsidR="00C871B2" w:rsidRPr="003E3AE3" w14:paraId="39CF6040"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17C482C1"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12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8D8ED25" w14:textId="35C14FCA"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Acetylsalicylic</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acid</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combinations</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excl</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psycholeptics</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650E85C5" w14:textId="34E17584"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ЦИТРАМОН - ДАРНИЦЯ. Таблетки № 6 (6х1)у контурних чарункових упаковках</w:t>
            </w:r>
          </w:p>
        </w:tc>
        <w:tc>
          <w:tcPr>
            <w:tcW w:w="2615" w:type="dxa"/>
            <w:tcBorders>
              <w:top w:val="single" w:sz="4" w:space="0" w:color="auto"/>
              <w:left w:val="nil"/>
              <w:bottom w:val="single" w:sz="4" w:space="0" w:color="auto"/>
              <w:right w:val="single" w:sz="4" w:space="0" w:color="auto"/>
            </w:tcBorders>
            <w:shd w:val="clear" w:color="auto" w:fill="auto"/>
            <w:vAlign w:val="center"/>
          </w:tcPr>
          <w:p w14:paraId="792ED4E4" w14:textId="59B2B17C" w:rsidR="00C871B2" w:rsidRPr="003E3AE3" w:rsidRDefault="00C871B2" w:rsidP="00C871B2">
            <w:pPr>
              <w:spacing w:after="0" w:line="240" w:lineRule="auto"/>
              <w:jc w:val="center"/>
              <w:rPr>
                <w:rFonts w:ascii="Times New Roman" w:hAnsi="Times New Roman"/>
                <w:color w:val="000000"/>
                <w:sz w:val="24"/>
                <w:szCs w:val="24"/>
              </w:rPr>
            </w:pPr>
            <w:proofErr w:type="spellStart"/>
            <w:r w:rsidRPr="003E3AE3">
              <w:rPr>
                <w:rFonts w:ascii="Times New Roman" w:hAnsi="Times New Roman"/>
                <w:color w:val="000000"/>
                <w:sz w:val="24"/>
                <w:szCs w:val="24"/>
              </w:rPr>
              <w:t>ПрАТ"Фармацевтична</w:t>
            </w:r>
            <w:proofErr w:type="spellEnd"/>
            <w:r w:rsidRPr="003E3AE3">
              <w:rPr>
                <w:rFonts w:ascii="Times New Roman" w:hAnsi="Times New Roman"/>
                <w:color w:val="000000"/>
                <w:sz w:val="24"/>
                <w:szCs w:val="24"/>
              </w:rPr>
              <w:t xml:space="preserve"> фірма "Дарниця", Україна</w:t>
            </w:r>
          </w:p>
        </w:tc>
        <w:tc>
          <w:tcPr>
            <w:tcW w:w="968" w:type="dxa"/>
            <w:tcBorders>
              <w:top w:val="single" w:sz="4" w:space="0" w:color="auto"/>
              <w:left w:val="nil"/>
              <w:bottom w:val="single" w:sz="4" w:space="0" w:color="auto"/>
              <w:right w:val="single" w:sz="4" w:space="0" w:color="auto"/>
            </w:tcBorders>
            <w:shd w:val="clear" w:color="auto" w:fill="auto"/>
          </w:tcPr>
          <w:p w14:paraId="14AA3879" w14:textId="167F9344"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6145475B" w14:textId="2C2AEFCA"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20</w:t>
            </w:r>
          </w:p>
        </w:tc>
      </w:tr>
      <w:tr w:rsidR="00C871B2" w:rsidRPr="003E3AE3" w14:paraId="23079549" w14:textId="77777777" w:rsidTr="00C871B2">
        <w:trPr>
          <w:trHeight w:val="1124"/>
        </w:trPr>
        <w:tc>
          <w:tcPr>
            <w:tcW w:w="560" w:type="dxa"/>
            <w:tcBorders>
              <w:top w:val="single" w:sz="4" w:space="0" w:color="auto"/>
              <w:left w:val="single" w:sz="4" w:space="0" w:color="auto"/>
              <w:bottom w:val="single" w:sz="4" w:space="0" w:color="auto"/>
              <w:right w:val="single" w:sz="4" w:space="0" w:color="auto"/>
            </w:tcBorders>
            <w:vAlign w:val="center"/>
          </w:tcPr>
          <w:p w14:paraId="63AC4A32"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13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3A73CEC" w14:textId="3D488852"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Comb</w:t>
            </w:r>
            <w:proofErr w:type="spellEnd"/>
            <w:r w:rsidRPr="003E3AE3">
              <w:rPr>
                <w:rFonts w:ascii="Times New Roman" w:hAnsi="Times New Roman"/>
                <w:color w:val="000000"/>
                <w:sz w:val="24"/>
                <w:szCs w:val="24"/>
              </w:rPr>
              <w:t xml:space="preserve"> </w:t>
            </w:r>
            <w:proofErr w:type="spellStart"/>
            <w:r w:rsidRPr="003E3AE3">
              <w:rPr>
                <w:rFonts w:ascii="Times New Roman" w:hAnsi="Times New Roman"/>
                <w:color w:val="000000"/>
                <w:sz w:val="24"/>
                <w:szCs w:val="24"/>
              </w:rPr>
              <w:t>drug</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21D924FE" w14:textId="0F29B040"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РЕММАКС-КВ. Таблетки жувальні з м'ятним смаком №18 (6х3) у блістерах</w:t>
            </w:r>
          </w:p>
        </w:tc>
        <w:tc>
          <w:tcPr>
            <w:tcW w:w="2615" w:type="dxa"/>
            <w:tcBorders>
              <w:top w:val="single" w:sz="4" w:space="0" w:color="auto"/>
              <w:left w:val="nil"/>
              <w:bottom w:val="single" w:sz="4" w:space="0" w:color="auto"/>
              <w:right w:val="single" w:sz="4" w:space="0" w:color="auto"/>
            </w:tcBorders>
            <w:shd w:val="clear" w:color="auto" w:fill="auto"/>
            <w:vAlign w:val="center"/>
          </w:tcPr>
          <w:p w14:paraId="226CF666" w14:textId="08F344A0"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АТ "КИЇВСЬКИЙ ВІТАМІННИЙ ЗАВОД", Україна</w:t>
            </w:r>
          </w:p>
        </w:tc>
        <w:tc>
          <w:tcPr>
            <w:tcW w:w="968" w:type="dxa"/>
            <w:tcBorders>
              <w:top w:val="single" w:sz="4" w:space="0" w:color="auto"/>
              <w:left w:val="nil"/>
              <w:bottom w:val="single" w:sz="4" w:space="0" w:color="auto"/>
              <w:right w:val="single" w:sz="4" w:space="0" w:color="auto"/>
            </w:tcBorders>
            <w:shd w:val="clear" w:color="auto" w:fill="auto"/>
          </w:tcPr>
          <w:p w14:paraId="49355D87" w14:textId="5F2D3289"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1F51DFE8" w14:textId="48D4514B"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30</w:t>
            </w:r>
          </w:p>
        </w:tc>
      </w:tr>
      <w:tr w:rsidR="00C871B2" w:rsidRPr="003E3AE3" w14:paraId="4DBD1378" w14:textId="77777777" w:rsidTr="00C871B2">
        <w:trPr>
          <w:trHeight w:val="264"/>
        </w:trPr>
        <w:tc>
          <w:tcPr>
            <w:tcW w:w="560" w:type="dxa"/>
            <w:tcBorders>
              <w:top w:val="single" w:sz="4" w:space="0" w:color="auto"/>
              <w:left w:val="single" w:sz="4" w:space="0" w:color="auto"/>
              <w:bottom w:val="single" w:sz="4" w:space="0" w:color="auto"/>
              <w:right w:val="single" w:sz="4" w:space="0" w:color="auto"/>
            </w:tcBorders>
            <w:vAlign w:val="center"/>
          </w:tcPr>
          <w:p w14:paraId="74F6C85D" w14:textId="77777777" w:rsidR="00C871B2" w:rsidRPr="003E3AE3" w:rsidRDefault="00C871B2" w:rsidP="00C871B2">
            <w:pPr>
              <w:spacing w:after="0" w:line="240" w:lineRule="auto"/>
              <w:jc w:val="center"/>
              <w:rPr>
                <w:rFonts w:ascii="Times New Roman" w:eastAsia="Times New Roman" w:hAnsi="Times New Roman"/>
                <w:sz w:val="24"/>
                <w:szCs w:val="24"/>
                <w:lang w:val="ru-RU" w:eastAsia="uk-UA"/>
              </w:rPr>
            </w:pPr>
            <w:r w:rsidRPr="003E3AE3">
              <w:rPr>
                <w:rFonts w:ascii="Times New Roman" w:eastAsia="Times New Roman" w:hAnsi="Times New Roman"/>
                <w:sz w:val="24"/>
                <w:szCs w:val="24"/>
                <w:lang w:val="ru-RU" w:eastAsia="uk-UA"/>
              </w:rPr>
              <w:t>14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A71967D" w14:textId="4E862BAC" w:rsidR="00C871B2" w:rsidRPr="003E3AE3" w:rsidRDefault="00C871B2" w:rsidP="00C871B2">
            <w:pPr>
              <w:spacing w:after="0" w:line="240" w:lineRule="auto"/>
              <w:jc w:val="center"/>
              <w:rPr>
                <w:rFonts w:ascii="Times New Roman" w:eastAsia="Times New Roman" w:hAnsi="Times New Roman"/>
                <w:color w:val="000000"/>
                <w:sz w:val="24"/>
                <w:szCs w:val="24"/>
              </w:rPr>
            </w:pPr>
            <w:proofErr w:type="spellStart"/>
            <w:r w:rsidRPr="003E3AE3">
              <w:rPr>
                <w:rFonts w:ascii="Times New Roman" w:hAnsi="Times New Roman"/>
                <w:color w:val="000000"/>
                <w:sz w:val="24"/>
                <w:szCs w:val="24"/>
              </w:rPr>
              <w:t>Ciprofloxacin</w:t>
            </w:r>
            <w:proofErr w:type="spellEnd"/>
          </w:p>
        </w:tc>
        <w:tc>
          <w:tcPr>
            <w:tcW w:w="2642" w:type="dxa"/>
            <w:tcBorders>
              <w:top w:val="single" w:sz="4" w:space="0" w:color="auto"/>
              <w:left w:val="nil"/>
              <w:bottom w:val="single" w:sz="4" w:space="0" w:color="auto"/>
              <w:right w:val="single" w:sz="4" w:space="0" w:color="auto"/>
            </w:tcBorders>
            <w:shd w:val="clear" w:color="auto" w:fill="auto"/>
            <w:vAlign w:val="center"/>
          </w:tcPr>
          <w:p w14:paraId="32A7193F" w14:textId="436F5AA2"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ЦИПРОФЛОКСАЦИН. Таблетки, вкриті оболонкою, по 0,5 г № 10 (10х1) у блістері</w:t>
            </w:r>
          </w:p>
        </w:tc>
        <w:tc>
          <w:tcPr>
            <w:tcW w:w="2615" w:type="dxa"/>
            <w:tcBorders>
              <w:top w:val="single" w:sz="4" w:space="0" w:color="auto"/>
              <w:left w:val="nil"/>
              <w:bottom w:val="single" w:sz="4" w:space="0" w:color="auto"/>
              <w:right w:val="single" w:sz="4" w:space="0" w:color="auto"/>
            </w:tcBorders>
            <w:shd w:val="clear" w:color="auto" w:fill="auto"/>
            <w:vAlign w:val="center"/>
          </w:tcPr>
          <w:p w14:paraId="4F804593" w14:textId="42CF7FD8"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color w:val="000000"/>
                <w:sz w:val="24"/>
                <w:szCs w:val="24"/>
              </w:rPr>
              <w:t>ПрАТ "Технолог", Україна</w:t>
            </w:r>
          </w:p>
        </w:tc>
        <w:tc>
          <w:tcPr>
            <w:tcW w:w="968" w:type="dxa"/>
            <w:tcBorders>
              <w:top w:val="single" w:sz="4" w:space="0" w:color="auto"/>
              <w:left w:val="nil"/>
              <w:bottom w:val="single" w:sz="4" w:space="0" w:color="auto"/>
              <w:right w:val="single" w:sz="4" w:space="0" w:color="auto"/>
            </w:tcBorders>
            <w:shd w:val="clear" w:color="auto" w:fill="auto"/>
          </w:tcPr>
          <w:p w14:paraId="06FA0161" w14:textId="54A887F5" w:rsidR="00C871B2" w:rsidRPr="003E3AE3" w:rsidRDefault="00C871B2" w:rsidP="00C871B2">
            <w:pPr>
              <w:spacing w:after="0" w:line="240" w:lineRule="auto"/>
              <w:jc w:val="center"/>
              <w:rPr>
                <w:rFonts w:ascii="Times New Roman" w:hAnsi="Times New Roman"/>
                <w:color w:val="000000"/>
                <w:sz w:val="24"/>
                <w:szCs w:val="24"/>
              </w:rPr>
            </w:pPr>
            <w:proofErr w:type="spellStart"/>
            <w:r w:rsidRPr="00841E9A">
              <w:rPr>
                <w:rFonts w:ascii="Times New Roman" w:hAnsi="Times New Roman"/>
                <w:color w:val="000000"/>
                <w:sz w:val="24"/>
                <w:szCs w:val="24"/>
              </w:rPr>
              <w:t>паков</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14:paraId="4013AC12" w14:textId="0A8D544F" w:rsidR="00C871B2" w:rsidRPr="003E3AE3" w:rsidRDefault="00C871B2" w:rsidP="00C871B2">
            <w:pPr>
              <w:spacing w:after="0" w:line="240" w:lineRule="auto"/>
              <w:jc w:val="center"/>
              <w:rPr>
                <w:rFonts w:ascii="Times New Roman" w:hAnsi="Times New Roman"/>
                <w:color w:val="000000"/>
                <w:sz w:val="24"/>
                <w:szCs w:val="24"/>
              </w:rPr>
            </w:pPr>
            <w:r w:rsidRPr="003E3AE3">
              <w:rPr>
                <w:rFonts w:ascii="Times New Roman" w:hAnsi="Times New Roman"/>
                <w:b/>
                <w:bCs/>
                <w:color w:val="000000"/>
                <w:sz w:val="24"/>
                <w:szCs w:val="24"/>
              </w:rPr>
              <w:t>30</w:t>
            </w:r>
          </w:p>
        </w:tc>
      </w:tr>
    </w:tbl>
    <w:p w14:paraId="25136C41" w14:textId="77777777" w:rsidR="00B34277" w:rsidRPr="00B34277" w:rsidRDefault="00B34277" w:rsidP="00B34277">
      <w:pPr>
        <w:spacing w:after="0" w:line="240" w:lineRule="auto"/>
        <w:jc w:val="right"/>
        <w:rPr>
          <w:rFonts w:ascii="Times New Roman" w:eastAsia="Times New Roman" w:hAnsi="Times New Roman"/>
          <w:sz w:val="24"/>
          <w:szCs w:val="24"/>
          <w:lang w:val="ru-RU" w:eastAsia="ru-RU"/>
        </w:rPr>
      </w:pPr>
    </w:p>
    <w:p w14:paraId="752CB1F5"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1. Кожен лікарський засіб повинен бути належним чином зареєстрованим на території України та інформація про нього повинна бути внесена до  реєстру  оптово-відпускних цін МОЗ України.</w:t>
      </w:r>
    </w:p>
    <w:p w14:paraId="4EB3F49F"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2.Учасник повинен мати чинну ліцензію на провадження господарської діяльності з оптової або роздрібної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68BC51E6" w14:textId="77777777" w:rsidR="00B34277" w:rsidRPr="00B34277" w:rsidRDefault="00B34277" w:rsidP="00B34277">
      <w:pPr>
        <w:spacing w:after="0" w:line="240" w:lineRule="auto"/>
        <w:ind w:right="-285" w:firstLine="708"/>
        <w:jc w:val="both"/>
        <w:rPr>
          <w:rFonts w:ascii="Times New Roman" w:eastAsia="Times New Roman" w:hAnsi="Times New Roman"/>
          <w:bCs/>
          <w:lang w:eastAsia="ru-RU"/>
        </w:rPr>
      </w:pPr>
      <w:r w:rsidRPr="00B34277">
        <w:rPr>
          <w:rFonts w:ascii="Times New Roman" w:eastAsia="Times New Roman" w:hAnsi="Times New Roman"/>
          <w:lang w:eastAsia="ru-RU"/>
        </w:rPr>
        <w:t>3. Учасник повинен надати сертифікати якості та реєстраційні посвідчення на товар у складі своєї пропозиції. При поставці товару обов’язкове надання сертифікатів відповідності на відповідну  серію препарату та  інструкції  щодо застосування лікарського засобу (інструкції для медичного застосування) українською мов</w:t>
      </w:r>
      <w:r w:rsidR="00CA7D38">
        <w:rPr>
          <w:rFonts w:ascii="Times New Roman" w:eastAsia="Times New Roman" w:hAnsi="Times New Roman"/>
          <w:lang w:eastAsia="ru-RU"/>
        </w:rPr>
        <w:t>ою</w:t>
      </w:r>
      <w:r w:rsidRPr="00B34277">
        <w:rPr>
          <w:rFonts w:ascii="Times New Roman" w:eastAsia="Times New Roman" w:hAnsi="Times New Roman"/>
          <w:bCs/>
          <w:lang w:eastAsia="ru-RU"/>
        </w:rPr>
        <w:t>.</w:t>
      </w:r>
    </w:p>
    <w:p w14:paraId="1B9ED21A"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lastRenderedPageBreak/>
        <w:t>4. Термін придатності лікарських засобів на момент поставки товару повинен бути не менше  80%  від загального строку придатності  визначеного виробником  (надати документ в довільній формі).</w:t>
      </w:r>
    </w:p>
    <w:p w14:paraId="36EEF85A"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B34277">
        <w:rPr>
          <w:rFonts w:ascii="Times New Roman" w:eastAsia="Times New Roman" w:hAnsi="Times New Roman"/>
          <w:lang w:eastAsia="ru-RU"/>
        </w:rPr>
        <w:t>5. Форма випуску, дозування  повинні відповідати таким, які зазначені у Технічних вимогах Замовника.</w:t>
      </w:r>
    </w:p>
    <w:p w14:paraId="08BA646C" w14:textId="77777777" w:rsidR="00B34277" w:rsidRPr="00B34277" w:rsidRDefault="00B34277" w:rsidP="00B34277">
      <w:pPr>
        <w:spacing w:after="0" w:line="240" w:lineRule="auto"/>
        <w:ind w:right="-285" w:firstLine="708"/>
        <w:jc w:val="both"/>
        <w:rPr>
          <w:rFonts w:ascii="Times New Roman" w:eastAsia="Times New Roman" w:hAnsi="Times New Roman"/>
          <w:lang w:eastAsia="ru-RU"/>
        </w:rPr>
      </w:pPr>
      <w:r w:rsidRPr="00B34277">
        <w:rPr>
          <w:rFonts w:ascii="Times New Roman" w:eastAsia="Times New Roman" w:hAnsi="Times New Roman"/>
          <w:lang w:eastAsia="ru-RU"/>
        </w:rPr>
        <w:t>6. Постачальник повинен передати товар, якість якого повинна відповідати діючим на момент її виробництва стандартам і вимогам нормативно - технічної документації та підтверджуватись сертифікатом якості виробника або іншими встановленими документами.</w:t>
      </w:r>
    </w:p>
    <w:p w14:paraId="71AB40E6" w14:textId="77777777" w:rsidR="00B34277" w:rsidRPr="00B34277" w:rsidRDefault="00CA7D38" w:rsidP="00B34277">
      <w:pPr>
        <w:spacing w:after="0" w:line="240" w:lineRule="auto"/>
        <w:ind w:right="-285"/>
        <w:rPr>
          <w:rFonts w:ascii="Times New Roman" w:eastAsia="Times New Roman" w:hAnsi="Times New Roman"/>
          <w:color w:val="00000A"/>
          <w:lang w:eastAsia="zh-CN" w:bidi="hi-IN"/>
        </w:rPr>
      </w:pPr>
      <w:r>
        <w:rPr>
          <w:rFonts w:ascii="Times New Roman" w:eastAsia="Times New Roman" w:hAnsi="Times New Roman"/>
          <w:color w:val="00000A"/>
          <w:lang w:eastAsia="zh-CN" w:bidi="hi-IN"/>
        </w:rPr>
        <w:t xml:space="preserve">                </w:t>
      </w:r>
      <w:r w:rsidR="00B34277" w:rsidRPr="00B34277">
        <w:rPr>
          <w:rFonts w:ascii="Times New Roman" w:eastAsia="Times New Roman" w:hAnsi="Times New Roman"/>
          <w:color w:val="00000A"/>
          <w:lang w:eastAsia="zh-CN" w:bidi="hi-IN"/>
        </w:rPr>
        <w:t>Постачальник гарантує якість товару, що постачається.</w:t>
      </w:r>
    </w:p>
    <w:p w14:paraId="51E5A433"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t>7. Упаковка Товару повинна відповідати санітарним нормам на даний вид промислової продукції України.</w:t>
      </w:r>
    </w:p>
    <w:p w14:paraId="71D9210D" w14:textId="77777777" w:rsidR="00B34277" w:rsidRPr="00B34277" w:rsidRDefault="00B34277" w:rsidP="00B34277">
      <w:pPr>
        <w:spacing w:after="0" w:line="240" w:lineRule="auto"/>
        <w:ind w:right="-285" w:firstLine="708"/>
        <w:jc w:val="both"/>
        <w:rPr>
          <w:rFonts w:ascii="Times New Roman" w:eastAsia="Times New Roman" w:hAnsi="Times New Roman"/>
          <w:color w:val="00000A"/>
          <w:lang w:eastAsia="zh-CN" w:bidi="hi-IN"/>
        </w:rPr>
      </w:pPr>
      <w:r w:rsidRPr="00B34277">
        <w:rPr>
          <w:rFonts w:ascii="Times New Roman" w:eastAsia="Times New Roman" w:hAnsi="Times New Roman"/>
          <w:color w:val="00000A"/>
          <w:lang w:eastAsia="zh-CN" w:bidi="hi-IN"/>
        </w:rPr>
        <w:t>8. Товар повинен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w:t>
      </w:r>
    </w:p>
    <w:p w14:paraId="31D5D879"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73DE7165" w14:textId="77777777"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У випадку, якщо в момент приймання Товару по кількості і асортименту виявиться, що кількість чи асортимент Товару не відповідає умовам Договору закупівлі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Постачальник згідно з зазначеним актом зобов’язаний доукомплектувати Товар у 7-денний строк або замінити комплектними виробами у той же строк. </w:t>
      </w:r>
    </w:p>
    <w:p w14:paraId="37B12EEC" w14:textId="77777777" w:rsidR="00B34277" w:rsidRPr="00B34277" w:rsidRDefault="00B34277" w:rsidP="00B34277">
      <w:pPr>
        <w:tabs>
          <w:tab w:val="left" w:pos="1080"/>
        </w:tabs>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9.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7B9C97D6" w14:textId="756CB3E2"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ru-RU"/>
        </w:rPr>
        <w:t xml:space="preserve">            1</w:t>
      </w:r>
      <w:r w:rsidR="003E3AE3">
        <w:rPr>
          <w:rFonts w:ascii="Times New Roman" w:eastAsia="Times New Roman" w:hAnsi="Times New Roman"/>
          <w:lang w:eastAsia="ru-RU"/>
        </w:rPr>
        <w:t>0</w:t>
      </w:r>
      <w:r w:rsidRPr="00B34277">
        <w:rPr>
          <w:rFonts w:ascii="Times New Roman" w:eastAsia="Times New Roman" w:hAnsi="Times New Roman"/>
          <w:lang w:eastAsia="ru-RU"/>
        </w:rPr>
        <w:t>. Доставка (та розвантаження) здійснюється транспортом Постачальника за його рахунок з заносом на склад до місць  використання товару на протязі 3 календарних днів з моменту отримання заявки  письмово по факсу, або по телефону.</w:t>
      </w:r>
    </w:p>
    <w:p w14:paraId="4179D438" w14:textId="6BE6BD4C" w:rsidR="00B34277" w:rsidRPr="00B34277" w:rsidRDefault="00B34277" w:rsidP="00B34277">
      <w:pPr>
        <w:spacing w:after="0" w:line="240" w:lineRule="atLeast"/>
        <w:ind w:right="-285"/>
        <w:jc w:val="both"/>
        <w:rPr>
          <w:rFonts w:ascii="Times New Roman" w:eastAsia="Times New Roman" w:hAnsi="Times New Roman"/>
          <w:lang w:eastAsia="ru-RU"/>
        </w:rPr>
      </w:pPr>
      <w:r w:rsidRPr="00B34277">
        <w:rPr>
          <w:rFonts w:ascii="Times New Roman" w:eastAsia="Times New Roman" w:hAnsi="Times New Roman"/>
          <w:lang w:eastAsia="ar-SA"/>
        </w:rPr>
        <w:t xml:space="preserve">           1</w:t>
      </w:r>
      <w:r w:rsidR="003E3AE3">
        <w:rPr>
          <w:rFonts w:ascii="Times New Roman" w:eastAsia="Times New Roman" w:hAnsi="Times New Roman"/>
          <w:lang w:eastAsia="ar-SA"/>
        </w:rPr>
        <w:t>1</w:t>
      </w:r>
      <w:r w:rsidRPr="00B34277">
        <w:rPr>
          <w:rFonts w:ascii="Times New Roman" w:eastAsia="Times New Roman" w:hAnsi="Times New Roman"/>
          <w:lang w:eastAsia="ar-SA"/>
        </w:rPr>
        <w:t>. Учасник має надати оригінал довідки в довільній формі, в якій учасник гарантує застосування заходів із захисту довкілля під час виконання умов поставки.</w:t>
      </w:r>
    </w:p>
    <w:p w14:paraId="79CF3C56" w14:textId="215733F9" w:rsidR="00B34277" w:rsidRPr="00B34277" w:rsidRDefault="00B34277" w:rsidP="00B34277">
      <w:pPr>
        <w:spacing w:after="0" w:line="240" w:lineRule="auto"/>
        <w:jc w:val="both"/>
        <w:rPr>
          <w:rFonts w:ascii="Times New Roman" w:eastAsia="Times New Roman" w:hAnsi="Times New Roman"/>
          <w:lang w:eastAsia="ru-RU"/>
        </w:rPr>
      </w:pPr>
      <w:r w:rsidRPr="00B34277">
        <w:rPr>
          <w:rFonts w:ascii="Times New Roman" w:eastAsia="Times New Roman" w:hAnsi="Times New Roman"/>
          <w:lang w:eastAsia="ru-RU"/>
        </w:rPr>
        <w:t xml:space="preserve">           1</w:t>
      </w:r>
      <w:r w:rsidR="003E3AE3">
        <w:rPr>
          <w:rFonts w:ascii="Times New Roman" w:eastAsia="Times New Roman" w:hAnsi="Times New Roman"/>
          <w:lang w:eastAsia="ru-RU"/>
        </w:rPr>
        <w:t>2</w:t>
      </w:r>
      <w:r w:rsidRPr="00B34277">
        <w:rPr>
          <w:rFonts w:ascii="Times New Roman" w:eastAsia="Times New Roman" w:hAnsi="Times New Roman"/>
          <w:lang w:eastAsia="ru-RU"/>
        </w:rPr>
        <w:t>. Замовник має право повернути Товар   при надходженні заборони від  Державної лікарської служби України.</w:t>
      </w:r>
    </w:p>
    <w:p w14:paraId="1E4AA0D6" w14:textId="77777777" w:rsidR="00B34277" w:rsidRPr="00B34277" w:rsidRDefault="00B34277" w:rsidP="00B34277">
      <w:pPr>
        <w:spacing w:after="0" w:line="240" w:lineRule="auto"/>
        <w:rPr>
          <w:rFonts w:ascii="Times New Roman" w:eastAsia="Times New Roman" w:hAnsi="Times New Roman"/>
          <w:b/>
          <w:sz w:val="24"/>
          <w:szCs w:val="24"/>
          <w:lang w:eastAsia="ru-RU"/>
        </w:rPr>
      </w:pPr>
    </w:p>
    <w:p w14:paraId="3008F34E" w14:textId="29718B75" w:rsidR="005B7DDF" w:rsidRDefault="005B7DDF" w:rsidP="005B7DDF">
      <w:pPr>
        <w:spacing w:after="0" w:line="240" w:lineRule="auto"/>
        <w:jc w:val="both"/>
        <w:rPr>
          <w:rFonts w:ascii="Times New Roman" w:hAnsi="Times New Roman"/>
          <w:sz w:val="24"/>
          <w:szCs w:val="24"/>
        </w:rPr>
      </w:pPr>
    </w:p>
    <w:p w14:paraId="03FFE398" w14:textId="0ACAFAC4" w:rsidR="003E3AE3" w:rsidRDefault="003E3AE3" w:rsidP="005B7DDF">
      <w:pPr>
        <w:spacing w:after="0" w:line="240" w:lineRule="auto"/>
        <w:jc w:val="both"/>
        <w:rPr>
          <w:rFonts w:ascii="Times New Roman" w:hAnsi="Times New Roman"/>
          <w:sz w:val="24"/>
          <w:szCs w:val="24"/>
        </w:rPr>
      </w:pPr>
    </w:p>
    <w:p w14:paraId="35BEEC9D" w14:textId="78880AAA" w:rsidR="003E3AE3" w:rsidRDefault="003E3AE3" w:rsidP="005B7DDF">
      <w:pPr>
        <w:spacing w:after="0" w:line="240" w:lineRule="auto"/>
        <w:jc w:val="both"/>
        <w:rPr>
          <w:rFonts w:ascii="Times New Roman" w:hAnsi="Times New Roman"/>
          <w:sz w:val="24"/>
          <w:szCs w:val="24"/>
        </w:rPr>
      </w:pPr>
    </w:p>
    <w:p w14:paraId="160E0E7A" w14:textId="77777777" w:rsidR="003E3AE3" w:rsidRDefault="003E3AE3" w:rsidP="005B7DDF">
      <w:pPr>
        <w:spacing w:after="0" w:line="240" w:lineRule="auto"/>
        <w:jc w:val="both"/>
        <w:rPr>
          <w:rFonts w:ascii="Times New Roman" w:hAnsi="Times New Roman"/>
          <w:sz w:val="24"/>
          <w:szCs w:val="24"/>
        </w:rPr>
      </w:pPr>
    </w:p>
    <w:p w14:paraId="626ACEB3" w14:textId="77777777" w:rsidR="00560AD7" w:rsidRDefault="00560AD7" w:rsidP="005B7DDF">
      <w:pPr>
        <w:spacing w:after="0" w:line="240" w:lineRule="auto"/>
        <w:rPr>
          <w:rFonts w:ascii="Times New Roman" w:eastAsia="Times New Roman" w:hAnsi="Times New Roman"/>
          <w:bCs/>
          <w:sz w:val="24"/>
          <w:szCs w:val="24"/>
          <w:lang w:eastAsia="ru-RU"/>
        </w:rPr>
      </w:pPr>
    </w:p>
    <w:p w14:paraId="3688A14A" w14:textId="77777777" w:rsidR="00365440" w:rsidRDefault="00365440" w:rsidP="005B7DDF">
      <w:pPr>
        <w:spacing w:after="0" w:line="240" w:lineRule="auto"/>
        <w:rPr>
          <w:rFonts w:ascii="Times New Roman" w:eastAsia="Times New Roman" w:hAnsi="Times New Roman"/>
          <w:bCs/>
          <w:sz w:val="24"/>
          <w:szCs w:val="24"/>
          <w:lang w:eastAsia="ru-RU"/>
        </w:rPr>
      </w:pPr>
    </w:p>
    <w:p w14:paraId="32A05BD1" w14:textId="77777777" w:rsidR="00365440" w:rsidRDefault="00365440" w:rsidP="005B7DDF">
      <w:pPr>
        <w:spacing w:after="0" w:line="240" w:lineRule="auto"/>
        <w:rPr>
          <w:rFonts w:ascii="Times New Roman" w:eastAsia="Times New Roman" w:hAnsi="Times New Roman"/>
          <w:bCs/>
          <w:sz w:val="24"/>
          <w:szCs w:val="24"/>
          <w:lang w:eastAsia="ru-RU"/>
        </w:rPr>
      </w:pPr>
    </w:p>
    <w:p w14:paraId="4CEF22CA" w14:textId="77777777" w:rsidR="00365440" w:rsidRDefault="00365440" w:rsidP="005B7DDF">
      <w:pPr>
        <w:spacing w:after="0" w:line="240" w:lineRule="auto"/>
        <w:rPr>
          <w:rFonts w:ascii="Times New Roman" w:eastAsia="Times New Roman" w:hAnsi="Times New Roman"/>
          <w:bCs/>
          <w:sz w:val="24"/>
          <w:szCs w:val="24"/>
          <w:lang w:eastAsia="ru-RU"/>
        </w:rPr>
      </w:pPr>
    </w:p>
    <w:p w14:paraId="0D166C43" w14:textId="77777777" w:rsidR="00365440" w:rsidRDefault="00365440" w:rsidP="005B7DDF">
      <w:pPr>
        <w:spacing w:after="0" w:line="240" w:lineRule="auto"/>
        <w:rPr>
          <w:rFonts w:ascii="Times New Roman" w:eastAsia="Times New Roman" w:hAnsi="Times New Roman"/>
          <w:bCs/>
          <w:sz w:val="24"/>
          <w:szCs w:val="24"/>
          <w:lang w:eastAsia="ru-RU"/>
        </w:rPr>
      </w:pPr>
    </w:p>
    <w:p w14:paraId="304407C1" w14:textId="77777777" w:rsidR="00365440" w:rsidRDefault="00365440" w:rsidP="005B7DDF">
      <w:pPr>
        <w:spacing w:after="0" w:line="240" w:lineRule="auto"/>
        <w:rPr>
          <w:rFonts w:ascii="Times New Roman" w:eastAsia="Times New Roman" w:hAnsi="Times New Roman"/>
          <w:bCs/>
          <w:sz w:val="24"/>
          <w:szCs w:val="24"/>
          <w:lang w:eastAsia="ru-RU"/>
        </w:rPr>
      </w:pPr>
    </w:p>
    <w:p w14:paraId="3CEA408B" w14:textId="77777777" w:rsidR="00365440" w:rsidRDefault="00365440" w:rsidP="005B7DDF">
      <w:pPr>
        <w:spacing w:after="0" w:line="240" w:lineRule="auto"/>
        <w:rPr>
          <w:rFonts w:ascii="Times New Roman" w:eastAsia="Times New Roman" w:hAnsi="Times New Roman"/>
          <w:bCs/>
          <w:sz w:val="24"/>
          <w:szCs w:val="24"/>
          <w:lang w:eastAsia="ru-RU"/>
        </w:rPr>
      </w:pPr>
    </w:p>
    <w:p w14:paraId="01BAEEA4" w14:textId="77777777" w:rsidR="00365440" w:rsidRDefault="00365440" w:rsidP="005B7DDF">
      <w:pPr>
        <w:spacing w:after="0" w:line="240" w:lineRule="auto"/>
        <w:rPr>
          <w:rFonts w:ascii="Times New Roman" w:eastAsia="Times New Roman" w:hAnsi="Times New Roman"/>
          <w:bCs/>
          <w:sz w:val="24"/>
          <w:szCs w:val="24"/>
          <w:lang w:eastAsia="ru-RU"/>
        </w:rPr>
      </w:pPr>
    </w:p>
    <w:p w14:paraId="7B61AA65" w14:textId="77777777" w:rsidR="00365440" w:rsidRDefault="00365440" w:rsidP="005B7DDF">
      <w:pPr>
        <w:spacing w:after="0" w:line="240" w:lineRule="auto"/>
        <w:rPr>
          <w:rFonts w:ascii="Times New Roman" w:eastAsia="Times New Roman" w:hAnsi="Times New Roman"/>
          <w:bCs/>
          <w:sz w:val="24"/>
          <w:szCs w:val="24"/>
          <w:lang w:eastAsia="ru-RU"/>
        </w:rPr>
      </w:pPr>
    </w:p>
    <w:p w14:paraId="6CD2D3F6" w14:textId="77777777" w:rsidR="00365440" w:rsidRDefault="00365440" w:rsidP="005B7DDF">
      <w:pPr>
        <w:spacing w:after="0" w:line="240" w:lineRule="auto"/>
        <w:rPr>
          <w:rFonts w:ascii="Times New Roman" w:eastAsia="Times New Roman" w:hAnsi="Times New Roman"/>
          <w:bCs/>
          <w:sz w:val="24"/>
          <w:szCs w:val="24"/>
          <w:lang w:eastAsia="ru-RU"/>
        </w:rPr>
      </w:pPr>
    </w:p>
    <w:p w14:paraId="6F1A6B17" w14:textId="77777777" w:rsidR="00365440" w:rsidRDefault="00365440" w:rsidP="005B7DDF">
      <w:pPr>
        <w:spacing w:after="0" w:line="240" w:lineRule="auto"/>
        <w:rPr>
          <w:rFonts w:ascii="Times New Roman" w:eastAsia="Times New Roman" w:hAnsi="Times New Roman"/>
          <w:bCs/>
          <w:sz w:val="24"/>
          <w:szCs w:val="24"/>
          <w:lang w:eastAsia="ru-RU"/>
        </w:rPr>
      </w:pPr>
    </w:p>
    <w:p w14:paraId="638B52C1" w14:textId="77777777" w:rsidR="00365440" w:rsidRDefault="00365440" w:rsidP="005B7DDF">
      <w:pPr>
        <w:spacing w:after="0" w:line="240" w:lineRule="auto"/>
        <w:rPr>
          <w:rFonts w:ascii="Times New Roman" w:eastAsia="Times New Roman" w:hAnsi="Times New Roman"/>
          <w:bCs/>
          <w:sz w:val="24"/>
          <w:szCs w:val="24"/>
          <w:lang w:eastAsia="ru-RU"/>
        </w:rPr>
      </w:pPr>
    </w:p>
    <w:p w14:paraId="72F2AAA0" w14:textId="77777777" w:rsidR="00365440" w:rsidRDefault="00365440" w:rsidP="005B7DDF">
      <w:pPr>
        <w:spacing w:after="0" w:line="240" w:lineRule="auto"/>
        <w:rPr>
          <w:rFonts w:ascii="Times New Roman" w:eastAsia="Times New Roman" w:hAnsi="Times New Roman"/>
          <w:bCs/>
          <w:sz w:val="24"/>
          <w:szCs w:val="24"/>
          <w:lang w:eastAsia="ru-RU"/>
        </w:rPr>
      </w:pPr>
    </w:p>
    <w:p w14:paraId="2FB72B84" w14:textId="4D56EDAF" w:rsidR="00365440" w:rsidRDefault="00365440" w:rsidP="005B7DDF">
      <w:pPr>
        <w:spacing w:after="0" w:line="240" w:lineRule="auto"/>
        <w:rPr>
          <w:rFonts w:ascii="Times New Roman" w:eastAsia="Times New Roman" w:hAnsi="Times New Roman"/>
          <w:bCs/>
          <w:sz w:val="24"/>
          <w:szCs w:val="24"/>
          <w:lang w:eastAsia="ru-RU"/>
        </w:rPr>
      </w:pPr>
    </w:p>
    <w:p w14:paraId="1AE93927" w14:textId="77777777" w:rsidR="00465F93" w:rsidRDefault="00465F93" w:rsidP="005B7DDF">
      <w:pPr>
        <w:spacing w:after="0" w:line="240" w:lineRule="auto"/>
        <w:rPr>
          <w:rFonts w:ascii="Times New Roman" w:eastAsia="Times New Roman" w:hAnsi="Times New Roman"/>
          <w:bCs/>
          <w:sz w:val="24"/>
          <w:szCs w:val="24"/>
          <w:lang w:eastAsia="ru-RU"/>
        </w:rPr>
      </w:pPr>
    </w:p>
    <w:p w14:paraId="210D375A" w14:textId="77777777" w:rsidR="00365440" w:rsidRPr="00D467A0" w:rsidRDefault="00365440" w:rsidP="00365440">
      <w:pPr>
        <w:widowControl w:val="0"/>
        <w:spacing w:after="0" w:line="240" w:lineRule="auto"/>
        <w:ind w:left="6804"/>
        <w:jc w:val="both"/>
        <w:rPr>
          <w:rFonts w:ascii="Times New Roman" w:eastAsia="Times New Roman" w:hAnsi="Times New Roman"/>
          <w:b/>
          <w:bCs/>
          <w:sz w:val="24"/>
          <w:szCs w:val="24"/>
          <w:lang w:eastAsia="ru-RU"/>
        </w:rPr>
      </w:pPr>
      <w:r w:rsidRPr="00D467A0">
        <w:rPr>
          <w:rFonts w:ascii="Times New Roman" w:hAnsi="Times New Roman"/>
          <w:sz w:val="24"/>
          <w:szCs w:val="24"/>
        </w:rPr>
        <w:lastRenderedPageBreak/>
        <w:t>Додаток №</w:t>
      </w:r>
      <w:r>
        <w:rPr>
          <w:rFonts w:ascii="Times New Roman" w:hAnsi="Times New Roman"/>
          <w:sz w:val="24"/>
          <w:szCs w:val="24"/>
        </w:rPr>
        <w:t xml:space="preserve"> 3</w:t>
      </w:r>
      <w:r w:rsidRPr="00D467A0">
        <w:rPr>
          <w:rFonts w:ascii="Times New Roman" w:hAnsi="Times New Roman"/>
          <w:sz w:val="24"/>
          <w:szCs w:val="24"/>
        </w:rPr>
        <w:t xml:space="preserve"> до документації для проведення спрощеної закупівлі через систему електронних </w:t>
      </w:r>
      <w:proofErr w:type="spellStart"/>
      <w:r w:rsidRPr="00D467A0">
        <w:rPr>
          <w:rFonts w:ascii="Times New Roman" w:hAnsi="Times New Roman"/>
          <w:sz w:val="24"/>
          <w:szCs w:val="24"/>
        </w:rPr>
        <w:t>закупівель</w:t>
      </w:r>
      <w:proofErr w:type="spellEnd"/>
    </w:p>
    <w:p w14:paraId="13114DB7" w14:textId="77777777" w:rsidR="00365440" w:rsidRDefault="00365440" w:rsidP="00365440">
      <w:pPr>
        <w:spacing w:after="0" w:line="240" w:lineRule="auto"/>
        <w:jc w:val="right"/>
        <w:rPr>
          <w:rFonts w:ascii="Times New Roman" w:eastAsia="Times New Roman" w:hAnsi="Times New Roman"/>
          <w:bCs/>
          <w:sz w:val="24"/>
          <w:szCs w:val="24"/>
          <w:lang w:eastAsia="ru-RU"/>
        </w:rPr>
      </w:pPr>
    </w:p>
    <w:p w14:paraId="19DF2D0A" w14:textId="77777777" w:rsidR="00365440" w:rsidRDefault="00365440" w:rsidP="005B7DDF">
      <w:pPr>
        <w:spacing w:after="0" w:line="240" w:lineRule="auto"/>
        <w:rPr>
          <w:rFonts w:ascii="Times New Roman" w:eastAsia="Times New Roman" w:hAnsi="Times New Roman"/>
          <w:bCs/>
          <w:sz w:val="24"/>
          <w:szCs w:val="24"/>
          <w:lang w:eastAsia="ru-RU"/>
        </w:rPr>
      </w:pPr>
    </w:p>
    <w:p w14:paraId="21CF9E05"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ДОГОВІР № ___________</w:t>
      </w:r>
    </w:p>
    <w:p w14:paraId="34EDE0F0" w14:textId="77777777" w:rsidR="00365440" w:rsidRPr="00365440" w:rsidRDefault="00365440" w:rsidP="00365440">
      <w:pPr>
        <w:widowControl w:val="0"/>
        <w:autoSpaceDE w:val="0"/>
        <w:autoSpaceDN w:val="0"/>
        <w:adjustRightInd w:val="0"/>
        <w:spacing w:after="0"/>
        <w:contextualSpacing/>
        <w:jc w:val="center"/>
        <w:rPr>
          <w:rFonts w:ascii="Times New Roman" w:hAnsi="Times New Roman"/>
          <w:b/>
          <w:bCs/>
          <w:color w:val="000000"/>
          <w:sz w:val="24"/>
          <w:szCs w:val="24"/>
        </w:rPr>
      </w:pPr>
      <w:r w:rsidRPr="00365440">
        <w:rPr>
          <w:rFonts w:ascii="Times New Roman" w:hAnsi="Times New Roman"/>
          <w:b/>
          <w:bCs/>
          <w:color w:val="000000"/>
          <w:sz w:val="24"/>
          <w:szCs w:val="24"/>
        </w:rPr>
        <w:t>про закупівлю товарів за державні кошти</w:t>
      </w:r>
    </w:p>
    <w:p w14:paraId="24DB16BB" w14:textId="77777777" w:rsidR="00365440" w:rsidRPr="00365440" w:rsidRDefault="00FC7F74" w:rsidP="00FC7F74">
      <w:pPr>
        <w:widowControl w:val="0"/>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                                                                     (ПРОЄКТ)</w:t>
      </w:r>
    </w:p>
    <w:p w14:paraId="0403B89D"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w:t>
      </w:r>
      <w:r w:rsidRPr="00365440">
        <w:rPr>
          <w:rFonts w:ascii="Times New Roman" w:hAnsi="Times New Roman"/>
          <w:sz w:val="24"/>
          <w:szCs w:val="24"/>
        </w:rPr>
        <w:t xml:space="preserve">                                                                </w:t>
      </w:r>
      <w:r w:rsidRPr="00365440">
        <w:rPr>
          <w:rFonts w:ascii="Times New Roman" w:hAnsi="Times New Roman"/>
          <w:sz w:val="24"/>
          <w:szCs w:val="24"/>
        </w:rPr>
        <w:tab/>
      </w:r>
      <w:r w:rsidRPr="00365440">
        <w:rPr>
          <w:rFonts w:ascii="Times New Roman" w:hAnsi="Times New Roman"/>
          <w:sz w:val="24"/>
          <w:szCs w:val="24"/>
        </w:rPr>
        <w:tab/>
      </w:r>
      <w:r w:rsidRPr="00365440">
        <w:rPr>
          <w:rFonts w:ascii="Times New Roman" w:hAnsi="Times New Roman"/>
          <w:sz w:val="24"/>
          <w:szCs w:val="24"/>
        </w:rPr>
        <w:tab/>
        <w:t xml:space="preserve">              </w:t>
      </w:r>
      <w:r w:rsidRPr="00365440">
        <w:rPr>
          <w:lang w:val="ru-RU"/>
        </w:rPr>
        <w:t xml:space="preserve">___________ ____ </w:t>
      </w:r>
      <w:r w:rsidRPr="00365440">
        <w:rPr>
          <w:rFonts w:ascii="Times New Roman" w:hAnsi="Times New Roman"/>
          <w:sz w:val="24"/>
          <w:szCs w:val="24"/>
        </w:rPr>
        <w:t>р.</w:t>
      </w:r>
    </w:p>
    <w:p w14:paraId="1DCE06C0"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sz w:val="24"/>
          <w:szCs w:val="24"/>
        </w:rPr>
      </w:pPr>
    </w:p>
    <w:p w14:paraId="03E5B192" w14:textId="77777777" w:rsidR="00365440" w:rsidRPr="00365440" w:rsidRDefault="00365440" w:rsidP="00365440">
      <w:pPr>
        <w:widowControl w:val="0"/>
        <w:autoSpaceDE w:val="0"/>
        <w:autoSpaceDN w:val="0"/>
        <w:adjustRightInd w:val="0"/>
        <w:spacing w:before="120" w:after="120" w:line="240" w:lineRule="auto"/>
        <w:ind w:firstLine="426"/>
        <w:jc w:val="both"/>
        <w:rPr>
          <w:rFonts w:ascii="Times New Roman" w:hAnsi="Times New Roman"/>
          <w:sz w:val="20"/>
          <w:szCs w:val="20"/>
        </w:rPr>
      </w:pPr>
      <w:r w:rsidRPr="00365440">
        <w:rPr>
          <w:rFonts w:ascii="Times New Roman" w:hAnsi="Times New Roman"/>
          <w:b/>
          <w:sz w:val="20"/>
          <w:szCs w:val="20"/>
          <w:u w:val="single"/>
        </w:rPr>
        <w:t>Військова частина 3008 НГУ, в особі ______________</w:t>
      </w:r>
      <w:r>
        <w:rPr>
          <w:rFonts w:ascii="Times New Roman" w:hAnsi="Times New Roman"/>
          <w:b/>
          <w:sz w:val="20"/>
          <w:szCs w:val="20"/>
          <w:u w:val="single"/>
        </w:rPr>
        <w:t>___________________</w:t>
      </w:r>
      <w:r w:rsidRPr="00365440">
        <w:rPr>
          <w:rFonts w:ascii="Times New Roman" w:hAnsi="Times New Roman"/>
          <w:b/>
          <w:sz w:val="20"/>
          <w:szCs w:val="20"/>
          <w:u w:val="single"/>
        </w:rPr>
        <w:t xml:space="preserve">, який діє на підставі Положення та прав по посаді </w:t>
      </w:r>
      <w:r w:rsidRPr="00365440">
        <w:rPr>
          <w:rFonts w:ascii="Times New Roman" w:hAnsi="Times New Roman"/>
          <w:sz w:val="20"/>
          <w:szCs w:val="20"/>
        </w:rPr>
        <w:t>(далі - Покупець) з однієї сторони, і ____________________________________________</w:t>
      </w:r>
      <w:r w:rsidR="0095148B">
        <w:rPr>
          <w:rFonts w:ascii="Times New Roman" w:hAnsi="Times New Roman"/>
          <w:sz w:val="20"/>
          <w:szCs w:val="20"/>
        </w:rPr>
        <w:t>,</w:t>
      </w:r>
      <w:r w:rsidRPr="00365440">
        <w:rPr>
          <w:rFonts w:ascii="Times New Roman" w:hAnsi="Times New Roman"/>
          <w:sz w:val="20"/>
          <w:szCs w:val="20"/>
        </w:rPr>
        <w:t xml:space="preserve"> в особі ______________________________________________________________________, що діє на підставі _________________________________________________ (далі – Продавець), з іншої сторони, разом – Сторони, уклали цей Договір про наступне:</w:t>
      </w:r>
    </w:p>
    <w:p w14:paraId="1DD9DBE6" w14:textId="77777777" w:rsidR="00365440" w:rsidRPr="00365440" w:rsidRDefault="00365440" w:rsidP="00365440">
      <w:pPr>
        <w:widowControl w:val="0"/>
        <w:autoSpaceDE w:val="0"/>
        <w:autoSpaceDN w:val="0"/>
        <w:adjustRightInd w:val="0"/>
        <w:spacing w:before="120" w:after="120" w:line="240" w:lineRule="auto"/>
        <w:jc w:val="center"/>
        <w:rPr>
          <w:rFonts w:ascii="Times New Roman" w:hAnsi="Times New Roman"/>
          <w:b/>
          <w:bCs/>
          <w:color w:val="000000"/>
          <w:sz w:val="20"/>
          <w:szCs w:val="20"/>
        </w:rPr>
      </w:pPr>
      <w:bookmarkStart w:id="10" w:name="I__Предмет_договору"/>
      <w:bookmarkEnd w:id="10"/>
      <w:r w:rsidRPr="00365440">
        <w:rPr>
          <w:rFonts w:ascii="Times New Roman" w:hAnsi="Times New Roman"/>
          <w:b/>
          <w:bCs/>
          <w:color w:val="000000"/>
          <w:sz w:val="20"/>
          <w:szCs w:val="20"/>
        </w:rPr>
        <w:t>1. Предмет договору</w:t>
      </w:r>
    </w:p>
    <w:p w14:paraId="49D5C053" w14:textId="77777777" w:rsidR="00365440" w:rsidRPr="00365440" w:rsidRDefault="00365440" w:rsidP="00365440">
      <w:pPr>
        <w:widowControl w:val="0"/>
        <w:autoSpaceDE w:val="0"/>
        <w:autoSpaceDN w:val="0"/>
        <w:adjustRightInd w:val="0"/>
        <w:spacing w:after="0" w:line="240" w:lineRule="auto"/>
        <w:ind w:firstLine="440"/>
        <w:contextualSpacing/>
        <w:jc w:val="both"/>
        <w:rPr>
          <w:rFonts w:ascii="Times New Roman" w:hAnsi="Times New Roman"/>
          <w:bCs/>
          <w:color w:val="000000"/>
          <w:sz w:val="20"/>
          <w:szCs w:val="20"/>
          <w:u w:val="single"/>
        </w:rPr>
      </w:pPr>
      <w:r w:rsidRPr="00365440">
        <w:rPr>
          <w:rFonts w:ascii="Times New Roman" w:hAnsi="Times New Roman"/>
          <w:bCs/>
          <w:color w:val="000000"/>
          <w:sz w:val="20"/>
          <w:szCs w:val="20"/>
        </w:rPr>
        <w:t xml:space="preserve">1.1. Предметом договору є: </w:t>
      </w:r>
      <w:r w:rsidRPr="00365440">
        <w:rPr>
          <w:rFonts w:ascii="Times New Roman" w:hAnsi="Times New Roman"/>
          <w:bCs/>
          <w:sz w:val="20"/>
          <w:szCs w:val="20"/>
        </w:rPr>
        <w:t>Фармацевтична продукція</w:t>
      </w:r>
      <w:r w:rsidRPr="00365440">
        <w:rPr>
          <w:rFonts w:ascii="Times New Roman" w:hAnsi="Times New Roman"/>
          <w:bCs/>
          <w:color w:val="000000"/>
          <w:sz w:val="20"/>
          <w:szCs w:val="20"/>
        </w:rPr>
        <w:t xml:space="preserve"> (код продукції згідно ДК 021:2015 - 33600000-6 «Фармацевтична продукція»)   ( надалі – товар ).</w:t>
      </w:r>
    </w:p>
    <w:p w14:paraId="28400BB7" w14:textId="77777777" w:rsidR="00365440" w:rsidRPr="00365440" w:rsidRDefault="00365440" w:rsidP="00365440">
      <w:pPr>
        <w:spacing w:after="0" w:line="240" w:lineRule="auto"/>
        <w:ind w:firstLine="426"/>
        <w:jc w:val="both"/>
        <w:rPr>
          <w:rFonts w:ascii="Times New Roman" w:hAnsi="Times New Roman"/>
          <w:sz w:val="20"/>
          <w:szCs w:val="20"/>
        </w:rPr>
      </w:pPr>
      <w:r w:rsidRPr="00365440">
        <w:rPr>
          <w:rFonts w:ascii="Times New Roman" w:hAnsi="Times New Roman"/>
          <w:sz w:val="20"/>
          <w:szCs w:val="20"/>
        </w:rPr>
        <w:t>1.2. Продавець зобов’язується в порядку та на умовах, визначених цим Договором, поставити Покупцю товар, а Покупець зобов’язується прийняти цей товар, здійснивши його оплату на умовах цього Договору.</w:t>
      </w:r>
    </w:p>
    <w:p w14:paraId="3C0E43F9" w14:textId="77777777" w:rsidR="00365440" w:rsidRPr="00365440" w:rsidRDefault="00365440" w:rsidP="00365440">
      <w:pPr>
        <w:spacing w:after="0" w:line="240" w:lineRule="auto"/>
        <w:ind w:firstLine="425"/>
        <w:jc w:val="both"/>
        <w:rPr>
          <w:rFonts w:ascii="Times New Roman" w:hAnsi="Times New Roman"/>
          <w:sz w:val="20"/>
          <w:szCs w:val="20"/>
        </w:rPr>
      </w:pPr>
      <w:r w:rsidRPr="00365440">
        <w:rPr>
          <w:rFonts w:ascii="Times New Roman" w:hAnsi="Times New Roman"/>
          <w:sz w:val="20"/>
          <w:szCs w:val="20"/>
        </w:rPr>
        <w:t>1.3. Найменування (номенклатура, асортимент) товару наведено у накладній (акті приймання-передачі товару тощо) або Специфікації до цього договору (Додаток 1), що є його невід’ємною частиною.</w:t>
      </w:r>
    </w:p>
    <w:p w14:paraId="0A526ECB" w14:textId="77777777" w:rsidR="00365440" w:rsidRPr="00365440" w:rsidRDefault="00365440" w:rsidP="00365440">
      <w:pPr>
        <w:widowControl w:val="0"/>
        <w:autoSpaceDE w:val="0"/>
        <w:autoSpaceDN w:val="0"/>
        <w:adjustRightInd w:val="0"/>
        <w:spacing w:after="0" w:line="240" w:lineRule="auto"/>
        <w:ind w:firstLine="425"/>
        <w:contextualSpacing/>
        <w:jc w:val="both"/>
        <w:rPr>
          <w:rFonts w:ascii="Times New Roman" w:hAnsi="Times New Roman"/>
          <w:sz w:val="20"/>
          <w:szCs w:val="20"/>
        </w:rPr>
      </w:pPr>
      <w:r w:rsidRPr="00365440">
        <w:rPr>
          <w:rFonts w:ascii="Times New Roman" w:hAnsi="Times New Roman"/>
          <w:sz w:val="20"/>
          <w:szCs w:val="20"/>
        </w:rPr>
        <w:t xml:space="preserve">1.4. Закупівля товару здійснюється за кошти державного бюджету України відповідно до вимог постанови Кабінету Міністрів України від 11.11.2022 № 1275 „Про затвердження особливостей здійснення оборонних </w:t>
      </w:r>
      <w:proofErr w:type="spellStart"/>
      <w:r w:rsidRPr="00365440">
        <w:rPr>
          <w:rFonts w:ascii="Times New Roman" w:hAnsi="Times New Roman"/>
          <w:sz w:val="20"/>
          <w:szCs w:val="20"/>
        </w:rPr>
        <w:t>закупівель</w:t>
      </w:r>
      <w:proofErr w:type="spellEnd"/>
      <w:r w:rsidRPr="00365440">
        <w:rPr>
          <w:rFonts w:ascii="Times New Roman" w:hAnsi="Times New Roman"/>
          <w:sz w:val="20"/>
          <w:szCs w:val="20"/>
        </w:rPr>
        <w:t xml:space="preserve"> на період дії правового режиму воєнного стану”.</w:t>
      </w:r>
    </w:p>
    <w:p w14:paraId="1771123A" w14:textId="77777777" w:rsidR="00365440" w:rsidRPr="00365440" w:rsidRDefault="00365440" w:rsidP="00365440">
      <w:pPr>
        <w:tabs>
          <w:tab w:val="left" w:pos="851"/>
        </w:tabs>
        <w:spacing w:after="120" w:line="240" w:lineRule="auto"/>
        <w:ind w:firstLine="425"/>
        <w:jc w:val="both"/>
        <w:rPr>
          <w:rFonts w:ascii="Times New Roman" w:hAnsi="Times New Roman"/>
          <w:sz w:val="20"/>
          <w:szCs w:val="20"/>
        </w:rPr>
      </w:pPr>
      <w:r w:rsidRPr="00365440">
        <w:rPr>
          <w:rFonts w:ascii="Times New Roman" w:hAnsi="Times New Roman"/>
          <w:sz w:val="20"/>
          <w:szCs w:val="20"/>
        </w:rPr>
        <w:t>1.5 Обсяги закупівлі товару можуть бути зменшені залежно від реального фінансування видатків.</w:t>
      </w:r>
    </w:p>
    <w:p w14:paraId="67D5028D" w14:textId="77777777" w:rsidR="00365440" w:rsidRPr="00365440" w:rsidRDefault="00365440" w:rsidP="00365440">
      <w:pPr>
        <w:widowControl w:val="0"/>
        <w:autoSpaceDE w:val="0"/>
        <w:autoSpaceDN w:val="0"/>
        <w:adjustRightInd w:val="0"/>
        <w:spacing w:before="120" w:after="120" w:line="360" w:lineRule="auto"/>
        <w:contextualSpacing/>
        <w:jc w:val="center"/>
        <w:rPr>
          <w:rFonts w:ascii="Times New Roman" w:hAnsi="Times New Roman"/>
          <w:b/>
          <w:bCs/>
          <w:color w:val="000000"/>
          <w:sz w:val="20"/>
          <w:szCs w:val="20"/>
        </w:rPr>
      </w:pPr>
      <w:bookmarkStart w:id="11" w:name="II__Якість_товарів__робіт_чи_послуг"/>
      <w:bookmarkEnd w:id="11"/>
      <w:r w:rsidRPr="00365440">
        <w:rPr>
          <w:rFonts w:ascii="Times New Roman" w:hAnsi="Times New Roman"/>
          <w:b/>
          <w:bCs/>
          <w:color w:val="000000"/>
          <w:sz w:val="20"/>
          <w:szCs w:val="20"/>
        </w:rPr>
        <w:t>2. Якість товару та гарантії</w:t>
      </w:r>
    </w:p>
    <w:p w14:paraId="71CFC000" w14:textId="77777777" w:rsidR="00365440" w:rsidRPr="00365440" w:rsidRDefault="00365440" w:rsidP="00365440">
      <w:pPr>
        <w:widowControl w:val="0"/>
        <w:autoSpaceDE w:val="0"/>
        <w:autoSpaceDN w:val="0"/>
        <w:adjustRightInd w:val="0"/>
        <w:spacing w:after="0" w:line="240" w:lineRule="auto"/>
        <w:ind w:firstLine="357"/>
        <w:contextualSpacing/>
        <w:jc w:val="both"/>
        <w:rPr>
          <w:rFonts w:ascii="Times New Roman" w:hAnsi="Times New Roman"/>
          <w:b/>
          <w:bCs/>
          <w:color w:val="000000"/>
          <w:sz w:val="20"/>
          <w:szCs w:val="20"/>
        </w:rPr>
      </w:pPr>
      <w:r w:rsidRPr="00365440">
        <w:rPr>
          <w:rFonts w:ascii="Times New Roman" w:hAnsi="Times New Roman"/>
          <w:sz w:val="20"/>
          <w:szCs w:val="20"/>
        </w:rPr>
        <w:t>2.1. Товар має бути повністю придатним для використання, відповідати технічним, а також усім іншим вимогам та стандартам</w:t>
      </w:r>
      <w:r w:rsidRPr="00365440">
        <w:rPr>
          <w:rFonts w:ascii="Times New Roman" w:hAnsi="Times New Roman"/>
          <w:bCs/>
          <w:color w:val="000000"/>
          <w:sz w:val="20"/>
          <w:szCs w:val="20"/>
        </w:rPr>
        <w:t xml:space="preserve"> щодо його якості в момент його передання Покупцеві.</w:t>
      </w:r>
    </w:p>
    <w:p w14:paraId="4A05A59A"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bCs/>
          <w:color w:val="000000"/>
          <w:sz w:val="20"/>
          <w:szCs w:val="20"/>
        </w:rPr>
        <w:t xml:space="preserve">2.2. </w:t>
      </w:r>
      <w:r w:rsidRPr="00365440">
        <w:rPr>
          <w:rFonts w:ascii="Times New Roman" w:hAnsi="Times New Roman"/>
          <w:sz w:val="20"/>
          <w:szCs w:val="20"/>
        </w:rPr>
        <w:t>Договором встановлюється строк, згідно сертифікату якості протягом якого Продавець гарантує якість товару.</w:t>
      </w:r>
    </w:p>
    <w:p w14:paraId="55AEEA79"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 xml:space="preserve">2.3. Термін придатності Товару, на момент постачання, повинен становити не менше </w:t>
      </w:r>
      <w:r w:rsidRPr="00365440">
        <w:rPr>
          <w:rFonts w:ascii="Times New Roman" w:hAnsi="Times New Roman"/>
          <w:sz w:val="20"/>
          <w:szCs w:val="20"/>
          <w:lang w:val="ru-RU"/>
        </w:rPr>
        <w:t xml:space="preserve">24 </w:t>
      </w:r>
      <w:proofErr w:type="spellStart"/>
      <w:r w:rsidRPr="00365440">
        <w:rPr>
          <w:rFonts w:ascii="Times New Roman" w:hAnsi="Times New Roman"/>
          <w:sz w:val="20"/>
          <w:szCs w:val="20"/>
          <w:lang w:val="ru-RU"/>
        </w:rPr>
        <w:t>місяців</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або</w:t>
      </w:r>
      <w:proofErr w:type="spellEnd"/>
      <w:r w:rsidRPr="00365440">
        <w:rPr>
          <w:rFonts w:ascii="Times New Roman" w:hAnsi="Times New Roman"/>
          <w:sz w:val="20"/>
          <w:szCs w:val="20"/>
          <w:lang w:val="ru-RU"/>
        </w:rPr>
        <w:t xml:space="preserve"> </w:t>
      </w:r>
      <w:r>
        <w:rPr>
          <w:rFonts w:ascii="Times New Roman" w:hAnsi="Times New Roman"/>
          <w:sz w:val="20"/>
          <w:szCs w:val="20"/>
          <w:lang w:val="ru-RU"/>
        </w:rPr>
        <w:t>8</w:t>
      </w:r>
      <w:r w:rsidRPr="00365440">
        <w:rPr>
          <w:rFonts w:ascii="Times New Roman" w:hAnsi="Times New Roman"/>
          <w:sz w:val="20"/>
          <w:szCs w:val="20"/>
          <w:lang w:val="ru-RU"/>
        </w:rPr>
        <w:t xml:space="preserve">0 % </w:t>
      </w:r>
      <w:proofErr w:type="spellStart"/>
      <w:r w:rsidRPr="00365440">
        <w:rPr>
          <w:rFonts w:ascii="Times New Roman" w:hAnsi="Times New Roman"/>
          <w:sz w:val="20"/>
          <w:szCs w:val="20"/>
          <w:lang w:val="ru-RU"/>
        </w:rPr>
        <w:t>від</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загального</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терміну</w:t>
      </w:r>
      <w:proofErr w:type="spellEnd"/>
      <w:r w:rsidRPr="00365440">
        <w:rPr>
          <w:rFonts w:ascii="Times New Roman" w:hAnsi="Times New Roman"/>
          <w:sz w:val="20"/>
          <w:szCs w:val="20"/>
          <w:lang w:val="ru-RU"/>
        </w:rPr>
        <w:t xml:space="preserve"> </w:t>
      </w:r>
      <w:proofErr w:type="spellStart"/>
      <w:r w:rsidRPr="00365440">
        <w:rPr>
          <w:rFonts w:ascii="Times New Roman" w:hAnsi="Times New Roman"/>
          <w:sz w:val="20"/>
          <w:szCs w:val="20"/>
          <w:lang w:val="ru-RU"/>
        </w:rPr>
        <w:t>придатності</w:t>
      </w:r>
      <w:proofErr w:type="spellEnd"/>
      <w:r w:rsidRPr="00365440">
        <w:rPr>
          <w:rFonts w:ascii="Times New Roman" w:hAnsi="Times New Roman"/>
          <w:sz w:val="20"/>
          <w:szCs w:val="20"/>
          <w:lang w:val="ru-RU"/>
        </w:rPr>
        <w:t>.</w:t>
      </w:r>
    </w:p>
    <w:p w14:paraId="32660285"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2.4. Гарантійний строк починається з моменту передання товару покупцеві.</w:t>
      </w:r>
    </w:p>
    <w:p w14:paraId="0E7B64A3" w14:textId="77777777" w:rsidR="00365440" w:rsidRPr="00365440" w:rsidRDefault="00365440" w:rsidP="00365440">
      <w:pPr>
        <w:widowControl w:val="0"/>
        <w:autoSpaceDE w:val="0"/>
        <w:autoSpaceDN w:val="0"/>
        <w:adjustRightInd w:val="0"/>
        <w:spacing w:after="0" w:line="20" w:lineRule="atLeast"/>
        <w:ind w:firstLine="329"/>
        <w:contextualSpacing/>
        <w:jc w:val="both"/>
        <w:rPr>
          <w:rFonts w:ascii="Times New Roman" w:hAnsi="Times New Roman"/>
          <w:sz w:val="20"/>
          <w:szCs w:val="20"/>
        </w:rPr>
      </w:pPr>
      <w:r w:rsidRPr="00365440">
        <w:rPr>
          <w:rFonts w:ascii="Times New Roman" w:hAnsi="Times New Roman"/>
          <w:sz w:val="20"/>
          <w:szCs w:val="20"/>
        </w:rPr>
        <w:t>2.5. Гарантійний строк на комплектуючий виріб дорівнює гарантійному строку на основний виріб і починає спливати одночасно з ним.</w:t>
      </w:r>
    </w:p>
    <w:p w14:paraId="2ED07D29" w14:textId="77777777" w:rsidR="00365440" w:rsidRPr="00365440" w:rsidRDefault="00365440" w:rsidP="00365440">
      <w:pPr>
        <w:widowControl w:val="0"/>
        <w:autoSpaceDE w:val="0"/>
        <w:autoSpaceDN w:val="0"/>
        <w:adjustRightInd w:val="0"/>
        <w:spacing w:before="120" w:after="120" w:line="240" w:lineRule="auto"/>
        <w:ind w:firstLine="329"/>
        <w:jc w:val="center"/>
        <w:rPr>
          <w:rFonts w:ascii="Times New Roman" w:hAnsi="Times New Roman"/>
          <w:b/>
          <w:sz w:val="20"/>
          <w:szCs w:val="20"/>
        </w:rPr>
      </w:pPr>
      <w:r w:rsidRPr="00365440">
        <w:rPr>
          <w:rFonts w:ascii="Times New Roman" w:hAnsi="Times New Roman"/>
          <w:b/>
          <w:sz w:val="20"/>
          <w:szCs w:val="20"/>
        </w:rPr>
        <w:t>3. Сума договору</w:t>
      </w:r>
    </w:p>
    <w:p w14:paraId="0F5E4D5D" w14:textId="77777777" w:rsidR="00365440" w:rsidRPr="00365440" w:rsidRDefault="00365440" w:rsidP="00365440">
      <w:pPr>
        <w:widowControl w:val="0"/>
        <w:autoSpaceDE w:val="0"/>
        <w:autoSpaceDN w:val="0"/>
        <w:adjustRightInd w:val="0"/>
        <w:spacing w:before="120" w:after="0" w:line="240" w:lineRule="auto"/>
        <w:ind w:firstLine="329"/>
        <w:jc w:val="both"/>
        <w:rPr>
          <w:rFonts w:ascii="Times New Roman" w:hAnsi="Times New Roman"/>
          <w:sz w:val="20"/>
          <w:szCs w:val="20"/>
        </w:rPr>
      </w:pPr>
      <w:r w:rsidRPr="00365440">
        <w:rPr>
          <w:rFonts w:ascii="Times New Roman" w:hAnsi="Times New Roman"/>
          <w:sz w:val="20"/>
          <w:szCs w:val="20"/>
        </w:rPr>
        <w:t>3.1. Сума цього Договору становить ________________ (_________________________________________________), у тому числі ПДВ ___________ гривень.</w:t>
      </w:r>
    </w:p>
    <w:p w14:paraId="2FCA967E"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3.2. Сума Договору не може змінюватися крім випадків, передбачених законодавством України.</w:t>
      </w:r>
    </w:p>
    <w:p w14:paraId="09FC31F9" w14:textId="77777777" w:rsidR="00365440" w:rsidRPr="00365440" w:rsidRDefault="00365440" w:rsidP="00365440">
      <w:pPr>
        <w:spacing w:after="0" w:line="240" w:lineRule="auto"/>
        <w:ind w:firstLine="329"/>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3.3. Зміна вартості товару після укладення договору допускається лише у випадках і на умовах, встановлених цим договором або законодавством України.</w:t>
      </w:r>
    </w:p>
    <w:p w14:paraId="2B15DAE6"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4. Порядок здійснення оплати</w:t>
      </w:r>
    </w:p>
    <w:p w14:paraId="007B814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4.1. Розрахунки за поставлений товар проводяться </w:t>
      </w:r>
      <w:r>
        <w:rPr>
          <w:rFonts w:ascii="Times New Roman" w:eastAsia="Times New Roman" w:hAnsi="Times New Roman"/>
          <w:sz w:val="20"/>
          <w:szCs w:val="20"/>
          <w:lang w:eastAsia="ru-RU"/>
        </w:rPr>
        <w:t>протягом</w:t>
      </w:r>
      <w:r w:rsidRPr="0036544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365440">
        <w:rPr>
          <w:rFonts w:ascii="Times New Roman" w:eastAsia="Times New Roman" w:hAnsi="Times New Roman"/>
          <w:sz w:val="20"/>
          <w:szCs w:val="20"/>
          <w:lang w:eastAsia="ru-RU"/>
        </w:rPr>
        <w:t>0 банківських днів  з дати приймання Покупцем товару, що підтверджується підписанням сторонами належним чином оформлених накладних (актів приймання-передачі товару тощо).</w:t>
      </w:r>
    </w:p>
    <w:p w14:paraId="1D1C0EFD"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4.2 Усі розрахунки за договором проводяться у безготівковій формі.</w:t>
      </w:r>
    </w:p>
    <w:p w14:paraId="5877B33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5. Поставка товару</w:t>
      </w:r>
    </w:p>
    <w:p w14:paraId="0323FA67" w14:textId="4B792C24"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 xml:space="preserve">5.1. Строк (термін) поставки (передачі) товару: </w:t>
      </w:r>
      <w:r>
        <w:rPr>
          <w:rFonts w:ascii="Times New Roman" w:eastAsia="Times New Roman" w:hAnsi="Times New Roman"/>
          <w:sz w:val="20"/>
          <w:szCs w:val="20"/>
          <w:lang w:eastAsia="ru-RU"/>
        </w:rPr>
        <w:t xml:space="preserve"> </w:t>
      </w:r>
      <w:r w:rsidRPr="00365440">
        <w:rPr>
          <w:rFonts w:ascii="Times New Roman" w:eastAsia="Times New Roman" w:hAnsi="Times New Roman"/>
          <w:b/>
          <w:sz w:val="20"/>
          <w:szCs w:val="20"/>
          <w:u w:val="single"/>
          <w:lang w:eastAsia="ru-RU"/>
        </w:rPr>
        <w:t xml:space="preserve">до </w:t>
      </w:r>
      <w:r w:rsidR="00465F93">
        <w:rPr>
          <w:rFonts w:ascii="Times New Roman" w:eastAsia="Times New Roman" w:hAnsi="Times New Roman"/>
          <w:b/>
          <w:sz w:val="20"/>
          <w:szCs w:val="20"/>
          <w:u w:val="single"/>
          <w:lang w:eastAsia="ru-RU"/>
        </w:rPr>
        <w:t>31</w:t>
      </w:r>
      <w:r w:rsidRPr="00365440">
        <w:rPr>
          <w:rFonts w:ascii="Times New Roman" w:eastAsia="Times New Roman" w:hAnsi="Times New Roman"/>
          <w:b/>
          <w:sz w:val="20"/>
          <w:szCs w:val="20"/>
          <w:u w:val="single"/>
          <w:lang w:eastAsia="ru-RU"/>
        </w:rPr>
        <w:t>.05.2024.</w:t>
      </w:r>
    </w:p>
    <w:p w14:paraId="1649E4F0"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pacing w:val="-4"/>
          <w:sz w:val="20"/>
          <w:szCs w:val="20"/>
          <w:lang w:eastAsia="ru-RU"/>
        </w:rPr>
      </w:pPr>
      <w:r w:rsidRPr="00365440">
        <w:rPr>
          <w:rFonts w:ascii="Times New Roman" w:eastAsia="Times New Roman" w:hAnsi="Times New Roman"/>
          <w:spacing w:val="-4"/>
          <w:sz w:val="20"/>
          <w:szCs w:val="20"/>
          <w:lang w:eastAsia="ru-RU"/>
        </w:rPr>
        <w:t xml:space="preserve">5.2. Поставка товару може здійснюватися окремими частинами (партіями) з оплатою за кожну партію окремо згідно п. 4.1. Договору, поставка кожної наступної партії товару здійснюється після отримання оплати за попередню партію. </w:t>
      </w:r>
    </w:p>
    <w:p w14:paraId="2BE0826A"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5.3. Продавець бере на себе зобов’язання забезпечити  поставку товарів за власний рахунок у строки, встановлені цим Договором до пункту відвантаження.</w:t>
      </w:r>
    </w:p>
    <w:p w14:paraId="5EF7E1F7" w14:textId="77777777" w:rsidR="00365440" w:rsidRPr="00365440" w:rsidRDefault="00365440" w:rsidP="00365440">
      <w:pPr>
        <w:tabs>
          <w:tab w:val="left" w:pos="567"/>
        </w:tabs>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5.4. Передача товару здійснюється в пункті відвантаження за адресом Покупця.</w:t>
      </w:r>
    </w:p>
    <w:p w14:paraId="66A4A92E"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6. Права та обов’язки Сторін</w:t>
      </w:r>
    </w:p>
    <w:p w14:paraId="55FB2B7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 Покупець зобов’язаний:</w:t>
      </w:r>
    </w:p>
    <w:p w14:paraId="1FC05C30"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6.1.1. Приймати поставлені товари згідно видаткової накладної;</w:t>
      </w:r>
    </w:p>
    <w:p w14:paraId="319D67F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6.1.2. Своєчасно та в повному обсязі сплачувати за поставлені товари;</w:t>
      </w:r>
    </w:p>
    <w:p w14:paraId="7EAB4AD8"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6.1.3 Перевіряти якість товарів та підтвердження його відповідності вимогам законодавства.</w:t>
      </w:r>
    </w:p>
    <w:p w14:paraId="0C633CEE"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 Покупець має право:</w:t>
      </w:r>
    </w:p>
    <w:p w14:paraId="56251EB2"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6.2.1. Контролювати поставку товарів у строки, встановлені цим Договором;</w:t>
      </w:r>
    </w:p>
    <w:p w14:paraId="6917814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6.2.2. Достроково розірвати цей договір у разі невиконання зобов’язань Подавцем, повідомивши його про це у триденний строк.</w:t>
      </w:r>
    </w:p>
    <w:p w14:paraId="45C69EB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6.2.3. У разі передачі товару неналежної якості, незалежно від можливості використання товару за призначенням, вимагати від Продавця за своїм вибором: пропорційного зменшення ціни, безоплатного усунення недоліків товару в розумний строк, відшкодування витрат на усунення недоліків товару;</w:t>
      </w:r>
    </w:p>
    <w:p w14:paraId="6FC38ED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виявились неодноразово чи з’явились знову після їх усунення) Покупець має право за своїм вибором: відмовитися від договору і вимагати повернення сплаченої за товар грошової суми, вимагати заміни товару (в розумні строки);</w:t>
      </w:r>
    </w:p>
    <w:p w14:paraId="3C4CEA4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6.2.5. Якщо Продавець товару неналежної якості не є його виготовлювачем, вимоги щодо заміни, безоплатного усунення недоліків товару і відшкодування збитків пред’являються до Продавця.</w:t>
      </w:r>
    </w:p>
    <w:p w14:paraId="6DC4D44C"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 Продавець зобов’язаний:</w:t>
      </w:r>
    </w:p>
    <w:p w14:paraId="33116963"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6.3.1. Забезпечити  поставку товарів у строки, встановлені цим Договором;</w:t>
      </w:r>
    </w:p>
    <w:p w14:paraId="3E04C585"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6.3.2. Забезпечити поставку товарів, якість яких відповідає умовам, установленим розділом 2 цього Договору.</w:t>
      </w:r>
    </w:p>
    <w:p w14:paraId="581A4EE4" w14:textId="77777777" w:rsidR="00365440" w:rsidRPr="00365440" w:rsidRDefault="00365440" w:rsidP="00365440">
      <w:pPr>
        <w:spacing w:before="60" w:after="0" w:line="240" w:lineRule="auto"/>
        <w:ind w:left="720" w:hanging="29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 Продавець має право:</w:t>
      </w:r>
    </w:p>
    <w:p w14:paraId="045156ED" w14:textId="77777777" w:rsidR="00365440" w:rsidRPr="00365440" w:rsidRDefault="00365440" w:rsidP="00365440">
      <w:pPr>
        <w:spacing w:after="0" w:line="240" w:lineRule="auto"/>
        <w:ind w:left="720" w:hanging="29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6.4.1. Своєчасно та в повному обсязі отримувати плату за поставлені товари;</w:t>
      </w:r>
    </w:p>
    <w:p w14:paraId="3F806A42" w14:textId="77777777" w:rsidR="00365440" w:rsidRPr="00365440" w:rsidRDefault="00365440" w:rsidP="00365440">
      <w:pPr>
        <w:spacing w:after="0" w:line="240" w:lineRule="auto"/>
        <w:ind w:left="142" w:firstLine="284"/>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6.4.2. У разі невиконання зобов’язань Покупцем Продавець має право достроково розірвати цей Договір, повідомивши про це Покупця у строк протягом 5 календарних днів.</w:t>
      </w:r>
    </w:p>
    <w:p w14:paraId="3C794D9A" w14:textId="77777777" w:rsidR="00365440" w:rsidRPr="00365440" w:rsidRDefault="00365440" w:rsidP="00365440">
      <w:pPr>
        <w:spacing w:after="0" w:line="240" w:lineRule="auto"/>
        <w:ind w:left="2160" w:hanging="2160"/>
        <w:jc w:val="center"/>
        <w:rPr>
          <w:rFonts w:ascii="Times New Roman" w:eastAsia="Times New Roman" w:hAnsi="Times New Roman"/>
          <w:sz w:val="20"/>
          <w:szCs w:val="20"/>
          <w:u w:val="single"/>
          <w:lang w:eastAsia="ru-RU"/>
        </w:rPr>
      </w:pPr>
    </w:p>
    <w:p w14:paraId="14A2EECE"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7. Відповідальність Сторін</w:t>
      </w:r>
    </w:p>
    <w:p w14:paraId="49B010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028367FF"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7.1.1. Порушенням цього Договору є його невиконання або неналежне виконання, тобто виконання з порушенням умов, визначених змістом цього Договору.</w:t>
      </w:r>
    </w:p>
    <w:p w14:paraId="06394B3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 xml:space="preserve">7.1.2. Сторона не несе відповідальності за порушення Договору, якщо воно сталося не з її вини (умислу чи необережності).  </w:t>
      </w:r>
    </w:p>
    <w:p w14:paraId="5F079C4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2034712"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7.2. При порушенні строків поставки або при відмові від постачання продукції Продавець сплачує Покупцю пеню у розмірі подвійної облікової ставки НБУ від загальної вартості продукції за кожен день прострочки.</w:t>
      </w:r>
    </w:p>
    <w:p w14:paraId="12CA4EB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Крім того, штрафні санкції застосовуються у таких розмірах:</w:t>
      </w:r>
    </w:p>
    <w:p w14:paraId="763984E9"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умов зобов’язання щодо якості (комплектності) поставлених товарів Продавець зобов’язаний сплатити Покупцю за його вимогою штраф у розмірі 20 %  вартості неякісних (некомплектних) товарів, а також ліквідувати недоліки своїми силами та за свій рахунок в 10-денний строк з моменту отримання відповідного повідомлення Покупця;</w:t>
      </w:r>
    </w:p>
    <w:p w14:paraId="17ACC9B8"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за порушення строків виконання зобов’язання Продавець зобов'язаний за вимогою Покупця виплатити останньому пеню у розмірі 0,1 % вартості поставлених товарів,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5AC3610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7.3. Незалежно від сплати пені, Сторона, що порушила цей договір, відшкодовує іншій Стороні завдані, в результаті цього, збитки без урахування розміру пені.</w:t>
      </w:r>
    </w:p>
    <w:p w14:paraId="146EF4F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lastRenderedPageBreak/>
        <w:t>7.4. За прострочення здійснення розрахунку за поставлені товари, Покупець зобов’язаний за вимогою Продавця, виплатити останньому пеню у розмірі облікової ставки НБУ від несплаченої суми за кожний день прострочення платежу.</w:t>
      </w:r>
    </w:p>
    <w:p w14:paraId="7FB82E8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7.5. Сплата пені і відшкодування збитків, завданих неналежним виконанням обов’язків, не звільняють Сторони від виконання зобов’язань за цим Договором в натурі, крім випадків, передбачених законодавством України.</w:t>
      </w:r>
    </w:p>
    <w:p w14:paraId="57DE9F01"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7.6. Відповідальність за формування комерційної пропозиції на постачання товару, повноту та достовірність зазначених даних, у тому числі в частині розрахунку ціни, несе Продавець.</w:t>
      </w:r>
    </w:p>
    <w:p w14:paraId="1286C3CE" w14:textId="77777777" w:rsidR="00365440" w:rsidRPr="00365440" w:rsidRDefault="00365440" w:rsidP="00365440">
      <w:pPr>
        <w:spacing w:after="0" w:line="240" w:lineRule="auto"/>
        <w:ind w:firstLine="709"/>
        <w:jc w:val="center"/>
        <w:rPr>
          <w:rFonts w:ascii="Times New Roman" w:eastAsia="Times New Roman" w:hAnsi="Times New Roman"/>
          <w:sz w:val="20"/>
          <w:szCs w:val="20"/>
          <w:u w:val="single"/>
          <w:lang w:eastAsia="ru-RU"/>
        </w:rPr>
      </w:pPr>
    </w:p>
    <w:p w14:paraId="57127287" w14:textId="77777777" w:rsidR="00365440" w:rsidRPr="00365440" w:rsidRDefault="00365440" w:rsidP="00365440">
      <w:pPr>
        <w:spacing w:after="120" w:line="240" w:lineRule="auto"/>
        <w:ind w:firstLine="709"/>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8. Обставини непереборної сили</w:t>
      </w:r>
    </w:p>
    <w:p w14:paraId="79C083D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війна тощо).</w:t>
      </w:r>
    </w:p>
    <w:p w14:paraId="698E2D3C"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w:t>
      </w:r>
    </w:p>
    <w:p w14:paraId="0E6A531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8.3. Підтвердженням факту настання обставин непереборної сили є довідка уповноваженого органу (організації). Сторона, яка отримала вказану довідку повинна протягом 3-х робочих днів письмово повідомити іншу Сторону про настання обставин непереборної сили, яка в свою чергу повинна розглянути можливість виконання обов’язків за цим Договором.</w:t>
      </w:r>
    </w:p>
    <w:p w14:paraId="2002F36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8.4.  Сторона не має права посилатись на настання обставин непереборної сили, як на підставу звільнення від відповідальності за не виконання або не належного виконання умов цього Договору, якщо вона письмово не повідомила іншу Сторону про їх настання в установлений строк та не надала належні підтвердження, визначені п. 8.3 цього Договору.</w:t>
      </w:r>
    </w:p>
    <w:p w14:paraId="2C405990" w14:textId="77777777" w:rsidR="00365440" w:rsidRPr="00365440" w:rsidRDefault="00365440" w:rsidP="00365440">
      <w:pPr>
        <w:spacing w:after="0" w:line="240" w:lineRule="auto"/>
        <w:ind w:firstLine="709"/>
        <w:jc w:val="both"/>
        <w:rPr>
          <w:rFonts w:ascii="Times New Roman" w:eastAsia="Times New Roman" w:hAnsi="Times New Roman"/>
          <w:sz w:val="20"/>
          <w:szCs w:val="20"/>
          <w:lang w:eastAsia="ru-RU"/>
        </w:rPr>
      </w:pPr>
    </w:p>
    <w:p w14:paraId="3BB8A40F" w14:textId="77777777" w:rsidR="00365440" w:rsidRPr="00365440" w:rsidRDefault="00365440" w:rsidP="00365440">
      <w:pPr>
        <w:spacing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9. Вирішення спорів</w:t>
      </w:r>
    </w:p>
    <w:p w14:paraId="357A968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 тощо.</w:t>
      </w:r>
    </w:p>
    <w:p w14:paraId="3AECE8DF" w14:textId="77777777" w:rsid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9.2. У разі недосягнення Сторонами згоди спори (розбіжності) вирішуються у судовому порядку.</w:t>
      </w:r>
    </w:p>
    <w:p w14:paraId="2DAE7F37"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p>
    <w:p w14:paraId="1A533068"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10. Істотні умови договору</w:t>
      </w:r>
    </w:p>
    <w:p w14:paraId="0474CDF1" w14:textId="77777777" w:rsidR="00365440" w:rsidRPr="00365440" w:rsidRDefault="00365440" w:rsidP="00365440">
      <w:pPr>
        <w:spacing w:after="120" w:line="240" w:lineRule="auto"/>
        <w:ind w:firstLine="425"/>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10.1.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100D46F5" w14:textId="77777777" w:rsidR="00365440" w:rsidRPr="00365440" w:rsidRDefault="00365440" w:rsidP="00365440">
      <w:pPr>
        <w:spacing w:after="120" w:line="240" w:lineRule="auto"/>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11. Строк дії договору</w:t>
      </w:r>
    </w:p>
    <w:p w14:paraId="6867E584"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11.1. Цей Договір набирає чинності з моменту його підписання і діє до 31.12.2024 року, а в частині розрахунків до повного виконання зобов’язань Сторін за цим Договором.</w:t>
      </w:r>
    </w:p>
    <w:p w14:paraId="74DCE1DA"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11.2. Цей Договір укладено і підписано у двох примірниках українською мовою, що мають однакову юридичну силу, по одному для кожної із Сторін.</w:t>
      </w:r>
    </w:p>
    <w:p w14:paraId="58D14D6C" w14:textId="77777777" w:rsidR="00365440" w:rsidRPr="00365440" w:rsidRDefault="00365440" w:rsidP="00365440">
      <w:pPr>
        <w:spacing w:before="120" w:after="12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t>12. Інші умови</w:t>
      </w:r>
    </w:p>
    <w:p w14:paraId="7094115B"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12.1. Після підписання цього Договору всі попередні домовленості за ним, листування, попередні угоди та протоколи про наміри з питань, які так чи інакше стосуються цього Договору, втрачають юридичну силу.</w:t>
      </w:r>
    </w:p>
    <w:p w14:paraId="7B6ACA30"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ADB96A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52EC726"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4E9AF823" w14:textId="77777777" w:rsidR="00365440" w:rsidRPr="00365440" w:rsidRDefault="00365440" w:rsidP="00365440">
      <w:pPr>
        <w:spacing w:after="0" w:line="240" w:lineRule="auto"/>
        <w:ind w:firstLine="426"/>
        <w:jc w:val="both"/>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12.5.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A2E2FCE"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48ECCA8D" w14:textId="77777777" w:rsidR="00365440" w:rsidRDefault="00365440" w:rsidP="00365440">
      <w:pPr>
        <w:spacing w:after="0" w:line="240" w:lineRule="auto"/>
        <w:jc w:val="center"/>
        <w:rPr>
          <w:rFonts w:ascii="Times New Roman" w:eastAsia="Times New Roman" w:hAnsi="Times New Roman"/>
          <w:sz w:val="20"/>
          <w:szCs w:val="20"/>
          <w:u w:val="single"/>
          <w:lang w:eastAsia="ru-RU"/>
        </w:rPr>
      </w:pPr>
    </w:p>
    <w:p w14:paraId="3F235F76" w14:textId="77777777" w:rsidR="00365440" w:rsidRPr="00365440" w:rsidRDefault="00365440" w:rsidP="00365440">
      <w:pPr>
        <w:spacing w:after="0" w:line="240" w:lineRule="auto"/>
        <w:jc w:val="center"/>
        <w:rPr>
          <w:rFonts w:ascii="Times New Roman" w:eastAsia="Times New Roman" w:hAnsi="Times New Roman"/>
          <w:sz w:val="20"/>
          <w:szCs w:val="20"/>
          <w:u w:val="single"/>
          <w:lang w:eastAsia="ru-RU"/>
        </w:rPr>
      </w:pPr>
    </w:p>
    <w:p w14:paraId="4B11FC58" w14:textId="77777777" w:rsidR="00365440" w:rsidRPr="00365440" w:rsidRDefault="00365440" w:rsidP="00365440">
      <w:pPr>
        <w:tabs>
          <w:tab w:val="left" w:pos="3041"/>
        </w:tabs>
        <w:spacing w:after="0" w:line="240" w:lineRule="auto"/>
        <w:ind w:left="2160" w:hanging="2160"/>
        <w:jc w:val="center"/>
        <w:rPr>
          <w:rFonts w:ascii="Times New Roman" w:eastAsia="Times New Roman" w:hAnsi="Times New Roman"/>
          <w:b/>
          <w:sz w:val="20"/>
          <w:szCs w:val="20"/>
          <w:lang w:eastAsia="ru-RU"/>
        </w:rPr>
      </w:pPr>
      <w:r w:rsidRPr="00365440">
        <w:rPr>
          <w:rFonts w:ascii="Times New Roman" w:eastAsia="Times New Roman" w:hAnsi="Times New Roman"/>
          <w:b/>
          <w:sz w:val="20"/>
          <w:szCs w:val="20"/>
          <w:lang w:eastAsia="ru-RU"/>
        </w:rPr>
        <w:lastRenderedPageBreak/>
        <w:t>13. Місце знаходження та банківські реквізити Сторін</w:t>
      </w:r>
    </w:p>
    <w:tbl>
      <w:tblPr>
        <w:tblW w:w="9747" w:type="dxa"/>
        <w:tblLayout w:type="fixed"/>
        <w:tblLook w:val="01E0" w:firstRow="1" w:lastRow="1" w:firstColumn="1" w:lastColumn="1" w:noHBand="0" w:noVBand="0"/>
      </w:tblPr>
      <w:tblGrid>
        <w:gridCol w:w="5353"/>
        <w:gridCol w:w="4394"/>
      </w:tblGrid>
      <w:tr w:rsidR="00365440" w:rsidRPr="00365440" w14:paraId="6248C854" w14:textId="77777777" w:rsidTr="00365440">
        <w:trPr>
          <w:trHeight w:val="2903"/>
        </w:trPr>
        <w:tc>
          <w:tcPr>
            <w:tcW w:w="5353" w:type="dxa"/>
          </w:tcPr>
          <w:p w14:paraId="0C0AAAF1"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104C9368" w14:textId="77777777" w:rsidR="009B6143" w:rsidRPr="009B6143" w:rsidRDefault="009B6143" w:rsidP="009B6143">
            <w:pPr>
              <w:spacing w:after="0" w:line="240" w:lineRule="auto"/>
              <w:jc w:val="center"/>
              <w:rPr>
                <w:rFonts w:ascii="Times New Roman" w:eastAsia="Times New Roman" w:hAnsi="Times New Roman"/>
                <w:b/>
                <w:spacing w:val="42"/>
                <w:sz w:val="24"/>
                <w:szCs w:val="20"/>
                <w:lang w:eastAsia="ru-RU"/>
              </w:rPr>
            </w:pPr>
            <w:r w:rsidRPr="009B6143">
              <w:rPr>
                <w:rFonts w:ascii="Times New Roman" w:eastAsia="Times New Roman" w:hAnsi="Times New Roman"/>
                <w:b/>
                <w:spacing w:val="42"/>
                <w:sz w:val="24"/>
                <w:szCs w:val="20"/>
                <w:lang w:eastAsia="ru-RU"/>
              </w:rPr>
              <w:t>ПОКУПЕЦЬ</w:t>
            </w:r>
          </w:p>
          <w:p w14:paraId="64BFA491" w14:textId="77777777" w:rsidR="009B6143" w:rsidRPr="009B6143" w:rsidRDefault="009B6143" w:rsidP="009B6143">
            <w:pPr>
              <w:spacing w:after="0" w:line="240" w:lineRule="auto"/>
              <w:jc w:val="center"/>
              <w:rPr>
                <w:rFonts w:ascii="Times New Roman" w:eastAsia="Times New Roman" w:hAnsi="Times New Roman"/>
                <w:sz w:val="16"/>
                <w:szCs w:val="16"/>
                <w:lang w:eastAsia="ru-RU"/>
              </w:rPr>
            </w:pPr>
          </w:p>
          <w:p w14:paraId="271939D3"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w:t>
            </w:r>
          </w:p>
          <w:p w14:paraId="0DCC23C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845D41"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4FFA8504"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8CDD4C6"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6B68A677"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28C70AB5"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76F295BF" w14:textId="77777777" w:rsidR="009B6143" w:rsidRPr="009B6143" w:rsidRDefault="009B6143" w:rsidP="009B6143">
            <w:pPr>
              <w:widowControl w:val="0"/>
              <w:suppressAutoHyphens/>
              <w:autoSpaceDE w:val="0"/>
              <w:spacing w:after="0" w:line="240" w:lineRule="auto"/>
              <w:rPr>
                <w:rFonts w:ascii="Times New Roman" w:eastAsia="Times New Roman" w:hAnsi="Times New Roman"/>
                <w:b/>
                <w:bCs/>
                <w:color w:val="000000"/>
                <w:sz w:val="20"/>
                <w:szCs w:val="20"/>
                <w:lang w:eastAsia="ru-RU"/>
              </w:rPr>
            </w:pPr>
            <w:r w:rsidRPr="009B6143">
              <w:rPr>
                <w:rFonts w:ascii="Times New Roman" w:eastAsia="Times New Roman" w:hAnsi="Times New Roman"/>
                <w:b/>
                <w:bCs/>
                <w:color w:val="000000"/>
                <w:sz w:val="20"/>
                <w:szCs w:val="20"/>
                <w:lang w:eastAsia="ru-RU"/>
              </w:rPr>
              <w:t>_________________________________________________</w:t>
            </w:r>
          </w:p>
          <w:p w14:paraId="5367B1FA"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4C23ABBF" w14:textId="77777777" w:rsidR="009B6143" w:rsidRPr="009B6143" w:rsidRDefault="009B6143" w:rsidP="009B6143">
            <w:pPr>
              <w:widowControl w:val="0"/>
              <w:suppressAutoHyphens/>
              <w:spacing w:after="0" w:line="240" w:lineRule="auto"/>
              <w:rPr>
                <w:rFonts w:ascii="Times New Roman" w:eastAsia="Times New Roman" w:hAnsi="Times New Roman"/>
                <w:sz w:val="20"/>
                <w:szCs w:val="20"/>
                <w:lang w:eastAsia="ru-RU"/>
              </w:rPr>
            </w:pPr>
          </w:p>
          <w:p w14:paraId="0F8095C2" w14:textId="77777777" w:rsidR="009B6143" w:rsidRPr="009B6143" w:rsidRDefault="009B6143" w:rsidP="009B6143">
            <w:pPr>
              <w:widowControl w:val="0"/>
              <w:suppressAutoHyphens/>
              <w:spacing w:after="0" w:line="240" w:lineRule="auto"/>
              <w:rPr>
                <w:rFonts w:ascii="Times New Roman" w:eastAsia="Times New Roman" w:hAnsi="Times New Roman"/>
                <w:b/>
                <w:sz w:val="24"/>
                <w:szCs w:val="24"/>
                <w:lang w:eastAsia="ru-RU"/>
              </w:rPr>
            </w:pPr>
            <w:r w:rsidRPr="009B6143">
              <w:rPr>
                <w:rFonts w:ascii="Times New Roman" w:eastAsia="Times New Roman" w:hAnsi="Times New Roman"/>
                <w:b/>
                <w:sz w:val="24"/>
                <w:szCs w:val="24"/>
                <w:lang w:eastAsia="ru-RU"/>
              </w:rPr>
              <w:t xml:space="preserve">________________________________________ </w:t>
            </w:r>
          </w:p>
          <w:p w14:paraId="52FDDF02" w14:textId="77777777" w:rsidR="009B6143" w:rsidRPr="009B6143" w:rsidRDefault="009B6143" w:rsidP="009B6143">
            <w:pPr>
              <w:spacing w:after="0" w:line="240" w:lineRule="auto"/>
              <w:rPr>
                <w:rFonts w:ascii="Times New Roman" w:eastAsia="Times New Roman" w:hAnsi="Times New Roman"/>
                <w:b/>
                <w:caps/>
                <w:sz w:val="24"/>
                <w:szCs w:val="24"/>
                <w:lang w:eastAsia="ru-RU"/>
              </w:rPr>
            </w:pPr>
            <w:r w:rsidRPr="009B6143">
              <w:rPr>
                <w:rFonts w:ascii="Times New Roman" w:eastAsia="Times New Roman" w:hAnsi="Times New Roman"/>
                <w:b/>
                <w:sz w:val="24"/>
                <w:szCs w:val="24"/>
                <w:lang w:eastAsia="ru-RU"/>
              </w:rPr>
              <w:t>________________________</w:t>
            </w:r>
          </w:p>
          <w:p w14:paraId="70613E05" w14:textId="77777777" w:rsidR="009B6143" w:rsidRPr="009B6143" w:rsidRDefault="009B6143" w:rsidP="009B6143">
            <w:pPr>
              <w:spacing w:after="0" w:line="240" w:lineRule="auto"/>
              <w:jc w:val="both"/>
              <w:rPr>
                <w:rFonts w:ascii="Times New Roman" w:eastAsia="Times New Roman" w:hAnsi="Times New Roman"/>
                <w:sz w:val="16"/>
                <w:szCs w:val="20"/>
                <w:lang w:eastAsia="ru-RU"/>
              </w:rPr>
            </w:pPr>
            <w:r w:rsidRPr="009B6143">
              <w:rPr>
                <w:rFonts w:ascii="Times New Roman" w:eastAsia="Times New Roman" w:hAnsi="Times New Roman"/>
                <w:sz w:val="16"/>
                <w:szCs w:val="20"/>
                <w:lang w:eastAsia="ru-RU"/>
              </w:rPr>
              <w:t xml:space="preserve">         (посада, підпис, ініціали, прізвище)</w:t>
            </w:r>
          </w:p>
          <w:p w14:paraId="5D952E0A" w14:textId="77777777" w:rsidR="009B6143" w:rsidRPr="009B6143" w:rsidRDefault="009B6143" w:rsidP="009B6143">
            <w:pPr>
              <w:spacing w:after="0" w:line="240" w:lineRule="auto"/>
              <w:rPr>
                <w:rFonts w:ascii="Times New Roman" w:eastAsia="Times New Roman" w:hAnsi="Times New Roman"/>
                <w:sz w:val="20"/>
                <w:szCs w:val="20"/>
                <w:lang w:eastAsia="ru-RU"/>
              </w:rPr>
            </w:pPr>
          </w:p>
          <w:p w14:paraId="3F1428F3"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373BAA9"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09CCAAB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t>М.П.</w:t>
            </w:r>
          </w:p>
        </w:tc>
        <w:tc>
          <w:tcPr>
            <w:tcW w:w="4394" w:type="dxa"/>
          </w:tcPr>
          <w:p w14:paraId="0BBD95E8" w14:textId="77777777" w:rsidR="00365440" w:rsidRPr="00365440" w:rsidRDefault="00365440" w:rsidP="00365440">
            <w:pPr>
              <w:spacing w:after="0" w:line="240" w:lineRule="auto"/>
              <w:jc w:val="center"/>
              <w:rPr>
                <w:rFonts w:ascii="Times New Roman" w:eastAsia="Times New Roman" w:hAnsi="Times New Roman"/>
                <w:b/>
                <w:spacing w:val="42"/>
                <w:sz w:val="24"/>
                <w:szCs w:val="20"/>
                <w:lang w:eastAsia="ru-RU"/>
              </w:rPr>
            </w:pPr>
          </w:p>
          <w:p w14:paraId="032CA8F2" w14:textId="77777777" w:rsidR="00365440" w:rsidRPr="00365440" w:rsidRDefault="00365440" w:rsidP="00365440">
            <w:pPr>
              <w:spacing w:after="0" w:line="240" w:lineRule="auto"/>
              <w:jc w:val="center"/>
              <w:rPr>
                <w:rFonts w:ascii="Times New Roman" w:eastAsia="Times New Roman" w:hAnsi="Times New Roman"/>
                <w:b/>
                <w:sz w:val="24"/>
                <w:szCs w:val="20"/>
                <w:lang w:eastAsia="ru-RU"/>
              </w:rPr>
            </w:pPr>
            <w:r w:rsidRPr="00365440">
              <w:rPr>
                <w:rFonts w:ascii="Times New Roman" w:eastAsia="Times New Roman" w:hAnsi="Times New Roman"/>
                <w:b/>
                <w:spacing w:val="42"/>
                <w:sz w:val="24"/>
                <w:szCs w:val="20"/>
                <w:lang w:eastAsia="ru-RU"/>
              </w:rPr>
              <w:t>ПРОДАВЕЦЬ</w:t>
            </w:r>
          </w:p>
          <w:p w14:paraId="635A0036" w14:textId="77777777" w:rsidR="00365440" w:rsidRPr="00365440" w:rsidRDefault="00365440" w:rsidP="00365440">
            <w:pPr>
              <w:spacing w:after="0" w:line="240" w:lineRule="auto"/>
              <w:rPr>
                <w:rFonts w:ascii="Times New Roman" w:eastAsia="Times New Roman" w:hAnsi="Times New Roman"/>
                <w:sz w:val="16"/>
                <w:szCs w:val="16"/>
                <w:lang w:eastAsia="ru-RU"/>
              </w:rPr>
            </w:pPr>
          </w:p>
          <w:p w14:paraId="0EC70F95"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D8A32" w14:textId="77777777" w:rsidR="00365440" w:rsidRPr="00365440" w:rsidRDefault="00365440" w:rsidP="00365440">
            <w:pPr>
              <w:spacing w:after="0" w:line="240" w:lineRule="auto"/>
              <w:rPr>
                <w:rFonts w:ascii="Times New Roman" w:eastAsia="Times New Roman" w:hAnsi="Times New Roman"/>
                <w:color w:val="FF0000"/>
                <w:sz w:val="20"/>
                <w:szCs w:val="20"/>
                <w:lang w:eastAsia="ru-RU"/>
              </w:rPr>
            </w:pPr>
          </w:p>
          <w:p w14:paraId="6D9B4314" w14:textId="77777777" w:rsidR="00365440" w:rsidRPr="00365440" w:rsidRDefault="00365440" w:rsidP="00365440">
            <w:pPr>
              <w:spacing w:after="0" w:line="240" w:lineRule="auto"/>
              <w:rPr>
                <w:rFonts w:ascii="Times New Roman" w:eastAsia="Times New Roman" w:hAnsi="Times New Roman"/>
                <w:b/>
                <w:sz w:val="24"/>
                <w:szCs w:val="24"/>
                <w:lang w:eastAsia="ru-RU"/>
              </w:rPr>
            </w:pPr>
          </w:p>
          <w:p w14:paraId="786948D4" w14:textId="77777777" w:rsidR="00365440" w:rsidRPr="00365440" w:rsidRDefault="00365440" w:rsidP="00365440">
            <w:pPr>
              <w:spacing w:after="0" w:line="240" w:lineRule="auto"/>
              <w:rPr>
                <w:rFonts w:ascii="Times New Roman" w:eastAsia="Times New Roman" w:hAnsi="Times New Roman"/>
                <w:b/>
                <w:sz w:val="24"/>
                <w:szCs w:val="24"/>
                <w:lang w:eastAsia="ru-RU"/>
              </w:rPr>
            </w:pPr>
            <w:r w:rsidRPr="00365440">
              <w:rPr>
                <w:rFonts w:ascii="Times New Roman" w:eastAsia="Times New Roman" w:hAnsi="Times New Roman"/>
                <w:b/>
                <w:sz w:val="24"/>
                <w:szCs w:val="24"/>
                <w:lang w:eastAsia="ru-RU"/>
              </w:rPr>
              <w:t>____________________________________________________________________</w:t>
            </w:r>
          </w:p>
          <w:p w14:paraId="7A1BE2E0"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 xml:space="preserve">          </w:t>
            </w:r>
            <w:r w:rsidRPr="00365440">
              <w:rPr>
                <w:rFonts w:ascii="Times New Roman" w:eastAsia="Times New Roman" w:hAnsi="Times New Roman"/>
                <w:sz w:val="16"/>
                <w:szCs w:val="20"/>
                <w:lang w:eastAsia="ru-RU"/>
              </w:rPr>
              <w:t>(посада, підпис, ініціали, прізвище)</w:t>
            </w:r>
          </w:p>
          <w:p w14:paraId="1ADBA0F1"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76B9F0E0" w14:textId="77777777" w:rsidR="00365440" w:rsidRPr="00365440" w:rsidRDefault="00365440" w:rsidP="00365440">
            <w:pPr>
              <w:spacing w:after="0" w:line="240" w:lineRule="auto"/>
              <w:rPr>
                <w:rFonts w:ascii="Times New Roman" w:eastAsia="Times New Roman" w:hAnsi="Times New Roman"/>
                <w:sz w:val="20"/>
                <w:szCs w:val="20"/>
                <w:lang w:eastAsia="ru-RU"/>
              </w:rPr>
            </w:pPr>
          </w:p>
          <w:p w14:paraId="565AAB79" w14:textId="77777777" w:rsidR="00365440" w:rsidRPr="00365440" w:rsidRDefault="00365440" w:rsidP="00365440">
            <w:pPr>
              <w:spacing w:after="0" w:line="240" w:lineRule="auto"/>
              <w:rPr>
                <w:rFonts w:ascii="Times New Roman" w:eastAsia="Times New Roman" w:hAnsi="Times New Roman"/>
                <w:sz w:val="16"/>
                <w:szCs w:val="20"/>
                <w:lang w:eastAsia="ru-RU"/>
              </w:rPr>
            </w:pPr>
            <w:r w:rsidRPr="00365440">
              <w:rPr>
                <w:rFonts w:ascii="Times New Roman" w:eastAsia="Times New Roman" w:hAnsi="Times New Roman"/>
                <w:sz w:val="20"/>
                <w:szCs w:val="20"/>
                <w:lang w:eastAsia="ru-RU"/>
              </w:rPr>
              <w:t>М.П.</w:t>
            </w:r>
          </w:p>
          <w:p w14:paraId="6F712296" w14:textId="77777777" w:rsidR="00365440" w:rsidRPr="00365440" w:rsidRDefault="00365440" w:rsidP="00365440">
            <w:pPr>
              <w:spacing w:after="0" w:line="240" w:lineRule="auto"/>
              <w:rPr>
                <w:rFonts w:ascii="Times New Roman" w:eastAsia="Times New Roman" w:hAnsi="Times New Roman"/>
                <w:sz w:val="20"/>
                <w:szCs w:val="20"/>
                <w:lang w:eastAsia="ru-RU"/>
              </w:rPr>
            </w:pPr>
          </w:p>
        </w:tc>
      </w:tr>
    </w:tbl>
    <w:p w14:paraId="1D3A37D4" w14:textId="77777777" w:rsidR="00365440" w:rsidRPr="00365440" w:rsidRDefault="00365440" w:rsidP="00365440">
      <w:pPr>
        <w:spacing w:after="0" w:line="240" w:lineRule="auto"/>
        <w:rPr>
          <w:rFonts w:ascii="Times New Roman" w:eastAsia="Times New Roman" w:hAnsi="Times New Roman"/>
          <w:sz w:val="20"/>
          <w:szCs w:val="20"/>
          <w:lang w:eastAsia="ru-RU"/>
        </w:rPr>
      </w:pPr>
      <w:r w:rsidRPr="00365440">
        <w:rPr>
          <w:rFonts w:ascii="Times New Roman" w:eastAsia="Times New Roman" w:hAnsi="Times New Roman"/>
          <w:sz w:val="20"/>
          <w:szCs w:val="20"/>
          <w:lang w:eastAsia="ru-RU"/>
        </w:rPr>
        <w:br w:type="page"/>
      </w:r>
    </w:p>
    <w:p w14:paraId="5D7C7669" w14:textId="77777777" w:rsidR="00365440" w:rsidRPr="00365440" w:rsidRDefault="00365440" w:rsidP="00365440">
      <w:pPr>
        <w:tabs>
          <w:tab w:val="right" w:pos="9345"/>
        </w:tabs>
        <w:suppressAutoHyphens/>
        <w:spacing w:after="0" w:line="240" w:lineRule="auto"/>
        <w:ind w:left="7088" w:right="29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lastRenderedPageBreak/>
        <w:t>Додаток 1 до  Договору</w:t>
      </w:r>
    </w:p>
    <w:p w14:paraId="0AD79568" w14:textId="77777777" w:rsidR="00365440" w:rsidRPr="00365440" w:rsidRDefault="00365440" w:rsidP="00365440">
      <w:pPr>
        <w:suppressAutoHyphens/>
        <w:spacing w:after="0"/>
        <w:ind w:left="7088" w:right="-2"/>
        <w:jc w:val="both"/>
        <w:rPr>
          <w:rFonts w:ascii="Times New Roman" w:eastAsia="Times New Roman" w:hAnsi="Times New Roman"/>
          <w:sz w:val="20"/>
          <w:szCs w:val="20"/>
          <w:lang w:eastAsia="zh-CN"/>
        </w:rPr>
      </w:pPr>
      <w:r w:rsidRPr="00365440">
        <w:rPr>
          <w:rFonts w:ascii="Times New Roman" w:eastAsia="Times New Roman" w:hAnsi="Times New Roman"/>
          <w:sz w:val="20"/>
          <w:szCs w:val="20"/>
          <w:lang w:eastAsia="zh-CN"/>
        </w:rPr>
        <w:t>від ___ ______ 202</w:t>
      </w:r>
      <w:r>
        <w:rPr>
          <w:rFonts w:ascii="Times New Roman" w:eastAsia="Times New Roman" w:hAnsi="Times New Roman"/>
          <w:sz w:val="20"/>
          <w:szCs w:val="20"/>
          <w:lang w:eastAsia="zh-CN"/>
        </w:rPr>
        <w:t>4</w:t>
      </w:r>
      <w:r w:rsidRPr="00365440">
        <w:rPr>
          <w:rFonts w:ascii="Times New Roman" w:eastAsia="Times New Roman" w:hAnsi="Times New Roman"/>
          <w:sz w:val="20"/>
          <w:szCs w:val="20"/>
          <w:lang w:eastAsia="zh-CN"/>
        </w:rPr>
        <w:t xml:space="preserve"> № _______</w:t>
      </w:r>
    </w:p>
    <w:p w14:paraId="0B8B628B" w14:textId="77777777" w:rsidR="00365440" w:rsidRPr="00365440" w:rsidRDefault="00365440" w:rsidP="00365440">
      <w:pPr>
        <w:suppressAutoHyphens/>
        <w:spacing w:after="0" w:line="240" w:lineRule="auto"/>
        <w:ind w:left="6804"/>
        <w:jc w:val="both"/>
        <w:rPr>
          <w:rFonts w:ascii="Times New Roman" w:eastAsia="Times New Roman" w:hAnsi="Times New Roman"/>
          <w:sz w:val="24"/>
          <w:szCs w:val="24"/>
          <w:lang w:eastAsia="zh-CN"/>
        </w:rPr>
      </w:pPr>
    </w:p>
    <w:p w14:paraId="7D5024F7" w14:textId="77777777" w:rsidR="00365440" w:rsidRPr="00365440" w:rsidRDefault="00365440" w:rsidP="00365440">
      <w:pPr>
        <w:suppressAutoHyphens/>
        <w:spacing w:after="0" w:line="240" w:lineRule="auto"/>
        <w:jc w:val="both"/>
        <w:rPr>
          <w:rFonts w:ascii="Times New Roman" w:eastAsia="Times New Roman" w:hAnsi="Times New Roman"/>
          <w:b/>
          <w:sz w:val="24"/>
          <w:szCs w:val="24"/>
          <w:lang w:eastAsia="zh-CN"/>
        </w:rPr>
      </w:pPr>
    </w:p>
    <w:p w14:paraId="06A719F6" w14:textId="77777777" w:rsidR="00365440" w:rsidRPr="00365440" w:rsidRDefault="00365440" w:rsidP="00365440">
      <w:pPr>
        <w:suppressAutoHyphens/>
        <w:spacing w:after="0" w:line="240" w:lineRule="auto"/>
        <w:jc w:val="center"/>
        <w:rPr>
          <w:rFonts w:ascii="Times New Roman" w:eastAsia="Times New Roman" w:hAnsi="Times New Roman"/>
          <w:b/>
          <w:sz w:val="24"/>
          <w:szCs w:val="24"/>
          <w:lang w:eastAsia="zh-CN"/>
        </w:rPr>
      </w:pPr>
      <w:r w:rsidRPr="00365440">
        <w:rPr>
          <w:rFonts w:ascii="Times New Roman" w:eastAsia="Times New Roman" w:hAnsi="Times New Roman"/>
          <w:b/>
          <w:sz w:val="24"/>
          <w:szCs w:val="24"/>
          <w:lang w:eastAsia="zh-CN"/>
        </w:rPr>
        <w:t>СПЕЦИФІКАЦІЯ</w:t>
      </w:r>
    </w:p>
    <w:p w14:paraId="539B9A27" w14:textId="77777777" w:rsidR="00365440" w:rsidRPr="00365440" w:rsidRDefault="00365440" w:rsidP="00365440">
      <w:pPr>
        <w:suppressAutoHyphens/>
        <w:spacing w:after="0" w:line="240" w:lineRule="auto"/>
        <w:ind w:left="6372"/>
        <w:jc w:val="both"/>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 </w:t>
      </w:r>
    </w:p>
    <w:tbl>
      <w:tblPr>
        <w:tblW w:w="953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5"/>
        <w:gridCol w:w="3681"/>
        <w:gridCol w:w="998"/>
        <w:gridCol w:w="1198"/>
        <w:gridCol w:w="1495"/>
        <w:gridCol w:w="1559"/>
      </w:tblGrid>
      <w:tr w:rsidR="00365440" w:rsidRPr="00365440" w14:paraId="2BEDF4FB"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375B552"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п/п</w:t>
            </w:r>
          </w:p>
        </w:tc>
        <w:tc>
          <w:tcPr>
            <w:tcW w:w="3681" w:type="dxa"/>
            <w:tcBorders>
              <w:top w:val="single" w:sz="2" w:space="0" w:color="auto"/>
              <w:left w:val="single" w:sz="2" w:space="0" w:color="auto"/>
              <w:bottom w:val="single" w:sz="2" w:space="0" w:color="auto"/>
              <w:right w:val="single" w:sz="2" w:space="0" w:color="auto"/>
            </w:tcBorders>
            <w:vAlign w:val="center"/>
          </w:tcPr>
          <w:p w14:paraId="25B9B487"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Найменування товару</w:t>
            </w:r>
          </w:p>
        </w:tc>
        <w:tc>
          <w:tcPr>
            <w:tcW w:w="998" w:type="dxa"/>
            <w:tcBorders>
              <w:top w:val="single" w:sz="2" w:space="0" w:color="auto"/>
              <w:left w:val="single" w:sz="2" w:space="0" w:color="auto"/>
              <w:bottom w:val="single" w:sz="2" w:space="0" w:color="auto"/>
              <w:right w:val="single" w:sz="2" w:space="0" w:color="auto"/>
            </w:tcBorders>
            <w:vAlign w:val="center"/>
          </w:tcPr>
          <w:p w14:paraId="604F5930" w14:textId="77777777" w:rsidR="00365440" w:rsidRPr="00365440" w:rsidRDefault="00365440" w:rsidP="00365440">
            <w:pPr>
              <w:widowControl w:val="0"/>
              <w:suppressAutoHyphens/>
              <w:spacing w:after="0" w:line="210" w:lineRule="atLeast"/>
              <w:ind w:left="-102"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Од. виміру</w:t>
            </w:r>
          </w:p>
        </w:tc>
        <w:tc>
          <w:tcPr>
            <w:tcW w:w="1198" w:type="dxa"/>
            <w:tcBorders>
              <w:top w:val="single" w:sz="2" w:space="0" w:color="auto"/>
              <w:left w:val="single" w:sz="2" w:space="0" w:color="auto"/>
              <w:bottom w:val="single" w:sz="2" w:space="0" w:color="auto"/>
              <w:right w:val="single" w:sz="2" w:space="0" w:color="auto"/>
            </w:tcBorders>
            <w:vAlign w:val="center"/>
          </w:tcPr>
          <w:p w14:paraId="5F1D5E7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Кількість</w:t>
            </w:r>
          </w:p>
        </w:tc>
        <w:tc>
          <w:tcPr>
            <w:tcW w:w="1495" w:type="dxa"/>
            <w:tcBorders>
              <w:top w:val="single" w:sz="2" w:space="0" w:color="auto"/>
              <w:left w:val="single" w:sz="2" w:space="0" w:color="auto"/>
              <w:bottom w:val="single" w:sz="2" w:space="0" w:color="auto"/>
              <w:right w:val="single" w:sz="2" w:space="0" w:color="auto"/>
            </w:tcBorders>
            <w:vAlign w:val="center"/>
          </w:tcPr>
          <w:p w14:paraId="04BE589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Ціна за одиницю, грн. </w:t>
            </w:r>
            <w:r w:rsidRPr="00365440">
              <w:rPr>
                <w:rFonts w:ascii="Times New Roman" w:eastAsia="Times New Roman" w:hAnsi="Times New Roman"/>
                <w:sz w:val="24"/>
                <w:szCs w:val="24"/>
                <w:lang w:eastAsia="zh-CN"/>
              </w:rPr>
              <w:br/>
              <w:t>(з ПДВ)</w:t>
            </w:r>
          </w:p>
        </w:tc>
        <w:tc>
          <w:tcPr>
            <w:tcW w:w="1559" w:type="dxa"/>
            <w:tcBorders>
              <w:top w:val="single" w:sz="2" w:space="0" w:color="auto"/>
              <w:left w:val="single" w:sz="2" w:space="0" w:color="auto"/>
              <w:bottom w:val="single" w:sz="2" w:space="0" w:color="auto"/>
              <w:right w:val="single" w:sz="2" w:space="0" w:color="auto"/>
            </w:tcBorders>
            <w:vAlign w:val="center"/>
          </w:tcPr>
          <w:p w14:paraId="1558A23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 xml:space="preserve">Сума, </w:t>
            </w:r>
          </w:p>
          <w:p w14:paraId="0455102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грн.</w:t>
            </w:r>
          </w:p>
          <w:p w14:paraId="4E5848CE" w14:textId="77777777" w:rsidR="00365440" w:rsidRPr="00365440" w:rsidRDefault="00365440" w:rsidP="00365440">
            <w:pPr>
              <w:widowControl w:val="0"/>
              <w:suppressAutoHyphens/>
              <w:spacing w:after="0" w:line="210" w:lineRule="atLeast"/>
              <w:ind w:left="-108" w:right="-108"/>
              <w:jc w:val="center"/>
              <w:rPr>
                <w:rFonts w:ascii="Times New Roman" w:eastAsia="Times New Roman" w:hAnsi="Times New Roman"/>
                <w:sz w:val="24"/>
                <w:szCs w:val="24"/>
                <w:lang w:eastAsia="zh-CN"/>
              </w:rPr>
            </w:pPr>
            <w:r w:rsidRPr="00365440">
              <w:rPr>
                <w:rFonts w:ascii="Times New Roman" w:eastAsia="Times New Roman" w:hAnsi="Times New Roman"/>
                <w:sz w:val="24"/>
                <w:szCs w:val="24"/>
                <w:lang w:eastAsia="zh-CN"/>
              </w:rPr>
              <w:t>(з ПДВ)</w:t>
            </w:r>
          </w:p>
        </w:tc>
      </w:tr>
      <w:tr w:rsidR="00365440" w:rsidRPr="00365440" w14:paraId="5DE10CC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2DC1B7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3116C614"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1B9ADEE"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B5253E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06AD4D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1D72F300"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755F46E7"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1DB357F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441721A"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5DC2EFBD"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1A740A8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70C43029"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178764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074CA1F2"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63301170"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4619E9E7"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6B2F123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07D9C26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0308A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37710EAC"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53570421"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21ED8301"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2FC778C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2716C12"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244BB918"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08089D4C"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4D871C57"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299A05E"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4C464D9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401C61E4"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1BE44A36"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FFFC00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317782AC"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50DCD30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59CE084F"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1AAA1FA6"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0B8CF38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396856AB"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72D1ADE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7109FB5E"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26FD2DAD"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ECBC0BA" w14:textId="77777777" w:rsidTr="00365440">
        <w:trPr>
          <w:cantSplit/>
        </w:trPr>
        <w:tc>
          <w:tcPr>
            <w:tcW w:w="605" w:type="dxa"/>
            <w:tcBorders>
              <w:top w:val="single" w:sz="2" w:space="0" w:color="auto"/>
              <w:left w:val="single" w:sz="2" w:space="0" w:color="auto"/>
              <w:bottom w:val="single" w:sz="2" w:space="0" w:color="auto"/>
              <w:right w:val="single" w:sz="2" w:space="0" w:color="auto"/>
            </w:tcBorders>
          </w:tcPr>
          <w:p w14:paraId="50219CF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tcPr>
          <w:p w14:paraId="348F502D"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tcPr>
          <w:p w14:paraId="79039AC5" w14:textId="77777777" w:rsidR="00365440" w:rsidRPr="00365440" w:rsidRDefault="00365440" w:rsidP="00365440">
            <w:pPr>
              <w:widowControl w:val="0"/>
              <w:suppressAutoHyphens/>
              <w:spacing w:after="0" w:line="210" w:lineRule="atLeast"/>
              <w:ind w:left="-102" w:right="-75"/>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tcPr>
          <w:p w14:paraId="1A558243"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tcPr>
          <w:p w14:paraId="5D730035"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tcPr>
          <w:p w14:paraId="1FDBD01E" w14:textId="77777777" w:rsidR="00365440" w:rsidRPr="00365440" w:rsidRDefault="00365440" w:rsidP="00365440">
            <w:pPr>
              <w:widowControl w:val="0"/>
              <w:suppressAutoHyphens/>
              <w:spacing w:after="0" w:line="210" w:lineRule="atLeast"/>
              <w:ind w:right="-108"/>
              <w:rPr>
                <w:rFonts w:ascii="Times New Roman" w:eastAsia="Times New Roman" w:hAnsi="Times New Roman"/>
                <w:sz w:val="24"/>
                <w:szCs w:val="24"/>
                <w:lang w:eastAsia="zh-CN"/>
              </w:rPr>
            </w:pPr>
          </w:p>
        </w:tc>
      </w:tr>
      <w:tr w:rsidR="00365440" w:rsidRPr="00365440" w14:paraId="31778E20"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79AD7164"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0DE3F0A8"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7C942316"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5A12FCD3"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257A11FB"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5710902A"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41D31BC6" w14:textId="77777777" w:rsidTr="00365440">
        <w:trPr>
          <w:cantSplit/>
        </w:trPr>
        <w:tc>
          <w:tcPr>
            <w:tcW w:w="605" w:type="dxa"/>
            <w:tcBorders>
              <w:top w:val="single" w:sz="2" w:space="0" w:color="auto"/>
              <w:left w:val="single" w:sz="2" w:space="0" w:color="auto"/>
              <w:bottom w:val="single" w:sz="2" w:space="0" w:color="auto"/>
              <w:right w:val="single" w:sz="2" w:space="0" w:color="auto"/>
            </w:tcBorders>
            <w:vAlign w:val="center"/>
          </w:tcPr>
          <w:p w14:paraId="5294268F"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3681" w:type="dxa"/>
            <w:tcBorders>
              <w:top w:val="single" w:sz="2" w:space="0" w:color="auto"/>
              <w:left w:val="single" w:sz="2" w:space="0" w:color="auto"/>
              <w:bottom w:val="single" w:sz="2" w:space="0" w:color="auto"/>
              <w:right w:val="single" w:sz="2" w:space="0" w:color="auto"/>
            </w:tcBorders>
            <w:vAlign w:val="center"/>
          </w:tcPr>
          <w:p w14:paraId="189819FD"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998" w:type="dxa"/>
            <w:tcBorders>
              <w:top w:val="single" w:sz="2" w:space="0" w:color="auto"/>
              <w:left w:val="single" w:sz="2" w:space="0" w:color="auto"/>
              <w:bottom w:val="single" w:sz="2" w:space="0" w:color="auto"/>
              <w:right w:val="single" w:sz="2" w:space="0" w:color="auto"/>
            </w:tcBorders>
            <w:vAlign w:val="center"/>
          </w:tcPr>
          <w:p w14:paraId="1E29B0D1" w14:textId="77777777" w:rsidR="00365440" w:rsidRPr="00365440" w:rsidRDefault="00365440" w:rsidP="00365440">
            <w:pPr>
              <w:widowControl w:val="0"/>
              <w:suppressAutoHyphens/>
              <w:spacing w:after="0" w:line="210" w:lineRule="atLeast"/>
              <w:ind w:left="-102" w:right="-75"/>
              <w:jc w:val="center"/>
              <w:rPr>
                <w:rFonts w:ascii="Times New Roman" w:eastAsia="Times New Roman" w:hAnsi="Times New Roman"/>
                <w:sz w:val="24"/>
                <w:szCs w:val="24"/>
                <w:lang w:eastAsia="zh-CN"/>
              </w:rPr>
            </w:pPr>
          </w:p>
        </w:tc>
        <w:tc>
          <w:tcPr>
            <w:tcW w:w="1198" w:type="dxa"/>
            <w:tcBorders>
              <w:top w:val="single" w:sz="2" w:space="0" w:color="auto"/>
              <w:left w:val="single" w:sz="2" w:space="0" w:color="auto"/>
              <w:bottom w:val="single" w:sz="2" w:space="0" w:color="auto"/>
              <w:right w:val="single" w:sz="2" w:space="0" w:color="auto"/>
            </w:tcBorders>
            <w:vAlign w:val="center"/>
          </w:tcPr>
          <w:p w14:paraId="4070F45A"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495" w:type="dxa"/>
            <w:tcBorders>
              <w:top w:val="single" w:sz="2" w:space="0" w:color="auto"/>
              <w:left w:val="single" w:sz="2" w:space="0" w:color="auto"/>
              <w:bottom w:val="single" w:sz="2" w:space="0" w:color="auto"/>
              <w:right w:val="single" w:sz="2" w:space="0" w:color="auto"/>
            </w:tcBorders>
            <w:vAlign w:val="center"/>
          </w:tcPr>
          <w:p w14:paraId="485B03E6" w14:textId="77777777" w:rsidR="00365440" w:rsidRPr="00365440" w:rsidRDefault="00365440" w:rsidP="00365440">
            <w:pPr>
              <w:widowControl w:val="0"/>
              <w:suppressAutoHyphens/>
              <w:spacing w:after="0" w:line="210" w:lineRule="atLeast"/>
              <w:jc w:val="center"/>
              <w:rPr>
                <w:rFonts w:ascii="Times New Roman" w:eastAsia="Times New Roman" w:hAnsi="Times New Roman"/>
                <w:sz w:val="24"/>
                <w:szCs w:val="24"/>
                <w:lang w:eastAsia="zh-CN"/>
              </w:rPr>
            </w:pPr>
          </w:p>
        </w:tc>
        <w:tc>
          <w:tcPr>
            <w:tcW w:w="1559" w:type="dxa"/>
            <w:tcBorders>
              <w:top w:val="single" w:sz="2" w:space="0" w:color="auto"/>
              <w:left w:val="single" w:sz="2" w:space="0" w:color="auto"/>
              <w:bottom w:val="single" w:sz="2" w:space="0" w:color="auto"/>
              <w:right w:val="single" w:sz="4" w:space="0" w:color="auto"/>
            </w:tcBorders>
            <w:vAlign w:val="center"/>
          </w:tcPr>
          <w:p w14:paraId="66B17B46"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sz w:val="24"/>
                <w:szCs w:val="24"/>
                <w:lang w:eastAsia="zh-CN"/>
              </w:rPr>
            </w:pPr>
          </w:p>
        </w:tc>
      </w:tr>
      <w:tr w:rsidR="00365440" w:rsidRPr="00365440" w14:paraId="1693A302" w14:textId="77777777" w:rsidTr="00365440">
        <w:trPr>
          <w:cantSplit/>
          <w:trHeight w:val="412"/>
        </w:trPr>
        <w:tc>
          <w:tcPr>
            <w:tcW w:w="605" w:type="dxa"/>
            <w:tcBorders>
              <w:top w:val="single" w:sz="2" w:space="0" w:color="auto"/>
              <w:left w:val="single" w:sz="2" w:space="0" w:color="auto"/>
              <w:bottom w:val="single" w:sz="2" w:space="0" w:color="auto"/>
              <w:right w:val="single" w:sz="2" w:space="0" w:color="auto"/>
            </w:tcBorders>
          </w:tcPr>
          <w:p w14:paraId="5ADD519F" w14:textId="77777777" w:rsidR="00365440" w:rsidRPr="00365440" w:rsidRDefault="00365440" w:rsidP="00365440">
            <w:pPr>
              <w:widowControl w:val="0"/>
              <w:suppressAutoHyphens/>
              <w:spacing w:after="0" w:line="210" w:lineRule="atLeast"/>
              <w:jc w:val="both"/>
              <w:rPr>
                <w:rFonts w:ascii="Times New Roman" w:eastAsia="Times New Roman" w:hAnsi="Times New Roman"/>
                <w:sz w:val="24"/>
                <w:szCs w:val="24"/>
                <w:lang w:eastAsia="zh-CN"/>
              </w:rPr>
            </w:pPr>
          </w:p>
        </w:tc>
        <w:tc>
          <w:tcPr>
            <w:tcW w:w="7372" w:type="dxa"/>
            <w:gridSpan w:val="4"/>
            <w:tcBorders>
              <w:top w:val="single" w:sz="2" w:space="0" w:color="auto"/>
              <w:left w:val="single" w:sz="2" w:space="0" w:color="auto"/>
              <w:bottom w:val="single" w:sz="2" w:space="0" w:color="auto"/>
              <w:right w:val="single" w:sz="4" w:space="0" w:color="auto"/>
            </w:tcBorders>
            <w:vAlign w:val="center"/>
          </w:tcPr>
          <w:p w14:paraId="779120AB" w14:textId="77777777" w:rsidR="00365440" w:rsidRPr="00365440" w:rsidRDefault="00365440" w:rsidP="00365440">
            <w:pPr>
              <w:widowControl w:val="0"/>
              <w:suppressAutoHyphens/>
              <w:spacing w:after="0" w:line="210" w:lineRule="atLeast"/>
              <w:rPr>
                <w:rFonts w:ascii="Times New Roman" w:eastAsia="Times New Roman" w:hAnsi="Times New Roman"/>
                <w:sz w:val="24"/>
                <w:szCs w:val="24"/>
                <w:lang w:eastAsia="zh-CN"/>
              </w:rPr>
            </w:pPr>
            <w:r w:rsidRPr="00365440">
              <w:rPr>
                <w:rFonts w:ascii="Times New Roman" w:eastAsia="Times New Roman" w:hAnsi="Times New Roman"/>
                <w:b/>
                <w:sz w:val="24"/>
                <w:szCs w:val="24"/>
                <w:lang w:eastAsia="zh-CN"/>
              </w:rPr>
              <w:t>ВСЬОГО</w:t>
            </w:r>
          </w:p>
        </w:tc>
        <w:tc>
          <w:tcPr>
            <w:tcW w:w="1559" w:type="dxa"/>
            <w:tcBorders>
              <w:top w:val="single" w:sz="2" w:space="0" w:color="auto"/>
              <w:left w:val="single" w:sz="2" w:space="0" w:color="auto"/>
              <w:bottom w:val="single" w:sz="2" w:space="0" w:color="auto"/>
              <w:right w:val="single" w:sz="4" w:space="0" w:color="auto"/>
            </w:tcBorders>
            <w:vAlign w:val="center"/>
          </w:tcPr>
          <w:p w14:paraId="159F2D25" w14:textId="77777777" w:rsidR="00365440" w:rsidRPr="00365440" w:rsidRDefault="00365440" w:rsidP="00365440">
            <w:pPr>
              <w:widowControl w:val="0"/>
              <w:suppressAutoHyphens/>
              <w:spacing w:after="0" w:line="210" w:lineRule="atLeast"/>
              <w:ind w:right="-108"/>
              <w:jc w:val="center"/>
              <w:rPr>
                <w:rFonts w:ascii="Times New Roman" w:eastAsia="Times New Roman" w:hAnsi="Times New Roman"/>
                <w:b/>
                <w:sz w:val="24"/>
                <w:szCs w:val="24"/>
                <w:lang w:eastAsia="zh-CN"/>
              </w:rPr>
            </w:pPr>
          </w:p>
        </w:tc>
      </w:tr>
    </w:tbl>
    <w:p w14:paraId="38E150E7" w14:textId="77777777" w:rsidR="00365440" w:rsidRPr="00365440" w:rsidRDefault="00365440" w:rsidP="00365440">
      <w:pPr>
        <w:jc w:val="both"/>
        <w:rPr>
          <w:rFonts w:ascii="Times New Roman" w:hAnsi="Times New Roman"/>
          <w:sz w:val="24"/>
          <w:szCs w:val="24"/>
        </w:rPr>
      </w:pPr>
    </w:p>
    <w:p w14:paraId="36E98B34" w14:textId="77777777" w:rsidR="00365440" w:rsidRPr="00365440" w:rsidRDefault="00365440" w:rsidP="00365440">
      <w:pPr>
        <w:spacing w:after="0" w:line="240" w:lineRule="auto"/>
        <w:ind w:left="426" w:right="543"/>
        <w:jc w:val="both"/>
        <w:rPr>
          <w:rFonts w:ascii="Times New Roman" w:eastAsia="Times New Roman" w:hAnsi="Times New Roman"/>
          <w:b/>
          <w:i/>
          <w:sz w:val="28"/>
          <w:szCs w:val="28"/>
          <w:lang w:eastAsia="ru-RU"/>
        </w:rPr>
      </w:pPr>
      <w:r w:rsidRPr="00365440">
        <w:rPr>
          <w:rFonts w:ascii="Times New Roman" w:eastAsia="Times New Roman" w:hAnsi="Times New Roman"/>
          <w:b/>
          <w:sz w:val="28"/>
          <w:szCs w:val="28"/>
          <w:lang w:eastAsia="ru-RU"/>
        </w:rPr>
        <w:t xml:space="preserve">Всього: </w:t>
      </w:r>
      <w:r w:rsidRPr="00365440">
        <w:rPr>
          <w:rFonts w:ascii="Times New Roman" w:eastAsia="Times New Roman" w:hAnsi="Times New Roman"/>
          <w:i/>
          <w:sz w:val="28"/>
          <w:szCs w:val="28"/>
          <w:u w:val="single"/>
          <w:lang w:eastAsia="ru-RU"/>
        </w:rPr>
        <w:t xml:space="preserve">                         (                                                                                         ), в тому числі ПДВ –                гривень.</w:t>
      </w:r>
    </w:p>
    <w:p w14:paraId="388E2933" w14:textId="77777777" w:rsidR="00365440" w:rsidRPr="00365440" w:rsidRDefault="00365440" w:rsidP="00365440">
      <w:pPr>
        <w:ind w:right="543"/>
        <w:jc w:val="both"/>
        <w:rPr>
          <w:rFonts w:ascii="Times New Roman" w:hAnsi="Times New Roman"/>
          <w:sz w:val="24"/>
          <w:szCs w:val="24"/>
        </w:rPr>
      </w:pPr>
    </w:p>
    <w:tbl>
      <w:tblPr>
        <w:tblW w:w="9755" w:type="dxa"/>
        <w:jc w:val="center"/>
        <w:tblLook w:val="04A0" w:firstRow="1" w:lastRow="0" w:firstColumn="1" w:lastColumn="0" w:noHBand="0" w:noVBand="1"/>
      </w:tblPr>
      <w:tblGrid>
        <w:gridCol w:w="9750"/>
        <w:gridCol w:w="222"/>
      </w:tblGrid>
      <w:tr w:rsidR="00365440" w:rsidRPr="00365440" w14:paraId="65E64192" w14:textId="77777777" w:rsidTr="00365440">
        <w:trPr>
          <w:jc w:val="center"/>
        </w:trPr>
        <w:tc>
          <w:tcPr>
            <w:tcW w:w="4879" w:type="dxa"/>
          </w:tcPr>
          <w:tbl>
            <w:tblPr>
              <w:tblW w:w="9579" w:type="dxa"/>
              <w:jc w:val="center"/>
              <w:tblLook w:val="04A0" w:firstRow="1" w:lastRow="0" w:firstColumn="1" w:lastColumn="0" w:noHBand="0" w:noVBand="1"/>
            </w:tblPr>
            <w:tblGrid>
              <w:gridCol w:w="4626"/>
              <w:gridCol w:w="4953"/>
            </w:tblGrid>
            <w:tr w:rsidR="00365440" w:rsidRPr="00365440" w14:paraId="3E46EF69" w14:textId="77777777" w:rsidTr="00365440">
              <w:trPr>
                <w:jc w:val="center"/>
              </w:trPr>
              <w:tc>
                <w:tcPr>
                  <w:tcW w:w="4626" w:type="dxa"/>
                </w:tcPr>
                <w:p w14:paraId="40CF652A" w14:textId="77777777" w:rsidR="00365440" w:rsidRPr="00365440" w:rsidRDefault="00365440" w:rsidP="00365440">
                  <w:pPr>
                    <w:widowControl w:val="0"/>
                    <w:suppressAutoHyphens/>
                    <w:autoSpaceDE w:val="0"/>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Покупець:</w:t>
                  </w:r>
                </w:p>
                <w:p w14:paraId="6F68DBB7" w14:textId="77777777" w:rsidR="00365440" w:rsidRPr="00365440" w:rsidRDefault="00365440" w:rsidP="00365440">
                  <w:pPr>
                    <w:widowControl w:val="0"/>
                    <w:suppressAutoHyphens/>
                    <w:autoSpaceDE w:val="0"/>
                    <w:spacing w:after="0" w:line="240" w:lineRule="auto"/>
                    <w:rPr>
                      <w:rFonts w:ascii="Times New Roman" w:eastAsia="Times New Roman" w:hAnsi="Times New Roman"/>
                      <w:b/>
                      <w:sz w:val="24"/>
                      <w:szCs w:val="24"/>
                    </w:rPr>
                  </w:pPr>
                </w:p>
                <w:p w14:paraId="24C1E50E"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3D7D2161" w14:textId="77777777" w:rsidR="009B6143" w:rsidRPr="00365440" w:rsidRDefault="009B6143" w:rsidP="009B6143">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0476512C" w14:textId="77777777" w:rsidR="009B6143" w:rsidRPr="00365440" w:rsidRDefault="009B6143" w:rsidP="009B6143">
                  <w:pPr>
                    <w:spacing w:after="0" w:line="240" w:lineRule="auto"/>
                    <w:jc w:val="right"/>
                    <w:rPr>
                      <w:rFonts w:ascii="Times New Roman" w:hAnsi="Times New Roman"/>
                      <w:b/>
                      <w:sz w:val="24"/>
                      <w:szCs w:val="24"/>
                    </w:rPr>
                  </w:pPr>
                </w:p>
                <w:p w14:paraId="4A14AAAC" w14:textId="77777777" w:rsidR="009B6143" w:rsidRPr="00365440" w:rsidRDefault="009B6143" w:rsidP="009B6143">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5E47056" w14:textId="77777777" w:rsidR="009B6143" w:rsidRPr="00365440" w:rsidRDefault="009B6143" w:rsidP="009B6143">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77B663A3" w14:textId="77777777" w:rsidR="00365440" w:rsidRPr="00365440" w:rsidRDefault="009B6143" w:rsidP="009B6143">
                  <w:pPr>
                    <w:widowControl w:val="0"/>
                    <w:suppressAutoHyphens/>
                    <w:spacing w:after="0" w:line="240" w:lineRule="auto"/>
                    <w:rPr>
                      <w:rFonts w:ascii="Times New Roman" w:eastAsia="Times New Roman" w:hAnsi="Times New Roman"/>
                      <w:b/>
                      <w:sz w:val="24"/>
                      <w:szCs w:val="24"/>
                    </w:rPr>
                  </w:pPr>
                  <w:r w:rsidRPr="00365440">
                    <w:rPr>
                      <w:rFonts w:ascii="Times New Roman" w:eastAsia="Times New Roman" w:hAnsi="Times New Roman"/>
                      <w:bCs/>
                      <w:color w:val="000000"/>
                      <w:sz w:val="24"/>
                      <w:szCs w:val="24"/>
                    </w:rPr>
                    <w:t>М.П.</w:t>
                  </w:r>
                </w:p>
                <w:p w14:paraId="2B196099"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079B9524" w14:textId="77777777" w:rsidR="00365440" w:rsidRPr="00365440" w:rsidRDefault="00365440" w:rsidP="00365440">
                  <w:pPr>
                    <w:widowControl w:val="0"/>
                    <w:suppressAutoHyphens/>
                    <w:spacing w:after="0" w:line="240" w:lineRule="auto"/>
                    <w:rPr>
                      <w:rFonts w:ascii="Times New Roman" w:eastAsia="Times New Roman" w:hAnsi="Times New Roman"/>
                      <w:sz w:val="24"/>
                      <w:szCs w:val="24"/>
                    </w:rPr>
                  </w:pPr>
                </w:p>
                <w:p w14:paraId="76B54B75"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953" w:type="dxa"/>
                </w:tcPr>
                <w:p w14:paraId="241CCF5A"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r w:rsidRPr="00365440">
                    <w:rPr>
                      <w:rFonts w:ascii="Times New Roman" w:eastAsia="Times New Roman" w:hAnsi="Times New Roman"/>
                      <w:b/>
                      <w:bCs/>
                      <w:color w:val="000000"/>
                      <w:sz w:val="24"/>
                      <w:szCs w:val="24"/>
                    </w:rPr>
                    <w:t>Продавець:</w:t>
                  </w:r>
                </w:p>
                <w:p w14:paraId="004B6F50" w14:textId="77777777" w:rsidR="00365440" w:rsidRPr="00365440" w:rsidRDefault="00365440" w:rsidP="00365440">
                  <w:pPr>
                    <w:widowControl w:val="0"/>
                    <w:suppressAutoHyphens/>
                    <w:spacing w:after="0" w:line="240" w:lineRule="auto"/>
                    <w:jc w:val="center"/>
                    <w:rPr>
                      <w:rFonts w:ascii="Times New Roman" w:eastAsia="Times New Roman" w:hAnsi="Times New Roman"/>
                      <w:b/>
                      <w:bCs/>
                      <w:color w:val="000000"/>
                      <w:sz w:val="24"/>
                      <w:szCs w:val="24"/>
                    </w:rPr>
                  </w:pPr>
                </w:p>
                <w:p w14:paraId="68FA0BB4" w14:textId="77777777" w:rsidR="00365440" w:rsidRPr="00365440" w:rsidRDefault="00365440" w:rsidP="00365440">
                  <w:pPr>
                    <w:spacing w:after="0" w:line="240" w:lineRule="auto"/>
                    <w:rPr>
                      <w:rFonts w:ascii="Times New Roman" w:hAnsi="Times New Roman"/>
                      <w:b/>
                      <w:sz w:val="24"/>
                      <w:szCs w:val="24"/>
                    </w:rPr>
                  </w:pPr>
                </w:p>
                <w:p w14:paraId="5B9FE8B5" w14:textId="77777777" w:rsidR="00365440" w:rsidRPr="00365440" w:rsidRDefault="00365440" w:rsidP="00365440">
                  <w:pPr>
                    <w:spacing w:after="0" w:line="240" w:lineRule="auto"/>
                    <w:jc w:val="center"/>
                    <w:rPr>
                      <w:rFonts w:ascii="Times New Roman" w:eastAsia="Times New Roman" w:hAnsi="Times New Roman"/>
                      <w:b/>
                      <w:sz w:val="24"/>
                      <w:szCs w:val="24"/>
                    </w:rPr>
                  </w:pPr>
                  <w:r w:rsidRPr="00365440">
                    <w:rPr>
                      <w:rFonts w:ascii="Times New Roman" w:eastAsia="Times New Roman" w:hAnsi="Times New Roman"/>
                      <w:b/>
                      <w:sz w:val="24"/>
                      <w:szCs w:val="24"/>
                    </w:rPr>
                    <w:t>_____________________________</w:t>
                  </w:r>
                </w:p>
                <w:p w14:paraId="20AF5AB2" w14:textId="77777777" w:rsidR="00365440" w:rsidRPr="00365440" w:rsidRDefault="00365440" w:rsidP="00365440">
                  <w:pPr>
                    <w:spacing w:after="0" w:line="240" w:lineRule="auto"/>
                    <w:jc w:val="right"/>
                    <w:rPr>
                      <w:rFonts w:ascii="Times New Roman" w:hAnsi="Times New Roman"/>
                      <w:b/>
                      <w:sz w:val="24"/>
                      <w:szCs w:val="24"/>
                    </w:rPr>
                  </w:pPr>
                </w:p>
                <w:p w14:paraId="02372A92" w14:textId="77777777" w:rsidR="00365440" w:rsidRPr="00365440" w:rsidRDefault="00365440" w:rsidP="00365440">
                  <w:pPr>
                    <w:widowControl w:val="0"/>
                    <w:snapToGrid w:val="0"/>
                    <w:spacing w:after="0" w:line="240" w:lineRule="auto"/>
                    <w:jc w:val="center"/>
                    <w:rPr>
                      <w:rFonts w:ascii="Times New Roman" w:hAnsi="Times New Roman"/>
                      <w:b/>
                      <w:sz w:val="24"/>
                      <w:szCs w:val="24"/>
                    </w:rPr>
                  </w:pPr>
                  <w:r w:rsidRPr="00365440">
                    <w:rPr>
                      <w:rFonts w:ascii="Times New Roman" w:hAnsi="Times New Roman"/>
                      <w:b/>
                      <w:sz w:val="24"/>
                      <w:szCs w:val="24"/>
                    </w:rPr>
                    <w:t>____________________________</w:t>
                  </w:r>
                </w:p>
                <w:p w14:paraId="1968D698"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p w14:paraId="65FD377F" w14:textId="77777777" w:rsidR="00365440" w:rsidRPr="00365440" w:rsidRDefault="00365440" w:rsidP="00365440">
                  <w:pPr>
                    <w:widowControl w:val="0"/>
                    <w:suppressAutoHyphens/>
                    <w:autoSpaceDE w:val="0"/>
                    <w:autoSpaceDN w:val="0"/>
                    <w:adjustRightInd w:val="0"/>
                    <w:spacing w:after="0" w:line="240" w:lineRule="auto"/>
                    <w:ind w:left="812"/>
                    <w:contextualSpacing/>
                    <w:rPr>
                      <w:rFonts w:ascii="Times New Roman" w:eastAsia="Times New Roman" w:hAnsi="Times New Roman"/>
                      <w:bCs/>
                      <w:color w:val="000000"/>
                      <w:sz w:val="24"/>
                      <w:szCs w:val="24"/>
                    </w:rPr>
                  </w:pPr>
                  <w:r w:rsidRPr="00365440">
                    <w:rPr>
                      <w:rFonts w:ascii="Times New Roman" w:eastAsia="Times New Roman" w:hAnsi="Times New Roman"/>
                      <w:bCs/>
                      <w:color w:val="000000"/>
                      <w:sz w:val="24"/>
                      <w:szCs w:val="24"/>
                    </w:rPr>
                    <w:t>М.П.</w:t>
                  </w:r>
                </w:p>
              </w:tc>
            </w:tr>
          </w:tbl>
          <w:p w14:paraId="425B54AE" w14:textId="77777777" w:rsidR="00365440" w:rsidRPr="00365440" w:rsidRDefault="00365440" w:rsidP="00365440">
            <w:pPr>
              <w:widowControl w:val="0"/>
              <w:autoSpaceDE w:val="0"/>
              <w:autoSpaceDN w:val="0"/>
              <w:adjustRightInd w:val="0"/>
              <w:spacing w:after="0" w:line="240" w:lineRule="auto"/>
              <w:contextualSpacing/>
              <w:jc w:val="both"/>
              <w:rPr>
                <w:rFonts w:ascii="Times New Roman" w:hAnsi="Times New Roman"/>
                <w:b/>
                <w:bCs/>
                <w:color w:val="000000"/>
                <w:sz w:val="24"/>
                <w:szCs w:val="24"/>
              </w:rPr>
            </w:pPr>
          </w:p>
          <w:p w14:paraId="44CC6044" w14:textId="77777777" w:rsidR="00365440" w:rsidRPr="00365440" w:rsidRDefault="00365440" w:rsidP="00365440">
            <w:pPr>
              <w:widowControl w:val="0"/>
              <w:suppressAutoHyphens/>
              <w:spacing w:after="0" w:line="240" w:lineRule="auto"/>
              <w:rPr>
                <w:rFonts w:ascii="Times New Roman" w:eastAsia="Times New Roman" w:hAnsi="Times New Roman"/>
                <w:b/>
                <w:bCs/>
                <w:color w:val="000000"/>
                <w:sz w:val="24"/>
                <w:szCs w:val="24"/>
              </w:rPr>
            </w:pPr>
          </w:p>
        </w:tc>
        <w:tc>
          <w:tcPr>
            <w:tcW w:w="4876" w:type="dxa"/>
          </w:tcPr>
          <w:p w14:paraId="6F95EE5C" w14:textId="77777777" w:rsidR="00365440" w:rsidRPr="00365440" w:rsidRDefault="00365440" w:rsidP="00365440">
            <w:pPr>
              <w:widowControl w:val="0"/>
              <w:suppressAutoHyphens/>
              <w:autoSpaceDE w:val="0"/>
              <w:autoSpaceDN w:val="0"/>
              <w:adjustRightInd w:val="0"/>
              <w:spacing w:after="0" w:line="240" w:lineRule="auto"/>
              <w:contextualSpacing/>
              <w:rPr>
                <w:rFonts w:ascii="Times New Roman" w:eastAsia="Times New Roman" w:hAnsi="Times New Roman"/>
                <w:bCs/>
                <w:color w:val="000000"/>
                <w:sz w:val="24"/>
                <w:szCs w:val="24"/>
              </w:rPr>
            </w:pPr>
          </w:p>
        </w:tc>
      </w:tr>
    </w:tbl>
    <w:p w14:paraId="4D6E6B82" w14:textId="77777777" w:rsidR="00365440" w:rsidRPr="00365440" w:rsidRDefault="00365440" w:rsidP="00365440">
      <w:pPr>
        <w:tabs>
          <w:tab w:val="right" w:pos="9345"/>
        </w:tabs>
        <w:suppressAutoHyphens/>
        <w:spacing w:after="0" w:line="240" w:lineRule="auto"/>
        <w:ind w:left="7088" w:right="292"/>
        <w:rPr>
          <w:rFonts w:ascii="Times New Roman" w:eastAsia="Times New Roman" w:hAnsi="Times New Roman"/>
          <w:sz w:val="24"/>
          <w:szCs w:val="24"/>
          <w:lang w:eastAsia="zh-CN"/>
        </w:rPr>
      </w:pPr>
    </w:p>
    <w:p w14:paraId="201F4287" w14:textId="77777777" w:rsidR="00365440" w:rsidRPr="00365440" w:rsidRDefault="00365440" w:rsidP="00365440">
      <w:pPr>
        <w:spacing w:after="0"/>
        <w:rPr>
          <w:sz w:val="24"/>
          <w:szCs w:val="24"/>
        </w:rPr>
      </w:pPr>
      <w:r w:rsidRPr="00365440">
        <w:rPr>
          <w:sz w:val="24"/>
          <w:szCs w:val="24"/>
        </w:rPr>
        <w:t xml:space="preserve"> </w:t>
      </w:r>
    </w:p>
    <w:p w14:paraId="6A4808E3" w14:textId="77777777" w:rsidR="00365440" w:rsidRDefault="00365440" w:rsidP="005B7DDF">
      <w:pPr>
        <w:spacing w:after="0" w:line="240" w:lineRule="auto"/>
        <w:rPr>
          <w:rFonts w:ascii="Times New Roman" w:eastAsia="Times New Roman" w:hAnsi="Times New Roman"/>
          <w:bCs/>
          <w:sz w:val="24"/>
          <w:szCs w:val="24"/>
          <w:lang w:eastAsia="ru-RU"/>
        </w:rPr>
      </w:pPr>
    </w:p>
    <w:sectPr w:rsidR="00365440" w:rsidSect="00BF1A32">
      <w:pgSz w:w="12240" w:h="15840"/>
      <w:pgMar w:top="1134" w:right="567" w:bottom="156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E55E" w14:textId="77777777" w:rsidR="00FF01E7" w:rsidRDefault="00FF01E7" w:rsidP="00494CF5">
      <w:pPr>
        <w:spacing w:after="0" w:line="240" w:lineRule="auto"/>
      </w:pPr>
      <w:r>
        <w:separator/>
      </w:r>
    </w:p>
  </w:endnote>
  <w:endnote w:type="continuationSeparator" w:id="0">
    <w:p w14:paraId="0E725BC6" w14:textId="77777777" w:rsidR="00FF01E7" w:rsidRDefault="00FF01E7"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E951" w14:textId="77777777" w:rsidR="00FF01E7" w:rsidRDefault="00FF01E7" w:rsidP="00494CF5">
      <w:pPr>
        <w:spacing w:after="0" w:line="240" w:lineRule="auto"/>
      </w:pPr>
      <w:r>
        <w:separator/>
      </w:r>
    </w:p>
  </w:footnote>
  <w:footnote w:type="continuationSeparator" w:id="0">
    <w:p w14:paraId="30A39C4D" w14:textId="77777777" w:rsidR="00FF01E7" w:rsidRDefault="00FF01E7"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1EC64EF0"/>
    <w:multiLevelType w:val="multilevel"/>
    <w:tmpl w:val="2E1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E72BC"/>
    <w:multiLevelType w:val="hybridMultilevel"/>
    <w:tmpl w:val="E6C80F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8"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4"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0"/>
  </w:num>
  <w:num w:numId="6">
    <w:abstractNumId w:val="10"/>
  </w:num>
  <w:num w:numId="7">
    <w:abstractNumId w:val="1"/>
  </w:num>
  <w:num w:numId="8">
    <w:abstractNumId w:val="9"/>
  </w:num>
  <w:num w:numId="9">
    <w:abstractNumId w:val="2"/>
  </w:num>
  <w:num w:numId="10">
    <w:abstractNumId w:val="11"/>
  </w:num>
  <w:num w:numId="11">
    <w:abstractNumId w:val="14"/>
  </w:num>
  <w:num w:numId="12">
    <w:abstractNumId w:val="1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149D"/>
    <w:rsid w:val="00004F5A"/>
    <w:rsid w:val="000060AD"/>
    <w:rsid w:val="000142E2"/>
    <w:rsid w:val="00054CAB"/>
    <w:rsid w:val="00064F89"/>
    <w:rsid w:val="0006794A"/>
    <w:rsid w:val="00080888"/>
    <w:rsid w:val="000A2A68"/>
    <w:rsid w:val="000E0757"/>
    <w:rsid w:val="000E1E9B"/>
    <w:rsid w:val="001034EF"/>
    <w:rsid w:val="00135150"/>
    <w:rsid w:val="00144440"/>
    <w:rsid w:val="0014741F"/>
    <w:rsid w:val="001476FB"/>
    <w:rsid w:val="001575ED"/>
    <w:rsid w:val="001677F9"/>
    <w:rsid w:val="00195972"/>
    <w:rsid w:val="00196DCF"/>
    <w:rsid w:val="001A4318"/>
    <w:rsid w:val="001B3759"/>
    <w:rsid w:val="001B65B0"/>
    <w:rsid w:val="001D0320"/>
    <w:rsid w:val="001E7C70"/>
    <w:rsid w:val="001F292B"/>
    <w:rsid w:val="00211CE0"/>
    <w:rsid w:val="00213374"/>
    <w:rsid w:val="002144CD"/>
    <w:rsid w:val="00225088"/>
    <w:rsid w:val="00233C49"/>
    <w:rsid w:val="0024234B"/>
    <w:rsid w:val="00245D26"/>
    <w:rsid w:val="00281D9A"/>
    <w:rsid w:val="00292EA8"/>
    <w:rsid w:val="00295DD0"/>
    <w:rsid w:val="002C2E07"/>
    <w:rsid w:val="002C6614"/>
    <w:rsid w:val="002E6EB7"/>
    <w:rsid w:val="002F5384"/>
    <w:rsid w:val="00305376"/>
    <w:rsid w:val="00321A64"/>
    <w:rsid w:val="0032206B"/>
    <w:rsid w:val="0032222C"/>
    <w:rsid w:val="00322927"/>
    <w:rsid w:val="0032503B"/>
    <w:rsid w:val="0032547B"/>
    <w:rsid w:val="003444C9"/>
    <w:rsid w:val="00356397"/>
    <w:rsid w:val="00365440"/>
    <w:rsid w:val="0036681F"/>
    <w:rsid w:val="003A351C"/>
    <w:rsid w:val="003B2F9F"/>
    <w:rsid w:val="003E3AE3"/>
    <w:rsid w:val="003F3D72"/>
    <w:rsid w:val="00400C32"/>
    <w:rsid w:val="00422928"/>
    <w:rsid w:val="00456C38"/>
    <w:rsid w:val="00465F93"/>
    <w:rsid w:val="0047301A"/>
    <w:rsid w:val="0048221B"/>
    <w:rsid w:val="00494CF5"/>
    <w:rsid w:val="004974DB"/>
    <w:rsid w:val="004A0123"/>
    <w:rsid w:val="004C0923"/>
    <w:rsid w:val="004E553E"/>
    <w:rsid w:val="00560AD7"/>
    <w:rsid w:val="005672BD"/>
    <w:rsid w:val="005A3E84"/>
    <w:rsid w:val="005B1AF5"/>
    <w:rsid w:val="005B5FA7"/>
    <w:rsid w:val="005B5FC3"/>
    <w:rsid w:val="005B7DDF"/>
    <w:rsid w:val="005E40C7"/>
    <w:rsid w:val="00603821"/>
    <w:rsid w:val="00624BA7"/>
    <w:rsid w:val="0062554C"/>
    <w:rsid w:val="0065064D"/>
    <w:rsid w:val="00654272"/>
    <w:rsid w:val="00656929"/>
    <w:rsid w:val="00691BBF"/>
    <w:rsid w:val="00695865"/>
    <w:rsid w:val="006A450C"/>
    <w:rsid w:val="006C703C"/>
    <w:rsid w:val="006D6315"/>
    <w:rsid w:val="006E08DA"/>
    <w:rsid w:val="006F629C"/>
    <w:rsid w:val="006F72CB"/>
    <w:rsid w:val="006F78EC"/>
    <w:rsid w:val="00712CDB"/>
    <w:rsid w:val="00734BC6"/>
    <w:rsid w:val="007410D6"/>
    <w:rsid w:val="00744EE3"/>
    <w:rsid w:val="00773F1A"/>
    <w:rsid w:val="007800B8"/>
    <w:rsid w:val="007A51BC"/>
    <w:rsid w:val="007C1F48"/>
    <w:rsid w:val="007C3736"/>
    <w:rsid w:val="007D608B"/>
    <w:rsid w:val="007E056C"/>
    <w:rsid w:val="007F0CE6"/>
    <w:rsid w:val="007F5750"/>
    <w:rsid w:val="007F78F2"/>
    <w:rsid w:val="008013B9"/>
    <w:rsid w:val="008143A2"/>
    <w:rsid w:val="00817E2F"/>
    <w:rsid w:val="00851874"/>
    <w:rsid w:val="00865208"/>
    <w:rsid w:val="00876A50"/>
    <w:rsid w:val="00882314"/>
    <w:rsid w:val="0089456A"/>
    <w:rsid w:val="008B104B"/>
    <w:rsid w:val="008B37EE"/>
    <w:rsid w:val="008E2654"/>
    <w:rsid w:val="00910F17"/>
    <w:rsid w:val="0091380D"/>
    <w:rsid w:val="00922D92"/>
    <w:rsid w:val="00922F43"/>
    <w:rsid w:val="00946D87"/>
    <w:rsid w:val="0095148B"/>
    <w:rsid w:val="00957D5E"/>
    <w:rsid w:val="00965253"/>
    <w:rsid w:val="009B6143"/>
    <w:rsid w:val="009C1DCA"/>
    <w:rsid w:val="009D7D51"/>
    <w:rsid w:val="009F2779"/>
    <w:rsid w:val="00A24BDA"/>
    <w:rsid w:val="00A2701F"/>
    <w:rsid w:val="00A51D8B"/>
    <w:rsid w:val="00A7541B"/>
    <w:rsid w:val="00A9151D"/>
    <w:rsid w:val="00AA0B85"/>
    <w:rsid w:val="00AC2DC6"/>
    <w:rsid w:val="00B07AE9"/>
    <w:rsid w:val="00B20109"/>
    <w:rsid w:val="00B33029"/>
    <w:rsid w:val="00B34277"/>
    <w:rsid w:val="00B449D8"/>
    <w:rsid w:val="00B730F2"/>
    <w:rsid w:val="00BA0B9E"/>
    <w:rsid w:val="00BA4D8E"/>
    <w:rsid w:val="00BD050C"/>
    <w:rsid w:val="00BD0B3E"/>
    <w:rsid w:val="00BD49D8"/>
    <w:rsid w:val="00BE288A"/>
    <w:rsid w:val="00BF1A32"/>
    <w:rsid w:val="00C11CAB"/>
    <w:rsid w:val="00C15439"/>
    <w:rsid w:val="00C178DA"/>
    <w:rsid w:val="00C64343"/>
    <w:rsid w:val="00C871B2"/>
    <w:rsid w:val="00C979A0"/>
    <w:rsid w:val="00CA7D38"/>
    <w:rsid w:val="00CC1925"/>
    <w:rsid w:val="00CC1D87"/>
    <w:rsid w:val="00CC23D8"/>
    <w:rsid w:val="00CD2072"/>
    <w:rsid w:val="00CE1617"/>
    <w:rsid w:val="00CF32E7"/>
    <w:rsid w:val="00D17E53"/>
    <w:rsid w:val="00D2076A"/>
    <w:rsid w:val="00D407D7"/>
    <w:rsid w:val="00D467A0"/>
    <w:rsid w:val="00D50343"/>
    <w:rsid w:val="00D5734E"/>
    <w:rsid w:val="00D718BD"/>
    <w:rsid w:val="00DB0BA7"/>
    <w:rsid w:val="00DB2217"/>
    <w:rsid w:val="00DE0B3E"/>
    <w:rsid w:val="00DF327C"/>
    <w:rsid w:val="00E06B35"/>
    <w:rsid w:val="00E173FD"/>
    <w:rsid w:val="00E54ACD"/>
    <w:rsid w:val="00E67B85"/>
    <w:rsid w:val="00E84ED2"/>
    <w:rsid w:val="00EA23EF"/>
    <w:rsid w:val="00EA4E20"/>
    <w:rsid w:val="00EB1B48"/>
    <w:rsid w:val="00EC3D67"/>
    <w:rsid w:val="00ED65C6"/>
    <w:rsid w:val="00F20DA2"/>
    <w:rsid w:val="00F26C64"/>
    <w:rsid w:val="00F45C85"/>
    <w:rsid w:val="00F46A5A"/>
    <w:rsid w:val="00F912A0"/>
    <w:rsid w:val="00FB5F02"/>
    <w:rsid w:val="00FC7F74"/>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8066"/>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1493">
      <w:bodyDiv w:val="1"/>
      <w:marLeft w:val="0"/>
      <w:marRight w:val="0"/>
      <w:marTop w:val="0"/>
      <w:marBottom w:val="0"/>
      <w:divBdr>
        <w:top w:val="none" w:sz="0" w:space="0" w:color="auto"/>
        <w:left w:val="none" w:sz="0" w:space="0" w:color="auto"/>
        <w:bottom w:val="none" w:sz="0" w:space="0" w:color="auto"/>
        <w:right w:val="none" w:sz="0" w:space="0" w:color="auto"/>
      </w:divBdr>
    </w:div>
    <w:div w:id="531571113">
      <w:bodyDiv w:val="1"/>
      <w:marLeft w:val="0"/>
      <w:marRight w:val="0"/>
      <w:marTop w:val="0"/>
      <w:marBottom w:val="0"/>
      <w:divBdr>
        <w:top w:val="none" w:sz="0" w:space="0" w:color="auto"/>
        <w:left w:val="none" w:sz="0" w:space="0" w:color="auto"/>
        <w:bottom w:val="none" w:sz="0" w:space="0" w:color="auto"/>
        <w:right w:val="none" w:sz="0" w:space="0" w:color="auto"/>
      </w:divBdr>
    </w:div>
    <w:div w:id="863131901">
      <w:bodyDiv w:val="1"/>
      <w:marLeft w:val="0"/>
      <w:marRight w:val="0"/>
      <w:marTop w:val="0"/>
      <w:marBottom w:val="0"/>
      <w:divBdr>
        <w:top w:val="none" w:sz="0" w:space="0" w:color="auto"/>
        <w:left w:val="none" w:sz="0" w:space="0" w:color="auto"/>
        <w:bottom w:val="none" w:sz="0" w:space="0" w:color="auto"/>
        <w:right w:val="none" w:sz="0" w:space="0" w:color="auto"/>
      </w:divBdr>
    </w:div>
    <w:div w:id="1427770812">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952204851">
      <w:bodyDiv w:val="1"/>
      <w:marLeft w:val="0"/>
      <w:marRight w:val="0"/>
      <w:marTop w:val="0"/>
      <w:marBottom w:val="0"/>
      <w:divBdr>
        <w:top w:val="none" w:sz="0" w:space="0" w:color="auto"/>
        <w:left w:val="none" w:sz="0" w:space="0" w:color="auto"/>
        <w:bottom w:val="none" w:sz="0" w:space="0" w:color="auto"/>
        <w:right w:val="none" w:sz="0" w:space="0" w:color="auto"/>
      </w:divBdr>
    </w:div>
    <w:div w:id="20037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16624</Words>
  <Characters>9476</Characters>
  <Application>Microsoft Office Word</Application>
  <DocSecurity>0</DocSecurity>
  <Lines>78</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4</cp:revision>
  <cp:lastPrinted>2023-11-07T10:15:00Z</cp:lastPrinted>
  <dcterms:created xsi:type="dcterms:W3CDTF">2024-04-29T08:15:00Z</dcterms:created>
  <dcterms:modified xsi:type="dcterms:W3CDTF">2024-04-29T09:00:00Z</dcterms:modified>
</cp:coreProperties>
</file>