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C6" w:rsidRPr="00D73A3F" w:rsidRDefault="00E47DC6" w:rsidP="00E47DC6">
      <w:pPr>
        <w:spacing w:after="0"/>
        <w:ind w:left="-567" w:firstLine="7371"/>
        <w:rPr>
          <w:b/>
          <w:i/>
          <w:sz w:val="24"/>
          <w:szCs w:val="24"/>
        </w:rPr>
      </w:pPr>
      <w:bookmarkStart w:id="0" w:name="_GoBack"/>
      <w:r w:rsidRPr="00D73A3F">
        <w:rPr>
          <w:b/>
          <w:i/>
          <w:sz w:val="24"/>
          <w:szCs w:val="24"/>
        </w:rPr>
        <w:t>ДОДАТОК 4</w:t>
      </w:r>
    </w:p>
    <w:bookmarkEnd w:id="0"/>
    <w:p w:rsidR="00E47DC6" w:rsidRPr="00D73A3F" w:rsidRDefault="00E47DC6" w:rsidP="00E47DC6">
      <w:pPr>
        <w:spacing w:after="0"/>
        <w:ind w:left="-567" w:firstLine="7371"/>
        <w:rPr>
          <w:b/>
          <w:i/>
          <w:sz w:val="24"/>
          <w:szCs w:val="24"/>
        </w:rPr>
      </w:pPr>
      <w:r w:rsidRPr="00D73A3F">
        <w:rPr>
          <w:b/>
          <w:i/>
          <w:sz w:val="24"/>
          <w:szCs w:val="24"/>
        </w:rPr>
        <w:t>тендерної документації</w:t>
      </w:r>
    </w:p>
    <w:p w:rsidR="00E47DC6" w:rsidRDefault="00E47DC6" w:rsidP="00E47DC6">
      <w:pPr>
        <w:pStyle w:val="a3"/>
        <w:ind w:left="0"/>
        <w:jc w:val="both"/>
        <w:rPr>
          <w:b/>
          <w:sz w:val="24"/>
          <w:szCs w:val="24"/>
        </w:rPr>
      </w:pPr>
    </w:p>
    <w:p w:rsidR="00E47DC6" w:rsidRDefault="00E47DC6" w:rsidP="00E47DC6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 Наявність обладнання, матеріально-технічної бази та технологій.</w:t>
      </w:r>
    </w:p>
    <w:p w:rsidR="00E47DC6" w:rsidRDefault="00E47DC6" w:rsidP="00E47DC6">
      <w:pPr>
        <w:pStyle w:val="a3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Учасник надає довідку за формою, зазначеною у таблиці 1, що містить інформацію про наявність обладнання, матеріально-технічної бази та технологій, з обов’язковим дотриманням переліку та кількості обладнання, зазначеного в таблиці 1 (власне/залучене/орендоване обладнання (будівельні машини, транспортні засоби, механізми, устаткування, тощо), що будуть використані для надання послуг за договором.</w:t>
      </w:r>
    </w:p>
    <w:p w:rsidR="00E47DC6" w:rsidRDefault="00E47DC6" w:rsidP="00E47DC6">
      <w:pPr>
        <w:spacing w:after="0" w:line="240" w:lineRule="auto"/>
        <w:jc w:val="right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Таблиця 1</w:t>
      </w:r>
    </w:p>
    <w:p w:rsidR="00E47DC6" w:rsidRDefault="00E47DC6" w:rsidP="00E47DC6">
      <w:pPr>
        <w:spacing w:after="0" w:line="240" w:lineRule="auto"/>
        <w:jc w:val="right"/>
        <w:rPr>
          <w:sz w:val="24"/>
          <w:szCs w:val="24"/>
        </w:rPr>
      </w:pP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729"/>
        <w:gridCol w:w="1462"/>
        <w:gridCol w:w="1462"/>
        <w:gridCol w:w="2908"/>
      </w:tblGrid>
      <w:tr w:rsidR="00E47DC6" w:rsidTr="00E47DC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Обладнання та матеріально-технічна база, в тому числі найменування обладнання (будівельних машин, транспортних засобів, механізмів, устаткування, тощо)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Мінімальна кількість, одиниць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Фактична кількість, одиниць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Власне/залучене/орендоване</w:t>
            </w:r>
          </w:p>
        </w:tc>
      </w:tr>
      <w:tr w:rsidR="00E47DC6" w:rsidTr="00E47DC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C6" w:rsidRDefault="00E47DC6">
            <w:pPr>
              <w:ind w:left="-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Машина для холодного фрезування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</w:tr>
      <w:tr w:rsidR="00E47DC6" w:rsidTr="00E47DC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C6" w:rsidRDefault="00E47DC6">
            <w:pPr>
              <w:ind w:left="-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Екскаватор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</w:tr>
      <w:tr w:rsidR="00E47DC6" w:rsidTr="00E47DC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C6" w:rsidRDefault="00E47DC6">
            <w:pPr>
              <w:ind w:left="-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Компресор з відбійним молотком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trike/>
                <w:sz w:val="24"/>
                <w:szCs w:val="24"/>
              </w:rPr>
            </w:pPr>
          </w:p>
        </w:tc>
      </w:tr>
      <w:tr w:rsidR="00E47DC6" w:rsidTr="00E47DC6">
        <w:trPr>
          <w:trHeight w:val="53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C6" w:rsidRDefault="00E47DC6">
            <w:pPr>
              <w:spacing w:after="0"/>
              <w:ind w:left="-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    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Автогрейдер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</w:tr>
      <w:tr w:rsidR="00E47DC6" w:rsidTr="00E47DC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C6" w:rsidRDefault="00E47DC6">
            <w:pPr>
              <w:spacing w:after="0"/>
              <w:ind w:left="-357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   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Асфальтоукладач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</w:tr>
      <w:tr w:rsidR="00E47DC6" w:rsidTr="00E47DC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C6" w:rsidRDefault="00E47DC6">
            <w:pPr>
              <w:spacing w:after="0"/>
              <w:ind w:left="-357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   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Автомобілі-самоскиди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</w:tr>
      <w:tr w:rsidR="00E47DC6" w:rsidTr="00E47DC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C6" w:rsidRDefault="00E47DC6">
            <w:pPr>
              <w:spacing w:after="0"/>
              <w:ind w:left="-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Коток самохідний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</w:tr>
      <w:tr w:rsidR="00E47DC6" w:rsidTr="00E47DC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C6" w:rsidRDefault="00E47DC6">
            <w:pPr>
              <w:spacing w:after="0"/>
              <w:ind w:left="-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Машина для нанесення дорожньої розмітки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</w:tr>
      <w:tr w:rsidR="00E47DC6" w:rsidTr="00E47DC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C6" w:rsidRDefault="00E47DC6">
            <w:pPr>
              <w:spacing w:after="0"/>
              <w:ind w:left="-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 машина для ямкового ремонту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7DC6" w:rsidRDefault="00E47DC6" w:rsidP="00E47DC6">
      <w:pPr>
        <w:spacing w:after="0"/>
        <w:ind w:left="-142" w:firstLine="709"/>
        <w:jc w:val="both"/>
        <w:rPr>
          <w:sz w:val="24"/>
          <w:szCs w:val="24"/>
        </w:rPr>
      </w:pPr>
    </w:p>
    <w:p w:rsidR="00E47DC6" w:rsidRDefault="00E47DC6" w:rsidP="00E47DC6">
      <w:pPr>
        <w:spacing w:after="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підтвердження наявності обладнання, матеріально-технічної бази та технологій надати копії (скановані оригінали) документів машин, транспортних засобів, обладнання  в кількості не менше ніж зазначено в таблиці, а саме: для власних машин, транспортних засобів, обладнання, механізмів, устаткування - технічні паспорти/технічні талони або свідоцтва про реєстрацію на кожну одиницю; для обладнання, що не підлягає реєстрації у відповідних органах – видаткові накладні та/або акти приймання-передачі або інший документ, що підтверджує право власності; для машин, транспортних засобів, обладнання, механізмів, устаткування, що планується залучати – договори оренди, лізингу, надання послуг або інші документи, що підтверджують право користування Учасника на весь строк надання послуг на кожну одиницю, вказану у довідці.</w:t>
      </w:r>
    </w:p>
    <w:p w:rsidR="00E47DC6" w:rsidRDefault="00E47DC6" w:rsidP="00E47DC6">
      <w:pPr>
        <w:spacing w:after="0"/>
        <w:jc w:val="center"/>
        <w:rPr>
          <w:b/>
          <w:sz w:val="24"/>
          <w:szCs w:val="24"/>
        </w:rPr>
      </w:pPr>
    </w:p>
    <w:p w:rsidR="00E47DC6" w:rsidRDefault="00E47DC6" w:rsidP="00E47DC6">
      <w:pPr>
        <w:spacing w:after="0"/>
        <w:jc w:val="center"/>
        <w:rPr>
          <w:b/>
          <w:sz w:val="24"/>
          <w:szCs w:val="24"/>
        </w:rPr>
      </w:pPr>
    </w:p>
    <w:p w:rsidR="00E47DC6" w:rsidRDefault="00E47DC6" w:rsidP="00E47DC6">
      <w:pPr>
        <w:spacing w:after="0"/>
        <w:jc w:val="center"/>
        <w:rPr>
          <w:b/>
          <w:sz w:val="24"/>
          <w:szCs w:val="24"/>
        </w:rPr>
      </w:pPr>
    </w:p>
    <w:p w:rsidR="00E47DC6" w:rsidRDefault="00E47DC6" w:rsidP="00E47DC6">
      <w:pPr>
        <w:pStyle w:val="a3"/>
        <w:spacing w:after="0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На підтвердження наявності працівників відповідної кваліфікації, які мають необхідні знання та досвід надається довідка про працівників з обов’язковим зазначенням посади, інформацією про освіту (вища, середня тощо) та досвіду (вказати загальний стажу роботи та стаж роботи у Учасника), наведених у таблиці 2 з обов’язковим зазначенням ПІБ (</w:t>
      </w:r>
      <w:r>
        <w:rPr>
          <w:i/>
          <w:sz w:val="24"/>
          <w:szCs w:val="24"/>
        </w:rPr>
        <w:t>нижче зазначено необхідну мінімальну кількість працівників, які обов’язково мають бути у Учасника</w:t>
      </w:r>
      <w:r>
        <w:rPr>
          <w:sz w:val="24"/>
          <w:szCs w:val="24"/>
        </w:rPr>
        <w:t>).</w:t>
      </w:r>
    </w:p>
    <w:p w:rsidR="00E47DC6" w:rsidRDefault="00E47DC6" w:rsidP="00E47DC6">
      <w:pPr>
        <w:spacing w:after="0" w:line="240" w:lineRule="auto"/>
        <w:jc w:val="right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Таблиця 2</w:t>
      </w:r>
    </w:p>
    <w:p w:rsidR="00E47DC6" w:rsidRDefault="00E47DC6" w:rsidP="00E47DC6">
      <w:pPr>
        <w:spacing w:after="0" w:line="240" w:lineRule="auto"/>
        <w:jc w:val="right"/>
        <w:rPr>
          <w:i/>
          <w:sz w:val="24"/>
          <w:szCs w:val="24"/>
          <w:lang w:val="en-US"/>
        </w:rPr>
      </w:pPr>
    </w:p>
    <w:tbl>
      <w:tblPr>
        <w:tblW w:w="53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065"/>
        <w:gridCol w:w="1521"/>
        <w:gridCol w:w="1249"/>
        <w:gridCol w:w="1318"/>
        <w:gridCol w:w="1318"/>
        <w:gridCol w:w="1318"/>
      </w:tblGrid>
      <w:tr w:rsidR="00E47DC6" w:rsidTr="00E47DC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Мінімальна кількість, осіб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ПІБ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Освіта</w:t>
            </w:r>
          </w:p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(вища, середня тощо)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Загальний стаж роботи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роботи у Учасника</w:t>
            </w:r>
          </w:p>
        </w:tc>
      </w:tr>
      <w:tr w:rsidR="00E47DC6" w:rsidTr="00E47DC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Головний інженер або посадова особа з аналогічними </w:t>
            </w:r>
            <w:proofErr w:type="spellStart"/>
            <w:r>
              <w:rPr>
                <w:sz w:val="24"/>
                <w:szCs w:val="24"/>
              </w:rPr>
              <w:t>обов</w:t>
            </w:r>
            <w:proofErr w:type="spellEnd"/>
            <w:r>
              <w:rPr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sz w:val="24"/>
                <w:szCs w:val="24"/>
              </w:rPr>
              <w:t>язками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</w:tr>
      <w:tr w:rsidR="00E47DC6" w:rsidTr="00E47DC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Виконроб/ начальник дільниці або працівник з аналогічними обов’язками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47DC6" w:rsidTr="00E47DC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Геодезист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47DC6" w:rsidTr="00E47DC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механізму/ машиніст/ механізатор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AE3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47DC6" w:rsidTr="00E47DC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Водій автотранспортного засобу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AE33E6" w:rsidRDefault="00E47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33E6">
              <w:rPr>
                <w:sz w:val="24"/>
                <w:szCs w:val="24"/>
              </w:rPr>
              <w:t>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47DC6" w:rsidTr="00E47DC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Дорожній робітник/ </w:t>
            </w:r>
            <w:proofErr w:type="spellStart"/>
            <w:r>
              <w:rPr>
                <w:sz w:val="24"/>
                <w:szCs w:val="24"/>
              </w:rPr>
              <w:t>асфальтобетонник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AE33E6" w:rsidRDefault="00AE3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33E6">
              <w:rPr>
                <w:sz w:val="24"/>
                <w:szCs w:val="24"/>
              </w:rPr>
              <w:t>20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E47DC6" w:rsidRDefault="00E47DC6" w:rsidP="00E47DC6">
      <w:pPr>
        <w:spacing w:after="0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На підтвердження інформації працівників, зазначених у таблиці 2,  Учасник повинен надати:</w:t>
      </w:r>
    </w:p>
    <w:p w:rsidR="00E47DC6" w:rsidRDefault="00E47DC6" w:rsidP="00E47DC6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- скановані оригінали або кольорові копії першого, передостаннього і останнього із заповнених розворотів трудової книжки, та/або</w:t>
      </w:r>
    </w:p>
    <w:p w:rsidR="00E47DC6" w:rsidRDefault="00E47DC6" w:rsidP="00E47DC6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- скановані оригінали або кольорові копії наказів про призначення працівників, та/або</w:t>
      </w:r>
    </w:p>
    <w:p w:rsidR="00E47DC6" w:rsidRDefault="00E47DC6" w:rsidP="00E47DC6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- скановані оригінали або кольорові копії трудових договорів (контрактів), або інших документів, які підтверджують факт працевлаштування у Учасника, на момент подання пропозиції, згідно із чинним законодавством України. (В кількості не менше ніж зазначено в таблиці 2).</w:t>
      </w:r>
    </w:p>
    <w:p w:rsidR="00E47DC6" w:rsidRDefault="00E47DC6" w:rsidP="00E47DC6">
      <w:pPr>
        <w:spacing w:after="0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На підтвердження інформації Учасник, також, повинен надати: копії дипломів про закінчення учбових закладів для працівників інженерно-технічних спеціальностей (п.1,2,3 таблиці 2); на працівників класифікації операторів механізму/ машиністів/ механізаторів копії відповідних посвідчень на кожного працівника; на працівників кваліфікації водіїв автотранспортних засобів копії посвідчення водія на кожного працівника. (</w:t>
      </w:r>
      <w:r>
        <w:rPr>
          <w:i/>
          <w:sz w:val="24"/>
          <w:szCs w:val="24"/>
        </w:rPr>
        <w:t>В кількості не менше осіб з переліку посад (пункти 1-5), зазначених в таблиці 2</w:t>
      </w:r>
      <w:r>
        <w:rPr>
          <w:sz w:val="24"/>
          <w:szCs w:val="24"/>
        </w:rPr>
        <w:t>).</w:t>
      </w:r>
    </w:p>
    <w:p w:rsidR="00E47DC6" w:rsidRDefault="00E47DC6" w:rsidP="00E47DC6">
      <w:pPr>
        <w:spacing w:after="0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Додатково Учасником надаються копії/скановані оригінали листів щодо згоди на обробку, використання, поширення та доступ до персональних даних працівників, ПІБ, яких зазначено в  довідці (в разі, якщо згода на обробку, використання, поширення та доступ до персональних даних відсутня в текстах наказів, трудових угод або інших документах, які підтверджують факт працевлаштування), згідно із чинним законодавством України. (В кількості не менше осіб з переліку, зазначеного в таблиці 2).</w:t>
      </w:r>
    </w:p>
    <w:p w:rsidR="00292ABE" w:rsidRDefault="00292ABE"/>
    <w:sectPr w:rsidR="00292A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38"/>
    <w:rsid w:val="002854AC"/>
    <w:rsid w:val="00292ABE"/>
    <w:rsid w:val="00413F3C"/>
    <w:rsid w:val="005C1A38"/>
    <w:rsid w:val="00AE33E6"/>
    <w:rsid w:val="00D73A3F"/>
    <w:rsid w:val="00E4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C6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C6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ugkx550_2</dc:creator>
  <cp:lastModifiedBy>ugkx550_2</cp:lastModifiedBy>
  <cp:revision>8</cp:revision>
  <cp:lastPrinted>2023-01-23T13:05:00Z</cp:lastPrinted>
  <dcterms:created xsi:type="dcterms:W3CDTF">2023-01-18T13:15:00Z</dcterms:created>
  <dcterms:modified xsi:type="dcterms:W3CDTF">2023-01-23T13:05:00Z</dcterms:modified>
</cp:coreProperties>
</file>