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Pr="00080D74" w:rsidRDefault="00AD43C4">
      <w:pPr>
        <w:rPr>
          <w:lang w:val="uk-UA"/>
        </w:rPr>
      </w:pPr>
      <w:r>
        <w:rPr>
          <w:lang w:val="uk-UA"/>
        </w:rPr>
        <w:t>Технічна помилка в назві предмету закупівлі</w:t>
      </w:r>
      <w:bookmarkStart w:id="0" w:name="_GoBack"/>
      <w:bookmarkEnd w:id="0"/>
    </w:p>
    <w:sectPr w:rsidR="00F70C62" w:rsidRPr="0008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4"/>
    <w:rsid w:val="00080D74"/>
    <w:rsid w:val="00223043"/>
    <w:rsid w:val="003162ED"/>
    <w:rsid w:val="0044373E"/>
    <w:rsid w:val="004C181D"/>
    <w:rsid w:val="0075241E"/>
    <w:rsid w:val="00AD43C4"/>
    <w:rsid w:val="00F51634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2022-12-27T08:08:00Z</dcterms:created>
  <dcterms:modified xsi:type="dcterms:W3CDTF">2023-03-22T12:47:00Z</dcterms:modified>
</cp:coreProperties>
</file>