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79" w:rsidRPr="00CD24D1" w:rsidRDefault="00CD24D1" w:rsidP="00A704CA">
      <w:pPr>
        <w:jc w:val="right"/>
        <w:rPr>
          <w:rStyle w:val="a5"/>
          <w:rFonts w:cs="Times New Roman"/>
          <w:b/>
          <w:lang w:val="uk-UA"/>
        </w:rPr>
      </w:pPr>
      <w:r w:rsidRPr="00CD24D1">
        <w:rPr>
          <w:rStyle w:val="a5"/>
          <w:rFonts w:cs="Times New Roman"/>
          <w:b/>
          <w:lang w:val="uk-UA"/>
        </w:rPr>
        <w:t>Додаток 2 до тендерної документації</w:t>
      </w:r>
      <w:r w:rsidR="00A63305" w:rsidRPr="00CD24D1">
        <w:rPr>
          <w:rStyle w:val="a5"/>
          <w:rFonts w:cs="Times New Roman"/>
          <w:b/>
          <w:lang w:val="uk-UA"/>
        </w:rPr>
        <w:t xml:space="preserve"> </w:t>
      </w:r>
    </w:p>
    <w:p w:rsidR="00D62179" w:rsidRPr="009B595B" w:rsidRDefault="00D62179">
      <w:pPr>
        <w:jc w:val="center"/>
        <w:rPr>
          <w:rStyle w:val="a5"/>
          <w:rFonts w:cs="Times New Roman"/>
          <w:b/>
          <w:bCs/>
          <w:u w:val="single"/>
          <w:lang w:val="uk-UA"/>
        </w:rPr>
      </w:pPr>
    </w:p>
    <w:p w:rsidR="00D62179" w:rsidRPr="009B595B" w:rsidRDefault="00A63305">
      <w:pPr>
        <w:jc w:val="center"/>
        <w:rPr>
          <w:rStyle w:val="a5"/>
          <w:rFonts w:cs="Times New Roman"/>
          <w:b/>
          <w:bCs/>
          <w:lang w:val="uk-UA"/>
        </w:rPr>
      </w:pPr>
      <w:r w:rsidRPr="009B595B">
        <w:rPr>
          <w:rStyle w:val="a5"/>
          <w:rFonts w:cs="Times New Roman"/>
          <w:b/>
          <w:bCs/>
          <w:lang w:val="uk-UA"/>
        </w:rPr>
        <w:t>Інформація</w:t>
      </w:r>
    </w:p>
    <w:p w:rsidR="00D62179" w:rsidRPr="009B595B" w:rsidRDefault="00A63305">
      <w:pPr>
        <w:jc w:val="center"/>
        <w:rPr>
          <w:rStyle w:val="a5"/>
          <w:rFonts w:cs="Times New Roman"/>
          <w:b/>
          <w:bCs/>
          <w:lang w:val="uk-UA"/>
        </w:rPr>
      </w:pPr>
      <w:r w:rsidRPr="009B595B">
        <w:rPr>
          <w:rStyle w:val="a5"/>
          <w:rFonts w:cs="Times New Roman"/>
          <w:b/>
          <w:bCs/>
          <w:lang w:val="uk-UA"/>
        </w:rPr>
        <w:t xml:space="preserve">про необхідні технічні, якісні, кількісні характеристики </w:t>
      </w:r>
      <w:r w:rsidR="00A704CA">
        <w:rPr>
          <w:rStyle w:val="a5"/>
          <w:rFonts w:cs="Times New Roman"/>
          <w:b/>
          <w:bCs/>
          <w:lang w:val="uk-UA"/>
        </w:rPr>
        <w:t>п</w:t>
      </w:r>
      <w:r w:rsidRPr="009B595B">
        <w:rPr>
          <w:rStyle w:val="a5"/>
          <w:rFonts w:cs="Times New Roman"/>
          <w:b/>
          <w:bCs/>
          <w:lang w:val="uk-UA"/>
        </w:rPr>
        <w:t xml:space="preserve">редмета закупівлі </w:t>
      </w:r>
    </w:p>
    <w:p w:rsidR="00D62179" w:rsidRPr="009B595B" w:rsidRDefault="00A63305">
      <w:pPr>
        <w:jc w:val="center"/>
        <w:rPr>
          <w:rStyle w:val="a5"/>
          <w:rFonts w:cs="Times New Roman"/>
          <w:b/>
          <w:bCs/>
          <w:lang w:val="uk-UA"/>
        </w:rPr>
      </w:pPr>
      <w:r w:rsidRPr="009B595B">
        <w:rPr>
          <w:rStyle w:val="a5"/>
          <w:rFonts w:cs="Times New Roman"/>
          <w:b/>
          <w:bCs/>
          <w:lang w:val="uk-UA"/>
        </w:rPr>
        <w:t>(технічні вимоги)</w:t>
      </w:r>
    </w:p>
    <w:p w:rsidR="00D62179" w:rsidRPr="009B595B" w:rsidRDefault="00D62179">
      <w:pPr>
        <w:tabs>
          <w:tab w:val="left" w:pos="540"/>
        </w:tabs>
        <w:jc w:val="both"/>
        <w:rPr>
          <w:rStyle w:val="a5"/>
          <w:rFonts w:cs="Times New Roman"/>
          <w:b/>
          <w:bCs/>
          <w:lang w:val="uk-UA"/>
        </w:rPr>
      </w:pPr>
    </w:p>
    <w:p w:rsidR="009B595B" w:rsidRPr="009B595B" w:rsidRDefault="00A63305">
      <w:pPr>
        <w:tabs>
          <w:tab w:val="left" w:pos="540"/>
        </w:tabs>
        <w:jc w:val="center"/>
        <w:rPr>
          <w:rStyle w:val="a5"/>
          <w:rFonts w:cs="Times New Roman"/>
          <w:b/>
          <w:bCs/>
        </w:rPr>
      </w:pPr>
      <w:r w:rsidRPr="009B595B">
        <w:rPr>
          <w:rStyle w:val="a5"/>
          <w:rFonts w:cs="Times New Roman"/>
          <w:b/>
          <w:bCs/>
          <w:lang w:val="uk-UA"/>
        </w:rPr>
        <w:t>Предмет закупівлі: Баласти для розрядних ламп чи трубок</w:t>
      </w:r>
    </w:p>
    <w:p w:rsidR="00D62179" w:rsidRPr="009B595B" w:rsidRDefault="00A63305">
      <w:pPr>
        <w:tabs>
          <w:tab w:val="left" w:pos="540"/>
        </w:tabs>
        <w:jc w:val="center"/>
        <w:rPr>
          <w:rStyle w:val="a5"/>
          <w:rFonts w:cs="Times New Roman"/>
          <w:b/>
          <w:bCs/>
          <w:lang w:val="uk-UA"/>
        </w:rPr>
      </w:pPr>
      <w:r w:rsidRPr="009B595B">
        <w:rPr>
          <w:rStyle w:val="a5"/>
          <w:rFonts w:cs="Times New Roman"/>
          <w:b/>
          <w:bCs/>
          <w:lang w:val="uk-UA"/>
        </w:rPr>
        <w:t xml:space="preserve">(Джерела безперебійного живлення) </w:t>
      </w:r>
    </w:p>
    <w:p w:rsidR="00D62179" w:rsidRPr="009B595B" w:rsidRDefault="00A63305">
      <w:pPr>
        <w:tabs>
          <w:tab w:val="left" w:pos="540"/>
        </w:tabs>
        <w:jc w:val="center"/>
        <w:rPr>
          <w:rStyle w:val="a5"/>
          <w:rFonts w:cs="Times New Roman"/>
          <w:b/>
          <w:bCs/>
          <w:lang w:val="uk-UA"/>
        </w:rPr>
      </w:pPr>
      <w:r w:rsidRPr="009B595B">
        <w:rPr>
          <w:rStyle w:val="a5"/>
          <w:rFonts w:cs="Times New Roman"/>
          <w:b/>
          <w:bCs/>
          <w:u w:val="single"/>
          <w:lang w:val="uk-UA"/>
        </w:rPr>
        <w:t>(код ДК 021:2015 – 31150000-2)</w:t>
      </w:r>
    </w:p>
    <w:p w:rsidR="00D62179" w:rsidRPr="009B595B" w:rsidRDefault="00D62179">
      <w:pPr>
        <w:pStyle w:val="Style12"/>
        <w:widowControl/>
        <w:tabs>
          <w:tab w:val="left" w:pos="284"/>
        </w:tabs>
        <w:ind w:right="19"/>
        <w:rPr>
          <w:rStyle w:val="a5"/>
          <w:b/>
          <w:bCs/>
          <w:lang w:val="uk-UA"/>
        </w:rPr>
      </w:pPr>
    </w:p>
    <w:p w:rsidR="00D62179" w:rsidRPr="009B595B" w:rsidRDefault="00A63305" w:rsidP="009B595B">
      <w:pPr>
        <w:pStyle w:val="Style12"/>
        <w:widowControl/>
        <w:tabs>
          <w:tab w:val="left" w:pos="284"/>
        </w:tabs>
        <w:ind w:right="19" w:firstLine="709"/>
        <w:rPr>
          <w:rStyle w:val="a5"/>
          <w:lang w:val="uk-UA"/>
        </w:rPr>
      </w:pPr>
      <w:r w:rsidRPr="009B595B">
        <w:rPr>
          <w:rStyle w:val="a5"/>
          <w:lang w:val="uk-UA"/>
        </w:rPr>
        <w:t>Невиконання вимог цього розділу документації у  пропозиції Учасника призводить до її відхилення.</w:t>
      </w:r>
    </w:p>
    <w:p w:rsidR="00D62179" w:rsidRPr="009B595B" w:rsidRDefault="00A63305">
      <w:pPr>
        <w:keepLines/>
        <w:ind w:firstLine="708"/>
        <w:jc w:val="both"/>
        <w:rPr>
          <w:rStyle w:val="a5"/>
          <w:rFonts w:cs="Times New Roman"/>
          <w:lang w:val="uk-UA"/>
        </w:rPr>
      </w:pPr>
      <w:r w:rsidRPr="009B595B">
        <w:rPr>
          <w:rStyle w:val="a5"/>
          <w:rFonts w:cs="Times New Roman"/>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90651E" w:rsidRDefault="0090651E" w:rsidP="007140A8">
      <w:pPr>
        <w:spacing w:line="274" w:lineRule="exact"/>
        <w:ind w:right="19" w:firstLine="725"/>
        <w:jc w:val="both"/>
        <w:rPr>
          <w:rFonts w:eastAsia="TimesNewRomanPSMT" w:cs="Times New Roman"/>
          <w:b/>
          <w:u w:val="single"/>
          <w:lang w:val="uk-UA"/>
        </w:rPr>
      </w:pPr>
    </w:p>
    <w:p w:rsidR="0090651E" w:rsidRPr="007140A8" w:rsidRDefault="007140A8" w:rsidP="0090651E">
      <w:pPr>
        <w:spacing w:line="274" w:lineRule="exact"/>
        <w:ind w:right="19" w:firstLine="725"/>
        <w:jc w:val="both"/>
        <w:rPr>
          <w:rStyle w:val="a5"/>
          <w:rFonts w:eastAsia="TimesNewRomanPSMT" w:cs="Times New Roman"/>
          <w:b/>
          <w:u w:val="single"/>
          <w:lang w:val="uk-UA"/>
        </w:rPr>
      </w:pPr>
      <w:r w:rsidRPr="0019601C">
        <w:rPr>
          <w:rFonts w:eastAsia="TimesNewRomanPSMT" w:cs="Times New Roman"/>
          <w:b/>
          <w:u w:val="single"/>
          <w:lang w:val="uk-UA"/>
        </w:rPr>
        <w:t>Вимоги до лоту № 1:</w:t>
      </w:r>
    </w:p>
    <w:p w:rsidR="00D62179" w:rsidRPr="007140A8" w:rsidRDefault="007140A8">
      <w:pPr>
        <w:pStyle w:val="Style12"/>
        <w:widowControl/>
        <w:tabs>
          <w:tab w:val="left" w:pos="284"/>
        </w:tabs>
        <w:ind w:right="19"/>
        <w:rPr>
          <w:rStyle w:val="a5"/>
        </w:rPr>
      </w:pPr>
      <w:r>
        <w:rPr>
          <w:rStyle w:val="a5"/>
          <w:bCs/>
          <w:lang w:val="uk-UA"/>
        </w:rPr>
        <w:t>Джерела</w:t>
      </w:r>
      <w:r w:rsidR="00A63305" w:rsidRPr="007140A8">
        <w:rPr>
          <w:rStyle w:val="a5"/>
          <w:bCs/>
          <w:lang w:val="uk-UA"/>
        </w:rPr>
        <w:t xml:space="preserve"> безперебійного живлення</w:t>
      </w:r>
      <w:r w:rsidR="00DE0D08" w:rsidRPr="007140A8">
        <w:rPr>
          <w:rStyle w:val="a5"/>
          <w:bCs/>
          <w:lang w:val="uk-UA"/>
        </w:rPr>
        <w:t xml:space="preserve"> </w:t>
      </w:r>
      <w:r w:rsidR="00DE0D08" w:rsidRPr="007140A8">
        <w:rPr>
          <w:rStyle w:val="a5"/>
          <w:lang w:val="uk-UA"/>
        </w:rPr>
        <w:t>№1</w:t>
      </w:r>
      <w:r w:rsidRPr="007140A8">
        <w:rPr>
          <w:rStyle w:val="a5"/>
          <w:lang w:val="uk-UA"/>
        </w:rPr>
        <w:t xml:space="preserve"> </w:t>
      </w:r>
      <w:r w:rsidRPr="007140A8">
        <w:rPr>
          <w:rStyle w:val="a5"/>
          <w:u w:val="single"/>
          <w:lang w:val="uk-UA"/>
        </w:rPr>
        <w:t>(в кількості 13 шт.)</w:t>
      </w:r>
      <w:r w:rsidR="00DE0D08" w:rsidRPr="007140A8">
        <w:rPr>
          <w:rStyle w:val="a5"/>
          <w:lang w:val="uk-UA"/>
        </w:rPr>
        <w:t xml:space="preserve"> </w:t>
      </w:r>
      <w:r>
        <w:rPr>
          <w:rStyle w:val="a5"/>
          <w:lang w:val="uk-UA"/>
        </w:rPr>
        <w:t>повинні</w:t>
      </w:r>
      <w:r w:rsidR="00A63305" w:rsidRPr="007140A8">
        <w:rPr>
          <w:rStyle w:val="a5"/>
          <w:lang w:val="uk-UA"/>
        </w:rPr>
        <w:t xml:space="preserve"> відповідати наступним вимогам:</w:t>
      </w:r>
    </w:p>
    <w:p w:rsidR="009B595B" w:rsidRPr="00CD24D1" w:rsidRDefault="009B595B">
      <w:pPr>
        <w:pStyle w:val="Style12"/>
        <w:widowControl/>
        <w:tabs>
          <w:tab w:val="left" w:pos="284"/>
        </w:tabs>
        <w:ind w:right="19"/>
        <w:rPr>
          <w:rStyle w:val="a5"/>
          <w:b/>
        </w:rPr>
      </w:pPr>
    </w:p>
    <w:tbl>
      <w:tblPr>
        <w:tblStyle w:val="TableNormal"/>
        <w:tblW w:w="9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14"/>
        <w:gridCol w:w="4815"/>
      </w:tblGrid>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jc w:val="center"/>
              <w:rPr>
                <w:rFonts w:cs="Times New Roman"/>
                <w:lang w:val="uk-UA"/>
              </w:rPr>
            </w:pPr>
            <w:r w:rsidRPr="009B595B">
              <w:rPr>
                <w:rStyle w:val="a5"/>
                <w:rFonts w:cs="Times New Roman"/>
                <w:b/>
                <w:bCs/>
                <w:kern w:val="2"/>
                <w:lang w:val="uk-UA"/>
              </w:rPr>
              <w:t>Найменування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jc w:val="center"/>
              <w:rPr>
                <w:rFonts w:cs="Times New Roman"/>
                <w:lang w:val="uk-UA"/>
              </w:rPr>
            </w:pPr>
            <w:r w:rsidRPr="009B595B">
              <w:rPr>
                <w:rStyle w:val="a5"/>
                <w:rFonts w:cs="Times New Roman"/>
                <w:b/>
                <w:bCs/>
                <w:kern w:val="2"/>
                <w:lang w:val="uk-UA"/>
              </w:rPr>
              <w:t>Технічні вимоги</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Тип ДБЖ</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Лінійно-інтерактивний ДБЖ</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Час роботи під </w:t>
            </w:r>
            <w:proofErr w:type="spellStart"/>
            <w:r w:rsidRPr="009B595B">
              <w:rPr>
                <w:rStyle w:val="a5"/>
                <w:rFonts w:cs="Times New Roman"/>
                <w:kern w:val="2"/>
                <w:lang w:val="uk-UA"/>
              </w:rPr>
              <w:t>нагрузкой</w:t>
            </w:r>
            <w:proofErr w:type="spellEnd"/>
            <w:r w:rsidRPr="009B595B">
              <w:rPr>
                <w:rStyle w:val="a5"/>
                <w:rFonts w:cs="Times New Roman"/>
                <w:kern w:val="2"/>
                <w:lang w:val="uk-UA"/>
              </w:rPr>
              <w:t xml:space="preserve"> 540Вт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Не менше 4 </w:t>
            </w:r>
            <w:proofErr w:type="spellStart"/>
            <w:r w:rsidRPr="009B595B">
              <w:rPr>
                <w:rStyle w:val="a5"/>
                <w:rFonts w:cs="Times New Roman"/>
                <w:kern w:val="2"/>
                <w:lang w:val="uk-UA"/>
              </w:rPr>
              <w:t>хв</w:t>
            </w:r>
            <w:proofErr w:type="spellEnd"/>
            <w:r w:rsidRPr="009B595B">
              <w:rPr>
                <w:rStyle w:val="a5"/>
                <w:rFonts w:cs="Times New Roman"/>
                <w:kern w:val="2"/>
                <w:lang w:val="uk-UA"/>
              </w:rPr>
              <w:t xml:space="preserve"> 30 </w:t>
            </w:r>
            <w:proofErr w:type="spellStart"/>
            <w:r w:rsidRPr="009B595B">
              <w:rPr>
                <w:rStyle w:val="a5"/>
                <w:rFonts w:cs="Times New Roman"/>
                <w:kern w:val="2"/>
                <w:lang w:val="uk-UA"/>
              </w:rPr>
              <w:t>сек</w:t>
            </w:r>
            <w:proofErr w:type="spellEnd"/>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Номінальна потужність [Вт]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Не менше  540 Вт</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Номінальна потужність</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Не менше  900 В·А</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Кількість виходів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Не менше  5 </w:t>
            </w:r>
            <w:proofErr w:type="spellStart"/>
            <w:r w:rsidRPr="009B595B">
              <w:rPr>
                <w:rStyle w:val="a5"/>
                <w:rFonts w:cs="Times New Roman"/>
                <w:kern w:val="2"/>
                <w:lang w:val="uk-UA"/>
              </w:rPr>
              <w:t>Schuko</w:t>
            </w:r>
            <w:proofErr w:type="spellEnd"/>
            <w:r w:rsidRPr="009B595B">
              <w:rPr>
                <w:rStyle w:val="a5"/>
                <w:rFonts w:cs="Times New Roman"/>
                <w:kern w:val="2"/>
                <w:lang w:val="uk-UA"/>
              </w:rPr>
              <w:t xml:space="preserve"> CEE 7</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Тип батареї</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Свинцево-кислотна батарея</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Максимальний вхідний струм</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8 А</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Тип форми напруги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Ступінчаста апроксимація синусоїди</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Час перемикання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Типовий час - не більше 8 мс: максимальний – не більше 10 мс</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Місткість батареї у вольт-ампер-годинах</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157 </w:t>
            </w:r>
            <w:proofErr w:type="spellStart"/>
            <w:r w:rsidRPr="009B595B">
              <w:rPr>
                <w:rStyle w:val="a5"/>
                <w:rFonts w:cs="Times New Roman"/>
                <w:kern w:val="2"/>
                <w:lang w:val="uk-UA"/>
              </w:rPr>
              <w:t>ВАг</w:t>
            </w:r>
            <w:proofErr w:type="spellEnd"/>
            <w:r w:rsidRPr="009B595B">
              <w:rPr>
                <w:rStyle w:val="a5"/>
                <w:rFonts w:cs="Times New Roman"/>
                <w:kern w:val="2"/>
                <w:lang w:val="uk-UA"/>
              </w:rPr>
              <w:t xml:space="preserve"> час роботи</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Строк служби батареї</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Не менше 3-5 років </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Межі вхідної напруги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Style w:val="a5"/>
                <w:rFonts w:cs="Times New Roman"/>
                <w:kern w:val="2"/>
                <w:lang w:val="uk-UA"/>
              </w:rPr>
            </w:pPr>
            <w:r w:rsidRPr="009B595B">
              <w:rPr>
                <w:rStyle w:val="a5"/>
                <w:rFonts w:cs="Times New Roman"/>
                <w:kern w:val="2"/>
                <w:lang w:val="uk-UA"/>
              </w:rPr>
              <w:t>156 - 300 В регульований</w:t>
            </w:r>
          </w:p>
          <w:p w:rsidR="00D62179" w:rsidRPr="009B595B" w:rsidRDefault="00A63305">
            <w:pPr>
              <w:widowControl w:val="0"/>
              <w:suppressAutoHyphens/>
              <w:rPr>
                <w:rFonts w:cs="Times New Roman"/>
                <w:lang w:val="uk-UA"/>
              </w:rPr>
            </w:pPr>
            <w:r w:rsidRPr="009B595B">
              <w:rPr>
                <w:rStyle w:val="a5"/>
                <w:rFonts w:cs="Times New Roman"/>
                <w:kern w:val="2"/>
                <w:lang w:val="uk-UA"/>
              </w:rPr>
              <w:t>176 - 294 В</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Панель управління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Багатофункціональна LCD панель стану та управління</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Типовий час перезаряджання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Не довше 8 год</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Стандарти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Style w:val="a5"/>
                <w:rFonts w:cs="Times New Roman"/>
                <w:kern w:val="2"/>
                <w:lang w:val="uk-UA"/>
              </w:rPr>
            </w:pPr>
            <w:r w:rsidRPr="009B595B">
              <w:rPr>
                <w:rStyle w:val="a5"/>
                <w:rFonts w:cs="Times New Roman"/>
                <w:kern w:val="2"/>
                <w:lang w:val="uk-UA"/>
              </w:rPr>
              <w:t>EN/IEC 62040-1:2019/A11:2021</w:t>
            </w:r>
          </w:p>
          <w:p w:rsidR="00D62179" w:rsidRPr="009B595B" w:rsidRDefault="00A63305">
            <w:pPr>
              <w:widowControl w:val="0"/>
              <w:suppressAutoHyphens/>
              <w:rPr>
                <w:rStyle w:val="a5"/>
                <w:rFonts w:cs="Times New Roman"/>
                <w:kern w:val="2"/>
                <w:lang w:val="uk-UA"/>
              </w:rPr>
            </w:pPr>
            <w:r w:rsidRPr="009B595B">
              <w:rPr>
                <w:rStyle w:val="a5"/>
                <w:rFonts w:cs="Times New Roman"/>
                <w:kern w:val="2"/>
                <w:lang w:val="uk-UA"/>
              </w:rPr>
              <w:t>EN/IEC 62040-2:2006/AC:2006</w:t>
            </w:r>
          </w:p>
          <w:p w:rsidR="00D62179" w:rsidRPr="009B595B" w:rsidRDefault="00A63305">
            <w:pPr>
              <w:widowControl w:val="0"/>
              <w:suppressAutoHyphens/>
              <w:rPr>
                <w:rFonts w:cs="Times New Roman"/>
                <w:lang w:val="uk-UA"/>
              </w:rPr>
            </w:pPr>
            <w:r w:rsidRPr="009B595B">
              <w:rPr>
                <w:rStyle w:val="a5"/>
                <w:rFonts w:cs="Times New Roman"/>
                <w:kern w:val="2"/>
                <w:lang w:val="uk-UA"/>
              </w:rPr>
              <w:t>EN/IEC 62040-2:2018</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tabs>
                <w:tab w:val="left" w:pos="1005"/>
              </w:tabs>
              <w:suppressAutoHyphens/>
              <w:rPr>
                <w:rFonts w:cs="Times New Roman"/>
                <w:lang w:val="uk-UA"/>
              </w:rPr>
            </w:pPr>
            <w:r w:rsidRPr="009B595B">
              <w:rPr>
                <w:rStyle w:val="a5"/>
                <w:rFonts w:cs="Times New Roman"/>
                <w:kern w:val="2"/>
                <w:lang w:val="uk-UA"/>
              </w:rPr>
              <w:t>Устаткування в комплекті</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Компакт-диск із програмним забезпеченням, </w:t>
            </w:r>
            <w:r w:rsidRPr="009B595B">
              <w:rPr>
                <w:rStyle w:val="a5"/>
                <w:rFonts w:cs="Times New Roman"/>
                <w:kern w:val="2"/>
                <w:lang w:val="uk-UA"/>
              </w:rPr>
              <w:lastRenderedPageBreak/>
              <w:t>посібник з експлуатації, USB кабель</w:t>
            </w:r>
          </w:p>
        </w:tc>
      </w:tr>
    </w:tbl>
    <w:p w:rsidR="007140A8" w:rsidRDefault="007140A8" w:rsidP="007140A8">
      <w:pPr>
        <w:spacing w:line="274" w:lineRule="exact"/>
        <w:ind w:right="19"/>
        <w:jc w:val="both"/>
        <w:rPr>
          <w:rFonts w:eastAsia="TimesNewRomanPSMT" w:cs="Times New Roman"/>
          <w:b/>
          <w:u w:val="single"/>
          <w:lang w:val="uk-UA"/>
        </w:rPr>
      </w:pPr>
    </w:p>
    <w:p w:rsidR="007140A8" w:rsidRPr="0090651E" w:rsidRDefault="007140A8" w:rsidP="0090651E">
      <w:pPr>
        <w:spacing w:line="274" w:lineRule="exact"/>
        <w:ind w:right="19"/>
        <w:jc w:val="both"/>
        <w:rPr>
          <w:rStyle w:val="a5"/>
          <w:rFonts w:eastAsia="TimesNewRomanPSMT" w:cs="Times New Roman"/>
          <w:b/>
          <w:u w:val="single"/>
          <w:lang w:val="uk-UA"/>
        </w:rPr>
      </w:pPr>
      <w:r>
        <w:rPr>
          <w:rFonts w:eastAsia="TimesNewRomanPSMT" w:cs="Times New Roman"/>
          <w:b/>
          <w:u w:val="single"/>
          <w:lang w:val="uk-UA"/>
        </w:rPr>
        <w:t>Вимоги до лоту № 2</w:t>
      </w:r>
      <w:r w:rsidRPr="0019601C">
        <w:rPr>
          <w:rFonts w:eastAsia="TimesNewRomanPSMT" w:cs="Times New Roman"/>
          <w:b/>
          <w:u w:val="single"/>
          <w:lang w:val="uk-UA"/>
        </w:rPr>
        <w:t>:</w:t>
      </w:r>
    </w:p>
    <w:p w:rsidR="00DE0D08" w:rsidRPr="007140A8" w:rsidRDefault="007140A8" w:rsidP="00DE0D08">
      <w:pPr>
        <w:pStyle w:val="Style12"/>
        <w:widowControl/>
        <w:tabs>
          <w:tab w:val="left" w:pos="284"/>
        </w:tabs>
        <w:ind w:right="19" w:firstLine="0"/>
        <w:rPr>
          <w:rStyle w:val="a5"/>
          <w:lang w:val="uk-UA"/>
        </w:rPr>
      </w:pPr>
      <w:r w:rsidRPr="007140A8">
        <w:rPr>
          <w:rStyle w:val="a5"/>
          <w:bCs/>
          <w:lang w:val="uk-UA"/>
        </w:rPr>
        <w:t>Джерела</w:t>
      </w:r>
      <w:r w:rsidR="00DE0D08" w:rsidRPr="007140A8">
        <w:rPr>
          <w:rStyle w:val="a5"/>
          <w:bCs/>
          <w:lang w:val="uk-UA"/>
        </w:rPr>
        <w:t xml:space="preserve"> безперебійного живлення </w:t>
      </w:r>
      <w:r w:rsidR="00DE0D08" w:rsidRPr="007140A8">
        <w:rPr>
          <w:rStyle w:val="a5"/>
          <w:lang w:val="uk-UA"/>
        </w:rPr>
        <w:t>№</w:t>
      </w:r>
      <w:r w:rsidR="00655E6D">
        <w:rPr>
          <w:rStyle w:val="a5"/>
          <w:lang w:val="uk-UA"/>
        </w:rPr>
        <w:t xml:space="preserve"> </w:t>
      </w:r>
      <w:r w:rsidR="00DE0D08" w:rsidRPr="007140A8">
        <w:rPr>
          <w:rStyle w:val="a5"/>
          <w:lang w:val="uk-UA"/>
        </w:rPr>
        <w:t>2</w:t>
      </w:r>
      <w:r w:rsidRPr="007140A8">
        <w:rPr>
          <w:rStyle w:val="a5"/>
          <w:lang w:val="uk-UA"/>
        </w:rPr>
        <w:t xml:space="preserve"> </w:t>
      </w:r>
      <w:r w:rsidRPr="007140A8">
        <w:rPr>
          <w:rStyle w:val="a5"/>
          <w:u w:val="single"/>
          <w:lang w:val="uk-UA"/>
        </w:rPr>
        <w:t>(в кількості 3 шт.)</w:t>
      </w:r>
      <w:r>
        <w:rPr>
          <w:rStyle w:val="a5"/>
          <w:lang w:val="uk-UA"/>
        </w:rPr>
        <w:t xml:space="preserve"> повинні</w:t>
      </w:r>
      <w:r w:rsidR="00DE0D08" w:rsidRPr="007140A8">
        <w:rPr>
          <w:rStyle w:val="a5"/>
          <w:lang w:val="uk-UA"/>
        </w:rPr>
        <w:t xml:space="preserve"> відповідати наступним вимогам:</w:t>
      </w:r>
    </w:p>
    <w:p w:rsidR="00DE0D08" w:rsidRPr="009B595B" w:rsidRDefault="00DE0D08">
      <w:pPr>
        <w:pStyle w:val="Style12"/>
        <w:widowControl/>
        <w:tabs>
          <w:tab w:val="left" w:pos="284"/>
        </w:tabs>
        <w:spacing w:line="240" w:lineRule="auto"/>
        <w:ind w:right="19" w:firstLine="0"/>
        <w:rPr>
          <w:rStyle w:val="a5"/>
          <w:lang w:val="uk-UA"/>
        </w:rPr>
      </w:pPr>
    </w:p>
    <w:tbl>
      <w:tblPr>
        <w:tblStyle w:val="TableNormal"/>
        <w:tblW w:w="9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14"/>
        <w:gridCol w:w="4815"/>
      </w:tblGrid>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jc w:val="center"/>
              <w:rPr>
                <w:rFonts w:cs="Times New Roman"/>
                <w:lang w:val="uk-UA"/>
              </w:rPr>
            </w:pPr>
            <w:r w:rsidRPr="009B595B">
              <w:rPr>
                <w:rStyle w:val="a5"/>
                <w:rFonts w:cs="Times New Roman"/>
                <w:b/>
                <w:bCs/>
                <w:kern w:val="2"/>
                <w:lang w:val="uk-UA"/>
              </w:rPr>
              <w:t>Найменування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jc w:val="center"/>
              <w:rPr>
                <w:rFonts w:cs="Times New Roman"/>
                <w:lang w:val="uk-UA"/>
              </w:rPr>
            </w:pPr>
            <w:r w:rsidRPr="009B595B">
              <w:rPr>
                <w:rStyle w:val="a5"/>
                <w:rFonts w:cs="Times New Roman"/>
                <w:b/>
                <w:bCs/>
                <w:kern w:val="2"/>
                <w:lang w:val="uk-UA"/>
              </w:rPr>
              <w:t>Технічні вимоги</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Тип ДБЖ</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ДБЖ безперервної дії (</w:t>
            </w:r>
            <w:proofErr w:type="spellStart"/>
            <w:r w:rsidRPr="009B595B">
              <w:rPr>
                <w:rStyle w:val="a5"/>
                <w:rFonts w:cs="Times New Roman"/>
                <w:kern w:val="2"/>
                <w:lang w:val="uk-UA"/>
              </w:rPr>
              <w:t>Online</w:t>
            </w:r>
            <w:proofErr w:type="spellEnd"/>
            <w:r w:rsidRPr="009B595B">
              <w:rPr>
                <w:rStyle w:val="a5"/>
                <w:rFonts w:cs="Times New Roman"/>
                <w:kern w:val="2"/>
                <w:lang w:val="uk-UA"/>
              </w:rPr>
              <w:t>)</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 xml:space="preserve">Час роботи під навантаженням 1980Вт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 xml:space="preserve">Не менше 3 </w:t>
            </w:r>
            <w:proofErr w:type="spellStart"/>
            <w:r w:rsidRPr="009B595B">
              <w:rPr>
                <w:rStyle w:val="a5"/>
                <w:rFonts w:cs="Times New Roman"/>
                <w:kern w:val="2"/>
                <w:lang w:val="uk-UA"/>
              </w:rPr>
              <w:t>хв</w:t>
            </w:r>
            <w:proofErr w:type="spellEnd"/>
            <w:r w:rsidRPr="009B595B">
              <w:rPr>
                <w:rStyle w:val="a5"/>
                <w:rFonts w:cs="Times New Roman"/>
                <w:kern w:val="2"/>
                <w:lang w:val="uk-UA"/>
              </w:rPr>
              <w:t xml:space="preserve"> 50 </w:t>
            </w:r>
            <w:proofErr w:type="spellStart"/>
            <w:r w:rsidRPr="009B595B">
              <w:rPr>
                <w:rStyle w:val="a5"/>
                <w:rFonts w:cs="Times New Roman"/>
                <w:kern w:val="2"/>
                <w:lang w:val="uk-UA"/>
              </w:rPr>
              <w:t>сек</w:t>
            </w:r>
            <w:proofErr w:type="spellEnd"/>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Номінальна потужність [Вт]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Не менше  1980</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Номінальна потужність</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Не менше  2200 В·А</w:t>
            </w:r>
          </w:p>
        </w:tc>
      </w:tr>
      <w:tr w:rsidR="00DE0D08" w:rsidRPr="00684C86"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 xml:space="preserve">Кількість виходів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Style w:val="a5"/>
                <w:rFonts w:cs="Times New Roman"/>
                <w:kern w:val="2"/>
                <w:lang w:val="uk-UA"/>
              </w:rPr>
            </w:pPr>
            <w:r w:rsidRPr="009B595B">
              <w:rPr>
                <w:rStyle w:val="a5"/>
                <w:rFonts w:cs="Times New Roman"/>
                <w:kern w:val="2"/>
                <w:lang w:val="uk-UA"/>
              </w:rPr>
              <w:t>Не менше: 8 IEC 60320 C13</w:t>
            </w:r>
          </w:p>
          <w:p w:rsidR="00DE0D08" w:rsidRPr="009B595B" w:rsidRDefault="00DE0D08" w:rsidP="00771212">
            <w:pPr>
              <w:widowControl w:val="0"/>
              <w:suppressAutoHyphens/>
              <w:rPr>
                <w:rStyle w:val="a5"/>
                <w:rFonts w:cs="Times New Roman"/>
                <w:kern w:val="2"/>
                <w:lang w:val="uk-UA"/>
              </w:rPr>
            </w:pPr>
            <w:r w:rsidRPr="009B595B">
              <w:rPr>
                <w:rStyle w:val="a5"/>
                <w:rFonts w:cs="Times New Roman"/>
                <w:kern w:val="2"/>
                <w:lang w:val="uk-UA"/>
              </w:rPr>
              <w:t xml:space="preserve">2 IEC </w:t>
            </w:r>
            <w:proofErr w:type="spellStart"/>
            <w:r w:rsidRPr="009B595B">
              <w:rPr>
                <w:rStyle w:val="a5"/>
                <w:rFonts w:cs="Times New Roman"/>
                <w:kern w:val="2"/>
                <w:lang w:val="uk-UA"/>
              </w:rPr>
              <w:t>Jumpers</w:t>
            </w:r>
            <w:proofErr w:type="spellEnd"/>
          </w:p>
          <w:p w:rsidR="00DE0D08" w:rsidRPr="009B595B" w:rsidRDefault="00DE0D08" w:rsidP="00771212">
            <w:pPr>
              <w:widowControl w:val="0"/>
              <w:suppressAutoHyphens/>
              <w:rPr>
                <w:rFonts w:cs="Times New Roman"/>
                <w:lang w:val="uk-UA"/>
              </w:rPr>
            </w:pPr>
            <w:r w:rsidRPr="009B595B">
              <w:rPr>
                <w:rStyle w:val="a5"/>
                <w:rFonts w:cs="Times New Roman"/>
                <w:kern w:val="2"/>
                <w:lang w:val="uk-UA"/>
              </w:rPr>
              <w:t>2 IEC 60320 C19</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Тип батареї</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Свинцево-кислотна батарея</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Тип форми напруги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Синусоїдальний сигнал</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Місткість батареї у вольт-ампер-годинах</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 xml:space="preserve">Не менше 367 </w:t>
            </w:r>
            <w:proofErr w:type="spellStart"/>
            <w:r w:rsidRPr="009B595B">
              <w:rPr>
                <w:rStyle w:val="a5"/>
                <w:rFonts w:cs="Times New Roman"/>
                <w:kern w:val="2"/>
                <w:lang w:val="uk-UA"/>
              </w:rPr>
              <w:t>ВАг</w:t>
            </w:r>
            <w:proofErr w:type="spellEnd"/>
            <w:r w:rsidRPr="009B595B">
              <w:rPr>
                <w:rStyle w:val="a5"/>
                <w:rFonts w:cs="Times New Roman"/>
                <w:kern w:val="2"/>
                <w:lang w:val="uk-UA"/>
              </w:rPr>
              <w:t xml:space="preserve"> час роботи</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Строк служби батареї</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 xml:space="preserve">Не менше 3-5 років </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Межі вхідної напруги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100-275 В регульований (для половинного навантаження)</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Панель управління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Багатофункціональна LCD панель стану та управління</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Типовий час перезаряджання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Не довше 3 год</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Сертифікати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CE, EAC, RCM, VDE</w:t>
            </w:r>
          </w:p>
        </w:tc>
      </w:tr>
    </w:tbl>
    <w:p w:rsidR="007140A8" w:rsidRDefault="007140A8" w:rsidP="007140A8">
      <w:pPr>
        <w:spacing w:after="120"/>
        <w:ind w:left="287"/>
        <w:jc w:val="both"/>
        <w:rPr>
          <w:rFonts w:eastAsia="TimesNewRomanPSMT" w:cs="Times New Roman"/>
          <w:b/>
          <w:u w:val="single"/>
          <w:lang w:val="uk-UA"/>
        </w:rPr>
      </w:pPr>
    </w:p>
    <w:p w:rsidR="00D62179" w:rsidRPr="007140A8" w:rsidRDefault="007140A8" w:rsidP="007140A8">
      <w:pPr>
        <w:spacing w:after="120"/>
        <w:ind w:left="287"/>
        <w:jc w:val="both"/>
        <w:rPr>
          <w:rStyle w:val="a5"/>
          <w:rFonts w:eastAsia="TimesNewRomanPSMT" w:cs="Times New Roman"/>
          <w:b/>
          <w:u w:val="single"/>
          <w:lang w:val="uk-UA"/>
        </w:rPr>
      </w:pPr>
      <w:r w:rsidRPr="00F124FD">
        <w:rPr>
          <w:rFonts w:eastAsia="TimesNewRomanPSMT" w:cs="Times New Roman"/>
          <w:b/>
          <w:u w:val="single"/>
          <w:lang w:val="uk-UA"/>
        </w:rPr>
        <w:t>Загальні вимоги до предмета закупівлі</w:t>
      </w:r>
      <w:r>
        <w:rPr>
          <w:rFonts w:eastAsia="TimesNewRomanPSMT" w:cs="Times New Roman"/>
          <w:b/>
          <w:u w:val="single"/>
          <w:lang w:val="uk-UA"/>
        </w:rPr>
        <w:t>:</w:t>
      </w:r>
    </w:p>
    <w:p w:rsidR="00D62179" w:rsidRPr="009B595B" w:rsidRDefault="00A63305">
      <w:pPr>
        <w:numPr>
          <w:ilvl w:val="0"/>
          <w:numId w:val="2"/>
        </w:numPr>
        <w:spacing w:after="120"/>
        <w:jc w:val="both"/>
        <w:rPr>
          <w:rFonts w:cs="Times New Roman"/>
          <w:lang w:val="uk-UA"/>
        </w:rPr>
      </w:pPr>
      <w:r w:rsidRPr="009B595B">
        <w:rPr>
          <w:rStyle w:val="a5"/>
          <w:rFonts w:cs="Times New Roman"/>
          <w:lang w:val="uk-UA"/>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r w:rsidR="007140A8">
        <w:rPr>
          <w:rStyle w:val="a5"/>
          <w:rFonts w:cs="Times New Roman"/>
          <w:lang w:val="uk-UA"/>
        </w:rPr>
        <w:t xml:space="preserve"> </w:t>
      </w:r>
      <w:r w:rsidR="007140A8" w:rsidRPr="007140A8">
        <w:rPr>
          <w:rStyle w:val="a5"/>
          <w:rFonts w:cs="Times New Roman"/>
          <w:u w:val="single"/>
          <w:lang w:val="uk-UA"/>
        </w:rPr>
        <w:t>(надати лист в довільній формі)</w:t>
      </w:r>
      <w:r w:rsidRPr="007140A8">
        <w:rPr>
          <w:rStyle w:val="a5"/>
          <w:rFonts w:cs="Times New Roman"/>
          <w:u w:val="single"/>
          <w:lang w:val="uk-UA"/>
        </w:rPr>
        <w:t>.</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Строк поставки Товару - протягом 60</w:t>
      </w:r>
      <w:r w:rsidRPr="009B595B">
        <w:rPr>
          <w:rStyle w:val="a5"/>
          <w:rFonts w:cs="Times New Roman"/>
          <w:shd w:val="clear" w:color="auto" w:fill="FFFFFF"/>
          <w:lang w:val="uk-UA"/>
        </w:rPr>
        <w:t xml:space="preserve"> </w:t>
      </w:r>
      <w:r w:rsidRPr="009B595B">
        <w:rPr>
          <w:rFonts w:cs="Times New Roman"/>
          <w:lang w:val="uk-UA"/>
        </w:rPr>
        <w:t>календарних днів</w:t>
      </w:r>
      <w:r w:rsidR="007140A8">
        <w:rPr>
          <w:rStyle w:val="a5"/>
          <w:rFonts w:cs="Times New Roman"/>
          <w:shd w:val="clear" w:color="auto" w:fill="FFFFFF"/>
          <w:lang w:val="uk-UA"/>
        </w:rPr>
        <w:t xml:space="preserve"> з моменту</w:t>
      </w:r>
      <w:r w:rsidRPr="009B595B">
        <w:rPr>
          <w:rStyle w:val="a5"/>
          <w:rFonts w:cs="Times New Roman"/>
          <w:shd w:val="clear" w:color="auto" w:fill="FFFFFF"/>
          <w:lang w:val="uk-UA"/>
        </w:rPr>
        <w:t xml:space="preserve"> підписання Договору.</w:t>
      </w:r>
    </w:p>
    <w:p w:rsidR="00D62179" w:rsidRPr="009B595B" w:rsidRDefault="00A63305">
      <w:pPr>
        <w:numPr>
          <w:ilvl w:val="0"/>
          <w:numId w:val="2"/>
        </w:numPr>
        <w:spacing w:after="120"/>
        <w:ind w:right="144"/>
        <w:jc w:val="both"/>
        <w:rPr>
          <w:rFonts w:cs="Times New Roman"/>
          <w:lang w:val="uk-UA"/>
        </w:rPr>
      </w:pPr>
      <w:r w:rsidRPr="009B595B">
        <w:rPr>
          <w:rFonts w:cs="Times New Roman"/>
          <w:lang w:val="uk-UA"/>
        </w:rPr>
        <w:t>Усі гарантійні талони заповнюються згідно вимог виробника.</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Термін гарантії на товар – не менше 24 місяців. Товар повинен бути сертифікований у встановленому законом порядку (наявність свідоцтв, сертифікатів відповідності якості на товар, тощо) та відповідати державним</w:t>
      </w:r>
      <w:r w:rsidR="007140A8">
        <w:rPr>
          <w:rStyle w:val="a5"/>
          <w:rFonts w:cs="Times New Roman"/>
          <w:lang w:val="uk-UA"/>
        </w:rPr>
        <w:t xml:space="preserve"> стандартам України </w:t>
      </w:r>
      <w:r w:rsidR="007140A8" w:rsidRPr="00F124FD">
        <w:rPr>
          <w:rFonts w:eastAsia="TimesNewRomanPSMT" w:cs="Times New Roman"/>
          <w:u w:val="single"/>
          <w:lang w:val="uk-UA"/>
        </w:rPr>
        <w:t xml:space="preserve">(надати </w:t>
      </w:r>
      <w:r w:rsidR="007140A8" w:rsidRPr="00F124FD">
        <w:rPr>
          <w:rFonts w:cs="Times New Roman"/>
          <w:u w:val="single"/>
          <w:lang w:val="uk-UA"/>
        </w:rPr>
        <w:t>копії документів, які свідчать про якість товарів, що пропонуються Учасником (сертифікат якості (якщо предмет закупівлі підлягає сертифікації)/сертифікат відповідності/декларація про відповідність/посвідчення якості/паспорт якості/висновок СЕС тощо).</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lastRenderedPageBreak/>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Товар має узгоджуватись з усіма електричними вимогами, що встановлені в Україні.</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 xml:space="preserve">Для належного захисту інтересів Замовника щодо авторизованого джерела постачання за даними торгами учасники торгів </w:t>
      </w:r>
      <w:r w:rsidRPr="007140A8">
        <w:rPr>
          <w:rStyle w:val="a5"/>
          <w:rFonts w:cs="Times New Roman"/>
          <w:u w:val="single"/>
          <w:lang w:val="uk-UA"/>
        </w:rPr>
        <w:t>повинні надати</w:t>
      </w:r>
      <w:r w:rsidRPr="009B595B">
        <w:rPr>
          <w:rStyle w:val="a5"/>
          <w:rFonts w:cs="Times New Roman"/>
          <w:lang w:val="uk-UA"/>
        </w:rPr>
        <w:t xml:space="preserve"> оригінал </w:t>
      </w:r>
      <w:proofErr w:type="spellStart"/>
      <w:r w:rsidRPr="009B595B">
        <w:rPr>
          <w:rStyle w:val="a5"/>
          <w:rFonts w:cs="Times New Roman"/>
          <w:lang w:val="uk-UA"/>
        </w:rPr>
        <w:t>авторизаційного</w:t>
      </w:r>
      <w:proofErr w:type="spellEnd"/>
      <w:r w:rsidRPr="009B595B">
        <w:rPr>
          <w:rStyle w:val="a5"/>
          <w:rFonts w:cs="Times New Roman"/>
          <w:lang w:val="uk-UA"/>
        </w:rPr>
        <w:t xml:space="preserve"> листа (листів) про повноваження від виробника ДБЖ, офіційного представника виробника або офіційного дистриб’ютора виробника в Україні, що підтверджує право учасника торгів постачати запропоновані </w:t>
      </w:r>
      <w:r w:rsidR="007140A8">
        <w:rPr>
          <w:rStyle w:val="a5"/>
          <w:rFonts w:cs="Times New Roman"/>
          <w:lang w:val="uk-UA"/>
        </w:rPr>
        <w:t xml:space="preserve">ДБЖ на території України, </w:t>
      </w:r>
      <w:r w:rsidRPr="009B595B">
        <w:rPr>
          <w:rStyle w:val="a5"/>
          <w:rFonts w:cs="Times New Roman"/>
          <w:lang w:val="uk-UA"/>
        </w:rPr>
        <w:t xml:space="preserve">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Лист надається </w:t>
      </w:r>
      <w:r w:rsidRPr="007140A8">
        <w:rPr>
          <w:rStyle w:val="a5"/>
          <w:rFonts w:cs="Times New Roman"/>
          <w:u w:val="single"/>
          <w:lang w:val="uk-UA"/>
        </w:rPr>
        <w:t xml:space="preserve">із </w:t>
      </w:r>
      <w:r w:rsidRPr="00655E6D">
        <w:rPr>
          <w:rStyle w:val="a5"/>
          <w:rFonts w:cs="Times New Roman"/>
          <w:u w:val="single"/>
          <w:lang w:val="uk-UA"/>
        </w:rPr>
        <w:t>зазначенням найменування Замовника, найменування запропонованого товару, номера оголошення та дати оприлюднення в</w:t>
      </w:r>
      <w:r w:rsidR="007140A8" w:rsidRPr="00655E6D">
        <w:rPr>
          <w:rStyle w:val="a5"/>
          <w:rFonts w:cs="Times New Roman"/>
          <w:u w:val="single"/>
          <w:lang w:val="uk-UA"/>
        </w:rPr>
        <w:t xml:space="preserve"> системі закупівель </w:t>
      </w:r>
      <w:proofErr w:type="spellStart"/>
      <w:r w:rsidR="007140A8" w:rsidRPr="00655E6D">
        <w:rPr>
          <w:rStyle w:val="a5"/>
          <w:rFonts w:cs="Times New Roman"/>
          <w:u w:val="single"/>
          <w:lang w:val="uk-UA"/>
        </w:rPr>
        <w:t>ProZorro</w:t>
      </w:r>
      <w:proofErr w:type="spellEnd"/>
      <w:r w:rsidR="007140A8" w:rsidRPr="00655E6D">
        <w:rPr>
          <w:rStyle w:val="a5"/>
          <w:rFonts w:cs="Times New Roman"/>
          <w:u w:val="single"/>
          <w:lang w:val="uk-UA"/>
        </w:rPr>
        <w:t>.</w:t>
      </w:r>
      <w:r w:rsidR="00655E6D">
        <w:rPr>
          <w:rStyle w:val="a5"/>
          <w:rFonts w:cs="Times New Roman"/>
          <w:lang w:val="uk-UA"/>
        </w:rPr>
        <w:t xml:space="preserve"> </w:t>
      </w:r>
      <w:r w:rsidR="007140A8">
        <w:rPr>
          <w:rStyle w:val="a5"/>
          <w:rFonts w:cs="Times New Roman"/>
          <w:lang w:val="uk-UA"/>
        </w:rPr>
        <w:t xml:space="preserve">У </w:t>
      </w:r>
      <w:r w:rsidRPr="009B595B">
        <w:rPr>
          <w:rStyle w:val="a5"/>
          <w:rFonts w:cs="Times New Roman"/>
          <w:lang w:val="uk-UA"/>
        </w:rPr>
        <w:t xml:space="preserve">разі надання </w:t>
      </w:r>
      <w:proofErr w:type="spellStart"/>
      <w:r w:rsidRPr="009B595B">
        <w:rPr>
          <w:rStyle w:val="a5"/>
          <w:rFonts w:cs="Times New Roman"/>
          <w:lang w:val="uk-UA"/>
        </w:rPr>
        <w:t>авторизаційного</w:t>
      </w:r>
      <w:proofErr w:type="spellEnd"/>
      <w:r w:rsidRPr="009B595B">
        <w:rPr>
          <w:rStyle w:val="a5"/>
          <w:rFonts w:cs="Times New Roman"/>
          <w:lang w:val="uk-UA"/>
        </w:rPr>
        <w:t xml:space="preserve"> листа від офіційного представника необхідно надати підтвердження повноважень офіційного представника на території України. У разі надання оригіналу листа про повноваження від виробників іноземною мовою, цей лист повинен супроводжуватись перекладом на українську мову.</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 xml:space="preserve">Технічні, якісні характеристики Товару повинні передбачати застосування заходів із захисту довкілля – </w:t>
      </w:r>
      <w:r w:rsidRPr="007140A8">
        <w:rPr>
          <w:rStyle w:val="a5"/>
          <w:rFonts w:cs="Times New Roman"/>
          <w:u w:val="single"/>
          <w:lang w:val="uk-UA"/>
        </w:rPr>
        <w:t>дану позицію учасник обов'язково підтверджує документально</w:t>
      </w:r>
      <w:r w:rsidRPr="009B595B">
        <w:rPr>
          <w:rStyle w:val="a5"/>
          <w:rFonts w:cs="Times New Roman"/>
          <w:lang w:val="uk-UA"/>
        </w:rPr>
        <w:t>.</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Учасник у технічній частині своєї пропозиції, повинен чітко вказати назви та специфікації товарів, які будуть запропоновані замовнику для задоволення технічних вимог.</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 xml:space="preserve">Учасник у технічній частині своєї пропозиції </w:t>
      </w:r>
      <w:r w:rsidRPr="007140A8">
        <w:rPr>
          <w:rStyle w:val="a5"/>
          <w:rFonts w:cs="Times New Roman"/>
          <w:u w:val="single"/>
          <w:lang w:val="uk-UA"/>
        </w:rPr>
        <w:t>повинен надати</w:t>
      </w:r>
      <w:r w:rsidRPr="009B595B">
        <w:rPr>
          <w:rStyle w:val="a5"/>
          <w:rFonts w:cs="Times New Roman"/>
          <w:lang w:val="uk-UA"/>
        </w:rPr>
        <w:t xml:space="preserve"> посилання на офіційний сайт виробника або лист від виробника, чи його офіційного представництва в Україні.</w:t>
      </w:r>
    </w:p>
    <w:p w:rsidR="00684C86" w:rsidRPr="003C0FF3" w:rsidRDefault="00684C86" w:rsidP="00684C86">
      <w:pPr>
        <w:pStyle w:val="a6"/>
        <w:ind w:firstLine="720"/>
        <w:jc w:val="both"/>
        <w:rPr>
          <w:rFonts w:ascii="Times New Roman" w:hAnsi="Times New Roman" w:cs="Times New Roman"/>
          <w:b/>
          <w:i/>
          <w:color w:val="000000"/>
          <w:sz w:val="22"/>
          <w:szCs w:val="22"/>
          <w:u w:val="single"/>
          <w:lang w:val="ru-RU"/>
        </w:rPr>
      </w:pPr>
      <w:r w:rsidRPr="003C0FF3">
        <w:rPr>
          <w:rFonts w:ascii="Times New Roman" w:hAnsi="Times New Roman" w:cs="Times New Roman"/>
          <w:b/>
          <w:i/>
          <w:sz w:val="22"/>
          <w:szCs w:val="22"/>
          <w:u w:val="single"/>
          <w:lang w:eastAsia="zh-CN"/>
        </w:rPr>
        <w:t>Учасники при поданні пропозиції повинні враховувати норми:</w:t>
      </w:r>
    </w:p>
    <w:p w:rsidR="00684C86" w:rsidRPr="008E1ACD" w:rsidRDefault="00684C86" w:rsidP="00684C86">
      <w:pPr>
        <w:pStyle w:val="a6"/>
        <w:ind w:left="287"/>
        <w:jc w:val="both"/>
        <w:rPr>
          <w:rFonts w:ascii="Times New Roman" w:hAnsi="Times New Roman" w:cs="Times New Roman"/>
          <w:i/>
          <w:sz w:val="22"/>
          <w:szCs w:val="22"/>
        </w:rPr>
      </w:pPr>
      <w:r>
        <w:rPr>
          <w:rFonts w:ascii="Times New Roman" w:hAnsi="Times New Roman" w:cs="Times New Roman"/>
          <w:i/>
          <w:sz w:val="22"/>
          <w:szCs w:val="22"/>
          <w:lang w:val="ru-RU" w:eastAsia="zh-CN"/>
        </w:rPr>
        <w:t>–</w:t>
      </w:r>
      <w:r w:rsidRPr="008E1ACD">
        <w:rPr>
          <w:rFonts w:ascii="Times New Roman" w:hAnsi="Times New Roman" w:cs="Times New Roman"/>
          <w:i/>
          <w:sz w:val="22"/>
          <w:szCs w:val="22"/>
          <w:lang w:val="ru-RU" w:eastAsia="zh-CN"/>
        </w:rPr>
        <w:t xml:space="preserve"> </w:t>
      </w:r>
      <w:r w:rsidRPr="008E1ACD">
        <w:rPr>
          <w:rFonts w:ascii="Times New Roman" w:hAnsi="Times New Roman" w:cs="Times New Roman"/>
          <w:i/>
          <w:sz w:val="22"/>
          <w:szCs w:val="22"/>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84C86" w:rsidRPr="008E1ACD" w:rsidRDefault="00684C86" w:rsidP="00684C86">
      <w:pPr>
        <w:pStyle w:val="a6"/>
        <w:ind w:left="287"/>
        <w:jc w:val="both"/>
        <w:rPr>
          <w:rFonts w:ascii="Times New Roman" w:hAnsi="Times New Roman" w:cs="Times New Roman"/>
          <w:i/>
          <w:sz w:val="22"/>
          <w:szCs w:val="22"/>
        </w:rPr>
      </w:pPr>
      <w:r w:rsidRPr="008E1ACD">
        <w:rPr>
          <w:rFonts w:ascii="Times New Roman" w:hAnsi="Times New Roman" w:cs="Times New Roman"/>
          <w:i/>
          <w:sz w:val="22"/>
          <w:szCs w:val="22"/>
          <w:lang w:val="ru-RU"/>
        </w:rPr>
        <w:t xml:space="preserve">- </w:t>
      </w:r>
      <w:r w:rsidRPr="008E1ACD">
        <w:rPr>
          <w:rFonts w:ascii="Times New Roman" w:hAnsi="Times New Roman" w:cs="Times New Roman"/>
          <w:i/>
          <w:sz w:val="22"/>
          <w:szCs w:val="22"/>
        </w:rPr>
        <w:t>Постанови Кабінету Міністрів України «Про застосування заборони ввезення товарів з</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осі</w:t>
      </w:r>
      <w:r w:rsidRPr="008E1ACD">
        <w:rPr>
          <w:rFonts w:ascii="Times New Roman" w:hAnsi="Times New Roman" w:cs="Times New Roman"/>
          <w:i/>
          <w:sz w:val="22"/>
          <w:szCs w:val="22"/>
        </w:rPr>
        <w:t>й</w:t>
      </w:r>
      <w:r w:rsidRPr="008E1ACD">
        <w:rPr>
          <w:rFonts w:ascii="Times New Roman" w:hAnsi="Times New Roman" w:cs="Times New Roman"/>
          <w:i/>
          <w:sz w:val="22"/>
          <w:szCs w:val="22"/>
        </w:rPr>
        <w:t>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4C86" w:rsidRDefault="00684C86" w:rsidP="00684C86">
      <w:pPr>
        <w:pStyle w:val="a6"/>
        <w:ind w:left="287"/>
        <w:jc w:val="both"/>
        <w:rPr>
          <w:rFonts w:ascii="Times New Roman" w:hAnsi="Times New Roman" w:cs="Times New Roman"/>
          <w:i/>
          <w:sz w:val="22"/>
          <w:szCs w:val="22"/>
        </w:rPr>
      </w:pPr>
      <w:r w:rsidRPr="008E1ACD">
        <w:rPr>
          <w:rFonts w:ascii="Times New Roman" w:hAnsi="Times New Roman" w:cs="Times New Roman"/>
          <w:i/>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rsidR="00684C86" w:rsidRPr="00684C86" w:rsidRDefault="00684C86" w:rsidP="00684C86">
      <w:pPr>
        <w:pStyle w:val="a6"/>
        <w:ind w:left="287" w:firstLine="433"/>
        <w:jc w:val="both"/>
        <w:rPr>
          <w:rFonts w:ascii="Times New Roman" w:hAnsi="Times New Roman" w:cs="Times New Roman"/>
          <w:i/>
          <w:color w:val="00000A"/>
          <w:sz w:val="22"/>
          <w:szCs w:val="22"/>
        </w:rPr>
      </w:pPr>
      <w:r w:rsidRPr="003C0FF3">
        <w:rPr>
          <w:rFonts w:ascii="Times New Roman" w:hAnsi="Times New Roman" w:cs="Times New Roman"/>
          <w:i/>
          <w:sz w:val="22"/>
          <w:szCs w:val="22"/>
          <w:lang w:val="ru-RU"/>
        </w:rPr>
        <w:t xml:space="preserve">У </w:t>
      </w:r>
      <w:proofErr w:type="spellStart"/>
      <w:r w:rsidRPr="003C0FF3">
        <w:rPr>
          <w:rFonts w:ascii="Times New Roman" w:hAnsi="Times New Roman" w:cs="Times New Roman"/>
          <w:i/>
          <w:sz w:val="22"/>
          <w:szCs w:val="22"/>
          <w:lang w:val="ru-RU"/>
        </w:rPr>
        <w:t>випадку</w:t>
      </w:r>
      <w:proofErr w:type="spellEnd"/>
      <w:r w:rsidRPr="003C0FF3">
        <w:rPr>
          <w:rFonts w:ascii="Times New Roman" w:hAnsi="Times New Roman" w:cs="Times New Roman"/>
          <w:i/>
          <w:sz w:val="22"/>
          <w:szCs w:val="22"/>
          <w:lang w:val="ru-RU"/>
        </w:rPr>
        <w:t xml:space="preserve"> не </w:t>
      </w:r>
      <w:proofErr w:type="spellStart"/>
      <w:r w:rsidRPr="003C0FF3">
        <w:rPr>
          <w:rFonts w:ascii="Times New Roman" w:hAnsi="Times New Roman" w:cs="Times New Roman"/>
          <w:i/>
          <w:sz w:val="22"/>
          <w:szCs w:val="22"/>
          <w:lang w:val="ru-RU"/>
        </w:rPr>
        <w:t>врахування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учасником</w:t>
      </w:r>
      <w:proofErr w:type="spellEnd"/>
      <w:r w:rsidRPr="003C0FF3">
        <w:rPr>
          <w:rFonts w:ascii="Times New Roman" w:hAnsi="Times New Roman" w:cs="Times New Roman"/>
          <w:i/>
          <w:sz w:val="22"/>
          <w:szCs w:val="22"/>
          <w:lang w:val="ru-RU"/>
        </w:rPr>
        <w:t xml:space="preserve"> </w:t>
      </w:r>
      <w:proofErr w:type="spellStart"/>
      <w:proofErr w:type="gramStart"/>
      <w:r w:rsidRPr="003C0FF3">
        <w:rPr>
          <w:rFonts w:ascii="Times New Roman" w:hAnsi="Times New Roman" w:cs="Times New Roman"/>
          <w:i/>
          <w:sz w:val="22"/>
          <w:szCs w:val="22"/>
          <w:lang w:val="ru-RU"/>
        </w:rPr>
        <w:t>п</w:t>
      </w:r>
      <w:proofErr w:type="gramEnd"/>
      <w:r w:rsidRPr="003C0FF3">
        <w:rPr>
          <w:rFonts w:ascii="Times New Roman" w:hAnsi="Times New Roman" w:cs="Times New Roman"/>
          <w:i/>
          <w:sz w:val="22"/>
          <w:szCs w:val="22"/>
          <w:lang w:val="ru-RU"/>
        </w:rPr>
        <w:t>ід</w:t>
      </w:r>
      <w:proofErr w:type="spellEnd"/>
      <w:r w:rsidRPr="003C0FF3">
        <w:rPr>
          <w:rFonts w:ascii="Times New Roman" w:hAnsi="Times New Roman" w:cs="Times New Roman"/>
          <w:i/>
          <w:sz w:val="22"/>
          <w:szCs w:val="22"/>
          <w:lang w:val="ru-RU"/>
        </w:rPr>
        <w:t xml:space="preserve"> час </w:t>
      </w:r>
      <w:proofErr w:type="spellStart"/>
      <w:r w:rsidRPr="003C0FF3">
        <w:rPr>
          <w:rFonts w:ascii="Times New Roman" w:hAnsi="Times New Roman" w:cs="Times New Roman"/>
          <w:i/>
          <w:sz w:val="22"/>
          <w:szCs w:val="22"/>
          <w:lang w:val="ru-RU"/>
        </w:rPr>
        <w:t>подання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пропозиції</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зокрема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невідповідність</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уча</w:t>
      </w:r>
      <w:r w:rsidRPr="003C0FF3">
        <w:rPr>
          <w:rFonts w:ascii="Times New Roman" w:hAnsi="Times New Roman" w:cs="Times New Roman"/>
          <w:i/>
          <w:sz w:val="22"/>
          <w:szCs w:val="22"/>
          <w:lang w:val="ru-RU"/>
        </w:rPr>
        <w:t>с</w:t>
      </w:r>
      <w:r w:rsidRPr="003C0FF3">
        <w:rPr>
          <w:rFonts w:ascii="Times New Roman" w:hAnsi="Times New Roman" w:cs="Times New Roman"/>
          <w:i/>
          <w:sz w:val="22"/>
          <w:szCs w:val="22"/>
          <w:lang w:val="ru-RU"/>
        </w:rPr>
        <w:t>ника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чи</w:t>
      </w:r>
      <w:proofErr w:type="spellEnd"/>
      <w:r w:rsidRPr="003C0FF3">
        <w:rPr>
          <w:rFonts w:ascii="Times New Roman" w:hAnsi="Times New Roman" w:cs="Times New Roman"/>
          <w:i/>
          <w:sz w:val="22"/>
          <w:szCs w:val="22"/>
          <w:lang w:val="ru-RU"/>
        </w:rPr>
        <w:t xml:space="preserve"> товару, </w:t>
      </w:r>
      <w:proofErr w:type="spellStart"/>
      <w:r w:rsidRPr="003C0FF3">
        <w:rPr>
          <w:rFonts w:ascii="Times New Roman" w:hAnsi="Times New Roman" w:cs="Times New Roman"/>
          <w:i/>
          <w:sz w:val="22"/>
          <w:szCs w:val="22"/>
          <w:lang w:val="ru-RU"/>
        </w:rPr>
        <w:t>зазначеним</w:t>
      </w:r>
      <w:proofErr w:type="spellEnd"/>
      <w:r w:rsidRPr="003C0FF3">
        <w:rPr>
          <w:rFonts w:ascii="Times New Roman" w:hAnsi="Times New Roman" w:cs="Times New Roman"/>
          <w:i/>
          <w:sz w:val="22"/>
          <w:szCs w:val="22"/>
          <w:lang w:val="ru-RU"/>
        </w:rPr>
        <w:t xml:space="preserve"> нормативно-</w:t>
      </w:r>
      <w:proofErr w:type="spellStart"/>
      <w:r w:rsidRPr="003C0FF3">
        <w:rPr>
          <w:rFonts w:ascii="Times New Roman" w:hAnsi="Times New Roman" w:cs="Times New Roman"/>
          <w:i/>
          <w:sz w:val="22"/>
          <w:szCs w:val="22"/>
          <w:lang w:val="ru-RU"/>
        </w:rPr>
        <w:t>правовим</w:t>
      </w:r>
      <w:proofErr w:type="spellEnd"/>
      <w:r w:rsidRPr="003C0FF3">
        <w:rPr>
          <w:rFonts w:ascii="Times New Roman" w:hAnsi="Times New Roman" w:cs="Times New Roman"/>
          <w:i/>
          <w:sz w:val="22"/>
          <w:szCs w:val="22"/>
          <w:lang w:val="ru-RU"/>
        </w:rPr>
        <w:t xml:space="preserve"> актам, </w:t>
      </w:r>
      <w:proofErr w:type="spellStart"/>
      <w:r w:rsidRPr="003C0FF3">
        <w:rPr>
          <w:rFonts w:ascii="Times New Roman" w:hAnsi="Times New Roman" w:cs="Times New Roman"/>
          <w:i/>
          <w:sz w:val="22"/>
          <w:szCs w:val="22"/>
          <w:lang w:val="ru-RU"/>
        </w:rPr>
        <w:t>учасник</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вважатиметься</w:t>
      </w:r>
      <w:proofErr w:type="spellEnd"/>
      <w:r w:rsidRPr="003C0FF3">
        <w:rPr>
          <w:rFonts w:ascii="Times New Roman" w:hAnsi="Times New Roman" w:cs="Times New Roman"/>
          <w:i/>
          <w:sz w:val="22"/>
          <w:szCs w:val="22"/>
          <w:lang w:val="ru-RU"/>
        </w:rPr>
        <w:t xml:space="preserve"> таким, </w:t>
      </w:r>
      <w:proofErr w:type="spellStart"/>
      <w:r w:rsidRPr="003C0FF3">
        <w:rPr>
          <w:rFonts w:ascii="Times New Roman" w:hAnsi="Times New Roman" w:cs="Times New Roman"/>
          <w:i/>
          <w:sz w:val="22"/>
          <w:szCs w:val="22"/>
          <w:lang w:val="ru-RU"/>
        </w:rPr>
        <w:t>що</w:t>
      </w:r>
      <w:proofErr w:type="spellEnd"/>
      <w:r w:rsidRPr="003C0FF3">
        <w:rPr>
          <w:rFonts w:ascii="Times New Roman" w:hAnsi="Times New Roman" w:cs="Times New Roman"/>
          <w:i/>
          <w:sz w:val="22"/>
          <w:szCs w:val="22"/>
          <w:lang w:val="ru-RU"/>
        </w:rPr>
        <w:t xml:space="preserve"> </w:t>
      </w:r>
      <w:r w:rsidRPr="003C0FF3">
        <w:rPr>
          <w:rFonts w:ascii="Times New Roman" w:hAnsi="Times New Roman" w:cs="Times New Roman"/>
          <w:i/>
          <w:color w:val="000000"/>
          <w:sz w:val="22"/>
          <w:szCs w:val="22"/>
          <w:lang w:val="ru-RU"/>
        </w:rPr>
        <w:t xml:space="preserve">не </w:t>
      </w:r>
      <w:proofErr w:type="spellStart"/>
      <w:r w:rsidRPr="003C0FF3">
        <w:rPr>
          <w:rFonts w:ascii="Times New Roman" w:hAnsi="Times New Roman" w:cs="Times New Roman"/>
          <w:i/>
          <w:color w:val="000000"/>
          <w:sz w:val="22"/>
          <w:szCs w:val="22"/>
          <w:lang w:val="ru-RU"/>
        </w:rPr>
        <w:t>відповідає</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встановленим</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абзацом</w:t>
      </w:r>
      <w:proofErr w:type="spellEnd"/>
      <w:r w:rsidRPr="003C0FF3">
        <w:rPr>
          <w:rFonts w:ascii="Times New Roman" w:hAnsi="Times New Roman" w:cs="Times New Roman"/>
          <w:i/>
          <w:color w:val="000000"/>
          <w:sz w:val="22"/>
          <w:szCs w:val="22"/>
          <w:lang w:val="ru-RU"/>
        </w:rPr>
        <w:t xml:space="preserve"> першим </w:t>
      </w:r>
      <w:proofErr w:type="spellStart"/>
      <w:r w:rsidRPr="003C0FF3">
        <w:rPr>
          <w:rFonts w:ascii="Times New Roman" w:hAnsi="Times New Roman" w:cs="Times New Roman"/>
          <w:i/>
          <w:color w:val="000000"/>
          <w:sz w:val="22"/>
          <w:szCs w:val="22"/>
          <w:lang w:val="ru-RU"/>
        </w:rPr>
        <w:t>частиною</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третьою</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статті</w:t>
      </w:r>
      <w:proofErr w:type="spellEnd"/>
      <w:r w:rsidRPr="003C0FF3">
        <w:rPr>
          <w:rFonts w:ascii="Times New Roman" w:hAnsi="Times New Roman" w:cs="Times New Roman"/>
          <w:i/>
          <w:color w:val="000000"/>
          <w:sz w:val="22"/>
          <w:szCs w:val="22"/>
          <w:lang w:val="ru-RU"/>
        </w:rPr>
        <w:t xml:space="preserve"> 22 Закону, </w:t>
      </w:r>
      <w:proofErr w:type="spellStart"/>
      <w:r w:rsidRPr="003C0FF3">
        <w:rPr>
          <w:rFonts w:ascii="Times New Roman" w:hAnsi="Times New Roman" w:cs="Times New Roman"/>
          <w:i/>
          <w:color w:val="000000"/>
          <w:sz w:val="22"/>
          <w:szCs w:val="22"/>
          <w:lang w:val="ru-RU"/>
        </w:rPr>
        <w:t>вимогам</w:t>
      </w:r>
      <w:proofErr w:type="spellEnd"/>
      <w:r w:rsidRPr="003C0FF3">
        <w:rPr>
          <w:rFonts w:ascii="Times New Roman" w:hAnsi="Times New Roman" w:cs="Times New Roman"/>
          <w:i/>
          <w:color w:val="000000"/>
          <w:sz w:val="22"/>
          <w:szCs w:val="22"/>
          <w:lang w:val="ru-RU"/>
        </w:rPr>
        <w:t xml:space="preserve"> до </w:t>
      </w:r>
      <w:proofErr w:type="spellStart"/>
      <w:r w:rsidRPr="003C0FF3">
        <w:rPr>
          <w:rFonts w:ascii="Times New Roman" w:hAnsi="Times New Roman" w:cs="Times New Roman"/>
          <w:i/>
          <w:color w:val="000000"/>
          <w:sz w:val="22"/>
          <w:szCs w:val="22"/>
          <w:lang w:val="ru-RU"/>
        </w:rPr>
        <w:t>учасника</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відповідно</w:t>
      </w:r>
      <w:proofErr w:type="spellEnd"/>
      <w:r w:rsidRPr="003C0FF3">
        <w:rPr>
          <w:rFonts w:ascii="Times New Roman" w:hAnsi="Times New Roman" w:cs="Times New Roman"/>
          <w:i/>
          <w:color w:val="000000"/>
          <w:sz w:val="22"/>
          <w:szCs w:val="22"/>
          <w:lang w:val="ru-RU"/>
        </w:rPr>
        <w:t xml:space="preserve"> до </w:t>
      </w:r>
      <w:proofErr w:type="spellStart"/>
      <w:r w:rsidRPr="003C0FF3">
        <w:rPr>
          <w:rFonts w:ascii="Times New Roman" w:hAnsi="Times New Roman" w:cs="Times New Roman"/>
          <w:i/>
          <w:color w:val="000000"/>
          <w:sz w:val="22"/>
          <w:szCs w:val="22"/>
          <w:lang w:val="ru-RU"/>
        </w:rPr>
        <w:t>законодавства</w:t>
      </w:r>
      <w:proofErr w:type="spellEnd"/>
      <w:r w:rsidRPr="003C0FF3">
        <w:rPr>
          <w:rFonts w:ascii="Times New Roman" w:hAnsi="Times New Roman" w:cs="Times New Roman"/>
          <w:i/>
          <w:sz w:val="22"/>
          <w:szCs w:val="22"/>
          <w:lang w:val="ru-RU"/>
        </w:rPr>
        <w:t xml:space="preserve">, тому </w:t>
      </w:r>
      <w:proofErr w:type="spellStart"/>
      <w:r w:rsidRPr="003C0FF3">
        <w:rPr>
          <w:rFonts w:ascii="Times New Roman" w:hAnsi="Times New Roman" w:cs="Times New Roman"/>
          <w:i/>
          <w:sz w:val="22"/>
          <w:szCs w:val="22"/>
          <w:lang w:val="ru-RU"/>
        </w:rPr>
        <w:t>така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пропозиція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підлягатиме</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відхиленню</w:t>
      </w:r>
      <w:proofErr w:type="spellEnd"/>
      <w:r w:rsidRPr="003C0FF3">
        <w:rPr>
          <w:rFonts w:ascii="Times New Roman" w:hAnsi="Times New Roman" w:cs="Times New Roman"/>
          <w:i/>
          <w:sz w:val="22"/>
          <w:szCs w:val="22"/>
          <w:lang w:val="ru-RU"/>
        </w:rPr>
        <w:t xml:space="preserve"> </w:t>
      </w:r>
      <w:r w:rsidRPr="003C0FF3">
        <w:rPr>
          <w:rFonts w:ascii="Times New Roman" w:hAnsi="Times New Roman" w:cs="Times New Roman"/>
          <w:i/>
          <w:color w:val="00000A"/>
          <w:sz w:val="22"/>
          <w:szCs w:val="22"/>
        </w:rPr>
        <w:t>на підставі абзацу 3 пункту 1 частини 1 статті 31 Закону.</w:t>
      </w:r>
    </w:p>
    <w:p w:rsidR="00684C86" w:rsidRPr="00684C86" w:rsidRDefault="00684C86" w:rsidP="00684C86">
      <w:pPr>
        <w:pStyle w:val="a6"/>
        <w:numPr>
          <w:ilvl w:val="0"/>
          <w:numId w:val="2"/>
        </w:numPr>
        <w:jc w:val="both"/>
        <w:rPr>
          <w:rFonts w:ascii="Times New Roman" w:hAnsi="Times New Roman" w:cs="Times New Roman"/>
          <w:i/>
          <w:color w:val="00000A"/>
          <w:sz w:val="24"/>
          <w:szCs w:val="24"/>
        </w:rPr>
      </w:pPr>
      <w:r w:rsidRPr="00684C86">
        <w:rPr>
          <w:rFonts w:ascii="Times New Roman" w:hAnsi="Times New Roman" w:cs="Times New Roman"/>
          <w:color w:val="00000A"/>
          <w:sz w:val="24"/>
          <w:szCs w:val="24"/>
          <w:u w:val="single"/>
        </w:rPr>
        <w:t xml:space="preserve">Учасник надає </w:t>
      </w:r>
      <w:r w:rsidRPr="00684C86">
        <w:rPr>
          <w:rFonts w:ascii="Times New Roman" w:hAnsi="Times New Roman" w:cs="Times New Roman"/>
          <w:b/>
          <w:color w:val="00000A"/>
          <w:sz w:val="24"/>
          <w:szCs w:val="24"/>
          <w:u w:val="single"/>
        </w:rPr>
        <w:t>гарантійний лист,</w:t>
      </w:r>
      <w:r w:rsidRPr="00684C86">
        <w:rPr>
          <w:rFonts w:ascii="Times New Roman" w:hAnsi="Times New Roman" w:cs="Times New Roman"/>
          <w:color w:val="00000A"/>
          <w:sz w:val="24"/>
          <w:szCs w:val="24"/>
          <w:u w:val="single"/>
        </w:rPr>
        <w:t xml:space="preserve"> складений в довільній формі, в якому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8C60B0" w:rsidRPr="009B595B" w:rsidRDefault="008C60B0" w:rsidP="00684C86">
      <w:pPr>
        <w:jc w:val="both"/>
        <w:rPr>
          <w:rStyle w:val="a5"/>
          <w:rFonts w:cs="Times New Roman"/>
          <w:b/>
          <w:bCs/>
          <w:i/>
          <w:iCs/>
          <w:u w:val="single"/>
          <w:lang w:val="uk-UA"/>
        </w:rPr>
      </w:pPr>
      <w:bookmarkStart w:id="0" w:name="_GoBack"/>
      <w:bookmarkEnd w:id="0"/>
    </w:p>
    <w:p w:rsidR="007140A8" w:rsidRPr="00332EE1" w:rsidRDefault="007140A8" w:rsidP="007140A8">
      <w:pPr>
        <w:tabs>
          <w:tab w:val="left" w:pos="1276"/>
        </w:tabs>
        <w:ind w:firstLine="709"/>
        <w:jc w:val="both"/>
        <w:rPr>
          <w:rFonts w:cs="Times New Roman"/>
          <w:b/>
          <w:i/>
          <w:u w:val="single"/>
          <w:lang w:val="uk-UA"/>
        </w:rPr>
      </w:pPr>
      <w:r w:rsidRPr="00332EE1">
        <w:rPr>
          <w:rFonts w:cs="Times New Roman"/>
          <w:b/>
          <w:i/>
          <w:u w:val="single"/>
          <w:lang w:val="uk-UA"/>
        </w:rPr>
        <w:t xml:space="preserve">Якщо протягом терміну дії гарантії буде виявлено недоліки товару, що перешкоджають нормальному його функціонуванню за призначенням, Виконавець зобов’язаний за свій рахунок протягом 10 (десяти) днів з дня відповідного письмового повідомлення </w:t>
      </w:r>
      <w:r w:rsidRPr="00332EE1">
        <w:rPr>
          <w:rFonts w:cs="Times New Roman"/>
          <w:b/>
          <w:i/>
          <w:iCs/>
          <w:u w:val="single"/>
          <w:lang w:val="uk-UA"/>
        </w:rPr>
        <w:t>Замовник</w:t>
      </w:r>
      <w:r w:rsidRPr="00332EE1">
        <w:rPr>
          <w:rFonts w:cs="Times New Roman"/>
          <w:b/>
          <w:i/>
          <w:u w:val="single"/>
          <w:lang w:val="uk-UA"/>
        </w:rPr>
        <w:t>а виправити всі знайдені недоліки або замінити дефектний товар на доброякісний.</w:t>
      </w:r>
    </w:p>
    <w:p w:rsidR="007140A8" w:rsidRPr="00332EE1" w:rsidRDefault="007140A8" w:rsidP="007140A8">
      <w:pPr>
        <w:tabs>
          <w:tab w:val="left" w:pos="1276"/>
        </w:tabs>
        <w:ind w:firstLine="709"/>
        <w:jc w:val="both"/>
        <w:rPr>
          <w:rFonts w:cs="Times New Roman"/>
          <w:b/>
          <w:i/>
          <w:u w:val="single"/>
        </w:rPr>
      </w:pPr>
      <w:r w:rsidRPr="00332EE1">
        <w:rPr>
          <w:rFonts w:cs="Times New Roman"/>
          <w:b/>
          <w:i/>
          <w:u w:val="single"/>
        </w:rPr>
        <w:lastRenderedPageBreak/>
        <w:t xml:space="preserve">У </w:t>
      </w:r>
      <w:proofErr w:type="spellStart"/>
      <w:r w:rsidRPr="00332EE1">
        <w:rPr>
          <w:rFonts w:cs="Times New Roman"/>
          <w:b/>
          <w:i/>
          <w:u w:val="single"/>
        </w:rPr>
        <w:t>разі</w:t>
      </w:r>
      <w:proofErr w:type="spellEnd"/>
      <w:r w:rsidRPr="00332EE1">
        <w:rPr>
          <w:rFonts w:cs="Times New Roman"/>
          <w:b/>
          <w:i/>
          <w:u w:val="single"/>
        </w:rPr>
        <w:t xml:space="preserve"> </w:t>
      </w:r>
      <w:proofErr w:type="spellStart"/>
      <w:r w:rsidRPr="00332EE1">
        <w:rPr>
          <w:rFonts w:cs="Times New Roman"/>
          <w:b/>
          <w:i/>
          <w:u w:val="single"/>
        </w:rPr>
        <w:t>відмови</w:t>
      </w:r>
      <w:proofErr w:type="spellEnd"/>
      <w:r w:rsidRPr="00332EE1">
        <w:rPr>
          <w:rFonts w:cs="Times New Roman"/>
          <w:b/>
          <w:i/>
          <w:u w:val="single"/>
        </w:rPr>
        <w:t xml:space="preserve"> </w:t>
      </w:r>
      <w:proofErr w:type="spellStart"/>
      <w:r w:rsidRPr="00332EE1">
        <w:rPr>
          <w:rFonts w:cs="Times New Roman"/>
          <w:b/>
          <w:i/>
          <w:u w:val="single"/>
        </w:rPr>
        <w:t>від</w:t>
      </w:r>
      <w:proofErr w:type="spellEnd"/>
      <w:r w:rsidRPr="00332EE1">
        <w:rPr>
          <w:rFonts w:cs="Times New Roman"/>
          <w:b/>
          <w:i/>
          <w:u w:val="single"/>
        </w:rPr>
        <w:t xml:space="preserve"> дефектного товару </w:t>
      </w:r>
      <w:proofErr w:type="spellStart"/>
      <w:r w:rsidRPr="00332EE1">
        <w:rPr>
          <w:rFonts w:cs="Times New Roman"/>
          <w:b/>
          <w:i/>
          <w:iCs/>
          <w:u w:val="single"/>
        </w:rPr>
        <w:t>Виконавець</w:t>
      </w:r>
      <w:proofErr w:type="spellEnd"/>
      <w:r w:rsidRPr="00332EE1">
        <w:rPr>
          <w:rFonts w:cs="Times New Roman"/>
          <w:b/>
          <w:i/>
          <w:iCs/>
          <w:u w:val="single"/>
        </w:rPr>
        <w:t xml:space="preserve"> </w:t>
      </w:r>
      <w:proofErr w:type="spellStart"/>
      <w:r w:rsidRPr="00332EE1">
        <w:rPr>
          <w:rFonts w:cs="Times New Roman"/>
          <w:b/>
          <w:i/>
          <w:u w:val="single"/>
        </w:rPr>
        <w:t>зобов’язаний</w:t>
      </w:r>
      <w:proofErr w:type="spellEnd"/>
      <w:r w:rsidRPr="00332EE1">
        <w:rPr>
          <w:rFonts w:cs="Times New Roman"/>
          <w:b/>
          <w:i/>
          <w:u w:val="single"/>
        </w:rPr>
        <w:t xml:space="preserve"> у 10-денний </w:t>
      </w:r>
      <w:proofErr w:type="spellStart"/>
      <w:r w:rsidRPr="00332EE1">
        <w:rPr>
          <w:rFonts w:cs="Times New Roman"/>
          <w:b/>
          <w:i/>
          <w:u w:val="single"/>
        </w:rPr>
        <w:t>термін</w:t>
      </w:r>
      <w:proofErr w:type="spellEnd"/>
      <w:r w:rsidRPr="00332EE1">
        <w:rPr>
          <w:rFonts w:cs="Times New Roman"/>
          <w:b/>
          <w:i/>
          <w:u w:val="single"/>
        </w:rPr>
        <w:t xml:space="preserve"> з дня  </w:t>
      </w:r>
      <w:proofErr w:type="spellStart"/>
      <w:r w:rsidRPr="00332EE1">
        <w:rPr>
          <w:rFonts w:cs="Times New Roman"/>
          <w:b/>
          <w:i/>
          <w:u w:val="single"/>
        </w:rPr>
        <w:t>відповідного</w:t>
      </w:r>
      <w:proofErr w:type="spellEnd"/>
      <w:r w:rsidRPr="00332EE1">
        <w:rPr>
          <w:rFonts w:cs="Times New Roman"/>
          <w:b/>
          <w:i/>
          <w:u w:val="single"/>
        </w:rPr>
        <w:t xml:space="preserve">  </w:t>
      </w:r>
      <w:proofErr w:type="spellStart"/>
      <w:r w:rsidRPr="00332EE1">
        <w:rPr>
          <w:rFonts w:cs="Times New Roman"/>
          <w:b/>
          <w:i/>
          <w:u w:val="single"/>
        </w:rPr>
        <w:t>письмового</w:t>
      </w:r>
      <w:proofErr w:type="spellEnd"/>
      <w:r w:rsidRPr="00332EE1">
        <w:rPr>
          <w:rFonts w:cs="Times New Roman"/>
          <w:b/>
          <w:i/>
          <w:u w:val="single"/>
        </w:rPr>
        <w:t xml:space="preserve"> </w:t>
      </w:r>
      <w:proofErr w:type="spellStart"/>
      <w:r w:rsidRPr="00332EE1">
        <w:rPr>
          <w:rFonts w:cs="Times New Roman"/>
          <w:b/>
          <w:i/>
          <w:u w:val="single"/>
        </w:rPr>
        <w:t>повідомлення</w:t>
      </w:r>
      <w:proofErr w:type="spellEnd"/>
      <w:r w:rsidRPr="00332EE1">
        <w:rPr>
          <w:rFonts w:cs="Times New Roman"/>
          <w:b/>
          <w:i/>
          <w:u w:val="single"/>
        </w:rPr>
        <w:t xml:space="preserve"> </w:t>
      </w:r>
      <w:proofErr w:type="spellStart"/>
      <w:r w:rsidRPr="00332EE1">
        <w:rPr>
          <w:rFonts w:cs="Times New Roman"/>
          <w:b/>
          <w:i/>
          <w:iCs/>
          <w:u w:val="single"/>
        </w:rPr>
        <w:t>Замовник</w:t>
      </w:r>
      <w:r w:rsidRPr="00332EE1">
        <w:rPr>
          <w:rFonts w:cs="Times New Roman"/>
          <w:b/>
          <w:i/>
          <w:u w:val="single"/>
        </w:rPr>
        <w:t>а</w:t>
      </w:r>
      <w:proofErr w:type="spellEnd"/>
      <w:r w:rsidRPr="00332EE1">
        <w:rPr>
          <w:rFonts w:cs="Times New Roman"/>
          <w:b/>
          <w:i/>
          <w:u w:val="single"/>
        </w:rPr>
        <w:t xml:space="preserve"> </w:t>
      </w:r>
      <w:proofErr w:type="spellStart"/>
      <w:r w:rsidRPr="00332EE1">
        <w:rPr>
          <w:rFonts w:cs="Times New Roman"/>
          <w:b/>
          <w:i/>
          <w:u w:val="single"/>
        </w:rPr>
        <w:t>повернути</w:t>
      </w:r>
      <w:proofErr w:type="spellEnd"/>
      <w:r w:rsidRPr="00332EE1">
        <w:rPr>
          <w:rFonts w:cs="Times New Roman"/>
          <w:b/>
          <w:i/>
          <w:u w:val="single"/>
        </w:rPr>
        <w:t xml:space="preserve"> </w:t>
      </w:r>
      <w:proofErr w:type="spellStart"/>
      <w:r w:rsidRPr="00332EE1">
        <w:rPr>
          <w:rFonts w:cs="Times New Roman"/>
          <w:b/>
          <w:i/>
          <w:u w:val="single"/>
        </w:rPr>
        <w:t>останньому</w:t>
      </w:r>
      <w:proofErr w:type="spellEnd"/>
      <w:r w:rsidRPr="00332EE1">
        <w:rPr>
          <w:rFonts w:cs="Times New Roman"/>
          <w:b/>
          <w:i/>
          <w:u w:val="single"/>
        </w:rPr>
        <w:t xml:space="preserve"> </w:t>
      </w:r>
      <w:proofErr w:type="spellStart"/>
      <w:r w:rsidRPr="00332EE1">
        <w:rPr>
          <w:rFonts w:cs="Times New Roman"/>
          <w:b/>
          <w:i/>
          <w:u w:val="single"/>
        </w:rPr>
        <w:t>кошти</w:t>
      </w:r>
      <w:proofErr w:type="spellEnd"/>
      <w:r w:rsidRPr="00332EE1">
        <w:rPr>
          <w:rFonts w:cs="Times New Roman"/>
          <w:b/>
          <w:i/>
          <w:u w:val="single"/>
        </w:rPr>
        <w:t xml:space="preserve"> за </w:t>
      </w:r>
      <w:proofErr w:type="spellStart"/>
      <w:r w:rsidRPr="00332EE1">
        <w:rPr>
          <w:rFonts w:cs="Times New Roman"/>
          <w:b/>
          <w:i/>
          <w:u w:val="single"/>
        </w:rPr>
        <w:t>дефектний</w:t>
      </w:r>
      <w:proofErr w:type="spellEnd"/>
      <w:r w:rsidRPr="00332EE1">
        <w:rPr>
          <w:rFonts w:cs="Times New Roman"/>
          <w:b/>
          <w:i/>
          <w:u w:val="single"/>
        </w:rPr>
        <w:t xml:space="preserve"> товар, </w:t>
      </w:r>
      <w:proofErr w:type="spellStart"/>
      <w:r w:rsidRPr="00332EE1">
        <w:rPr>
          <w:rFonts w:cs="Times New Roman"/>
          <w:b/>
          <w:i/>
          <w:u w:val="single"/>
        </w:rPr>
        <w:t>перераховані</w:t>
      </w:r>
      <w:proofErr w:type="spellEnd"/>
      <w:r w:rsidRPr="00332EE1">
        <w:rPr>
          <w:rFonts w:cs="Times New Roman"/>
          <w:b/>
          <w:i/>
          <w:u w:val="single"/>
        </w:rPr>
        <w:t xml:space="preserve"> </w:t>
      </w:r>
      <w:proofErr w:type="spellStart"/>
      <w:r w:rsidRPr="00332EE1">
        <w:rPr>
          <w:rFonts w:cs="Times New Roman"/>
          <w:b/>
          <w:i/>
          <w:u w:val="single"/>
        </w:rPr>
        <w:t>згідно</w:t>
      </w:r>
      <w:proofErr w:type="spellEnd"/>
      <w:r w:rsidRPr="00332EE1">
        <w:rPr>
          <w:rFonts w:cs="Times New Roman"/>
          <w:b/>
          <w:i/>
          <w:u w:val="single"/>
        </w:rPr>
        <w:t xml:space="preserve"> з </w:t>
      </w:r>
      <w:proofErr w:type="spellStart"/>
      <w:r w:rsidRPr="00332EE1">
        <w:rPr>
          <w:rFonts w:cs="Times New Roman"/>
          <w:b/>
          <w:i/>
          <w:u w:val="single"/>
        </w:rPr>
        <w:t>цим</w:t>
      </w:r>
      <w:proofErr w:type="spellEnd"/>
      <w:r w:rsidRPr="00332EE1">
        <w:rPr>
          <w:rFonts w:cs="Times New Roman"/>
          <w:b/>
          <w:i/>
          <w:u w:val="single"/>
        </w:rPr>
        <w:t xml:space="preserve"> Договором, та </w:t>
      </w:r>
      <w:proofErr w:type="spellStart"/>
      <w:r w:rsidRPr="00332EE1">
        <w:rPr>
          <w:rFonts w:cs="Times New Roman"/>
          <w:b/>
          <w:i/>
          <w:u w:val="single"/>
        </w:rPr>
        <w:t>сплатити</w:t>
      </w:r>
      <w:proofErr w:type="spellEnd"/>
      <w:r w:rsidRPr="00332EE1">
        <w:rPr>
          <w:rFonts w:cs="Times New Roman"/>
          <w:b/>
          <w:i/>
          <w:u w:val="single"/>
        </w:rPr>
        <w:t xml:space="preserve"> штраф у </w:t>
      </w:r>
      <w:proofErr w:type="spellStart"/>
      <w:r w:rsidRPr="00332EE1">
        <w:rPr>
          <w:rFonts w:cs="Times New Roman"/>
          <w:b/>
          <w:i/>
          <w:u w:val="single"/>
        </w:rPr>
        <w:t>розмі</w:t>
      </w:r>
      <w:proofErr w:type="gramStart"/>
      <w:r w:rsidRPr="00332EE1">
        <w:rPr>
          <w:rFonts w:cs="Times New Roman"/>
          <w:b/>
          <w:i/>
          <w:u w:val="single"/>
        </w:rPr>
        <w:t>р</w:t>
      </w:r>
      <w:proofErr w:type="gramEnd"/>
      <w:r w:rsidRPr="00332EE1">
        <w:rPr>
          <w:rFonts w:cs="Times New Roman"/>
          <w:b/>
          <w:i/>
          <w:u w:val="single"/>
        </w:rPr>
        <w:t>і</w:t>
      </w:r>
      <w:proofErr w:type="spellEnd"/>
      <w:r w:rsidRPr="00332EE1">
        <w:rPr>
          <w:rFonts w:cs="Times New Roman"/>
          <w:b/>
          <w:i/>
          <w:u w:val="single"/>
        </w:rPr>
        <w:t xml:space="preserve"> 20% </w:t>
      </w:r>
      <w:proofErr w:type="spellStart"/>
      <w:r w:rsidRPr="00332EE1">
        <w:rPr>
          <w:rFonts w:cs="Times New Roman"/>
          <w:b/>
          <w:i/>
          <w:u w:val="single"/>
        </w:rPr>
        <w:t>вартості</w:t>
      </w:r>
      <w:proofErr w:type="spellEnd"/>
      <w:r w:rsidRPr="00332EE1">
        <w:rPr>
          <w:rFonts w:cs="Times New Roman"/>
          <w:b/>
          <w:i/>
          <w:u w:val="single"/>
        </w:rPr>
        <w:t xml:space="preserve"> дефектного товару </w:t>
      </w:r>
      <w:proofErr w:type="spellStart"/>
      <w:r w:rsidRPr="00332EE1">
        <w:rPr>
          <w:rFonts w:cs="Times New Roman"/>
          <w:b/>
          <w:i/>
          <w:u w:val="single"/>
        </w:rPr>
        <w:t>або</w:t>
      </w:r>
      <w:proofErr w:type="spellEnd"/>
      <w:r w:rsidRPr="00332EE1">
        <w:rPr>
          <w:rFonts w:cs="Times New Roman"/>
          <w:b/>
          <w:i/>
          <w:u w:val="single"/>
        </w:rPr>
        <w:t xml:space="preserve"> </w:t>
      </w:r>
      <w:proofErr w:type="spellStart"/>
      <w:r w:rsidRPr="00332EE1">
        <w:rPr>
          <w:rFonts w:cs="Times New Roman"/>
          <w:b/>
          <w:i/>
          <w:u w:val="single"/>
        </w:rPr>
        <w:t>замінити</w:t>
      </w:r>
      <w:proofErr w:type="spellEnd"/>
      <w:r w:rsidRPr="00332EE1">
        <w:rPr>
          <w:rFonts w:cs="Times New Roman"/>
          <w:b/>
          <w:i/>
          <w:u w:val="single"/>
        </w:rPr>
        <w:t xml:space="preserve"> </w:t>
      </w:r>
      <w:proofErr w:type="spellStart"/>
      <w:r w:rsidRPr="00332EE1">
        <w:rPr>
          <w:rFonts w:cs="Times New Roman"/>
          <w:b/>
          <w:i/>
          <w:u w:val="single"/>
        </w:rPr>
        <w:t>дефектний</w:t>
      </w:r>
      <w:proofErr w:type="spellEnd"/>
      <w:r w:rsidRPr="00332EE1">
        <w:rPr>
          <w:rFonts w:cs="Times New Roman"/>
          <w:b/>
          <w:i/>
          <w:u w:val="single"/>
        </w:rPr>
        <w:t xml:space="preserve"> товар на </w:t>
      </w:r>
      <w:proofErr w:type="spellStart"/>
      <w:r w:rsidRPr="00332EE1">
        <w:rPr>
          <w:rFonts w:cs="Times New Roman"/>
          <w:b/>
          <w:i/>
          <w:u w:val="single"/>
        </w:rPr>
        <w:t>доброякісний</w:t>
      </w:r>
      <w:proofErr w:type="spellEnd"/>
      <w:r w:rsidRPr="00332EE1">
        <w:rPr>
          <w:rFonts w:cs="Times New Roman"/>
          <w:b/>
          <w:i/>
          <w:u w:val="single"/>
        </w:rPr>
        <w:t>.</w:t>
      </w:r>
    </w:p>
    <w:p w:rsidR="007140A8" w:rsidRPr="00332EE1" w:rsidRDefault="007140A8" w:rsidP="007140A8">
      <w:pPr>
        <w:ind w:firstLine="708"/>
        <w:jc w:val="both"/>
        <w:rPr>
          <w:rFonts w:eastAsia="TimesNewRomanPS-BoldItalicMT" w:cs="Times New Roman"/>
          <w:b/>
          <w:bCs/>
          <w:i/>
          <w:iCs/>
          <w:u w:val="single"/>
        </w:rPr>
      </w:pPr>
    </w:p>
    <w:p w:rsidR="00D62179" w:rsidRPr="007140A8" w:rsidRDefault="00D62179">
      <w:pPr>
        <w:ind w:firstLine="708"/>
        <w:jc w:val="both"/>
        <w:rPr>
          <w:rFonts w:cs="Times New Roman"/>
        </w:rPr>
      </w:pPr>
    </w:p>
    <w:sectPr w:rsidR="00D62179" w:rsidRPr="007140A8">
      <w:headerReference w:type="default" r:id="rId8"/>
      <w:footerReference w:type="default" r:id="rId9"/>
      <w:pgSz w:w="11900" w:h="16840"/>
      <w:pgMar w:top="850" w:right="850" w:bottom="850"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58" w:rsidRDefault="000A5F58">
      <w:r>
        <w:separator/>
      </w:r>
    </w:p>
  </w:endnote>
  <w:endnote w:type="continuationSeparator" w:id="0">
    <w:p w:rsidR="000A5F58" w:rsidRDefault="000A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1"/>
    <w:family w:val="auto"/>
    <w:pitch w:val="default"/>
  </w:font>
  <w:font w:name="TimesNewRomanPS-BoldItalicMT">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79" w:rsidRDefault="00D621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58" w:rsidRDefault="000A5F58">
      <w:r>
        <w:separator/>
      </w:r>
    </w:p>
  </w:footnote>
  <w:footnote w:type="continuationSeparator" w:id="0">
    <w:p w:rsidR="000A5F58" w:rsidRDefault="000A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79" w:rsidRDefault="00D621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61129"/>
    <w:multiLevelType w:val="hybridMultilevel"/>
    <w:tmpl w:val="FA7C0E54"/>
    <w:styleLink w:val="1"/>
    <w:lvl w:ilvl="0" w:tplc="063EBD60">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AEC47D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030682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BB0899C4">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C3EB93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8788B1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C8640D0">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97C2568">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6B2E7EC">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51F157B"/>
    <w:multiLevelType w:val="hybridMultilevel"/>
    <w:tmpl w:val="FA7C0E54"/>
    <w:numStyleLink w:val="1"/>
  </w:abstractNum>
  <w:abstractNum w:abstractNumId="2">
    <w:nsid w:val="7F361A79"/>
    <w:multiLevelType w:val="multilevel"/>
    <w:tmpl w:val="62E8EB54"/>
    <w:lvl w:ilvl="0">
      <w:start w:val="1"/>
      <w:numFmt w:val="decimal"/>
      <w:lvlText w:val="%1."/>
      <w:lvlJc w:val="left"/>
      <w:pPr>
        <w:tabs>
          <w:tab w:val="num" w:pos="287"/>
        </w:tabs>
        <w:ind w:left="287" w:hanging="287"/>
      </w:pPr>
      <w:rPr>
        <w:i w:val="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lvlOverride w:ilvl="0">
      <w:lvl w:ilvl="0" w:tplc="6DD61FB4">
        <w:start w:val="1"/>
        <w:numFmt w:val="decimal"/>
        <w:lvlText w:val="%1."/>
        <w:lvlJc w:val="left"/>
        <w:pPr>
          <w:tabs>
            <w:tab w:val="left" w:pos="720"/>
          </w:tabs>
          <w:ind w:left="567" w:hanging="567"/>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2179"/>
    <w:rsid w:val="000A5F58"/>
    <w:rsid w:val="004B406E"/>
    <w:rsid w:val="006507F4"/>
    <w:rsid w:val="00655E6D"/>
    <w:rsid w:val="00684C86"/>
    <w:rsid w:val="007140A8"/>
    <w:rsid w:val="008C60B0"/>
    <w:rsid w:val="0090651E"/>
    <w:rsid w:val="009B595B"/>
    <w:rsid w:val="00A63305"/>
    <w:rsid w:val="00A704CA"/>
    <w:rsid w:val="00CD24D1"/>
    <w:rsid w:val="00D62179"/>
    <w:rsid w:val="00DE0D08"/>
    <w:rsid w:val="00F2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5">
    <w:name w:val="Нет"/>
  </w:style>
  <w:style w:type="paragraph" w:customStyle="1" w:styleId="Style12">
    <w:name w:val="Style12"/>
    <w:pPr>
      <w:widowControl w:val="0"/>
      <w:spacing w:line="274" w:lineRule="exact"/>
      <w:ind w:firstLine="725"/>
      <w:jc w:val="both"/>
    </w:pPr>
    <w:rPr>
      <w:rFonts w:eastAsia="Times New Roman"/>
      <w:color w:val="000000"/>
      <w:sz w:val="24"/>
      <w:szCs w:val="24"/>
      <w:u w:color="000000"/>
    </w:rPr>
  </w:style>
  <w:style w:type="numbering" w:customStyle="1" w:styleId="1">
    <w:name w:val="Импортированный стиль 1"/>
    <w:pPr>
      <w:numPr>
        <w:numId w:val="1"/>
      </w:numPr>
    </w:pPr>
  </w:style>
  <w:style w:type="paragraph" w:styleId="a6">
    <w:name w:val="No Spacing"/>
    <w:uiPriority w:val="1"/>
    <w:qFormat/>
    <w:rsid w:val="00684C8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5">
    <w:name w:val="Нет"/>
  </w:style>
  <w:style w:type="paragraph" w:customStyle="1" w:styleId="Style12">
    <w:name w:val="Style12"/>
    <w:pPr>
      <w:widowControl w:val="0"/>
      <w:spacing w:line="274" w:lineRule="exact"/>
      <w:ind w:firstLine="725"/>
      <w:jc w:val="both"/>
    </w:pPr>
    <w:rPr>
      <w:rFonts w:eastAsia="Times New Roman"/>
      <w:color w:val="000000"/>
      <w:sz w:val="24"/>
      <w:szCs w:val="24"/>
      <w:u w:color="000000"/>
    </w:rPr>
  </w:style>
  <w:style w:type="numbering" w:customStyle="1" w:styleId="1">
    <w:name w:val="Импортированный стиль 1"/>
    <w:pPr>
      <w:numPr>
        <w:numId w:val="1"/>
      </w:numPr>
    </w:pPr>
  </w:style>
  <w:style w:type="paragraph" w:styleId="a6">
    <w:name w:val="No Spacing"/>
    <w:uiPriority w:val="1"/>
    <w:qFormat/>
    <w:rsid w:val="00684C8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4667</Words>
  <Characters>2661</Characters>
  <Application>Microsoft Office Word</Application>
  <DocSecurity>0</DocSecurity>
  <Lines>22</Lines>
  <Paragraphs>14</Paragraphs>
  <ScaleCrop>false</ScaleCrop>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13</cp:revision>
  <dcterms:created xsi:type="dcterms:W3CDTF">2022-10-10T11:40:00Z</dcterms:created>
  <dcterms:modified xsi:type="dcterms:W3CDTF">2022-10-18T11:07:00Z</dcterms:modified>
</cp:coreProperties>
</file>