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4874" w14:textId="77777777" w:rsidR="001E568E" w:rsidRDefault="008E2303">
      <w:pPr>
        <w:spacing w:after="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КИЇВСЬКИЙ ДЕРЖАВНИЙ МУЗИЧНИЙ ЛІЦЕЙ ІМЕНІ М. В. ЛИСЕНКА</w:t>
      </w:r>
    </w:p>
    <w:p w14:paraId="2B2B697D" w14:textId="77777777" w:rsidR="001E568E" w:rsidRDefault="001E568E">
      <w:pPr>
        <w:spacing w:after="0"/>
        <w:ind w:left="320"/>
        <w:jc w:val="center"/>
        <w:rPr>
          <w:rFonts w:ascii="Times New Roman" w:eastAsia="Times New Roman" w:hAnsi="Times New Roman" w:cs="Times New Roman"/>
          <w:b/>
          <w:sz w:val="24"/>
          <w:szCs w:val="24"/>
        </w:rPr>
      </w:pPr>
    </w:p>
    <w:p w14:paraId="3B7AAC63" w14:textId="77777777" w:rsidR="001E568E" w:rsidRDefault="008E2303">
      <w:pPr>
        <w:spacing w:after="0"/>
        <w:ind w:left="3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6C3432D8" w14:textId="77777777" w:rsidR="001E568E" w:rsidRDefault="008E2303">
      <w:pPr>
        <w:spacing w:after="0" w:line="240" w:lineRule="auto"/>
        <w:ind w:left="-14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«ЗАТВЕРДЖЕНО»</w:t>
      </w:r>
    </w:p>
    <w:p w14:paraId="298F835A" w14:textId="77777777" w:rsidR="001E568E" w:rsidRDefault="008E2303">
      <w:pPr>
        <w:spacing w:after="0" w:line="240" w:lineRule="auto"/>
        <w:ind w:left="-1420"/>
        <w:jc w:val="right"/>
        <w:rPr>
          <w:rFonts w:ascii="Times New Roman" w:eastAsia="Times New Roman" w:hAnsi="Times New Roman" w:cs="Times New Roman"/>
          <w:color w:val="000000"/>
          <w:sz w:val="24"/>
          <w:szCs w:val="24"/>
          <w:highlight w:val="cyan"/>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xml:space="preserve">Рішенням </w:t>
      </w:r>
    </w:p>
    <w:p w14:paraId="01AEE958" w14:textId="77777777" w:rsidR="001E568E" w:rsidRDefault="008E2303">
      <w:pPr>
        <w:spacing w:after="0" w:line="240" w:lineRule="auto"/>
        <w:ind w:left="-14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Уповноваженої особи</w:t>
      </w:r>
    </w:p>
    <w:p w14:paraId="2E3A79AF" w14:textId="77777777" w:rsidR="001E568E" w:rsidRDefault="001E568E">
      <w:pPr>
        <w:spacing w:after="0" w:line="240" w:lineRule="auto"/>
        <w:ind w:left="-1420"/>
        <w:jc w:val="right"/>
        <w:rPr>
          <w:rFonts w:ascii="Times New Roman" w:eastAsia="Times New Roman" w:hAnsi="Times New Roman" w:cs="Times New Roman"/>
          <w:color w:val="000000"/>
          <w:sz w:val="24"/>
          <w:szCs w:val="24"/>
        </w:rPr>
      </w:pPr>
    </w:p>
    <w:p w14:paraId="145B0892" w14:textId="7B751837" w:rsidR="001E568E" w:rsidRDefault="008E2303">
      <w:pPr>
        <w:spacing w:after="0" w:line="240" w:lineRule="auto"/>
        <w:ind w:left="-14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Протокол № </w:t>
      </w:r>
      <w:r w:rsidR="006C11B8">
        <w:rPr>
          <w:rFonts w:ascii="Times New Roman" w:eastAsia="Times New Roman" w:hAnsi="Times New Roman" w:cs="Times New Roman"/>
          <w:color w:val="000000"/>
          <w:sz w:val="24"/>
          <w:szCs w:val="24"/>
          <w:lang w:val="en-US"/>
        </w:rPr>
        <w:t>3</w:t>
      </w:r>
      <w:r>
        <w:rPr>
          <w:rFonts w:ascii="Times New Roman" w:eastAsia="Times New Roman" w:hAnsi="Times New Roman" w:cs="Times New Roman"/>
          <w:color w:val="000000"/>
          <w:sz w:val="24"/>
          <w:szCs w:val="24"/>
        </w:rPr>
        <w:t>/01-В</w:t>
      </w:r>
    </w:p>
    <w:p w14:paraId="036472EE" w14:textId="0E1342CD" w:rsidR="001E568E" w:rsidRDefault="008E2303">
      <w:pPr>
        <w:spacing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 «</w:t>
      </w:r>
      <w:r w:rsidR="006C11B8">
        <w:rPr>
          <w:rFonts w:ascii="Times New Roman" w:eastAsia="Times New Roman" w:hAnsi="Times New Roman" w:cs="Times New Roman"/>
          <w:color w:val="000000"/>
          <w:sz w:val="24"/>
          <w:szCs w:val="24"/>
          <w:lang w:val="en-US"/>
        </w:rPr>
        <w:t>09</w:t>
      </w:r>
      <w:r>
        <w:rPr>
          <w:rFonts w:ascii="Times New Roman" w:eastAsia="Times New Roman" w:hAnsi="Times New Roman" w:cs="Times New Roman"/>
          <w:color w:val="000000"/>
          <w:sz w:val="24"/>
          <w:szCs w:val="24"/>
        </w:rPr>
        <w:t>» січня 202</w:t>
      </w:r>
      <w:r w:rsidR="001B57D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рок</w:t>
      </w:r>
      <w:r>
        <w:rPr>
          <w:rFonts w:ascii="Times New Roman" w:eastAsia="Times New Roman" w:hAnsi="Times New Roman" w:cs="Times New Roman"/>
          <w:sz w:val="24"/>
          <w:szCs w:val="24"/>
        </w:rPr>
        <w:t>у</w:t>
      </w:r>
    </w:p>
    <w:p w14:paraId="130EB03A" w14:textId="77777777" w:rsidR="001E568E" w:rsidRDefault="001E568E">
      <w:pPr>
        <w:spacing w:after="0" w:line="240" w:lineRule="auto"/>
        <w:ind w:left="-1420"/>
        <w:jc w:val="right"/>
        <w:rPr>
          <w:rFonts w:ascii="Times New Roman" w:eastAsia="Times New Roman" w:hAnsi="Times New Roman" w:cs="Times New Roman"/>
          <w:color w:val="000000"/>
          <w:sz w:val="24"/>
          <w:szCs w:val="24"/>
        </w:rPr>
      </w:pPr>
    </w:p>
    <w:p w14:paraId="358B633C" w14:textId="77777777" w:rsidR="001E568E" w:rsidRDefault="008E2303">
      <w:pPr>
        <w:spacing w:after="0" w:line="240" w:lineRule="auto"/>
        <w:ind w:left="-14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Уповноважена особа</w:t>
      </w:r>
    </w:p>
    <w:p w14:paraId="3F6AB72F" w14:textId="6BCD9E65" w:rsidR="001E568E" w:rsidRDefault="008E2303">
      <w:pPr>
        <w:spacing w:after="0" w:line="240" w:lineRule="auto"/>
        <w:ind w:left="-14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w:t>
      </w:r>
      <w:proofErr w:type="spellStart"/>
      <w:r w:rsidR="001B57D6">
        <w:rPr>
          <w:rFonts w:ascii="Times New Roman" w:eastAsia="Times New Roman" w:hAnsi="Times New Roman" w:cs="Times New Roman"/>
          <w:color w:val="000000"/>
          <w:sz w:val="24"/>
          <w:szCs w:val="24"/>
        </w:rPr>
        <w:t>І.Горбенко</w:t>
      </w:r>
      <w:proofErr w:type="spellEnd"/>
      <w:r>
        <w:rPr>
          <w:rFonts w:ascii="Times New Roman" w:eastAsia="Times New Roman" w:hAnsi="Times New Roman" w:cs="Times New Roman"/>
          <w:color w:val="000000"/>
          <w:sz w:val="24"/>
          <w:szCs w:val="24"/>
        </w:rPr>
        <w:t>/</w:t>
      </w:r>
    </w:p>
    <w:p w14:paraId="7C025D5D" w14:textId="77777777" w:rsidR="001E568E" w:rsidRDefault="001E568E">
      <w:pPr>
        <w:spacing w:after="0"/>
        <w:ind w:left="320"/>
        <w:jc w:val="center"/>
        <w:rPr>
          <w:rFonts w:ascii="Times New Roman" w:eastAsia="Times New Roman" w:hAnsi="Times New Roman" w:cs="Times New Roman"/>
          <w:color w:val="000000"/>
          <w:sz w:val="24"/>
          <w:szCs w:val="24"/>
        </w:rPr>
      </w:pPr>
    </w:p>
    <w:p w14:paraId="01C4AA15" w14:textId="77777777" w:rsidR="001E568E" w:rsidRDefault="001E568E">
      <w:pPr>
        <w:spacing w:after="0"/>
        <w:ind w:left="320"/>
        <w:jc w:val="center"/>
        <w:rPr>
          <w:rFonts w:ascii="Times New Roman" w:eastAsia="Times New Roman" w:hAnsi="Times New Roman" w:cs="Times New Roman"/>
          <w:b/>
          <w:sz w:val="24"/>
          <w:szCs w:val="24"/>
        </w:rPr>
      </w:pPr>
    </w:p>
    <w:p w14:paraId="70BD8D51" w14:textId="77777777" w:rsidR="001E568E" w:rsidRDefault="001E568E">
      <w:pPr>
        <w:spacing w:after="0"/>
        <w:ind w:left="320"/>
        <w:jc w:val="center"/>
        <w:rPr>
          <w:rFonts w:ascii="Times New Roman" w:eastAsia="Times New Roman" w:hAnsi="Times New Roman" w:cs="Times New Roman"/>
          <w:b/>
          <w:sz w:val="24"/>
          <w:szCs w:val="24"/>
        </w:rPr>
      </w:pPr>
    </w:p>
    <w:p w14:paraId="32E34448" w14:textId="77777777" w:rsidR="001E568E" w:rsidRDefault="001E568E">
      <w:pPr>
        <w:spacing w:after="0"/>
        <w:ind w:left="320"/>
        <w:jc w:val="center"/>
        <w:rPr>
          <w:rFonts w:ascii="Times New Roman" w:eastAsia="Times New Roman" w:hAnsi="Times New Roman" w:cs="Times New Roman"/>
          <w:b/>
          <w:sz w:val="24"/>
          <w:szCs w:val="24"/>
        </w:rPr>
      </w:pPr>
    </w:p>
    <w:p w14:paraId="53BF3F45" w14:textId="77777777" w:rsidR="001E568E" w:rsidRDefault="001E568E">
      <w:pPr>
        <w:spacing w:after="0"/>
        <w:ind w:left="320"/>
        <w:jc w:val="center"/>
        <w:rPr>
          <w:rFonts w:ascii="Times New Roman" w:eastAsia="Times New Roman" w:hAnsi="Times New Roman" w:cs="Times New Roman"/>
          <w:b/>
          <w:sz w:val="24"/>
          <w:szCs w:val="24"/>
        </w:rPr>
      </w:pPr>
    </w:p>
    <w:p w14:paraId="6AEB0DFC" w14:textId="77777777" w:rsidR="001E568E" w:rsidRDefault="001E568E">
      <w:pPr>
        <w:spacing w:after="0"/>
        <w:ind w:left="320"/>
        <w:jc w:val="center"/>
        <w:rPr>
          <w:rFonts w:ascii="Times New Roman" w:eastAsia="Times New Roman" w:hAnsi="Times New Roman" w:cs="Times New Roman"/>
          <w:b/>
          <w:sz w:val="24"/>
          <w:szCs w:val="24"/>
        </w:rPr>
      </w:pPr>
    </w:p>
    <w:p w14:paraId="5684672B" w14:textId="77777777" w:rsidR="001E568E" w:rsidRDefault="008E230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ТЕНДЕРНА ДОКУМЕНТАЦІЯ</w:t>
      </w:r>
    </w:p>
    <w:p w14:paraId="3076C8BE" w14:textId="77777777" w:rsidR="001E568E" w:rsidRDefault="001E568E">
      <w:pPr>
        <w:spacing w:after="0"/>
        <w:jc w:val="center"/>
        <w:rPr>
          <w:rFonts w:ascii="Times New Roman" w:eastAsia="Times New Roman" w:hAnsi="Times New Roman" w:cs="Times New Roman"/>
          <w:b/>
          <w:sz w:val="28"/>
          <w:szCs w:val="28"/>
        </w:rPr>
      </w:pPr>
    </w:p>
    <w:p w14:paraId="57FFFEFB" w14:textId="77777777" w:rsidR="001E568E" w:rsidRDefault="008E2303">
      <w:pPr>
        <w:spacing w:after="0"/>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на закупівлю </w:t>
      </w:r>
    </w:p>
    <w:p w14:paraId="12E5DAD9" w14:textId="77777777" w:rsidR="001E568E" w:rsidRDefault="001E568E">
      <w:pPr>
        <w:spacing w:after="0"/>
        <w:jc w:val="center"/>
        <w:rPr>
          <w:rFonts w:ascii="Times New Roman" w:eastAsia="Times New Roman" w:hAnsi="Times New Roman" w:cs="Times New Roman"/>
          <w:sz w:val="28"/>
          <w:szCs w:val="28"/>
        </w:rPr>
      </w:pPr>
    </w:p>
    <w:p w14:paraId="17096D62" w14:textId="77777777" w:rsidR="001E568E" w:rsidRDefault="008E230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Послуги </w:t>
      </w:r>
      <w:proofErr w:type="spellStart"/>
      <w:r>
        <w:rPr>
          <w:rFonts w:ascii="Times New Roman" w:eastAsia="Times New Roman" w:hAnsi="Times New Roman" w:cs="Times New Roman"/>
          <w:b/>
          <w:sz w:val="28"/>
          <w:szCs w:val="28"/>
        </w:rPr>
        <w:t>їдалень</w:t>
      </w:r>
      <w:proofErr w:type="spellEnd"/>
      <w:r>
        <w:rPr>
          <w:rFonts w:ascii="Times New Roman" w:eastAsia="Times New Roman" w:hAnsi="Times New Roman" w:cs="Times New Roman"/>
          <w:b/>
          <w:sz w:val="28"/>
          <w:szCs w:val="28"/>
        </w:rPr>
        <w:t xml:space="preserve"> для КДМЛ ім. М. В. Лисенка</w:t>
      </w:r>
    </w:p>
    <w:p w14:paraId="5FB60511" w14:textId="77777777" w:rsidR="001E568E" w:rsidRDefault="008E230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(ДК 021-2015 (CPV) - 55524000-9 – </w:t>
      </w:r>
      <w:proofErr w:type="spellStart"/>
      <w:r>
        <w:rPr>
          <w:rFonts w:ascii="Times New Roman" w:eastAsia="Times New Roman" w:hAnsi="Times New Roman" w:cs="Times New Roman"/>
          <w:b/>
          <w:sz w:val="28"/>
          <w:szCs w:val="28"/>
        </w:rPr>
        <w:t>Кейтерингові</w:t>
      </w:r>
      <w:proofErr w:type="spellEnd"/>
      <w:r>
        <w:rPr>
          <w:rFonts w:ascii="Times New Roman" w:eastAsia="Times New Roman" w:hAnsi="Times New Roman" w:cs="Times New Roman"/>
          <w:b/>
          <w:sz w:val="28"/>
          <w:szCs w:val="28"/>
        </w:rPr>
        <w:t xml:space="preserve"> послуги для шкіл)</w:t>
      </w:r>
    </w:p>
    <w:p w14:paraId="64ED4D6B" w14:textId="77777777" w:rsidR="001E568E" w:rsidRDefault="001E568E">
      <w:pPr>
        <w:spacing w:after="0"/>
        <w:rPr>
          <w:rFonts w:ascii="Times New Roman" w:eastAsia="Times New Roman" w:hAnsi="Times New Roman" w:cs="Times New Roman"/>
          <w:sz w:val="28"/>
          <w:szCs w:val="28"/>
        </w:rPr>
      </w:pPr>
    </w:p>
    <w:p w14:paraId="7EBFDF74" w14:textId="77777777" w:rsidR="001E568E" w:rsidRDefault="001E568E">
      <w:pPr>
        <w:spacing w:after="0"/>
        <w:jc w:val="center"/>
        <w:rPr>
          <w:rFonts w:ascii="Times New Roman" w:eastAsia="Times New Roman" w:hAnsi="Times New Roman" w:cs="Times New Roman"/>
          <w:sz w:val="28"/>
          <w:szCs w:val="28"/>
        </w:rPr>
      </w:pPr>
    </w:p>
    <w:p w14:paraId="21EC6053" w14:textId="77777777" w:rsidR="001E568E" w:rsidRDefault="001E568E">
      <w:pPr>
        <w:spacing w:after="0"/>
        <w:jc w:val="center"/>
        <w:rPr>
          <w:rFonts w:ascii="Times New Roman" w:eastAsia="Times New Roman" w:hAnsi="Times New Roman" w:cs="Times New Roman"/>
          <w:b/>
          <w:sz w:val="28"/>
          <w:szCs w:val="28"/>
          <w:u w:val="single"/>
        </w:rPr>
      </w:pPr>
    </w:p>
    <w:p w14:paraId="04381B4F" w14:textId="77777777" w:rsidR="001E568E" w:rsidRDefault="001E568E">
      <w:pPr>
        <w:spacing w:after="0"/>
        <w:jc w:val="center"/>
        <w:rPr>
          <w:rFonts w:ascii="Times New Roman" w:eastAsia="Times New Roman" w:hAnsi="Times New Roman" w:cs="Times New Roman"/>
          <w:b/>
          <w:sz w:val="28"/>
          <w:szCs w:val="28"/>
        </w:rPr>
      </w:pPr>
    </w:p>
    <w:p w14:paraId="777C604A" w14:textId="77777777" w:rsidR="001E568E" w:rsidRDefault="001E568E">
      <w:pPr>
        <w:spacing w:after="0"/>
        <w:jc w:val="center"/>
        <w:rPr>
          <w:rFonts w:ascii="Times New Roman" w:eastAsia="Times New Roman" w:hAnsi="Times New Roman" w:cs="Times New Roman"/>
          <w:b/>
          <w:sz w:val="28"/>
          <w:szCs w:val="28"/>
        </w:rPr>
      </w:pPr>
    </w:p>
    <w:p w14:paraId="7986F8BB" w14:textId="77777777" w:rsidR="001E568E" w:rsidRDefault="008E230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Процедура закупівлі: </w:t>
      </w:r>
    </w:p>
    <w:p w14:paraId="4A0115E5" w14:textId="77777777" w:rsidR="001E568E" w:rsidRDefault="001E568E">
      <w:pPr>
        <w:spacing w:after="0"/>
        <w:jc w:val="center"/>
        <w:rPr>
          <w:rFonts w:ascii="Times New Roman" w:eastAsia="Times New Roman" w:hAnsi="Times New Roman" w:cs="Times New Roman"/>
          <w:b/>
          <w:sz w:val="28"/>
          <w:szCs w:val="28"/>
        </w:rPr>
      </w:pPr>
    </w:p>
    <w:p w14:paraId="26B1C4B0" w14:textId="77777777" w:rsidR="001E568E" w:rsidRDefault="008E230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ВІДКРИТІ ТОРГИ</w:t>
      </w:r>
    </w:p>
    <w:p w14:paraId="0CD36D41" w14:textId="77777777" w:rsidR="001E568E" w:rsidRDefault="001E568E">
      <w:pPr>
        <w:widowControl w:val="0"/>
        <w:spacing w:after="0"/>
        <w:jc w:val="center"/>
        <w:rPr>
          <w:rFonts w:ascii="Times New Roman" w:eastAsia="Times New Roman" w:hAnsi="Times New Roman" w:cs="Times New Roman"/>
          <w:b/>
          <w:sz w:val="28"/>
          <w:szCs w:val="28"/>
        </w:rPr>
      </w:pPr>
    </w:p>
    <w:p w14:paraId="26131DDF" w14:textId="77777777" w:rsidR="001E568E" w:rsidRDefault="001E568E">
      <w:pPr>
        <w:spacing w:after="0"/>
        <w:rPr>
          <w:rFonts w:ascii="Times New Roman" w:eastAsia="Times New Roman" w:hAnsi="Times New Roman" w:cs="Times New Roman"/>
          <w:sz w:val="24"/>
          <w:szCs w:val="24"/>
        </w:rPr>
      </w:pPr>
    </w:p>
    <w:p w14:paraId="466DC3E3" w14:textId="77777777" w:rsidR="001E568E" w:rsidRDefault="001E568E">
      <w:pPr>
        <w:spacing w:after="0"/>
        <w:rPr>
          <w:rFonts w:ascii="Times New Roman" w:eastAsia="Times New Roman" w:hAnsi="Times New Roman" w:cs="Times New Roman"/>
          <w:sz w:val="24"/>
          <w:szCs w:val="24"/>
        </w:rPr>
      </w:pPr>
    </w:p>
    <w:p w14:paraId="7C00A710" w14:textId="77777777" w:rsidR="001E568E" w:rsidRDefault="001E568E">
      <w:pPr>
        <w:spacing w:after="0"/>
        <w:rPr>
          <w:rFonts w:ascii="Times New Roman" w:eastAsia="Times New Roman" w:hAnsi="Times New Roman" w:cs="Times New Roman"/>
          <w:sz w:val="24"/>
          <w:szCs w:val="24"/>
        </w:rPr>
      </w:pPr>
    </w:p>
    <w:p w14:paraId="40161B94" w14:textId="77777777" w:rsidR="001E568E" w:rsidRDefault="001E568E">
      <w:pPr>
        <w:spacing w:after="0"/>
        <w:rPr>
          <w:rFonts w:ascii="Times New Roman" w:eastAsia="Times New Roman" w:hAnsi="Times New Roman" w:cs="Times New Roman"/>
          <w:sz w:val="24"/>
          <w:szCs w:val="24"/>
        </w:rPr>
      </w:pPr>
    </w:p>
    <w:p w14:paraId="2B2CE5E4" w14:textId="77777777" w:rsidR="001E568E" w:rsidRDefault="001E568E">
      <w:pPr>
        <w:spacing w:after="0"/>
        <w:rPr>
          <w:rFonts w:ascii="Times New Roman" w:eastAsia="Times New Roman" w:hAnsi="Times New Roman" w:cs="Times New Roman"/>
          <w:sz w:val="24"/>
          <w:szCs w:val="24"/>
        </w:rPr>
      </w:pPr>
    </w:p>
    <w:p w14:paraId="747C2F98" w14:textId="77777777" w:rsidR="001E568E" w:rsidRDefault="001E568E">
      <w:pPr>
        <w:spacing w:after="0"/>
        <w:rPr>
          <w:rFonts w:ascii="Times New Roman" w:eastAsia="Times New Roman" w:hAnsi="Times New Roman" w:cs="Times New Roman"/>
          <w:sz w:val="24"/>
          <w:szCs w:val="24"/>
        </w:rPr>
      </w:pPr>
    </w:p>
    <w:p w14:paraId="5B3ADD44" w14:textId="77777777" w:rsidR="001E568E" w:rsidRDefault="001E568E">
      <w:pPr>
        <w:spacing w:after="0"/>
        <w:rPr>
          <w:rFonts w:ascii="Times New Roman" w:eastAsia="Times New Roman" w:hAnsi="Times New Roman" w:cs="Times New Roman"/>
          <w:sz w:val="24"/>
          <w:szCs w:val="24"/>
        </w:rPr>
      </w:pPr>
    </w:p>
    <w:p w14:paraId="7C476E10" w14:textId="77777777" w:rsidR="001E568E" w:rsidRDefault="001E568E">
      <w:pPr>
        <w:spacing w:after="0"/>
        <w:rPr>
          <w:rFonts w:ascii="Times New Roman" w:eastAsia="Times New Roman" w:hAnsi="Times New Roman" w:cs="Times New Roman"/>
          <w:sz w:val="24"/>
          <w:szCs w:val="24"/>
        </w:rPr>
      </w:pPr>
    </w:p>
    <w:p w14:paraId="7DF7D478" w14:textId="77777777" w:rsidR="001B57D6" w:rsidRDefault="001B57D6">
      <w:pPr>
        <w:spacing w:after="0"/>
        <w:rPr>
          <w:rFonts w:ascii="Times New Roman" w:eastAsia="Times New Roman" w:hAnsi="Times New Roman" w:cs="Times New Roman"/>
          <w:sz w:val="24"/>
          <w:szCs w:val="24"/>
        </w:rPr>
      </w:pPr>
    </w:p>
    <w:p w14:paraId="16DCA87C" w14:textId="77777777" w:rsidR="001B57D6" w:rsidRDefault="001B57D6">
      <w:pPr>
        <w:spacing w:after="0"/>
        <w:rPr>
          <w:rFonts w:ascii="Times New Roman" w:eastAsia="Times New Roman" w:hAnsi="Times New Roman" w:cs="Times New Roman"/>
          <w:sz w:val="24"/>
          <w:szCs w:val="24"/>
        </w:rPr>
      </w:pPr>
    </w:p>
    <w:p w14:paraId="5B565F63" w14:textId="77777777" w:rsidR="001E568E" w:rsidRDefault="001E568E">
      <w:pPr>
        <w:spacing w:after="0"/>
        <w:rPr>
          <w:rFonts w:ascii="Times New Roman" w:eastAsia="Times New Roman" w:hAnsi="Times New Roman" w:cs="Times New Roman"/>
          <w:sz w:val="24"/>
          <w:szCs w:val="24"/>
        </w:rPr>
      </w:pPr>
    </w:p>
    <w:p w14:paraId="1B96314F" w14:textId="7066062B" w:rsidR="001E568E" w:rsidRDefault="008E230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Київ - 202</w:t>
      </w:r>
      <w:r w:rsidR="001B57D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рік</w:t>
      </w:r>
      <w:r>
        <w:rPr>
          <w:rFonts w:ascii="Times New Roman" w:eastAsia="Times New Roman" w:hAnsi="Times New Roman" w:cs="Times New Roman"/>
          <w:sz w:val="24"/>
          <w:szCs w:val="24"/>
        </w:rPr>
        <w:t xml:space="preserve"> </w:t>
      </w:r>
      <w:r>
        <w:br w:type="page"/>
      </w:r>
      <w:r>
        <w:rPr>
          <w:rFonts w:ascii="Times New Roman" w:eastAsia="Times New Roman" w:hAnsi="Times New Roman" w:cs="Times New Roman"/>
          <w:b/>
          <w:sz w:val="24"/>
          <w:szCs w:val="24"/>
        </w:rPr>
        <w:lastRenderedPageBreak/>
        <w:t>ЗМІСТ ТЕНДЕРНОЇ ДОКУМЕНТАЦІЇ</w:t>
      </w:r>
    </w:p>
    <w:p w14:paraId="6BEE5D18" w14:textId="77777777" w:rsidR="001E568E" w:rsidRDefault="008E2303">
      <w:pPr>
        <w:widowControl w:val="0"/>
        <w:pBdr>
          <w:top w:val="nil"/>
          <w:left w:val="nil"/>
          <w:bottom w:val="nil"/>
          <w:right w:val="nil"/>
          <w:between w:val="nil"/>
        </w:pBdr>
        <w:spacing w:after="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Розділ I. Загальні положення</w:t>
      </w:r>
    </w:p>
    <w:p w14:paraId="327640CE" w14:textId="77777777" w:rsidR="001E568E" w:rsidRDefault="008E2303">
      <w:pPr>
        <w:widowControl w:val="0"/>
        <w:numPr>
          <w:ilvl w:val="0"/>
          <w:numId w:val="5"/>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p w14:paraId="7DA0E5A4" w14:textId="77777777" w:rsidR="001E568E" w:rsidRDefault="008E2303">
      <w:pPr>
        <w:widowControl w:val="0"/>
        <w:numPr>
          <w:ilvl w:val="0"/>
          <w:numId w:val="5"/>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замовника торгів</w:t>
      </w:r>
    </w:p>
    <w:p w14:paraId="2096B75F" w14:textId="77777777" w:rsidR="001E568E" w:rsidRDefault="008E2303">
      <w:pPr>
        <w:widowControl w:val="0"/>
        <w:numPr>
          <w:ilvl w:val="0"/>
          <w:numId w:val="5"/>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Процедура закупівлі </w:t>
      </w:r>
    </w:p>
    <w:p w14:paraId="5105757A" w14:textId="77777777" w:rsidR="001E568E" w:rsidRDefault="008E2303">
      <w:pPr>
        <w:widowControl w:val="0"/>
        <w:numPr>
          <w:ilvl w:val="0"/>
          <w:numId w:val="5"/>
        </w:numPr>
        <w:pBdr>
          <w:top w:val="nil"/>
          <w:left w:val="nil"/>
          <w:bottom w:val="nil"/>
          <w:right w:val="nil"/>
          <w:between w:val="nil"/>
        </w:pBd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Очікувана вартість закупівлі</w:t>
      </w:r>
    </w:p>
    <w:p w14:paraId="5978AB7A" w14:textId="77777777" w:rsidR="001E568E" w:rsidRDefault="008E2303">
      <w:pPr>
        <w:widowControl w:val="0"/>
        <w:numPr>
          <w:ilvl w:val="0"/>
          <w:numId w:val="5"/>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предмет закупівлі </w:t>
      </w:r>
    </w:p>
    <w:p w14:paraId="05573F37" w14:textId="77777777" w:rsidR="001E568E" w:rsidRDefault="008E2303">
      <w:pPr>
        <w:widowControl w:val="0"/>
        <w:numPr>
          <w:ilvl w:val="0"/>
          <w:numId w:val="5"/>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Недискримінація учасників</w:t>
      </w:r>
    </w:p>
    <w:p w14:paraId="7F20D6ED" w14:textId="77777777" w:rsidR="001E568E" w:rsidRDefault="008E2303">
      <w:pPr>
        <w:widowControl w:val="0"/>
        <w:numPr>
          <w:ilvl w:val="0"/>
          <w:numId w:val="5"/>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p w14:paraId="29E239E9" w14:textId="77777777" w:rsidR="001E568E" w:rsidRDefault="008E2303">
      <w:pPr>
        <w:widowControl w:val="0"/>
        <w:numPr>
          <w:ilvl w:val="0"/>
          <w:numId w:val="5"/>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p w14:paraId="66D46434" w14:textId="77777777" w:rsidR="001E568E" w:rsidRDefault="008E2303">
      <w:pPr>
        <w:widowControl w:val="0"/>
        <w:pBdr>
          <w:top w:val="nil"/>
          <w:left w:val="nil"/>
          <w:bottom w:val="nil"/>
          <w:right w:val="nil"/>
          <w:between w:val="nil"/>
        </w:pBdr>
        <w:spacing w:after="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Розділ II. Порядок унесення змін та надання роз’яснень до тендерної документації</w:t>
      </w:r>
    </w:p>
    <w:p w14:paraId="7D150072" w14:textId="77777777" w:rsidR="001E568E" w:rsidRDefault="008E2303">
      <w:pPr>
        <w:widowControl w:val="0"/>
        <w:numPr>
          <w:ilvl w:val="0"/>
          <w:numId w:val="8"/>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Процедура надання роз’яснень щодо тендерної документації</w:t>
      </w:r>
    </w:p>
    <w:p w14:paraId="29BF0249" w14:textId="77777777" w:rsidR="001E568E" w:rsidRDefault="008E2303">
      <w:pPr>
        <w:widowControl w:val="0"/>
        <w:numPr>
          <w:ilvl w:val="0"/>
          <w:numId w:val="8"/>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Унесення змін до тендерної документації</w:t>
      </w:r>
    </w:p>
    <w:p w14:paraId="1FC78183" w14:textId="77777777" w:rsidR="001E568E" w:rsidRDefault="008E2303">
      <w:pPr>
        <w:widowControl w:val="0"/>
        <w:pBdr>
          <w:top w:val="nil"/>
          <w:left w:val="nil"/>
          <w:bottom w:val="nil"/>
          <w:right w:val="nil"/>
          <w:between w:val="nil"/>
        </w:pBdr>
        <w:spacing w:after="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Розділ III. Інструкція з підготовки тендерної пропозиції</w:t>
      </w:r>
    </w:p>
    <w:p w14:paraId="43C05402" w14:textId="77777777" w:rsidR="001E568E" w:rsidRDefault="008E2303">
      <w:pPr>
        <w:widowControl w:val="0"/>
        <w:numPr>
          <w:ilvl w:val="0"/>
          <w:numId w:val="1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і спосіб подання тендерної пропозиції.</w:t>
      </w:r>
    </w:p>
    <w:p w14:paraId="4463AD43" w14:textId="77777777" w:rsidR="001E568E" w:rsidRDefault="008E2303">
      <w:pPr>
        <w:widowControl w:val="0"/>
        <w:numPr>
          <w:ilvl w:val="0"/>
          <w:numId w:val="1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Формальні помилки.</w:t>
      </w:r>
    </w:p>
    <w:p w14:paraId="3EFAC9B1" w14:textId="77777777" w:rsidR="001E568E" w:rsidRDefault="008E2303">
      <w:pPr>
        <w:widowControl w:val="0"/>
        <w:numPr>
          <w:ilvl w:val="0"/>
          <w:numId w:val="1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w:t>
      </w:r>
    </w:p>
    <w:p w14:paraId="361869C9" w14:textId="77777777" w:rsidR="001E568E" w:rsidRDefault="008E2303">
      <w:pPr>
        <w:widowControl w:val="0"/>
        <w:numPr>
          <w:ilvl w:val="0"/>
          <w:numId w:val="1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p w14:paraId="619F1FBB" w14:textId="77777777" w:rsidR="001E568E" w:rsidRDefault="008E2303">
      <w:pPr>
        <w:widowControl w:val="0"/>
        <w:numPr>
          <w:ilvl w:val="0"/>
          <w:numId w:val="1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p w14:paraId="30912F5D" w14:textId="77777777" w:rsidR="001E568E" w:rsidRDefault="008E2303">
      <w:pPr>
        <w:widowControl w:val="0"/>
        <w:numPr>
          <w:ilvl w:val="0"/>
          <w:numId w:val="1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w:t>
      </w:r>
    </w:p>
    <w:p w14:paraId="4CD2C1E0" w14:textId="77777777" w:rsidR="001E568E" w:rsidRDefault="008E2303">
      <w:pPr>
        <w:widowControl w:val="0"/>
        <w:numPr>
          <w:ilvl w:val="0"/>
          <w:numId w:val="1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Підстави для відмови в участі у процедурі закупівлі.</w:t>
      </w:r>
    </w:p>
    <w:p w14:paraId="4C6485F7" w14:textId="77777777" w:rsidR="001E568E" w:rsidRDefault="008E2303">
      <w:pPr>
        <w:widowControl w:val="0"/>
        <w:numPr>
          <w:ilvl w:val="0"/>
          <w:numId w:val="1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14:paraId="47743B88" w14:textId="77777777" w:rsidR="001E568E" w:rsidRDefault="008E2303">
      <w:pPr>
        <w:widowControl w:val="0"/>
        <w:numPr>
          <w:ilvl w:val="0"/>
          <w:numId w:val="1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субпідрядника</w:t>
      </w:r>
    </w:p>
    <w:p w14:paraId="511CB256" w14:textId="77777777" w:rsidR="001E568E" w:rsidRDefault="008E2303">
      <w:pPr>
        <w:widowControl w:val="0"/>
        <w:numPr>
          <w:ilvl w:val="0"/>
          <w:numId w:val="1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p w14:paraId="54F27697" w14:textId="77777777" w:rsidR="001E568E" w:rsidRDefault="008E2303">
      <w:pPr>
        <w:widowControl w:val="0"/>
        <w:pBdr>
          <w:top w:val="nil"/>
          <w:left w:val="nil"/>
          <w:bottom w:val="nil"/>
          <w:right w:val="nil"/>
          <w:between w:val="nil"/>
        </w:pBdr>
        <w:spacing w:after="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Розділ IV. Подання та розкриття тендерної пропозиції</w:t>
      </w:r>
    </w:p>
    <w:p w14:paraId="74BC6787" w14:textId="77777777" w:rsidR="001E568E" w:rsidRDefault="008E2303">
      <w:pPr>
        <w:widowControl w:val="0"/>
        <w:numPr>
          <w:ilvl w:val="0"/>
          <w:numId w:val="15"/>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p w14:paraId="7ADC9CBA" w14:textId="77777777" w:rsidR="001E568E" w:rsidRDefault="008E2303">
      <w:pPr>
        <w:widowControl w:val="0"/>
        <w:numPr>
          <w:ilvl w:val="0"/>
          <w:numId w:val="15"/>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та час розкриття тендерної пропозиції</w:t>
      </w:r>
    </w:p>
    <w:p w14:paraId="7C7580FB" w14:textId="77777777" w:rsidR="001E568E" w:rsidRDefault="008E2303">
      <w:pPr>
        <w:widowControl w:val="0"/>
        <w:pBdr>
          <w:top w:val="nil"/>
          <w:left w:val="nil"/>
          <w:bottom w:val="nil"/>
          <w:right w:val="nil"/>
          <w:between w:val="nil"/>
        </w:pBdr>
        <w:spacing w:after="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Розділ V. Оцінка тендерної пропозиції</w:t>
      </w:r>
    </w:p>
    <w:p w14:paraId="42E20F4D" w14:textId="77777777" w:rsidR="001E568E" w:rsidRDefault="008E2303">
      <w:pPr>
        <w:widowControl w:val="0"/>
        <w:numPr>
          <w:ilvl w:val="0"/>
          <w:numId w:val="16"/>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14:paraId="7571C906" w14:textId="77777777" w:rsidR="001E568E" w:rsidRDefault="008E2303">
      <w:pPr>
        <w:widowControl w:val="0"/>
        <w:numPr>
          <w:ilvl w:val="0"/>
          <w:numId w:val="16"/>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Обгрунтування</w:t>
      </w:r>
      <w:proofErr w:type="spellEnd"/>
      <w:r>
        <w:rPr>
          <w:rFonts w:ascii="Times New Roman" w:eastAsia="Times New Roman" w:hAnsi="Times New Roman" w:cs="Times New Roman"/>
          <w:color w:val="000000"/>
          <w:sz w:val="24"/>
          <w:szCs w:val="24"/>
        </w:rPr>
        <w:t xml:space="preserve"> аномально низької тендерної пропозиції Відхилення тендерних пропозицій.</w:t>
      </w:r>
    </w:p>
    <w:p w14:paraId="2939D308" w14:textId="77777777" w:rsidR="001E568E" w:rsidRDefault="008E2303">
      <w:pPr>
        <w:widowControl w:val="0"/>
        <w:numPr>
          <w:ilvl w:val="0"/>
          <w:numId w:val="16"/>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підтвердження інформації.</w:t>
      </w:r>
    </w:p>
    <w:p w14:paraId="2A61AA75" w14:textId="77777777" w:rsidR="001E568E" w:rsidRDefault="008E2303">
      <w:pPr>
        <w:widowControl w:val="0"/>
        <w:numPr>
          <w:ilvl w:val="0"/>
          <w:numId w:val="16"/>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Виправлення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w:t>
      </w:r>
    </w:p>
    <w:p w14:paraId="7FD50817" w14:textId="77777777" w:rsidR="001E568E" w:rsidRDefault="008E2303">
      <w:pPr>
        <w:widowControl w:val="0"/>
        <w:numPr>
          <w:ilvl w:val="0"/>
          <w:numId w:val="16"/>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Інша інформація.</w:t>
      </w:r>
    </w:p>
    <w:p w14:paraId="2AA46666" w14:textId="77777777" w:rsidR="001E568E" w:rsidRDefault="008E2303">
      <w:pPr>
        <w:widowControl w:val="0"/>
        <w:numPr>
          <w:ilvl w:val="0"/>
          <w:numId w:val="16"/>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тендерних пропозицій.</w:t>
      </w:r>
    </w:p>
    <w:p w14:paraId="7FF91D42" w14:textId="77777777" w:rsidR="001E568E" w:rsidRDefault="008E2303">
      <w:pPr>
        <w:widowControl w:val="0"/>
        <w:pBdr>
          <w:top w:val="nil"/>
          <w:left w:val="nil"/>
          <w:bottom w:val="nil"/>
          <w:right w:val="nil"/>
          <w:between w:val="nil"/>
        </w:pBdr>
        <w:spacing w:after="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Розділ VI. Результати торгів та укладання договору про закупівлю</w:t>
      </w:r>
    </w:p>
    <w:p w14:paraId="12E474C0" w14:textId="77777777" w:rsidR="001E568E" w:rsidRDefault="008E2303">
      <w:pPr>
        <w:widowControl w:val="0"/>
        <w:numPr>
          <w:ilvl w:val="0"/>
          <w:numId w:val="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p w14:paraId="615FA252" w14:textId="77777777" w:rsidR="001E568E" w:rsidRDefault="008E2303">
      <w:pPr>
        <w:widowControl w:val="0"/>
        <w:numPr>
          <w:ilvl w:val="0"/>
          <w:numId w:val="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укладання договору</w:t>
      </w:r>
    </w:p>
    <w:p w14:paraId="2CE302F3" w14:textId="77777777" w:rsidR="001E568E" w:rsidRDefault="008E2303">
      <w:pPr>
        <w:widowControl w:val="0"/>
        <w:numPr>
          <w:ilvl w:val="0"/>
          <w:numId w:val="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про закупівлю </w:t>
      </w:r>
    </w:p>
    <w:p w14:paraId="1BF4F1FB" w14:textId="77777777" w:rsidR="001E568E" w:rsidRDefault="008E2303">
      <w:pPr>
        <w:widowControl w:val="0"/>
        <w:numPr>
          <w:ilvl w:val="0"/>
          <w:numId w:val="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p w14:paraId="1EF3EB86" w14:textId="77777777" w:rsidR="001E568E" w:rsidRDefault="008E2303">
      <w:pPr>
        <w:widowControl w:val="0"/>
        <w:numPr>
          <w:ilvl w:val="0"/>
          <w:numId w:val="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p w14:paraId="0E9F3625" w14:textId="77777777" w:rsidR="001E568E" w:rsidRDefault="008E2303">
      <w:pPr>
        <w:widowControl w:val="0"/>
        <w:numPr>
          <w:ilvl w:val="0"/>
          <w:numId w:val="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p w14:paraId="0CECE157" w14:textId="77777777" w:rsidR="001E568E" w:rsidRDefault="008E2303">
      <w:pPr>
        <w:widowControl w:val="0"/>
        <w:pBdr>
          <w:top w:val="nil"/>
          <w:left w:val="nil"/>
          <w:bottom w:val="nil"/>
          <w:right w:val="nil"/>
          <w:between w:val="nil"/>
        </w:pBdr>
        <w:spacing w:after="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Додатки до тендерної документації, що завантажуються до електронної системи </w:t>
      </w:r>
      <w:proofErr w:type="spellStart"/>
      <w:r>
        <w:rPr>
          <w:rFonts w:ascii="Times New Roman" w:eastAsia="Times New Roman" w:hAnsi="Times New Roman" w:cs="Times New Roman"/>
          <w:b/>
          <w:i/>
          <w:color w:val="000000"/>
          <w:sz w:val="24"/>
          <w:szCs w:val="24"/>
        </w:rPr>
        <w:t>закупівель</w:t>
      </w:r>
      <w:proofErr w:type="spellEnd"/>
      <w:r>
        <w:rPr>
          <w:rFonts w:ascii="Times New Roman" w:eastAsia="Times New Roman" w:hAnsi="Times New Roman" w:cs="Times New Roman"/>
          <w:b/>
          <w:i/>
          <w:color w:val="000000"/>
          <w:sz w:val="24"/>
          <w:szCs w:val="24"/>
        </w:rPr>
        <w:t xml:space="preserve"> окремими файлами:</w:t>
      </w:r>
    </w:p>
    <w:p w14:paraId="768D8D69" w14:textId="77777777" w:rsidR="001E568E" w:rsidRDefault="008E2303">
      <w:pPr>
        <w:spacing w:after="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Додаток 1. </w:t>
      </w:r>
      <w:r>
        <w:rPr>
          <w:rFonts w:ascii="Times New Roman" w:eastAsia="Times New Roman" w:hAnsi="Times New Roman" w:cs="Times New Roman"/>
          <w:i/>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2F76E7F0" w14:textId="77777777" w:rsidR="001E568E" w:rsidRDefault="008E2303">
      <w:pPr>
        <w:spacing w:after="0"/>
        <w:ind w:firstLine="284"/>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 xml:space="preserve">Додаток 2. </w:t>
      </w:r>
      <w:r>
        <w:rPr>
          <w:rFonts w:ascii="Times New Roman" w:eastAsia="Times New Roman" w:hAnsi="Times New Roman" w:cs="Times New Roman"/>
          <w:i/>
          <w:sz w:val="24"/>
          <w:szCs w:val="24"/>
        </w:rPr>
        <w:t xml:space="preserve">Вимоги, встановлені </w:t>
      </w:r>
      <w:hyperlink r:id="rId6" w:anchor="n294">
        <w:r>
          <w:rPr>
            <w:rFonts w:ascii="Times New Roman" w:eastAsia="Times New Roman" w:hAnsi="Times New Roman" w:cs="Times New Roman"/>
            <w:i/>
            <w:sz w:val="24"/>
            <w:szCs w:val="24"/>
          </w:rPr>
          <w:t>статтею 17</w:t>
        </w:r>
      </w:hyperlink>
      <w:r>
        <w:rPr>
          <w:rFonts w:ascii="Times New Roman" w:eastAsia="Times New Roman" w:hAnsi="Times New Roman" w:cs="Times New Roman"/>
          <w:i/>
          <w:sz w:val="24"/>
          <w:szCs w:val="24"/>
        </w:rPr>
        <w:t xml:space="preserve"> Закону та інформація про спосіб підтвердження відповідності учасників (переможця) вимогам згідно із законодавством</w:t>
      </w:r>
    </w:p>
    <w:p w14:paraId="7FACA026" w14:textId="77777777" w:rsidR="001E568E" w:rsidRDefault="008E2303">
      <w:pPr>
        <w:spacing w:after="0"/>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Додаток 3. </w:t>
      </w:r>
      <w:r>
        <w:rPr>
          <w:rFonts w:ascii="Times New Roman" w:eastAsia="Times New Roman" w:hAnsi="Times New Roman" w:cs="Times New Roman"/>
          <w:i/>
          <w:sz w:val="24"/>
          <w:szCs w:val="24"/>
        </w:rPr>
        <w:t>Технічні, якісні та кількісні характеристики предмета закупівлі</w:t>
      </w:r>
    </w:p>
    <w:p w14:paraId="1C88DA54" w14:textId="77777777" w:rsidR="001E568E" w:rsidRDefault="008E2303">
      <w:pPr>
        <w:spacing w:after="0"/>
        <w:ind w:firstLine="284"/>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Додаток 4</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Проект договору про закупівлю</w:t>
      </w:r>
    </w:p>
    <w:p w14:paraId="492C7A31" w14:textId="77777777" w:rsidR="001E568E" w:rsidRDefault="008E2303">
      <w:pPr>
        <w:spacing w:after="0"/>
        <w:ind w:firstLine="284"/>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Додаток 5.</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Форма «Тендерна пропозиція» </w:t>
      </w:r>
    </w:p>
    <w:p w14:paraId="4A58940C" w14:textId="77777777" w:rsidR="001E568E" w:rsidRDefault="008E2303">
      <w:pPr>
        <w:spacing w:after="0"/>
        <w:ind w:firstLine="284"/>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Додаток 6.</w:t>
      </w:r>
      <w:r>
        <w:rPr>
          <w:rFonts w:ascii="Times New Roman" w:eastAsia="Times New Roman" w:hAnsi="Times New Roman" w:cs="Times New Roman"/>
          <w:i/>
          <w:sz w:val="24"/>
          <w:szCs w:val="24"/>
        </w:rPr>
        <w:t xml:space="preserve"> Гарантійний лист про відповідність якості послуг, що будуть надаватись. </w:t>
      </w:r>
      <w:r>
        <w:br w:type="page"/>
      </w:r>
    </w:p>
    <w:tbl>
      <w:tblPr>
        <w:tblStyle w:val="af9"/>
        <w:tblW w:w="101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
        <w:gridCol w:w="2272"/>
        <w:gridCol w:w="7427"/>
      </w:tblGrid>
      <w:tr w:rsidR="001E568E" w14:paraId="3EED807E" w14:textId="77777777">
        <w:tc>
          <w:tcPr>
            <w:tcW w:w="428" w:type="dxa"/>
            <w:shd w:val="clear" w:color="auto" w:fill="FFFFFF"/>
          </w:tcPr>
          <w:p w14:paraId="43347FED" w14:textId="77777777" w:rsidR="001E568E" w:rsidRDefault="008E2303" w:rsidP="001B57D6">
            <w:pPr>
              <w:spacing w:after="0"/>
              <w:ind w:right="-113"/>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w:t>
            </w:r>
          </w:p>
        </w:tc>
        <w:tc>
          <w:tcPr>
            <w:tcW w:w="9699" w:type="dxa"/>
            <w:gridSpan w:val="2"/>
            <w:shd w:val="clear" w:color="auto" w:fill="FFFFFF"/>
          </w:tcPr>
          <w:p w14:paraId="501C92B2" w14:textId="77777777" w:rsidR="001E568E" w:rsidRDefault="001E568E">
            <w:pPr>
              <w:spacing w:after="0"/>
              <w:jc w:val="center"/>
              <w:rPr>
                <w:rFonts w:ascii="Times New Roman" w:eastAsia="Times New Roman" w:hAnsi="Times New Roman" w:cs="Times New Roman"/>
                <w:b/>
                <w:i/>
                <w:sz w:val="24"/>
                <w:szCs w:val="24"/>
              </w:rPr>
            </w:pPr>
          </w:p>
          <w:p w14:paraId="73348A35" w14:textId="77777777" w:rsidR="001E568E" w:rsidRDefault="008E2303">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Розділ I. Загальні положення</w:t>
            </w:r>
          </w:p>
          <w:p w14:paraId="41A70166" w14:textId="77777777" w:rsidR="001E568E" w:rsidRDefault="001E568E">
            <w:pPr>
              <w:spacing w:after="0"/>
              <w:jc w:val="center"/>
              <w:rPr>
                <w:rFonts w:ascii="Times New Roman" w:eastAsia="Times New Roman" w:hAnsi="Times New Roman" w:cs="Times New Roman"/>
                <w:b/>
                <w:i/>
                <w:sz w:val="24"/>
                <w:szCs w:val="24"/>
              </w:rPr>
            </w:pPr>
          </w:p>
        </w:tc>
      </w:tr>
      <w:tr w:rsidR="001E568E" w14:paraId="5EFF9F42" w14:textId="77777777">
        <w:tc>
          <w:tcPr>
            <w:tcW w:w="428" w:type="dxa"/>
            <w:shd w:val="clear" w:color="auto" w:fill="FFFFFF"/>
          </w:tcPr>
          <w:p w14:paraId="386744D4"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272" w:type="dxa"/>
            <w:shd w:val="clear" w:color="auto" w:fill="FFFFFF"/>
          </w:tcPr>
          <w:p w14:paraId="6CC857CC"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7427" w:type="dxa"/>
            <w:shd w:val="clear" w:color="auto" w:fill="FFFFFF"/>
          </w:tcPr>
          <w:p w14:paraId="5CDD24B2"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7">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 від 25.12.2015 № 922-VIII (із змінами) (далі – Закон),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w:t>
            </w:r>
          </w:p>
          <w:p w14:paraId="2AD5969C"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вживаються у значенні, наведеному в Законі та Постанові.</w:t>
            </w:r>
          </w:p>
        </w:tc>
      </w:tr>
      <w:tr w:rsidR="001E568E" w14:paraId="727B234B" w14:textId="77777777">
        <w:tc>
          <w:tcPr>
            <w:tcW w:w="428" w:type="dxa"/>
            <w:shd w:val="clear" w:color="auto" w:fill="FFFFFF"/>
          </w:tcPr>
          <w:p w14:paraId="0F8D96D9"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272" w:type="dxa"/>
            <w:shd w:val="clear" w:color="auto" w:fill="FFFFFF"/>
          </w:tcPr>
          <w:p w14:paraId="45E0BD93"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замовника торгів</w:t>
            </w:r>
          </w:p>
        </w:tc>
        <w:tc>
          <w:tcPr>
            <w:tcW w:w="7427" w:type="dxa"/>
            <w:shd w:val="clear" w:color="auto" w:fill="FFFFFF"/>
          </w:tcPr>
          <w:p w14:paraId="59D599D3" w14:textId="77777777" w:rsidR="001E568E" w:rsidRDefault="001E568E">
            <w:pPr>
              <w:spacing w:after="0"/>
              <w:ind w:left="84" w:right="146" w:firstLine="0"/>
              <w:rPr>
                <w:rFonts w:ascii="Times New Roman" w:eastAsia="Times New Roman" w:hAnsi="Times New Roman" w:cs="Times New Roman"/>
                <w:sz w:val="24"/>
                <w:szCs w:val="24"/>
              </w:rPr>
            </w:pPr>
          </w:p>
        </w:tc>
      </w:tr>
      <w:tr w:rsidR="001E568E" w14:paraId="4F161EC7" w14:textId="77777777">
        <w:tc>
          <w:tcPr>
            <w:tcW w:w="428" w:type="dxa"/>
            <w:shd w:val="clear" w:color="auto" w:fill="FFFFFF"/>
          </w:tcPr>
          <w:p w14:paraId="7905E6CF" w14:textId="77777777" w:rsidR="001E568E" w:rsidRDefault="008E2303" w:rsidP="001B57D6">
            <w:pPr>
              <w:spacing w:after="0"/>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272" w:type="dxa"/>
            <w:shd w:val="clear" w:color="auto" w:fill="FFFFFF"/>
          </w:tcPr>
          <w:p w14:paraId="7274890F" w14:textId="77777777" w:rsidR="001E568E" w:rsidRDefault="008E2303">
            <w:pPr>
              <w:spacing w:after="0"/>
              <w:ind w:left="152" w:right="5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427" w:type="dxa"/>
            <w:shd w:val="clear" w:color="auto" w:fill="FFFFFF"/>
          </w:tcPr>
          <w:p w14:paraId="7BBAFA02" w14:textId="77777777" w:rsidR="001E568E" w:rsidRDefault="008E2303">
            <w:pPr>
              <w:spacing w:after="0"/>
              <w:ind w:right="146"/>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Київський державний музичний ліцей імені М.В. Лисенка</w:t>
            </w:r>
          </w:p>
        </w:tc>
      </w:tr>
      <w:tr w:rsidR="001E568E" w14:paraId="329FF278" w14:textId="77777777">
        <w:tc>
          <w:tcPr>
            <w:tcW w:w="428" w:type="dxa"/>
            <w:shd w:val="clear" w:color="auto" w:fill="FFFFFF"/>
          </w:tcPr>
          <w:p w14:paraId="1EA7A278" w14:textId="77777777" w:rsidR="001E568E" w:rsidRDefault="008E2303" w:rsidP="001B57D6">
            <w:pPr>
              <w:spacing w:after="0"/>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272" w:type="dxa"/>
            <w:shd w:val="clear" w:color="auto" w:fill="FFFFFF"/>
          </w:tcPr>
          <w:p w14:paraId="201097D5" w14:textId="77777777" w:rsidR="001E568E" w:rsidRDefault="008E2303" w:rsidP="001B57D6">
            <w:pPr>
              <w:spacing w:after="0"/>
              <w:ind w:left="152" w:right="-10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427" w:type="dxa"/>
            <w:shd w:val="clear" w:color="auto" w:fill="FFFFFF"/>
          </w:tcPr>
          <w:p w14:paraId="379D8FBC" w14:textId="77777777" w:rsidR="001E568E" w:rsidRDefault="008E2303">
            <w:pPr>
              <w:spacing w:after="0"/>
              <w:ind w:right="14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04112, м. Київ, вул. </w:t>
            </w:r>
            <w:proofErr w:type="spellStart"/>
            <w:r>
              <w:rPr>
                <w:rFonts w:ascii="Times New Roman" w:eastAsia="Times New Roman" w:hAnsi="Times New Roman" w:cs="Times New Roman"/>
                <w:b/>
                <w:sz w:val="24"/>
                <w:szCs w:val="24"/>
              </w:rPr>
              <w:t>Парково-Сирецька</w:t>
            </w:r>
            <w:proofErr w:type="spellEnd"/>
            <w:r>
              <w:rPr>
                <w:rFonts w:ascii="Times New Roman" w:eastAsia="Times New Roman" w:hAnsi="Times New Roman" w:cs="Times New Roman"/>
                <w:b/>
                <w:sz w:val="24"/>
                <w:szCs w:val="24"/>
              </w:rPr>
              <w:t xml:space="preserve">, 4 </w:t>
            </w:r>
          </w:p>
        </w:tc>
      </w:tr>
      <w:tr w:rsidR="001E568E" w14:paraId="20D6FEEC" w14:textId="77777777">
        <w:tc>
          <w:tcPr>
            <w:tcW w:w="428" w:type="dxa"/>
            <w:shd w:val="clear" w:color="auto" w:fill="FFFFFF"/>
          </w:tcPr>
          <w:p w14:paraId="3D25B0E6" w14:textId="77777777" w:rsidR="001E568E" w:rsidRDefault="008E2303" w:rsidP="001B57D6">
            <w:pPr>
              <w:spacing w:after="0"/>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272" w:type="dxa"/>
            <w:shd w:val="clear" w:color="auto" w:fill="FFFFFF"/>
          </w:tcPr>
          <w:p w14:paraId="6A003015" w14:textId="77777777" w:rsidR="001E568E" w:rsidRDefault="008E2303">
            <w:pPr>
              <w:spacing w:after="0"/>
              <w:ind w:left="152" w:right="5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427" w:type="dxa"/>
            <w:shd w:val="clear" w:color="auto" w:fill="FFFFFF"/>
          </w:tcPr>
          <w:p w14:paraId="24418F3D" w14:textId="3878ABD5" w:rsidR="001E568E" w:rsidRDefault="0063481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Горбенко Ірина Миколаївна</w:t>
            </w:r>
            <w:r w:rsidR="008E2303">
              <w:rPr>
                <w:rFonts w:ascii="Times New Roman" w:eastAsia="Times New Roman" w:hAnsi="Times New Roman" w:cs="Times New Roman"/>
                <w:b/>
                <w:color w:val="000000"/>
                <w:sz w:val="24"/>
                <w:szCs w:val="24"/>
              </w:rPr>
              <w:t xml:space="preserve"> </w:t>
            </w:r>
            <w:r w:rsidR="008E2303">
              <w:rPr>
                <w:rFonts w:ascii="Times New Roman" w:eastAsia="Times New Roman" w:hAnsi="Times New Roman" w:cs="Times New Roman"/>
                <w:color w:val="000000"/>
                <w:sz w:val="24"/>
                <w:szCs w:val="24"/>
              </w:rPr>
              <w:t xml:space="preserve">– фахівець публічних </w:t>
            </w:r>
            <w:proofErr w:type="spellStart"/>
            <w:r w:rsidR="008E2303">
              <w:rPr>
                <w:rFonts w:ascii="Times New Roman" w:eastAsia="Times New Roman" w:hAnsi="Times New Roman" w:cs="Times New Roman"/>
                <w:color w:val="000000"/>
                <w:sz w:val="24"/>
                <w:szCs w:val="24"/>
              </w:rPr>
              <w:t>закупівель</w:t>
            </w:r>
            <w:proofErr w:type="spellEnd"/>
            <w:r w:rsidR="008E2303">
              <w:rPr>
                <w:rFonts w:ascii="Times New Roman" w:eastAsia="Times New Roman" w:hAnsi="Times New Roman" w:cs="Times New Roman"/>
                <w:color w:val="000000"/>
                <w:sz w:val="24"/>
                <w:szCs w:val="24"/>
              </w:rPr>
              <w:t xml:space="preserve"> КДМЛ ім. М. В. Лисенка </w:t>
            </w:r>
          </w:p>
          <w:p w14:paraId="0220E96F" w14:textId="77777777" w:rsidR="001E568E" w:rsidRDefault="008E230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адреса: 04112, м. Київ, вул. </w:t>
            </w:r>
            <w:proofErr w:type="spellStart"/>
            <w:r>
              <w:rPr>
                <w:rFonts w:ascii="Times New Roman" w:eastAsia="Times New Roman" w:hAnsi="Times New Roman" w:cs="Times New Roman"/>
                <w:color w:val="000000"/>
                <w:sz w:val="24"/>
                <w:szCs w:val="24"/>
              </w:rPr>
              <w:t>Парково-Сирецька</w:t>
            </w:r>
            <w:proofErr w:type="spellEnd"/>
            <w:r>
              <w:rPr>
                <w:rFonts w:ascii="Times New Roman" w:eastAsia="Times New Roman" w:hAnsi="Times New Roman" w:cs="Times New Roman"/>
                <w:color w:val="000000"/>
                <w:sz w:val="24"/>
                <w:szCs w:val="24"/>
              </w:rPr>
              <w:t xml:space="preserve">, 4, </w:t>
            </w:r>
          </w:p>
          <w:p w14:paraId="43A80BBC" w14:textId="77777777" w:rsidR="001E568E" w:rsidRDefault="008E2303">
            <w:pPr>
              <w:spacing w:after="0"/>
              <w:rPr>
                <w:rFonts w:ascii="Times New Roman" w:eastAsia="Times New Roman" w:hAnsi="Times New Roman" w:cs="Times New Roman"/>
                <w:b/>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 (044) 456-90-51,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 Lysenko_school@mail.ua.</w:t>
            </w:r>
          </w:p>
        </w:tc>
      </w:tr>
      <w:tr w:rsidR="001E568E" w14:paraId="3F31CFC4" w14:textId="77777777">
        <w:tc>
          <w:tcPr>
            <w:tcW w:w="428" w:type="dxa"/>
            <w:shd w:val="clear" w:color="auto" w:fill="FFFFFF"/>
          </w:tcPr>
          <w:p w14:paraId="72FE631F"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272" w:type="dxa"/>
            <w:shd w:val="clear" w:color="auto" w:fill="FFFFFF"/>
          </w:tcPr>
          <w:p w14:paraId="242D8FBA" w14:textId="77777777" w:rsidR="001E568E" w:rsidRDefault="008E2303">
            <w:pPr>
              <w:spacing w:after="0"/>
              <w:ind w:left="152" w:right="58"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закупівлі</w:t>
            </w:r>
          </w:p>
        </w:tc>
        <w:tc>
          <w:tcPr>
            <w:tcW w:w="7427" w:type="dxa"/>
            <w:shd w:val="clear" w:color="auto" w:fill="FFFFFF"/>
          </w:tcPr>
          <w:p w14:paraId="02EFA8F7" w14:textId="77777777" w:rsidR="001E568E" w:rsidRDefault="008E2303">
            <w:pPr>
              <w:spacing w:after="0"/>
              <w:ind w:left="84" w:right="146"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(з особливостями)</w:t>
            </w:r>
          </w:p>
        </w:tc>
      </w:tr>
      <w:tr w:rsidR="001E568E" w14:paraId="2C4D84D2" w14:textId="77777777">
        <w:tc>
          <w:tcPr>
            <w:tcW w:w="428" w:type="dxa"/>
            <w:shd w:val="clear" w:color="auto" w:fill="FFFFFF"/>
          </w:tcPr>
          <w:p w14:paraId="74FC6958"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272" w:type="dxa"/>
            <w:shd w:val="clear" w:color="auto" w:fill="FFFFFF"/>
          </w:tcPr>
          <w:p w14:paraId="12624F54" w14:textId="77777777" w:rsidR="001E568E" w:rsidRDefault="008E2303">
            <w:pPr>
              <w:spacing w:after="0"/>
              <w:ind w:left="152" w:right="58"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Очікувана вартість закупівлі</w:t>
            </w:r>
          </w:p>
        </w:tc>
        <w:tc>
          <w:tcPr>
            <w:tcW w:w="7427" w:type="dxa"/>
            <w:shd w:val="clear" w:color="auto" w:fill="FFFFFF"/>
          </w:tcPr>
          <w:p w14:paraId="608A14D1" w14:textId="3BB664D0" w:rsidR="001E568E" w:rsidRDefault="001B57D6">
            <w:pPr>
              <w:spacing w:after="0"/>
              <w:ind w:left="84" w:right="146" w:firstLine="0"/>
              <w:jc w:val="both"/>
              <w:rPr>
                <w:rFonts w:ascii="Times New Roman" w:eastAsia="Times New Roman" w:hAnsi="Times New Roman" w:cs="Times New Roman"/>
                <w:b/>
                <w:sz w:val="24"/>
                <w:szCs w:val="24"/>
              </w:rPr>
            </w:pPr>
            <w:r w:rsidRPr="001B57D6">
              <w:rPr>
                <w:rFonts w:ascii="Times New Roman" w:hAnsi="Times New Roman" w:cs="Times New Roman"/>
                <w:b/>
                <w:bCs/>
                <w:sz w:val="24"/>
              </w:rPr>
              <w:t>4 561 200,00</w:t>
            </w:r>
            <w:r>
              <w:rPr>
                <w:rFonts w:ascii="Times New Roman" w:hAnsi="Times New Roman" w:cs="Times New Roman"/>
                <w:sz w:val="24"/>
              </w:rPr>
              <w:t xml:space="preserve"> </w:t>
            </w:r>
            <w:r w:rsidR="008E2303">
              <w:rPr>
                <w:rFonts w:ascii="Times New Roman" w:eastAsia="Times New Roman" w:hAnsi="Times New Roman" w:cs="Times New Roman"/>
                <w:b/>
                <w:sz w:val="24"/>
                <w:szCs w:val="24"/>
                <w:shd w:val="clear" w:color="auto" w:fill="FDFEFD"/>
              </w:rPr>
              <w:t>гривень</w:t>
            </w:r>
          </w:p>
        </w:tc>
      </w:tr>
      <w:tr w:rsidR="001E568E" w14:paraId="7490D066" w14:textId="77777777">
        <w:tc>
          <w:tcPr>
            <w:tcW w:w="428" w:type="dxa"/>
            <w:shd w:val="clear" w:color="auto" w:fill="FFFFFF"/>
          </w:tcPr>
          <w:p w14:paraId="34ED3F89"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272" w:type="dxa"/>
            <w:shd w:val="clear" w:color="auto" w:fill="FFFFFF"/>
          </w:tcPr>
          <w:p w14:paraId="0CAB3D0B"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7427" w:type="dxa"/>
            <w:shd w:val="clear" w:color="auto" w:fill="FFFFFF"/>
          </w:tcPr>
          <w:p w14:paraId="20519368" w14:textId="77777777" w:rsidR="001E568E" w:rsidRDefault="001E568E">
            <w:pPr>
              <w:spacing w:after="0"/>
              <w:ind w:left="84" w:right="146" w:firstLine="0"/>
              <w:jc w:val="both"/>
              <w:rPr>
                <w:rFonts w:ascii="Times New Roman" w:eastAsia="Times New Roman" w:hAnsi="Times New Roman" w:cs="Times New Roman"/>
                <w:sz w:val="24"/>
                <w:szCs w:val="24"/>
              </w:rPr>
            </w:pPr>
          </w:p>
        </w:tc>
      </w:tr>
      <w:tr w:rsidR="001E568E" w14:paraId="5C8C7310" w14:textId="77777777">
        <w:tc>
          <w:tcPr>
            <w:tcW w:w="428" w:type="dxa"/>
            <w:shd w:val="clear" w:color="auto" w:fill="FFFFFF"/>
          </w:tcPr>
          <w:p w14:paraId="7297CE2A" w14:textId="77777777" w:rsidR="001E568E" w:rsidRDefault="008E2303" w:rsidP="001B57D6">
            <w:pPr>
              <w:spacing w:after="0"/>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272" w:type="dxa"/>
            <w:shd w:val="clear" w:color="auto" w:fill="FFFFFF"/>
          </w:tcPr>
          <w:p w14:paraId="44CD1DDD" w14:textId="77777777" w:rsidR="001E568E" w:rsidRDefault="008E2303">
            <w:pPr>
              <w:spacing w:after="0"/>
              <w:ind w:left="152" w:right="5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427" w:type="dxa"/>
            <w:shd w:val="clear" w:color="auto" w:fill="FFFFFF"/>
          </w:tcPr>
          <w:p w14:paraId="0BFF83D3" w14:textId="77777777" w:rsidR="001E568E" w:rsidRDefault="008E2303">
            <w:pPr>
              <w:spacing w:after="0"/>
              <w:ind w:left="84"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Послуги </w:t>
            </w:r>
            <w:proofErr w:type="spellStart"/>
            <w:r>
              <w:rPr>
                <w:rFonts w:ascii="Times New Roman" w:eastAsia="Times New Roman" w:hAnsi="Times New Roman" w:cs="Times New Roman"/>
                <w:b/>
                <w:sz w:val="24"/>
                <w:szCs w:val="24"/>
              </w:rPr>
              <w:t>їдалень</w:t>
            </w:r>
            <w:proofErr w:type="spellEnd"/>
            <w:r>
              <w:rPr>
                <w:rFonts w:ascii="Times New Roman" w:eastAsia="Times New Roman" w:hAnsi="Times New Roman" w:cs="Times New Roman"/>
                <w:b/>
                <w:sz w:val="24"/>
                <w:szCs w:val="24"/>
              </w:rPr>
              <w:t xml:space="preserve"> для КДМЛ ім. М. В. Лисенка</w:t>
            </w:r>
          </w:p>
          <w:p w14:paraId="6470F5A4" w14:textId="77777777" w:rsidR="001E568E" w:rsidRDefault="008E2303">
            <w:pPr>
              <w:spacing w:after="0"/>
              <w:ind w:left="84"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(ДК 021-2015 (CPV) - 55524000-9 – </w:t>
            </w:r>
            <w:proofErr w:type="spellStart"/>
            <w:r>
              <w:rPr>
                <w:rFonts w:ascii="Times New Roman" w:eastAsia="Times New Roman" w:hAnsi="Times New Roman" w:cs="Times New Roman"/>
                <w:b/>
                <w:sz w:val="24"/>
                <w:szCs w:val="24"/>
              </w:rPr>
              <w:t>Кейтерингові</w:t>
            </w:r>
            <w:proofErr w:type="spellEnd"/>
            <w:r>
              <w:rPr>
                <w:rFonts w:ascii="Times New Roman" w:eastAsia="Times New Roman" w:hAnsi="Times New Roman" w:cs="Times New Roman"/>
                <w:b/>
                <w:sz w:val="24"/>
                <w:szCs w:val="24"/>
              </w:rPr>
              <w:t xml:space="preserve"> послуги для шкіл)</w:t>
            </w:r>
          </w:p>
        </w:tc>
      </w:tr>
      <w:tr w:rsidR="001E568E" w14:paraId="4DD4227D" w14:textId="77777777">
        <w:tc>
          <w:tcPr>
            <w:tcW w:w="428" w:type="dxa"/>
            <w:shd w:val="clear" w:color="auto" w:fill="FFFFFF"/>
          </w:tcPr>
          <w:p w14:paraId="13270887" w14:textId="77777777" w:rsidR="001E568E" w:rsidRDefault="008E2303" w:rsidP="001B57D6">
            <w:pPr>
              <w:spacing w:after="0"/>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272" w:type="dxa"/>
            <w:shd w:val="clear" w:color="auto" w:fill="FFFFFF"/>
          </w:tcPr>
          <w:p w14:paraId="5B7EE31B" w14:textId="77777777" w:rsidR="001E568E" w:rsidRDefault="008E2303">
            <w:pPr>
              <w:spacing w:after="0"/>
              <w:ind w:left="152" w:right="5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427" w:type="dxa"/>
            <w:shd w:val="clear" w:color="auto" w:fill="FFFFFF"/>
          </w:tcPr>
          <w:p w14:paraId="2DDB6843" w14:textId="77777777" w:rsidR="001E568E" w:rsidRDefault="008E2303">
            <w:pPr>
              <w:spacing w:after="0"/>
              <w:ind w:left="84" w:right="12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Лоти (частини предмета закупівлі) не передбачено.</w:t>
            </w:r>
          </w:p>
          <w:p w14:paraId="553BA9EE" w14:textId="77777777" w:rsidR="001E568E" w:rsidRDefault="008E2303">
            <w:pPr>
              <w:tabs>
                <w:tab w:val="left" w:pos="2160"/>
                <w:tab w:val="left" w:pos="3600"/>
              </w:tabs>
              <w:spacing w:after="0"/>
              <w:ind w:left="84" w:right="12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в цілому по предмету закупівлі.</w:t>
            </w:r>
          </w:p>
          <w:p w14:paraId="6CF2F643" w14:textId="77777777" w:rsidR="001E568E" w:rsidRDefault="001E568E">
            <w:pPr>
              <w:spacing w:after="0"/>
              <w:ind w:left="84" w:right="127" w:firstLine="0"/>
              <w:rPr>
                <w:rFonts w:ascii="Times New Roman" w:eastAsia="Times New Roman" w:hAnsi="Times New Roman" w:cs="Times New Roman"/>
                <w:sz w:val="24"/>
                <w:szCs w:val="24"/>
              </w:rPr>
            </w:pPr>
          </w:p>
          <w:p w14:paraId="3FDE4A45" w14:textId="77777777" w:rsidR="001E568E" w:rsidRDefault="001E568E">
            <w:pPr>
              <w:spacing w:after="0"/>
              <w:ind w:left="84" w:right="127" w:firstLine="0"/>
              <w:jc w:val="both"/>
              <w:rPr>
                <w:rFonts w:ascii="Times New Roman" w:eastAsia="Times New Roman" w:hAnsi="Times New Roman" w:cs="Times New Roman"/>
                <w:i/>
                <w:sz w:val="24"/>
                <w:szCs w:val="24"/>
              </w:rPr>
            </w:pPr>
          </w:p>
        </w:tc>
      </w:tr>
      <w:tr w:rsidR="001E568E" w14:paraId="3D5A3253" w14:textId="77777777">
        <w:tc>
          <w:tcPr>
            <w:tcW w:w="428" w:type="dxa"/>
            <w:shd w:val="clear" w:color="auto" w:fill="FFFFFF"/>
          </w:tcPr>
          <w:p w14:paraId="5E3C050D" w14:textId="77777777" w:rsidR="001E568E" w:rsidRDefault="008E2303" w:rsidP="001B57D6">
            <w:pPr>
              <w:spacing w:after="0"/>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272" w:type="dxa"/>
            <w:shd w:val="clear" w:color="auto" w:fill="FFFFFF"/>
          </w:tcPr>
          <w:p w14:paraId="3F9AB64A" w14:textId="77777777" w:rsidR="001E568E" w:rsidRDefault="008E2303">
            <w:pPr>
              <w:spacing w:after="0"/>
              <w:ind w:left="152" w:right="5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кількість, обсяг надання послуг </w:t>
            </w:r>
          </w:p>
        </w:tc>
        <w:tc>
          <w:tcPr>
            <w:tcW w:w="7427" w:type="dxa"/>
            <w:shd w:val="clear" w:color="auto" w:fill="FFFFFF"/>
          </w:tcPr>
          <w:p w14:paraId="2D50044F" w14:textId="77777777" w:rsidR="001E568E" w:rsidRDefault="008E2303">
            <w:pPr>
              <w:spacing w:after="0"/>
              <w:ind w:left="90" w:right="12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надання послуг: 04112, м. Київ, вул. </w:t>
            </w:r>
            <w:proofErr w:type="spellStart"/>
            <w:r>
              <w:rPr>
                <w:rFonts w:ascii="Times New Roman" w:eastAsia="Times New Roman" w:hAnsi="Times New Roman" w:cs="Times New Roman"/>
                <w:sz w:val="24"/>
                <w:szCs w:val="24"/>
              </w:rPr>
              <w:t>Парково-Сирецька</w:t>
            </w:r>
            <w:proofErr w:type="spellEnd"/>
            <w:r>
              <w:rPr>
                <w:rFonts w:ascii="Times New Roman" w:eastAsia="Times New Roman" w:hAnsi="Times New Roman" w:cs="Times New Roman"/>
                <w:sz w:val="24"/>
                <w:szCs w:val="24"/>
              </w:rPr>
              <w:t>, 4.</w:t>
            </w:r>
          </w:p>
          <w:p w14:paraId="71C212DA" w14:textId="77777777" w:rsidR="001E568E" w:rsidRDefault="008E2303">
            <w:pPr>
              <w:spacing w:after="0"/>
              <w:ind w:left="90" w:right="12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Обсяг та кількість надання послуг: наведено </w:t>
            </w:r>
            <w:r>
              <w:rPr>
                <w:rFonts w:ascii="Times New Roman" w:eastAsia="Times New Roman" w:hAnsi="Times New Roman" w:cs="Times New Roman"/>
                <w:i/>
                <w:sz w:val="24"/>
                <w:szCs w:val="24"/>
              </w:rPr>
              <w:t>в Технічних, якісних та кількісних характеристиках предмета закупівлі (Додаток 3 до цієї тендерної документації)</w:t>
            </w:r>
          </w:p>
        </w:tc>
      </w:tr>
      <w:tr w:rsidR="001E568E" w14:paraId="690C133F" w14:textId="77777777">
        <w:tc>
          <w:tcPr>
            <w:tcW w:w="428" w:type="dxa"/>
            <w:shd w:val="clear" w:color="auto" w:fill="FFFFFF"/>
          </w:tcPr>
          <w:p w14:paraId="4849812E" w14:textId="77777777" w:rsidR="001E568E" w:rsidRPr="006C11B8" w:rsidRDefault="008E2303" w:rsidP="001B57D6">
            <w:pPr>
              <w:spacing w:after="0"/>
              <w:ind w:right="-113"/>
              <w:jc w:val="center"/>
              <w:rPr>
                <w:rFonts w:ascii="Times New Roman" w:eastAsia="Times New Roman" w:hAnsi="Times New Roman" w:cs="Times New Roman"/>
                <w:sz w:val="24"/>
                <w:szCs w:val="24"/>
              </w:rPr>
            </w:pPr>
            <w:r w:rsidRPr="006C11B8">
              <w:rPr>
                <w:rFonts w:ascii="Times New Roman" w:eastAsia="Times New Roman" w:hAnsi="Times New Roman" w:cs="Times New Roman"/>
                <w:sz w:val="24"/>
                <w:szCs w:val="24"/>
              </w:rPr>
              <w:t>5.4</w:t>
            </w:r>
          </w:p>
        </w:tc>
        <w:tc>
          <w:tcPr>
            <w:tcW w:w="2272" w:type="dxa"/>
            <w:shd w:val="clear" w:color="auto" w:fill="FFFFFF"/>
          </w:tcPr>
          <w:p w14:paraId="46ED922F" w14:textId="77777777" w:rsidR="001E568E" w:rsidRPr="006C11B8" w:rsidRDefault="008E2303">
            <w:pPr>
              <w:spacing w:after="0"/>
              <w:ind w:left="152" w:right="58" w:firstLine="0"/>
              <w:rPr>
                <w:rFonts w:ascii="Times New Roman" w:eastAsia="Times New Roman" w:hAnsi="Times New Roman" w:cs="Times New Roman"/>
                <w:sz w:val="24"/>
                <w:szCs w:val="24"/>
              </w:rPr>
            </w:pPr>
            <w:r w:rsidRPr="006C11B8">
              <w:rPr>
                <w:rFonts w:ascii="Times New Roman" w:eastAsia="Times New Roman" w:hAnsi="Times New Roman" w:cs="Times New Roman"/>
                <w:sz w:val="24"/>
                <w:szCs w:val="24"/>
              </w:rPr>
              <w:t xml:space="preserve">строк надання послуг </w:t>
            </w:r>
          </w:p>
        </w:tc>
        <w:tc>
          <w:tcPr>
            <w:tcW w:w="7427" w:type="dxa"/>
            <w:shd w:val="clear" w:color="auto" w:fill="FFFFFF"/>
          </w:tcPr>
          <w:p w14:paraId="230DF210" w14:textId="7A3D6986" w:rsidR="001E568E" w:rsidRDefault="008E2303">
            <w:pPr>
              <w:spacing w:after="0"/>
              <w:ind w:left="84" w:right="146" w:firstLine="0"/>
              <w:rPr>
                <w:rFonts w:ascii="Times New Roman" w:eastAsia="Times New Roman" w:hAnsi="Times New Roman" w:cs="Times New Roman"/>
                <w:sz w:val="24"/>
                <w:szCs w:val="24"/>
              </w:rPr>
            </w:pPr>
            <w:r w:rsidRPr="006C11B8">
              <w:rPr>
                <w:rFonts w:ascii="Times New Roman" w:eastAsia="Times New Roman" w:hAnsi="Times New Roman" w:cs="Times New Roman"/>
                <w:sz w:val="24"/>
                <w:szCs w:val="24"/>
              </w:rPr>
              <w:t xml:space="preserve">Строк (термін) надання послуг </w:t>
            </w:r>
            <w:r w:rsidRPr="006C11B8">
              <w:rPr>
                <w:rFonts w:ascii="Times New Roman" w:eastAsia="Times New Roman" w:hAnsi="Times New Roman" w:cs="Times New Roman"/>
                <w:b/>
                <w:sz w:val="24"/>
                <w:szCs w:val="24"/>
              </w:rPr>
              <w:t>з моменту укладання Договору до</w:t>
            </w:r>
            <w:r w:rsidRPr="006C11B8">
              <w:rPr>
                <w:rFonts w:ascii="Times New Roman" w:eastAsia="Times New Roman" w:hAnsi="Times New Roman" w:cs="Times New Roman"/>
                <w:sz w:val="24"/>
                <w:szCs w:val="24"/>
              </w:rPr>
              <w:t xml:space="preserve"> </w:t>
            </w:r>
            <w:r w:rsidRPr="006C11B8">
              <w:rPr>
                <w:rFonts w:ascii="Times New Roman" w:eastAsia="Times New Roman" w:hAnsi="Times New Roman" w:cs="Times New Roman"/>
                <w:b/>
                <w:sz w:val="24"/>
                <w:szCs w:val="24"/>
              </w:rPr>
              <w:t>3</w:t>
            </w:r>
            <w:r w:rsidR="006C11B8" w:rsidRPr="006C11B8">
              <w:rPr>
                <w:rFonts w:ascii="Times New Roman" w:eastAsia="Times New Roman" w:hAnsi="Times New Roman" w:cs="Times New Roman"/>
                <w:b/>
                <w:sz w:val="24"/>
                <w:szCs w:val="24"/>
                <w:lang w:val="en-US"/>
              </w:rPr>
              <w:t>1</w:t>
            </w:r>
            <w:r w:rsidRPr="006C11B8">
              <w:rPr>
                <w:rFonts w:ascii="Times New Roman" w:eastAsia="Times New Roman" w:hAnsi="Times New Roman" w:cs="Times New Roman"/>
                <w:b/>
                <w:sz w:val="24"/>
                <w:szCs w:val="24"/>
              </w:rPr>
              <w:t>.</w:t>
            </w:r>
            <w:r w:rsidR="006C11B8" w:rsidRPr="006C11B8">
              <w:rPr>
                <w:rFonts w:ascii="Times New Roman" w:eastAsia="Times New Roman" w:hAnsi="Times New Roman" w:cs="Times New Roman"/>
                <w:b/>
                <w:sz w:val="24"/>
                <w:szCs w:val="24"/>
                <w:lang w:val="en-US"/>
              </w:rPr>
              <w:t>12</w:t>
            </w:r>
            <w:r w:rsidRPr="006C11B8">
              <w:rPr>
                <w:rFonts w:ascii="Times New Roman" w:eastAsia="Times New Roman" w:hAnsi="Times New Roman" w:cs="Times New Roman"/>
                <w:b/>
                <w:sz w:val="24"/>
                <w:szCs w:val="24"/>
              </w:rPr>
              <w:t>.202</w:t>
            </w:r>
            <w:r w:rsidR="001B57D6" w:rsidRPr="006C11B8">
              <w:rPr>
                <w:rFonts w:ascii="Times New Roman" w:eastAsia="Times New Roman" w:hAnsi="Times New Roman" w:cs="Times New Roman"/>
                <w:b/>
                <w:sz w:val="24"/>
                <w:szCs w:val="24"/>
              </w:rPr>
              <w:t>4</w:t>
            </w:r>
            <w:r w:rsidRPr="006C11B8">
              <w:rPr>
                <w:rFonts w:ascii="Times New Roman" w:eastAsia="Times New Roman" w:hAnsi="Times New Roman" w:cs="Times New Roman"/>
                <w:b/>
                <w:sz w:val="24"/>
                <w:szCs w:val="24"/>
              </w:rPr>
              <w:t xml:space="preserve"> року</w:t>
            </w:r>
          </w:p>
        </w:tc>
      </w:tr>
      <w:tr w:rsidR="001E568E" w14:paraId="3A88F5B5" w14:textId="77777777">
        <w:tc>
          <w:tcPr>
            <w:tcW w:w="428" w:type="dxa"/>
            <w:shd w:val="clear" w:color="auto" w:fill="FFFFFF"/>
          </w:tcPr>
          <w:p w14:paraId="0F4B4403"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2272" w:type="dxa"/>
            <w:shd w:val="clear" w:color="auto" w:fill="FFFFFF"/>
          </w:tcPr>
          <w:p w14:paraId="557CDEB0" w14:textId="77777777" w:rsidR="001E568E" w:rsidRDefault="008E2303" w:rsidP="001B57D6">
            <w:pPr>
              <w:spacing w:after="0"/>
              <w:ind w:left="152" w:right="-108"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7427" w:type="dxa"/>
            <w:shd w:val="clear" w:color="auto" w:fill="FFFFFF"/>
          </w:tcPr>
          <w:p w14:paraId="3277D73C"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Принципи недискримінації учасників, що закріплені в Законі, реалізовуються з врахуванням особливостей, затверджених Постановою,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w:t>
            </w:r>
          </w:p>
        </w:tc>
      </w:tr>
      <w:tr w:rsidR="001E568E" w14:paraId="067F0113" w14:textId="77777777">
        <w:tc>
          <w:tcPr>
            <w:tcW w:w="428" w:type="dxa"/>
            <w:shd w:val="clear" w:color="auto" w:fill="FFFFFF"/>
          </w:tcPr>
          <w:p w14:paraId="33470396"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272" w:type="dxa"/>
            <w:shd w:val="clear" w:color="auto" w:fill="FFFFFF"/>
          </w:tcPr>
          <w:p w14:paraId="46615B5F"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427" w:type="dxa"/>
            <w:shd w:val="clear" w:color="auto" w:fill="FFFFFF"/>
          </w:tcPr>
          <w:p w14:paraId="1FFB2919" w14:textId="77777777" w:rsidR="001E568E" w:rsidRDefault="008E2303">
            <w:pPr>
              <w:tabs>
                <w:tab w:val="left" w:pos="5750"/>
              </w:tabs>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Валютою тендерної пропозиції є гривня. </w:t>
            </w:r>
          </w:p>
          <w:p w14:paraId="016478E8" w14:textId="77777777" w:rsidR="001E568E" w:rsidRDefault="001E568E">
            <w:pPr>
              <w:tabs>
                <w:tab w:val="left" w:pos="5750"/>
              </w:tabs>
              <w:spacing w:after="0"/>
              <w:ind w:left="84" w:right="146" w:firstLine="0"/>
              <w:jc w:val="both"/>
              <w:rPr>
                <w:rFonts w:ascii="Times New Roman" w:eastAsia="Times New Roman" w:hAnsi="Times New Roman" w:cs="Times New Roman"/>
                <w:sz w:val="24"/>
                <w:szCs w:val="24"/>
              </w:rPr>
            </w:pPr>
          </w:p>
        </w:tc>
      </w:tr>
      <w:tr w:rsidR="001E568E" w14:paraId="56714DAA" w14:textId="77777777">
        <w:tc>
          <w:tcPr>
            <w:tcW w:w="428" w:type="dxa"/>
            <w:shd w:val="clear" w:color="auto" w:fill="FFFFFF"/>
          </w:tcPr>
          <w:p w14:paraId="5158F07F"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272" w:type="dxa"/>
            <w:shd w:val="clear" w:color="auto" w:fill="FFFFFF"/>
          </w:tcPr>
          <w:p w14:paraId="5C0F1F1F"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7427" w:type="dxa"/>
            <w:shd w:val="clear" w:color="auto" w:fill="FFFFFF"/>
          </w:tcPr>
          <w:p w14:paraId="4B29C0D4" w14:textId="77777777" w:rsidR="001E568E" w:rsidRDefault="008E2303">
            <w:pPr>
              <w:widowControl w:val="0"/>
              <w:pBdr>
                <w:top w:val="nil"/>
                <w:left w:val="nil"/>
                <w:bottom w:val="nil"/>
                <w:right w:val="nil"/>
                <w:between w:val="nil"/>
              </w:pBdr>
              <w:tabs>
                <w:tab w:val="left" w:pos="5750"/>
              </w:tabs>
              <w:spacing w:after="0"/>
              <w:ind w:left="84" w:right="14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пропозиція та усі документи, що мають відношення до неї, складаються українською мовою.</w:t>
            </w:r>
          </w:p>
          <w:p w14:paraId="1BD75351" w14:textId="77777777" w:rsidR="001E568E" w:rsidRDefault="008E2303">
            <w:pPr>
              <w:tabs>
                <w:tab w:val="left" w:pos="5750"/>
              </w:tabs>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в складі тендерної пропозиції надається документ, що складений на іншій, ніж українська мові, він повинен бути перекладений українською мовою та переклад (або справжність підпису перекладача) посвідчений нотаріально. </w:t>
            </w:r>
          </w:p>
          <w:p w14:paraId="2EA41D26" w14:textId="77777777" w:rsidR="001E568E" w:rsidRDefault="008E2303">
            <w:pPr>
              <w:tabs>
                <w:tab w:val="left" w:pos="5750"/>
              </w:tabs>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Тексти повинні бути автентичними, визначальним є текст, викладений українською мовою. </w:t>
            </w:r>
          </w:p>
          <w:p w14:paraId="68FF02A9" w14:textId="77777777" w:rsidR="001E568E" w:rsidRDefault="008E2303">
            <w:pPr>
              <w:tabs>
                <w:tab w:val="left" w:pos="5750"/>
              </w:tabs>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14:paraId="1A15EEA7" w14:textId="77777777" w:rsidR="001E568E" w:rsidRDefault="008E2303">
            <w:pPr>
              <w:tabs>
                <w:tab w:val="left" w:pos="5750"/>
              </w:tabs>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tc>
      </w:tr>
      <w:tr w:rsidR="001E568E" w14:paraId="7FC6F749" w14:textId="77777777" w:rsidTr="001B57D6">
        <w:trPr>
          <w:trHeight w:val="589"/>
        </w:trPr>
        <w:tc>
          <w:tcPr>
            <w:tcW w:w="10127" w:type="dxa"/>
            <w:gridSpan w:val="3"/>
            <w:shd w:val="clear" w:color="auto" w:fill="FFFFFF"/>
            <w:vAlign w:val="center"/>
          </w:tcPr>
          <w:p w14:paraId="71F28436" w14:textId="65B09FAD" w:rsidR="001E568E" w:rsidRDefault="008E2303" w:rsidP="001B57D6">
            <w:pPr>
              <w:spacing w:after="0"/>
              <w:ind w:left="84" w:right="-113" w:firstLine="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Розділ II. Порядок унесення змін та надання роз'яснень до тендерної документації</w:t>
            </w:r>
          </w:p>
        </w:tc>
      </w:tr>
      <w:tr w:rsidR="001E568E" w14:paraId="3C85B517" w14:textId="77777777">
        <w:tc>
          <w:tcPr>
            <w:tcW w:w="428" w:type="dxa"/>
            <w:shd w:val="clear" w:color="auto" w:fill="FFFFFF"/>
          </w:tcPr>
          <w:p w14:paraId="0F09AC79"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272" w:type="dxa"/>
            <w:shd w:val="clear" w:color="auto" w:fill="FFFFFF"/>
          </w:tcPr>
          <w:p w14:paraId="012A68AA"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427" w:type="dxa"/>
            <w:shd w:val="clear" w:color="auto" w:fill="FFFFFF"/>
          </w:tcPr>
          <w:p w14:paraId="52FDF8E7"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42AA21"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E568E" w14:paraId="47BE9065" w14:textId="77777777">
        <w:tc>
          <w:tcPr>
            <w:tcW w:w="428" w:type="dxa"/>
            <w:shd w:val="clear" w:color="auto" w:fill="FFFFFF"/>
          </w:tcPr>
          <w:p w14:paraId="70810BFE"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2272" w:type="dxa"/>
            <w:shd w:val="clear" w:color="auto" w:fill="FFFFFF"/>
          </w:tcPr>
          <w:p w14:paraId="21B60AE8"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7427" w:type="dxa"/>
            <w:shd w:val="clear" w:color="auto" w:fill="FFFFFF"/>
          </w:tcPr>
          <w:p w14:paraId="5FCD3507" w14:textId="77777777" w:rsidR="001E568E" w:rsidRDefault="008E2303">
            <w:pPr>
              <w:pBdr>
                <w:top w:val="nil"/>
                <w:left w:val="nil"/>
                <w:bottom w:val="nil"/>
                <w:right w:val="nil"/>
                <w:between w:val="nil"/>
              </w:pBdr>
              <w:shd w:val="clear" w:color="auto" w:fill="FFFFFF"/>
              <w:spacing w:after="0"/>
              <w:ind w:left="85" w:right="14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w:t>
            </w:r>
            <w:r>
              <w:rPr>
                <w:rFonts w:ascii="Times New Roman" w:eastAsia="Times New Roman" w:hAnsi="Times New Roman" w:cs="Times New Roman"/>
                <w:sz w:val="24"/>
                <w:szCs w:val="24"/>
              </w:rPr>
              <w:t>державного</w:t>
            </w:r>
            <w:r>
              <w:rPr>
                <w:rFonts w:ascii="Times New Roman" w:eastAsia="Times New Roman" w:hAnsi="Times New Roman" w:cs="Times New Roman"/>
                <w:color w:val="000000"/>
                <w:sz w:val="24"/>
                <w:szCs w:val="24"/>
              </w:rPr>
              <w:t xml:space="preserve">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E784A12" w14:textId="77777777" w:rsidR="001E568E" w:rsidRDefault="008E2303">
            <w:pPr>
              <w:pBdr>
                <w:top w:val="nil"/>
                <w:left w:val="nil"/>
                <w:bottom w:val="nil"/>
                <w:right w:val="nil"/>
                <w:between w:val="nil"/>
              </w:pBdr>
              <w:shd w:val="clear" w:color="auto" w:fill="FFFFFF"/>
              <w:ind w:left="85" w:right="14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r>
              <w:rPr>
                <w:rFonts w:ascii="Times New Roman" w:eastAsia="Times New Roman" w:hAnsi="Times New Roman" w:cs="Times New Roman"/>
                <w:sz w:val="24"/>
                <w:szCs w:val="24"/>
              </w:rPr>
              <w:t>.</w:t>
            </w:r>
          </w:p>
        </w:tc>
      </w:tr>
      <w:tr w:rsidR="001E568E" w14:paraId="27164449" w14:textId="77777777" w:rsidTr="001B57D6">
        <w:trPr>
          <w:trHeight w:val="519"/>
        </w:trPr>
        <w:tc>
          <w:tcPr>
            <w:tcW w:w="10127" w:type="dxa"/>
            <w:gridSpan w:val="3"/>
            <w:shd w:val="clear" w:color="auto" w:fill="FFFFFF"/>
            <w:vAlign w:val="center"/>
          </w:tcPr>
          <w:p w14:paraId="626A67A0" w14:textId="43EAA6C2" w:rsidR="001E568E" w:rsidRDefault="008E2303" w:rsidP="001B57D6">
            <w:pPr>
              <w:spacing w:after="0"/>
              <w:ind w:left="84" w:right="-113" w:firstLine="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Розділ III. Інструкція з підготовки тендерної пропозиції</w:t>
            </w:r>
          </w:p>
        </w:tc>
      </w:tr>
      <w:tr w:rsidR="001E568E" w14:paraId="3D95791D" w14:textId="77777777">
        <w:tc>
          <w:tcPr>
            <w:tcW w:w="428" w:type="dxa"/>
            <w:shd w:val="clear" w:color="auto" w:fill="FFFFFF"/>
          </w:tcPr>
          <w:p w14:paraId="1C467239"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272" w:type="dxa"/>
            <w:shd w:val="clear" w:color="auto" w:fill="FFFFFF"/>
          </w:tcPr>
          <w:p w14:paraId="5598B60B"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7427" w:type="dxa"/>
            <w:shd w:val="clear" w:color="auto" w:fill="FFFFFF"/>
          </w:tcPr>
          <w:p w14:paraId="5E8CACD2"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та завантаження файлів з: </w:t>
            </w:r>
          </w:p>
          <w:p w14:paraId="55CED28C" w14:textId="77777777" w:rsidR="001E568E" w:rsidRDefault="008E2303">
            <w:pPr>
              <w:numPr>
                <w:ilvl w:val="0"/>
                <w:numId w:val="18"/>
              </w:numPr>
              <w:spacing w:after="0"/>
              <w:ind w:right="146"/>
              <w:jc w:val="both"/>
              <w:rPr>
                <w:sz w:val="24"/>
                <w:szCs w:val="24"/>
              </w:rPr>
            </w:pPr>
            <w:r>
              <w:rPr>
                <w:rFonts w:ascii="Times New Roman" w:eastAsia="Times New Roman" w:hAnsi="Times New Roman" w:cs="Times New Roman"/>
                <w:sz w:val="24"/>
                <w:szCs w:val="24"/>
              </w:rPr>
              <w:t>інформацією та документами, що підтверджують відповідність учасника кваліфікаційним критеріям</w:t>
            </w:r>
            <w:r>
              <w:rPr>
                <w:rFonts w:ascii="Times New Roman" w:eastAsia="Times New Roman" w:hAnsi="Times New Roman" w:cs="Times New Roman"/>
                <w:i/>
                <w:sz w:val="24"/>
                <w:szCs w:val="24"/>
              </w:rPr>
              <w:t xml:space="preserve"> (згідно з Додатком 1 до цієї тендерної документації);</w:t>
            </w:r>
            <w:r>
              <w:rPr>
                <w:rFonts w:ascii="Times New Roman" w:eastAsia="Times New Roman" w:hAnsi="Times New Roman" w:cs="Times New Roman"/>
                <w:sz w:val="24"/>
                <w:szCs w:val="24"/>
              </w:rPr>
              <w:t> </w:t>
            </w:r>
          </w:p>
          <w:p w14:paraId="7A703207" w14:textId="77777777" w:rsidR="001E568E" w:rsidRDefault="008E2303">
            <w:pPr>
              <w:numPr>
                <w:ilvl w:val="0"/>
                <w:numId w:val="18"/>
              </w:numPr>
              <w:spacing w:after="0"/>
              <w:ind w:right="146"/>
              <w:jc w:val="both"/>
              <w:rPr>
                <w:sz w:val="24"/>
                <w:szCs w:val="24"/>
              </w:rPr>
            </w:pPr>
            <w:r>
              <w:rPr>
                <w:rFonts w:ascii="Times New Roman" w:eastAsia="Times New Roman" w:hAnsi="Times New Roman" w:cs="Times New Roman"/>
                <w:sz w:val="24"/>
                <w:szCs w:val="24"/>
              </w:rPr>
              <w:t xml:space="preserve">інформацією щодо відповідності учасника вимогам, визначеним у </w:t>
            </w:r>
            <w:hyperlink r:id="rId8" w:anchor="n294">
              <w:r>
                <w:rPr>
                  <w:rFonts w:ascii="Times New Roman" w:eastAsia="Times New Roman" w:hAnsi="Times New Roman" w:cs="Times New Roman"/>
                  <w:sz w:val="24"/>
                  <w:szCs w:val="24"/>
                </w:rPr>
                <w:t>статті 17</w:t>
              </w:r>
            </w:hyperlink>
            <w:r>
              <w:rPr>
                <w:rFonts w:ascii="Times New Roman" w:eastAsia="Times New Roman" w:hAnsi="Times New Roman" w:cs="Times New Roman"/>
                <w:sz w:val="24"/>
                <w:szCs w:val="24"/>
              </w:rPr>
              <w:t xml:space="preserve"> Закону з урахуванням Особливостей, затверджених Постановою</w:t>
            </w:r>
            <w:r>
              <w:rPr>
                <w:rFonts w:ascii="Times New Roman" w:eastAsia="Times New Roman" w:hAnsi="Times New Roman" w:cs="Times New Roman"/>
                <w:i/>
                <w:sz w:val="24"/>
                <w:szCs w:val="24"/>
              </w:rPr>
              <w:t xml:space="preserve">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завантаження документів не вимагається);</w:t>
            </w:r>
          </w:p>
          <w:p w14:paraId="3D3C2955" w14:textId="77777777" w:rsidR="001E568E" w:rsidRDefault="008E2303">
            <w:pPr>
              <w:numPr>
                <w:ilvl w:val="0"/>
                <w:numId w:val="18"/>
              </w:numPr>
              <w:spacing w:after="0"/>
              <w:ind w:right="146"/>
              <w:jc w:val="both"/>
              <w:rPr>
                <w:sz w:val="24"/>
                <w:szCs w:val="24"/>
              </w:rPr>
            </w:pPr>
            <w:r>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w:t>
            </w:r>
            <w:r>
              <w:rPr>
                <w:rFonts w:ascii="Times New Roman" w:eastAsia="Times New Roman" w:hAnsi="Times New Roman" w:cs="Times New Roman"/>
                <w:i/>
                <w:sz w:val="24"/>
                <w:szCs w:val="24"/>
              </w:rPr>
              <w:t>(згідно з Додатком 3 до цієї тендерної документації);</w:t>
            </w:r>
            <w:r>
              <w:rPr>
                <w:rFonts w:ascii="Times New Roman" w:eastAsia="Times New Roman" w:hAnsi="Times New Roman" w:cs="Times New Roman"/>
                <w:sz w:val="24"/>
                <w:szCs w:val="24"/>
              </w:rPr>
              <w:t>  </w:t>
            </w:r>
          </w:p>
          <w:p w14:paraId="480A8635" w14:textId="77777777" w:rsidR="001E568E" w:rsidRDefault="008E2303">
            <w:pPr>
              <w:numPr>
                <w:ilvl w:val="0"/>
                <w:numId w:val="18"/>
              </w:numPr>
              <w:spacing w:after="0"/>
              <w:ind w:right="146"/>
              <w:jc w:val="both"/>
              <w:rPr>
                <w:i/>
                <w:sz w:val="24"/>
                <w:szCs w:val="24"/>
              </w:rPr>
            </w:pPr>
            <w:r>
              <w:rPr>
                <w:rFonts w:ascii="Times New Roman" w:eastAsia="Times New Roman" w:hAnsi="Times New Roman" w:cs="Times New Roman"/>
                <w:sz w:val="24"/>
                <w:szCs w:val="24"/>
              </w:rPr>
              <w:t xml:space="preserve">ціновою пропозицією </w:t>
            </w:r>
            <w:r>
              <w:rPr>
                <w:rFonts w:ascii="Times New Roman" w:eastAsia="Times New Roman" w:hAnsi="Times New Roman" w:cs="Times New Roman"/>
                <w:i/>
                <w:sz w:val="24"/>
                <w:szCs w:val="24"/>
              </w:rPr>
              <w:t>(згідно з Додатком 5 до цієї тендерної документації);</w:t>
            </w:r>
          </w:p>
          <w:p w14:paraId="56CB8169" w14:textId="77777777" w:rsidR="001E568E" w:rsidRDefault="008E2303">
            <w:pPr>
              <w:numPr>
                <w:ilvl w:val="0"/>
                <w:numId w:val="18"/>
              </w:numPr>
              <w:spacing w:after="0"/>
              <w:ind w:right="146"/>
              <w:jc w:val="both"/>
              <w:rPr>
                <w:sz w:val="24"/>
                <w:szCs w:val="24"/>
              </w:rPr>
            </w:pPr>
            <w:r>
              <w:rPr>
                <w:rFonts w:ascii="Times New Roman" w:eastAsia="Times New Roman" w:hAnsi="Times New Roman" w:cs="Times New Roman"/>
                <w:sz w:val="24"/>
                <w:szCs w:val="24"/>
              </w:rPr>
              <w:t xml:space="preserve">документами, що підтверджують повноваження службової (посадової) особи або представника учасника процедури закупівлі щодо підпису документів (повноваження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оригіналом виписки з протоколу засновників, </w:t>
            </w:r>
            <w:r>
              <w:rPr>
                <w:rFonts w:ascii="Times New Roman" w:eastAsia="Times New Roman" w:hAnsi="Times New Roman" w:cs="Times New Roman"/>
                <w:sz w:val="24"/>
                <w:szCs w:val="24"/>
              </w:rPr>
              <w:lastRenderedPageBreak/>
              <w:t>копією наказу про призначення, оригіналом або нотаріально завіреною копією довіреності, оригіналом або нотаріально завіреною копією доручення або іншим документом, що підтверджує повноваження посадової особи учасника на підписання документів тендерної пропозиції та договору за результатами проведення процедури закупівлі);</w:t>
            </w:r>
          </w:p>
          <w:p w14:paraId="58307109" w14:textId="77777777" w:rsidR="001E568E" w:rsidRDefault="008E2303">
            <w:pPr>
              <w:numPr>
                <w:ilvl w:val="0"/>
                <w:numId w:val="18"/>
              </w:numPr>
              <w:spacing w:after="0"/>
              <w:ind w:right="146"/>
              <w:jc w:val="both"/>
              <w:rPr>
                <w:sz w:val="24"/>
                <w:szCs w:val="24"/>
              </w:rPr>
            </w:pPr>
            <w:r>
              <w:rPr>
                <w:rFonts w:ascii="Times New Roman" w:eastAsia="Times New Roman" w:hAnsi="Times New Roman" w:cs="Times New Roman"/>
                <w:sz w:val="24"/>
                <w:szCs w:val="24"/>
              </w:rPr>
              <w:t xml:space="preserve">проектом договору про закупівлю </w:t>
            </w:r>
            <w:r>
              <w:rPr>
                <w:rFonts w:ascii="Times New Roman" w:eastAsia="Times New Roman" w:hAnsi="Times New Roman" w:cs="Times New Roman"/>
                <w:i/>
                <w:sz w:val="24"/>
                <w:szCs w:val="24"/>
              </w:rPr>
              <w:t xml:space="preserve">(згідно з Додатком 4 до цієї тендерної документації) </w:t>
            </w:r>
            <w:r>
              <w:rPr>
                <w:rFonts w:ascii="Times New Roman" w:eastAsia="Times New Roman" w:hAnsi="Times New Roman" w:cs="Times New Roman"/>
                <w:b/>
                <w:i/>
                <w:sz w:val="24"/>
                <w:szCs w:val="24"/>
              </w:rPr>
              <w:t>та листом-погодженням з проектом договору про закупівлю довільній формі;</w:t>
            </w:r>
            <w:r>
              <w:rPr>
                <w:rFonts w:ascii="Times New Roman" w:eastAsia="Times New Roman" w:hAnsi="Times New Roman" w:cs="Times New Roman"/>
                <w:b/>
                <w:sz w:val="24"/>
                <w:szCs w:val="24"/>
              </w:rPr>
              <w:t> </w:t>
            </w:r>
          </w:p>
          <w:p w14:paraId="556D4295" w14:textId="77777777" w:rsidR="001E568E" w:rsidRDefault="008E2303">
            <w:pPr>
              <w:numPr>
                <w:ilvl w:val="0"/>
                <w:numId w:val="18"/>
              </w:numPr>
              <w:spacing w:after="0"/>
              <w:ind w:right="119"/>
              <w:jc w:val="both"/>
              <w:rPr>
                <w:sz w:val="24"/>
                <w:szCs w:val="24"/>
              </w:rPr>
            </w:pPr>
            <w:r>
              <w:rPr>
                <w:rFonts w:ascii="Times New Roman" w:eastAsia="Times New Roman" w:hAnsi="Times New Roman" w:cs="Times New Roman"/>
                <w:sz w:val="24"/>
                <w:szCs w:val="24"/>
              </w:rPr>
              <w:t xml:space="preserve">гарантійним листом про відповідність якості послуг, що будуть надаватись </w:t>
            </w:r>
            <w:r>
              <w:rPr>
                <w:rFonts w:ascii="Times New Roman" w:eastAsia="Times New Roman" w:hAnsi="Times New Roman" w:cs="Times New Roman"/>
                <w:i/>
                <w:sz w:val="24"/>
                <w:szCs w:val="24"/>
              </w:rPr>
              <w:t>(згідно з Додатком 6 до цієї тендерної документації)</w:t>
            </w:r>
            <w:r>
              <w:rPr>
                <w:rFonts w:ascii="Times New Roman" w:eastAsia="Times New Roman" w:hAnsi="Times New Roman" w:cs="Times New Roman"/>
                <w:sz w:val="24"/>
                <w:szCs w:val="24"/>
              </w:rPr>
              <w:t>;</w:t>
            </w:r>
          </w:p>
          <w:p w14:paraId="5BA01F93" w14:textId="77777777" w:rsidR="001E568E" w:rsidRDefault="008E2303">
            <w:pPr>
              <w:numPr>
                <w:ilvl w:val="0"/>
                <w:numId w:val="18"/>
              </w:numPr>
              <w:spacing w:after="0"/>
              <w:ind w:right="119"/>
              <w:jc w:val="both"/>
              <w:rPr>
                <w:sz w:val="24"/>
                <w:szCs w:val="24"/>
              </w:rPr>
            </w:pPr>
            <w:r>
              <w:rPr>
                <w:rFonts w:ascii="Times New Roman" w:eastAsia="Times New Roman" w:hAnsi="Times New Roman" w:cs="Times New Roman"/>
                <w:sz w:val="24"/>
                <w:szCs w:val="24"/>
              </w:rPr>
              <w:t xml:space="preserve">інформацією, що підтверджує запровадження системи НАССР. З метою підтвердження запровадження Учасником процедури закупівлі розробки, впровадження та застосування Системи НАССР, такий Учасник може надати копію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(з позитивними висновками),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08.08.2019 № 446 або  гарантійний  лист в довільній формі  щодо  розроблення  та  запровадження Учасником функціонування  процедур,  заснованих  на  принципах  системи  аналізу небезпечних  факторів  та  контролю  у  критичних  точках (НАССР), передбачених  Законом  України  «Про  основні  принципи та  вимоги  до безпечності  та  якості  харчових  продуктів»  та  наказом  Міністерства аграрної політики та продовольства України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28E83540" w14:textId="77777777" w:rsidR="001E568E" w:rsidRDefault="008E2303">
            <w:pPr>
              <w:numPr>
                <w:ilvl w:val="0"/>
                <w:numId w:val="18"/>
              </w:numPr>
              <w:spacing w:after="0"/>
              <w:ind w:right="119"/>
              <w:jc w:val="both"/>
              <w:rPr>
                <w:b/>
                <w:sz w:val="24"/>
                <w:szCs w:val="24"/>
              </w:rPr>
            </w:pPr>
            <w:r>
              <w:rPr>
                <w:rFonts w:ascii="Times New Roman" w:eastAsia="Times New Roman" w:hAnsi="Times New Roman" w:cs="Times New Roman"/>
                <w:b/>
                <w:sz w:val="24"/>
                <w:szCs w:val="24"/>
              </w:rPr>
              <w:t>інформацією  в довільній формі за підписом уповноваженої особи Учасника, що технічні, якісні характеристики предмета закупівлі відповідають вимогам чинного законодавства із захисту довкілля;</w:t>
            </w:r>
          </w:p>
          <w:p w14:paraId="6F4FB2D6" w14:textId="77777777" w:rsidR="001E568E" w:rsidRDefault="008E2303">
            <w:pPr>
              <w:numPr>
                <w:ilvl w:val="0"/>
                <w:numId w:val="18"/>
              </w:numPr>
              <w:spacing w:after="120"/>
              <w:ind w:right="119"/>
              <w:jc w:val="both"/>
              <w:rPr>
                <w:sz w:val="24"/>
                <w:szCs w:val="24"/>
              </w:rPr>
            </w:pPr>
            <w:r>
              <w:rPr>
                <w:rFonts w:ascii="Times New Roman" w:eastAsia="Times New Roman" w:hAnsi="Times New Roman" w:cs="Times New Roman"/>
                <w:sz w:val="24"/>
                <w:szCs w:val="24"/>
              </w:rPr>
              <w:t>іншими документами, передбачені вимогами цієї тендерної документації.</w:t>
            </w:r>
          </w:p>
          <w:p w14:paraId="5F8CACBC" w14:textId="77777777" w:rsidR="001E568E" w:rsidRDefault="008E2303">
            <w:pPr>
              <w:spacing w:after="120"/>
              <w:ind w:left="141" w:right="11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(Додаток 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крім </w:t>
            </w:r>
            <w:r>
              <w:rPr>
                <w:rFonts w:ascii="Times New Roman" w:eastAsia="Times New Roman" w:hAnsi="Times New Roman" w:cs="Times New Roman"/>
                <w:sz w:val="24"/>
                <w:szCs w:val="24"/>
              </w:rPr>
              <w:lastRenderedPageBreak/>
              <w:t>випадків, коли доступ до такої інформації є обмеженим на момент оприлюднення оголошення про проведення відкритих торгів.</w:t>
            </w:r>
          </w:p>
          <w:p w14:paraId="32CB7ED7" w14:textId="77777777" w:rsidR="001E568E" w:rsidRDefault="008E2303">
            <w:pPr>
              <w:spacing w:after="120"/>
              <w:ind w:left="141" w:right="11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першому пункту 44 особливостей, затверджених Постановою,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p w14:paraId="43CDD014" w14:textId="77777777" w:rsidR="001E568E" w:rsidRDefault="008E2303">
            <w:pPr>
              <w:spacing w:after="120"/>
              <w:ind w:left="141" w:right="11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в абзаці першому пункту 44 особливостей, затверджених Постановою, крім самостійного декларування відсутності таких підстав учасником процедури закупівлі відповідно до абзацу четвертого пункту </w:t>
            </w:r>
            <w:proofErr w:type="spellStart"/>
            <w:r>
              <w:rPr>
                <w:rFonts w:ascii="Times New Roman" w:eastAsia="Times New Roman" w:hAnsi="Times New Roman" w:cs="Times New Roman"/>
                <w:sz w:val="24"/>
                <w:szCs w:val="24"/>
              </w:rPr>
              <w:t>пункту</w:t>
            </w:r>
            <w:proofErr w:type="spellEnd"/>
            <w:r>
              <w:rPr>
                <w:rFonts w:ascii="Times New Roman" w:eastAsia="Times New Roman" w:hAnsi="Times New Roman" w:cs="Times New Roman"/>
                <w:sz w:val="24"/>
                <w:szCs w:val="24"/>
              </w:rPr>
              <w:t xml:space="preserve"> 44 особливостей.</w:t>
            </w:r>
          </w:p>
          <w:p w14:paraId="49B45E2A" w14:textId="77777777" w:rsidR="001E568E" w:rsidRDefault="008E2303">
            <w:pPr>
              <w:spacing w:after="120"/>
              <w:ind w:left="141" w:right="11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складаються Учасником, повинні бути оформлені належним чином за підписом та печаткою (у разі її наявності) Учасника. Копії документів мають бути підписані уповноваженою особою Учасника та завірені печаткою (у разі її наявності) Учасника.</w:t>
            </w:r>
          </w:p>
          <w:p w14:paraId="278D555D" w14:textId="77777777" w:rsidR="001E568E" w:rsidRDefault="008E2303">
            <w:pPr>
              <w:spacing w:after="120"/>
              <w:ind w:left="141" w:right="11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Замовнику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4109E09" w14:textId="77777777" w:rsidR="001E568E" w:rsidRDefault="008E2303">
            <w:pPr>
              <w:spacing w:after="120"/>
              <w:ind w:left="141" w:right="11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(у разі їх встановлення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-формату файлу, PNG, JPEG, JPG тощо.</w:t>
            </w:r>
          </w:p>
          <w:p w14:paraId="3C8BA386" w14:textId="77777777" w:rsidR="001E568E" w:rsidRDefault="008E2303">
            <w:pPr>
              <w:spacing w:after="120"/>
              <w:ind w:left="141" w:right="11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540D2704" w14:textId="77777777" w:rsidR="001E568E" w:rsidRDefault="008E2303">
            <w:pPr>
              <w:spacing w:after="120"/>
              <w:ind w:left="141" w:right="11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79EAE68" w14:textId="77777777" w:rsidR="001E568E" w:rsidRDefault="008E2303">
            <w:pPr>
              <w:pBdr>
                <w:top w:val="nil"/>
                <w:left w:val="nil"/>
                <w:bottom w:val="nil"/>
                <w:right w:val="nil"/>
                <w:between w:val="nil"/>
              </w:pBdr>
              <w:spacing w:after="120"/>
              <w:ind w:left="141" w:right="11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1E568E" w14:paraId="3367AEBC" w14:textId="77777777">
        <w:tc>
          <w:tcPr>
            <w:tcW w:w="428" w:type="dxa"/>
            <w:shd w:val="clear" w:color="auto" w:fill="FFFFFF"/>
          </w:tcPr>
          <w:p w14:paraId="2A542341"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2272" w:type="dxa"/>
            <w:shd w:val="clear" w:color="auto" w:fill="FFFFFF"/>
          </w:tcPr>
          <w:p w14:paraId="78D946A8"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Формальні помилки</w:t>
            </w:r>
          </w:p>
        </w:tc>
        <w:tc>
          <w:tcPr>
            <w:tcW w:w="7427" w:type="dxa"/>
            <w:shd w:val="clear" w:color="auto" w:fill="FFFFFF"/>
          </w:tcPr>
          <w:p w14:paraId="42789743"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74FC57A"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формальний помилок: визначення формальних помилок </w:t>
            </w:r>
            <w:proofErr w:type="spellStart"/>
            <w:r>
              <w:rPr>
                <w:rFonts w:ascii="Times New Roman" w:eastAsia="Times New Roman" w:hAnsi="Times New Roman" w:cs="Times New Roman"/>
                <w:sz w:val="24"/>
                <w:szCs w:val="24"/>
              </w:rPr>
              <w:t>здійсюється</w:t>
            </w:r>
            <w:proofErr w:type="spellEnd"/>
            <w:r>
              <w:rPr>
                <w:rFonts w:ascii="Times New Roman" w:eastAsia="Times New Roman" w:hAnsi="Times New Roman" w:cs="Times New Roman"/>
                <w:sz w:val="24"/>
                <w:szCs w:val="24"/>
              </w:rPr>
              <w:t xml:space="preserve"> згідно з наказом Мінекономіки від 15.04.2020 № 710 “Про затвердження Переліку формальних помилок”. </w:t>
            </w:r>
          </w:p>
          <w:p w14:paraId="3A578E85"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Приклади формальних помилок: </w:t>
            </w:r>
          </w:p>
          <w:p w14:paraId="4C035CCE"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80C3888"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14:paraId="47E1903F"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Рішення про віднесення допущеної Учасником помилки до формальної (несуттєвої) приймається уповноваженою особою.</w:t>
            </w:r>
          </w:p>
        </w:tc>
      </w:tr>
      <w:tr w:rsidR="001E568E" w14:paraId="70FA935E" w14:textId="77777777">
        <w:trPr>
          <w:trHeight w:val="582"/>
        </w:trPr>
        <w:tc>
          <w:tcPr>
            <w:tcW w:w="428" w:type="dxa"/>
            <w:shd w:val="clear" w:color="auto" w:fill="FFFFFF"/>
          </w:tcPr>
          <w:p w14:paraId="2BA720B7"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272" w:type="dxa"/>
            <w:shd w:val="clear" w:color="auto" w:fill="FFFFFF"/>
          </w:tcPr>
          <w:p w14:paraId="459ECBB8" w14:textId="77777777" w:rsidR="001E568E" w:rsidRDefault="008E2303">
            <w:pPr>
              <w:spacing w:after="0"/>
              <w:ind w:left="152" w:right="58"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тендерної пропозиції</w:t>
            </w:r>
          </w:p>
        </w:tc>
        <w:tc>
          <w:tcPr>
            <w:tcW w:w="7427" w:type="dxa"/>
            <w:shd w:val="clear" w:color="auto" w:fill="FFFFFF"/>
          </w:tcPr>
          <w:p w14:paraId="77FA375E" w14:textId="77777777" w:rsidR="001E568E" w:rsidRDefault="008E2303">
            <w:pPr>
              <w:widowControl w:val="0"/>
              <w:pBdr>
                <w:top w:val="nil"/>
                <w:left w:val="nil"/>
                <w:bottom w:val="nil"/>
                <w:right w:val="nil"/>
                <w:between w:val="nil"/>
              </w:pBdr>
              <w:tabs>
                <w:tab w:val="left" w:pos="5735"/>
              </w:tabs>
              <w:spacing w:after="0"/>
              <w:ind w:left="84" w:right="14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p>
          <w:p w14:paraId="552B1612" w14:textId="77777777" w:rsidR="001E568E" w:rsidRDefault="001E568E">
            <w:pPr>
              <w:tabs>
                <w:tab w:val="left" w:pos="5735"/>
              </w:tabs>
              <w:spacing w:after="0"/>
              <w:ind w:left="84" w:right="146" w:firstLine="0"/>
              <w:jc w:val="both"/>
              <w:rPr>
                <w:rFonts w:ascii="Times New Roman" w:eastAsia="Times New Roman" w:hAnsi="Times New Roman" w:cs="Times New Roman"/>
                <w:sz w:val="24"/>
                <w:szCs w:val="24"/>
              </w:rPr>
            </w:pPr>
          </w:p>
        </w:tc>
      </w:tr>
      <w:tr w:rsidR="001E568E" w14:paraId="18634A10" w14:textId="77777777">
        <w:tc>
          <w:tcPr>
            <w:tcW w:w="428" w:type="dxa"/>
            <w:shd w:val="clear" w:color="auto" w:fill="FFFFFF"/>
          </w:tcPr>
          <w:p w14:paraId="57F46D64"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272" w:type="dxa"/>
            <w:shd w:val="clear" w:color="auto" w:fill="FFFFFF"/>
          </w:tcPr>
          <w:p w14:paraId="57157310"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27" w:type="dxa"/>
            <w:shd w:val="clear" w:color="auto" w:fill="FFFFFF"/>
          </w:tcPr>
          <w:p w14:paraId="6CEC0F91" w14:textId="77777777" w:rsidR="001E568E" w:rsidRDefault="008E2303">
            <w:pPr>
              <w:pBdr>
                <w:top w:val="nil"/>
                <w:left w:val="nil"/>
                <w:bottom w:val="nil"/>
                <w:right w:val="nil"/>
                <w:between w:val="nil"/>
              </w:pBdr>
              <w:shd w:val="clear" w:color="auto" w:fill="FFFFFF"/>
              <w:tabs>
                <w:tab w:val="left" w:pos="5735"/>
              </w:tabs>
              <w:spacing w:after="0"/>
              <w:ind w:left="84" w:right="14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 оскільки забезпечення тендерної пропозиції не вимагається.</w:t>
            </w:r>
          </w:p>
          <w:p w14:paraId="371E16F3" w14:textId="77777777" w:rsidR="001E568E" w:rsidRDefault="001E568E">
            <w:pPr>
              <w:tabs>
                <w:tab w:val="left" w:pos="5735"/>
              </w:tabs>
              <w:spacing w:after="0"/>
              <w:ind w:left="84" w:right="146" w:firstLine="0"/>
              <w:jc w:val="both"/>
              <w:rPr>
                <w:rFonts w:ascii="Times New Roman" w:eastAsia="Times New Roman" w:hAnsi="Times New Roman" w:cs="Times New Roman"/>
                <w:sz w:val="24"/>
                <w:szCs w:val="24"/>
              </w:rPr>
            </w:pPr>
          </w:p>
        </w:tc>
      </w:tr>
      <w:tr w:rsidR="001E568E" w14:paraId="5A50884D" w14:textId="77777777">
        <w:tc>
          <w:tcPr>
            <w:tcW w:w="428" w:type="dxa"/>
            <w:shd w:val="clear" w:color="auto" w:fill="FFFFFF"/>
          </w:tcPr>
          <w:p w14:paraId="341CFCDD"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272" w:type="dxa"/>
            <w:shd w:val="clear" w:color="auto" w:fill="FFFFFF"/>
          </w:tcPr>
          <w:p w14:paraId="571D74D6"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7427" w:type="dxa"/>
            <w:shd w:val="clear" w:color="auto" w:fill="FFFFFF"/>
          </w:tcPr>
          <w:p w14:paraId="20182BAE" w14:textId="77777777" w:rsidR="001E568E" w:rsidRDefault="008E2303">
            <w:pPr>
              <w:pBdr>
                <w:top w:val="nil"/>
                <w:left w:val="nil"/>
                <w:bottom w:val="nil"/>
                <w:right w:val="nil"/>
                <w:between w:val="nil"/>
              </w:pBdr>
              <w:shd w:val="clear" w:color="auto" w:fill="FFFFFF"/>
              <w:tabs>
                <w:tab w:val="left" w:pos="5612"/>
              </w:tabs>
              <w:spacing w:after="0"/>
              <w:ind w:left="84" w:right="14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тендерної пропозиції, протягом якого вона вважається дійсною становить 120 днів із дати кінцевого строку подання тендерних пропозицій.</w:t>
            </w:r>
          </w:p>
        </w:tc>
      </w:tr>
      <w:tr w:rsidR="001E568E" w14:paraId="3925D003" w14:textId="77777777">
        <w:tc>
          <w:tcPr>
            <w:tcW w:w="428" w:type="dxa"/>
            <w:shd w:val="clear" w:color="auto" w:fill="FFFFFF"/>
          </w:tcPr>
          <w:p w14:paraId="5E89E6DC"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272" w:type="dxa"/>
            <w:shd w:val="clear" w:color="auto" w:fill="FFFFFF"/>
          </w:tcPr>
          <w:p w14:paraId="6B6A6D8C"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Кваліфікаційні критерії до учасників </w:t>
            </w:r>
          </w:p>
        </w:tc>
        <w:tc>
          <w:tcPr>
            <w:tcW w:w="7427" w:type="dxa"/>
            <w:shd w:val="clear" w:color="auto" w:fill="FFFFFF"/>
          </w:tcPr>
          <w:p w14:paraId="6CF975B7"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Визначені Замовником згідно із статтею 16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tc>
      </w:tr>
      <w:tr w:rsidR="001E568E" w14:paraId="42D1AD64" w14:textId="77777777">
        <w:tc>
          <w:tcPr>
            <w:tcW w:w="428" w:type="dxa"/>
            <w:shd w:val="clear" w:color="auto" w:fill="FFFFFF"/>
          </w:tcPr>
          <w:p w14:paraId="7AA9D788"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272" w:type="dxa"/>
            <w:shd w:val="clear" w:color="auto" w:fill="FFFFFF"/>
          </w:tcPr>
          <w:p w14:paraId="60BE7171"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w:t>
            </w:r>
          </w:p>
        </w:tc>
        <w:tc>
          <w:tcPr>
            <w:tcW w:w="7427" w:type="dxa"/>
            <w:shd w:val="clear" w:color="auto" w:fill="FFFFFF"/>
          </w:tcPr>
          <w:p w14:paraId="0512F1C4" w14:textId="77777777" w:rsidR="001E568E" w:rsidRDefault="008E2303">
            <w:pPr>
              <w:shd w:val="clear" w:color="auto" w:fill="FFFFFF"/>
              <w:spacing w:after="120"/>
              <w:ind w:left="14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з урахуванням Особливостей, затверджених Постановою.</w:t>
            </w:r>
          </w:p>
        </w:tc>
      </w:tr>
      <w:tr w:rsidR="001E568E" w14:paraId="61D22509" w14:textId="77777777">
        <w:tc>
          <w:tcPr>
            <w:tcW w:w="428" w:type="dxa"/>
            <w:shd w:val="clear" w:color="auto" w:fill="FFFFFF"/>
          </w:tcPr>
          <w:p w14:paraId="00F5B038"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272" w:type="dxa"/>
            <w:shd w:val="clear" w:color="auto" w:fill="FFFFFF"/>
          </w:tcPr>
          <w:p w14:paraId="6C76147B"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27" w:type="dxa"/>
            <w:shd w:val="clear" w:color="auto" w:fill="FFFFFF"/>
          </w:tcPr>
          <w:p w14:paraId="08FC9F1C" w14:textId="77777777" w:rsidR="001E568E" w:rsidRDefault="008E2303">
            <w:pPr>
              <w:ind w:left="85"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E70ADE4" w14:textId="77777777" w:rsidR="001E568E" w:rsidRDefault="008E2303">
            <w:pPr>
              <w:tabs>
                <w:tab w:val="left" w:pos="381"/>
              </w:tabs>
              <w:ind w:left="85" w:right="146" w:firstLine="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Вимоги до предмета закупівлі (технічні, якісні, кількісні та інші), згідно з </w:t>
            </w:r>
            <w:hyperlink r:id="rId9">
              <w:r>
                <w:rPr>
                  <w:rFonts w:ascii="Times New Roman" w:eastAsia="Times New Roman" w:hAnsi="Times New Roman" w:cs="Times New Roman"/>
                  <w:i/>
                  <w:sz w:val="24"/>
                  <w:szCs w:val="24"/>
                </w:rPr>
                <w:t>частиною другою</w:t>
              </w:r>
            </w:hyperlink>
            <w:r>
              <w:rPr>
                <w:rFonts w:ascii="Times New Roman" w:eastAsia="Times New Roman" w:hAnsi="Times New Roman" w:cs="Times New Roman"/>
                <w:i/>
                <w:sz w:val="24"/>
                <w:szCs w:val="24"/>
              </w:rPr>
              <w:t xml:space="preserve"> статті 22 Закону, зазначено в Додатку 3 до цієї тендерної документації.</w:t>
            </w:r>
          </w:p>
          <w:p w14:paraId="23CBF0ED" w14:textId="77777777" w:rsidR="001E568E" w:rsidRDefault="008E2303">
            <w:pPr>
              <w:ind w:left="85"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w:t>
            </w:r>
            <w:r>
              <w:rPr>
                <w:rFonts w:ascii="Times New Roman" w:eastAsia="Times New Roman" w:hAnsi="Times New Roman" w:cs="Times New Roman"/>
                <w:sz w:val="24"/>
                <w:szCs w:val="24"/>
              </w:rPr>
              <w:lastRenderedPageBreak/>
              <w:t xml:space="preserve">умовам)), які передбачають застосування заходів із захисту довкілля. </w:t>
            </w:r>
          </w:p>
          <w:p w14:paraId="61E6798E" w14:textId="77777777" w:rsidR="001E568E" w:rsidRDefault="008E2303">
            <w:pPr>
              <w:spacing w:after="0"/>
              <w:ind w:left="85"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повинен додатково підтвердити інформацію та надати довідку, складену у довільній формі, про дотримання заходів із захисту довкілля при наданні послуг з організації комплексного гарячого харчування учнів ліцею.</w:t>
            </w:r>
          </w:p>
        </w:tc>
      </w:tr>
      <w:tr w:rsidR="001E568E" w14:paraId="4C8285A4" w14:textId="77777777">
        <w:tc>
          <w:tcPr>
            <w:tcW w:w="428" w:type="dxa"/>
            <w:shd w:val="clear" w:color="auto" w:fill="FFFFFF"/>
          </w:tcPr>
          <w:p w14:paraId="55E3AC0D"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p>
        </w:tc>
        <w:tc>
          <w:tcPr>
            <w:tcW w:w="2272" w:type="dxa"/>
            <w:shd w:val="clear" w:color="auto" w:fill="FFFFFF"/>
          </w:tcPr>
          <w:p w14:paraId="1A4C4A23"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субпідрядника </w:t>
            </w:r>
          </w:p>
        </w:tc>
        <w:tc>
          <w:tcPr>
            <w:tcW w:w="7427" w:type="dxa"/>
            <w:shd w:val="clear" w:color="auto" w:fill="FFFFFF"/>
          </w:tcPr>
          <w:p w14:paraId="7BC4EB44" w14:textId="77777777" w:rsidR="001E568E" w:rsidRDefault="008E2303">
            <w:pPr>
              <w:spacing w:after="0"/>
              <w:ind w:left="141"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Зазначено в Додатку 1 до тендерної документації.</w:t>
            </w:r>
          </w:p>
        </w:tc>
      </w:tr>
      <w:tr w:rsidR="001E568E" w14:paraId="1A216F58" w14:textId="77777777">
        <w:trPr>
          <w:trHeight w:val="2181"/>
        </w:trPr>
        <w:tc>
          <w:tcPr>
            <w:tcW w:w="428" w:type="dxa"/>
            <w:shd w:val="clear" w:color="auto" w:fill="FFFFFF"/>
          </w:tcPr>
          <w:p w14:paraId="464DBAD2"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2272" w:type="dxa"/>
            <w:shd w:val="clear" w:color="auto" w:fill="FFFFFF"/>
          </w:tcPr>
          <w:p w14:paraId="2F04E6C0" w14:textId="77777777" w:rsidR="001E568E" w:rsidRDefault="008E2303">
            <w:pPr>
              <w:spacing w:after="0"/>
              <w:ind w:left="152" w:right="58"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27" w:type="dxa"/>
            <w:shd w:val="clear" w:color="auto" w:fill="FFFFFF"/>
          </w:tcPr>
          <w:p w14:paraId="6A153322" w14:textId="77777777" w:rsidR="001E568E" w:rsidRDefault="008E2303">
            <w:pPr>
              <w:ind w:left="90" w:right="127"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має право внести зміни або відкликати свою тендерну пропозицію до закінчення строку її подання.</w:t>
            </w:r>
          </w:p>
          <w:p w14:paraId="4A5781F5" w14:textId="77777777" w:rsidR="001E568E" w:rsidRDefault="008E2303">
            <w:pPr>
              <w:ind w:left="90" w:right="127"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Такі зміни або заява про відкликання тендерної пропозиції враховуються в разі, якщо вони отримані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закінчення строку подання тендерних пропозицій.</w:t>
            </w:r>
          </w:p>
        </w:tc>
      </w:tr>
      <w:tr w:rsidR="001E568E" w14:paraId="5461B76C" w14:textId="77777777" w:rsidTr="001B57D6">
        <w:trPr>
          <w:trHeight w:val="563"/>
        </w:trPr>
        <w:tc>
          <w:tcPr>
            <w:tcW w:w="10127" w:type="dxa"/>
            <w:gridSpan w:val="3"/>
            <w:shd w:val="clear" w:color="auto" w:fill="FFFFFF"/>
            <w:vAlign w:val="center"/>
          </w:tcPr>
          <w:p w14:paraId="61A364DF" w14:textId="118A1544" w:rsidR="001E568E" w:rsidRDefault="008E2303" w:rsidP="001B57D6">
            <w:pPr>
              <w:spacing w:after="0"/>
              <w:ind w:left="84" w:right="-113" w:firstLine="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Розділ IV. Подання та розкриття тендерної пропозиції</w:t>
            </w:r>
          </w:p>
        </w:tc>
      </w:tr>
      <w:tr w:rsidR="001E568E" w14:paraId="5C1895EA" w14:textId="77777777">
        <w:tc>
          <w:tcPr>
            <w:tcW w:w="428" w:type="dxa"/>
            <w:shd w:val="clear" w:color="auto" w:fill="FFFFFF"/>
          </w:tcPr>
          <w:p w14:paraId="43C6801A"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272" w:type="dxa"/>
            <w:shd w:val="clear" w:color="auto" w:fill="FFFFFF"/>
          </w:tcPr>
          <w:p w14:paraId="312D456E"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7427" w:type="dxa"/>
            <w:shd w:val="clear" w:color="auto" w:fill="FFFFFF"/>
          </w:tcPr>
          <w:p w14:paraId="30CD5A97"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Pr>
                <w:rFonts w:ascii="Times New Roman" w:eastAsia="Times New Roman" w:hAnsi="Times New Roman" w:cs="Times New Roman"/>
                <w:i/>
                <w:sz w:val="24"/>
                <w:szCs w:val="24"/>
              </w:rPr>
              <w:t>зазначено в оголошенні про проведення торгів.</w:t>
            </w:r>
          </w:p>
          <w:p w14:paraId="51190D39"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w:t>
            </w:r>
          </w:p>
          <w:p w14:paraId="491D30A7" w14:textId="77777777" w:rsidR="001E568E" w:rsidRDefault="008E2303">
            <w:pPr>
              <w:pBdr>
                <w:top w:val="nil"/>
                <w:left w:val="nil"/>
                <w:bottom w:val="nil"/>
                <w:right w:val="nil"/>
                <w:between w:val="nil"/>
              </w:pBdr>
              <w:shd w:val="clear" w:color="auto" w:fill="FFFFFF"/>
              <w:spacing w:after="0"/>
              <w:ind w:left="84" w:right="14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пропозиції із зазначенням дати та часу. </w:t>
            </w:r>
          </w:p>
          <w:p w14:paraId="7FE0548D"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їх подання, не приймаються та автоматично повертаються учасникам, які їх подали.</w:t>
            </w:r>
          </w:p>
        </w:tc>
      </w:tr>
      <w:tr w:rsidR="001E568E" w14:paraId="787D5FFD" w14:textId="77777777" w:rsidTr="001B57D6">
        <w:trPr>
          <w:trHeight w:val="6339"/>
        </w:trPr>
        <w:tc>
          <w:tcPr>
            <w:tcW w:w="428" w:type="dxa"/>
            <w:shd w:val="clear" w:color="auto" w:fill="FFFFFF"/>
          </w:tcPr>
          <w:p w14:paraId="363C130A"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272" w:type="dxa"/>
            <w:shd w:val="clear" w:color="auto" w:fill="FFFFFF"/>
          </w:tcPr>
          <w:p w14:paraId="39B34917"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7427" w:type="dxa"/>
            <w:shd w:val="clear" w:color="auto" w:fill="FFFFFF"/>
          </w:tcPr>
          <w:p w14:paraId="2E07C4C2" w14:textId="77777777" w:rsidR="001E568E" w:rsidRDefault="008E2303">
            <w:pPr>
              <w:pBdr>
                <w:top w:val="nil"/>
                <w:left w:val="nil"/>
                <w:bottom w:val="nil"/>
                <w:right w:val="nil"/>
                <w:between w:val="nil"/>
              </w:pBdr>
              <w:shd w:val="clear" w:color="auto" w:fill="FFFFFF"/>
              <w:spacing w:after="0"/>
              <w:ind w:left="85" w:right="14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B14124D" w14:textId="77777777" w:rsidR="001E568E" w:rsidRDefault="008E2303">
            <w:pPr>
              <w:pBdr>
                <w:top w:val="nil"/>
                <w:left w:val="nil"/>
                <w:bottom w:val="nil"/>
                <w:right w:val="nil"/>
                <w:between w:val="nil"/>
              </w:pBdr>
              <w:shd w:val="clear" w:color="auto" w:fill="FFFFFF"/>
              <w:spacing w:after="0"/>
              <w:ind w:left="85" w:right="14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Pr>
                <w:rFonts w:ascii="Times New Roman" w:eastAsia="Times New Roman" w:hAnsi="Times New Roman" w:cs="Times New Roman"/>
                <w:color w:val="000000"/>
                <w:sz w:val="24"/>
                <w:szCs w:val="24"/>
              </w:rPr>
              <w:t>Держаудитслужба</w:t>
            </w:r>
            <w:proofErr w:type="spellEnd"/>
            <w:r>
              <w:rPr>
                <w:rFonts w:ascii="Times New Roman" w:eastAsia="Times New Roman" w:hAnsi="Times New Roman" w:cs="Times New Roman"/>
                <w:color w:val="000000"/>
                <w:sz w:val="24"/>
                <w:szCs w:val="24"/>
              </w:rPr>
              <w:t xml:space="preserve"> мають доступ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інформації, яка визначена учасником процедури закупівлі конфіденційною.</w:t>
            </w:r>
          </w:p>
          <w:p w14:paraId="4C0F0D48" w14:textId="77777777" w:rsidR="001E568E" w:rsidRDefault="008E2303">
            <w:pPr>
              <w:pBdr>
                <w:top w:val="nil"/>
                <w:left w:val="nil"/>
                <w:bottom w:val="nil"/>
                <w:right w:val="nil"/>
                <w:between w:val="nil"/>
              </w:pBdr>
              <w:shd w:val="clear" w:color="auto" w:fill="FFFFFF"/>
              <w:ind w:left="85" w:right="14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Протокол розкриття тендерних пропозицій формується та оприлюднюється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в день розкриття тендерних пропозицій.</w:t>
            </w:r>
          </w:p>
        </w:tc>
      </w:tr>
      <w:tr w:rsidR="001E568E" w14:paraId="5C292E4B" w14:textId="77777777">
        <w:tc>
          <w:tcPr>
            <w:tcW w:w="10127" w:type="dxa"/>
            <w:gridSpan w:val="3"/>
            <w:shd w:val="clear" w:color="auto" w:fill="FFFFFF"/>
          </w:tcPr>
          <w:p w14:paraId="3F668C82" w14:textId="5E7D8FC7" w:rsidR="001E568E" w:rsidRDefault="008E2303" w:rsidP="001B57D6">
            <w:pPr>
              <w:spacing w:after="0"/>
              <w:ind w:left="84" w:right="-113" w:firstLine="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Розділ V. Оцінка тендерної пропозиції</w:t>
            </w:r>
          </w:p>
        </w:tc>
      </w:tr>
      <w:tr w:rsidR="001E568E" w14:paraId="323E0652" w14:textId="77777777">
        <w:tc>
          <w:tcPr>
            <w:tcW w:w="428" w:type="dxa"/>
            <w:shd w:val="clear" w:color="auto" w:fill="FFFFFF"/>
          </w:tcPr>
          <w:p w14:paraId="32E1CFA2"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p>
        </w:tc>
        <w:tc>
          <w:tcPr>
            <w:tcW w:w="2272" w:type="dxa"/>
            <w:shd w:val="clear" w:color="auto" w:fill="FFFFFF"/>
          </w:tcPr>
          <w:p w14:paraId="1BE75245"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27" w:type="dxa"/>
            <w:shd w:val="clear" w:color="auto" w:fill="FFFFFF"/>
          </w:tcPr>
          <w:p w14:paraId="144BE16F"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E1413ED"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234D3235"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єдиного критерію – «Ціна» (100 відсотків).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38BDD30"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здійснюється щодо предмета закупівлі в цілому. </w:t>
            </w:r>
          </w:p>
          <w:p w14:paraId="07B174A6"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визначених в Постанові, (далі - найбільш економічно вигідна тендерна пропозиція), щодо її відповідності вимогам тендерної документації.</w:t>
            </w:r>
          </w:p>
          <w:p w14:paraId="3DD4C199"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2613D463"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визначених в Постанові,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затвердженими Постановою.</w:t>
            </w:r>
          </w:p>
          <w:p w14:paraId="61C7B095"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44CE1D12"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визначених Постановою.</w:t>
            </w:r>
          </w:p>
        </w:tc>
      </w:tr>
      <w:tr w:rsidR="001E568E" w14:paraId="7877D1A1" w14:textId="77777777">
        <w:tc>
          <w:tcPr>
            <w:tcW w:w="428" w:type="dxa"/>
            <w:shd w:val="clear" w:color="auto" w:fill="FFFFFF"/>
          </w:tcPr>
          <w:p w14:paraId="108535E8"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272" w:type="dxa"/>
            <w:shd w:val="clear" w:color="auto" w:fill="FFFFFF"/>
          </w:tcPr>
          <w:p w14:paraId="6171CF02" w14:textId="14EBEA1D" w:rsidR="001E568E" w:rsidRDefault="001B57D6">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Обґрунтування</w:t>
            </w:r>
            <w:r w:rsidR="008E2303">
              <w:rPr>
                <w:rFonts w:ascii="Times New Roman" w:eastAsia="Times New Roman" w:hAnsi="Times New Roman" w:cs="Times New Roman"/>
                <w:b/>
                <w:sz w:val="24"/>
                <w:szCs w:val="24"/>
              </w:rPr>
              <w:t xml:space="preserve"> аномально низької тендерної пропозиції</w:t>
            </w:r>
          </w:p>
        </w:tc>
        <w:tc>
          <w:tcPr>
            <w:tcW w:w="7427" w:type="dxa"/>
            <w:shd w:val="clear" w:color="auto" w:fill="FFFFFF"/>
          </w:tcPr>
          <w:p w14:paraId="661F75BD"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FF4B0B8"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92C739C"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495C0FAC" w14:textId="77777777" w:rsidR="001E568E" w:rsidRDefault="008E2303">
            <w:pPr>
              <w:numPr>
                <w:ilvl w:val="0"/>
                <w:numId w:val="6"/>
              </w:numPr>
              <w:pBdr>
                <w:top w:val="nil"/>
                <w:left w:val="nil"/>
                <w:bottom w:val="nil"/>
                <w:right w:val="nil"/>
                <w:between w:val="nil"/>
              </w:pBdr>
              <w:spacing w:after="0"/>
              <w:ind w:right="1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6BD217D1" w14:textId="77777777" w:rsidR="001E568E" w:rsidRDefault="008E2303">
            <w:pPr>
              <w:numPr>
                <w:ilvl w:val="0"/>
                <w:numId w:val="6"/>
              </w:numPr>
              <w:pBdr>
                <w:top w:val="nil"/>
                <w:left w:val="nil"/>
                <w:bottom w:val="nil"/>
                <w:right w:val="nil"/>
                <w:between w:val="nil"/>
              </w:pBdr>
              <w:spacing w:after="0"/>
              <w:ind w:right="1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5E8A110" w14:textId="77777777" w:rsidR="001E568E" w:rsidRDefault="008E2303">
            <w:pPr>
              <w:numPr>
                <w:ilvl w:val="0"/>
                <w:numId w:val="6"/>
              </w:numPr>
              <w:pBdr>
                <w:top w:val="nil"/>
                <w:left w:val="nil"/>
                <w:bottom w:val="nil"/>
                <w:right w:val="nil"/>
                <w:between w:val="nil"/>
              </w:pBdr>
              <w:spacing w:after="0"/>
              <w:ind w:right="1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tc>
      </w:tr>
      <w:tr w:rsidR="001E568E" w14:paraId="2D0E54BA" w14:textId="77777777">
        <w:tc>
          <w:tcPr>
            <w:tcW w:w="428" w:type="dxa"/>
            <w:shd w:val="clear" w:color="auto" w:fill="FFFFFF"/>
          </w:tcPr>
          <w:p w14:paraId="27B20035"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2272" w:type="dxa"/>
            <w:shd w:val="clear" w:color="auto" w:fill="FFFFFF"/>
          </w:tcPr>
          <w:p w14:paraId="72BEA853"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підтвердження інформації</w:t>
            </w:r>
          </w:p>
        </w:tc>
        <w:tc>
          <w:tcPr>
            <w:tcW w:w="7427" w:type="dxa"/>
            <w:shd w:val="clear" w:color="auto" w:fill="FFFFFF"/>
          </w:tcPr>
          <w:p w14:paraId="174C6567"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8DACD99"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E568E" w14:paraId="79A28826" w14:textId="77777777">
        <w:tc>
          <w:tcPr>
            <w:tcW w:w="428" w:type="dxa"/>
            <w:shd w:val="clear" w:color="auto" w:fill="FFFFFF"/>
          </w:tcPr>
          <w:p w14:paraId="19D53DDD"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272" w:type="dxa"/>
            <w:shd w:val="clear" w:color="auto" w:fill="FFFFFF"/>
          </w:tcPr>
          <w:p w14:paraId="24B2F60B" w14:textId="77777777" w:rsidR="001E568E" w:rsidRDefault="008E2303" w:rsidP="001B57D6">
            <w:pPr>
              <w:spacing w:after="0"/>
              <w:ind w:left="152"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Виправлення </w:t>
            </w:r>
            <w:proofErr w:type="spellStart"/>
            <w:r>
              <w:rPr>
                <w:rFonts w:ascii="Times New Roman" w:eastAsia="Times New Roman" w:hAnsi="Times New Roman" w:cs="Times New Roman"/>
                <w:b/>
                <w:sz w:val="24"/>
                <w:szCs w:val="24"/>
              </w:rPr>
              <w:t>невідповідностей</w:t>
            </w:r>
            <w:proofErr w:type="spellEnd"/>
            <w:r>
              <w:rPr>
                <w:rFonts w:ascii="Times New Roman" w:eastAsia="Times New Roman" w:hAnsi="Times New Roman" w:cs="Times New Roman"/>
                <w:b/>
                <w:sz w:val="24"/>
                <w:szCs w:val="24"/>
              </w:rPr>
              <w:t xml:space="preserve"> в інформації та/або документах</w:t>
            </w:r>
          </w:p>
        </w:tc>
        <w:tc>
          <w:tcPr>
            <w:tcW w:w="7427" w:type="dxa"/>
            <w:shd w:val="clear" w:color="auto" w:fill="FFFFFF"/>
          </w:tcPr>
          <w:p w14:paraId="0095C4AA"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CA657DF"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85BCA2"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rPr>
              <w:lastRenderedPageBreak/>
              <w:t>пропозиції, крім випадків, пов’язаних з виконанням рішення органу оскарження.</w:t>
            </w:r>
          </w:p>
        </w:tc>
      </w:tr>
      <w:tr w:rsidR="001E568E" w14:paraId="19F3A668" w14:textId="77777777">
        <w:tc>
          <w:tcPr>
            <w:tcW w:w="428" w:type="dxa"/>
            <w:shd w:val="clear" w:color="auto" w:fill="FFFFFF"/>
          </w:tcPr>
          <w:p w14:paraId="6B4E1489"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2272" w:type="dxa"/>
            <w:shd w:val="clear" w:color="auto" w:fill="FFFFFF"/>
          </w:tcPr>
          <w:p w14:paraId="2D76B9FE" w14:textId="77777777" w:rsidR="001E568E" w:rsidRDefault="008E2303">
            <w:pPr>
              <w:spacing w:after="0"/>
              <w:ind w:left="152" w:right="58"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7427" w:type="dxa"/>
            <w:shd w:val="clear" w:color="auto" w:fill="FFFFFF"/>
          </w:tcPr>
          <w:p w14:paraId="3ECA003E"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Витрати, пов’язані з підготовкою та поданням тендерної пропозиції Учасник несе самостійно.</w:t>
            </w:r>
          </w:p>
          <w:p w14:paraId="6678227D"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w:t>
            </w:r>
          </w:p>
          <w:p w14:paraId="29CFF8B1"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Понесені витрати Учасника не відшкодовуються (в тому числі і у разі відміни торгів чи визнання торгів такими, що не відбулися).</w:t>
            </w:r>
          </w:p>
          <w:p w14:paraId="2A846BA1" w14:textId="77777777" w:rsidR="001E568E" w:rsidRDefault="008E2303">
            <w:pPr>
              <w:pBdr>
                <w:top w:val="nil"/>
                <w:left w:val="nil"/>
                <w:bottom w:val="nil"/>
                <w:right w:val="nil"/>
                <w:between w:val="nil"/>
              </w:pBdr>
              <w:tabs>
                <w:tab w:val="left" w:pos="708"/>
              </w:tabs>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Учасник процедури закупівлі повинен в складі тендерної пропозиції додатково надати:</w:t>
            </w:r>
          </w:p>
          <w:p w14:paraId="3521C459" w14:textId="77777777" w:rsidR="001E568E" w:rsidRDefault="008E2303">
            <w:pPr>
              <w:pBdr>
                <w:top w:val="nil"/>
                <w:left w:val="nil"/>
                <w:bottom w:val="nil"/>
                <w:right w:val="nil"/>
                <w:between w:val="nil"/>
              </w:pBdr>
              <w:tabs>
                <w:tab w:val="left" w:pos="708"/>
              </w:tabs>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лист-гарантію, складену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w:t>
            </w:r>
            <w:r>
              <w:rPr>
                <w:rFonts w:ascii="Times New Roman" w:eastAsia="Times New Roman" w:hAnsi="Times New Roman" w:cs="Times New Roman"/>
                <w:sz w:val="24"/>
                <w:szCs w:val="24"/>
              </w:rPr>
              <w:t>, зокрема: Закону України «Про санкції», Указу Президента України від 17 жовтня 2016 року № 467/2016, рішення Ради національної безпеки і оборони України від 16 вересня 2016 року «Про застосування персональних спеціальних економічних та інших обмежувальних заходів (санкцій)»;</w:t>
            </w:r>
          </w:p>
          <w:p w14:paraId="6B766165" w14:textId="77777777" w:rsidR="001E568E" w:rsidRDefault="008E2303">
            <w:pPr>
              <w:pBdr>
                <w:top w:val="nil"/>
                <w:left w:val="nil"/>
                <w:bottom w:val="nil"/>
                <w:right w:val="nil"/>
                <w:between w:val="nil"/>
              </w:pBdr>
              <w:tabs>
                <w:tab w:val="left" w:pos="708"/>
              </w:tabs>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лист-гарантію, складену учасником в довільній формі, </w:t>
            </w:r>
            <w:r>
              <w:rPr>
                <w:rFonts w:ascii="Times New Roman" w:eastAsia="Times New Roman" w:hAnsi="Times New Roman" w:cs="Times New Roman"/>
                <w:sz w:val="24"/>
                <w:szCs w:val="24"/>
              </w:rPr>
              <w:t xml:space="preserve">за підписом уповноваженої особи учасника та завірену печаткою (за наявності)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суб’єктом господарювання, що здійснює продаж товарів, робіт, послуг походженням з Російської Федерації/Республіки Білорусь;</w:t>
            </w:r>
          </w:p>
          <w:p w14:paraId="37836271" w14:textId="77777777" w:rsidR="001E568E" w:rsidRDefault="008E2303">
            <w:pPr>
              <w:pBdr>
                <w:top w:val="nil"/>
                <w:left w:val="nil"/>
                <w:bottom w:val="nil"/>
                <w:right w:val="nil"/>
                <w:between w:val="nil"/>
              </w:pBdr>
              <w:tabs>
                <w:tab w:val="left" w:pos="708"/>
              </w:tabs>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Учасник надає також інші документи, передбачені відповідними розділами та додатками тендерної документації (для юридичних осіб, для фізичних осіб, у тому числі фізичних осіб-підприємців).</w:t>
            </w:r>
          </w:p>
          <w:p w14:paraId="4664618B" w14:textId="77777777" w:rsidR="001E568E" w:rsidRDefault="008E2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4" w:right="146"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 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14:paraId="13FED8D5" w14:textId="77777777" w:rsidR="001E568E" w:rsidRDefault="008E2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4" w:right="146"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 Учасник самостійно несе відповідальність за формування ціни пропозиції та формує ціну у відповідності до вимог законодавства  України та тендерної документації.</w:t>
            </w:r>
          </w:p>
          <w:p w14:paraId="32D113DC" w14:textId="77777777" w:rsidR="001E568E" w:rsidRDefault="008E2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4" w:right="146"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 Усі інші питання, які не передбачені цією тендерною документацією, регулюються законодавством України.</w:t>
            </w:r>
          </w:p>
        </w:tc>
      </w:tr>
      <w:tr w:rsidR="001E568E" w14:paraId="54537D5C" w14:textId="77777777">
        <w:tc>
          <w:tcPr>
            <w:tcW w:w="428" w:type="dxa"/>
            <w:shd w:val="clear" w:color="auto" w:fill="FFFFFF"/>
          </w:tcPr>
          <w:p w14:paraId="3343A233"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272" w:type="dxa"/>
            <w:shd w:val="clear" w:color="auto" w:fill="FFFFFF"/>
          </w:tcPr>
          <w:p w14:paraId="44B23DC4" w14:textId="77777777" w:rsidR="001E568E" w:rsidRDefault="008E2303">
            <w:pPr>
              <w:spacing w:after="0"/>
              <w:ind w:left="152" w:right="58"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7427" w:type="dxa"/>
            <w:shd w:val="clear" w:color="auto" w:fill="FFFFFF"/>
          </w:tcPr>
          <w:p w14:paraId="04F86DBC" w14:textId="77777777" w:rsidR="001E568E" w:rsidRDefault="008E2303">
            <w:pPr>
              <w:pBdr>
                <w:top w:val="nil"/>
                <w:left w:val="nil"/>
                <w:bottom w:val="nil"/>
                <w:right w:val="nil"/>
                <w:between w:val="nil"/>
              </w:pBdr>
              <w:shd w:val="clear" w:color="auto" w:fill="FFFFFF"/>
              <w:spacing w:after="0"/>
              <w:ind w:left="84" w:right="14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коли:</w:t>
            </w:r>
          </w:p>
          <w:p w14:paraId="49967D7E" w14:textId="77777777" w:rsidR="001E568E" w:rsidRDefault="008E2303">
            <w:pPr>
              <w:pBdr>
                <w:top w:val="nil"/>
                <w:left w:val="nil"/>
                <w:bottom w:val="nil"/>
                <w:right w:val="nil"/>
                <w:between w:val="nil"/>
              </w:pBdr>
              <w:shd w:val="clear" w:color="auto" w:fill="FFFFFF"/>
              <w:spacing w:after="0"/>
              <w:ind w:left="84" w:right="14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14:paraId="2D592D75" w14:textId="77777777" w:rsidR="001E568E" w:rsidRDefault="008E2303">
            <w:pPr>
              <w:numPr>
                <w:ilvl w:val="0"/>
                <w:numId w:val="7"/>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 затверджених Постановою;</w:t>
            </w:r>
          </w:p>
          <w:p w14:paraId="51319D72" w14:textId="77777777" w:rsidR="001E568E" w:rsidRDefault="008E2303">
            <w:pPr>
              <w:numPr>
                <w:ilvl w:val="0"/>
                <w:numId w:val="7"/>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772043D" w14:textId="77777777" w:rsidR="001E568E" w:rsidRDefault="008E2303">
            <w:pPr>
              <w:numPr>
                <w:ilvl w:val="0"/>
                <w:numId w:val="7"/>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6C199297" w14:textId="77777777" w:rsidR="001E568E" w:rsidRDefault="008E2303">
            <w:pPr>
              <w:numPr>
                <w:ilvl w:val="0"/>
                <w:numId w:val="7"/>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п’ятим пункту 38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 затверджених Постановою;</w:t>
            </w:r>
          </w:p>
          <w:p w14:paraId="2C19A391" w14:textId="77777777" w:rsidR="001E568E" w:rsidRDefault="008E2303">
            <w:pPr>
              <w:numPr>
                <w:ilvl w:val="0"/>
                <w:numId w:val="7"/>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абзацу другого пункту 36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 затверджених Постановою;</w:t>
            </w:r>
          </w:p>
          <w:p w14:paraId="6EA4BD20" w14:textId="77777777" w:rsidR="001E568E" w:rsidRDefault="008E2303">
            <w:pPr>
              <w:numPr>
                <w:ilvl w:val="0"/>
                <w:numId w:val="7"/>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F87175" w14:textId="77777777" w:rsidR="001E568E" w:rsidRDefault="001E568E">
            <w:pPr>
              <w:pBdr>
                <w:top w:val="nil"/>
                <w:left w:val="nil"/>
                <w:bottom w:val="nil"/>
                <w:right w:val="nil"/>
                <w:between w:val="nil"/>
              </w:pBdr>
              <w:shd w:val="clear" w:color="auto" w:fill="FFFFFF"/>
              <w:spacing w:after="0" w:line="240" w:lineRule="auto"/>
              <w:ind w:left="84" w:right="147" w:firstLine="0"/>
              <w:jc w:val="both"/>
              <w:rPr>
                <w:rFonts w:ascii="Times New Roman" w:eastAsia="Times New Roman" w:hAnsi="Times New Roman" w:cs="Times New Roman"/>
                <w:color w:val="000000"/>
                <w:sz w:val="24"/>
                <w:szCs w:val="24"/>
              </w:rPr>
            </w:pPr>
          </w:p>
          <w:p w14:paraId="162560A9" w14:textId="77777777" w:rsidR="001E568E" w:rsidRDefault="008E2303">
            <w:pPr>
              <w:pBdr>
                <w:top w:val="nil"/>
                <w:left w:val="nil"/>
                <w:bottom w:val="nil"/>
                <w:right w:val="nil"/>
                <w:between w:val="nil"/>
              </w:pBdr>
              <w:shd w:val="clear" w:color="auto" w:fill="FFFFFF"/>
              <w:spacing w:after="0"/>
              <w:ind w:left="84" w:right="147"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тендерна пропозиція:</w:t>
            </w:r>
          </w:p>
          <w:p w14:paraId="32F9EDFD" w14:textId="77777777" w:rsidR="001E568E" w:rsidRDefault="008E2303">
            <w:pPr>
              <w:numPr>
                <w:ilvl w:val="0"/>
                <w:numId w:val="12"/>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392BDE66" w14:textId="77777777" w:rsidR="001E568E" w:rsidRDefault="008E2303">
            <w:pPr>
              <w:numPr>
                <w:ilvl w:val="0"/>
                <w:numId w:val="12"/>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62FFC093" w14:textId="77777777" w:rsidR="001E568E" w:rsidRDefault="008E2303">
            <w:pPr>
              <w:numPr>
                <w:ilvl w:val="0"/>
                <w:numId w:val="12"/>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088BB939" w14:textId="77777777" w:rsidR="001E568E" w:rsidRDefault="008E2303">
            <w:pPr>
              <w:numPr>
                <w:ilvl w:val="0"/>
                <w:numId w:val="12"/>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w:t>
            </w:r>
          </w:p>
          <w:p w14:paraId="734D6FCF" w14:textId="77777777" w:rsidR="001E568E" w:rsidRDefault="008E2303">
            <w:pPr>
              <w:numPr>
                <w:ilvl w:val="0"/>
                <w:numId w:val="12"/>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7CC74990" w14:textId="77777777" w:rsidR="001E568E" w:rsidRDefault="001E568E">
            <w:pPr>
              <w:pBdr>
                <w:top w:val="nil"/>
                <w:left w:val="nil"/>
                <w:bottom w:val="nil"/>
                <w:right w:val="nil"/>
                <w:between w:val="nil"/>
              </w:pBdr>
              <w:shd w:val="clear" w:color="auto" w:fill="FFFFFF"/>
              <w:spacing w:after="0"/>
              <w:ind w:left="84" w:right="147" w:firstLine="0"/>
              <w:jc w:val="both"/>
              <w:rPr>
                <w:rFonts w:ascii="Times New Roman" w:eastAsia="Times New Roman" w:hAnsi="Times New Roman" w:cs="Times New Roman"/>
                <w:color w:val="000000"/>
                <w:sz w:val="24"/>
                <w:szCs w:val="24"/>
              </w:rPr>
            </w:pPr>
          </w:p>
          <w:p w14:paraId="045E12C6" w14:textId="77777777" w:rsidR="001E568E" w:rsidRDefault="008E2303">
            <w:pPr>
              <w:pBdr>
                <w:top w:val="nil"/>
                <w:left w:val="nil"/>
                <w:bottom w:val="nil"/>
                <w:right w:val="nil"/>
                <w:between w:val="nil"/>
              </w:pBdr>
              <w:shd w:val="clear" w:color="auto" w:fill="FFFFFF"/>
              <w:spacing w:after="0"/>
              <w:ind w:left="84" w:right="147"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переможець процедури закупівлі:</w:t>
            </w:r>
          </w:p>
          <w:p w14:paraId="2802FA57" w14:textId="77777777" w:rsidR="001E568E" w:rsidRDefault="008E2303">
            <w:pPr>
              <w:numPr>
                <w:ilvl w:val="0"/>
                <w:numId w:val="13"/>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54AAF3A" w14:textId="77777777" w:rsidR="001E568E" w:rsidRDefault="008E2303">
            <w:pPr>
              <w:numPr>
                <w:ilvl w:val="0"/>
                <w:numId w:val="13"/>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 затверджених Постановою;</w:t>
            </w:r>
          </w:p>
          <w:p w14:paraId="6D3112D1" w14:textId="77777777" w:rsidR="001E568E" w:rsidRDefault="008E2303">
            <w:pPr>
              <w:numPr>
                <w:ilvl w:val="0"/>
                <w:numId w:val="13"/>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0EABD876" w14:textId="77777777" w:rsidR="001E568E" w:rsidRDefault="008E2303">
            <w:pPr>
              <w:numPr>
                <w:ilvl w:val="0"/>
                <w:numId w:val="13"/>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719BD625" w14:textId="77777777" w:rsidR="001E568E" w:rsidRDefault="008E2303">
            <w:pPr>
              <w:numPr>
                <w:ilvl w:val="0"/>
                <w:numId w:val="13"/>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 затверджених Постановою.</w:t>
            </w:r>
          </w:p>
          <w:p w14:paraId="02733AE3" w14:textId="77777777" w:rsidR="001E568E" w:rsidRDefault="008E2303">
            <w:pPr>
              <w:pBdr>
                <w:top w:val="nil"/>
                <w:left w:val="nil"/>
                <w:bottom w:val="nil"/>
                <w:right w:val="nil"/>
                <w:between w:val="nil"/>
              </w:pBdr>
              <w:shd w:val="clear" w:color="auto" w:fill="FFFFFF"/>
              <w:spacing w:after="0"/>
              <w:ind w:left="84" w:right="147"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w:t>
            </w:r>
            <w:r>
              <w:rPr>
                <w:rFonts w:ascii="Times New Roman" w:eastAsia="Times New Roman" w:hAnsi="Times New Roman" w:cs="Times New Roman"/>
                <w:sz w:val="24"/>
                <w:szCs w:val="24"/>
              </w:rPr>
              <w:t xml:space="preserve">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19A6CA3E" w14:textId="77777777" w:rsidR="001E568E" w:rsidRDefault="008E2303">
            <w:pPr>
              <w:pBdr>
                <w:top w:val="nil"/>
                <w:left w:val="nil"/>
                <w:bottom w:val="nil"/>
                <w:right w:val="nil"/>
                <w:between w:val="nil"/>
              </w:pBdr>
              <w:shd w:val="clear" w:color="auto" w:fill="FFFFFF"/>
              <w:spacing w:after="0"/>
              <w:ind w:left="84" w:right="14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A973B6" w14:textId="77777777" w:rsidR="001E568E" w:rsidRDefault="008E2303">
            <w:pPr>
              <w:pBdr>
                <w:top w:val="nil"/>
                <w:left w:val="nil"/>
                <w:bottom w:val="nil"/>
                <w:right w:val="nil"/>
                <w:between w:val="nil"/>
              </w:pBdr>
              <w:shd w:val="clear" w:color="auto" w:fill="FFFFFF"/>
              <w:spacing w:after="0"/>
              <w:ind w:left="84" w:right="14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C8C6AA" w14:textId="77777777" w:rsidR="001E568E" w:rsidRDefault="008E2303">
            <w:pPr>
              <w:pBdr>
                <w:top w:val="nil"/>
                <w:left w:val="nil"/>
                <w:bottom w:val="nil"/>
                <w:right w:val="nil"/>
                <w:between w:val="nil"/>
              </w:pBdr>
              <w:shd w:val="clear" w:color="auto" w:fill="FFFFFF"/>
              <w:ind w:left="84" w:right="14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27A2E6A" w14:textId="77777777" w:rsidR="001E568E" w:rsidRDefault="008E2303">
            <w:pPr>
              <w:pBdr>
                <w:top w:val="nil"/>
                <w:left w:val="nil"/>
                <w:bottom w:val="nil"/>
                <w:right w:val="nil"/>
                <w:between w:val="nil"/>
              </w:pBdr>
              <w:shd w:val="clear" w:color="auto" w:fill="FFFFFF"/>
              <w:ind w:left="84" w:right="14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Замовник зобов’язаний відхилити тендерну пропозицію переможця процедури закупівлі в разі, коли наявні підстави, визначені </w:t>
            </w:r>
            <w:hyperlink r:id="rId10" w:anchor="n1261">
              <w:r>
                <w:rPr>
                  <w:rFonts w:ascii="Times New Roman" w:eastAsia="Times New Roman" w:hAnsi="Times New Roman" w:cs="Times New Roman"/>
                  <w:sz w:val="24"/>
                  <w:szCs w:val="24"/>
                  <w:highlight w:val="white"/>
                  <w:u w:val="single"/>
                </w:rPr>
                <w:t>статтею 17</w:t>
              </w:r>
            </w:hyperlink>
            <w:r>
              <w:rPr>
                <w:rFonts w:ascii="Times New Roman" w:eastAsia="Times New Roman" w:hAnsi="Times New Roman" w:cs="Times New Roman"/>
                <w:sz w:val="24"/>
                <w:szCs w:val="24"/>
                <w:highlight w:val="white"/>
              </w:rPr>
              <w:t xml:space="preserve"> Закону (крім </w:t>
            </w:r>
            <w:hyperlink r:id="rId11" w:anchor="n1275">
              <w:r>
                <w:rPr>
                  <w:rFonts w:ascii="Times New Roman" w:eastAsia="Times New Roman" w:hAnsi="Times New Roman" w:cs="Times New Roman"/>
                  <w:sz w:val="24"/>
                  <w:szCs w:val="24"/>
                  <w:highlight w:val="white"/>
                  <w:u w:val="single"/>
                </w:rPr>
                <w:t>пункту 13</w:t>
              </w:r>
            </w:hyperlink>
            <w:r>
              <w:rPr>
                <w:rFonts w:ascii="Times New Roman" w:eastAsia="Times New Roman" w:hAnsi="Times New Roman" w:cs="Times New Roman"/>
                <w:sz w:val="24"/>
                <w:szCs w:val="24"/>
                <w:highlight w:val="white"/>
              </w:rPr>
              <w:t xml:space="preserve"> частини першої статті 17 Закону).</w:t>
            </w:r>
          </w:p>
        </w:tc>
      </w:tr>
      <w:tr w:rsidR="001E568E" w14:paraId="300AC402" w14:textId="77777777" w:rsidTr="001B57D6">
        <w:trPr>
          <w:trHeight w:val="538"/>
        </w:trPr>
        <w:tc>
          <w:tcPr>
            <w:tcW w:w="10127" w:type="dxa"/>
            <w:gridSpan w:val="3"/>
            <w:shd w:val="clear" w:color="auto" w:fill="FFFFFF"/>
            <w:vAlign w:val="center"/>
          </w:tcPr>
          <w:p w14:paraId="59DDE0ED" w14:textId="7453DA49" w:rsidR="001E568E" w:rsidRDefault="008E2303" w:rsidP="001B57D6">
            <w:pPr>
              <w:spacing w:after="0"/>
              <w:ind w:left="84" w:right="-113" w:firstLine="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Розділ VI. Результати торгів та укладання договору про закупівлю</w:t>
            </w:r>
          </w:p>
        </w:tc>
      </w:tr>
      <w:tr w:rsidR="001E568E" w14:paraId="4C2ABBD3" w14:textId="77777777">
        <w:tc>
          <w:tcPr>
            <w:tcW w:w="428" w:type="dxa"/>
            <w:shd w:val="clear" w:color="auto" w:fill="FFFFFF"/>
          </w:tcPr>
          <w:p w14:paraId="280E4763"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272" w:type="dxa"/>
            <w:shd w:val="clear" w:color="auto" w:fill="FFFFFF"/>
          </w:tcPr>
          <w:p w14:paraId="46D55F74"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торгів чи визнання їх такими, що не відбулися</w:t>
            </w:r>
          </w:p>
        </w:tc>
        <w:tc>
          <w:tcPr>
            <w:tcW w:w="7427" w:type="dxa"/>
            <w:shd w:val="clear" w:color="auto" w:fill="FFFFFF"/>
          </w:tcPr>
          <w:p w14:paraId="02BBD1B7" w14:textId="77777777" w:rsidR="001E568E" w:rsidRDefault="008E2303">
            <w:pPr>
              <w:pBdr>
                <w:top w:val="nil"/>
                <w:left w:val="nil"/>
                <w:bottom w:val="nil"/>
                <w:right w:val="nil"/>
                <w:between w:val="nil"/>
              </w:pBdr>
              <w:shd w:val="clear" w:color="auto" w:fill="FFFFFF"/>
              <w:spacing w:after="0"/>
              <w:ind w:left="84" w:right="14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p w14:paraId="7A691485" w14:textId="77777777" w:rsidR="001E568E" w:rsidRDefault="008E2303">
            <w:pPr>
              <w:numPr>
                <w:ilvl w:val="0"/>
                <w:numId w:val="9"/>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2C45379E" w14:textId="77777777" w:rsidR="001E568E" w:rsidRDefault="008E2303">
            <w:pPr>
              <w:numPr>
                <w:ilvl w:val="0"/>
                <w:numId w:val="9"/>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w:t>
            </w:r>
          </w:p>
          <w:p w14:paraId="76737832" w14:textId="77777777" w:rsidR="001E568E" w:rsidRDefault="008E2303">
            <w:pPr>
              <w:numPr>
                <w:ilvl w:val="0"/>
                <w:numId w:val="9"/>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скорочення обсягу видатків на здійснення закупівлі товарів, робіт чи послуг;</w:t>
            </w:r>
          </w:p>
          <w:p w14:paraId="46D70129" w14:textId="77777777" w:rsidR="001E568E" w:rsidRDefault="008E2303">
            <w:pPr>
              <w:numPr>
                <w:ilvl w:val="0"/>
                <w:numId w:val="9"/>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 здійснення закупівлі стало неможливим внаслідок дії обставин непереборної сили.</w:t>
            </w:r>
          </w:p>
          <w:p w14:paraId="41546A6B" w14:textId="77777777" w:rsidR="001E568E" w:rsidRDefault="008E2303">
            <w:pPr>
              <w:pBdr>
                <w:top w:val="nil"/>
                <w:left w:val="nil"/>
                <w:bottom w:val="nil"/>
                <w:right w:val="nil"/>
                <w:between w:val="nil"/>
              </w:pBdr>
              <w:shd w:val="clear" w:color="auto" w:fill="FFFFFF"/>
              <w:spacing w:after="0"/>
              <w:ind w:left="84" w:right="14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такого рішення.</w:t>
            </w:r>
          </w:p>
          <w:p w14:paraId="5E83739F" w14:textId="77777777" w:rsidR="001E568E" w:rsidRDefault="008E2303">
            <w:pPr>
              <w:pBdr>
                <w:top w:val="nil"/>
                <w:left w:val="nil"/>
                <w:bottom w:val="nil"/>
                <w:right w:val="nil"/>
                <w:between w:val="nil"/>
              </w:pBdr>
              <w:shd w:val="clear" w:color="auto" w:fill="FFFFFF"/>
              <w:spacing w:after="0"/>
              <w:ind w:left="84" w:right="14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w:t>
            </w:r>
          </w:p>
          <w:p w14:paraId="73F7720D" w14:textId="77777777" w:rsidR="001E568E" w:rsidRDefault="008E2303">
            <w:pPr>
              <w:numPr>
                <w:ilvl w:val="0"/>
                <w:numId w:val="3"/>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всіх тендерних пропозицій (у тому числі, якщо була подана одна тендерна пропозиція, яка відхилена замовником) згідно з особливостями, затвердженими Постановою;</w:t>
            </w:r>
          </w:p>
          <w:p w14:paraId="76DF4E03" w14:textId="77777777" w:rsidR="001E568E" w:rsidRDefault="008E2303">
            <w:pPr>
              <w:numPr>
                <w:ilvl w:val="0"/>
                <w:numId w:val="3"/>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неподання жодної тендерної пропозиції для участі у відкритих торгах у строк, установлений замовником згідно з \ особливостями, затвердженими Постановою.</w:t>
            </w:r>
          </w:p>
          <w:p w14:paraId="6FC0BB81" w14:textId="77777777" w:rsidR="001E568E" w:rsidRDefault="008E2303">
            <w:pPr>
              <w:pBdr>
                <w:top w:val="nil"/>
                <w:left w:val="nil"/>
                <w:bottom w:val="nil"/>
                <w:right w:val="nil"/>
                <w:between w:val="nil"/>
              </w:pBdr>
              <w:shd w:val="clear" w:color="auto" w:fill="FFFFFF"/>
              <w:spacing w:after="0"/>
              <w:ind w:left="84" w:right="14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FE62BCA" w14:textId="77777777" w:rsidR="001E568E" w:rsidRDefault="008E2303">
            <w:pPr>
              <w:pBdr>
                <w:top w:val="nil"/>
                <w:left w:val="nil"/>
                <w:bottom w:val="nil"/>
                <w:right w:val="nil"/>
                <w:between w:val="nil"/>
              </w:pBdr>
              <w:shd w:val="clear" w:color="auto" w:fill="FFFFFF"/>
              <w:ind w:left="84" w:right="14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день її оприлюднення.</w:t>
            </w:r>
          </w:p>
        </w:tc>
      </w:tr>
      <w:tr w:rsidR="001E568E" w14:paraId="3AEEE930" w14:textId="77777777">
        <w:tc>
          <w:tcPr>
            <w:tcW w:w="428" w:type="dxa"/>
            <w:shd w:val="clear" w:color="auto" w:fill="FFFFFF"/>
          </w:tcPr>
          <w:p w14:paraId="1E746685"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272" w:type="dxa"/>
            <w:shd w:val="clear" w:color="auto" w:fill="FFFFFF"/>
          </w:tcPr>
          <w:p w14:paraId="728DC020" w14:textId="77777777" w:rsidR="001E568E" w:rsidRDefault="008E2303">
            <w:pPr>
              <w:spacing w:after="0"/>
              <w:ind w:left="152" w:right="58"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укладання договору</w:t>
            </w:r>
          </w:p>
        </w:tc>
        <w:tc>
          <w:tcPr>
            <w:tcW w:w="7427" w:type="dxa"/>
            <w:shd w:val="clear" w:color="auto" w:fill="FFFFFF"/>
          </w:tcPr>
          <w:p w14:paraId="4310743A" w14:textId="77777777" w:rsidR="001E568E" w:rsidRDefault="008E2303">
            <w:pPr>
              <w:spacing w:after="0"/>
              <w:ind w:left="84" w:right="146"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Рішення про намір укласти договір про закупівлю приймається замовником відповідно до </w:t>
            </w:r>
            <w:hyperlink r:id="rId12" w:anchor="n1611">
              <w:r>
                <w:rPr>
                  <w:rFonts w:ascii="Times New Roman" w:eastAsia="Times New Roman" w:hAnsi="Times New Roman" w:cs="Times New Roman"/>
                  <w:sz w:val="24"/>
                  <w:szCs w:val="24"/>
                  <w:highlight w:val="white"/>
                </w:rPr>
                <w:t>статті 33</w:t>
              </w:r>
            </w:hyperlink>
            <w:r>
              <w:rPr>
                <w:rFonts w:ascii="Times New Roman" w:eastAsia="Times New Roman" w:hAnsi="Times New Roman" w:cs="Times New Roman"/>
                <w:sz w:val="24"/>
                <w:szCs w:val="24"/>
                <w:highlight w:val="white"/>
              </w:rPr>
              <w:t xml:space="preserve"> Закону та пункту 46 Особливостей, затверджених Постановою.</w:t>
            </w:r>
          </w:p>
          <w:p w14:paraId="69479E6C" w14:textId="77777777" w:rsidR="001E568E" w:rsidRDefault="008E2303">
            <w:pPr>
              <w:spacing w:after="0"/>
              <w:ind w:left="84" w:right="146"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Повідомлення про намір укласти договір про закупівлю автоматично формується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B958EC4" w14:textId="77777777" w:rsidR="001E568E" w:rsidRDefault="008E2303">
            <w:pPr>
              <w:spacing w:after="0"/>
              <w:ind w:left="84" w:right="146"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3392E6DF" w14:textId="77777777" w:rsidR="001E568E" w:rsidRDefault="008E2303">
            <w:pPr>
              <w:spacing w:after="0"/>
              <w:ind w:left="84" w:right="146"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p w14:paraId="25AFC19F" w14:textId="77777777" w:rsidR="001E568E" w:rsidRDefault="008E2303">
            <w:pPr>
              <w:spacing w:after="0"/>
              <w:ind w:left="84" w:right="146"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може бути продовжений до 60 днів. </w:t>
            </w:r>
          </w:p>
          <w:p w14:paraId="62A3A49C" w14:textId="77777777" w:rsidR="001E568E" w:rsidRDefault="008E2303">
            <w:pPr>
              <w:spacing w:after="0"/>
              <w:ind w:left="84" w:right="146"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tc>
      </w:tr>
      <w:tr w:rsidR="001E568E" w14:paraId="63EFFBE1" w14:textId="77777777">
        <w:tc>
          <w:tcPr>
            <w:tcW w:w="428" w:type="dxa"/>
            <w:shd w:val="clear" w:color="auto" w:fill="FFFFFF"/>
          </w:tcPr>
          <w:p w14:paraId="7A749B38"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2272" w:type="dxa"/>
            <w:shd w:val="clear" w:color="auto" w:fill="FFFFFF"/>
          </w:tcPr>
          <w:p w14:paraId="6673A9CE"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 про закупівлю</w:t>
            </w:r>
          </w:p>
        </w:tc>
        <w:tc>
          <w:tcPr>
            <w:tcW w:w="7427" w:type="dxa"/>
            <w:shd w:val="clear" w:color="auto" w:fill="FFFFFF"/>
          </w:tcPr>
          <w:p w14:paraId="7E46246A"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закупівлю (з урахуванням особливостей предмету закупівлі, з обов’язковим зазначенням порядку змін його умов) подано в окремому файлі, в </w:t>
            </w:r>
            <w:r>
              <w:rPr>
                <w:rFonts w:ascii="Times New Roman" w:eastAsia="Times New Roman" w:hAnsi="Times New Roman" w:cs="Times New Roman"/>
                <w:i/>
                <w:sz w:val="24"/>
                <w:szCs w:val="24"/>
              </w:rPr>
              <w:t>Додатку 4 до цієї тендерної документації.</w:t>
            </w:r>
            <w:r>
              <w:rPr>
                <w:rFonts w:ascii="Times New Roman" w:eastAsia="Times New Roman" w:hAnsi="Times New Roman" w:cs="Times New Roman"/>
                <w:sz w:val="24"/>
                <w:szCs w:val="24"/>
              </w:rPr>
              <w:t xml:space="preserve"> Учасник повинен додатково в складі тендерної пропозиції подати </w:t>
            </w:r>
            <w:r>
              <w:rPr>
                <w:rFonts w:ascii="Times New Roman" w:eastAsia="Times New Roman" w:hAnsi="Times New Roman" w:cs="Times New Roman"/>
                <w:b/>
                <w:i/>
                <w:sz w:val="24"/>
                <w:szCs w:val="24"/>
              </w:rPr>
              <w:t>лист-погодження з проектом договору</w:t>
            </w:r>
            <w:r>
              <w:rPr>
                <w:rFonts w:ascii="Times New Roman" w:eastAsia="Times New Roman" w:hAnsi="Times New Roman" w:cs="Times New Roman"/>
                <w:sz w:val="24"/>
                <w:szCs w:val="24"/>
              </w:rPr>
              <w:t xml:space="preserve"> про закупівлю (в довільній формі) та </w:t>
            </w:r>
            <w:r>
              <w:rPr>
                <w:rFonts w:ascii="Times New Roman" w:eastAsia="Times New Roman" w:hAnsi="Times New Roman" w:cs="Times New Roman"/>
                <w:color w:val="000000"/>
                <w:sz w:val="24"/>
                <w:szCs w:val="24"/>
                <w:highlight w:val="white"/>
              </w:rPr>
              <w:t>інформацію про право підписання договору про закупівлю</w:t>
            </w:r>
            <w:r>
              <w:rPr>
                <w:rFonts w:ascii="Times New Roman" w:eastAsia="Times New Roman" w:hAnsi="Times New Roman" w:cs="Times New Roman"/>
                <w:sz w:val="24"/>
                <w:szCs w:val="24"/>
              </w:rPr>
              <w:t>.</w:t>
            </w:r>
          </w:p>
        </w:tc>
      </w:tr>
      <w:tr w:rsidR="001E568E" w14:paraId="41BDF9D6" w14:textId="77777777">
        <w:tc>
          <w:tcPr>
            <w:tcW w:w="428" w:type="dxa"/>
            <w:shd w:val="clear" w:color="auto" w:fill="FFFFFF"/>
          </w:tcPr>
          <w:p w14:paraId="089ECCDF"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272" w:type="dxa"/>
            <w:shd w:val="clear" w:color="auto" w:fill="FFFFFF"/>
          </w:tcPr>
          <w:p w14:paraId="4F262A3A"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договору про закупівлю</w:t>
            </w:r>
          </w:p>
        </w:tc>
        <w:tc>
          <w:tcPr>
            <w:tcW w:w="7427" w:type="dxa"/>
            <w:shd w:val="clear" w:color="auto" w:fill="FFFFFF"/>
          </w:tcPr>
          <w:p w14:paraId="062EDB26" w14:textId="77777777" w:rsidR="001E568E" w:rsidRDefault="008E2303">
            <w:pPr>
              <w:spacing w:after="0"/>
              <w:ind w:left="141" w:right="147"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укладається відповідно до норм</w:t>
            </w:r>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sz w:val="24"/>
                  <w:szCs w:val="24"/>
                  <w:highlight w:val="white"/>
                </w:rPr>
                <w:t>Цивільного кодексу України</w:t>
              </w:r>
            </w:hyperlink>
            <w:r>
              <w:rPr>
                <w:rFonts w:ascii="Times New Roman" w:eastAsia="Times New Roman" w:hAnsi="Times New Roman" w:cs="Times New Roman"/>
                <w:sz w:val="24"/>
                <w:szCs w:val="24"/>
                <w:highlight w:val="white"/>
              </w:rPr>
              <w:t xml:space="preserve"> та </w:t>
            </w:r>
            <w:hyperlink r:id="rId14">
              <w:r>
                <w:rPr>
                  <w:rFonts w:ascii="Times New Roman" w:eastAsia="Times New Roman" w:hAnsi="Times New Roman" w:cs="Times New Roman"/>
                  <w:sz w:val="24"/>
                  <w:szCs w:val="24"/>
                  <w:highlight w:val="white"/>
                </w:rPr>
                <w:t>Господарського кодексу України</w:t>
              </w:r>
            </w:hyperlink>
            <w:r>
              <w:rPr>
                <w:rFonts w:ascii="Times New Roman" w:eastAsia="Times New Roman" w:hAnsi="Times New Roman" w:cs="Times New Roman"/>
                <w:sz w:val="24"/>
                <w:szCs w:val="24"/>
                <w:highlight w:val="white"/>
              </w:rPr>
              <w:t xml:space="preserve"> з урахуванням особливостей, визначених Законом та Постановою.</w:t>
            </w:r>
          </w:p>
          <w:p w14:paraId="4E99FFBE" w14:textId="77777777" w:rsidR="001E568E" w:rsidRDefault="008E2303">
            <w:pPr>
              <w:spacing w:after="0"/>
              <w:ind w:left="85" w:right="14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4F50C0C" w14:textId="77777777" w:rsidR="001E568E" w:rsidRDefault="008E2303">
            <w:pPr>
              <w:numPr>
                <w:ilvl w:val="0"/>
                <w:numId w:val="10"/>
              </w:numPr>
              <w:pBdr>
                <w:top w:val="nil"/>
                <w:left w:val="nil"/>
                <w:bottom w:val="nil"/>
                <w:right w:val="nil"/>
                <w:between w:val="nil"/>
              </w:pBdr>
              <w:spacing w:after="0"/>
              <w:ind w:right="14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47DBCAAD" w14:textId="77777777" w:rsidR="001E568E" w:rsidRDefault="008E2303">
            <w:pPr>
              <w:numPr>
                <w:ilvl w:val="0"/>
                <w:numId w:val="10"/>
              </w:numPr>
              <w:pBdr>
                <w:top w:val="nil"/>
                <w:left w:val="nil"/>
                <w:bottom w:val="nil"/>
                <w:right w:val="nil"/>
                <w:between w:val="nil"/>
              </w:pBdr>
              <w:spacing w:after="0"/>
              <w:ind w:right="14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5FB3007" w14:textId="77777777" w:rsidR="001E568E" w:rsidRDefault="008E2303">
            <w:pPr>
              <w:numPr>
                <w:ilvl w:val="0"/>
                <w:numId w:val="10"/>
              </w:numPr>
              <w:pBdr>
                <w:top w:val="nil"/>
                <w:left w:val="nil"/>
                <w:bottom w:val="nil"/>
                <w:right w:val="nil"/>
                <w:between w:val="nil"/>
              </w:pBdr>
              <w:spacing w:after="0"/>
              <w:ind w:right="14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06E6CF0" w14:textId="77777777" w:rsidR="001E568E" w:rsidRDefault="008E2303">
            <w:pPr>
              <w:spacing w:after="0"/>
              <w:ind w:left="85" w:right="14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4755F859" w14:textId="77777777" w:rsidR="001E568E" w:rsidRDefault="008E2303">
            <w:pPr>
              <w:numPr>
                <w:ilvl w:val="0"/>
                <w:numId w:val="14"/>
              </w:numPr>
              <w:pBdr>
                <w:top w:val="nil"/>
                <w:left w:val="nil"/>
                <w:bottom w:val="nil"/>
                <w:right w:val="nil"/>
                <w:between w:val="nil"/>
              </w:pBdr>
              <w:spacing w:after="0"/>
              <w:ind w:right="14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14:paraId="48253AE9" w14:textId="77777777" w:rsidR="001E568E" w:rsidRDefault="008E2303">
            <w:pPr>
              <w:numPr>
                <w:ilvl w:val="0"/>
                <w:numId w:val="14"/>
              </w:numPr>
              <w:pBdr>
                <w:top w:val="nil"/>
                <w:left w:val="nil"/>
                <w:bottom w:val="nil"/>
                <w:right w:val="nil"/>
                <w:between w:val="nil"/>
              </w:pBdr>
              <w:spacing w:after="0"/>
              <w:ind w:right="14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Pr>
                <w:rFonts w:ascii="Times New Roman" w:eastAsia="Times New Roman" w:hAnsi="Times New Roman" w:cs="Times New Roman"/>
                <w:color w:val="000000"/>
                <w:sz w:val="24"/>
                <w:szCs w:val="24"/>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751C88C" w14:textId="77777777" w:rsidR="001E568E" w:rsidRDefault="008E2303">
            <w:pPr>
              <w:numPr>
                <w:ilvl w:val="0"/>
                <w:numId w:val="14"/>
              </w:numPr>
              <w:pBdr>
                <w:top w:val="nil"/>
                <w:left w:val="nil"/>
                <w:bottom w:val="nil"/>
                <w:right w:val="nil"/>
                <w:between w:val="nil"/>
              </w:pBdr>
              <w:spacing w:after="0"/>
              <w:ind w:right="14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77877CC5" w14:textId="77777777" w:rsidR="001E568E" w:rsidRDefault="008E2303">
            <w:pPr>
              <w:numPr>
                <w:ilvl w:val="0"/>
                <w:numId w:val="14"/>
              </w:numPr>
              <w:pBdr>
                <w:top w:val="nil"/>
                <w:left w:val="nil"/>
                <w:bottom w:val="nil"/>
                <w:right w:val="nil"/>
                <w:between w:val="nil"/>
              </w:pBdr>
              <w:spacing w:after="0"/>
              <w:ind w:right="14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CA9092" w14:textId="77777777" w:rsidR="001E568E" w:rsidRDefault="008E2303">
            <w:pPr>
              <w:numPr>
                <w:ilvl w:val="0"/>
                <w:numId w:val="14"/>
              </w:numPr>
              <w:pBdr>
                <w:top w:val="nil"/>
                <w:left w:val="nil"/>
                <w:bottom w:val="nil"/>
                <w:right w:val="nil"/>
                <w:between w:val="nil"/>
              </w:pBdr>
              <w:spacing w:after="0"/>
              <w:ind w:right="14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2D190662" w14:textId="77777777" w:rsidR="001E568E" w:rsidRDefault="008E2303">
            <w:pPr>
              <w:numPr>
                <w:ilvl w:val="0"/>
                <w:numId w:val="14"/>
              </w:numPr>
              <w:pBdr>
                <w:top w:val="nil"/>
                <w:left w:val="nil"/>
                <w:bottom w:val="nil"/>
                <w:right w:val="nil"/>
                <w:between w:val="nil"/>
              </w:pBdr>
              <w:spacing w:after="0"/>
              <w:ind w:right="14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416B32C" w14:textId="77777777" w:rsidR="001E568E" w:rsidRDefault="008E2303">
            <w:pPr>
              <w:numPr>
                <w:ilvl w:val="0"/>
                <w:numId w:val="14"/>
              </w:numPr>
              <w:pBdr>
                <w:top w:val="nil"/>
                <w:left w:val="nil"/>
                <w:bottom w:val="nil"/>
                <w:right w:val="nil"/>
                <w:between w:val="nil"/>
              </w:pBdr>
              <w:spacing w:after="0"/>
              <w:ind w:right="14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E46318" w14:textId="77777777" w:rsidR="001E568E" w:rsidRDefault="008E2303">
            <w:pPr>
              <w:numPr>
                <w:ilvl w:val="0"/>
                <w:numId w:val="14"/>
              </w:numPr>
              <w:pBdr>
                <w:top w:val="nil"/>
                <w:left w:val="nil"/>
                <w:bottom w:val="nil"/>
                <w:right w:val="nil"/>
                <w:between w:val="nil"/>
              </w:pBdr>
              <w:spacing w:after="0"/>
              <w:ind w:right="14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w:t>
            </w:r>
          </w:p>
          <w:p w14:paraId="05BA6DD5" w14:textId="77777777" w:rsidR="001E568E" w:rsidRDefault="008E2303">
            <w:pPr>
              <w:pBdr>
                <w:top w:val="nil"/>
                <w:left w:val="nil"/>
                <w:bottom w:val="nil"/>
                <w:right w:val="nil"/>
                <w:between w:val="nil"/>
              </w:pBdr>
              <w:shd w:val="clear" w:color="auto" w:fill="FFFFFF"/>
              <w:spacing w:before="280" w:after="0"/>
              <w:ind w:left="85" w:right="14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 xml:space="preserve">собливостей, затверджених Постановою. </w:t>
            </w:r>
          </w:p>
          <w:p w14:paraId="5C143D40" w14:textId="77777777" w:rsidR="001E568E" w:rsidRDefault="001E568E">
            <w:pPr>
              <w:pBdr>
                <w:top w:val="nil"/>
                <w:left w:val="nil"/>
                <w:bottom w:val="nil"/>
                <w:right w:val="nil"/>
                <w:between w:val="nil"/>
              </w:pBdr>
              <w:shd w:val="clear" w:color="auto" w:fill="FFFFFF"/>
              <w:spacing w:after="0"/>
              <w:ind w:right="147" w:firstLine="0"/>
              <w:jc w:val="both"/>
              <w:rPr>
                <w:rFonts w:ascii="Times New Roman" w:eastAsia="Times New Roman" w:hAnsi="Times New Roman" w:cs="Times New Roman"/>
                <w:color w:val="000000"/>
                <w:sz w:val="24"/>
                <w:szCs w:val="24"/>
              </w:rPr>
            </w:pPr>
          </w:p>
          <w:p w14:paraId="0F7E94EC" w14:textId="77777777" w:rsidR="001E568E" w:rsidRDefault="008E2303">
            <w:pPr>
              <w:pBdr>
                <w:top w:val="nil"/>
                <w:left w:val="nil"/>
                <w:bottom w:val="nil"/>
                <w:right w:val="nil"/>
                <w:between w:val="nil"/>
              </w:pBdr>
              <w:shd w:val="clear" w:color="auto" w:fill="FFFFFF"/>
              <w:spacing w:after="0"/>
              <w:ind w:left="85" w:right="14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є нікчемним у разі:</w:t>
            </w:r>
          </w:p>
          <w:p w14:paraId="0623DEF4" w14:textId="77777777" w:rsidR="001E568E" w:rsidRDefault="008E2303">
            <w:pPr>
              <w:numPr>
                <w:ilvl w:val="0"/>
                <w:numId w:val="20"/>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коли замовник уклав договір про закупівлю з порушенням вимог, визначених пунктом 5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 що затверджені Постановою;</w:t>
            </w:r>
          </w:p>
          <w:p w14:paraId="292CF97A" w14:textId="77777777" w:rsidR="001E568E" w:rsidRDefault="008E2303">
            <w:pPr>
              <w:numPr>
                <w:ilvl w:val="0"/>
                <w:numId w:val="20"/>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укладення договору про закупівлю з порушенням вимог пункту 18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 затверджених Постановою;</w:t>
            </w:r>
          </w:p>
          <w:p w14:paraId="3D6B980F" w14:textId="77777777" w:rsidR="001E568E" w:rsidRDefault="008E2303">
            <w:pPr>
              <w:numPr>
                <w:ilvl w:val="0"/>
                <w:numId w:val="20"/>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 затверджених Постановою;</w:t>
            </w:r>
          </w:p>
          <w:p w14:paraId="63B55003" w14:textId="77777777" w:rsidR="001E568E" w:rsidRDefault="008E2303">
            <w:pPr>
              <w:numPr>
                <w:ilvl w:val="0"/>
                <w:numId w:val="20"/>
              </w:numPr>
              <w:pBdr>
                <w:top w:val="nil"/>
                <w:left w:val="nil"/>
                <w:bottom w:val="nil"/>
                <w:right w:val="nil"/>
                <w:between w:val="nil"/>
              </w:pBdr>
              <w:shd w:val="clear" w:color="auto" w:fill="FFFFFF"/>
              <w:spacing w:after="0"/>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 затверджених Постановою;</w:t>
            </w:r>
          </w:p>
          <w:p w14:paraId="3DCB77C1" w14:textId="77777777" w:rsidR="001E568E" w:rsidRDefault="008E2303">
            <w:pPr>
              <w:numPr>
                <w:ilvl w:val="0"/>
                <w:numId w:val="20"/>
              </w:numPr>
              <w:pBdr>
                <w:top w:val="nil"/>
                <w:left w:val="nil"/>
                <w:bottom w:val="nil"/>
                <w:right w:val="nil"/>
                <w:between w:val="nil"/>
              </w:pBdr>
              <w:shd w:val="clear" w:color="auto" w:fill="FFFFFF"/>
              <w:ind w:right="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568E" w14:paraId="41A555D9" w14:textId="77777777">
        <w:tc>
          <w:tcPr>
            <w:tcW w:w="428" w:type="dxa"/>
            <w:shd w:val="clear" w:color="auto" w:fill="FFFFFF"/>
          </w:tcPr>
          <w:p w14:paraId="30264E9A"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2272" w:type="dxa"/>
            <w:shd w:val="clear" w:color="auto" w:fill="FFFFFF"/>
          </w:tcPr>
          <w:p w14:paraId="48A224D7" w14:textId="77777777" w:rsidR="001E568E" w:rsidRDefault="008E2303">
            <w:pPr>
              <w:spacing w:after="0"/>
              <w:ind w:left="152" w:right="58"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427" w:type="dxa"/>
            <w:shd w:val="clear" w:color="auto" w:fill="FFFFFF"/>
          </w:tcPr>
          <w:p w14:paraId="0F6C1D1B" w14:textId="77777777" w:rsidR="001E568E" w:rsidRDefault="008E2303">
            <w:pPr>
              <w:spacing w:after="0"/>
              <w:ind w:left="84" w:right="1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Постановою,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Постановою.</w:t>
            </w:r>
          </w:p>
        </w:tc>
      </w:tr>
      <w:tr w:rsidR="001E568E" w14:paraId="3BED9E6F" w14:textId="77777777">
        <w:tc>
          <w:tcPr>
            <w:tcW w:w="428" w:type="dxa"/>
            <w:shd w:val="clear" w:color="auto" w:fill="FFFFFF"/>
          </w:tcPr>
          <w:p w14:paraId="7EDB32C8" w14:textId="77777777" w:rsidR="001E568E" w:rsidRDefault="008E2303" w:rsidP="001B57D6">
            <w:pPr>
              <w:spacing w:after="0"/>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272" w:type="dxa"/>
            <w:shd w:val="clear" w:color="auto" w:fill="FFFFFF"/>
          </w:tcPr>
          <w:p w14:paraId="3A381167" w14:textId="77777777" w:rsidR="001E568E" w:rsidRDefault="008E2303">
            <w:pPr>
              <w:spacing w:after="0"/>
              <w:ind w:left="152" w:right="58"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7427" w:type="dxa"/>
            <w:shd w:val="clear" w:color="auto" w:fill="FFFFFF"/>
          </w:tcPr>
          <w:p w14:paraId="140061E1" w14:textId="77777777" w:rsidR="001E568E" w:rsidRDefault="008E2303">
            <w:pPr>
              <w:widowControl w:val="0"/>
              <w:pBdr>
                <w:top w:val="nil"/>
                <w:left w:val="nil"/>
                <w:bottom w:val="nil"/>
                <w:right w:val="nil"/>
                <w:between w:val="nil"/>
              </w:pBdr>
              <w:spacing w:after="0"/>
              <w:ind w:left="84" w:right="14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p w14:paraId="6DB7B6D3" w14:textId="77777777" w:rsidR="001E568E" w:rsidRDefault="001E568E">
            <w:pPr>
              <w:spacing w:after="0"/>
              <w:ind w:right="146"/>
              <w:jc w:val="both"/>
              <w:rPr>
                <w:rFonts w:ascii="Times New Roman" w:eastAsia="Times New Roman" w:hAnsi="Times New Roman" w:cs="Times New Roman"/>
                <w:sz w:val="24"/>
                <w:szCs w:val="24"/>
              </w:rPr>
            </w:pPr>
          </w:p>
        </w:tc>
      </w:tr>
    </w:tbl>
    <w:p w14:paraId="46153D1E" w14:textId="77777777" w:rsidR="001B57D6" w:rsidRDefault="001B57D6">
      <w:pPr>
        <w:spacing w:after="0"/>
        <w:ind w:left="5245"/>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774A2A" w14:textId="64665D46" w:rsidR="001E568E" w:rsidRDefault="008E2303">
      <w:pPr>
        <w:spacing w:after="0"/>
        <w:ind w:left="524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2364FA10" w14:textId="77777777" w:rsidR="001E568E" w:rsidRDefault="008E2303">
      <w:pPr>
        <w:spacing w:after="0"/>
        <w:ind w:left="5245"/>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 тендерної документації </w:t>
      </w:r>
    </w:p>
    <w:p w14:paraId="73D9F241" w14:textId="77777777" w:rsidR="001E568E" w:rsidRDefault="001E568E">
      <w:pPr>
        <w:spacing w:after="0"/>
        <w:ind w:left="5670"/>
        <w:jc w:val="both"/>
        <w:rPr>
          <w:rFonts w:ascii="Times New Roman" w:eastAsia="Times New Roman" w:hAnsi="Times New Roman" w:cs="Times New Roman"/>
          <w:i/>
          <w:sz w:val="24"/>
          <w:szCs w:val="24"/>
        </w:rPr>
      </w:pPr>
    </w:p>
    <w:p w14:paraId="0B2F9B88" w14:textId="77777777" w:rsidR="001E568E" w:rsidRDefault="008E2303">
      <w:pPr>
        <w:spacing w:after="0"/>
        <w:ind w:firstLine="284"/>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3C6E63E2" w14:textId="77777777" w:rsidR="001E568E" w:rsidRDefault="001E568E">
      <w:pPr>
        <w:widowControl w:val="0"/>
        <w:tabs>
          <w:tab w:val="left" w:pos="1080"/>
        </w:tabs>
        <w:spacing w:after="0"/>
        <w:jc w:val="both"/>
        <w:rPr>
          <w:rFonts w:ascii="Times New Roman" w:eastAsia="Times New Roman" w:hAnsi="Times New Roman" w:cs="Times New Roman"/>
          <w:sz w:val="24"/>
          <w:szCs w:val="24"/>
        </w:rPr>
      </w:pPr>
    </w:p>
    <w:p w14:paraId="71FAA6C5" w14:textId="77777777" w:rsidR="001E568E" w:rsidRDefault="008E2303">
      <w:pPr>
        <w:widowControl w:val="0"/>
        <w:tabs>
          <w:tab w:val="left" w:pos="108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вимагає від учасників подання ними документально підтвердженої інформації про їх відповідність кваліфікаційним критеріям:</w:t>
      </w:r>
    </w:p>
    <w:p w14:paraId="37DCD352" w14:textId="77777777" w:rsidR="001E568E" w:rsidRDefault="001E568E">
      <w:pPr>
        <w:widowControl w:val="0"/>
        <w:spacing w:after="0"/>
        <w:jc w:val="center"/>
        <w:rPr>
          <w:rFonts w:ascii="Times New Roman" w:eastAsia="Times New Roman" w:hAnsi="Times New Roman" w:cs="Times New Roman"/>
          <w:b/>
          <w:i/>
          <w:sz w:val="24"/>
          <w:szCs w:val="24"/>
          <w:u w:val="single"/>
        </w:rPr>
      </w:pPr>
    </w:p>
    <w:p w14:paraId="2DA3BF17" w14:textId="77777777" w:rsidR="001E568E" w:rsidRDefault="008E2303">
      <w:pPr>
        <w:widowControl w:val="0"/>
        <w:shd w:val="clear" w:color="auto" w:fill="FFFFFF"/>
        <w:spacing w:after="0" w:line="240" w:lineRule="auto"/>
        <w:ind w:firstLine="2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І. Кваліфікаційний критерій:</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Наявність обладнання та матеріально-технічної бази.</w:t>
      </w:r>
    </w:p>
    <w:p w14:paraId="7DE6A813" w14:textId="77777777" w:rsidR="001E568E" w:rsidRDefault="008E23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Довідка за власноручним підписом уповноваженої особи Учасника та завірена печаткою (за наявності) у відповідності до Форми 1, в якій зазначається інформація щодо наявності обладнання, матеріально-технічної бази та технологій для виконання умов договору про закупівлю із надання послуг щодо предмету закупівлі протягом встановленого цією документацією періоду, а саме: </w:t>
      </w:r>
    </w:p>
    <w:p w14:paraId="14CACF20" w14:textId="77777777" w:rsidR="001E568E" w:rsidRDefault="008E2303">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виробничих приміщень (наявність харчоблоку)</w:t>
      </w:r>
      <w:r>
        <w:rPr>
          <w:rFonts w:ascii="Times New Roman" w:eastAsia="Times New Roman" w:hAnsi="Times New Roman" w:cs="Times New Roman"/>
          <w:sz w:val="24"/>
          <w:szCs w:val="24"/>
        </w:rPr>
        <w:t xml:space="preserve"> відповідно до Додатку 1 до Наказу </w:t>
      </w:r>
      <w:proofErr w:type="spellStart"/>
      <w:r>
        <w:rPr>
          <w:rFonts w:ascii="Times New Roman" w:eastAsia="Times New Roman" w:hAnsi="Times New Roman" w:cs="Times New Roman"/>
          <w:sz w:val="24"/>
          <w:szCs w:val="24"/>
        </w:rPr>
        <w:t>Мінекономрозвитку</w:t>
      </w:r>
      <w:proofErr w:type="spellEnd"/>
      <w:r>
        <w:rPr>
          <w:rFonts w:ascii="Times New Roman" w:eastAsia="Times New Roman" w:hAnsi="Times New Roman" w:cs="Times New Roman"/>
          <w:sz w:val="24"/>
          <w:szCs w:val="24"/>
        </w:rPr>
        <w:t xml:space="preserve"> від 03.12.2020 № 2532, зареєстрованого у Міністерстві юстиції України 22.12.2020 за № 1275/35558;</w:t>
      </w:r>
    </w:p>
    <w:p w14:paraId="4378B998" w14:textId="77777777" w:rsidR="001E568E" w:rsidRDefault="008E23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Примітка: виробничі приміщення повинні бути оснащені технологічним і холодильним обладнанням, малоцінним інвентарем, зокрема, столовим і кухонним посудом, засобами вимірювання (ваги тощо), а також кухонним інвентарем відповідно до Наказу </w:t>
      </w:r>
      <w:proofErr w:type="spellStart"/>
      <w:r>
        <w:rPr>
          <w:rFonts w:ascii="Times New Roman" w:eastAsia="Times New Roman" w:hAnsi="Times New Roman" w:cs="Times New Roman"/>
          <w:sz w:val="24"/>
          <w:szCs w:val="24"/>
        </w:rPr>
        <w:t>Мінекономрозвитку</w:t>
      </w:r>
      <w:proofErr w:type="spellEnd"/>
      <w:r>
        <w:rPr>
          <w:rFonts w:ascii="Times New Roman" w:eastAsia="Times New Roman" w:hAnsi="Times New Roman" w:cs="Times New Roman"/>
          <w:sz w:val="24"/>
          <w:szCs w:val="24"/>
        </w:rPr>
        <w:t xml:space="preserve"> від 03.12.2020 № 2532 зареєстрованого у Міністерстві юстиції України 22.12.2020 за № 1275/35558.</w:t>
      </w:r>
    </w:p>
    <w:p w14:paraId="0974D430" w14:textId="77777777" w:rsidR="001E568E" w:rsidRDefault="008E23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(або їх копії, завірені належним чином таким Учасником), що підтверджують право власності або користування виробничими приміщеннями (харчоблоком): </w:t>
      </w:r>
    </w:p>
    <w:p w14:paraId="61FCF25A" w14:textId="77777777" w:rsidR="001E568E" w:rsidRDefault="008E2303">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договори про право власності або інші правочини, що підтверджують право власності Учасника процедури закупівлі на об'єкти матеріально-технічної бази; </w:t>
      </w:r>
    </w:p>
    <w:p w14:paraId="3FEA5A63" w14:textId="77777777" w:rsidR="001E568E" w:rsidRDefault="008E2303">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договори оренди/суборенди, лізингу/</w:t>
      </w:r>
      <w:proofErr w:type="spellStart"/>
      <w:r>
        <w:rPr>
          <w:rFonts w:ascii="Times New Roman" w:eastAsia="Times New Roman" w:hAnsi="Times New Roman" w:cs="Times New Roman"/>
          <w:sz w:val="24"/>
          <w:szCs w:val="24"/>
        </w:rPr>
        <w:t>сублізингу</w:t>
      </w:r>
      <w:proofErr w:type="spellEnd"/>
      <w:r>
        <w:rPr>
          <w:rFonts w:ascii="Times New Roman" w:eastAsia="Times New Roman" w:hAnsi="Times New Roman" w:cs="Times New Roman"/>
          <w:sz w:val="24"/>
          <w:szCs w:val="24"/>
        </w:rPr>
        <w:t xml:space="preserve">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w:t>
      </w:r>
    </w:p>
    <w:p w14:paraId="1C9A4CD4" w14:textId="77777777" w:rsidR="001E568E" w:rsidRDefault="008E2303">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w:t>
      </w:r>
      <w:proofErr w:type="spellStart"/>
      <w:r>
        <w:rPr>
          <w:rFonts w:ascii="Times New Roman" w:eastAsia="Times New Roman" w:hAnsi="Times New Roman" w:cs="Times New Roman"/>
          <w:sz w:val="24"/>
          <w:szCs w:val="24"/>
        </w:rPr>
        <w:t>сублізингу</w:t>
      </w:r>
      <w:proofErr w:type="spellEnd"/>
      <w:r>
        <w:rPr>
          <w:rFonts w:ascii="Times New Roman" w:eastAsia="Times New Roman" w:hAnsi="Times New Roman" w:cs="Times New Roman"/>
          <w:sz w:val="24"/>
          <w:szCs w:val="24"/>
        </w:rPr>
        <w:t xml:space="preserve"> та інших правочинів, стороною якого є третя особа, яка не є власником матеріально-технічної бази.</w:t>
      </w:r>
    </w:p>
    <w:p w14:paraId="668211B8" w14:textId="77777777" w:rsidR="001E568E" w:rsidRDefault="008E2303">
      <w:pPr>
        <w:spacing w:after="0" w:line="240" w:lineRule="auto"/>
        <w:ind w:left="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обладнання та малоцінного інвентаря :</w:t>
      </w:r>
    </w:p>
    <w:p w14:paraId="26EE9C3B" w14:textId="77777777" w:rsidR="001E568E" w:rsidRDefault="008E23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зазначає про наявність у нього обладнання (напр. електромеханічного, холодильного, посудомийного, теплового, технологічного тощо) та малоцінного інвентаря (кухонний посуд та кухонний інвентар тощо), необхідного для надання послуг, передбачених тендерною документацією.</w:t>
      </w:r>
    </w:p>
    <w:p w14:paraId="2AEC5BDA" w14:textId="77777777" w:rsidR="001E568E" w:rsidRDefault="008E23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закупівлі зобов’язані надати інформаційну довідку про назву/модель/марку обладнання для охолодження/замороження продукції, рік випуску (холодильних, морозильних камер).</w:t>
      </w:r>
    </w:p>
    <w:p w14:paraId="488C7A8F" w14:textId="77777777" w:rsidR="001E568E" w:rsidRDefault="008E23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має надати інформаційну довідку, в якій обов’язково зазначається інформація про наявність у власності або на праві користування </w:t>
      </w:r>
      <w:proofErr w:type="spellStart"/>
      <w:r>
        <w:rPr>
          <w:rFonts w:ascii="Times New Roman" w:eastAsia="Times New Roman" w:hAnsi="Times New Roman" w:cs="Times New Roman"/>
          <w:sz w:val="24"/>
          <w:szCs w:val="24"/>
        </w:rPr>
        <w:t>вагів</w:t>
      </w:r>
      <w:proofErr w:type="spellEnd"/>
      <w:r>
        <w:rPr>
          <w:rFonts w:ascii="Times New Roman" w:eastAsia="Times New Roman" w:hAnsi="Times New Roman" w:cs="Times New Roman"/>
          <w:sz w:val="24"/>
          <w:szCs w:val="24"/>
        </w:rPr>
        <w:t xml:space="preserve"> або </w:t>
      </w:r>
      <w:proofErr w:type="spellStart"/>
      <w:r>
        <w:rPr>
          <w:rFonts w:ascii="Times New Roman" w:eastAsia="Times New Roman" w:hAnsi="Times New Roman" w:cs="Times New Roman"/>
          <w:sz w:val="24"/>
          <w:szCs w:val="24"/>
        </w:rPr>
        <w:t>автовагів</w:t>
      </w:r>
      <w:proofErr w:type="spellEnd"/>
      <w:r>
        <w:rPr>
          <w:rFonts w:ascii="Times New Roman" w:eastAsia="Times New Roman" w:hAnsi="Times New Roman" w:cs="Times New Roman"/>
          <w:sz w:val="24"/>
          <w:szCs w:val="24"/>
        </w:rPr>
        <w:t xml:space="preserve"> в учасника для забезпечення можливості зважування продуктів харчових, з яких буде забезпечуватись надання послуг гарячого харчування учнів Замовника.</w:t>
      </w:r>
    </w:p>
    <w:p w14:paraId="50469AE9" w14:textId="77777777" w:rsidR="001E568E" w:rsidRDefault="001E568E">
      <w:pPr>
        <w:widowControl w:val="0"/>
        <w:shd w:val="clear" w:color="auto" w:fill="FFFFFF"/>
        <w:spacing w:after="0" w:line="240" w:lineRule="auto"/>
        <w:jc w:val="both"/>
        <w:rPr>
          <w:rFonts w:ascii="Times New Roman" w:eastAsia="Times New Roman" w:hAnsi="Times New Roman" w:cs="Times New Roman"/>
          <w:sz w:val="24"/>
          <w:szCs w:val="24"/>
        </w:rPr>
      </w:pPr>
    </w:p>
    <w:p w14:paraId="3FB1CA1D" w14:textId="77777777" w:rsidR="001E568E" w:rsidRDefault="008E2303">
      <w:pPr>
        <w:widowControl w:val="0"/>
        <w:shd w:val="clear" w:color="auto" w:fill="FFFFFF"/>
        <w:spacing w:after="0" w:line="240" w:lineRule="auto"/>
        <w:ind w:firstLine="2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t>автотранспорту для перевезення продуктів харчування, готових страв та виробів</w:t>
      </w:r>
      <w:r>
        <w:rPr>
          <w:rFonts w:ascii="Times New Roman" w:eastAsia="Times New Roman" w:hAnsi="Times New Roman" w:cs="Times New Roman"/>
          <w:sz w:val="24"/>
          <w:szCs w:val="24"/>
        </w:rPr>
        <w:t>.</w:t>
      </w:r>
    </w:p>
    <w:p w14:paraId="22A3A2D6" w14:textId="77777777" w:rsidR="001E568E" w:rsidRDefault="008E23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Наявність транспортних засобів, які будуть залучатися для виконання умов договору з надання </w:t>
      </w:r>
      <w:proofErr w:type="spellStart"/>
      <w:r>
        <w:rPr>
          <w:rFonts w:ascii="Times New Roman" w:eastAsia="Times New Roman" w:hAnsi="Times New Roman" w:cs="Times New Roman"/>
          <w:sz w:val="24"/>
          <w:szCs w:val="24"/>
        </w:rPr>
        <w:t>кейтерингових</w:t>
      </w:r>
      <w:proofErr w:type="spellEnd"/>
      <w:r>
        <w:rPr>
          <w:rFonts w:ascii="Times New Roman" w:eastAsia="Times New Roman" w:hAnsi="Times New Roman" w:cs="Times New Roman"/>
          <w:sz w:val="24"/>
          <w:szCs w:val="24"/>
        </w:rPr>
        <w:t xml:space="preserve"> послуг для  забезпечуватись гарячого харчування учнів Замовника. </w:t>
      </w:r>
      <w:r>
        <w:rPr>
          <w:rFonts w:ascii="Times New Roman" w:eastAsia="Times New Roman" w:hAnsi="Times New Roman" w:cs="Times New Roman"/>
          <w:i/>
          <w:sz w:val="24"/>
          <w:szCs w:val="24"/>
        </w:rPr>
        <w:t>У разі використання послуг Перевізника з постачання продуктів харчування (продовольчої сировини), зазначається інформація щодо транспортних засобів Перевізника.</w:t>
      </w:r>
    </w:p>
    <w:p w14:paraId="7AAABF95" w14:textId="77777777" w:rsidR="001E568E" w:rsidRDefault="008E230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До даної довідки додаються:</w:t>
      </w:r>
    </w:p>
    <w:p w14:paraId="0384C127" w14:textId="5D0D12E5" w:rsidR="001E568E" w:rsidRDefault="008E23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копії правовстановлюючих документів користування на праві власності або в інший законний спосіб щодо кожного транспортного засобу, зазначеного за довідкою (договори оренди, суборенди, надання послуг із перевезення, експедирування зі строком дії не менше ніж до 31.12.2024 р.).</w:t>
      </w:r>
    </w:p>
    <w:p w14:paraId="16F298C3" w14:textId="77777777" w:rsidR="001E568E" w:rsidRDefault="008E230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може для підтвердження своєї відповідності критерію наявності обладнання, матеріально-технічної бази та технологій та/або наявності працівників, які мають необхідні знання та досвід, залучити спроможності інших суб’єктів господарювання як субпідрядників/співвиконавців. </w:t>
      </w:r>
      <w:r>
        <w:rPr>
          <w:rFonts w:ascii="Times New Roman" w:eastAsia="Times New Roman" w:hAnsi="Times New Roman" w:cs="Times New Roman"/>
          <w:sz w:val="24"/>
          <w:szCs w:val="24"/>
          <w:highlight w:val="white"/>
        </w:rPr>
        <w:t xml:space="preserve">В такому випадку учасник у тендерній пропозиції має надати у вигляді довідки в довільній формі інформацію про повне найменування, місцезнаходження та про відсутність підстав, передбачених частиною 1 статті 17 Закону </w:t>
      </w:r>
      <w:proofErr w:type="spellStart"/>
      <w:r>
        <w:rPr>
          <w:rFonts w:ascii="Times New Roman" w:eastAsia="Times New Roman" w:hAnsi="Times New Roman" w:cs="Times New Roman"/>
          <w:sz w:val="24"/>
          <w:szCs w:val="24"/>
          <w:highlight w:val="white"/>
        </w:rPr>
        <w:t>Украни</w:t>
      </w:r>
      <w:proofErr w:type="spellEnd"/>
      <w:r>
        <w:rPr>
          <w:rFonts w:ascii="Times New Roman" w:eastAsia="Times New Roman" w:hAnsi="Times New Roman" w:cs="Times New Roman"/>
          <w:sz w:val="24"/>
          <w:szCs w:val="24"/>
          <w:highlight w:val="white"/>
        </w:rPr>
        <w:t xml:space="preserve"> “Про публічні закупівлі” (крім пункту 13 частини 1 статті 17 Закону),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послуг.</w:t>
      </w:r>
    </w:p>
    <w:p w14:paraId="73DB2F07" w14:textId="21062B93" w:rsidR="001E568E" w:rsidRDefault="008E23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підтвердження належного стану обладнання та матеріально-технічної бази, зазначених Учасником у вищевказаній довідці, Учасники у складі тендерної документації можуть подавати копії інших документів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w:t>
      </w:r>
      <w:r w:rsidR="006C11B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зокрема, договору на санітарну обробку (на надання послуг з дезінфекції, дезінсекції, дератизації) складських приміщень та виробничих приміщень (харчоблоку); 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безпечності та якості харчових продуктів» тощо.</w:t>
      </w:r>
    </w:p>
    <w:p w14:paraId="3AA8169B" w14:textId="77777777" w:rsidR="001E568E" w:rsidRDefault="001E568E">
      <w:pPr>
        <w:spacing w:after="0" w:line="240" w:lineRule="auto"/>
        <w:jc w:val="both"/>
        <w:rPr>
          <w:rFonts w:ascii="Times New Roman" w:eastAsia="Times New Roman" w:hAnsi="Times New Roman" w:cs="Times New Roman"/>
          <w:sz w:val="24"/>
          <w:szCs w:val="24"/>
        </w:rPr>
      </w:pPr>
    </w:p>
    <w:p w14:paraId="5D7803E9" w14:textId="77777777" w:rsidR="001E568E" w:rsidRDefault="008E23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встановлення замовником порушення умов або відсутності обладнання, машин і механізмів, тендерна пропозиція учасника буде відхилена, як така, що не відповідає кваліфікаційним вимогам.</w:t>
      </w:r>
    </w:p>
    <w:p w14:paraId="603AE60C" w14:textId="77777777" w:rsidR="001E568E" w:rsidRDefault="001E568E">
      <w:pPr>
        <w:spacing w:after="0" w:line="240" w:lineRule="auto"/>
        <w:jc w:val="both"/>
        <w:rPr>
          <w:rFonts w:ascii="Times New Roman" w:eastAsia="Times New Roman" w:hAnsi="Times New Roman" w:cs="Times New Roman"/>
          <w:sz w:val="24"/>
          <w:szCs w:val="24"/>
        </w:rPr>
      </w:pPr>
    </w:p>
    <w:p w14:paraId="4E98437C" w14:textId="77777777" w:rsidR="001E568E" w:rsidRDefault="008E230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ІІ. Кваліфікаційний критерій:</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p w14:paraId="4261BFD1" w14:textId="77777777" w:rsidR="001E568E" w:rsidRDefault="008E2303">
      <w:pPr>
        <w:numPr>
          <w:ilvl w:val="0"/>
          <w:numId w:val="1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за власноручним підписом уповноваженої особи Учасника та завірена печаткою (за наявності) </w:t>
      </w:r>
      <w:r>
        <w:rPr>
          <w:rFonts w:ascii="Times New Roman" w:eastAsia="Times New Roman" w:hAnsi="Times New Roman" w:cs="Times New Roman"/>
          <w:i/>
          <w:sz w:val="24"/>
          <w:szCs w:val="24"/>
          <w:u w:val="single"/>
        </w:rPr>
        <w:t>у відповідності до Форми 2</w:t>
      </w:r>
      <w:r>
        <w:rPr>
          <w:rFonts w:ascii="Times New Roman" w:eastAsia="Times New Roman" w:hAnsi="Times New Roman" w:cs="Times New Roman"/>
          <w:sz w:val="24"/>
          <w:szCs w:val="24"/>
        </w:rPr>
        <w:t>, в якій зазначається інформація щодо наявності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(освіта, посада, кваліфікація тощо).</w:t>
      </w:r>
    </w:p>
    <w:p w14:paraId="3B08919D" w14:textId="77777777" w:rsidR="001E568E" w:rsidRDefault="008E2303">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підтверджують трудові відносини, освіту (кваліфікацію), досвід тощо:</w:t>
      </w:r>
    </w:p>
    <w:p w14:paraId="52C701F6" w14:textId="77777777" w:rsidR="001E568E" w:rsidRDefault="008E2303">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ab/>
        <w:t>трудова книжка; або</w:t>
      </w:r>
    </w:p>
    <w:p w14:paraId="37A3109C" w14:textId="77777777" w:rsidR="001E568E" w:rsidRDefault="008E2303">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ab/>
        <w:t>наказ про призначення на посаду, наказ про сумісництво (за наявності); або</w:t>
      </w:r>
    </w:p>
    <w:p w14:paraId="05C10D23" w14:textId="77777777" w:rsidR="001E568E" w:rsidRDefault="008E2303">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цивільно-правова угода з особами, що будуть задіяні Учасником процедури закупівлі протягом усього терміну виконання договору про закупівлю; або</w:t>
      </w:r>
    </w:p>
    <w:p w14:paraId="5A21B0BC" w14:textId="77777777" w:rsidR="001E568E" w:rsidRDefault="008E2303">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ab/>
        <w:t>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14:paraId="5985FEE7" w14:textId="77777777" w:rsidR="001E568E" w:rsidRDefault="008E2303">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ab/>
        <w:t>чинні** особові медичні книжки працівників (кухарів, водія, експедитора, за наявності вантажника тощо) що мають безпосереднє відношення до роботи за зазначеним предметом закупівлі  відповідно до Наказу МОЗ України від 21.02.2013 № 150 - перша та остання сторінки із відміткою про допуск до роботи та відмітками про проходження ними обов'язкового профілактичного медичного огляду. Стосується виключно тих працівників, які безпосередньо беруть участь у приготуванні, транспортуванні, зберіганні та видачі продуктів харчування, готових страв та виробів.</w:t>
      </w:r>
    </w:p>
    <w:p w14:paraId="0490BF42" w14:textId="77777777" w:rsidR="001E568E" w:rsidRDefault="008E2303">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довідкою щодо наявності в Учасника працівників відповідної кваліфікації, які мають необхідний досвід для надання послуг з предмета закупівлі, інформація про яких повинна співпадати та бути взаємопов’язаною із підтверджуючими документами, що надаються за змістом тендерної документації.</w:t>
      </w:r>
    </w:p>
    <w:p w14:paraId="40060A90" w14:textId="2F88D834" w:rsidR="001E568E" w:rsidRDefault="008E2303">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 xml:space="preserve">Довідково: Розрахунок чисельності працівників (технолог, повар, кухонний робітник, комірник тощо), які безпосередньо беруть участь у наданні Послуг, рекомендовано здійснювати відповідно до </w:t>
      </w:r>
      <w:r>
        <w:rPr>
          <w:rFonts w:ascii="Times New Roman" w:eastAsia="Times New Roman" w:hAnsi="Times New Roman" w:cs="Times New Roman"/>
          <w:i/>
          <w:color w:val="1155CC"/>
          <w:sz w:val="24"/>
          <w:szCs w:val="24"/>
          <w:u w:val="single"/>
        </w:rPr>
        <w:t xml:space="preserve">Типових штатних нормативів закладів загальної середньої </w:t>
      </w:r>
      <w:r>
        <w:rPr>
          <w:rFonts w:ascii="Times New Roman" w:eastAsia="Times New Roman" w:hAnsi="Times New Roman" w:cs="Times New Roman"/>
          <w:i/>
          <w:color w:val="1155CC"/>
          <w:sz w:val="24"/>
          <w:szCs w:val="24"/>
          <w:u w:val="single"/>
        </w:rPr>
        <w:lastRenderedPageBreak/>
        <w:t>освіти, затверджених наказом Міністерства освіти і науки України від 06.12.2010 N 1205, зареєстрованих у Міністерстві юстиції України 22.12.2010 за  N 1308/18603</w:t>
      </w:r>
      <w:r>
        <w:rPr>
          <w:rFonts w:ascii="Times New Roman" w:eastAsia="Times New Roman" w:hAnsi="Times New Roman" w:cs="Times New Roman"/>
          <w:i/>
          <w:sz w:val="24"/>
          <w:szCs w:val="24"/>
        </w:rPr>
        <w:t xml:space="preserve"> з урахуванням змін, що вносяться до них.</w:t>
      </w:r>
    </w:p>
    <w:p w14:paraId="42D00A02" w14:textId="77777777" w:rsidR="001E568E" w:rsidRDefault="008E2303">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На  період  дії  воєнного  стану  в  Україні  Учасник  закупівлі  при відсутності  можливості  провести  медогляд  відповідних  працівників може надати гарантійний лист (довільної форми) про те, що Учасник гарантує  надати  особові  медичні  книжки  відповідних працівників одразу, як у країні припинять воєнний стан або мед заклади почнуть проводити планові огляди та пояснення щодо неможливості надання особові медичні книжки відповідних працівників.</w:t>
      </w:r>
    </w:p>
    <w:p w14:paraId="421CC472" w14:textId="77777777" w:rsidR="001E568E" w:rsidRDefault="001E568E">
      <w:pPr>
        <w:widowControl w:val="0"/>
        <w:shd w:val="clear" w:color="auto" w:fill="FFFFFF"/>
        <w:spacing w:after="0" w:line="240" w:lineRule="auto"/>
        <w:jc w:val="both"/>
        <w:rPr>
          <w:rFonts w:ascii="Times New Roman" w:eastAsia="Times New Roman" w:hAnsi="Times New Roman" w:cs="Times New Roman"/>
          <w:b/>
          <w:sz w:val="24"/>
          <w:szCs w:val="24"/>
        </w:rPr>
      </w:pPr>
    </w:p>
    <w:p w14:paraId="64A91B75" w14:textId="77777777" w:rsidR="001E568E" w:rsidRDefault="008E2303">
      <w:pPr>
        <w:widowControl w:val="0"/>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ІІІ. Кваліфікаційний критерій:</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Наявність документально підтвердженого досвіду виконання аналогічних договорів.</w:t>
      </w:r>
    </w:p>
    <w:p w14:paraId="468F53BC" w14:textId="77777777" w:rsidR="001E568E" w:rsidRDefault="001E568E">
      <w:pPr>
        <w:widowControl w:val="0"/>
        <w:shd w:val="clear" w:color="auto" w:fill="FFFFFF"/>
        <w:spacing w:after="0" w:line="240" w:lineRule="auto"/>
        <w:jc w:val="both"/>
        <w:rPr>
          <w:rFonts w:ascii="Times New Roman" w:eastAsia="Times New Roman" w:hAnsi="Times New Roman" w:cs="Times New Roman"/>
          <w:b/>
          <w:i/>
          <w:sz w:val="24"/>
          <w:szCs w:val="24"/>
        </w:rPr>
      </w:pPr>
    </w:p>
    <w:p w14:paraId="038C3349" w14:textId="77777777" w:rsidR="001E568E" w:rsidRDefault="008E2303">
      <w:pPr>
        <w:widowControl w:val="0"/>
        <w:shd w:val="clear" w:color="auto" w:fill="FFFFFF"/>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Довідка про виконання аналогічних договорів з надання послуг, що є</w:t>
      </w:r>
    </w:p>
    <w:p w14:paraId="34981EC8" w14:textId="77777777" w:rsidR="001E568E" w:rsidRDefault="008E2303">
      <w:pPr>
        <w:widowControl w:val="0"/>
        <w:shd w:val="clear" w:color="auto" w:fill="FFFFFF"/>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предметом закупівлі, у попередні роки</w:t>
      </w:r>
    </w:p>
    <w:p w14:paraId="4AE1BF63" w14:textId="77777777" w:rsidR="001E568E" w:rsidRDefault="008E2303">
      <w:pPr>
        <w:spacing w:after="0" w:line="240" w:lineRule="auto"/>
        <w:ind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за власноручним підписом уповноваженої особи Учасника та завірена печаткою (за наявності) </w:t>
      </w:r>
      <w:r>
        <w:rPr>
          <w:rFonts w:ascii="Times New Roman" w:eastAsia="Times New Roman" w:hAnsi="Times New Roman" w:cs="Times New Roman"/>
          <w:i/>
          <w:sz w:val="24"/>
          <w:szCs w:val="24"/>
          <w:u w:val="single"/>
        </w:rPr>
        <w:t>у відповідності до Форми 3</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про досвід виконання аналогічного (аналогічних) договору (договорів).</w:t>
      </w:r>
    </w:p>
    <w:p w14:paraId="517825E9" w14:textId="77777777" w:rsidR="001E568E" w:rsidRDefault="008E2303">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довідкою про досвід виконання аналогічного (аналогічних) договору (договорів), інформація про який (які) повинна співпадати та бути взаємопов’язаною із підтверджуючими документами, що надаються за змістом тендерної документації.</w:t>
      </w:r>
    </w:p>
    <w:p w14:paraId="09533989" w14:textId="77777777" w:rsidR="001E568E" w:rsidRDefault="008E2303">
      <w:pPr>
        <w:spacing w:after="0" w:line="240" w:lineRule="auto"/>
        <w:ind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Аналогічними договорами в розумінні цієї документації є договори про надання аналогічних послуг відповідно до предмету даної закупівлі.</w:t>
      </w:r>
    </w:p>
    <w:p w14:paraId="58D2E0BC" w14:textId="77777777" w:rsidR="001E568E" w:rsidRDefault="008E2303">
      <w:pPr>
        <w:spacing w:after="0" w:line="240" w:lineRule="auto"/>
        <w:ind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може вважатись аналогічним договором такий договір, при якому не прослідковується повний цикл приготування та доставки гарячого харчування, а саме: разові та поодинокі договори на </w:t>
      </w:r>
      <w:proofErr w:type="spellStart"/>
      <w:r>
        <w:rPr>
          <w:rFonts w:ascii="Times New Roman" w:eastAsia="Times New Roman" w:hAnsi="Times New Roman" w:cs="Times New Roman"/>
          <w:sz w:val="24"/>
          <w:szCs w:val="24"/>
        </w:rPr>
        <w:t>кейтерингові</w:t>
      </w:r>
      <w:proofErr w:type="spellEnd"/>
      <w:r>
        <w:rPr>
          <w:rFonts w:ascii="Times New Roman" w:eastAsia="Times New Roman" w:hAnsi="Times New Roman" w:cs="Times New Roman"/>
          <w:sz w:val="24"/>
          <w:szCs w:val="24"/>
        </w:rPr>
        <w:t xml:space="preserve"> послуги під час проведення короткострокових заходів, зокрема, але не виключно фестивалів, свят, конкурсів, концертів, виставок, конференцій, семінарів та інші договори в яких передбачено виключно разове короткострокове (одноденне) харчування.</w:t>
      </w:r>
    </w:p>
    <w:p w14:paraId="2D046D55" w14:textId="77777777" w:rsidR="001E568E" w:rsidRDefault="008E2303">
      <w:pPr>
        <w:spacing w:after="0" w:line="240" w:lineRule="auto"/>
        <w:ind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Разом з довідкою Учасник надає копію(ї) аналогічного (аналогічних) договору (договорів), не менше одного повністю виконаного договору, що підтверджує досвід виконання аналогічного (аналогічних) за предметом закупівлі договору (договорів). </w:t>
      </w:r>
    </w:p>
    <w:p w14:paraId="1DE311F9" w14:textId="77777777" w:rsidR="001E568E" w:rsidRDefault="008E2303">
      <w:pPr>
        <w:spacing w:after="0" w:line="240" w:lineRule="auto"/>
        <w:ind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наданої(-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xml:space="preserve">) копії(-й) договору (договорів) Учасник надає копії документів (у тому числі, але не виключно, акти виконання робіт, акти про надані послуги, копії документів, що підтверджують здійснення оплати за надані послуги із банківських установ, копії додаткових угод до договору тощо), що підтверджують виконання зобов'язань, що передбачені договором (договорами). </w:t>
      </w:r>
    </w:p>
    <w:p w14:paraId="2B354ADC" w14:textId="77777777" w:rsidR="001E568E" w:rsidRDefault="008E2303">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ненадання інформації про успішний досвід надання послуг харчування, що складають предмет закупівлі, пропозиція учасника буде відхилена, як така, що не відповідає вимогам Замовника.</w:t>
      </w:r>
    </w:p>
    <w:p w14:paraId="3685A5C0" w14:textId="77777777" w:rsidR="001E568E" w:rsidRDefault="001E568E">
      <w:pPr>
        <w:widowControl w:val="0"/>
        <w:shd w:val="clear" w:color="auto" w:fill="FFFFFF"/>
        <w:spacing w:after="0" w:line="240" w:lineRule="auto"/>
        <w:jc w:val="both"/>
        <w:rPr>
          <w:rFonts w:ascii="Times New Roman" w:eastAsia="Times New Roman" w:hAnsi="Times New Roman" w:cs="Times New Roman"/>
          <w:sz w:val="24"/>
          <w:szCs w:val="24"/>
        </w:rPr>
      </w:pPr>
    </w:p>
    <w:p w14:paraId="403489B2" w14:textId="77777777" w:rsidR="001E568E" w:rsidRDefault="008E2303">
      <w:pPr>
        <w:widowControl w:val="0"/>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Кваліфікаційний критерій: Інші вимоги Замовника до Учасника:</w:t>
      </w:r>
    </w:p>
    <w:p w14:paraId="3A934E6D" w14:textId="77777777" w:rsidR="001E568E" w:rsidRDefault="008E2303">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документи (для Учасників - юридичних осіб та фізичних осіб-підприємців):</w:t>
      </w:r>
    </w:p>
    <w:p w14:paraId="4034807E" w14:textId="77777777" w:rsidR="001E568E" w:rsidRDefault="008E2303">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Довідка за підписом уповноваженої особи Учасника та завірена печаткою (за наявності) у відповідності до Форми 4, яка містить відомості про Учасника:</w:t>
      </w:r>
    </w:p>
    <w:p w14:paraId="393233E5" w14:textId="77777777" w:rsidR="001E568E" w:rsidRDefault="008E2303">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найменування Учасника;</w:t>
      </w:r>
    </w:p>
    <w:p w14:paraId="55FDB507" w14:textId="77777777" w:rsidR="001E568E" w:rsidRDefault="008E2303">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реквізити (місцезнаходження, телефон, факс); </w:t>
      </w:r>
    </w:p>
    <w:p w14:paraId="0116A969" w14:textId="77777777" w:rsidR="001E568E" w:rsidRDefault="008E2303">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керівництво (посада, прізвище, ім’я, по батькові);</w:t>
      </w:r>
    </w:p>
    <w:p w14:paraId="5D6DC8C8" w14:textId="77777777" w:rsidR="001E568E" w:rsidRDefault="008E230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інформація про реквізити банківського рахунку, за якими буде </w:t>
      </w:r>
      <w:proofErr w:type="spellStart"/>
      <w:r>
        <w:rPr>
          <w:rFonts w:ascii="Times New Roman" w:eastAsia="Times New Roman" w:hAnsi="Times New Roman" w:cs="Times New Roman"/>
          <w:sz w:val="24"/>
          <w:szCs w:val="24"/>
        </w:rPr>
        <w:t>здійснюватись</w:t>
      </w:r>
      <w:proofErr w:type="spellEnd"/>
      <w:r>
        <w:rPr>
          <w:rFonts w:ascii="Times New Roman" w:eastAsia="Times New Roman" w:hAnsi="Times New Roman" w:cs="Times New Roman"/>
          <w:sz w:val="24"/>
          <w:szCs w:val="24"/>
        </w:rPr>
        <w:t xml:space="preserve"> оплата за договором в разі акцепту.</w:t>
      </w:r>
    </w:p>
    <w:p w14:paraId="57BC7DDE" w14:textId="77777777" w:rsidR="001E568E" w:rsidRDefault="008E230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Інформаційна довідка в довільній формі щодо незастосування до Учасника санкцій відповідно до Закону України «Про санкції» та чинного законодавства України.</w:t>
      </w:r>
    </w:p>
    <w:p w14:paraId="75359173" w14:textId="77777777" w:rsidR="001E568E" w:rsidRDefault="008E230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Гарантійний лист в довільній формі, в якому гарантує застосування заходів із захисту довкілля. </w:t>
      </w:r>
    </w:p>
    <w:p w14:paraId="00706304" w14:textId="77777777" w:rsidR="001B57D6" w:rsidRDefault="001B57D6">
      <w:pPr>
        <w:widowControl w:val="0"/>
        <w:shd w:val="clear" w:color="auto" w:fill="FFFFFF"/>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3139CDD" w14:textId="399E13F5" w:rsidR="001E568E" w:rsidRDefault="008E2303">
      <w:pPr>
        <w:widowControl w:val="0"/>
        <w:shd w:val="clear" w:color="auto" w:fill="FFFFFF"/>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Форма 1 </w:t>
      </w:r>
    </w:p>
    <w:p w14:paraId="0275A7BA" w14:textId="77777777" w:rsidR="001E568E" w:rsidRDefault="008E2303">
      <w:pPr>
        <w:widowControl w:val="0"/>
        <w:shd w:val="clear" w:color="auto" w:fill="FFFFFF"/>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Довідка, яка містить відомості про наявність в Учасника обладнання, </w:t>
      </w:r>
    </w:p>
    <w:p w14:paraId="76B02B16" w14:textId="77777777" w:rsidR="001E568E" w:rsidRDefault="008E2303">
      <w:pPr>
        <w:widowControl w:val="0"/>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матеріально-технічної бази та технологій, достатнього для виконання умов договору про закупівлю із надання послуг щодо предмету закупівлі протягом встановленого цією документацією періоду*</w:t>
      </w:r>
    </w:p>
    <w:p w14:paraId="5F71E4C0" w14:textId="77777777" w:rsidR="001E568E" w:rsidRDefault="001E568E">
      <w:pPr>
        <w:widowControl w:val="0"/>
        <w:shd w:val="clear" w:color="auto" w:fill="FFFFFF"/>
        <w:spacing w:after="0" w:line="240" w:lineRule="auto"/>
        <w:ind w:hanging="2"/>
        <w:jc w:val="center"/>
        <w:rPr>
          <w:rFonts w:ascii="Times New Roman" w:eastAsia="Times New Roman" w:hAnsi="Times New Roman" w:cs="Times New Roman"/>
          <w:b/>
          <w:sz w:val="24"/>
          <w:szCs w:val="24"/>
        </w:rPr>
      </w:pPr>
    </w:p>
    <w:p w14:paraId="2F6190F6" w14:textId="77777777" w:rsidR="001E568E" w:rsidRDefault="008E2303">
      <w:pPr>
        <w:widowControl w:val="0"/>
        <w:shd w:val="clear" w:color="auto" w:fill="FFFFFF"/>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1.Виробничі приміщення (харчоблок).</w:t>
      </w:r>
    </w:p>
    <w:tbl>
      <w:tblPr>
        <w:tblStyle w:val="afa"/>
        <w:tblW w:w="9254"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20"/>
        <w:gridCol w:w="1170"/>
        <w:gridCol w:w="1575"/>
        <w:gridCol w:w="5789"/>
      </w:tblGrid>
      <w:tr w:rsidR="001E568E" w14:paraId="0FAF4F20" w14:textId="77777777">
        <w:trPr>
          <w:trHeight w:val="1434"/>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4D0306D5" w14:textId="77777777" w:rsidR="001E568E" w:rsidRDefault="008E230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0829EE93" w14:textId="77777777" w:rsidR="001E568E" w:rsidRDefault="008E230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Адреса</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4BB24509" w14:textId="77777777" w:rsidR="001E568E" w:rsidRDefault="008E230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Площа (</w:t>
            </w:r>
            <w:proofErr w:type="spellStart"/>
            <w:r>
              <w:rPr>
                <w:rFonts w:ascii="Times New Roman" w:eastAsia="Times New Roman" w:hAnsi="Times New Roman" w:cs="Times New Roman"/>
                <w:b/>
                <w:sz w:val="24"/>
                <w:szCs w:val="24"/>
              </w:rPr>
              <w:t>кв.м</w:t>
            </w:r>
            <w:proofErr w:type="spellEnd"/>
            <w:r>
              <w:rPr>
                <w:rFonts w:ascii="Times New Roman" w:eastAsia="Times New Roman" w:hAnsi="Times New Roman" w:cs="Times New Roman"/>
                <w:b/>
                <w:sz w:val="24"/>
                <w:szCs w:val="24"/>
              </w:rPr>
              <w:t>)</w:t>
            </w:r>
          </w:p>
        </w:tc>
        <w:tc>
          <w:tcPr>
            <w:tcW w:w="578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110F36A0" w14:textId="77777777" w:rsidR="001E568E" w:rsidRDefault="008E2303">
            <w:pPr>
              <w:widowControl w:val="0"/>
              <w:spacing w:after="0" w:line="240" w:lineRule="auto"/>
              <w:jc w:val="center"/>
              <w:rPr>
                <w:rFonts w:ascii="Times New Roman" w:eastAsia="Times New Roman" w:hAnsi="Times New Roman" w:cs="Times New Roman"/>
                <w:b/>
                <w:sz w:val="24"/>
                <w:szCs w:val="24"/>
                <w:highlight w:val="red"/>
              </w:rPr>
            </w:pPr>
            <w:r>
              <w:rPr>
                <w:rFonts w:ascii="Times New Roman" w:eastAsia="Times New Roman" w:hAnsi="Times New Roman" w:cs="Times New Roman"/>
                <w:b/>
                <w:sz w:val="24"/>
                <w:szCs w:val="24"/>
              </w:rPr>
              <w:t xml:space="preserve">Документ, що підтверджує право власності або користування </w:t>
            </w:r>
          </w:p>
        </w:tc>
      </w:tr>
      <w:tr w:rsidR="001E568E" w14:paraId="659C532D" w14:textId="77777777">
        <w:trPr>
          <w:trHeight w:val="304"/>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537B3E8A" w14:textId="77777777" w:rsidR="001E568E" w:rsidRDefault="008E2303">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3A1B0BA6" w14:textId="77777777" w:rsidR="001E568E" w:rsidRDefault="008E230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3A9ABF23" w14:textId="77777777" w:rsidR="001E568E" w:rsidRDefault="008E2303">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578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5DA387C4" w14:textId="77777777" w:rsidR="001E568E" w:rsidRDefault="008E2303">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r>
      <w:tr w:rsidR="001E568E" w14:paraId="5C2F9207" w14:textId="77777777">
        <w:trPr>
          <w:trHeight w:val="198"/>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392FD18B" w14:textId="77777777" w:rsidR="001E568E" w:rsidRDefault="001E568E">
            <w:pPr>
              <w:widowControl w:val="0"/>
              <w:spacing w:after="0" w:line="240" w:lineRule="auto"/>
              <w:ind w:hanging="2"/>
              <w:jc w:val="center"/>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7A86A66C" w14:textId="77777777" w:rsidR="001E568E" w:rsidRDefault="001E568E">
            <w:pPr>
              <w:widowControl w:val="0"/>
              <w:spacing w:after="0" w:line="240" w:lineRule="auto"/>
              <w:ind w:hanging="2"/>
              <w:jc w:val="center"/>
              <w:rPr>
                <w:rFonts w:ascii="Times New Roman" w:eastAsia="Times New Roman" w:hAnsi="Times New Roman" w:cs="Times New Roman"/>
                <w:sz w:val="24"/>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1AAB70C7" w14:textId="77777777" w:rsidR="001E568E" w:rsidRDefault="001E568E">
            <w:pPr>
              <w:widowControl w:val="0"/>
              <w:spacing w:after="0" w:line="240" w:lineRule="auto"/>
              <w:rPr>
                <w:rFonts w:ascii="Times New Roman" w:eastAsia="Times New Roman" w:hAnsi="Times New Roman" w:cs="Times New Roman"/>
                <w:sz w:val="24"/>
                <w:szCs w:val="24"/>
              </w:rPr>
            </w:pPr>
          </w:p>
        </w:tc>
        <w:tc>
          <w:tcPr>
            <w:tcW w:w="578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3E12395E" w14:textId="77777777" w:rsidR="001E568E" w:rsidRDefault="001E568E">
            <w:pPr>
              <w:widowControl w:val="0"/>
              <w:spacing w:after="0" w:line="240" w:lineRule="auto"/>
              <w:ind w:hanging="2"/>
              <w:jc w:val="center"/>
              <w:rPr>
                <w:rFonts w:ascii="Times New Roman" w:eastAsia="Times New Roman" w:hAnsi="Times New Roman" w:cs="Times New Roman"/>
                <w:sz w:val="24"/>
                <w:szCs w:val="24"/>
              </w:rPr>
            </w:pPr>
          </w:p>
        </w:tc>
      </w:tr>
      <w:tr w:rsidR="001E568E" w14:paraId="068A3FD9" w14:textId="77777777">
        <w:trPr>
          <w:trHeight w:val="198"/>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2802104E" w14:textId="77777777" w:rsidR="001E568E" w:rsidRDefault="001E568E">
            <w:pPr>
              <w:widowControl w:val="0"/>
              <w:spacing w:after="0" w:line="240" w:lineRule="auto"/>
              <w:ind w:hanging="2"/>
              <w:jc w:val="center"/>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72383A2E" w14:textId="77777777" w:rsidR="001E568E" w:rsidRDefault="001E568E">
            <w:pPr>
              <w:widowControl w:val="0"/>
              <w:spacing w:after="0" w:line="240" w:lineRule="auto"/>
              <w:ind w:hanging="2"/>
              <w:jc w:val="center"/>
              <w:rPr>
                <w:rFonts w:ascii="Times New Roman" w:eastAsia="Times New Roman" w:hAnsi="Times New Roman" w:cs="Times New Roman"/>
                <w:sz w:val="24"/>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721CD93D" w14:textId="77777777" w:rsidR="001E568E" w:rsidRDefault="001E568E">
            <w:pPr>
              <w:widowControl w:val="0"/>
              <w:spacing w:after="0" w:line="240" w:lineRule="auto"/>
              <w:rPr>
                <w:rFonts w:ascii="Times New Roman" w:eastAsia="Times New Roman" w:hAnsi="Times New Roman" w:cs="Times New Roman"/>
                <w:sz w:val="24"/>
                <w:szCs w:val="24"/>
              </w:rPr>
            </w:pPr>
          </w:p>
        </w:tc>
        <w:tc>
          <w:tcPr>
            <w:tcW w:w="578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57C6F3F7" w14:textId="77777777" w:rsidR="001E568E" w:rsidRDefault="001E568E">
            <w:pPr>
              <w:widowControl w:val="0"/>
              <w:spacing w:after="0" w:line="240" w:lineRule="auto"/>
              <w:ind w:hanging="2"/>
              <w:jc w:val="center"/>
              <w:rPr>
                <w:rFonts w:ascii="Times New Roman" w:eastAsia="Times New Roman" w:hAnsi="Times New Roman" w:cs="Times New Roman"/>
                <w:sz w:val="24"/>
                <w:szCs w:val="24"/>
              </w:rPr>
            </w:pPr>
          </w:p>
        </w:tc>
      </w:tr>
    </w:tbl>
    <w:p w14:paraId="00C017A4" w14:textId="77777777" w:rsidR="001E568E" w:rsidRDefault="008E2303">
      <w:pPr>
        <w:widowControl w:val="0"/>
        <w:shd w:val="clear" w:color="auto" w:fill="FFFFFF"/>
        <w:spacing w:before="240" w:after="24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             </w:t>
      </w:r>
      <w:r>
        <w:rPr>
          <w:rFonts w:ascii="Times New Roman" w:eastAsia="Times New Roman" w:hAnsi="Times New Roman" w:cs="Times New Roman"/>
          <w:sz w:val="24"/>
          <w:szCs w:val="24"/>
        </w:rPr>
        <w:tab/>
        <w:t xml:space="preserve">__________________                   </w:t>
      </w:r>
      <w:r>
        <w:rPr>
          <w:rFonts w:ascii="Times New Roman" w:eastAsia="Times New Roman" w:hAnsi="Times New Roman" w:cs="Times New Roman"/>
          <w:sz w:val="24"/>
          <w:szCs w:val="24"/>
        </w:rPr>
        <w:tab/>
        <w:t>____________________</w:t>
      </w:r>
    </w:p>
    <w:p w14:paraId="64579DB5" w14:textId="77777777" w:rsidR="001E568E" w:rsidRDefault="008E2303">
      <w:pPr>
        <w:widowControl w:val="0"/>
        <w:shd w:val="clear" w:color="auto" w:fill="FFFFFF"/>
        <w:spacing w:before="240" w:after="240"/>
        <w:ind w:hanging="2"/>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Посада           </w:t>
      </w:r>
      <w:r>
        <w:rPr>
          <w:rFonts w:ascii="Times New Roman" w:eastAsia="Times New Roman" w:hAnsi="Times New Roman" w:cs="Times New Roman"/>
          <w:i/>
          <w:sz w:val="24"/>
          <w:szCs w:val="24"/>
        </w:rPr>
        <w:tab/>
        <w:t xml:space="preserve">                     Підпис / М.П.                                  </w:t>
      </w:r>
      <w:r>
        <w:rPr>
          <w:rFonts w:ascii="Times New Roman" w:eastAsia="Times New Roman" w:hAnsi="Times New Roman" w:cs="Times New Roman"/>
          <w:i/>
          <w:sz w:val="24"/>
          <w:szCs w:val="24"/>
        </w:rPr>
        <w:tab/>
        <w:t>П.І.Б.</w:t>
      </w:r>
    </w:p>
    <w:p w14:paraId="104A0C43" w14:textId="77777777" w:rsidR="001E568E" w:rsidRDefault="001E568E">
      <w:pPr>
        <w:widowControl w:val="0"/>
        <w:shd w:val="clear" w:color="auto" w:fill="FFFFFF"/>
        <w:spacing w:line="240" w:lineRule="auto"/>
        <w:ind w:hanging="2"/>
        <w:jc w:val="both"/>
        <w:rPr>
          <w:rFonts w:ascii="Times New Roman" w:eastAsia="Times New Roman" w:hAnsi="Times New Roman" w:cs="Times New Roman"/>
          <w:b/>
          <w:sz w:val="24"/>
          <w:szCs w:val="24"/>
        </w:rPr>
      </w:pPr>
    </w:p>
    <w:p w14:paraId="03C52DAD" w14:textId="77777777" w:rsidR="001E568E" w:rsidRDefault="008E2303">
      <w:pPr>
        <w:widowControl w:val="0"/>
        <w:shd w:val="clear" w:color="auto" w:fill="FFFFFF"/>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Обладнання та малоцінний інвентар.</w:t>
      </w:r>
    </w:p>
    <w:tbl>
      <w:tblPr>
        <w:tblStyle w:val="afb"/>
        <w:tblW w:w="8835"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25"/>
        <w:gridCol w:w="1335"/>
        <w:gridCol w:w="1230"/>
        <w:gridCol w:w="5145"/>
      </w:tblGrid>
      <w:tr w:rsidR="001E568E" w14:paraId="0D1C4697" w14:textId="77777777">
        <w:trPr>
          <w:trHeight w:val="1714"/>
        </w:trPr>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3E75F654" w14:textId="77777777" w:rsidR="001E568E" w:rsidRDefault="008E2303">
            <w:pPr>
              <w:widowControl w:val="0"/>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4E77BBFF" w14:textId="77777777" w:rsidR="001E568E" w:rsidRDefault="008E2303">
            <w:pPr>
              <w:widowControl w:val="0"/>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62740A6A" w14:textId="77777777" w:rsidR="001E568E" w:rsidRDefault="008E2303">
            <w:pPr>
              <w:widowControl w:val="0"/>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 одиниць</w:t>
            </w:r>
          </w:p>
        </w:tc>
        <w:tc>
          <w:tcPr>
            <w:tcW w:w="514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18C06A1D" w14:textId="77777777" w:rsidR="001E568E" w:rsidRDefault="008E2303">
            <w:pPr>
              <w:widowControl w:val="0"/>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 що підтверджує право власності або користування *</w:t>
            </w:r>
          </w:p>
          <w:p w14:paraId="28B399B4" w14:textId="77777777" w:rsidR="001E568E" w:rsidRDefault="008E2303">
            <w:pPr>
              <w:widowControl w:val="0"/>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 про наявність обладнання та малоцінного інвентарю на балансі (для юридичних осіб), договір оренди або інші документи: договір купівлі-продажу, технічний паспорт.</w:t>
            </w:r>
          </w:p>
        </w:tc>
      </w:tr>
      <w:tr w:rsidR="001E568E" w14:paraId="34F26EA3" w14:textId="77777777">
        <w:trPr>
          <w:trHeight w:val="292"/>
        </w:trPr>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10CCCB2D" w14:textId="77777777" w:rsidR="001E568E" w:rsidRDefault="008E2303">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1B9B394B" w14:textId="77777777" w:rsidR="001E568E" w:rsidRDefault="008E230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2CF1B1B6" w14:textId="77777777" w:rsidR="001E568E" w:rsidRDefault="008E2303">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514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4F3B6730" w14:textId="77777777" w:rsidR="001E568E" w:rsidRDefault="008E2303">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r>
      <w:tr w:rsidR="001E568E" w14:paraId="0332F048" w14:textId="77777777">
        <w:trPr>
          <w:trHeight w:val="228"/>
        </w:trPr>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538B20A8"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1B70A4C6"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4B6E0E4E"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514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5827A006" w14:textId="77777777" w:rsidR="001E568E" w:rsidRDefault="001E568E">
            <w:pPr>
              <w:widowControl w:val="0"/>
              <w:spacing w:after="0" w:line="240" w:lineRule="auto"/>
              <w:jc w:val="both"/>
              <w:rPr>
                <w:rFonts w:ascii="Times New Roman" w:eastAsia="Times New Roman" w:hAnsi="Times New Roman" w:cs="Times New Roman"/>
                <w:sz w:val="24"/>
                <w:szCs w:val="24"/>
              </w:rPr>
            </w:pPr>
          </w:p>
        </w:tc>
      </w:tr>
      <w:tr w:rsidR="001E568E" w14:paraId="557EB8C4" w14:textId="77777777">
        <w:trPr>
          <w:trHeight w:val="228"/>
        </w:trPr>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5438B56C"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1E94E414"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50FE96B3"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514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51E83D26" w14:textId="77777777" w:rsidR="001E568E" w:rsidRDefault="001E568E">
            <w:pPr>
              <w:widowControl w:val="0"/>
              <w:spacing w:after="0" w:line="240" w:lineRule="auto"/>
              <w:jc w:val="both"/>
              <w:rPr>
                <w:rFonts w:ascii="Times New Roman" w:eastAsia="Times New Roman" w:hAnsi="Times New Roman" w:cs="Times New Roman"/>
                <w:sz w:val="24"/>
                <w:szCs w:val="24"/>
              </w:rPr>
            </w:pPr>
          </w:p>
        </w:tc>
      </w:tr>
    </w:tbl>
    <w:p w14:paraId="7983087F" w14:textId="77777777" w:rsidR="001E568E" w:rsidRDefault="008E2303">
      <w:pPr>
        <w:widowControl w:val="0"/>
        <w:shd w:val="clear" w:color="auto" w:fill="FFFFFF"/>
        <w:spacing w:before="240" w:after="24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             </w:t>
      </w:r>
      <w:r>
        <w:rPr>
          <w:rFonts w:ascii="Times New Roman" w:eastAsia="Times New Roman" w:hAnsi="Times New Roman" w:cs="Times New Roman"/>
          <w:sz w:val="24"/>
          <w:szCs w:val="24"/>
        </w:rPr>
        <w:tab/>
        <w:t xml:space="preserve">__________________                   </w:t>
      </w:r>
      <w:r>
        <w:rPr>
          <w:rFonts w:ascii="Times New Roman" w:eastAsia="Times New Roman" w:hAnsi="Times New Roman" w:cs="Times New Roman"/>
          <w:sz w:val="24"/>
          <w:szCs w:val="24"/>
        </w:rPr>
        <w:tab/>
        <w:t>____________________</w:t>
      </w:r>
    </w:p>
    <w:p w14:paraId="32E9F36A" w14:textId="77777777" w:rsidR="001E568E" w:rsidRDefault="008E2303">
      <w:pPr>
        <w:widowControl w:val="0"/>
        <w:shd w:val="clear" w:color="auto" w:fill="FFFFFF"/>
        <w:spacing w:before="240" w:after="240"/>
        <w:ind w:hanging="2"/>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Посада           </w:t>
      </w:r>
      <w:r>
        <w:rPr>
          <w:rFonts w:ascii="Times New Roman" w:eastAsia="Times New Roman" w:hAnsi="Times New Roman" w:cs="Times New Roman"/>
          <w:i/>
          <w:sz w:val="24"/>
          <w:szCs w:val="24"/>
        </w:rPr>
        <w:tab/>
        <w:t xml:space="preserve">                     Підпис / М.П.                                  </w:t>
      </w:r>
      <w:r>
        <w:rPr>
          <w:rFonts w:ascii="Times New Roman" w:eastAsia="Times New Roman" w:hAnsi="Times New Roman" w:cs="Times New Roman"/>
          <w:i/>
          <w:sz w:val="24"/>
          <w:szCs w:val="24"/>
        </w:rPr>
        <w:tab/>
        <w:t>П.І.Б.</w:t>
      </w:r>
    </w:p>
    <w:p w14:paraId="542BE5F9" w14:textId="77777777" w:rsidR="001E568E" w:rsidRDefault="001E568E">
      <w:pPr>
        <w:widowControl w:val="0"/>
        <w:shd w:val="clear" w:color="auto" w:fill="FFFFFF"/>
        <w:spacing w:before="240" w:after="240"/>
        <w:jc w:val="both"/>
        <w:rPr>
          <w:rFonts w:ascii="Times New Roman" w:eastAsia="Times New Roman" w:hAnsi="Times New Roman" w:cs="Times New Roman"/>
          <w:b/>
          <w:sz w:val="24"/>
          <w:szCs w:val="24"/>
        </w:rPr>
      </w:pPr>
    </w:p>
    <w:p w14:paraId="332271B3" w14:textId="77777777" w:rsidR="001E568E" w:rsidRDefault="008E2303">
      <w:pPr>
        <w:widowControl w:val="0"/>
        <w:shd w:val="clear" w:color="auto" w:fill="FFFFFF"/>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Автотранспорт.</w:t>
      </w:r>
    </w:p>
    <w:tbl>
      <w:tblPr>
        <w:tblStyle w:val="afc"/>
        <w:tblW w:w="8850"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5"/>
        <w:gridCol w:w="1065"/>
        <w:gridCol w:w="1410"/>
        <w:gridCol w:w="1620"/>
        <w:gridCol w:w="4230"/>
      </w:tblGrid>
      <w:tr w:rsidR="001E568E" w14:paraId="541420D9" w14:textId="77777777">
        <w:trPr>
          <w:trHeight w:val="1578"/>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4B70BD9D" w14:textId="77777777" w:rsidR="001E568E" w:rsidRDefault="008E230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3F2704DB" w14:textId="77777777" w:rsidR="001E568E" w:rsidRDefault="008E230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56F210B6" w14:textId="77777777" w:rsidR="001E568E" w:rsidRDefault="008E2303">
            <w:pPr>
              <w:widowControl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Державнийномер</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1F77F714" w14:textId="77777777" w:rsidR="001E568E" w:rsidRDefault="008E230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свідоцтва про державну реєстрацію</w:t>
            </w:r>
          </w:p>
        </w:tc>
        <w:tc>
          <w:tcPr>
            <w:tcW w:w="42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584E6F63" w14:textId="77777777" w:rsidR="001E568E" w:rsidRDefault="008E2303">
            <w:pPr>
              <w:widowControl w:val="0"/>
              <w:spacing w:after="0" w:line="240" w:lineRule="auto"/>
              <w:jc w:val="center"/>
              <w:rPr>
                <w:rFonts w:ascii="Times New Roman" w:eastAsia="Times New Roman" w:hAnsi="Times New Roman" w:cs="Times New Roman"/>
                <w:b/>
                <w:sz w:val="24"/>
                <w:szCs w:val="24"/>
                <w:highlight w:val="red"/>
              </w:rPr>
            </w:pPr>
            <w:r>
              <w:rPr>
                <w:rFonts w:ascii="Times New Roman" w:eastAsia="Times New Roman" w:hAnsi="Times New Roman" w:cs="Times New Roman"/>
                <w:b/>
                <w:sz w:val="24"/>
                <w:szCs w:val="24"/>
              </w:rPr>
              <w:t>Документ, що підтверджує право власності або користування * (довідка про наявність на балансі (для юридичних осіб), договір оренди або інші документи: договір купівлі-продажу</w:t>
            </w:r>
          </w:p>
        </w:tc>
      </w:tr>
      <w:tr w:rsidR="001E568E" w14:paraId="7ADC1630" w14:textId="77777777">
        <w:trPr>
          <w:trHeight w:val="286"/>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233D16A6" w14:textId="77777777" w:rsidR="001E568E" w:rsidRDefault="008E2303">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1</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799AB4C5" w14:textId="77777777" w:rsidR="001E568E" w:rsidRDefault="008E2303">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3F15DAEF" w14:textId="77777777" w:rsidR="001E568E" w:rsidRDefault="008E2303">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447CD5EB" w14:textId="77777777" w:rsidR="001E568E" w:rsidRDefault="008E2303">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42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04278313" w14:textId="77777777" w:rsidR="001E568E" w:rsidRDefault="008E2303">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1E568E" w14:paraId="2473E047" w14:textId="77777777">
        <w:trPr>
          <w:trHeight w:val="66"/>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684C28AB"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4CC1246D"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289F508D"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02E1FABB"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325C92AE" w14:textId="77777777" w:rsidR="001E568E" w:rsidRDefault="001E568E">
            <w:pPr>
              <w:widowControl w:val="0"/>
              <w:spacing w:after="0" w:line="240" w:lineRule="auto"/>
              <w:jc w:val="both"/>
              <w:rPr>
                <w:rFonts w:ascii="Times New Roman" w:eastAsia="Times New Roman" w:hAnsi="Times New Roman" w:cs="Times New Roman"/>
                <w:sz w:val="24"/>
                <w:szCs w:val="24"/>
              </w:rPr>
            </w:pPr>
          </w:p>
        </w:tc>
      </w:tr>
      <w:tr w:rsidR="001E568E" w14:paraId="539FC5D6" w14:textId="77777777">
        <w:trPr>
          <w:trHeight w:val="66"/>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0C6FBDB7"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35CDD89E"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34FBF5A6"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410BA963"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776E0AC3" w14:textId="77777777" w:rsidR="001E568E" w:rsidRDefault="001E568E">
            <w:pPr>
              <w:widowControl w:val="0"/>
              <w:spacing w:after="0" w:line="240" w:lineRule="auto"/>
              <w:jc w:val="both"/>
              <w:rPr>
                <w:rFonts w:ascii="Times New Roman" w:eastAsia="Times New Roman" w:hAnsi="Times New Roman" w:cs="Times New Roman"/>
                <w:sz w:val="24"/>
                <w:szCs w:val="24"/>
              </w:rPr>
            </w:pPr>
          </w:p>
        </w:tc>
      </w:tr>
    </w:tbl>
    <w:p w14:paraId="33758B45" w14:textId="77777777" w:rsidR="001E568E" w:rsidRDefault="008E2303">
      <w:pPr>
        <w:widowControl w:val="0"/>
        <w:shd w:val="clear" w:color="auto" w:fill="FFFFFF"/>
        <w:spacing w:before="240" w:after="24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             </w:t>
      </w:r>
      <w:r>
        <w:rPr>
          <w:rFonts w:ascii="Times New Roman" w:eastAsia="Times New Roman" w:hAnsi="Times New Roman" w:cs="Times New Roman"/>
          <w:sz w:val="24"/>
          <w:szCs w:val="24"/>
        </w:rPr>
        <w:tab/>
        <w:t xml:space="preserve">__________________                   </w:t>
      </w:r>
      <w:r>
        <w:rPr>
          <w:rFonts w:ascii="Times New Roman" w:eastAsia="Times New Roman" w:hAnsi="Times New Roman" w:cs="Times New Roman"/>
          <w:sz w:val="24"/>
          <w:szCs w:val="24"/>
        </w:rPr>
        <w:tab/>
        <w:t>____________________</w:t>
      </w:r>
    </w:p>
    <w:p w14:paraId="3F6C9874" w14:textId="77777777" w:rsidR="001E568E" w:rsidRDefault="008E2303">
      <w:pPr>
        <w:widowControl w:val="0"/>
        <w:shd w:val="clear" w:color="auto" w:fill="FFFFFF"/>
        <w:spacing w:before="240" w:after="240"/>
        <w:ind w:hanging="2"/>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ab/>
        <w:t xml:space="preserve">Посада           </w:t>
      </w:r>
      <w:r>
        <w:rPr>
          <w:rFonts w:ascii="Times New Roman" w:eastAsia="Times New Roman" w:hAnsi="Times New Roman" w:cs="Times New Roman"/>
          <w:i/>
          <w:sz w:val="24"/>
          <w:szCs w:val="24"/>
        </w:rPr>
        <w:tab/>
        <w:t xml:space="preserve">                     Підпис / М.П.                                  </w:t>
      </w:r>
      <w:r>
        <w:rPr>
          <w:rFonts w:ascii="Times New Roman" w:eastAsia="Times New Roman" w:hAnsi="Times New Roman" w:cs="Times New Roman"/>
          <w:i/>
          <w:sz w:val="24"/>
          <w:szCs w:val="24"/>
        </w:rPr>
        <w:tab/>
        <w:t>П.І.Б.</w:t>
      </w:r>
    </w:p>
    <w:p w14:paraId="4421716F" w14:textId="77777777" w:rsidR="001E568E" w:rsidRDefault="008E2303">
      <w:pPr>
        <w:widowControl w:val="0"/>
        <w:shd w:val="clear" w:color="auto" w:fill="FFFFFF"/>
        <w:spacing w:before="240" w:line="240" w:lineRule="auto"/>
        <w:ind w:hanging="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*Копії документів, що підтверджують зазначену у формі інформацію, завірені Учасником, додаються до цієї форми.</w:t>
      </w:r>
    </w:p>
    <w:p w14:paraId="08294611" w14:textId="4D0559F8" w:rsidR="001B57D6" w:rsidRDefault="001B57D6">
      <w:pPr>
        <w:widowControl w:val="0"/>
        <w:shd w:val="clear" w:color="auto" w:fill="FFFFFF"/>
        <w:spacing w:after="120" w:line="240" w:lineRule="auto"/>
        <w:jc w:val="center"/>
        <w:rPr>
          <w:rFonts w:ascii="Times New Roman" w:eastAsia="Times New Roman" w:hAnsi="Times New Roman" w:cs="Times New Roman"/>
          <w:sz w:val="24"/>
          <w:szCs w:val="24"/>
        </w:rPr>
      </w:pPr>
    </w:p>
    <w:p w14:paraId="05FBAC2E" w14:textId="184E1FDE" w:rsidR="001E568E" w:rsidRDefault="008E2303">
      <w:pPr>
        <w:widowControl w:val="0"/>
        <w:shd w:val="clear" w:color="auto" w:fill="FFFFFF"/>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2</w:t>
      </w:r>
    </w:p>
    <w:p w14:paraId="230902A8" w14:textId="77777777" w:rsidR="001E568E" w:rsidRDefault="008E2303">
      <w:pPr>
        <w:widowControl w:val="0"/>
        <w:shd w:val="clear" w:color="auto" w:fill="FFFFFF"/>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w:t>
      </w:r>
    </w:p>
    <w:tbl>
      <w:tblPr>
        <w:tblStyle w:val="afd"/>
        <w:tblW w:w="967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1"/>
        <w:gridCol w:w="850"/>
        <w:gridCol w:w="1049"/>
        <w:gridCol w:w="1629"/>
        <w:gridCol w:w="1498"/>
        <w:gridCol w:w="2114"/>
        <w:gridCol w:w="2114"/>
      </w:tblGrid>
      <w:tr w:rsidR="001E568E" w14:paraId="2121A404" w14:textId="77777777">
        <w:trPr>
          <w:trHeight w:val="819"/>
        </w:trPr>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2BB7A560" w14:textId="77777777" w:rsidR="001E568E" w:rsidRDefault="008E230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з/п</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3F500C26" w14:textId="77777777" w:rsidR="001E568E" w:rsidRDefault="008E2303">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Посада</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7CEED116" w14:textId="77777777" w:rsidR="001E568E" w:rsidRDefault="008E2303">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ПІБ</w:t>
            </w:r>
          </w:p>
        </w:tc>
        <w:tc>
          <w:tcPr>
            <w:tcW w:w="162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70D83D8A" w14:textId="77777777" w:rsidR="001E568E" w:rsidRDefault="008E2303">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Освіта (кваліфікація)</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32BDBD69" w14:textId="77777777" w:rsidR="001E568E" w:rsidRDefault="008E2303">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Досвід</w:t>
            </w:r>
          </w:p>
        </w:tc>
        <w:tc>
          <w:tcPr>
            <w:tcW w:w="2114" w:type="dxa"/>
            <w:tcBorders>
              <w:top w:val="single" w:sz="4" w:space="0" w:color="000000"/>
              <w:left w:val="single" w:sz="4" w:space="0" w:color="000000"/>
              <w:bottom w:val="single" w:sz="4" w:space="0" w:color="000000"/>
              <w:right w:val="single" w:sz="4" w:space="0" w:color="000000"/>
            </w:tcBorders>
            <w:tcMar>
              <w:top w:w="100" w:type="dxa"/>
              <w:left w:w="40" w:type="dxa"/>
              <w:bottom w:w="100" w:type="dxa"/>
              <w:right w:w="40" w:type="dxa"/>
            </w:tcMar>
            <w:vAlign w:val="center"/>
          </w:tcPr>
          <w:p w14:paraId="34183CBD" w14:textId="77777777" w:rsidR="001E568E" w:rsidRDefault="008E2303">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Підтвердження трудових відносин</w:t>
            </w:r>
          </w:p>
        </w:tc>
        <w:tc>
          <w:tcPr>
            <w:tcW w:w="211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20DEDF1A" w14:textId="77777777" w:rsidR="001E568E" w:rsidRDefault="008E2303">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Форма зайнятості (основна чи за сумісництвом)</w:t>
            </w:r>
          </w:p>
        </w:tc>
      </w:tr>
      <w:tr w:rsidR="001E568E" w14:paraId="2FF9E603" w14:textId="77777777">
        <w:trPr>
          <w:trHeight w:val="68"/>
        </w:trPr>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229DF071" w14:textId="77777777" w:rsidR="001E568E" w:rsidRDefault="008E230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201DE15D" w14:textId="77777777" w:rsidR="001E568E" w:rsidRDefault="008E230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355B7D1C" w14:textId="77777777" w:rsidR="001E568E" w:rsidRDefault="008E230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2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11DB6A39" w14:textId="77777777" w:rsidR="001E568E" w:rsidRDefault="008E230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2986D863" w14:textId="77777777" w:rsidR="001E568E" w:rsidRDefault="008E230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1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352812FA" w14:textId="77777777" w:rsidR="001E568E" w:rsidRDefault="008E230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1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5D6CBF75" w14:textId="77777777" w:rsidR="001E568E" w:rsidRDefault="008E230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E568E" w14:paraId="1A74607F" w14:textId="77777777">
        <w:trPr>
          <w:trHeight w:val="15"/>
        </w:trPr>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20F9DA42"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2C36CF4C"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4DBB6EB9"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162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2A93A06D"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7C7E3AAE"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211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119E1130"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211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7806082B" w14:textId="77777777" w:rsidR="001E568E" w:rsidRDefault="001E568E">
            <w:pPr>
              <w:widowControl w:val="0"/>
              <w:spacing w:after="0" w:line="240" w:lineRule="auto"/>
              <w:jc w:val="both"/>
              <w:rPr>
                <w:rFonts w:ascii="Times New Roman" w:eastAsia="Times New Roman" w:hAnsi="Times New Roman" w:cs="Times New Roman"/>
                <w:sz w:val="24"/>
                <w:szCs w:val="24"/>
              </w:rPr>
            </w:pPr>
          </w:p>
        </w:tc>
      </w:tr>
      <w:tr w:rsidR="001E568E" w14:paraId="14186B30" w14:textId="77777777">
        <w:trPr>
          <w:trHeight w:val="15"/>
        </w:trPr>
        <w:tc>
          <w:tcPr>
            <w:tcW w:w="42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7DA699D0"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7B67AACF"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5310B6EB"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162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4346289E"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759107AB"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211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57E015E5"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211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4AB4C5E3" w14:textId="77777777" w:rsidR="001E568E" w:rsidRDefault="001E568E">
            <w:pPr>
              <w:widowControl w:val="0"/>
              <w:spacing w:after="0" w:line="240" w:lineRule="auto"/>
              <w:jc w:val="both"/>
              <w:rPr>
                <w:rFonts w:ascii="Times New Roman" w:eastAsia="Times New Roman" w:hAnsi="Times New Roman" w:cs="Times New Roman"/>
                <w:sz w:val="24"/>
                <w:szCs w:val="24"/>
              </w:rPr>
            </w:pPr>
          </w:p>
        </w:tc>
      </w:tr>
    </w:tbl>
    <w:p w14:paraId="07D4BC20" w14:textId="77777777" w:rsidR="001E568E" w:rsidRDefault="008E2303">
      <w:pPr>
        <w:widowControl w:val="0"/>
        <w:spacing w:before="240" w:after="24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             </w:t>
      </w:r>
      <w:r>
        <w:rPr>
          <w:rFonts w:ascii="Times New Roman" w:eastAsia="Times New Roman" w:hAnsi="Times New Roman" w:cs="Times New Roman"/>
          <w:sz w:val="24"/>
          <w:szCs w:val="24"/>
        </w:rPr>
        <w:tab/>
        <w:t xml:space="preserve">__________________                   </w:t>
      </w:r>
      <w:r>
        <w:rPr>
          <w:rFonts w:ascii="Times New Roman" w:eastAsia="Times New Roman" w:hAnsi="Times New Roman" w:cs="Times New Roman"/>
          <w:sz w:val="24"/>
          <w:szCs w:val="24"/>
        </w:rPr>
        <w:tab/>
        <w:t>____________________</w:t>
      </w:r>
    </w:p>
    <w:p w14:paraId="0741C722" w14:textId="77777777" w:rsidR="001E568E" w:rsidRDefault="008E2303">
      <w:pPr>
        <w:widowControl w:val="0"/>
        <w:shd w:val="clear" w:color="auto" w:fill="FFFFFF"/>
        <w:spacing w:before="240" w:after="240"/>
        <w:ind w:hanging="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Посада           </w:t>
      </w:r>
      <w:r>
        <w:rPr>
          <w:rFonts w:ascii="Times New Roman" w:eastAsia="Times New Roman" w:hAnsi="Times New Roman" w:cs="Times New Roman"/>
          <w:i/>
          <w:sz w:val="24"/>
          <w:szCs w:val="24"/>
        </w:rPr>
        <w:tab/>
        <w:t xml:space="preserve">                Підпис / М.П.                                       </w:t>
      </w:r>
      <w:r>
        <w:rPr>
          <w:rFonts w:ascii="Times New Roman" w:eastAsia="Times New Roman" w:hAnsi="Times New Roman" w:cs="Times New Roman"/>
          <w:i/>
          <w:sz w:val="24"/>
          <w:szCs w:val="24"/>
        </w:rPr>
        <w:tab/>
        <w:t>П.І.Б.</w:t>
      </w:r>
    </w:p>
    <w:p w14:paraId="01811CFA" w14:textId="77777777" w:rsidR="001E568E" w:rsidRDefault="001E568E">
      <w:pPr>
        <w:widowControl w:val="0"/>
        <w:shd w:val="clear" w:color="auto" w:fill="FFFFFF"/>
        <w:spacing w:before="240" w:line="240" w:lineRule="auto"/>
        <w:ind w:hanging="2"/>
        <w:jc w:val="both"/>
        <w:rPr>
          <w:rFonts w:ascii="Times New Roman" w:eastAsia="Times New Roman" w:hAnsi="Times New Roman" w:cs="Times New Roman"/>
          <w:b/>
          <w:sz w:val="24"/>
          <w:szCs w:val="24"/>
        </w:rPr>
      </w:pPr>
    </w:p>
    <w:p w14:paraId="51414A15" w14:textId="77777777" w:rsidR="001E568E" w:rsidRDefault="008E2303">
      <w:pPr>
        <w:widowControl w:val="0"/>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3</w:t>
      </w:r>
    </w:p>
    <w:p w14:paraId="50C3E85D" w14:textId="77777777" w:rsidR="001E568E" w:rsidRDefault="008E230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06B609D6" w14:textId="77777777" w:rsidR="001E568E" w:rsidRDefault="008E2303">
      <w:pPr>
        <w:widowControl w:val="0"/>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досвід виконання аналогічного договору (аналогічних договорів)*</w:t>
      </w:r>
    </w:p>
    <w:tbl>
      <w:tblPr>
        <w:tblStyle w:val="afe"/>
        <w:tblW w:w="9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
        <w:gridCol w:w="2984"/>
        <w:gridCol w:w="1332"/>
        <w:gridCol w:w="1557"/>
        <w:gridCol w:w="1610"/>
        <w:gridCol w:w="1615"/>
      </w:tblGrid>
      <w:tr w:rsidR="001E568E" w14:paraId="5D7B8D06" w14:textId="77777777">
        <w:trPr>
          <w:trHeight w:val="1166"/>
        </w:trPr>
        <w:tc>
          <w:tcPr>
            <w:tcW w:w="532" w:type="dxa"/>
            <w:tcBorders>
              <w:top w:val="single" w:sz="4" w:space="0" w:color="000000"/>
              <w:left w:val="single" w:sz="4" w:space="0" w:color="000000"/>
              <w:bottom w:val="single" w:sz="4" w:space="0" w:color="000000"/>
              <w:right w:val="single" w:sz="4" w:space="0" w:color="000000"/>
            </w:tcBorders>
          </w:tcPr>
          <w:p w14:paraId="10A40640" w14:textId="77777777" w:rsidR="001E568E" w:rsidRDefault="008E230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з/п</w:t>
            </w:r>
          </w:p>
        </w:tc>
        <w:tc>
          <w:tcPr>
            <w:tcW w:w="2984" w:type="dxa"/>
            <w:tcBorders>
              <w:top w:val="single" w:sz="4" w:space="0" w:color="000000"/>
              <w:left w:val="single" w:sz="4" w:space="0" w:color="000000"/>
              <w:bottom w:val="single" w:sz="4" w:space="0" w:color="000000"/>
              <w:right w:val="single" w:sz="4" w:space="0" w:color="000000"/>
            </w:tcBorders>
          </w:tcPr>
          <w:p w14:paraId="7F907EDE" w14:textId="77777777" w:rsidR="001E568E" w:rsidRDefault="008E230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якому здійснювалося надання аналогічних послуг</w:t>
            </w:r>
          </w:p>
        </w:tc>
        <w:tc>
          <w:tcPr>
            <w:tcW w:w="1332" w:type="dxa"/>
            <w:tcBorders>
              <w:top w:val="single" w:sz="4" w:space="0" w:color="000000"/>
              <w:left w:val="single" w:sz="4" w:space="0" w:color="000000"/>
              <w:bottom w:val="single" w:sz="4" w:space="0" w:color="000000"/>
              <w:right w:val="single" w:sz="4" w:space="0" w:color="000000"/>
            </w:tcBorders>
          </w:tcPr>
          <w:p w14:paraId="655FFEA3" w14:textId="77777777" w:rsidR="001E568E" w:rsidRDefault="001E568E">
            <w:pPr>
              <w:widowControl w:val="0"/>
              <w:spacing w:after="0" w:line="240" w:lineRule="auto"/>
              <w:jc w:val="center"/>
              <w:rPr>
                <w:rFonts w:ascii="Times New Roman" w:eastAsia="Times New Roman" w:hAnsi="Times New Roman" w:cs="Times New Roman"/>
                <w:b/>
                <w:sz w:val="24"/>
                <w:szCs w:val="24"/>
              </w:rPr>
            </w:pPr>
          </w:p>
          <w:p w14:paraId="2EB893F3" w14:textId="77777777" w:rsidR="001E568E" w:rsidRDefault="008E230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договору</w:t>
            </w:r>
          </w:p>
        </w:tc>
        <w:tc>
          <w:tcPr>
            <w:tcW w:w="1557" w:type="dxa"/>
            <w:tcBorders>
              <w:top w:val="single" w:sz="4" w:space="0" w:color="000000"/>
              <w:left w:val="single" w:sz="4" w:space="0" w:color="000000"/>
              <w:bottom w:val="single" w:sz="4" w:space="0" w:color="000000"/>
              <w:right w:val="single" w:sz="4" w:space="0" w:color="000000"/>
            </w:tcBorders>
          </w:tcPr>
          <w:p w14:paraId="7A1097DB" w14:textId="77777777" w:rsidR="001E568E" w:rsidRDefault="001E568E">
            <w:pPr>
              <w:widowControl w:val="0"/>
              <w:spacing w:after="0" w:line="240" w:lineRule="auto"/>
              <w:jc w:val="center"/>
              <w:rPr>
                <w:rFonts w:ascii="Times New Roman" w:eastAsia="Times New Roman" w:hAnsi="Times New Roman" w:cs="Times New Roman"/>
                <w:b/>
                <w:sz w:val="24"/>
                <w:szCs w:val="24"/>
              </w:rPr>
            </w:pPr>
          </w:p>
          <w:p w14:paraId="699EB0CE" w14:textId="77777777" w:rsidR="001E568E" w:rsidRDefault="008E230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w:t>
            </w:r>
          </w:p>
        </w:tc>
        <w:tc>
          <w:tcPr>
            <w:tcW w:w="1610" w:type="dxa"/>
            <w:tcBorders>
              <w:top w:val="single" w:sz="4" w:space="0" w:color="000000"/>
              <w:left w:val="single" w:sz="4" w:space="0" w:color="000000"/>
              <w:bottom w:val="single" w:sz="4" w:space="0" w:color="000000"/>
              <w:right w:val="single" w:sz="4" w:space="0" w:color="000000"/>
            </w:tcBorders>
          </w:tcPr>
          <w:p w14:paraId="07F1BF9B" w14:textId="77777777" w:rsidR="001E568E" w:rsidRDefault="001E568E">
            <w:pPr>
              <w:widowControl w:val="0"/>
              <w:spacing w:after="0" w:line="240" w:lineRule="auto"/>
              <w:jc w:val="center"/>
              <w:rPr>
                <w:rFonts w:ascii="Times New Roman" w:eastAsia="Times New Roman" w:hAnsi="Times New Roman" w:cs="Times New Roman"/>
                <w:b/>
                <w:sz w:val="24"/>
                <w:szCs w:val="24"/>
              </w:rPr>
            </w:pPr>
          </w:p>
          <w:p w14:paraId="60505EF2" w14:textId="77777777" w:rsidR="001E568E" w:rsidRDefault="008E230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Рік виконання</w:t>
            </w:r>
          </w:p>
        </w:tc>
        <w:tc>
          <w:tcPr>
            <w:tcW w:w="1615" w:type="dxa"/>
            <w:tcBorders>
              <w:top w:val="single" w:sz="4" w:space="0" w:color="000000"/>
              <w:left w:val="single" w:sz="4" w:space="0" w:color="000000"/>
              <w:bottom w:val="single" w:sz="4" w:space="0" w:color="000000"/>
              <w:right w:val="single" w:sz="4" w:space="0" w:color="000000"/>
            </w:tcBorders>
          </w:tcPr>
          <w:p w14:paraId="06574841" w14:textId="77777777" w:rsidR="001E568E" w:rsidRDefault="008E230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Контактна особа Замовника, телефон</w:t>
            </w:r>
          </w:p>
        </w:tc>
      </w:tr>
      <w:tr w:rsidR="001E568E" w14:paraId="2EF614AD" w14:textId="77777777">
        <w:tc>
          <w:tcPr>
            <w:tcW w:w="532" w:type="dxa"/>
            <w:tcBorders>
              <w:top w:val="single" w:sz="4" w:space="0" w:color="000000"/>
              <w:left w:val="single" w:sz="4" w:space="0" w:color="000000"/>
              <w:bottom w:val="single" w:sz="4" w:space="0" w:color="000000"/>
              <w:right w:val="single" w:sz="4" w:space="0" w:color="000000"/>
            </w:tcBorders>
          </w:tcPr>
          <w:p w14:paraId="67DE0DD9" w14:textId="77777777" w:rsidR="001E568E" w:rsidRDefault="008E2303">
            <w:pPr>
              <w:widowControl w:val="0"/>
              <w:spacing w:before="80" w:after="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84" w:type="dxa"/>
            <w:tcBorders>
              <w:top w:val="single" w:sz="4" w:space="0" w:color="000000"/>
              <w:left w:val="single" w:sz="4" w:space="0" w:color="000000"/>
              <w:bottom w:val="single" w:sz="4" w:space="0" w:color="000000"/>
              <w:right w:val="single" w:sz="4" w:space="0" w:color="000000"/>
            </w:tcBorders>
          </w:tcPr>
          <w:p w14:paraId="4CC62289" w14:textId="77777777" w:rsidR="001E568E" w:rsidRDefault="008E2303">
            <w:pPr>
              <w:widowControl w:val="0"/>
              <w:spacing w:before="80" w:after="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32" w:type="dxa"/>
            <w:tcBorders>
              <w:top w:val="single" w:sz="4" w:space="0" w:color="000000"/>
              <w:left w:val="single" w:sz="4" w:space="0" w:color="000000"/>
              <w:bottom w:val="single" w:sz="4" w:space="0" w:color="000000"/>
              <w:right w:val="single" w:sz="4" w:space="0" w:color="000000"/>
            </w:tcBorders>
          </w:tcPr>
          <w:p w14:paraId="6827C067" w14:textId="77777777" w:rsidR="001E568E" w:rsidRDefault="008E2303">
            <w:pPr>
              <w:widowControl w:val="0"/>
              <w:spacing w:before="80" w:after="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57" w:type="dxa"/>
            <w:tcBorders>
              <w:top w:val="single" w:sz="4" w:space="0" w:color="000000"/>
              <w:left w:val="single" w:sz="4" w:space="0" w:color="000000"/>
              <w:bottom w:val="single" w:sz="4" w:space="0" w:color="000000"/>
              <w:right w:val="single" w:sz="4" w:space="0" w:color="000000"/>
            </w:tcBorders>
          </w:tcPr>
          <w:p w14:paraId="580D1911" w14:textId="77777777" w:rsidR="001E568E" w:rsidRDefault="008E2303">
            <w:pPr>
              <w:widowControl w:val="0"/>
              <w:spacing w:before="80" w:after="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10" w:type="dxa"/>
            <w:tcBorders>
              <w:top w:val="single" w:sz="4" w:space="0" w:color="000000"/>
              <w:left w:val="single" w:sz="4" w:space="0" w:color="000000"/>
              <w:bottom w:val="single" w:sz="4" w:space="0" w:color="000000"/>
              <w:right w:val="single" w:sz="4" w:space="0" w:color="000000"/>
            </w:tcBorders>
          </w:tcPr>
          <w:p w14:paraId="09877F5D" w14:textId="77777777" w:rsidR="001E568E" w:rsidRDefault="008E2303">
            <w:pPr>
              <w:widowControl w:val="0"/>
              <w:spacing w:before="80" w:after="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15" w:type="dxa"/>
            <w:tcBorders>
              <w:top w:val="single" w:sz="4" w:space="0" w:color="000000"/>
              <w:left w:val="single" w:sz="4" w:space="0" w:color="000000"/>
              <w:bottom w:val="single" w:sz="4" w:space="0" w:color="000000"/>
              <w:right w:val="single" w:sz="4" w:space="0" w:color="000000"/>
            </w:tcBorders>
          </w:tcPr>
          <w:p w14:paraId="2E2DD2A0" w14:textId="77777777" w:rsidR="001E568E" w:rsidRDefault="008E2303">
            <w:pPr>
              <w:widowControl w:val="0"/>
              <w:spacing w:before="80" w:after="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E568E" w14:paraId="56481934" w14:textId="77777777">
        <w:tc>
          <w:tcPr>
            <w:tcW w:w="532" w:type="dxa"/>
            <w:tcBorders>
              <w:top w:val="single" w:sz="4" w:space="0" w:color="000000"/>
              <w:left w:val="single" w:sz="4" w:space="0" w:color="000000"/>
              <w:bottom w:val="single" w:sz="4" w:space="0" w:color="000000"/>
              <w:right w:val="single" w:sz="4" w:space="0" w:color="000000"/>
            </w:tcBorders>
          </w:tcPr>
          <w:p w14:paraId="3183EE71" w14:textId="77777777" w:rsidR="001E568E" w:rsidRDefault="001E568E">
            <w:pPr>
              <w:widowControl w:val="0"/>
              <w:spacing w:before="80" w:after="80" w:line="240" w:lineRule="auto"/>
              <w:jc w:val="center"/>
              <w:rPr>
                <w:rFonts w:ascii="Times New Roman" w:eastAsia="Times New Roman" w:hAnsi="Times New Roman" w:cs="Times New Roman"/>
                <w:sz w:val="24"/>
                <w:szCs w:val="24"/>
              </w:rPr>
            </w:pPr>
          </w:p>
        </w:tc>
        <w:tc>
          <w:tcPr>
            <w:tcW w:w="2984" w:type="dxa"/>
            <w:tcBorders>
              <w:top w:val="single" w:sz="4" w:space="0" w:color="000000"/>
              <w:left w:val="single" w:sz="4" w:space="0" w:color="000000"/>
              <w:bottom w:val="single" w:sz="4" w:space="0" w:color="000000"/>
              <w:right w:val="single" w:sz="4" w:space="0" w:color="000000"/>
            </w:tcBorders>
          </w:tcPr>
          <w:p w14:paraId="2D5F245E" w14:textId="77777777" w:rsidR="001E568E" w:rsidRDefault="001E568E">
            <w:pPr>
              <w:widowControl w:val="0"/>
              <w:spacing w:before="80" w:after="8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3602F048" w14:textId="77777777" w:rsidR="001E568E" w:rsidRDefault="001E568E">
            <w:pPr>
              <w:widowControl w:val="0"/>
              <w:spacing w:before="80" w:after="80" w:line="240" w:lineRule="auto"/>
              <w:jc w:val="center"/>
              <w:rPr>
                <w:rFonts w:ascii="Times New Roman" w:eastAsia="Times New Roman" w:hAnsi="Times New Roman"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14:paraId="29C8D499" w14:textId="77777777" w:rsidR="001E568E" w:rsidRDefault="001E568E">
            <w:pPr>
              <w:widowControl w:val="0"/>
              <w:spacing w:before="80" w:after="80" w:line="240" w:lineRule="auto"/>
              <w:jc w:val="center"/>
              <w:rPr>
                <w:rFonts w:ascii="Times New Roman" w:eastAsia="Times New Roman" w:hAnsi="Times New Roman"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14:paraId="1890AE47" w14:textId="77777777" w:rsidR="001E568E" w:rsidRDefault="001E568E">
            <w:pPr>
              <w:widowControl w:val="0"/>
              <w:spacing w:before="80" w:after="80" w:line="240" w:lineRule="auto"/>
              <w:jc w:val="center"/>
              <w:rPr>
                <w:rFonts w:ascii="Times New Roman" w:eastAsia="Times New Roman" w:hAnsi="Times New Roman" w:cs="Times New Roman"/>
                <w:sz w:val="24"/>
                <w:szCs w:val="24"/>
              </w:rPr>
            </w:pPr>
          </w:p>
        </w:tc>
        <w:tc>
          <w:tcPr>
            <w:tcW w:w="1615" w:type="dxa"/>
            <w:tcBorders>
              <w:top w:val="single" w:sz="4" w:space="0" w:color="000000"/>
              <w:left w:val="single" w:sz="4" w:space="0" w:color="000000"/>
              <w:bottom w:val="single" w:sz="4" w:space="0" w:color="000000"/>
              <w:right w:val="single" w:sz="4" w:space="0" w:color="000000"/>
            </w:tcBorders>
          </w:tcPr>
          <w:p w14:paraId="017A9238" w14:textId="77777777" w:rsidR="001E568E" w:rsidRDefault="001E568E">
            <w:pPr>
              <w:widowControl w:val="0"/>
              <w:spacing w:before="80" w:after="80" w:line="240" w:lineRule="auto"/>
              <w:jc w:val="center"/>
              <w:rPr>
                <w:rFonts w:ascii="Times New Roman" w:eastAsia="Times New Roman" w:hAnsi="Times New Roman" w:cs="Times New Roman"/>
                <w:sz w:val="24"/>
                <w:szCs w:val="24"/>
              </w:rPr>
            </w:pPr>
          </w:p>
        </w:tc>
      </w:tr>
      <w:tr w:rsidR="001E568E" w14:paraId="485E103C" w14:textId="77777777">
        <w:tc>
          <w:tcPr>
            <w:tcW w:w="532" w:type="dxa"/>
            <w:tcBorders>
              <w:top w:val="single" w:sz="4" w:space="0" w:color="000000"/>
              <w:left w:val="single" w:sz="4" w:space="0" w:color="000000"/>
              <w:bottom w:val="single" w:sz="4" w:space="0" w:color="000000"/>
              <w:right w:val="single" w:sz="4" w:space="0" w:color="000000"/>
            </w:tcBorders>
          </w:tcPr>
          <w:p w14:paraId="26FBB5D6" w14:textId="77777777" w:rsidR="001E568E" w:rsidRDefault="001E568E">
            <w:pPr>
              <w:widowControl w:val="0"/>
              <w:spacing w:before="80" w:after="80" w:line="240" w:lineRule="auto"/>
              <w:jc w:val="center"/>
              <w:rPr>
                <w:rFonts w:ascii="Times New Roman" w:eastAsia="Times New Roman" w:hAnsi="Times New Roman" w:cs="Times New Roman"/>
                <w:sz w:val="24"/>
                <w:szCs w:val="24"/>
              </w:rPr>
            </w:pPr>
          </w:p>
        </w:tc>
        <w:tc>
          <w:tcPr>
            <w:tcW w:w="2984" w:type="dxa"/>
            <w:tcBorders>
              <w:top w:val="single" w:sz="4" w:space="0" w:color="000000"/>
              <w:left w:val="single" w:sz="4" w:space="0" w:color="000000"/>
              <w:bottom w:val="single" w:sz="4" w:space="0" w:color="000000"/>
              <w:right w:val="single" w:sz="4" w:space="0" w:color="000000"/>
            </w:tcBorders>
          </w:tcPr>
          <w:p w14:paraId="217B9ECC" w14:textId="77777777" w:rsidR="001E568E" w:rsidRDefault="001E568E">
            <w:pPr>
              <w:widowControl w:val="0"/>
              <w:spacing w:before="80" w:after="8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1E87B999" w14:textId="77777777" w:rsidR="001E568E" w:rsidRDefault="001E568E">
            <w:pPr>
              <w:widowControl w:val="0"/>
              <w:spacing w:before="80" w:after="80" w:line="240" w:lineRule="auto"/>
              <w:jc w:val="center"/>
              <w:rPr>
                <w:rFonts w:ascii="Times New Roman" w:eastAsia="Times New Roman" w:hAnsi="Times New Roman"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14:paraId="57E7F2FB" w14:textId="77777777" w:rsidR="001E568E" w:rsidRDefault="001E568E">
            <w:pPr>
              <w:widowControl w:val="0"/>
              <w:spacing w:before="80" w:after="80" w:line="240" w:lineRule="auto"/>
              <w:jc w:val="center"/>
              <w:rPr>
                <w:rFonts w:ascii="Times New Roman" w:eastAsia="Times New Roman" w:hAnsi="Times New Roman"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14:paraId="78615D33" w14:textId="77777777" w:rsidR="001E568E" w:rsidRDefault="001E568E">
            <w:pPr>
              <w:widowControl w:val="0"/>
              <w:spacing w:before="80" w:after="80" w:line="240" w:lineRule="auto"/>
              <w:jc w:val="center"/>
              <w:rPr>
                <w:rFonts w:ascii="Times New Roman" w:eastAsia="Times New Roman" w:hAnsi="Times New Roman" w:cs="Times New Roman"/>
                <w:sz w:val="24"/>
                <w:szCs w:val="24"/>
              </w:rPr>
            </w:pPr>
          </w:p>
        </w:tc>
        <w:tc>
          <w:tcPr>
            <w:tcW w:w="1615" w:type="dxa"/>
            <w:tcBorders>
              <w:top w:val="single" w:sz="4" w:space="0" w:color="000000"/>
              <w:left w:val="single" w:sz="4" w:space="0" w:color="000000"/>
              <w:bottom w:val="single" w:sz="4" w:space="0" w:color="000000"/>
              <w:right w:val="single" w:sz="4" w:space="0" w:color="000000"/>
            </w:tcBorders>
          </w:tcPr>
          <w:p w14:paraId="4A415B72" w14:textId="77777777" w:rsidR="001E568E" w:rsidRDefault="001E568E">
            <w:pPr>
              <w:widowControl w:val="0"/>
              <w:spacing w:before="80" w:after="80" w:line="240" w:lineRule="auto"/>
              <w:jc w:val="center"/>
              <w:rPr>
                <w:rFonts w:ascii="Times New Roman" w:eastAsia="Times New Roman" w:hAnsi="Times New Roman" w:cs="Times New Roman"/>
                <w:sz w:val="24"/>
                <w:szCs w:val="24"/>
              </w:rPr>
            </w:pPr>
          </w:p>
        </w:tc>
      </w:tr>
    </w:tbl>
    <w:p w14:paraId="5BA1B63F" w14:textId="77777777" w:rsidR="001E568E" w:rsidRDefault="008E2303">
      <w:pPr>
        <w:widowControl w:val="0"/>
        <w:spacing w:before="240" w:after="240"/>
        <w:ind w:hanging="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_______________             </w:t>
      </w:r>
      <w:r>
        <w:rPr>
          <w:rFonts w:ascii="Times New Roman" w:eastAsia="Times New Roman" w:hAnsi="Times New Roman" w:cs="Times New Roman"/>
          <w:i/>
          <w:sz w:val="24"/>
          <w:szCs w:val="24"/>
        </w:rPr>
        <w:tab/>
        <w:t xml:space="preserve">__________________                   </w:t>
      </w:r>
      <w:r>
        <w:rPr>
          <w:rFonts w:ascii="Times New Roman" w:eastAsia="Times New Roman" w:hAnsi="Times New Roman" w:cs="Times New Roman"/>
          <w:i/>
          <w:sz w:val="24"/>
          <w:szCs w:val="24"/>
        </w:rPr>
        <w:tab/>
        <w:t>____________________</w:t>
      </w:r>
    </w:p>
    <w:p w14:paraId="65D970AB" w14:textId="77777777" w:rsidR="001E568E" w:rsidRDefault="008E2303">
      <w:pPr>
        <w:widowControl w:val="0"/>
        <w:spacing w:before="240" w:after="240"/>
        <w:ind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b/>
        <w:t xml:space="preserve">Посада           </w:t>
      </w:r>
      <w:r>
        <w:rPr>
          <w:rFonts w:ascii="Times New Roman" w:eastAsia="Times New Roman" w:hAnsi="Times New Roman" w:cs="Times New Roman"/>
          <w:i/>
          <w:sz w:val="24"/>
          <w:szCs w:val="24"/>
        </w:rPr>
        <w:tab/>
        <w:t xml:space="preserve">                Підпис / М.П.                                       </w:t>
      </w:r>
      <w:r>
        <w:rPr>
          <w:rFonts w:ascii="Times New Roman" w:eastAsia="Times New Roman" w:hAnsi="Times New Roman" w:cs="Times New Roman"/>
          <w:i/>
          <w:sz w:val="24"/>
          <w:szCs w:val="24"/>
        </w:rPr>
        <w:tab/>
        <w:t>П.І.Б.</w:t>
      </w:r>
    </w:p>
    <w:p w14:paraId="61C42B88" w14:textId="77777777" w:rsidR="001E568E" w:rsidRDefault="008E2303">
      <w:pPr>
        <w:widowControl w:val="0"/>
        <w:shd w:val="clear" w:color="auto" w:fill="FFFFFF"/>
        <w:spacing w:before="240" w:after="240"/>
        <w:ind w:hanging="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*Копії документів, що підтверджують зазначену у формі інформацію завірені Учасником, обов'язково додаються до цієї форми.</w:t>
      </w:r>
    </w:p>
    <w:p w14:paraId="7143B7F8" w14:textId="77777777" w:rsidR="001E568E" w:rsidRDefault="001E568E">
      <w:pPr>
        <w:widowControl w:val="0"/>
        <w:shd w:val="clear" w:color="auto" w:fill="FFFFFF"/>
        <w:spacing w:after="120" w:line="240" w:lineRule="auto"/>
        <w:ind w:right="62"/>
        <w:jc w:val="center"/>
        <w:rPr>
          <w:rFonts w:ascii="Times New Roman" w:eastAsia="Times New Roman" w:hAnsi="Times New Roman" w:cs="Times New Roman"/>
          <w:b/>
          <w:sz w:val="24"/>
          <w:szCs w:val="24"/>
        </w:rPr>
      </w:pPr>
    </w:p>
    <w:p w14:paraId="4DF591E4" w14:textId="77777777" w:rsidR="001E568E" w:rsidRDefault="008E2303">
      <w:pPr>
        <w:widowControl w:val="0"/>
        <w:shd w:val="clear" w:color="auto" w:fill="FFFFFF"/>
        <w:spacing w:after="120" w:line="240" w:lineRule="auto"/>
        <w:ind w:right="6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4</w:t>
      </w:r>
    </w:p>
    <w:p w14:paraId="60EAA7C6" w14:textId="77777777" w:rsidR="001E568E" w:rsidRDefault="008E2303">
      <w:pPr>
        <w:widowControl w:val="0"/>
        <w:shd w:val="clear" w:color="auto" w:fill="FFFFFF"/>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 відомості про Учасника</w:t>
      </w:r>
    </w:p>
    <w:tbl>
      <w:tblPr>
        <w:tblStyle w:val="aff"/>
        <w:tblW w:w="96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5"/>
        <w:gridCol w:w="4593"/>
        <w:gridCol w:w="4392"/>
      </w:tblGrid>
      <w:tr w:rsidR="001E568E" w14:paraId="499B84AA" w14:textId="77777777">
        <w:trPr>
          <w:trHeight w:val="528"/>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25334FDE" w14:textId="77777777" w:rsidR="001E568E" w:rsidRDefault="008E2303">
            <w:pPr>
              <w:widowControl w:val="0"/>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3C8BB192" w14:textId="77777777" w:rsidR="001E568E" w:rsidRDefault="008E2303">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Учасника</w:t>
            </w:r>
          </w:p>
          <w:p w14:paraId="5627F12C" w14:textId="77777777" w:rsidR="001E568E" w:rsidRDefault="001E568E">
            <w:pPr>
              <w:widowControl w:val="0"/>
              <w:spacing w:after="0" w:line="240" w:lineRule="auto"/>
              <w:ind w:hanging="2"/>
              <w:jc w:val="both"/>
              <w:rPr>
                <w:rFonts w:ascii="Times New Roman" w:eastAsia="Times New Roman" w:hAnsi="Times New Roman" w:cs="Times New Roman"/>
                <w:sz w:val="24"/>
                <w:szCs w:val="24"/>
              </w:rPr>
            </w:pP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555C1B98" w14:textId="77777777" w:rsidR="001E568E" w:rsidRDefault="001E568E">
            <w:pPr>
              <w:widowControl w:val="0"/>
              <w:spacing w:after="0" w:line="240" w:lineRule="auto"/>
              <w:ind w:hanging="2"/>
              <w:jc w:val="both"/>
              <w:rPr>
                <w:rFonts w:ascii="Times New Roman" w:eastAsia="Times New Roman" w:hAnsi="Times New Roman" w:cs="Times New Roman"/>
                <w:sz w:val="24"/>
                <w:szCs w:val="24"/>
              </w:rPr>
            </w:pPr>
          </w:p>
        </w:tc>
      </w:tr>
      <w:tr w:rsidR="001E568E" w14:paraId="67999629" w14:textId="77777777">
        <w:trPr>
          <w:trHeight w:val="61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6E3D3D8E" w14:textId="77777777" w:rsidR="001E568E" w:rsidRDefault="008E2303">
            <w:pPr>
              <w:widowControl w:val="0"/>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3E6F5B95" w14:textId="77777777" w:rsidR="001E568E" w:rsidRDefault="008E2303">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Скорочене найменування Учасника</w:t>
            </w:r>
          </w:p>
          <w:p w14:paraId="51194BA7" w14:textId="77777777" w:rsidR="001E568E" w:rsidRDefault="001E568E">
            <w:pPr>
              <w:widowControl w:val="0"/>
              <w:spacing w:after="0" w:line="240" w:lineRule="auto"/>
              <w:ind w:hanging="2"/>
              <w:jc w:val="both"/>
              <w:rPr>
                <w:rFonts w:ascii="Times New Roman" w:eastAsia="Times New Roman" w:hAnsi="Times New Roman" w:cs="Times New Roman"/>
                <w:sz w:val="24"/>
                <w:szCs w:val="24"/>
              </w:rPr>
            </w:pP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52782E6B" w14:textId="77777777" w:rsidR="001E568E" w:rsidRDefault="001E568E">
            <w:pPr>
              <w:widowControl w:val="0"/>
              <w:spacing w:after="0" w:line="240" w:lineRule="auto"/>
              <w:jc w:val="both"/>
              <w:rPr>
                <w:rFonts w:ascii="Times New Roman" w:eastAsia="Times New Roman" w:hAnsi="Times New Roman" w:cs="Times New Roman"/>
                <w:sz w:val="24"/>
                <w:szCs w:val="24"/>
              </w:rPr>
            </w:pPr>
          </w:p>
        </w:tc>
      </w:tr>
      <w:tr w:rsidR="001E568E" w14:paraId="76D8DA6B" w14:textId="77777777">
        <w:trPr>
          <w:trHeight w:val="366"/>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0A229431" w14:textId="77777777" w:rsidR="001E568E" w:rsidRDefault="008E2303">
            <w:pPr>
              <w:widowControl w:val="0"/>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6B9BC17D" w14:textId="77777777" w:rsidR="001E568E" w:rsidRDefault="008E2303">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Юридична адреса  учасника</w:t>
            </w:r>
          </w:p>
          <w:p w14:paraId="515AC043" w14:textId="77777777" w:rsidR="001E568E" w:rsidRDefault="008E2303">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218E9AE4" w14:textId="77777777" w:rsidR="001E568E" w:rsidRDefault="001E568E">
            <w:pPr>
              <w:widowControl w:val="0"/>
              <w:spacing w:after="0" w:line="240" w:lineRule="auto"/>
              <w:ind w:hanging="2"/>
              <w:jc w:val="both"/>
              <w:rPr>
                <w:rFonts w:ascii="Times New Roman" w:eastAsia="Times New Roman" w:hAnsi="Times New Roman" w:cs="Times New Roman"/>
                <w:sz w:val="24"/>
                <w:szCs w:val="24"/>
              </w:rPr>
            </w:pPr>
          </w:p>
        </w:tc>
      </w:tr>
      <w:tr w:rsidR="001E568E" w14:paraId="51009CF4" w14:textId="77777777">
        <w:trPr>
          <w:trHeight w:val="62"/>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7840208C" w14:textId="77777777" w:rsidR="001E568E" w:rsidRDefault="008E2303">
            <w:pPr>
              <w:widowControl w:val="0"/>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4F2D876E" w14:textId="77777777" w:rsidR="001E568E" w:rsidRDefault="008E2303">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Фактична адреса (місцезнаходження) учасника</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20B16872" w14:textId="77777777" w:rsidR="001E568E" w:rsidRDefault="001E568E">
            <w:pPr>
              <w:widowControl w:val="0"/>
              <w:spacing w:after="0" w:line="240" w:lineRule="auto"/>
              <w:ind w:hanging="2"/>
              <w:jc w:val="both"/>
              <w:rPr>
                <w:rFonts w:ascii="Times New Roman" w:eastAsia="Times New Roman" w:hAnsi="Times New Roman" w:cs="Times New Roman"/>
                <w:sz w:val="24"/>
                <w:szCs w:val="24"/>
              </w:rPr>
            </w:pPr>
          </w:p>
        </w:tc>
      </w:tr>
      <w:tr w:rsidR="001E568E" w14:paraId="2C919C05" w14:textId="77777777">
        <w:trPr>
          <w:trHeight w:val="154"/>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1F9217AE" w14:textId="77777777" w:rsidR="001E568E" w:rsidRDefault="008E2303">
            <w:pPr>
              <w:widowControl w:val="0"/>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42A33C49" w14:textId="77777777" w:rsidR="001E568E" w:rsidRDefault="008E2303">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 факс  учасника</w:t>
            </w:r>
          </w:p>
          <w:p w14:paraId="0B4CA0B4" w14:textId="77777777" w:rsidR="001E568E" w:rsidRDefault="001E568E">
            <w:pPr>
              <w:widowControl w:val="0"/>
              <w:spacing w:after="0" w:line="240" w:lineRule="auto"/>
              <w:jc w:val="both"/>
              <w:rPr>
                <w:rFonts w:ascii="Times New Roman" w:eastAsia="Times New Roman" w:hAnsi="Times New Roman" w:cs="Times New Roman"/>
                <w:sz w:val="24"/>
                <w:szCs w:val="24"/>
              </w:rPr>
            </w:pP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15BDC740" w14:textId="77777777" w:rsidR="001E568E" w:rsidRDefault="001E568E">
            <w:pPr>
              <w:widowControl w:val="0"/>
              <w:spacing w:after="0" w:line="240" w:lineRule="auto"/>
              <w:ind w:hanging="2"/>
              <w:jc w:val="both"/>
              <w:rPr>
                <w:rFonts w:ascii="Times New Roman" w:eastAsia="Times New Roman" w:hAnsi="Times New Roman" w:cs="Times New Roman"/>
                <w:sz w:val="24"/>
                <w:szCs w:val="24"/>
              </w:rPr>
            </w:pPr>
          </w:p>
        </w:tc>
      </w:tr>
      <w:tr w:rsidR="001E568E" w14:paraId="4A121E57" w14:textId="77777777">
        <w:trPr>
          <w:trHeight w:val="218"/>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691B4760" w14:textId="77777777" w:rsidR="001E568E" w:rsidRDefault="008E2303">
            <w:pPr>
              <w:widowControl w:val="0"/>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568E2CBA" w14:textId="77777777" w:rsidR="001E568E" w:rsidRDefault="008E2303">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адреса  учасника</w:t>
            </w:r>
          </w:p>
          <w:p w14:paraId="2756C944" w14:textId="77777777" w:rsidR="001E568E" w:rsidRDefault="008E2303">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47740C8B" w14:textId="77777777" w:rsidR="001E568E" w:rsidRDefault="001E568E">
            <w:pPr>
              <w:widowControl w:val="0"/>
              <w:spacing w:after="0" w:line="240" w:lineRule="auto"/>
              <w:ind w:hanging="2"/>
              <w:jc w:val="both"/>
              <w:rPr>
                <w:rFonts w:ascii="Times New Roman" w:eastAsia="Times New Roman" w:hAnsi="Times New Roman" w:cs="Times New Roman"/>
                <w:sz w:val="24"/>
                <w:szCs w:val="24"/>
              </w:rPr>
            </w:pPr>
          </w:p>
        </w:tc>
      </w:tr>
      <w:tr w:rsidR="001E568E" w14:paraId="38F4EAEE" w14:textId="77777777">
        <w:trPr>
          <w:trHeight w:val="452"/>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3422D463" w14:textId="77777777" w:rsidR="001E568E" w:rsidRDefault="008E2303">
            <w:pPr>
              <w:widowControl w:val="0"/>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373A9935" w14:textId="77777777" w:rsidR="001E568E" w:rsidRDefault="008E2303">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 Учасника</w:t>
            </w:r>
          </w:p>
          <w:p w14:paraId="5E14456B" w14:textId="77777777" w:rsidR="001E568E" w:rsidRDefault="001E568E">
            <w:pPr>
              <w:widowControl w:val="0"/>
              <w:spacing w:after="0" w:line="240" w:lineRule="auto"/>
              <w:ind w:hanging="2"/>
              <w:jc w:val="both"/>
              <w:rPr>
                <w:rFonts w:ascii="Times New Roman" w:eastAsia="Times New Roman" w:hAnsi="Times New Roman" w:cs="Times New Roman"/>
                <w:sz w:val="24"/>
                <w:szCs w:val="24"/>
              </w:rPr>
            </w:pPr>
          </w:p>
          <w:p w14:paraId="4AB7F86E" w14:textId="77777777" w:rsidR="001E568E" w:rsidRDefault="001E568E">
            <w:pPr>
              <w:widowControl w:val="0"/>
              <w:spacing w:after="0" w:line="240" w:lineRule="auto"/>
              <w:ind w:hanging="2"/>
              <w:jc w:val="both"/>
              <w:rPr>
                <w:rFonts w:ascii="Times New Roman" w:eastAsia="Times New Roman" w:hAnsi="Times New Roman" w:cs="Times New Roman"/>
                <w:sz w:val="24"/>
                <w:szCs w:val="24"/>
              </w:rPr>
            </w:pPr>
          </w:p>
          <w:p w14:paraId="0EC276A5" w14:textId="77777777" w:rsidR="001E568E" w:rsidRDefault="001E568E">
            <w:pPr>
              <w:widowControl w:val="0"/>
              <w:spacing w:after="0" w:line="240" w:lineRule="auto"/>
              <w:ind w:hanging="2"/>
              <w:jc w:val="both"/>
              <w:rPr>
                <w:rFonts w:ascii="Times New Roman" w:eastAsia="Times New Roman" w:hAnsi="Times New Roman" w:cs="Times New Roman"/>
                <w:sz w:val="24"/>
                <w:szCs w:val="24"/>
              </w:rPr>
            </w:pP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554E53E2" w14:textId="77777777" w:rsidR="001E568E" w:rsidRDefault="001E568E">
            <w:pPr>
              <w:widowControl w:val="0"/>
              <w:spacing w:after="0" w:line="240" w:lineRule="auto"/>
              <w:ind w:hanging="2"/>
              <w:jc w:val="both"/>
              <w:rPr>
                <w:rFonts w:ascii="Times New Roman" w:eastAsia="Times New Roman" w:hAnsi="Times New Roman" w:cs="Times New Roman"/>
                <w:sz w:val="24"/>
                <w:szCs w:val="24"/>
              </w:rPr>
            </w:pPr>
          </w:p>
        </w:tc>
      </w:tr>
      <w:tr w:rsidR="001E568E" w14:paraId="121EE9E0" w14:textId="77777777">
        <w:trPr>
          <w:trHeight w:val="995"/>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26E58088" w14:textId="77777777" w:rsidR="001E568E" w:rsidRDefault="008E2303">
            <w:pPr>
              <w:widowControl w:val="0"/>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5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4D80B39A" w14:textId="77777777" w:rsidR="001E568E" w:rsidRDefault="008E2303">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Учасника</w:t>
            </w:r>
          </w:p>
          <w:p w14:paraId="5D76FEC0" w14:textId="77777777" w:rsidR="001E568E" w:rsidRDefault="008E2303">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посада згідно з установчими документами;</w:t>
            </w:r>
          </w:p>
          <w:p w14:paraId="3917E37E" w14:textId="77777777" w:rsidR="001E568E" w:rsidRDefault="008E2303">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по батькові;</w:t>
            </w:r>
          </w:p>
          <w:p w14:paraId="647F2726" w14:textId="77777777" w:rsidR="001E568E" w:rsidRDefault="008E2303">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-контактні телефони (в тому числі мобільний).</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7D0DB67E" w14:textId="77777777" w:rsidR="001E568E" w:rsidRDefault="001E568E">
            <w:pPr>
              <w:widowControl w:val="0"/>
              <w:spacing w:after="0" w:line="240" w:lineRule="auto"/>
              <w:ind w:hanging="2"/>
              <w:jc w:val="both"/>
              <w:rPr>
                <w:rFonts w:ascii="Times New Roman" w:eastAsia="Times New Roman" w:hAnsi="Times New Roman" w:cs="Times New Roman"/>
                <w:sz w:val="24"/>
                <w:szCs w:val="24"/>
              </w:rPr>
            </w:pPr>
          </w:p>
        </w:tc>
      </w:tr>
      <w:tr w:rsidR="001E568E" w14:paraId="2D88B1F2" w14:textId="77777777">
        <w:trPr>
          <w:trHeight w:val="995"/>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46FEF1A5" w14:textId="77777777" w:rsidR="001E568E" w:rsidRDefault="008E2303">
            <w:pPr>
              <w:widowControl w:val="0"/>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5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tcPr>
          <w:p w14:paraId="3D89146B" w14:textId="77777777" w:rsidR="001E568E" w:rsidRDefault="008E2303">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Інші відомості про учасника (не </w:t>
            </w:r>
            <w:proofErr w:type="spellStart"/>
            <w:r>
              <w:rPr>
                <w:rFonts w:ascii="Times New Roman" w:eastAsia="Times New Roman" w:hAnsi="Times New Roman" w:cs="Times New Roman"/>
                <w:sz w:val="24"/>
                <w:szCs w:val="24"/>
              </w:rPr>
              <w:t>обовʼязкове</w:t>
            </w:r>
            <w:proofErr w:type="spellEnd"/>
            <w:r>
              <w:rPr>
                <w:rFonts w:ascii="Times New Roman" w:eastAsia="Times New Roman" w:hAnsi="Times New Roman" w:cs="Times New Roman"/>
                <w:sz w:val="24"/>
                <w:szCs w:val="24"/>
              </w:rPr>
              <w:t xml:space="preserve"> поле)</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tcPr>
          <w:p w14:paraId="4EE11FAB" w14:textId="77777777" w:rsidR="001E568E" w:rsidRDefault="001E568E">
            <w:pPr>
              <w:widowControl w:val="0"/>
              <w:spacing w:after="0" w:line="240" w:lineRule="auto"/>
              <w:ind w:hanging="2"/>
              <w:jc w:val="both"/>
              <w:rPr>
                <w:rFonts w:ascii="Times New Roman" w:eastAsia="Times New Roman" w:hAnsi="Times New Roman" w:cs="Times New Roman"/>
                <w:sz w:val="24"/>
                <w:szCs w:val="24"/>
              </w:rPr>
            </w:pPr>
          </w:p>
        </w:tc>
      </w:tr>
    </w:tbl>
    <w:p w14:paraId="701F6E0C" w14:textId="77777777" w:rsidR="001E568E" w:rsidRDefault="008E2303">
      <w:pPr>
        <w:widowControl w:val="0"/>
        <w:shd w:val="clear" w:color="auto" w:fill="FFFFFF"/>
        <w:spacing w:before="240" w:after="24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             </w:t>
      </w:r>
      <w:r>
        <w:rPr>
          <w:rFonts w:ascii="Times New Roman" w:eastAsia="Times New Roman" w:hAnsi="Times New Roman" w:cs="Times New Roman"/>
          <w:sz w:val="24"/>
          <w:szCs w:val="24"/>
        </w:rPr>
        <w:tab/>
        <w:t xml:space="preserve">__________________                   </w:t>
      </w:r>
      <w:r>
        <w:rPr>
          <w:rFonts w:ascii="Times New Roman" w:eastAsia="Times New Roman" w:hAnsi="Times New Roman" w:cs="Times New Roman"/>
          <w:sz w:val="24"/>
          <w:szCs w:val="24"/>
        </w:rPr>
        <w:tab/>
        <w:t>____________________</w:t>
      </w:r>
    </w:p>
    <w:p w14:paraId="00CDBA19" w14:textId="77777777" w:rsidR="001E568E" w:rsidRDefault="008E2303">
      <w:pPr>
        <w:widowControl w:val="0"/>
        <w:shd w:val="clear" w:color="auto" w:fill="FFFFFF"/>
        <w:spacing w:before="240" w:after="240"/>
        <w:ind w:hanging="2"/>
        <w:jc w:val="both"/>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Посада           </w:t>
      </w:r>
      <w:r>
        <w:rPr>
          <w:rFonts w:ascii="Times New Roman" w:eastAsia="Times New Roman" w:hAnsi="Times New Roman" w:cs="Times New Roman"/>
          <w:i/>
          <w:sz w:val="24"/>
          <w:szCs w:val="24"/>
        </w:rPr>
        <w:tab/>
        <w:t xml:space="preserve">                     Підпис / М.П.</w:t>
      </w:r>
    </w:p>
    <w:p w14:paraId="2A67D366" w14:textId="206EDA42" w:rsidR="00BD5AF1" w:rsidRDefault="00BD5AF1">
      <w:pPr>
        <w:spacing w:after="0"/>
        <w:ind w:left="5245"/>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C25AD0B" w14:textId="77777777" w:rsidR="001E568E" w:rsidRDefault="008E2303">
      <w:pPr>
        <w:spacing w:after="0"/>
        <w:ind w:left="524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2</w:t>
      </w:r>
    </w:p>
    <w:p w14:paraId="7C6C79A6" w14:textId="77777777" w:rsidR="001E568E" w:rsidRDefault="008E2303">
      <w:pPr>
        <w:spacing w:after="0"/>
        <w:ind w:left="5245"/>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 тендерної документації </w:t>
      </w:r>
    </w:p>
    <w:p w14:paraId="6883E2D8" w14:textId="77777777" w:rsidR="001E568E" w:rsidRDefault="008E2303">
      <w:pPr>
        <w:shd w:val="clear" w:color="auto" w:fill="FFFFFF"/>
        <w:spacing w:before="240" w:after="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Перелік документів для переможця процедури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що надаються для підтвердження відсутності підстав визначених статтею 17 Закону, а також документи, що надаються для укладання договору про закупівлю</w:t>
      </w:r>
    </w:p>
    <w:p w14:paraId="26A256F5" w14:textId="77777777" w:rsidR="001E568E" w:rsidRDefault="008E2303">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а саме:</w:t>
      </w:r>
    </w:p>
    <w:p w14:paraId="3CEEAA5A" w14:textId="77777777" w:rsidR="001E568E" w:rsidRDefault="008E2303">
      <w:pPr>
        <w:numPr>
          <w:ilvl w:val="0"/>
          <w:numId w:val="2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0A2520" w14:textId="77777777" w:rsidR="001E568E" w:rsidRDefault="008E2303">
      <w:pPr>
        <w:numPr>
          <w:ilvl w:val="0"/>
          <w:numId w:val="2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F3EFBB7" w14:textId="77777777" w:rsidR="001E568E" w:rsidRDefault="008E2303">
      <w:pPr>
        <w:numPr>
          <w:ilvl w:val="0"/>
          <w:numId w:val="2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E4B7312" w14:textId="77777777" w:rsidR="001E568E" w:rsidRDefault="008E2303">
      <w:pPr>
        <w:numPr>
          <w:ilvl w:val="0"/>
          <w:numId w:val="22"/>
        </w:num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8A6057" w14:textId="77777777" w:rsidR="001E568E" w:rsidRDefault="008E2303">
      <w:pPr>
        <w:numPr>
          <w:ilvl w:val="0"/>
          <w:numId w:val="22"/>
        </w:numPr>
        <w:shd w:val="clear" w:color="auto" w:fill="FFFFFF"/>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A9ECB89" w14:textId="77777777" w:rsidR="001E568E" w:rsidRDefault="008E2303">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18F3301F" w14:textId="3EB92507" w:rsidR="00BD5AF1" w:rsidRDefault="008E2303">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00BD5AF1">
        <w:rPr>
          <w:rFonts w:ascii="Times New Roman" w:eastAsia="Times New Roman" w:hAnsi="Times New Roman" w:cs="Times New Roman"/>
          <w:sz w:val="24"/>
          <w:szCs w:val="24"/>
        </w:rPr>
        <w:br w:type="page"/>
      </w:r>
    </w:p>
    <w:p w14:paraId="4489D793" w14:textId="77777777" w:rsidR="001E568E" w:rsidRDefault="008E2303">
      <w:pPr>
        <w:spacing w:after="0"/>
        <w:ind w:left="524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3 </w:t>
      </w:r>
    </w:p>
    <w:p w14:paraId="771FF2B9" w14:textId="77777777" w:rsidR="001E568E" w:rsidRDefault="008E2303">
      <w:pPr>
        <w:spacing w:after="0"/>
        <w:ind w:left="5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тендерної документації </w:t>
      </w:r>
    </w:p>
    <w:p w14:paraId="1FAF989F" w14:textId="77777777" w:rsidR="001E568E" w:rsidRDefault="008E2303">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Подається у наведеному нижче вигляді.</w:t>
      </w:r>
    </w:p>
    <w:p w14:paraId="2E7ED784" w14:textId="77777777" w:rsidR="001E568E" w:rsidRDefault="008E2303">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Учасник не повинен відступати від даної форми.</w:t>
      </w:r>
    </w:p>
    <w:p w14:paraId="531EAEEE" w14:textId="77777777" w:rsidR="001E568E" w:rsidRDefault="008E2303">
      <w:pPr>
        <w:spacing w:after="0"/>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На фірмовому бланку Учасника (у разі наявності).</w:t>
      </w:r>
    </w:p>
    <w:p w14:paraId="5B29C158" w14:textId="77777777" w:rsidR="001E568E" w:rsidRDefault="001E568E">
      <w:pPr>
        <w:spacing w:after="0"/>
        <w:ind w:left="5670"/>
        <w:jc w:val="both"/>
        <w:rPr>
          <w:rFonts w:ascii="Times New Roman" w:eastAsia="Times New Roman" w:hAnsi="Times New Roman" w:cs="Times New Roman"/>
          <w:i/>
          <w:sz w:val="24"/>
          <w:szCs w:val="24"/>
        </w:rPr>
      </w:pPr>
    </w:p>
    <w:p w14:paraId="6BEB217C" w14:textId="77777777" w:rsidR="001E568E" w:rsidRDefault="008E2303">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Технічні, якісні та кількісні характеристики предмета закупівлі</w:t>
      </w:r>
    </w:p>
    <w:p w14:paraId="36708E0E" w14:textId="77777777" w:rsidR="001E568E" w:rsidRDefault="001E568E">
      <w:pPr>
        <w:spacing w:after="0"/>
        <w:jc w:val="center"/>
        <w:rPr>
          <w:rFonts w:ascii="Times New Roman" w:eastAsia="Times New Roman" w:hAnsi="Times New Roman" w:cs="Times New Roman"/>
          <w:b/>
          <w:sz w:val="24"/>
          <w:szCs w:val="24"/>
          <w:u w:val="single"/>
        </w:rPr>
      </w:pPr>
    </w:p>
    <w:p w14:paraId="17067A3E" w14:textId="77777777" w:rsidR="001E568E" w:rsidRDefault="008E230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Послуги </w:t>
      </w:r>
      <w:proofErr w:type="spellStart"/>
      <w:r>
        <w:rPr>
          <w:rFonts w:ascii="Times New Roman" w:eastAsia="Times New Roman" w:hAnsi="Times New Roman" w:cs="Times New Roman"/>
          <w:b/>
          <w:sz w:val="24"/>
          <w:szCs w:val="24"/>
        </w:rPr>
        <w:t>їдалень</w:t>
      </w:r>
      <w:proofErr w:type="spellEnd"/>
      <w:r>
        <w:rPr>
          <w:rFonts w:ascii="Times New Roman" w:eastAsia="Times New Roman" w:hAnsi="Times New Roman" w:cs="Times New Roman"/>
          <w:b/>
          <w:sz w:val="24"/>
          <w:szCs w:val="24"/>
        </w:rPr>
        <w:t xml:space="preserve"> для КДМЛ ім. М. В. Лисенка</w:t>
      </w:r>
    </w:p>
    <w:p w14:paraId="6E8C571D" w14:textId="77777777" w:rsidR="001E568E" w:rsidRDefault="008E230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(ДК 021-2015 (CPV) - 55524000-9 – </w:t>
      </w:r>
      <w:proofErr w:type="spellStart"/>
      <w:r>
        <w:rPr>
          <w:rFonts w:ascii="Times New Roman" w:eastAsia="Times New Roman" w:hAnsi="Times New Roman" w:cs="Times New Roman"/>
          <w:b/>
          <w:sz w:val="24"/>
          <w:szCs w:val="24"/>
        </w:rPr>
        <w:t>Кейтерингові</w:t>
      </w:r>
      <w:proofErr w:type="spellEnd"/>
      <w:r>
        <w:rPr>
          <w:rFonts w:ascii="Times New Roman" w:eastAsia="Times New Roman" w:hAnsi="Times New Roman" w:cs="Times New Roman"/>
          <w:b/>
          <w:sz w:val="24"/>
          <w:szCs w:val="24"/>
        </w:rPr>
        <w:t xml:space="preserve"> послуги для шкіл)</w:t>
      </w:r>
    </w:p>
    <w:p w14:paraId="18F6F563" w14:textId="77777777" w:rsidR="001E568E" w:rsidRDefault="001E568E">
      <w:pPr>
        <w:spacing w:after="0"/>
        <w:jc w:val="center"/>
        <w:rPr>
          <w:rFonts w:ascii="Times New Roman" w:eastAsia="Times New Roman" w:hAnsi="Times New Roman" w:cs="Times New Roman"/>
          <w:b/>
          <w:sz w:val="24"/>
          <w:szCs w:val="24"/>
        </w:rPr>
      </w:pPr>
    </w:p>
    <w:p w14:paraId="5530A890" w14:textId="77777777" w:rsidR="001E568E" w:rsidRDefault="008E2303">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до предмету закупівлі:</w:t>
      </w:r>
    </w:p>
    <w:p w14:paraId="46BF6EBC" w14:textId="77777777" w:rsidR="001E568E" w:rsidRDefault="008E2303">
      <w:pPr>
        <w:numPr>
          <w:ilvl w:val="0"/>
          <w:numId w:val="23"/>
        </w:numPr>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складатись з урахуванням особливостей, зазначених в тендерній документації;</w:t>
      </w:r>
    </w:p>
    <w:p w14:paraId="3907F4A5" w14:textId="4780E078" w:rsidR="001E568E" w:rsidRDefault="008E2303">
      <w:pPr>
        <w:numPr>
          <w:ilvl w:val="0"/>
          <w:numId w:val="23"/>
        </w:numPr>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Послуги з </w:t>
      </w:r>
      <w:r>
        <w:rPr>
          <w:rFonts w:ascii="Times New Roman" w:eastAsia="Times New Roman" w:hAnsi="Times New Roman" w:cs="Times New Roman"/>
          <w:color w:val="000000"/>
          <w:sz w:val="24"/>
          <w:szCs w:val="24"/>
        </w:rPr>
        <w:t xml:space="preserve">організації комплексного гарячого харчування учнів надаються </w:t>
      </w:r>
      <w:r>
        <w:rPr>
          <w:rFonts w:ascii="Times New Roman" w:eastAsia="Times New Roman" w:hAnsi="Times New Roman" w:cs="Times New Roman"/>
          <w:b/>
          <w:color w:val="000000"/>
          <w:sz w:val="24"/>
          <w:szCs w:val="24"/>
        </w:rPr>
        <w:t xml:space="preserve">з моменту укладання Договору </w:t>
      </w: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b/>
          <w:color w:val="000000"/>
          <w:sz w:val="24"/>
          <w:szCs w:val="24"/>
        </w:rPr>
        <w:t>3</w:t>
      </w:r>
      <w:r w:rsidR="006C11B8">
        <w:rPr>
          <w:rFonts w:ascii="Times New Roman" w:eastAsia="Times New Roman" w:hAnsi="Times New Roman" w:cs="Times New Roman"/>
          <w:b/>
          <w:color w:val="000000"/>
          <w:sz w:val="24"/>
          <w:szCs w:val="24"/>
          <w:lang w:val="en-US"/>
        </w:rPr>
        <w:t>1</w:t>
      </w:r>
      <w:r>
        <w:rPr>
          <w:rFonts w:ascii="Times New Roman" w:eastAsia="Times New Roman" w:hAnsi="Times New Roman" w:cs="Times New Roman"/>
          <w:b/>
          <w:color w:val="000000"/>
          <w:sz w:val="24"/>
          <w:szCs w:val="24"/>
        </w:rPr>
        <w:t>.</w:t>
      </w:r>
      <w:r w:rsidR="006C11B8">
        <w:rPr>
          <w:rFonts w:ascii="Times New Roman" w:eastAsia="Times New Roman" w:hAnsi="Times New Roman" w:cs="Times New Roman"/>
          <w:b/>
          <w:color w:val="000000"/>
          <w:sz w:val="24"/>
          <w:szCs w:val="24"/>
          <w:lang w:val="en-US"/>
        </w:rPr>
        <w:t>12</w:t>
      </w:r>
      <w:r>
        <w:rPr>
          <w:rFonts w:ascii="Times New Roman" w:eastAsia="Times New Roman" w:hAnsi="Times New Roman" w:cs="Times New Roman"/>
          <w:b/>
          <w:color w:val="000000"/>
          <w:sz w:val="24"/>
          <w:szCs w:val="24"/>
        </w:rPr>
        <w:t>.202</w:t>
      </w:r>
      <w:r w:rsidR="00BD5AF1">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року </w:t>
      </w:r>
      <w:r>
        <w:rPr>
          <w:rFonts w:ascii="Times New Roman" w:eastAsia="Times New Roman" w:hAnsi="Times New Roman" w:cs="Times New Roman"/>
          <w:color w:val="000000"/>
          <w:sz w:val="24"/>
          <w:szCs w:val="24"/>
        </w:rPr>
        <w:t>за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місцем надання послуг: </w:t>
      </w:r>
      <w:r>
        <w:rPr>
          <w:rFonts w:ascii="Times New Roman" w:eastAsia="Times New Roman" w:hAnsi="Times New Roman" w:cs="Times New Roman"/>
          <w:b/>
          <w:sz w:val="24"/>
          <w:szCs w:val="24"/>
        </w:rPr>
        <w:t>04112,  м. Київ,</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вул. Паркова-</w:t>
      </w:r>
      <w:proofErr w:type="spellStart"/>
      <w:r>
        <w:rPr>
          <w:rFonts w:ascii="Times New Roman" w:eastAsia="Times New Roman" w:hAnsi="Times New Roman" w:cs="Times New Roman"/>
          <w:b/>
          <w:sz w:val="24"/>
          <w:szCs w:val="24"/>
        </w:rPr>
        <w:t>Сирецька</w:t>
      </w:r>
      <w:proofErr w:type="spellEnd"/>
      <w:r>
        <w:rPr>
          <w:rFonts w:ascii="Times New Roman" w:eastAsia="Times New Roman" w:hAnsi="Times New Roman" w:cs="Times New Roman"/>
          <w:b/>
          <w:sz w:val="24"/>
          <w:szCs w:val="24"/>
        </w:rPr>
        <w:t>, 4.</w:t>
      </w:r>
    </w:p>
    <w:p w14:paraId="01412953" w14:textId="77777777" w:rsidR="001E568E" w:rsidRDefault="001E568E">
      <w:pPr>
        <w:spacing w:after="0"/>
        <w:jc w:val="both"/>
        <w:rPr>
          <w:rFonts w:ascii="Times New Roman" w:eastAsia="Times New Roman" w:hAnsi="Times New Roman" w:cs="Times New Roman"/>
          <w:sz w:val="24"/>
          <w:szCs w:val="24"/>
        </w:rPr>
      </w:pPr>
    </w:p>
    <w:p w14:paraId="3BDAFE4A" w14:textId="77777777" w:rsidR="001E568E" w:rsidRDefault="008E23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Харчування здобувачів освіти/дітей повинно повністю відповідати фізіологічній потребі дитячого організму у поживних речовинах та енергії відповідно до статево-вікових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14:paraId="5B5A2C02" w14:textId="77777777" w:rsidR="001E568E" w:rsidRDefault="008E2303">
      <w:pPr>
        <w:spacing w:after="0" w:line="240" w:lineRule="auto"/>
        <w:ind w:firstLine="709"/>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Кількість учнів може змінюватись відповідно до фактичного відвідування.</w:t>
      </w:r>
    </w:p>
    <w:p w14:paraId="2D5726D7" w14:textId="77777777" w:rsidR="001E568E" w:rsidRDefault="008E23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також враховує, що протягом року змінюється віковий та кількісний склад здобувачів освіти/дітей, а також необхідність в організації дієтичного та, можливо, лікувального харчування, тому можливі зміни в кількості здобувачів освіти/дітей в кожній віковій групі та потребі у дієтичному та лікувальному харчуванні.</w:t>
      </w:r>
    </w:p>
    <w:p w14:paraId="0379BEFB" w14:textId="77777777" w:rsidR="001E568E" w:rsidRDefault="008E2303">
      <w:pPr>
        <w:spacing w:after="0" w:line="240" w:lineRule="auto"/>
        <w:ind w:firstLine="709"/>
        <w:jc w:val="both"/>
        <w:rPr>
          <w:rFonts w:ascii="Times New Roman" w:eastAsia="Times New Roman" w:hAnsi="Times New Roman" w:cs="Times New Roman"/>
          <w:sz w:val="24"/>
          <w:szCs w:val="24"/>
          <w:highlight w:val="white"/>
        </w:rPr>
      </w:pPr>
      <w:bookmarkStart w:id="0" w:name="_heading=h.1fob9te" w:colFirst="0" w:colLast="0"/>
      <w:bookmarkEnd w:id="0"/>
      <w:r>
        <w:rPr>
          <w:rFonts w:ascii="Times New Roman" w:eastAsia="Times New Roman" w:hAnsi="Times New Roman" w:cs="Times New Roman"/>
          <w:sz w:val="24"/>
          <w:szCs w:val="24"/>
          <w:highlight w:val="white"/>
        </w:rPr>
        <w:t>Учасник має врахувати та суворо дотримуватися графіку харчування здобувачів освіти.</w:t>
      </w:r>
    </w:p>
    <w:p w14:paraId="70A0517D" w14:textId="77777777" w:rsidR="001E568E" w:rsidRDefault="008E230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w:t>
      </w:r>
    </w:p>
    <w:p w14:paraId="51630BFD" w14:textId="77777777" w:rsidR="001E568E" w:rsidRDefault="008E23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Виробничі приміщення Учасника мають бути укомплектовані кваліфікованими кадрами, з обов’язковим проходженням ними медичних оглядів відповідно до норм чинного законодавства України. А також наявність в Учасника кваліфікованих кадрів з обов’язковим проходженням ними медичних оглядів відповідно до норм чинного законодавства України, які будуть безпосередньо здійснювати доставку та видачу готових страв, продуктів страв (водія, експедитора, за наявності вантажника тощо).</w:t>
      </w:r>
    </w:p>
    <w:p w14:paraId="5FCFD22F" w14:textId="77777777" w:rsidR="001E568E" w:rsidRDefault="008E23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p>
    <w:p w14:paraId="42BF36C8" w14:textId="77777777" w:rsidR="001E568E" w:rsidRDefault="008E23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забезпечує суворе дотримання правил приймання продуктів, які використовуються під час надання </w:t>
      </w:r>
      <w:proofErr w:type="spellStart"/>
      <w:r>
        <w:rPr>
          <w:rFonts w:ascii="Times New Roman" w:eastAsia="Times New Roman" w:hAnsi="Times New Roman" w:cs="Times New Roman"/>
          <w:sz w:val="24"/>
          <w:szCs w:val="24"/>
        </w:rPr>
        <w:t>кейтерингових</w:t>
      </w:r>
      <w:proofErr w:type="spellEnd"/>
      <w:r>
        <w:rPr>
          <w:rFonts w:ascii="Times New Roman" w:eastAsia="Times New Roman" w:hAnsi="Times New Roman" w:cs="Times New Roman"/>
          <w:sz w:val="24"/>
          <w:szCs w:val="24"/>
        </w:rPr>
        <w:t xml:space="preserve"> послуг, а також умов і строків зберігання і реалізації продуктів, що швидко псуються. Продукти харчування, які використовуються під час надання </w:t>
      </w:r>
      <w:proofErr w:type="spellStart"/>
      <w:r>
        <w:rPr>
          <w:rFonts w:ascii="Times New Roman" w:eastAsia="Times New Roman" w:hAnsi="Times New Roman" w:cs="Times New Roman"/>
          <w:sz w:val="24"/>
          <w:szCs w:val="24"/>
        </w:rPr>
        <w:t>кейтерингових</w:t>
      </w:r>
      <w:proofErr w:type="spellEnd"/>
      <w:r>
        <w:rPr>
          <w:rFonts w:ascii="Times New Roman" w:eastAsia="Times New Roman" w:hAnsi="Times New Roman" w:cs="Times New Roman"/>
          <w:sz w:val="24"/>
          <w:szCs w:val="24"/>
        </w:rPr>
        <w:t xml:space="preserve"> послуг повинні мати, зокрема, упаковку (тару), кожна партія пронумерована, тобто на упаковці (тарі) повинна бути зазначена дата виготовлення, термін зберігання та термін реалізації, назва виробника. Учасник забезпечує належне санітарне утримання виробничих приміщень, обладнання та інвентарю.</w:t>
      </w:r>
    </w:p>
    <w:p w14:paraId="3CA56B1A" w14:textId="77777777" w:rsidR="001E568E" w:rsidRDefault="008E23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Приготування калорійних високоякісних страв повинно здійснюватися з використанням сировини, </w:t>
      </w:r>
      <w:r>
        <w:rPr>
          <w:rFonts w:ascii="Times New Roman" w:eastAsia="Times New Roman" w:hAnsi="Times New Roman" w:cs="Times New Roman"/>
          <w:sz w:val="24"/>
          <w:szCs w:val="24"/>
          <w:highlight w:val="white"/>
        </w:rPr>
        <w:t>яка повинна відповідати вимогам чинного законодавства України</w:t>
      </w:r>
      <w:r>
        <w:rPr>
          <w:rFonts w:ascii="Times New Roman" w:eastAsia="Times New Roman" w:hAnsi="Times New Roman" w:cs="Times New Roman"/>
          <w:sz w:val="24"/>
          <w:szCs w:val="24"/>
        </w:rPr>
        <w:t xml:space="preserve"> та з чітким дотриманням термінів реалізації з використанням власної матеріально-технічної бази Учасника, готові страви та вироби повинні доставлятись безпосередньо до місця закладу освіти згідно договору про закупівлю.</w:t>
      </w:r>
    </w:p>
    <w:p w14:paraId="310A931F" w14:textId="77777777" w:rsidR="001E568E" w:rsidRDefault="008E2303">
      <w:pPr>
        <w:spacing w:after="0" w:line="240" w:lineRule="auto"/>
        <w:ind w:firstLine="709"/>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Під час надання послуг Учасник забезпечує безперешкодний доступ на харчоблок працівникам Замовника, здійснюючи контроль і нагляд, для проведення перевірки </w:t>
      </w:r>
      <w:r>
        <w:rPr>
          <w:rFonts w:ascii="Times New Roman" w:eastAsia="Times New Roman" w:hAnsi="Times New Roman" w:cs="Times New Roman"/>
          <w:sz w:val="24"/>
          <w:szCs w:val="24"/>
        </w:rPr>
        <w:lastRenderedPageBreak/>
        <w:t>відповідності зберігання, транспортування, реалізації і використання харчових продуктів та/або готових страв та виробів.</w:t>
      </w:r>
    </w:p>
    <w:p w14:paraId="7DBADB75" w14:textId="77777777" w:rsidR="001E568E" w:rsidRDefault="008E2303">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 метою проведення щоденного бракеражу харчових продуктів та/або готових страв і виробів, що постачаються у заклад освіти, відповідним наказом керівника закладу освіти створюється </w:t>
      </w:r>
      <w:proofErr w:type="spellStart"/>
      <w:r>
        <w:rPr>
          <w:rFonts w:ascii="Times New Roman" w:eastAsia="Times New Roman" w:hAnsi="Times New Roman" w:cs="Times New Roman"/>
          <w:sz w:val="24"/>
          <w:szCs w:val="24"/>
          <w:highlight w:val="white"/>
        </w:rPr>
        <w:t>бракеражна</w:t>
      </w:r>
      <w:proofErr w:type="spellEnd"/>
      <w:r>
        <w:rPr>
          <w:rFonts w:ascii="Times New Roman" w:eastAsia="Times New Roman" w:hAnsi="Times New Roman" w:cs="Times New Roman"/>
          <w:sz w:val="24"/>
          <w:szCs w:val="24"/>
          <w:highlight w:val="white"/>
        </w:rPr>
        <w:t xml:space="preserve"> комісія. Відповідно до п.19 постанови Кабінету Міністрів України від 24 березня 2021 р. № 305 керівник закладу освіти забезпечує своєчасне планування та організацію харчування у закладі, координує роботу </w:t>
      </w:r>
      <w:proofErr w:type="spellStart"/>
      <w:r>
        <w:rPr>
          <w:rFonts w:ascii="Times New Roman" w:eastAsia="Times New Roman" w:hAnsi="Times New Roman" w:cs="Times New Roman"/>
          <w:sz w:val="24"/>
          <w:szCs w:val="24"/>
          <w:highlight w:val="white"/>
        </w:rPr>
        <w:t>бракеражної</w:t>
      </w:r>
      <w:proofErr w:type="spellEnd"/>
      <w:r>
        <w:rPr>
          <w:rFonts w:ascii="Times New Roman" w:eastAsia="Times New Roman" w:hAnsi="Times New Roman" w:cs="Times New Roman"/>
          <w:sz w:val="24"/>
          <w:szCs w:val="24"/>
          <w:highlight w:val="white"/>
        </w:rPr>
        <w:t xml:space="preserve"> комісії та визначає склад </w:t>
      </w:r>
      <w:proofErr w:type="spellStart"/>
      <w:r>
        <w:rPr>
          <w:rFonts w:ascii="Times New Roman" w:eastAsia="Times New Roman" w:hAnsi="Times New Roman" w:cs="Times New Roman"/>
          <w:sz w:val="24"/>
          <w:szCs w:val="24"/>
          <w:highlight w:val="white"/>
        </w:rPr>
        <w:t>бракеражної</w:t>
      </w:r>
      <w:proofErr w:type="spellEnd"/>
      <w:r>
        <w:rPr>
          <w:rFonts w:ascii="Times New Roman" w:eastAsia="Times New Roman" w:hAnsi="Times New Roman" w:cs="Times New Roman"/>
          <w:sz w:val="24"/>
          <w:szCs w:val="24"/>
          <w:highlight w:val="white"/>
        </w:rPr>
        <w:t xml:space="preserve"> комісії відповідно до чинного законодавства України. </w:t>
      </w:r>
      <w:proofErr w:type="spellStart"/>
      <w:r>
        <w:rPr>
          <w:rFonts w:ascii="Times New Roman" w:eastAsia="Times New Roman" w:hAnsi="Times New Roman" w:cs="Times New Roman"/>
          <w:sz w:val="24"/>
          <w:szCs w:val="24"/>
          <w:highlight w:val="white"/>
        </w:rPr>
        <w:t>Бракеражна</w:t>
      </w:r>
      <w:proofErr w:type="spellEnd"/>
      <w:r>
        <w:rPr>
          <w:rFonts w:ascii="Times New Roman" w:eastAsia="Times New Roman" w:hAnsi="Times New Roman" w:cs="Times New Roman"/>
          <w:sz w:val="24"/>
          <w:szCs w:val="24"/>
          <w:highlight w:val="white"/>
        </w:rPr>
        <w:t xml:space="preserve"> комісія діє відповідно до затвердженого положення та норм чинного законодавства України.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постачальнику, про що повідомляється засновнику (засновникам) відповідного закладу освіти. У такому разі постачальник повинен забезпечити постачання аналогічних харчових продуктів відповідно до умов договору в одноденний строк. У разі повернення постачальнику готових страв їх заміна повинна бути проведена не пізніше ніж протягом двох годин. (у відповідності до вимог п.24 постанови Кабінету Міністрів України від 24 березня 2021 р. № 305) та забезпечено дотримання вимог щодо відбору і зберігання добових проб страв. Учасником має забезпечуватися щоденне надання контрольної порції та порції, з якої відбираються проби відповідно до п.30 постанови Кабінету Міністрів України від 24 березня 2021 р. № 305.</w:t>
      </w:r>
    </w:p>
    <w:p w14:paraId="0482177C" w14:textId="77777777" w:rsidR="001E568E" w:rsidRDefault="008E23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транспортування харчових продуктів з баз та транспортування готової продукції у заклади освіти, повинен використовуватися автотранспорт, що має всі необхідні та передбачені законодавством дозвільні та реєстраційні документи для перевезення харчових продуктів. Автотранспорт для перевезення харчових продуктів має бути чистим та відповідати санітарно-гігієнічним вимогам, що встановлені законодавством. Щодня, а в разі забруднення транспорту і після кожного перевезення харчових продуктів, він повинен промиватися.</w:t>
      </w:r>
    </w:p>
    <w:p w14:paraId="0DCBACD1" w14:textId="77777777" w:rsidR="001E568E" w:rsidRDefault="008E23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Перевезення готових страв повинно здійснюватися в герметичній упаковці та/або іншій тарі. Упаковка (контейнер, </w:t>
      </w:r>
      <w:proofErr w:type="spellStart"/>
      <w:r>
        <w:rPr>
          <w:rFonts w:ascii="Times New Roman" w:eastAsia="Times New Roman" w:hAnsi="Times New Roman" w:cs="Times New Roman"/>
          <w:sz w:val="24"/>
          <w:szCs w:val="24"/>
        </w:rPr>
        <w:t>термовідро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термобокс</w:t>
      </w:r>
      <w:proofErr w:type="spellEnd"/>
      <w:r>
        <w:rPr>
          <w:rFonts w:ascii="Times New Roman" w:eastAsia="Times New Roman" w:hAnsi="Times New Roman" w:cs="Times New Roman"/>
          <w:sz w:val="24"/>
          <w:szCs w:val="24"/>
        </w:rPr>
        <w:t>, термоконтейнер) та/або інша тара, у тому числі зворотна тара, які є багаторазовими, повинні відповідати таким вимогам:</w:t>
      </w:r>
    </w:p>
    <w:p w14:paraId="59B18D50" w14:textId="77777777" w:rsidR="001E568E" w:rsidRDefault="008E23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бути виготовленими із гладких, нетоксичних матеріалів, придатних до миття;</w:t>
      </w:r>
    </w:p>
    <w:p w14:paraId="0B872988" w14:textId="77777777" w:rsidR="001E568E" w:rsidRDefault="008E23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утримуватись у непошкодженому стані;</w:t>
      </w:r>
    </w:p>
    <w:p w14:paraId="5B50F65C" w14:textId="77777777" w:rsidR="001E568E" w:rsidRDefault="008E23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бути стійкими до дії мийних та дезінфекційних засобів.</w:t>
      </w:r>
    </w:p>
    <w:p w14:paraId="4C080ADA" w14:textId="77777777" w:rsidR="001E568E" w:rsidRDefault="008E23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кожного використання упаковка (контейнер, </w:t>
      </w:r>
      <w:proofErr w:type="spellStart"/>
      <w:r>
        <w:rPr>
          <w:rFonts w:ascii="Times New Roman" w:eastAsia="Times New Roman" w:hAnsi="Times New Roman" w:cs="Times New Roman"/>
          <w:sz w:val="24"/>
          <w:szCs w:val="24"/>
        </w:rPr>
        <w:t>термовідро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термобокс</w:t>
      </w:r>
      <w:proofErr w:type="spellEnd"/>
      <w:r>
        <w:rPr>
          <w:rFonts w:ascii="Times New Roman" w:eastAsia="Times New Roman" w:hAnsi="Times New Roman" w:cs="Times New Roman"/>
          <w:sz w:val="24"/>
          <w:szCs w:val="24"/>
        </w:rPr>
        <w:t>, термоконтейнер) та/або інша тара, у тому числі зворотна тара, які є багаторазовими, мають митися, просушуватися та в разі потреби дезінфікуватися. Харчові продукти перевозяться з дотриманням вимог щодо температурного режиму, який унеможливлює розмноження мікроорганізмів, формування токсинів, та з забезпеченням такого розділення харчових продуктів, що унеможливлює їх забруднення.</w:t>
      </w:r>
    </w:p>
    <w:p w14:paraId="6B952875" w14:textId="2F0FBD8B" w:rsidR="001E568E" w:rsidRDefault="008E23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(Виконавець) повинен забезпечити належний санітарно-гігієнічний стан </w:t>
      </w:r>
      <w:proofErr w:type="spellStart"/>
      <w:r>
        <w:rPr>
          <w:rFonts w:ascii="Times New Roman" w:eastAsia="Times New Roman" w:hAnsi="Times New Roman" w:cs="Times New Roman"/>
          <w:sz w:val="24"/>
          <w:szCs w:val="24"/>
        </w:rPr>
        <w:t>їдалень</w:t>
      </w:r>
      <w:proofErr w:type="spellEnd"/>
      <w:r>
        <w:rPr>
          <w:rFonts w:ascii="Times New Roman" w:eastAsia="Times New Roman" w:hAnsi="Times New Roman" w:cs="Times New Roman"/>
          <w:sz w:val="24"/>
          <w:szCs w:val="24"/>
        </w:rPr>
        <w:t xml:space="preserve">, виробничих, складських приміщень, та не використовувати приміщення, їдальні в інших цілях, забезпечити в необхідній кількості сучасними дезінфікуючими засобами та створити запас миючих та сучасних дезінфікуючих засобів згідно з вимогами чинного законодавства. Учасник (Виконавець) </w:t>
      </w:r>
      <w:r w:rsidR="00BD5AF1">
        <w:rPr>
          <w:rFonts w:ascii="Times New Roman" w:eastAsia="Times New Roman" w:hAnsi="Times New Roman" w:cs="Times New Roman"/>
          <w:sz w:val="24"/>
          <w:szCs w:val="24"/>
        </w:rPr>
        <w:t>зобов’язаний</w:t>
      </w:r>
      <w:r>
        <w:rPr>
          <w:rFonts w:ascii="Times New Roman" w:eastAsia="Times New Roman" w:hAnsi="Times New Roman" w:cs="Times New Roman"/>
          <w:sz w:val="24"/>
          <w:szCs w:val="24"/>
        </w:rPr>
        <w:t xml:space="preserve"> дотримуватися вимог Закону України “Про основні принципи та вимоги до безпечності та якості харчових продуктів”. Учасник (Виконавець) несе відповідальність за безпеку і якість продуктів харчування та готової продукції. Працівники Учасника, що здійснюватимуть приготування їжі, зобов'язані дотримуватись санітарно-гігієнічних норм.</w:t>
      </w:r>
    </w:p>
    <w:p w14:paraId="543DF37C" w14:textId="77777777" w:rsidR="001E568E" w:rsidRDefault="008E23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вимогу закладу освіти Учасник повинен надати документи про якість та безпечність на усі продукти харчування, які використовуються для надання послуг.</w:t>
      </w:r>
    </w:p>
    <w:p w14:paraId="67B2B3F0" w14:textId="77777777" w:rsidR="001E568E" w:rsidRDefault="008E2303">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Замовнику з метою правильного планування та організації харчування, а також ведення відповідної документації пов’язаної з таким плануванням та організацією харчування в закладах освіти рекомендується використовувати ліцензійну автоматизовану систему (програмно-апаратний комплекс), основним завданням якої буде забезпечення процесу ведення документації по організації збалансованого харчування здобувачів </w:t>
      </w:r>
      <w:r>
        <w:rPr>
          <w:rFonts w:ascii="Times New Roman" w:eastAsia="Times New Roman" w:hAnsi="Times New Roman" w:cs="Times New Roman"/>
          <w:sz w:val="24"/>
          <w:szCs w:val="24"/>
          <w:highlight w:val="white"/>
        </w:rPr>
        <w:lastRenderedPageBreak/>
        <w:t xml:space="preserve">освіти/дітей, складання щоденного меню-розкладу відповідно до вікових норм харчування та враховуючи специфіку закладу освіти і сезонність продуктів харчування, обчислення вартості харчування по кожній з вікових груп, моніторинг поставок у розрізі постачальників по датах, контролю якості харчування та відповідно прозорого використання бюджетних коштів направлених на харчування дітей в закладах освіти. </w:t>
      </w:r>
    </w:p>
    <w:p w14:paraId="4DADDA80" w14:textId="77777777" w:rsidR="001E568E" w:rsidRDefault="008E2303">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Приготування харчування здійснюється з продуктів Учасника-переможця (Виконавця Договору). </w:t>
      </w:r>
    </w:p>
    <w:p w14:paraId="21A431F3" w14:textId="77777777" w:rsidR="001E568E" w:rsidRDefault="008E23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Учні навчального закладу, які мешкають в пансіоні, повинні бути забезпечені комплексним гарячим харчуванням згідно з нормами харчування за графіком, розробленим Учасником разом з директором ліцею, за цінами, згідно діючим інструкціям по ціноутворенню для підприємств громадського харчування відповідної категорії. </w:t>
      </w:r>
    </w:p>
    <w:p w14:paraId="331CFBC3" w14:textId="22ECFA80" w:rsidR="001E568E" w:rsidRPr="006C11B8" w:rsidRDefault="008E23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Постачання харчування повинно відбуватися щоденно і бути розраховано на кількість </w:t>
      </w:r>
      <w:r w:rsidRPr="006C11B8">
        <w:rPr>
          <w:rFonts w:ascii="Times New Roman" w:eastAsia="Times New Roman" w:hAnsi="Times New Roman" w:cs="Times New Roman"/>
          <w:color w:val="000000"/>
          <w:sz w:val="24"/>
          <w:szCs w:val="24"/>
        </w:rPr>
        <w:t xml:space="preserve">учнів, які мешкають в пансіоні </w:t>
      </w:r>
      <w:r w:rsidR="00BD5AF1" w:rsidRPr="006C11B8">
        <w:rPr>
          <w:rFonts w:ascii="Times New Roman" w:eastAsia="Times New Roman" w:hAnsi="Times New Roman" w:cs="Times New Roman"/>
          <w:b/>
          <w:bCs/>
          <w:color w:val="000000"/>
          <w:sz w:val="24"/>
          <w:szCs w:val="24"/>
        </w:rPr>
        <w:t>1</w:t>
      </w:r>
      <w:r w:rsidR="006C11B8" w:rsidRPr="006C11B8">
        <w:rPr>
          <w:rFonts w:ascii="Times New Roman" w:eastAsia="Times New Roman" w:hAnsi="Times New Roman" w:cs="Times New Roman"/>
          <w:b/>
          <w:bCs/>
          <w:color w:val="000000"/>
          <w:sz w:val="24"/>
          <w:szCs w:val="24"/>
          <w:lang w:val="en-US"/>
        </w:rPr>
        <w:t>0</w:t>
      </w:r>
      <w:r w:rsidR="00BD5AF1" w:rsidRPr="006C11B8">
        <w:rPr>
          <w:rFonts w:ascii="Times New Roman" w:eastAsia="Times New Roman" w:hAnsi="Times New Roman" w:cs="Times New Roman"/>
          <w:b/>
          <w:bCs/>
          <w:color w:val="000000"/>
          <w:sz w:val="24"/>
          <w:szCs w:val="24"/>
        </w:rPr>
        <w:t>0</w:t>
      </w:r>
      <w:r w:rsidRPr="006C11B8">
        <w:rPr>
          <w:rFonts w:ascii="Times New Roman" w:eastAsia="Times New Roman" w:hAnsi="Times New Roman" w:cs="Times New Roman"/>
          <w:b/>
          <w:color w:val="000000"/>
          <w:sz w:val="24"/>
          <w:szCs w:val="24"/>
        </w:rPr>
        <w:t xml:space="preserve">, </w:t>
      </w:r>
      <w:r w:rsidRPr="006C11B8">
        <w:rPr>
          <w:rFonts w:ascii="Times New Roman" w:eastAsia="Times New Roman" w:hAnsi="Times New Roman" w:cs="Times New Roman"/>
          <w:color w:val="000000"/>
          <w:sz w:val="24"/>
          <w:szCs w:val="24"/>
        </w:rPr>
        <w:t>кількість днів харчування</w:t>
      </w:r>
      <w:r w:rsidRPr="006C11B8">
        <w:rPr>
          <w:rFonts w:ascii="Times New Roman" w:eastAsia="Times New Roman" w:hAnsi="Times New Roman" w:cs="Times New Roman"/>
          <w:b/>
          <w:color w:val="000000"/>
          <w:sz w:val="24"/>
          <w:szCs w:val="24"/>
        </w:rPr>
        <w:t xml:space="preserve"> </w:t>
      </w:r>
      <w:r w:rsidR="00BD5AF1" w:rsidRPr="006C11B8">
        <w:rPr>
          <w:rFonts w:ascii="Times New Roman" w:eastAsia="Times New Roman" w:hAnsi="Times New Roman" w:cs="Times New Roman"/>
          <w:b/>
          <w:color w:val="000000"/>
          <w:sz w:val="24"/>
          <w:szCs w:val="24"/>
        </w:rPr>
        <w:t>270</w:t>
      </w:r>
      <w:r w:rsidRPr="006C11B8">
        <w:rPr>
          <w:rFonts w:ascii="Times New Roman" w:eastAsia="Times New Roman" w:hAnsi="Times New Roman" w:cs="Times New Roman"/>
          <w:b/>
          <w:color w:val="000000"/>
          <w:sz w:val="24"/>
          <w:szCs w:val="24"/>
        </w:rPr>
        <w:t xml:space="preserve"> днів до 31 грудня 2024 року; </w:t>
      </w:r>
      <w:r w:rsidRPr="006C11B8">
        <w:rPr>
          <w:rFonts w:ascii="Times New Roman" w:eastAsia="Times New Roman" w:hAnsi="Times New Roman" w:cs="Times New Roman"/>
          <w:color w:val="000000"/>
          <w:sz w:val="24"/>
          <w:szCs w:val="24"/>
        </w:rPr>
        <w:t>кількість учнів молодшої школи</w:t>
      </w:r>
      <w:r w:rsidRPr="006C11B8">
        <w:rPr>
          <w:rFonts w:ascii="Times New Roman" w:eastAsia="Times New Roman" w:hAnsi="Times New Roman" w:cs="Times New Roman"/>
          <w:b/>
          <w:color w:val="000000"/>
          <w:sz w:val="24"/>
          <w:szCs w:val="24"/>
        </w:rPr>
        <w:t xml:space="preserve"> – 2, </w:t>
      </w:r>
      <w:r w:rsidRPr="006C11B8">
        <w:rPr>
          <w:rFonts w:ascii="Times New Roman" w:eastAsia="Times New Roman" w:hAnsi="Times New Roman" w:cs="Times New Roman"/>
          <w:color w:val="000000"/>
          <w:sz w:val="24"/>
          <w:szCs w:val="24"/>
        </w:rPr>
        <w:t>кількість днів харчування</w:t>
      </w:r>
      <w:r w:rsidRPr="006C11B8">
        <w:rPr>
          <w:rFonts w:ascii="Times New Roman" w:eastAsia="Times New Roman" w:hAnsi="Times New Roman" w:cs="Times New Roman"/>
          <w:b/>
          <w:color w:val="000000"/>
          <w:sz w:val="24"/>
          <w:szCs w:val="24"/>
        </w:rPr>
        <w:t xml:space="preserve"> – </w:t>
      </w:r>
      <w:r w:rsidR="006C11B8">
        <w:rPr>
          <w:rFonts w:ascii="Times New Roman" w:eastAsia="Times New Roman" w:hAnsi="Times New Roman" w:cs="Times New Roman"/>
          <w:b/>
          <w:color w:val="000000"/>
          <w:sz w:val="24"/>
          <w:szCs w:val="24"/>
          <w:lang w:val="en-US"/>
        </w:rPr>
        <w:t>208</w:t>
      </w:r>
      <w:r w:rsidRPr="006C11B8">
        <w:rPr>
          <w:rFonts w:ascii="Times New Roman" w:eastAsia="Times New Roman" w:hAnsi="Times New Roman" w:cs="Times New Roman"/>
          <w:b/>
          <w:color w:val="000000"/>
          <w:sz w:val="24"/>
          <w:szCs w:val="24"/>
        </w:rPr>
        <w:t xml:space="preserve"> днів до 31 грудня  2024 року.</w:t>
      </w:r>
      <w:r w:rsidRPr="006C11B8">
        <w:rPr>
          <w:rFonts w:ascii="Times New Roman" w:eastAsia="Times New Roman" w:hAnsi="Times New Roman" w:cs="Times New Roman"/>
          <w:color w:val="000000"/>
          <w:sz w:val="24"/>
          <w:szCs w:val="24"/>
        </w:rPr>
        <w:t xml:space="preserve"> Всього 1</w:t>
      </w:r>
      <w:r w:rsidR="006C11B8">
        <w:rPr>
          <w:rFonts w:ascii="Times New Roman" w:eastAsia="Times New Roman" w:hAnsi="Times New Roman" w:cs="Times New Roman"/>
          <w:color w:val="000000"/>
          <w:sz w:val="24"/>
          <w:szCs w:val="24"/>
          <w:lang w:val="en-US"/>
        </w:rPr>
        <w:t>0</w:t>
      </w:r>
      <w:r w:rsidR="0063481C">
        <w:rPr>
          <w:rFonts w:ascii="Times New Roman" w:eastAsia="Times New Roman" w:hAnsi="Times New Roman" w:cs="Times New Roman"/>
          <w:color w:val="000000"/>
          <w:sz w:val="24"/>
          <w:szCs w:val="24"/>
        </w:rPr>
        <w:t>2</w:t>
      </w:r>
      <w:r w:rsidRPr="006C11B8">
        <w:rPr>
          <w:rFonts w:ascii="Times New Roman" w:eastAsia="Times New Roman" w:hAnsi="Times New Roman" w:cs="Times New Roman"/>
          <w:color w:val="000000"/>
          <w:sz w:val="24"/>
          <w:szCs w:val="24"/>
        </w:rPr>
        <w:t xml:space="preserve"> учнів.</w:t>
      </w:r>
    </w:p>
    <w:p w14:paraId="79F3426D" w14:textId="501A2884" w:rsidR="001E568E" w:rsidRPr="006C11B8" w:rsidRDefault="008E23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6C11B8">
        <w:rPr>
          <w:rFonts w:ascii="Times New Roman" w:eastAsia="Times New Roman" w:hAnsi="Times New Roman" w:cs="Times New Roman"/>
          <w:color w:val="000000"/>
          <w:sz w:val="24"/>
          <w:szCs w:val="24"/>
        </w:rPr>
        <w:t xml:space="preserve">Вартість пропозиції учасника повинна складатися із вартості щоденного 5-ти разового комплексного харчування (виходячи із норм харчування наведених 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протягом </w:t>
      </w:r>
      <w:r w:rsidR="00BD5AF1" w:rsidRPr="006C11B8">
        <w:rPr>
          <w:rFonts w:ascii="Times New Roman" w:eastAsia="Times New Roman" w:hAnsi="Times New Roman" w:cs="Times New Roman"/>
          <w:color w:val="000000"/>
          <w:sz w:val="24"/>
          <w:szCs w:val="24"/>
        </w:rPr>
        <w:t>270</w:t>
      </w:r>
      <w:r w:rsidRPr="006C11B8">
        <w:rPr>
          <w:rFonts w:ascii="Times New Roman" w:eastAsia="Times New Roman" w:hAnsi="Times New Roman" w:cs="Times New Roman"/>
          <w:color w:val="000000"/>
          <w:sz w:val="24"/>
          <w:szCs w:val="24"/>
        </w:rPr>
        <w:t xml:space="preserve"> днів на рік. Учасник повинен надати орієнтоване меню харчування учнів (сніданок, другий сніданок, обід, підвечірок, вечеря), розраховане на 7 днів тижня. Меню розробляється відповідно до постанови Кабінету Міністрів України від 24 березня 2021 р. № 305.</w:t>
      </w:r>
    </w:p>
    <w:p w14:paraId="04484098" w14:textId="77777777" w:rsidR="001E568E" w:rsidRDefault="008E23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Харчування для учнів школи проводиться на території приміщення КДМЛ ім. М. В. Лисенка.</w:t>
      </w:r>
    </w:p>
    <w:p w14:paraId="62E2B765" w14:textId="77777777" w:rsidR="001E568E" w:rsidRDefault="008E23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(виконавець) повинен використовувати наступні документи та враховувати законодавчі акти: </w:t>
      </w:r>
    </w:p>
    <w:p w14:paraId="2EA29607" w14:textId="77777777" w:rsidR="001E568E" w:rsidRDefault="008E2303">
      <w:pPr>
        <w:numPr>
          <w:ilvl w:val="3"/>
          <w:numId w:val="17"/>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України «Про дитяче харчування»;</w:t>
      </w:r>
    </w:p>
    <w:p w14:paraId="2E625972" w14:textId="77777777" w:rsidR="001E568E" w:rsidRDefault="008E2303">
      <w:pPr>
        <w:numPr>
          <w:ilvl w:val="3"/>
          <w:numId w:val="17"/>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України «Про основні принципи та вимоги до безпечності та якості харчових продуктів»;</w:t>
      </w:r>
    </w:p>
    <w:p w14:paraId="0E0E2829" w14:textId="77777777" w:rsidR="001E568E" w:rsidRDefault="008E2303">
      <w:pPr>
        <w:numPr>
          <w:ilvl w:val="3"/>
          <w:numId w:val="17"/>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14:paraId="502753C8" w14:textId="77777777" w:rsidR="001E568E" w:rsidRDefault="008E2303">
      <w:pPr>
        <w:numPr>
          <w:ilvl w:val="3"/>
          <w:numId w:val="17"/>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Постанова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14:paraId="0FC603EA" w14:textId="77777777" w:rsidR="001E568E" w:rsidRDefault="008E2303">
      <w:pPr>
        <w:numPr>
          <w:ilvl w:val="3"/>
          <w:numId w:val="17"/>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Санітарний регламент для закладів загальної середньої освіти, затверджений Наказом Міністерства охорони здоров’я України від 25.09.2020 № 2205;</w:t>
      </w:r>
    </w:p>
    <w:p w14:paraId="3A90DCD5" w14:textId="77777777" w:rsidR="001E568E" w:rsidRDefault="008E2303">
      <w:pPr>
        <w:numPr>
          <w:ilvl w:val="3"/>
          <w:numId w:val="17"/>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w:t>
      </w:r>
      <w:proofErr w:type="spellStart"/>
      <w:r>
        <w:rPr>
          <w:rFonts w:ascii="Times New Roman" w:eastAsia="Times New Roman" w:hAnsi="Times New Roman" w:cs="Times New Roman"/>
          <w:sz w:val="24"/>
          <w:szCs w:val="24"/>
        </w:rPr>
        <w:t>водоплаваючої</w:t>
      </w:r>
      <w:proofErr w:type="spellEnd"/>
      <w:r>
        <w:rPr>
          <w:rFonts w:ascii="Times New Roman" w:eastAsia="Times New Roman" w:hAnsi="Times New Roman" w:cs="Times New Roman"/>
          <w:sz w:val="24"/>
          <w:szCs w:val="24"/>
        </w:rPr>
        <w:t xml:space="preserve"> птиці, субпродуктів, що містять синтетичні барвники;</w:t>
      </w:r>
    </w:p>
    <w:p w14:paraId="6274B364" w14:textId="77777777" w:rsidR="001E568E" w:rsidRDefault="008E2303">
      <w:pPr>
        <w:numPr>
          <w:ilvl w:val="3"/>
          <w:numId w:val="17"/>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 Міністерства охорони здоров’я України від 20.02.2013 № 144 «Про затвердження Державних санітарних норм та правил»;</w:t>
      </w:r>
    </w:p>
    <w:p w14:paraId="3212DF44" w14:textId="77777777" w:rsidR="001E568E" w:rsidRDefault="008E2303">
      <w:pPr>
        <w:numPr>
          <w:ilvl w:val="3"/>
          <w:numId w:val="17"/>
        </w:numPr>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 Міністерства охорони здоров’я України від 23.07.2002 № 280 «</w:t>
      </w:r>
      <w:r>
        <w:rPr>
          <w:rFonts w:ascii="Times New Roman" w:eastAsia="Times New Roman" w:hAnsi="Times New Roman" w:cs="Times New Roman"/>
          <w:sz w:val="24"/>
          <w:szCs w:val="24"/>
          <w:highlight w:val="white"/>
        </w:rPr>
        <w:t xml:space="preserve">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Pr>
          <w:rFonts w:ascii="Times New Roman" w:eastAsia="Times New Roman" w:hAnsi="Times New Roman" w:cs="Times New Roman"/>
          <w:sz w:val="24"/>
          <w:szCs w:val="24"/>
          <w:highlight w:val="white"/>
        </w:rPr>
        <w:t>хвороб</w:t>
      </w:r>
      <w:proofErr w:type="spellEnd"/>
      <w:r>
        <w:rPr>
          <w:rFonts w:ascii="Times New Roman" w:eastAsia="Times New Roman" w:hAnsi="Times New Roman" w:cs="Times New Roman"/>
          <w:sz w:val="24"/>
          <w:szCs w:val="24"/>
        </w:rPr>
        <w:t>».</w:t>
      </w:r>
    </w:p>
    <w:p w14:paraId="190C08AD" w14:textId="77777777" w:rsidR="001E568E" w:rsidRDefault="008E2303">
      <w:pPr>
        <w:tabs>
          <w:tab w:val="left" w:pos="2160"/>
          <w:tab w:val="left" w:pos="360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(виконавець)</w:t>
      </w:r>
      <w:r>
        <w:rPr>
          <w:rFonts w:ascii="Times New Roman" w:eastAsia="Times New Roman" w:hAnsi="Times New Roman" w:cs="Times New Roman"/>
          <w:sz w:val="24"/>
          <w:szCs w:val="24"/>
        </w:rPr>
        <w:t xml:space="preserve"> несе відповідальність за якість та безпеку готової продукції, яка видається до споживання згідно норм чинного законодавства України.</w:t>
      </w:r>
    </w:p>
    <w:p w14:paraId="7DB58792" w14:textId="77777777" w:rsidR="001E568E" w:rsidRDefault="008E2303">
      <w:pPr>
        <w:tabs>
          <w:tab w:val="left" w:pos="2160"/>
          <w:tab w:val="left" w:pos="360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 разі перемоги у процедурі відкритих торгів по закупівлі послуг з організації комплексного гарячого харчування учнів учасник буде зобов’язаний також:</w:t>
      </w:r>
    </w:p>
    <w:p w14:paraId="381EEB1E" w14:textId="77777777" w:rsidR="001E568E" w:rsidRDefault="008E2303">
      <w:pPr>
        <w:numPr>
          <w:ilvl w:val="0"/>
          <w:numId w:val="2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забезпечувати приготування їжі високої якості, постачання усіх продуктів харчування, необхідних для надання послуг з організації комплексного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гарячого харчування учнів;</w:t>
      </w:r>
    </w:p>
    <w:p w14:paraId="152EBA23" w14:textId="77777777" w:rsidR="001E568E" w:rsidRDefault="008E2303">
      <w:pPr>
        <w:numPr>
          <w:ilvl w:val="0"/>
          <w:numId w:val="2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власний рахунок забезпечувати інструктаж працівників, які будуть особисто залученими учасником до надання послуг з організації гарячого харчування учнів та їх навчання з охорони праці, техніки безпеки та користування майном;</w:t>
      </w:r>
    </w:p>
    <w:p w14:paraId="3CA79B32" w14:textId="77777777" w:rsidR="001E568E" w:rsidRDefault="008E2303">
      <w:pPr>
        <w:numPr>
          <w:ilvl w:val="0"/>
          <w:numId w:val="2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забезпечувати приготування їжі лише з безпечних і якісних продуктів харчування і продовольчої сировини у необхідній кількості, дотримуватись умов і термінів їх зберігання, технології виготовлення страв, вимог кулінарної обробки харчових продуктів, правил особистої гігієни працівників;</w:t>
      </w:r>
    </w:p>
    <w:p w14:paraId="04F995C6" w14:textId="77777777" w:rsidR="001E568E" w:rsidRDefault="008E2303">
      <w:pPr>
        <w:numPr>
          <w:ilvl w:val="0"/>
          <w:numId w:val="2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організовувати доставку всіх продуктів харчування, необхідних для надання послуг з організації комплексного гарячого харчування учнів;</w:t>
      </w:r>
    </w:p>
    <w:p w14:paraId="75F380C7" w14:textId="77777777" w:rsidR="001E568E" w:rsidRDefault="008E23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розробити примірне чотиритижневе сезонне меню, погодити його з замовником та затвердити в порядку, передбаченому Постановою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14:paraId="19A046CF" w14:textId="77777777" w:rsidR="001E568E" w:rsidRDefault="008E23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організувати гаряче харчування учнів за щоденним меню-розкладом, розробленим на основі примірного чотиритижневого сезонного меню у порядку, передбаченому Постановою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r>
        <w:t xml:space="preserve"> </w:t>
      </w:r>
      <w:r>
        <w:rPr>
          <w:rFonts w:ascii="Times New Roman" w:eastAsia="Times New Roman" w:hAnsi="Times New Roman" w:cs="Times New Roman"/>
          <w:sz w:val="24"/>
          <w:szCs w:val="24"/>
        </w:rPr>
        <w:t>Щоденне меню-розклад повинно враховувати особливі дієтичні потреби здобувачів освіти/дітей (у разі наявності), сезонність, наявні харчові продукти, порцію страв для різних вікових груп, а також відповідати вимогам санітарного законодавства та нормам харчування;</w:t>
      </w:r>
    </w:p>
    <w:p w14:paraId="34C9380F" w14:textId="77777777" w:rsidR="001E568E" w:rsidRDefault="008E23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дотримуватись граничного рівня закупівельних цін в частині організації харчування учнів;</w:t>
      </w:r>
    </w:p>
    <w:p w14:paraId="26786E85" w14:textId="77777777" w:rsidR="001E568E" w:rsidRDefault="008E23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t>вести табель харчування відповідно до вимог, встановлених чинним законодавством та надавати його замовнику;</w:t>
      </w:r>
    </w:p>
    <w:p w14:paraId="75349A56" w14:textId="77777777" w:rsidR="001E568E" w:rsidRDefault="008E23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t>надавати замовнику акт про надані послуги з організації гарячого харчування учнів;</w:t>
      </w:r>
    </w:p>
    <w:p w14:paraId="7E11D404" w14:textId="77777777" w:rsidR="001E568E" w:rsidRDefault="008E2303">
      <w:pPr>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виконання інших умов, передбачених цією тендерною документацією.</w:t>
      </w:r>
    </w:p>
    <w:p w14:paraId="0CFFAA8C" w14:textId="77777777" w:rsidR="001E568E" w:rsidRDefault="001E568E">
      <w:pPr>
        <w:tabs>
          <w:tab w:val="left" w:pos="2160"/>
          <w:tab w:val="left" w:pos="3600"/>
        </w:tabs>
        <w:spacing w:after="0" w:line="240" w:lineRule="auto"/>
        <w:jc w:val="both"/>
        <w:rPr>
          <w:rFonts w:ascii="Times New Roman" w:eastAsia="Times New Roman" w:hAnsi="Times New Roman" w:cs="Times New Roman"/>
          <w:sz w:val="24"/>
          <w:szCs w:val="24"/>
        </w:rPr>
      </w:pPr>
    </w:p>
    <w:p w14:paraId="473E7189" w14:textId="77777777" w:rsidR="001E568E" w:rsidRDefault="001E568E">
      <w:pPr>
        <w:spacing w:after="0" w:line="240" w:lineRule="auto"/>
        <w:rPr>
          <w:rFonts w:ascii="Times New Roman" w:eastAsia="Times New Roman" w:hAnsi="Times New Roman" w:cs="Times New Roman"/>
          <w:i/>
          <w:sz w:val="24"/>
          <w:szCs w:val="24"/>
        </w:rPr>
      </w:pPr>
    </w:p>
    <w:p w14:paraId="419662D8" w14:textId="77777777" w:rsidR="001E568E" w:rsidRDefault="008E230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Посада, П.І.Б. керівника або уповноваженої особи                                                     Підпис    </w:t>
      </w:r>
    </w:p>
    <w:p w14:paraId="415ADCA6" w14:textId="77777777" w:rsidR="001E568E" w:rsidRDefault="001E568E">
      <w:pPr>
        <w:spacing w:after="0"/>
        <w:rPr>
          <w:rFonts w:ascii="Times New Roman" w:eastAsia="Times New Roman" w:hAnsi="Times New Roman" w:cs="Times New Roman"/>
          <w:b/>
          <w:sz w:val="24"/>
          <w:szCs w:val="24"/>
        </w:rPr>
      </w:pPr>
    </w:p>
    <w:p w14:paraId="3760D37D" w14:textId="77777777" w:rsidR="00BD5AF1" w:rsidRDefault="00BD5AF1">
      <w:pPr>
        <w:spacing w:after="0"/>
        <w:ind w:left="5103"/>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8B4BD3C" w14:textId="5C1F49D8" w:rsidR="001E568E" w:rsidRDefault="008E2303">
      <w:pPr>
        <w:spacing w:after="0"/>
        <w:ind w:left="5103"/>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4 </w:t>
      </w:r>
    </w:p>
    <w:p w14:paraId="68CC5746" w14:textId="77777777" w:rsidR="001E568E" w:rsidRDefault="008E2303">
      <w:pPr>
        <w:spacing w:after="0"/>
        <w:ind w:left="510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 тендерної документації </w:t>
      </w:r>
    </w:p>
    <w:p w14:paraId="023D0647" w14:textId="77777777" w:rsidR="001E568E" w:rsidRDefault="001E568E">
      <w:pPr>
        <w:spacing w:after="0"/>
        <w:rPr>
          <w:rFonts w:ascii="Times New Roman" w:eastAsia="Times New Roman" w:hAnsi="Times New Roman" w:cs="Times New Roman"/>
          <w:b/>
          <w:i/>
          <w:sz w:val="24"/>
          <w:szCs w:val="24"/>
        </w:rPr>
      </w:pPr>
    </w:p>
    <w:p w14:paraId="7A269034" w14:textId="77777777" w:rsidR="001E568E" w:rsidRDefault="008E2303">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Проект договору про закупівлю</w:t>
      </w:r>
    </w:p>
    <w:p w14:paraId="347726DC" w14:textId="77777777" w:rsidR="001E568E" w:rsidRDefault="001E568E">
      <w:pPr>
        <w:keepNext/>
        <w:shd w:val="clear" w:color="auto" w:fill="FFFFFF"/>
        <w:tabs>
          <w:tab w:val="left" w:pos="9254"/>
        </w:tabs>
        <w:spacing w:after="0"/>
        <w:jc w:val="both"/>
        <w:rPr>
          <w:rFonts w:ascii="Times New Roman" w:eastAsia="Times New Roman" w:hAnsi="Times New Roman" w:cs="Times New Roman"/>
          <w:sz w:val="24"/>
          <w:szCs w:val="24"/>
        </w:rPr>
      </w:pPr>
    </w:p>
    <w:p w14:paraId="5A1A9C2A" w14:textId="77777777" w:rsidR="001E568E" w:rsidRDefault="008E2303">
      <w:pPr>
        <w:keepNext/>
        <w:shd w:val="clear" w:color="auto" w:fill="FFFFFF"/>
        <w:tabs>
          <w:tab w:val="left" w:pos="9254"/>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Примітки до подання Проекту договору про закупівлю учасниками до кінцевого строку подання тендерних пропозицій:</w:t>
      </w:r>
    </w:p>
    <w:p w14:paraId="49E5D3B8" w14:textId="77777777" w:rsidR="001E568E" w:rsidRDefault="008E2303">
      <w:pPr>
        <w:keepNext/>
        <w:numPr>
          <w:ilvl w:val="0"/>
          <w:numId w:val="4"/>
        </w:numPr>
        <w:shd w:val="clear" w:color="auto" w:fill="FFFFFF"/>
        <w:tabs>
          <w:tab w:val="left" w:pos="709"/>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проекті договору про закупівлю учасникам необхідно заповнити всі пункти договору, що передбачено замовником для заповнення, крім номеру договору, місця укладення та дати договору, ціни договору та Специфікації;</w:t>
      </w:r>
    </w:p>
    <w:p w14:paraId="10F8193B" w14:textId="77777777" w:rsidR="001E568E" w:rsidRDefault="008E2303">
      <w:pPr>
        <w:keepNext/>
        <w:numPr>
          <w:ilvl w:val="0"/>
          <w:numId w:val="4"/>
        </w:numPr>
        <w:shd w:val="clear" w:color="auto" w:fill="FFFFFF"/>
        <w:tabs>
          <w:tab w:val="left" w:pos="709"/>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умови, для яких не залишено вільного місця для вписування власних відомостей, </w:t>
      </w:r>
    </w:p>
    <w:p w14:paraId="18ECA8AE" w14:textId="77777777" w:rsidR="001E568E" w:rsidRDefault="008E2303">
      <w:pPr>
        <w:widowControl w:val="0"/>
        <w:spacing w:after="0"/>
        <w:ind w:right="19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зміні та/або коригуванню не підлягають.</w:t>
      </w:r>
    </w:p>
    <w:p w14:paraId="4A0FD02F" w14:textId="77777777" w:rsidR="001E568E" w:rsidRDefault="001E568E">
      <w:pPr>
        <w:spacing w:after="0"/>
        <w:rPr>
          <w:rFonts w:ascii="Times New Roman" w:eastAsia="Times New Roman" w:hAnsi="Times New Roman" w:cs="Times New Roman"/>
          <w:b/>
          <w:sz w:val="24"/>
          <w:szCs w:val="24"/>
        </w:rPr>
      </w:pPr>
    </w:p>
    <w:p w14:paraId="5BB28505" w14:textId="77777777" w:rsidR="001E568E" w:rsidRDefault="001E568E">
      <w:pPr>
        <w:spacing w:after="0"/>
        <w:rPr>
          <w:rFonts w:ascii="Times New Roman" w:eastAsia="Times New Roman" w:hAnsi="Times New Roman" w:cs="Times New Roman"/>
          <w:b/>
          <w:sz w:val="24"/>
          <w:szCs w:val="24"/>
        </w:rPr>
      </w:pPr>
    </w:p>
    <w:p w14:paraId="6AA60ADF" w14:textId="77777777" w:rsidR="001E568E" w:rsidRDefault="008E2303">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ДОГОВІР </w:t>
      </w:r>
    </w:p>
    <w:p w14:paraId="7EFC0917" w14:textId="77777777" w:rsidR="001E568E" w:rsidRDefault="008E2303">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закупівлю № _______________</w:t>
      </w:r>
    </w:p>
    <w:p w14:paraId="25F5AFC4" w14:textId="77777777" w:rsidR="001E568E" w:rsidRDefault="001E568E">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p>
    <w:p w14:paraId="5D64C825" w14:textId="77777777" w:rsidR="001E568E" w:rsidRDefault="001E568E">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7E5F1A64" w14:textId="01C11EBD" w:rsidR="001E568E" w:rsidRDefault="008E230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Київ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w:t>
      </w:r>
      <w:r>
        <w:rPr>
          <w:rFonts w:ascii="Times New Roman" w:eastAsia="Times New Roman" w:hAnsi="Times New Roman" w:cs="Times New Roman"/>
          <w:sz w:val="24"/>
          <w:szCs w:val="24"/>
        </w:rPr>
        <w:t>___________ 2024</w:t>
      </w:r>
      <w:r>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sz w:val="24"/>
          <w:szCs w:val="24"/>
        </w:rPr>
        <w:t>.</w:t>
      </w:r>
    </w:p>
    <w:p w14:paraId="21845E33" w14:textId="77777777" w:rsidR="001E568E" w:rsidRDefault="001E568E">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14:paraId="6E1E8558"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Київський державний музичний ліцей імені М.В. Лисенка</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color w:val="000000"/>
          <w:sz w:val="24"/>
          <w:szCs w:val="24"/>
        </w:rPr>
        <w:t>Замовник»</w:t>
      </w:r>
      <w:r>
        <w:rPr>
          <w:rFonts w:ascii="Times New Roman" w:eastAsia="Times New Roman" w:hAnsi="Times New Roman" w:cs="Times New Roman"/>
          <w:color w:val="000000"/>
          <w:sz w:val="24"/>
          <w:szCs w:val="24"/>
        </w:rPr>
        <w:t xml:space="preserve">), в особі директора Волкова Сергія Михайловича, що діє на підставі </w:t>
      </w:r>
      <w:r>
        <w:rPr>
          <w:rFonts w:ascii="Times New Roman" w:eastAsia="Times New Roman" w:hAnsi="Times New Roman" w:cs="Times New Roman"/>
          <w:b/>
          <w:color w:val="000000"/>
          <w:sz w:val="24"/>
          <w:szCs w:val="24"/>
        </w:rPr>
        <w:t>Статуту</w:t>
      </w:r>
      <w:r>
        <w:rPr>
          <w:rFonts w:ascii="Times New Roman" w:eastAsia="Times New Roman" w:hAnsi="Times New Roman" w:cs="Times New Roman"/>
          <w:color w:val="000000"/>
          <w:sz w:val="24"/>
          <w:szCs w:val="24"/>
        </w:rPr>
        <w:t>, з однієї сторони, та</w:t>
      </w:r>
    </w:p>
    <w:p w14:paraId="23EE715D"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_____________________________________________________________________________</w:t>
      </w:r>
    </w:p>
    <w:p w14:paraId="0D7FC1F3" w14:textId="77777777" w:rsidR="001E568E" w:rsidRDefault="008E2303">
      <w:pPr>
        <w:pBdr>
          <w:top w:val="nil"/>
          <w:left w:val="nil"/>
          <w:bottom w:val="nil"/>
          <w:right w:val="nil"/>
          <w:between w:val="nil"/>
        </w:pBdr>
        <w:spacing w:after="0"/>
        <w:ind w:left="-567"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(вказати повне найменування)</w:t>
      </w:r>
    </w:p>
    <w:p w14:paraId="79402D7D"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(далі – «</w:t>
      </w:r>
      <w:r>
        <w:rPr>
          <w:rFonts w:ascii="Times New Roman" w:eastAsia="Times New Roman" w:hAnsi="Times New Roman" w:cs="Times New Roman"/>
          <w:b/>
          <w:color w:val="000000"/>
          <w:sz w:val="24"/>
          <w:szCs w:val="24"/>
        </w:rPr>
        <w:t>Виконавець»</w:t>
      </w:r>
      <w:r>
        <w:rPr>
          <w:rFonts w:ascii="Times New Roman" w:eastAsia="Times New Roman" w:hAnsi="Times New Roman" w:cs="Times New Roman"/>
          <w:color w:val="000000"/>
          <w:sz w:val="24"/>
          <w:szCs w:val="24"/>
        </w:rPr>
        <w:t>), в особі _________________________________________________,</w:t>
      </w:r>
    </w:p>
    <w:p w14:paraId="2E1E06AD" w14:textId="77777777" w:rsidR="001E568E" w:rsidRDefault="008E2303">
      <w:pPr>
        <w:pBdr>
          <w:top w:val="nil"/>
          <w:left w:val="nil"/>
          <w:bottom w:val="nil"/>
          <w:right w:val="nil"/>
          <w:between w:val="nil"/>
        </w:pBdr>
        <w:spacing w:after="0"/>
        <w:ind w:left="-567"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(вказати посаду особи, що підписує договір)</w:t>
      </w:r>
    </w:p>
    <w:p w14:paraId="50F2F4D6"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_____________________________________________________________________________,</w:t>
      </w:r>
    </w:p>
    <w:p w14:paraId="13A7955B" w14:textId="77777777" w:rsidR="001E568E" w:rsidRDefault="008E2303">
      <w:pPr>
        <w:pBdr>
          <w:top w:val="nil"/>
          <w:left w:val="nil"/>
          <w:bottom w:val="nil"/>
          <w:right w:val="nil"/>
          <w:between w:val="nil"/>
        </w:pBdr>
        <w:spacing w:after="0"/>
        <w:ind w:left="-567"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(вказати прізвище, ім’я, по батькові)</w:t>
      </w:r>
    </w:p>
    <w:p w14:paraId="1F196ED8"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 діє на підставі _____________________________________________________________,</w:t>
      </w:r>
    </w:p>
    <w:p w14:paraId="2DBE2372" w14:textId="77777777" w:rsidR="001E568E" w:rsidRDefault="008E2303">
      <w:pPr>
        <w:pBdr>
          <w:top w:val="nil"/>
          <w:left w:val="nil"/>
          <w:bottom w:val="nil"/>
          <w:right w:val="nil"/>
          <w:between w:val="nil"/>
        </w:pBdr>
        <w:spacing w:after="0"/>
        <w:ind w:left="-567"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(вказати найменування документа на підставі якого особа підписує договір)</w:t>
      </w:r>
    </w:p>
    <w:p w14:paraId="7262911F"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іншої сторони, (в подальшому разом іменуються – «</w:t>
      </w:r>
      <w:r>
        <w:rPr>
          <w:rFonts w:ascii="Times New Roman" w:eastAsia="Times New Roman" w:hAnsi="Times New Roman" w:cs="Times New Roman"/>
          <w:b/>
          <w:color w:val="000000"/>
          <w:sz w:val="24"/>
          <w:szCs w:val="24"/>
        </w:rPr>
        <w:t>Сторони</w:t>
      </w:r>
      <w:r>
        <w:rPr>
          <w:rFonts w:ascii="Times New Roman" w:eastAsia="Times New Roman" w:hAnsi="Times New Roman" w:cs="Times New Roman"/>
          <w:color w:val="000000"/>
          <w:sz w:val="24"/>
          <w:szCs w:val="24"/>
        </w:rPr>
        <w:t>», а кожна окремо – «</w:t>
      </w:r>
      <w:r>
        <w:rPr>
          <w:rFonts w:ascii="Times New Roman" w:eastAsia="Times New Roman" w:hAnsi="Times New Roman" w:cs="Times New Roman"/>
          <w:b/>
          <w:color w:val="000000"/>
          <w:sz w:val="24"/>
          <w:szCs w:val="24"/>
        </w:rPr>
        <w:t>Сторона</w:t>
      </w:r>
      <w:r>
        <w:rPr>
          <w:rFonts w:ascii="Times New Roman" w:eastAsia="Times New Roman" w:hAnsi="Times New Roman" w:cs="Times New Roman"/>
          <w:color w:val="000000"/>
          <w:sz w:val="24"/>
          <w:szCs w:val="24"/>
        </w:rPr>
        <w:t>») керуючись нормами законодавства України, з урахуванням тендерної пропозиції учасника процедури закупівлі, уклали цей Договір (надалі іменується – «</w:t>
      </w:r>
      <w:r>
        <w:rPr>
          <w:rFonts w:ascii="Times New Roman" w:eastAsia="Times New Roman" w:hAnsi="Times New Roman" w:cs="Times New Roman"/>
          <w:b/>
          <w:color w:val="000000"/>
          <w:sz w:val="24"/>
          <w:szCs w:val="24"/>
        </w:rPr>
        <w:t>Договір</w:t>
      </w:r>
      <w:r>
        <w:rPr>
          <w:rFonts w:ascii="Times New Roman" w:eastAsia="Times New Roman" w:hAnsi="Times New Roman" w:cs="Times New Roman"/>
          <w:color w:val="000000"/>
          <w:sz w:val="24"/>
          <w:szCs w:val="24"/>
        </w:rPr>
        <w:t xml:space="preserve">») про наступне. </w:t>
      </w:r>
    </w:p>
    <w:p w14:paraId="4A6641C1" w14:textId="77777777" w:rsidR="001E568E" w:rsidRDefault="001E568E">
      <w:pPr>
        <w:spacing w:after="0"/>
        <w:ind w:left="-567" w:firstLine="567"/>
        <w:jc w:val="both"/>
        <w:rPr>
          <w:rFonts w:ascii="Times New Roman" w:eastAsia="Times New Roman" w:hAnsi="Times New Roman" w:cs="Times New Roman"/>
          <w:b/>
          <w:sz w:val="24"/>
          <w:szCs w:val="24"/>
        </w:rPr>
      </w:pPr>
    </w:p>
    <w:p w14:paraId="4FF56DBE" w14:textId="77777777" w:rsidR="001E568E" w:rsidRDefault="008E2303">
      <w:pPr>
        <w:spacing w:after="0"/>
        <w:ind w:left="-567"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Предмет договору</w:t>
      </w:r>
    </w:p>
    <w:p w14:paraId="157FE9B1" w14:textId="77777777" w:rsidR="001E568E" w:rsidRDefault="008E2303">
      <w:pPr>
        <w:pBdr>
          <w:top w:val="nil"/>
          <w:left w:val="nil"/>
          <w:bottom w:val="nil"/>
          <w:right w:val="nil"/>
          <w:between w:val="nil"/>
        </w:pBdr>
        <w:tabs>
          <w:tab w:val="left" w:pos="482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b/>
          <w:color w:val="000000"/>
          <w:sz w:val="24"/>
          <w:szCs w:val="24"/>
        </w:rPr>
        <w:t>Виконавець</w:t>
      </w:r>
      <w:r>
        <w:rPr>
          <w:rFonts w:ascii="Times New Roman" w:eastAsia="Times New Roman" w:hAnsi="Times New Roman" w:cs="Times New Roman"/>
          <w:color w:val="000000"/>
          <w:sz w:val="24"/>
          <w:szCs w:val="24"/>
        </w:rPr>
        <w:t xml:space="preserve"> зобов'язується надати </w:t>
      </w:r>
      <w:r>
        <w:rPr>
          <w:rFonts w:ascii="Times New Roman" w:eastAsia="Times New Roman" w:hAnsi="Times New Roman" w:cs="Times New Roman"/>
          <w:b/>
          <w:color w:val="000000"/>
          <w:sz w:val="24"/>
          <w:szCs w:val="24"/>
        </w:rPr>
        <w:t>Замовнику послуги –</w:t>
      </w:r>
      <w:r>
        <w:rPr>
          <w:rFonts w:ascii="Times New Roman" w:eastAsia="Times New Roman" w:hAnsi="Times New Roman" w:cs="Times New Roman"/>
          <w:color w:val="000000"/>
          <w:sz w:val="24"/>
          <w:szCs w:val="24"/>
        </w:rPr>
        <w:t xml:space="preserve"> ДК 021:2015 "Єдиний закупівельний словник"– </w:t>
      </w:r>
      <w:r>
        <w:rPr>
          <w:rFonts w:ascii="Times New Roman" w:eastAsia="Times New Roman" w:hAnsi="Times New Roman" w:cs="Times New Roman"/>
          <w:b/>
          <w:color w:val="000000"/>
          <w:sz w:val="24"/>
          <w:szCs w:val="24"/>
        </w:rPr>
        <w:t xml:space="preserve">55524000-9 – </w:t>
      </w:r>
      <w:proofErr w:type="spellStart"/>
      <w:r>
        <w:rPr>
          <w:rFonts w:ascii="Times New Roman" w:eastAsia="Times New Roman" w:hAnsi="Times New Roman" w:cs="Times New Roman"/>
          <w:b/>
          <w:color w:val="000000"/>
          <w:sz w:val="24"/>
          <w:szCs w:val="24"/>
        </w:rPr>
        <w:t>Кейтерингові</w:t>
      </w:r>
      <w:proofErr w:type="spellEnd"/>
      <w:r>
        <w:rPr>
          <w:rFonts w:ascii="Times New Roman" w:eastAsia="Times New Roman" w:hAnsi="Times New Roman" w:cs="Times New Roman"/>
          <w:b/>
          <w:color w:val="000000"/>
          <w:sz w:val="24"/>
          <w:szCs w:val="24"/>
        </w:rPr>
        <w:t xml:space="preserve"> послуги для шкіл </w:t>
      </w:r>
      <w:r>
        <w:rPr>
          <w:rFonts w:ascii="Times New Roman" w:eastAsia="Times New Roman" w:hAnsi="Times New Roman" w:cs="Times New Roman"/>
          <w:color w:val="000000"/>
          <w:sz w:val="24"/>
          <w:szCs w:val="24"/>
        </w:rPr>
        <w:t xml:space="preserve">(далі – послуги), зазначені в Специфікації, а </w:t>
      </w:r>
      <w:r>
        <w:rPr>
          <w:rFonts w:ascii="Times New Roman" w:eastAsia="Times New Roman" w:hAnsi="Times New Roman" w:cs="Times New Roman"/>
          <w:b/>
          <w:color w:val="000000"/>
          <w:sz w:val="24"/>
          <w:szCs w:val="24"/>
        </w:rPr>
        <w:t xml:space="preserve">Замовник </w:t>
      </w:r>
      <w:r>
        <w:rPr>
          <w:rFonts w:ascii="Times New Roman" w:eastAsia="Times New Roman" w:hAnsi="Times New Roman" w:cs="Times New Roman"/>
          <w:color w:val="000000"/>
          <w:sz w:val="24"/>
          <w:szCs w:val="24"/>
        </w:rPr>
        <w:t>- прийняти і оплатити такі послуги.</w:t>
      </w:r>
    </w:p>
    <w:p w14:paraId="6734F2B5" w14:textId="77777777" w:rsidR="001E568E" w:rsidRDefault="008E2303">
      <w:pPr>
        <w:spacing w:after="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Обсяги закупівлі послуг можуть бути зменшені залежно від реального фінансування видатків.</w:t>
      </w:r>
    </w:p>
    <w:p w14:paraId="754FE790" w14:textId="77777777" w:rsidR="001E568E" w:rsidRDefault="008E2303">
      <w:pPr>
        <w:spacing w:after="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Послуги надаються відповідно до дислокації Замовника та сформованих узгоджених заявок щодо кількості дітей на харчування з урахуванням вимог Розділу 5 цього Договору.</w:t>
      </w:r>
    </w:p>
    <w:p w14:paraId="1573690A" w14:textId="77777777" w:rsidR="001E568E" w:rsidRDefault="001E568E">
      <w:pPr>
        <w:spacing w:after="0"/>
        <w:ind w:left="-567" w:firstLine="567"/>
        <w:jc w:val="both"/>
        <w:rPr>
          <w:rFonts w:ascii="Times New Roman" w:eastAsia="Times New Roman" w:hAnsi="Times New Roman" w:cs="Times New Roman"/>
          <w:sz w:val="24"/>
          <w:szCs w:val="24"/>
        </w:rPr>
      </w:pPr>
    </w:p>
    <w:p w14:paraId="07916380" w14:textId="77777777" w:rsidR="001E568E" w:rsidRDefault="008E2303">
      <w:pPr>
        <w:spacing w:after="0"/>
        <w:ind w:left="-567"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Якість послуг</w:t>
      </w:r>
    </w:p>
    <w:p w14:paraId="6FA2E82F" w14:textId="77777777" w:rsidR="001E568E" w:rsidRDefault="008E2303">
      <w:pPr>
        <w:spacing w:after="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b/>
          <w:sz w:val="24"/>
          <w:szCs w:val="24"/>
        </w:rPr>
        <w:t>Виконавець</w:t>
      </w:r>
      <w:r>
        <w:rPr>
          <w:rFonts w:ascii="Times New Roman" w:eastAsia="Times New Roman" w:hAnsi="Times New Roman" w:cs="Times New Roman"/>
          <w:sz w:val="24"/>
          <w:szCs w:val="24"/>
        </w:rPr>
        <w:t xml:space="preserve"> повинен надати </w:t>
      </w:r>
      <w:r>
        <w:rPr>
          <w:rFonts w:ascii="Times New Roman" w:eastAsia="Times New Roman" w:hAnsi="Times New Roman" w:cs="Times New Roman"/>
          <w:b/>
          <w:sz w:val="24"/>
          <w:szCs w:val="24"/>
        </w:rPr>
        <w:t>Замовнику</w:t>
      </w:r>
      <w:r>
        <w:rPr>
          <w:rFonts w:ascii="Times New Roman" w:eastAsia="Times New Roman" w:hAnsi="Times New Roman" w:cs="Times New Roman"/>
          <w:sz w:val="24"/>
          <w:szCs w:val="24"/>
        </w:rPr>
        <w:t xml:space="preserve"> послуги, якість яких відповідає умовам, встановленим чинним законодавством до послуг даного виду та тендерної документації.</w:t>
      </w:r>
    </w:p>
    <w:p w14:paraId="57B2463D" w14:textId="77777777" w:rsidR="001E568E" w:rsidRDefault="001E568E">
      <w:pPr>
        <w:spacing w:after="0"/>
        <w:ind w:left="-567" w:firstLine="567"/>
        <w:rPr>
          <w:rFonts w:ascii="Times New Roman" w:eastAsia="Times New Roman" w:hAnsi="Times New Roman" w:cs="Times New Roman"/>
          <w:sz w:val="24"/>
          <w:szCs w:val="24"/>
        </w:rPr>
      </w:pPr>
    </w:p>
    <w:p w14:paraId="6D3D730A" w14:textId="77777777" w:rsidR="001E568E" w:rsidRDefault="008E2303">
      <w:pPr>
        <w:spacing w:after="0"/>
        <w:ind w:left="-567"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Ціна договору</w:t>
      </w:r>
    </w:p>
    <w:p w14:paraId="69734183" w14:textId="77777777" w:rsidR="001E568E" w:rsidRPr="00BD5AF1" w:rsidRDefault="008E2303">
      <w:pPr>
        <w:widowControl w:val="0"/>
        <w:numPr>
          <w:ilvl w:val="1"/>
          <w:numId w:val="21"/>
        </w:numPr>
        <w:tabs>
          <w:tab w:val="left" w:pos="0"/>
        </w:tabs>
        <w:spacing w:after="0"/>
        <w:ind w:left="-567" w:firstLine="567"/>
        <w:jc w:val="both"/>
        <w:rPr>
          <w:rFonts w:ascii="Times New Roman" w:eastAsia="Times New Roman" w:hAnsi="Times New Roman" w:cs="Times New Roman"/>
          <w:color w:val="000000"/>
          <w:sz w:val="24"/>
          <w:szCs w:val="24"/>
          <w:highlight w:val="yellow"/>
        </w:rPr>
      </w:pPr>
      <w:r w:rsidRPr="00BD5AF1">
        <w:rPr>
          <w:rFonts w:ascii="Times New Roman" w:eastAsia="Times New Roman" w:hAnsi="Times New Roman" w:cs="Times New Roman"/>
          <w:color w:val="000000"/>
          <w:sz w:val="24"/>
          <w:szCs w:val="24"/>
          <w:highlight w:val="yellow"/>
        </w:rPr>
        <w:t>Ціна Договору становить:  _________</w:t>
      </w:r>
      <w:r w:rsidRPr="00BD5AF1">
        <w:rPr>
          <w:rFonts w:ascii="Times New Roman" w:eastAsia="Times New Roman" w:hAnsi="Times New Roman" w:cs="Times New Roman"/>
          <w:color w:val="000000"/>
          <w:sz w:val="24"/>
          <w:szCs w:val="24"/>
          <w:highlight w:val="yellow"/>
        </w:rPr>
        <w:tab/>
        <w:t xml:space="preserve">грн. </w:t>
      </w:r>
      <w:r w:rsidRPr="00BD5AF1">
        <w:rPr>
          <w:rFonts w:ascii="Times New Roman" w:eastAsia="Times New Roman" w:hAnsi="Times New Roman" w:cs="Times New Roman"/>
          <w:i/>
          <w:color w:val="000000"/>
          <w:sz w:val="24"/>
          <w:szCs w:val="24"/>
          <w:highlight w:val="yellow"/>
        </w:rPr>
        <w:t>(цифрами, словами) без ПДВ.</w:t>
      </w:r>
    </w:p>
    <w:p w14:paraId="05A53A9A" w14:textId="77777777" w:rsidR="001E568E" w:rsidRDefault="008E2303">
      <w:pPr>
        <w:widowControl w:val="0"/>
        <w:numPr>
          <w:ilvl w:val="1"/>
          <w:numId w:val="21"/>
        </w:numPr>
        <w:tabs>
          <w:tab w:val="left" w:pos="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 Ціна цього договору може бути зменшена за взаємною згодою Сторін.</w:t>
      </w:r>
    </w:p>
    <w:p w14:paraId="2EC5CAA9" w14:textId="77777777" w:rsidR="001E568E" w:rsidRDefault="001E568E">
      <w:pPr>
        <w:widowControl w:val="0"/>
        <w:tabs>
          <w:tab w:val="left" w:pos="0"/>
        </w:tabs>
        <w:spacing w:after="0"/>
        <w:jc w:val="both"/>
        <w:rPr>
          <w:rFonts w:ascii="Times New Roman" w:eastAsia="Times New Roman" w:hAnsi="Times New Roman" w:cs="Times New Roman"/>
          <w:color w:val="000000"/>
          <w:sz w:val="24"/>
          <w:szCs w:val="24"/>
        </w:rPr>
      </w:pPr>
    </w:p>
    <w:p w14:paraId="0C3122C5" w14:textId="77777777" w:rsidR="001E568E" w:rsidRDefault="008E2303">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bookmarkStart w:id="1" w:name="_heading=h.3znysh7" w:colFirst="0" w:colLast="0"/>
      <w:bookmarkEnd w:id="1"/>
      <w:r w:rsidRPr="00C9530A">
        <w:rPr>
          <w:rFonts w:ascii="Times New Roman" w:eastAsia="Times New Roman" w:hAnsi="Times New Roman" w:cs="Times New Roman"/>
          <w:b/>
          <w:color w:val="000000"/>
          <w:sz w:val="24"/>
          <w:szCs w:val="24"/>
        </w:rPr>
        <w:t>IV. Порядок здійснення оплати</w:t>
      </w:r>
    </w:p>
    <w:p w14:paraId="540F882D" w14:textId="77777777" w:rsidR="001E568E" w:rsidRDefault="008E2303">
      <w:pPr>
        <w:pBdr>
          <w:top w:val="nil"/>
          <w:left w:val="nil"/>
          <w:bottom w:val="nil"/>
          <w:right w:val="nil"/>
          <w:between w:val="nil"/>
        </w:pBdr>
        <w:tabs>
          <w:tab w:val="left" w:pos="708"/>
        </w:tabs>
        <w:spacing w:after="0"/>
        <w:ind w:left="-567" w:right="-185"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4.1. Розрахунки здійснюються на умовах відстрочки платежу протягом 30 банківських днів з дати прийняття послуг </w:t>
      </w:r>
      <w:r>
        <w:rPr>
          <w:rFonts w:ascii="Times New Roman" w:eastAsia="Times New Roman" w:hAnsi="Times New Roman" w:cs="Times New Roman"/>
          <w:b/>
          <w:color w:val="000000"/>
          <w:sz w:val="24"/>
          <w:szCs w:val="24"/>
        </w:rPr>
        <w:t xml:space="preserve">Замовником шляхом </w:t>
      </w:r>
      <w:r>
        <w:rPr>
          <w:rFonts w:ascii="Times New Roman" w:eastAsia="Times New Roman" w:hAnsi="Times New Roman" w:cs="Times New Roman"/>
          <w:color w:val="000000"/>
          <w:sz w:val="24"/>
          <w:szCs w:val="24"/>
        </w:rPr>
        <w:t xml:space="preserve">підписання сторонами Акту приймання-передачі наданих послуг. </w:t>
      </w:r>
    </w:p>
    <w:p w14:paraId="72E8116B" w14:textId="77777777" w:rsidR="001E568E" w:rsidRDefault="008E2303">
      <w:pPr>
        <w:widowControl w:val="0"/>
        <w:pBdr>
          <w:top w:val="nil"/>
          <w:left w:val="nil"/>
          <w:bottom w:val="nil"/>
          <w:right w:val="nil"/>
          <w:between w:val="nil"/>
        </w:pBdr>
        <w:tabs>
          <w:tab w:val="left" w:pos="18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Розрахунки між сторонами проводяться в національній валюті України - гривні. </w:t>
      </w:r>
    </w:p>
    <w:p w14:paraId="4BF1255D" w14:textId="77777777" w:rsidR="001E568E" w:rsidRDefault="008E2303">
      <w:pPr>
        <w:pBdr>
          <w:top w:val="nil"/>
          <w:left w:val="nil"/>
          <w:bottom w:val="nil"/>
          <w:right w:val="nil"/>
          <w:between w:val="nil"/>
        </w:pBdr>
        <w:tabs>
          <w:tab w:val="left" w:pos="916"/>
        </w:tabs>
        <w:spacing w:after="0"/>
        <w:ind w:left="-56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Вид розрахунків – безготівковий, шляхом перерахування </w:t>
      </w:r>
      <w:r>
        <w:rPr>
          <w:rFonts w:ascii="Times New Roman" w:eastAsia="Times New Roman" w:hAnsi="Times New Roman" w:cs="Times New Roman"/>
          <w:b/>
          <w:color w:val="000000"/>
          <w:sz w:val="24"/>
          <w:szCs w:val="24"/>
        </w:rPr>
        <w:t>Замовником</w:t>
      </w:r>
      <w:r>
        <w:rPr>
          <w:rFonts w:ascii="Times New Roman" w:eastAsia="Times New Roman" w:hAnsi="Times New Roman" w:cs="Times New Roman"/>
          <w:color w:val="000000"/>
          <w:sz w:val="24"/>
          <w:szCs w:val="24"/>
        </w:rPr>
        <w:t xml:space="preserve"> грошових коштів на розрахунковий рахунок </w:t>
      </w:r>
      <w:r>
        <w:rPr>
          <w:rFonts w:ascii="Times New Roman" w:eastAsia="Times New Roman" w:hAnsi="Times New Roman" w:cs="Times New Roman"/>
          <w:b/>
          <w:color w:val="000000"/>
          <w:sz w:val="24"/>
          <w:szCs w:val="24"/>
        </w:rPr>
        <w:t>Виконавця.</w:t>
      </w:r>
    </w:p>
    <w:p w14:paraId="7D334569" w14:textId="77777777" w:rsidR="001E568E" w:rsidRDefault="008E2303">
      <w:pPr>
        <w:pBdr>
          <w:top w:val="nil"/>
          <w:left w:val="nil"/>
          <w:bottom w:val="nil"/>
          <w:right w:val="nil"/>
          <w:between w:val="nil"/>
        </w:pBdr>
        <w:tabs>
          <w:tab w:val="left" w:pos="708"/>
        </w:tabs>
        <w:spacing w:after="0"/>
        <w:ind w:left="-567" w:right="-185"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протягом 3-х банківських днів з дати отримання </w:t>
      </w:r>
      <w:r>
        <w:rPr>
          <w:rFonts w:ascii="Times New Roman" w:eastAsia="Times New Roman" w:hAnsi="Times New Roman" w:cs="Times New Roman"/>
          <w:b/>
          <w:color w:val="000000"/>
          <w:sz w:val="24"/>
          <w:szCs w:val="24"/>
        </w:rPr>
        <w:t>Замовником</w:t>
      </w:r>
      <w:r>
        <w:rPr>
          <w:rFonts w:ascii="Times New Roman" w:eastAsia="Times New Roman" w:hAnsi="Times New Roman" w:cs="Times New Roman"/>
          <w:color w:val="000000"/>
          <w:sz w:val="24"/>
          <w:szCs w:val="24"/>
        </w:rPr>
        <w:t xml:space="preserve"> бюджетного призначення на фінансування закупівлі на свій реєстраційний рахунок.</w:t>
      </w:r>
    </w:p>
    <w:p w14:paraId="32FACB2D"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Будь-які штрафні та оперативно-господарські санкції у випадку, передбаченому пунктом 4.3 цього Договору до Замовника не застосовуються.</w:t>
      </w:r>
    </w:p>
    <w:p w14:paraId="5A5144E7"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r>
        <w:rPr>
          <w:rFonts w:ascii="Times New Roman" w:eastAsia="Times New Roman" w:hAnsi="Times New Roman" w:cs="Times New Roman"/>
          <w:b/>
          <w:color w:val="000000"/>
          <w:sz w:val="24"/>
          <w:szCs w:val="24"/>
        </w:rPr>
        <w:t>Виконавець</w:t>
      </w:r>
      <w:r>
        <w:rPr>
          <w:rFonts w:ascii="Times New Roman" w:eastAsia="Times New Roman" w:hAnsi="Times New Roman" w:cs="Times New Roman"/>
          <w:color w:val="000000"/>
          <w:sz w:val="24"/>
          <w:szCs w:val="24"/>
        </w:rPr>
        <w:t xml:space="preserve"> відшкодовує </w:t>
      </w:r>
      <w:r>
        <w:rPr>
          <w:rFonts w:ascii="Times New Roman" w:eastAsia="Times New Roman" w:hAnsi="Times New Roman" w:cs="Times New Roman"/>
          <w:b/>
          <w:color w:val="000000"/>
          <w:sz w:val="24"/>
          <w:szCs w:val="24"/>
        </w:rPr>
        <w:t>Замовнику</w:t>
      </w:r>
      <w:r>
        <w:rPr>
          <w:rFonts w:ascii="Times New Roman" w:eastAsia="Times New Roman" w:hAnsi="Times New Roman" w:cs="Times New Roman"/>
          <w:color w:val="000000"/>
          <w:sz w:val="24"/>
          <w:szCs w:val="24"/>
        </w:rPr>
        <w:t xml:space="preserve"> витрати за користування електричною енергією на фактично використаній площі, необхідній для надання послуг протягом 5 (п’яти) робочих днів з дати надання </w:t>
      </w:r>
      <w:r>
        <w:rPr>
          <w:rFonts w:ascii="Times New Roman" w:eastAsia="Times New Roman" w:hAnsi="Times New Roman" w:cs="Times New Roman"/>
          <w:b/>
          <w:color w:val="000000"/>
          <w:sz w:val="24"/>
          <w:szCs w:val="24"/>
        </w:rPr>
        <w:t>Виконавцю</w:t>
      </w:r>
      <w:r>
        <w:rPr>
          <w:rFonts w:ascii="Times New Roman" w:eastAsia="Times New Roman" w:hAnsi="Times New Roman" w:cs="Times New Roman"/>
          <w:color w:val="000000"/>
          <w:sz w:val="24"/>
          <w:szCs w:val="24"/>
        </w:rPr>
        <w:t xml:space="preserve"> відповідного рахунку </w:t>
      </w:r>
      <w:r>
        <w:rPr>
          <w:rFonts w:ascii="Times New Roman" w:eastAsia="Times New Roman" w:hAnsi="Times New Roman" w:cs="Times New Roman"/>
          <w:b/>
          <w:color w:val="000000"/>
          <w:sz w:val="24"/>
          <w:szCs w:val="24"/>
        </w:rPr>
        <w:t>Замовником</w:t>
      </w:r>
      <w:r>
        <w:rPr>
          <w:rFonts w:ascii="Times New Roman" w:eastAsia="Times New Roman" w:hAnsi="Times New Roman" w:cs="Times New Roman"/>
          <w:color w:val="000000"/>
          <w:sz w:val="24"/>
          <w:szCs w:val="24"/>
        </w:rPr>
        <w:t xml:space="preserve">. Технічне обслуговування та ремонт приладдя, яке знаходиться на території їдальні школи та використовується для приготування їжі, забезпечується за рахунок </w:t>
      </w:r>
      <w:r>
        <w:rPr>
          <w:rFonts w:ascii="Times New Roman" w:eastAsia="Times New Roman" w:hAnsi="Times New Roman" w:cs="Times New Roman"/>
          <w:b/>
          <w:color w:val="000000"/>
          <w:sz w:val="24"/>
          <w:szCs w:val="24"/>
        </w:rPr>
        <w:t>Виконавця</w:t>
      </w:r>
      <w:r>
        <w:rPr>
          <w:rFonts w:ascii="Times New Roman" w:eastAsia="Times New Roman" w:hAnsi="Times New Roman" w:cs="Times New Roman"/>
          <w:color w:val="000000"/>
          <w:sz w:val="24"/>
          <w:szCs w:val="24"/>
        </w:rPr>
        <w:t>.</w:t>
      </w:r>
    </w:p>
    <w:p w14:paraId="7ACD3DA9" w14:textId="77777777" w:rsidR="001E568E" w:rsidRDefault="001E568E">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p>
    <w:p w14:paraId="2EC3843E" w14:textId="77777777" w:rsidR="001E568E" w:rsidRDefault="008E2303">
      <w:pPr>
        <w:pBdr>
          <w:top w:val="nil"/>
          <w:left w:val="nil"/>
          <w:bottom w:val="nil"/>
          <w:right w:val="nil"/>
          <w:between w:val="nil"/>
        </w:pBdr>
        <w:spacing w:after="0"/>
        <w:ind w:left="-567"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Термін та місце надання послуг</w:t>
      </w:r>
    </w:p>
    <w:p w14:paraId="1DB4FE24" w14:textId="6E7D2F43"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Строк (термін) надання послуг:</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відповідно до ч. 2 ст. 631 Цивільного кодексу України </w:t>
      </w:r>
      <w:r w:rsidRPr="006C11B8">
        <w:rPr>
          <w:rFonts w:ascii="Times New Roman" w:eastAsia="Times New Roman" w:hAnsi="Times New Roman" w:cs="Times New Roman"/>
          <w:b/>
          <w:color w:val="000000"/>
          <w:sz w:val="24"/>
          <w:szCs w:val="24"/>
        </w:rPr>
        <w:t>з моменту укладання договору і до 3</w:t>
      </w:r>
      <w:r w:rsidR="00BD5AF1" w:rsidRPr="006C11B8">
        <w:rPr>
          <w:rFonts w:ascii="Times New Roman" w:eastAsia="Times New Roman" w:hAnsi="Times New Roman" w:cs="Times New Roman"/>
          <w:b/>
          <w:color w:val="000000"/>
          <w:sz w:val="24"/>
          <w:szCs w:val="24"/>
        </w:rPr>
        <w:t>1</w:t>
      </w:r>
      <w:r w:rsidRPr="006C11B8">
        <w:rPr>
          <w:rFonts w:ascii="Times New Roman" w:eastAsia="Times New Roman" w:hAnsi="Times New Roman" w:cs="Times New Roman"/>
          <w:b/>
          <w:color w:val="000000"/>
          <w:sz w:val="24"/>
          <w:szCs w:val="24"/>
        </w:rPr>
        <w:t>.</w:t>
      </w:r>
      <w:r w:rsidR="00BD5AF1" w:rsidRPr="006C11B8">
        <w:rPr>
          <w:rFonts w:ascii="Times New Roman" w:eastAsia="Times New Roman" w:hAnsi="Times New Roman" w:cs="Times New Roman"/>
          <w:b/>
          <w:color w:val="000000"/>
          <w:sz w:val="24"/>
          <w:szCs w:val="24"/>
        </w:rPr>
        <w:t>12</w:t>
      </w:r>
      <w:r w:rsidRPr="006C11B8">
        <w:rPr>
          <w:rFonts w:ascii="Times New Roman" w:eastAsia="Times New Roman" w:hAnsi="Times New Roman" w:cs="Times New Roman"/>
          <w:b/>
          <w:color w:val="000000"/>
          <w:sz w:val="24"/>
          <w:szCs w:val="24"/>
        </w:rPr>
        <w:t>.202</w:t>
      </w:r>
      <w:r w:rsidR="00BD5AF1" w:rsidRPr="006C11B8">
        <w:rPr>
          <w:rFonts w:ascii="Times New Roman" w:eastAsia="Times New Roman" w:hAnsi="Times New Roman" w:cs="Times New Roman"/>
          <w:b/>
          <w:color w:val="000000"/>
          <w:sz w:val="24"/>
          <w:szCs w:val="24"/>
        </w:rPr>
        <w:t>4</w:t>
      </w:r>
      <w:r w:rsidRPr="006C11B8">
        <w:rPr>
          <w:rFonts w:ascii="Times New Roman" w:eastAsia="Times New Roman" w:hAnsi="Times New Roman" w:cs="Times New Roman"/>
          <w:b/>
          <w:color w:val="000000"/>
          <w:sz w:val="24"/>
          <w:szCs w:val="24"/>
        </w:rPr>
        <w:t xml:space="preserve"> року,</w:t>
      </w:r>
      <w:r w:rsidRPr="006C11B8">
        <w:rPr>
          <w:rFonts w:ascii="Times New Roman" w:eastAsia="Times New Roman" w:hAnsi="Times New Roman" w:cs="Times New Roman"/>
          <w:color w:val="000000"/>
          <w:sz w:val="24"/>
          <w:szCs w:val="24"/>
        </w:rPr>
        <w:t xml:space="preserve"> щоденно, сім разів на тиждень, згідно</w:t>
      </w:r>
      <w:r>
        <w:rPr>
          <w:rFonts w:ascii="Times New Roman" w:eastAsia="Times New Roman" w:hAnsi="Times New Roman" w:cs="Times New Roman"/>
          <w:color w:val="000000"/>
          <w:sz w:val="24"/>
          <w:szCs w:val="24"/>
        </w:rPr>
        <w:t xml:space="preserve"> заявок </w:t>
      </w:r>
      <w:r>
        <w:rPr>
          <w:rFonts w:ascii="Times New Roman" w:eastAsia="Times New Roman" w:hAnsi="Times New Roman" w:cs="Times New Roman"/>
          <w:b/>
          <w:color w:val="000000"/>
          <w:sz w:val="24"/>
          <w:szCs w:val="24"/>
        </w:rPr>
        <w:t>Замовника</w:t>
      </w:r>
      <w:r>
        <w:rPr>
          <w:rFonts w:ascii="Times New Roman" w:eastAsia="Times New Roman" w:hAnsi="Times New Roman" w:cs="Times New Roman"/>
          <w:color w:val="000000"/>
          <w:sz w:val="24"/>
          <w:szCs w:val="24"/>
        </w:rPr>
        <w:t>.</w:t>
      </w:r>
    </w:p>
    <w:p w14:paraId="438666B9"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5.2. Доставка готових страв повинна здійснюватися Виконавцем послуги за адресою:</w:t>
      </w:r>
      <w:r>
        <w:rPr>
          <w:rFonts w:ascii="Times New Roman" w:eastAsia="Times New Roman" w:hAnsi="Times New Roman" w:cs="Times New Roman"/>
          <w:b/>
          <w:color w:val="000000"/>
          <w:sz w:val="24"/>
          <w:szCs w:val="24"/>
        </w:rPr>
        <w:t xml:space="preserve"> 04112, м. Київ,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вул. </w:t>
      </w:r>
      <w:proofErr w:type="spellStart"/>
      <w:r>
        <w:rPr>
          <w:rFonts w:ascii="Times New Roman" w:eastAsia="Times New Roman" w:hAnsi="Times New Roman" w:cs="Times New Roman"/>
          <w:b/>
          <w:color w:val="000000"/>
          <w:sz w:val="24"/>
          <w:szCs w:val="24"/>
        </w:rPr>
        <w:t>Парково-Сирецька</w:t>
      </w:r>
      <w:proofErr w:type="spellEnd"/>
      <w:r>
        <w:rPr>
          <w:rFonts w:ascii="Times New Roman" w:eastAsia="Times New Roman" w:hAnsi="Times New Roman" w:cs="Times New Roman"/>
          <w:b/>
          <w:color w:val="000000"/>
          <w:sz w:val="24"/>
          <w:szCs w:val="24"/>
        </w:rPr>
        <w:t xml:space="preserve">, 4, </w:t>
      </w:r>
      <w:r>
        <w:rPr>
          <w:rFonts w:ascii="Times New Roman" w:eastAsia="Times New Roman" w:hAnsi="Times New Roman" w:cs="Times New Roman"/>
          <w:color w:val="000000"/>
          <w:sz w:val="24"/>
          <w:szCs w:val="24"/>
        </w:rPr>
        <w:t>відповідно до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сформованих узгоджених заявок щодо кількості учнів на харчування..</w:t>
      </w:r>
    </w:p>
    <w:p w14:paraId="161F912A"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w:t>
      </w:r>
      <w:r>
        <w:rPr>
          <w:rFonts w:ascii="Times New Roman" w:eastAsia="Times New Roman" w:hAnsi="Times New Roman" w:cs="Times New Roman"/>
          <w:b/>
          <w:color w:val="000000"/>
          <w:sz w:val="24"/>
          <w:szCs w:val="24"/>
        </w:rPr>
        <w:t>Виконавець</w:t>
      </w:r>
      <w:r>
        <w:rPr>
          <w:rFonts w:ascii="Times New Roman" w:eastAsia="Times New Roman" w:hAnsi="Times New Roman" w:cs="Times New Roman"/>
          <w:color w:val="000000"/>
          <w:sz w:val="24"/>
          <w:szCs w:val="24"/>
        </w:rPr>
        <w:t xml:space="preserve"> надає </w:t>
      </w:r>
      <w:r>
        <w:rPr>
          <w:rFonts w:ascii="Times New Roman" w:eastAsia="Times New Roman" w:hAnsi="Times New Roman" w:cs="Times New Roman"/>
          <w:b/>
          <w:color w:val="000000"/>
          <w:sz w:val="24"/>
          <w:szCs w:val="24"/>
        </w:rPr>
        <w:t>Замовнику</w:t>
      </w:r>
      <w:r>
        <w:rPr>
          <w:rFonts w:ascii="Times New Roman" w:eastAsia="Times New Roman" w:hAnsi="Times New Roman" w:cs="Times New Roman"/>
          <w:color w:val="000000"/>
          <w:sz w:val="24"/>
          <w:szCs w:val="24"/>
        </w:rPr>
        <w:t xml:space="preserve"> послуги відповідно до Специфікації та заявок </w:t>
      </w:r>
      <w:r>
        <w:rPr>
          <w:rFonts w:ascii="Times New Roman" w:eastAsia="Times New Roman" w:hAnsi="Times New Roman" w:cs="Times New Roman"/>
          <w:b/>
          <w:color w:val="000000"/>
          <w:sz w:val="24"/>
          <w:szCs w:val="24"/>
        </w:rPr>
        <w:t>Замовника</w:t>
      </w:r>
      <w:r>
        <w:rPr>
          <w:rFonts w:ascii="Times New Roman" w:eastAsia="Times New Roman" w:hAnsi="Times New Roman" w:cs="Times New Roman"/>
          <w:color w:val="000000"/>
          <w:sz w:val="24"/>
          <w:szCs w:val="24"/>
        </w:rPr>
        <w:t>.</w:t>
      </w:r>
      <w:r>
        <w:rPr>
          <w:color w:val="000000"/>
        </w:rPr>
        <w:t xml:space="preserve"> </w:t>
      </w:r>
      <w:r>
        <w:rPr>
          <w:rFonts w:ascii="Times New Roman" w:eastAsia="Times New Roman" w:hAnsi="Times New Roman" w:cs="Times New Roman"/>
          <w:color w:val="000000"/>
          <w:sz w:val="24"/>
          <w:szCs w:val="24"/>
        </w:rPr>
        <w:t xml:space="preserve">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учнів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    </w:t>
      </w:r>
    </w:p>
    <w:p w14:paraId="5410B673"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Зобов’язання </w:t>
      </w:r>
      <w:r>
        <w:rPr>
          <w:rFonts w:ascii="Times New Roman" w:eastAsia="Times New Roman" w:hAnsi="Times New Roman" w:cs="Times New Roman"/>
          <w:b/>
          <w:color w:val="000000"/>
          <w:sz w:val="24"/>
          <w:szCs w:val="24"/>
        </w:rPr>
        <w:t>Виконавцем</w:t>
      </w:r>
      <w:r>
        <w:rPr>
          <w:rFonts w:ascii="Times New Roman" w:eastAsia="Times New Roman" w:hAnsi="Times New Roman" w:cs="Times New Roman"/>
          <w:color w:val="000000"/>
          <w:sz w:val="24"/>
          <w:szCs w:val="24"/>
        </w:rPr>
        <w:t xml:space="preserve"> вважаються виконаними з моменту складення та підписання </w:t>
      </w:r>
      <w:r>
        <w:rPr>
          <w:rFonts w:ascii="Times New Roman" w:eastAsia="Times New Roman" w:hAnsi="Times New Roman" w:cs="Times New Roman"/>
          <w:b/>
          <w:color w:val="000000"/>
          <w:sz w:val="24"/>
          <w:szCs w:val="24"/>
        </w:rPr>
        <w:t>Сторонами</w:t>
      </w:r>
      <w:r>
        <w:rPr>
          <w:rFonts w:ascii="Times New Roman" w:eastAsia="Times New Roman" w:hAnsi="Times New Roman" w:cs="Times New Roman"/>
          <w:color w:val="000000"/>
          <w:sz w:val="24"/>
          <w:szCs w:val="24"/>
        </w:rPr>
        <w:t xml:space="preserve"> відповідних актів передання-прийняття наданих послуг у кожному календарному місяці (надалі – договірний період).</w:t>
      </w:r>
    </w:p>
    <w:p w14:paraId="20342A7A"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14:paraId="0C4E55DA"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14:paraId="34404345"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5.7.1. За результатами перевірки складається Акт про проведення перевірки, який підписується представниками обох Сторін.</w:t>
      </w:r>
    </w:p>
    <w:p w14:paraId="206174F3"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5.7.2. Замовник з власної ініціативи має право проводити перевірки надання послуги за цим Договором у разі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w:t>
      </w:r>
      <w:r>
        <w:rPr>
          <w:rFonts w:ascii="Times New Roman" w:eastAsia="Times New Roman" w:hAnsi="Times New Roman" w:cs="Times New Roman"/>
          <w:color w:val="000000"/>
          <w:sz w:val="24"/>
          <w:szCs w:val="24"/>
        </w:rPr>
        <w:lastRenderedPageBreak/>
        <w:t>обсягів та/або якості наданих послуг за будь-який період.</w:t>
      </w:r>
    </w:p>
    <w:p w14:paraId="55D061AC"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5.7.3. Виконавець зобов’язаний підписати Акт, передбачений п. 5.7.1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14:paraId="363FE3B1"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14:paraId="4C0EDFD5" w14:textId="77777777" w:rsidR="001E568E" w:rsidRDefault="001E568E">
      <w:pPr>
        <w:pBdr>
          <w:top w:val="nil"/>
          <w:left w:val="nil"/>
          <w:bottom w:val="nil"/>
          <w:right w:val="nil"/>
          <w:between w:val="nil"/>
        </w:pBdr>
        <w:spacing w:after="0"/>
        <w:ind w:left="-567" w:firstLine="567"/>
        <w:jc w:val="both"/>
        <w:rPr>
          <w:rFonts w:ascii="Times New Roman" w:eastAsia="Times New Roman" w:hAnsi="Times New Roman" w:cs="Times New Roman"/>
          <w:b/>
          <w:color w:val="000000"/>
          <w:sz w:val="24"/>
          <w:szCs w:val="24"/>
        </w:rPr>
      </w:pPr>
    </w:p>
    <w:p w14:paraId="71ADC2BF" w14:textId="77777777" w:rsidR="001E568E" w:rsidRDefault="008E2303">
      <w:pPr>
        <w:pBdr>
          <w:top w:val="nil"/>
          <w:left w:val="nil"/>
          <w:bottom w:val="nil"/>
          <w:right w:val="nil"/>
          <w:between w:val="nil"/>
        </w:pBdr>
        <w:spacing w:after="0"/>
        <w:ind w:left="-567"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 Права та обов'язки сторін</w:t>
      </w:r>
    </w:p>
    <w:p w14:paraId="32150775" w14:textId="77777777" w:rsidR="001E568E" w:rsidRDefault="008E2303">
      <w:pPr>
        <w:pBdr>
          <w:top w:val="nil"/>
          <w:left w:val="nil"/>
          <w:bottom w:val="nil"/>
          <w:right w:val="nil"/>
          <w:between w:val="nil"/>
        </w:pBdr>
        <w:spacing w:after="0"/>
        <w:ind w:left="-567"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Pr>
          <w:rFonts w:ascii="Times New Roman" w:eastAsia="Times New Roman" w:hAnsi="Times New Roman" w:cs="Times New Roman"/>
          <w:b/>
          <w:color w:val="000000"/>
          <w:sz w:val="24"/>
          <w:szCs w:val="24"/>
        </w:rPr>
        <w:t>Замовник</w:t>
      </w:r>
      <w:r>
        <w:rPr>
          <w:rFonts w:ascii="Times New Roman" w:eastAsia="Times New Roman" w:hAnsi="Times New Roman" w:cs="Times New Roman"/>
          <w:color w:val="000000"/>
          <w:sz w:val="24"/>
          <w:szCs w:val="24"/>
        </w:rPr>
        <w:t xml:space="preserve"> зобов'язаний:</w:t>
      </w:r>
    </w:p>
    <w:p w14:paraId="6BCBE6E6"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Своєчасно та в повному обсязі (при наявності бюджетного фінансування) сплачувати за надані послуги відповідно до умов договору.</w:t>
      </w:r>
    </w:p>
    <w:p w14:paraId="0865E5C4"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6.1.2. Надавати </w:t>
      </w:r>
      <w:r>
        <w:rPr>
          <w:rFonts w:ascii="Times New Roman" w:eastAsia="Times New Roman" w:hAnsi="Times New Roman" w:cs="Times New Roman"/>
          <w:b/>
          <w:color w:val="000000"/>
          <w:sz w:val="24"/>
          <w:szCs w:val="24"/>
        </w:rPr>
        <w:t>Виконавцю</w:t>
      </w:r>
      <w:r>
        <w:rPr>
          <w:rFonts w:ascii="Times New Roman" w:eastAsia="Times New Roman" w:hAnsi="Times New Roman" w:cs="Times New Roman"/>
          <w:color w:val="000000"/>
          <w:sz w:val="24"/>
          <w:szCs w:val="24"/>
        </w:rPr>
        <w:t xml:space="preserve"> заявки на конкретний календарний день у строк не пізніше ніж за 3 (три) години до початку харчування у відповідний день.</w:t>
      </w:r>
    </w:p>
    <w:p w14:paraId="482C4C5F"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 Приймати надані послуги належної якості згідно з актом наданих послуг та відповідно до умов договору</w:t>
      </w:r>
    </w:p>
    <w:p w14:paraId="667AACE1"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 У разі зміни реквізитів повідомити Виконавця письмово протягом 3 робочих днів з дати їх зміни.</w:t>
      </w:r>
    </w:p>
    <w:p w14:paraId="0B4721D0"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14:paraId="42E8D585" w14:textId="77777777" w:rsidR="001E568E" w:rsidRDefault="008E2303">
      <w:pPr>
        <w:pBdr>
          <w:top w:val="nil"/>
          <w:left w:val="nil"/>
          <w:bottom w:val="nil"/>
          <w:right w:val="nil"/>
          <w:between w:val="nil"/>
        </w:pBdr>
        <w:spacing w:after="0"/>
        <w:ind w:left="-567"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w:t>
      </w:r>
      <w:r>
        <w:rPr>
          <w:rFonts w:ascii="Times New Roman" w:eastAsia="Times New Roman" w:hAnsi="Times New Roman" w:cs="Times New Roman"/>
          <w:b/>
          <w:color w:val="000000"/>
          <w:sz w:val="24"/>
          <w:szCs w:val="24"/>
        </w:rPr>
        <w:t>Замовник</w:t>
      </w:r>
      <w:r>
        <w:rPr>
          <w:rFonts w:ascii="Times New Roman" w:eastAsia="Times New Roman" w:hAnsi="Times New Roman" w:cs="Times New Roman"/>
          <w:color w:val="000000"/>
          <w:sz w:val="24"/>
          <w:szCs w:val="24"/>
        </w:rPr>
        <w:t xml:space="preserve"> має право:</w:t>
      </w:r>
    </w:p>
    <w:p w14:paraId="7954288E"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6.2.1. Контролювати і перевіряти строки і обсяг надання та якість послуг у встановленому чинним законодавством порядку; </w:t>
      </w:r>
    </w:p>
    <w:p w14:paraId="2CA4B63D"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6.2.2. Зменшувати обсяг закупівлі надання послуг та загальну вартість цього договору з урахуванням фактичного обсягу видатків, у такому разі </w:t>
      </w:r>
      <w:r>
        <w:rPr>
          <w:rFonts w:ascii="Times New Roman" w:eastAsia="Times New Roman" w:hAnsi="Times New Roman" w:cs="Times New Roman"/>
          <w:b/>
          <w:color w:val="000000"/>
          <w:sz w:val="24"/>
          <w:szCs w:val="24"/>
        </w:rPr>
        <w:t>Сторони</w:t>
      </w:r>
      <w:r>
        <w:rPr>
          <w:rFonts w:ascii="Times New Roman" w:eastAsia="Times New Roman" w:hAnsi="Times New Roman" w:cs="Times New Roman"/>
          <w:color w:val="000000"/>
          <w:sz w:val="24"/>
          <w:szCs w:val="24"/>
        </w:rPr>
        <w:t xml:space="preserve"> вносять відповідні зміни до цього договору. </w:t>
      </w:r>
    </w:p>
    <w:p w14:paraId="45F0164E"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6.2.3.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банкрутство Виконавця, порушення </w:t>
      </w:r>
      <w:r>
        <w:rPr>
          <w:rFonts w:ascii="Times New Roman" w:eastAsia="Times New Roman" w:hAnsi="Times New Roman" w:cs="Times New Roman"/>
          <w:b/>
          <w:color w:val="000000"/>
          <w:sz w:val="24"/>
          <w:szCs w:val="24"/>
        </w:rPr>
        <w:t>Виконавцем</w:t>
      </w:r>
      <w:r>
        <w:rPr>
          <w:rFonts w:ascii="Times New Roman" w:eastAsia="Times New Roman" w:hAnsi="Times New Roman" w:cs="Times New Roman"/>
          <w:color w:val="000000"/>
          <w:sz w:val="24"/>
          <w:szCs w:val="24"/>
        </w:rPr>
        <w:t xml:space="preserve"> істотних умов договору тощо), письмово повідомивши про це Виконавця за 5 робочих днів до такого розірвання.</w:t>
      </w:r>
    </w:p>
    <w:p w14:paraId="26948781"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14:paraId="2B1F192F"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6.2.5. Достроково розірвати Договір, повідомивши про це </w:t>
      </w:r>
      <w:r>
        <w:rPr>
          <w:rFonts w:ascii="Times New Roman" w:eastAsia="Times New Roman" w:hAnsi="Times New Roman" w:cs="Times New Roman"/>
          <w:b/>
          <w:color w:val="000000"/>
          <w:sz w:val="24"/>
          <w:szCs w:val="24"/>
        </w:rPr>
        <w:t>Виконавця</w:t>
      </w:r>
      <w:r>
        <w:rPr>
          <w:rFonts w:ascii="Times New Roman" w:eastAsia="Times New Roman" w:hAnsi="Times New Roman" w:cs="Times New Roman"/>
          <w:color w:val="000000"/>
          <w:sz w:val="24"/>
          <w:szCs w:val="24"/>
        </w:rPr>
        <w:t xml:space="preserve"> у строк не пізніше ніж 15 (п’ятнадцять) календарних днів у разі:</w:t>
      </w:r>
    </w:p>
    <w:p w14:paraId="6315F830"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відсутності коштів для фінансування послуг;</w:t>
      </w:r>
    </w:p>
    <w:p w14:paraId="5CDF3AA7"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істотної зміни обставин, якими сторони керувалися при укладенні договору.</w:t>
      </w:r>
    </w:p>
    <w:p w14:paraId="7ADA041D"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6.2.6. Щоденно здійснювати контроль за якістю харчування.</w:t>
      </w:r>
    </w:p>
    <w:p w14:paraId="18DCB882"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6.2.7. Вимагати від Виконавця своєчасного та належного виконання умов цього Договору.</w:t>
      </w:r>
    </w:p>
    <w:p w14:paraId="669F2353"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14:paraId="021B07AA"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14:paraId="6201B66F"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6.2.10. Вносити зміни до цього Договору у випадках, передбачених законодавством та цим Договором, за погодженням з Виконавцем.</w:t>
      </w:r>
    </w:p>
    <w:p w14:paraId="76C0AA92" w14:textId="77777777" w:rsidR="001E568E" w:rsidRDefault="008E2303">
      <w:pPr>
        <w:pBdr>
          <w:top w:val="nil"/>
          <w:left w:val="nil"/>
          <w:bottom w:val="nil"/>
          <w:right w:val="nil"/>
          <w:between w:val="nil"/>
        </w:pBdr>
        <w:spacing w:after="0"/>
        <w:ind w:left="-567"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w:t>
      </w:r>
      <w:r>
        <w:rPr>
          <w:rFonts w:ascii="Times New Roman" w:eastAsia="Times New Roman" w:hAnsi="Times New Roman" w:cs="Times New Roman"/>
          <w:b/>
          <w:color w:val="000000"/>
          <w:sz w:val="24"/>
          <w:szCs w:val="24"/>
        </w:rPr>
        <w:t>Виконавець</w:t>
      </w:r>
      <w:r>
        <w:rPr>
          <w:rFonts w:ascii="Times New Roman" w:eastAsia="Times New Roman" w:hAnsi="Times New Roman" w:cs="Times New Roman"/>
          <w:color w:val="000000"/>
          <w:sz w:val="24"/>
          <w:szCs w:val="24"/>
        </w:rPr>
        <w:t xml:space="preserve"> зобов'язаний:</w:t>
      </w:r>
    </w:p>
    <w:p w14:paraId="585CA99C"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6.3.1. Забезпечити приготування їжі за рахунок власних виробничих </w:t>
      </w:r>
      <w:proofErr w:type="spellStart"/>
      <w:r>
        <w:rPr>
          <w:rFonts w:ascii="Times New Roman" w:eastAsia="Times New Roman" w:hAnsi="Times New Roman" w:cs="Times New Roman"/>
          <w:color w:val="000000"/>
          <w:sz w:val="24"/>
          <w:szCs w:val="24"/>
        </w:rPr>
        <w:t>потужностей</w:t>
      </w:r>
      <w:proofErr w:type="spellEnd"/>
      <w:r>
        <w:rPr>
          <w:rFonts w:ascii="Times New Roman" w:eastAsia="Times New Roman" w:hAnsi="Times New Roman" w:cs="Times New Roman"/>
          <w:color w:val="000000"/>
          <w:sz w:val="24"/>
          <w:szCs w:val="24"/>
        </w:rPr>
        <w:t xml:space="preserve"> (виробничих приміщень) відповідно до умов цього Договору і здійснити доставку продуктів харчування та готових страв в строки, встановлені цим Договором. </w:t>
      </w:r>
    </w:p>
    <w:p w14:paraId="75E3A833"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6.3.2. Надавати </w:t>
      </w:r>
      <w:r>
        <w:rPr>
          <w:rFonts w:ascii="Times New Roman" w:eastAsia="Times New Roman" w:hAnsi="Times New Roman" w:cs="Times New Roman"/>
          <w:b/>
          <w:color w:val="000000"/>
          <w:sz w:val="24"/>
          <w:szCs w:val="24"/>
        </w:rPr>
        <w:t>Замовнику</w:t>
      </w:r>
      <w:r>
        <w:rPr>
          <w:rFonts w:ascii="Times New Roman" w:eastAsia="Times New Roman" w:hAnsi="Times New Roman" w:cs="Times New Roman"/>
          <w:color w:val="000000"/>
          <w:sz w:val="24"/>
          <w:szCs w:val="24"/>
        </w:rPr>
        <w:t xml:space="preserve"> послуги, якість яких відповідає умовам, установленим розділом 2 Договору.</w:t>
      </w:r>
    </w:p>
    <w:p w14:paraId="39B8A743"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6.3.3. Погодити із </w:t>
      </w:r>
      <w:r>
        <w:rPr>
          <w:rFonts w:ascii="Times New Roman" w:eastAsia="Times New Roman" w:hAnsi="Times New Roman" w:cs="Times New Roman"/>
          <w:b/>
          <w:color w:val="000000"/>
          <w:sz w:val="24"/>
          <w:szCs w:val="24"/>
        </w:rPr>
        <w:t>Замовником</w:t>
      </w:r>
      <w:r>
        <w:rPr>
          <w:rFonts w:ascii="Times New Roman" w:eastAsia="Times New Roman" w:hAnsi="Times New Roman" w:cs="Times New Roman"/>
          <w:color w:val="000000"/>
          <w:sz w:val="24"/>
          <w:szCs w:val="24"/>
        </w:rPr>
        <w:t xml:space="preserve"> персональний склад працівників з наявними особовими медичними книгами та пройденим професійним обов’язковим медичним оглядом на момент підписання договору, які будуть особисто залученими </w:t>
      </w:r>
      <w:r>
        <w:rPr>
          <w:rFonts w:ascii="Times New Roman" w:eastAsia="Times New Roman" w:hAnsi="Times New Roman" w:cs="Times New Roman"/>
          <w:b/>
          <w:color w:val="000000"/>
          <w:sz w:val="24"/>
          <w:szCs w:val="24"/>
        </w:rPr>
        <w:t>Виконавцем</w:t>
      </w:r>
      <w:r>
        <w:rPr>
          <w:rFonts w:ascii="Times New Roman" w:eastAsia="Times New Roman" w:hAnsi="Times New Roman" w:cs="Times New Roman"/>
          <w:color w:val="000000"/>
          <w:sz w:val="24"/>
          <w:szCs w:val="24"/>
        </w:rPr>
        <w:t xml:space="preserve"> до надання послуг за цим договором.</w:t>
      </w:r>
    </w:p>
    <w:p w14:paraId="7BF57D31"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6.3.4. За власний рахунок забезпечити інструктаж працівників, які будуть особисто залученими </w:t>
      </w:r>
      <w:r>
        <w:rPr>
          <w:rFonts w:ascii="Times New Roman" w:eastAsia="Times New Roman" w:hAnsi="Times New Roman" w:cs="Times New Roman"/>
          <w:b/>
          <w:color w:val="000000"/>
          <w:sz w:val="24"/>
          <w:szCs w:val="24"/>
        </w:rPr>
        <w:t xml:space="preserve">Виконавцем </w:t>
      </w:r>
      <w:r>
        <w:rPr>
          <w:rFonts w:ascii="Times New Roman" w:eastAsia="Times New Roman" w:hAnsi="Times New Roman" w:cs="Times New Roman"/>
          <w:color w:val="000000"/>
          <w:sz w:val="24"/>
          <w:szCs w:val="24"/>
        </w:rPr>
        <w:t>до надання послуг за цим договором, та їх навчання з охорони праці, техніки безпеки та користування майном.</w:t>
      </w:r>
    </w:p>
    <w:p w14:paraId="13D0C86D"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6.3.5. Утримувати у справному стані технологічне і холодильне обладнання, утримувати приміщення для організації харчування у відповідності до сучасних і естетичних та санітарно-гігієнічних вимог, своєчасно здійснювати вивезення харчових відходів, обслуговування каналізаційного колектору. </w:t>
      </w:r>
    </w:p>
    <w:p w14:paraId="4BA5A862"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6.3.6. Використовувати приміщення та технологічне обладнання, що знаходиться на території </w:t>
      </w:r>
      <w:r>
        <w:rPr>
          <w:rFonts w:ascii="Times New Roman" w:eastAsia="Times New Roman" w:hAnsi="Times New Roman" w:cs="Times New Roman"/>
          <w:b/>
          <w:color w:val="000000"/>
          <w:sz w:val="24"/>
          <w:szCs w:val="24"/>
        </w:rPr>
        <w:t>Замовника</w:t>
      </w:r>
      <w:r>
        <w:rPr>
          <w:rFonts w:ascii="Times New Roman" w:eastAsia="Times New Roman" w:hAnsi="Times New Roman" w:cs="Times New Roman"/>
          <w:color w:val="000000"/>
          <w:sz w:val="24"/>
          <w:szCs w:val="24"/>
        </w:rPr>
        <w:t xml:space="preserve"> виключно для надання послуг, визначених цим Договором і не здійснювати будь-яку комерційну діяльність не визначену даним Договором.</w:t>
      </w:r>
    </w:p>
    <w:p w14:paraId="2D398694"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6.3.7. Під час надання послуг розробити та дотримуватись примірного чотиритижневого сезонного меню погодженого з директором навчального закладу та відповідними державними органами у встановленому законодавством порядку;</w:t>
      </w:r>
    </w:p>
    <w:p w14:paraId="12ECA07A"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6.3.8. Дотримуватися норм харчування відповідно до вимог законодавства, яке регулює надання послуг громадського харчування;</w:t>
      </w:r>
    </w:p>
    <w:p w14:paraId="1AD53174"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6.3.9.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здобувачів освіти/дітей</w:t>
      </w:r>
    </w:p>
    <w:p w14:paraId="7FD6ED67"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6.3.10. Забезпечити приміщення, де буде здійснюватися безпосереднє харчування здобувачів освіти/дітей, належним кухонним інвентарем у достатній кількості, миючими засобами тощо, а власних працівників – відповідним спецодягом відповідно до вимог законодавства.</w:t>
      </w:r>
    </w:p>
    <w:p w14:paraId="735E8672"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6.3.11. Мати спеціалізований персонал для забезпечення якісного надання послуги.</w:t>
      </w:r>
    </w:p>
    <w:p w14:paraId="0C58B156"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6.3.12.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14:paraId="4197F5B3"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6.3.13. Організувати за свій рахунок поточну дератизацію та дезінфекцію приміщень, де здійснюється видача приготовленої їжі та безпосереднє харчування учнів.</w:t>
      </w:r>
    </w:p>
    <w:p w14:paraId="7DB9BC79"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6.3.14.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14:paraId="5980761A"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6.3.15. На момент початку дії Договору забезпечити укладання договору на щоденний вивіз продуктових відходів. </w:t>
      </w:r>
    </w:p>
    <w:p w14:paraId="303F9EEF"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6.3.16.  У разі зміни реквізитів повідомити Замовника письмово протягом 3-х робочих днів з дати їх зміни.</w:t>
      </w:r>
    </w:p>
    <w:p w14:paraId="13C10859" w14:textId="77777777" w:rsidR="001E568E" w:rsidRDefault="008E2303">
      <w:pPr>
        <w:pBdr>
          <w:top w:val="nil"/>
          <w:left w:val="nil"/>
          <w:bottom w:val="nil"/>
          <w:right w:val="nil"/>
          <w:between w:val="nil"/>
        </w:pBdr>
        <w:spacing w:after="0"/>
        <w:ind w:left="-567"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w:t>
      </w:r>
      <w:r>
        <w:rPr>
          <w:rFonts w:ascii="Times New Roman" w:eastAsia="Times New Roman" w:hAnsi="Times New Roman" w:cs="Times New Roman"/>
          <w:b/>
          <w:color w:val="000000"/>
          <w:sz w:val="24"/>
          <w:szCs w:val="24"/>
        </w:rPr>
        <w:t>Виконавець</w:t>
      </w:r>
      <w:r>
        <w:rPr>
          <w:rFonts w:ascii="Times New Roman" w:eastAsia="Times New Roman" w:hAnsi="Times New Roman" w:cs="Times New Roman"/>
          <w:color w:val="000000"/>
          <w:sz w:val="24"/>
          <w:szCs w:val="24"/>
        </w:rPr>
        <w:t xml:space="preserve"> має право:</w:t>
      </w:r>
    </w:p>
    <w:p w14:paraId="6F6A09C8"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6.4.1. Своєчасно та в повному обсязі (при наявності бюджетного фінансування) отримувати плату за надані послуги;</w:t>
      </w:r>
    </w:p>
    <w:p w14:paraId="52063A7C" w14:textId="77777777" w:rsidR="001E568E" w:rsidRDefault="008E2303">
      <w:pPr>
        <w:widowControl w:val="0"/>
        <w:pBdr>
          <w:top w:val="nil"/>
          <w:left w:val="nil"/>
          <w:bottom w:val="nil"/>
          <w:right w:val="nil"/>
          <w:between w:val="nil"/>
        </w:pBdr>
        <w:tabs>
          <w:tab w:val="left" w:pos="2160"/>
          <w:tab w:val="left" w:pos="3600"/>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6.4.2. На дострокову поставку товарів, послуг за письмовим погодженням Замовника.</w:t>
      </w:r>
    </w:p>
    <w:p w14:paraId="53FE9890"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6.4.3. У разі невиконання зобов'язань </w:t>
      </w:r>
      <w:r>
        <w:rPr>
          <w:rFonts w:ascii="Times New Roman" w:eastAsia="Times New Roman" w:hAnsi="Times New Roman" w:cs="Times New Roman"/>
          <w:b/>
          <w:color w:val="000000"/>
          <w:sz w:val="24"/>
          <w:szCs w:val="24"/>
        </w:rPr>
        <w:t>Замовником Виконавець</w:t>
      </w:r>
      <w:r>
        <w:rPr>
          <w:rFonts w:ascii="Times New Roman" w:eastAsia="Times New Roman" w:hAnsi="Times New Roman" w:cs="Times New Roman"/>
          <w:color w:val="000000"/>
          <w:sz w:val="24"/>
          <w:szCs w:val="24"/>
        </w:rPr>
        <w:t xml:space="preserve"> має право достроково розірвати цей Договір, повідомивши про це </w:t>
      </w:r>
      <w:r>
        <w:rPr>
          <w:rFonts w:ascii="Times New Roman" w:eastAsia="Times New Roman" w:hAnsi="Times New Roman" w:cs="Times New Roman"/>
          <w:b/>
          <w:color w:val="000000"/>
          <w:sz w:val="24"/>
          <w:szCs w:val="24"/>
        </w:rPr>
        <w:t>Замовника</w:t>
      </w:r>
      <w:r>
        <w:rPr>
          <w:rFonts w:ascii="Times New Roman" w:eastAsia="Times New Roman" w:hAnsi="Times New Roman" w:cs="Times New Roman"/>
          <w:color w:val="000000"/>
          <w:sz w:val="24"/>
          <w:szCs w:val="24"/>
        </w:rPr>
        <w:t xml:space="preserve"> у строк не пізніше ніж протягом 10 (десяти) календарних днів.</w:t>
      </w:r>
    </w:p>
    <w:p w14:paraId="692FAD44" w14:textId="77777777" w:rsidR="001E568E" w:rsidRDefault="001E568E">
      <w:pPr>
        <w:pBdr>
          <w:top w:val="nil"/>
          <w:left w:val="nil"/>
          <w:bottom w:val="nil"/>
          <w:right w:val="nil"/>
          <w:between w:val="nil"/>
        </w:pBdr>
        <w:spacing w:after="0"/>
        <w:ind w:left="-567" w:firstLine="567"/>
        <w:jc w:val="both"/>
        <w:rPr>
          <w:rFonts w:ascii="Times New Roman" w:eastAsia="Times New Roman" w:hAnsi="Times New Roman" w:cs="Times New Roman"/>
          <w:color w:val="000000"/>
          <w:sz w:val="24"/>
          <w:szCs w:val="24"/>
        </w:rPr>
      </w:pPr>
    </w:p>
    <w:p w14:paraId="65170B8D" w14:textId="77777777" w:rsidR="001E568E" w:rsidRDefault="008E2303">
      <w:pPr>
        <w:pBdr>
          <w:top w:val="nil"/>
          <w:left w:val="nil"/>
          <w:bottom w:val="nil"/>
          <w:right w:val="nil"/>
          <w:between w:val="nil"/>
        </w:pBdr>
        <w:spacing w:after="0"/>
        <w:ind w:left="-567" w:firstLine="567"/>
        <w:jc w:val="center"/>
        <w:rPr>
          <w:rFonts w:ascii="Times New Roman" w:eastAsia="Times New Roman" w:hAnsi="Times New Roman" w:cs="Times New Roman"/>
          <w:b/>
          <w:color w:val="000000"/>
          <w:sz w:val="24"/>
          <w:szCs w:val="24"/>
        </w:rPr>
      </w:pPr>
      <w:bookmarkStart w:id="2" w:name="_heading=h.2et92p0" w:colFirst="0" w:colLast="0"/>
      <w:bookmarkEnd w:id="2"/>
      <w:r>
        <w:rPr>
          <w:rFonts w:ascii="Times New Roman" w:eastAsia="Times New Roman" w:hAnsi="Times New Roman" w:cs="Times New Roman"/>
          <w:b/>
          <w:color w:val="000000"/>
          <w:sz w:val="24"/>
          <w:szCs w:val="24"/>
        </w:rPr>
        <w:t>VII. Відповідальність сторін</w:t>
      </w:r>
    </w:p>
    <w:p w14:paraId="4023181C" w14:textId="77777777" w:rsidR="001E568E" w:rsidRDefault="008E2303">
      <w:pPr>
        <w:pBdr>
          <w:top w:val="nil"/>
          <w:left w:val="nil"/>
          <w:bottom w:val="nil"/>
          <w:right w:val="nil"/>
          <w:between w:val="nil"/>
        </w:pBd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D60B5A1"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У разі невиконання, неналежного або несвоєчасного виконання зобов'язань по Договору, </w:t>
      </w:r>
      <w:r>
        <w:rPr>
          <w:rFonts w:ascii="Times New Roman" w:eastAsia="Times New Roman" w:hAnsi="Times New Roman" w:cs="Times New Roman"/>
          <w:b/>
          <w:color w:val="000000"/>
          <w:sz w:val="24"/>
          <w:szCs w:val="24"/>
        </w:rPr>
        <w:t>Виконавець</w:t>
      </w:r>
      <w:r>
        <w:rPr>
          <w:rFonts w:ascii="Times New Roman" w:eastAsia="Times New Roman" w:hAnsi="Times New Roman" w:cs="Times New Roman"/>
          <w:color w:val="000000"/>
          <w:sz w:val="24"/>
          <w:szCs w:val="24"/>
        </w:rPr>
        <w:t xml:space="preserve"> сплачує </w:t>
      </w:r>
      <w:r>
        <w:rPr>
          <w:rFonts w:ascii="Times New Roman" w:eastAsia="Times New Roman" w:hAnsi="Times New Roman" w:cs="Times New Roman"/>
          <w:b/>
          <w:color w:val="000000"/>
          <w:sz w:val="24"/>
          <w:szCs w:val="24"/>
        </w:rPr>
        <w:t xml:space="preserve">Замовнику </w:t>
      </w:r>
      <w:r>
        <w:rPr>
          <w:rFonts w:ascii="Times New Roman" w:eastAsia="Times New Roman" w:hAnsi="Times New Roman" w:cs="Times New Roman"/>
          <w:color w:val="000000"/>
          <w:sz w:val="24"/>
          <w:szCs w:val="24"/>
        </w:rPr>
        <w:t>пеню у розмірі подвійної облікової ставки НБУ від невиконаних, неналежно або несвоєчасно виконаних умов, за кожний день прострочення.</w:t>
      </w:r>
    </w:p>
    <w:p w14:paraId="22249198"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14:paraId="6FF23F38"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 Виконавець зобов’язаний сплатити Замовнику штрафні санкції у строки та у порядку, визначеному законодавством;</w:t>
      </w:r>
    </w:p>
    <w:p w14:paraId="3B7040BA"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 їх розмір та загальна сума;</w:t>
      </w:r>
    </w:p>
    <w:p w14:paraId="5C70034C"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 Застосування штрафних санкцій не звільняє Виконавця від обов’язку виконання своїх зобов’язань за цим Договором;</w:t>
      </w:r>
    </w:p>
    <w:p w14:paraId="503B71BF"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w:t>
      </w:r>
      <w:r>
        <w:rPr>
          <w:rFonts w:ascii="Times New Roman" w:eastAsia="Times New Roman" w:hAnsi="Times New Roman" w:cs="Times New Roman"/>
          <w:b/>
          <w:color w:val="000000"/>
          <w:sz w:val="24"/>
          <w:szCs w:val="24"/>
        </w:rPr>
        <w:t xml:space="preserve">Виконавець </w:t>
      </w:r>
      <w:r>
        <w:rPr>
          <w:rFonts w:ascii="Times New Roman" w:eastAsia="Times New Roman" w:hAnsi="Times New Roman" w:cs="Times New Roman"/>
          <w:color w:val="000000"/>
          <w:sz w:val="24"/>
          <w:szCs w:val="24"/>
        </w:rPr>
        <w:t>несе повну відповідальність за якість наданих послуг.</w:t>
      </w:r>
    </w:p>
    <w:p w14:paraId="13877EE3"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14:paraId="501B7D6A" w14:textId="77777777" w:rsidR="001E568E" w:rsidRDefault="001E568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p>
    <w:p w14:paraId="49A73921" w14:textId="77777777" w:rsidR="001E568E" w:rsidRDefault="008E2303">
      <w:pPr>
        <w:pBdr>
          <w:top w:val="nil"/>
          <w:left w:val="nil"/>
          <w:bottom w:val="nil"/>
          <w:right w:val="nil"/>
          <w:between w:val="nil"/>
        </w:pBdr>
        <w:spacing w:after="0"/>
        <w:ind w:left="-567"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VIII. Оперативно-господарські санкції</w:t>
      </w:r>
    </w:p>
    <w:p w14:paraId="2F4776DD"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3A7C7E3"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36AC33DF"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виконання зобов’язань;</w:t>
      </w:r>
    </w:p>
    <w:p w14:paraId="074EB4C7"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невиконання або неналежного виконання зобов’язань.</w:t>
      </w:r>
    </w:p>
    <w:p w14:paraId="7179E3B2"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6C2126B6"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У разі порушення Виконавцем умов щодо порядку строків та якості послуг, Замовник має право у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14:paraId="4ED7087B"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w:t>
      </w:r>
      <w:r>
        <w:rPr>
          <w:rFonts w:ascii="Times New Roman" w:eastAsia="Times New Roman" w:hAnsi="Times New Roman" w:cs="Times New Roman"/>
          <w:color w:val="000000"/>
          <w:sz w:val="24"/>
          <w:szCs w:val="24"/>
        </w:rPr>
        <w:lastRenderedPageBreak/>
        <w:t>про застосування до нього оперативно-господарської санкції та строк її дії шляхом направлення повідомлення рекомендованим листом.</w:t>
      </w:r>
    </w:p>
    <w:p w14:paraId="2A6D33F9" w14:textId="77777777" w:rsidR="001E568E" w:rsidRDefault="001E568E">
      <w:pPr>
        <w:spacing w:after="0"/>
        <w:rPr>
          <w:rFonts w:ascii="Times New Roman" w:eastAsia="Times New Roman" w:hAnsi="Times New Roman" w:cs="Times New Roman"/>
          <w:b/>
          <w:sz w:val="24"/>
          <w:szCs w:val="24"/>
        </w:rPr>
      </w:pPr>
    </w:p>
    <w:p w14:paraId="3A6F9067" w14:textId="77777777" w:rsidR="001E568E" w:rsidRDefault="008E2303">
      <w:pPr>
        <w:pBdr>
          <w:top w:val="nil"/>
          <w:left w:val="nil"/>
          <w:bottom w:val="nil"/>
          <w:right w:val="nil"/>
          <w:between w:val="nil"/>
        </w:pBdr>
        <w:spacing w:after="0"/>
        <w:ind w:left="-567" w:firstLine="567"/>
        <w:jc w:val="center"/>
        <w:rPr>
          <w:rFonts w:ascii="Times New Roman" w:eastAsia="Times New Roman" w:hAnsi="Times New Roman" w:cs="Times New Roman"/>
          <w:b/>
          <w:color w:val="000000"/>
          <w:sz w:val="24"/>
          <w:szCs w:val="24"/>
        </w:rPr>
      </w:pPr>
      <w:bookmarkStart w:id="3" w:name="_heading=h.tyjcwt" w:colFirst="0" w:colLast="0"/>
      <w:bookmarkEnd w:id="3"/>
      <w:r>
        <w:rPr>
          <w:rFonts w:ascii="Times New Roman" w:eastAsia="Times New Roman" w:hAnsi="Times New Roman" w:cs="Times New Roman"/>
          <w:b/>
          <w:color w:val="000000"/>
          <w:sz w:val="24"/>
          <w:szCs w:val="24"/>
        </w:rPr>
        <w:t>IX.</w:t>
      </w:r>
      <w:r>
        <w:rPr>
          <w:color w:val="000000"/>
        </w:rPr>
        <w:t xml:space="preserve"> </w:t>
      </w:r>
      <w:r>
        <w:rPr>
          <w:rFonts w:ascii="Times New Roman" w:eastAsia="Times New Roman" w:hAnsi="Times New Roman" w:cs="Times New Roman"/>
          <w:b/>
          <w:color w:val="000000"/>
          <w:sz w:val="24"/>
          <w:szCs w:val="24"/>
        </w:rPr>
        <w:t>Обставини непереборної сили</w:t>
      </w:r>
    </w:p>
    <w:p w14:paraId="65039B0E" w14:textId="77777777" w:rsidR="001E568E" w:rsidRDefault="008E2303">
      <w:pPr>
        <w:pBdr>
          <w:top w:val="nil"/>
          <w:left w:val="nil"/>
          <w:bottom w:val="nil"/>
          <w:right w:val="nil"/>
          <w:between w:val="nil"/>
        </w:pBd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5660478B" w14:textId="77777777" w:rsidR="001E568E" w:rsidRDefault="008E2303">
      <w:pPr>
        <w:pBdr>
          <w:top w:val="nil"/>
          <w:left w:val="nil"/>
          <w:bottom w:val="nil"/>
          <w:right w:val="nil"/>
          <w:between w:val="nil"/>
        </w:pBd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46A58912" w14:textId="77777777" w:rsidR="001E568E" w:rsidRDefault="008E2303">
      <w:pPr>
        <w:pBdr>
          <w:top w:val="nil"/>
          <w:left w:val="nil"/>
          <w:bottom w:val="nil"/>
          <w:right w:val="nil"/>
          <w:between w:val="nil"/>
        </w:pBd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виникнення обставин непереборної сили,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14:paraId="57884EC1" w14:textId="77777777" w:rsidR="001E568E" w:rsidRDefault="008E2303">
      <w:pPr>
        <w:pBdr>
          <w:top w:val="nil"/>
          <w:left w:val="nil"/>
          <w:bottom w:val="nil"/>
          <w:right w:val="nil"/>
          <w:between w:val="nil"/>
        </w:pBd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23422C70" w14:textId="77777777" w:rsidR="001E568E" w:rsidRDefault="008E2303">
      <w:pPr>
        <w:pBdr>
          <w:top w:val="nil"/>
          <w:left w:val="nil"/>
          <w:bottom w:val="nil"/>
          <w:right w:val="nil"/>
          <w:between w:val="nil"/>
        </w:pBd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3CAF94DC" w14:textId="77777777" w:rsidR="001E568E" w:rsidRDefault="001E568E">
      <w:pPr>
        <w:pBdr>
          <w:top w:val="nil"/>
          <w:left w:val="nil"/>
          <w:bottom w:val="nil"/>
          <w:right w:val="nil"/>
          <w:between w:val="nil"/>
        </w:pBd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b/>
          <w:color w:val="000000"/>
          <w:sz w:val="24"/>
          <w:szCs w:val="24"/>
        </w:rPr>
      </w:pPr>
    </w:p>
    <w:p w14:paraId="36EEA366" w14:textId="77777777" w:rsidR="001E568E" w:rsidRDefault="008E2303">
      <w:pPr>
        <w:pBdr>
          <w:top w:val="nil"/>
          <w:left w:val="nil"/>
          <w:bottom w:val="nil"/>
          <w:right w:val="nil"/>
          <w:between w:val="nil"/>
        </w:pBd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 Антикорупційне застереження</w:t>
      </w:r>
    </w:p>
    <w:p w14:paraId="7BFF53F9" w14:textId="77777777" w:rsidR="001E568E" w:rsidRDefault="008E2303">
      <w:pPr>
        <w:pBdr>
          <w:top w:val="nil"/>
          <w:left w:val="nil"/>
          <w:bottom w:val="nil"/>
          <w:right w:val="nil"/>
          <w:between w:val="nil"/>
        </w:pBd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Сторони зобов’язуються забезпечити повну відповідальність свого персоналу вимогам антикорупційного законодавства України.</w:t>
      </w:r>
    </w:p>
    <w:p w14:paraId="0D456215" w14:textId="77777777" w:rsidR="001E568E" w:rsidRDefault="008E2303">
      <w:pPr>
        <w:pBdr>
          <w:top w:val="nil"/>
          <w:left w:val="nil"/>
          <w:bottom w:val="nil"/>
          <w:right w:val="nil"/>
          <w:between w:val="nil"/>
        </w:pBd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9D08563" w14:textId="77777777" w:rsidR="001E568E" w:rsidRDefault="008E2303">
      <w:pPr>
        <w:pBdr>
          <w:top w:val="nil"/>
          <w:left w:val="nil"/>
          <w:bottom w:val="nil"/>
          <w:right w:val="nil"/>
          <w:between w:val="nil"/>
        </w:pBd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F9A04EE" w14:textId="77777777" w:rsidR="001E568E" w:rsidRDefault="008E2303">
      <w:pPr>
        <w:pBdr>
          <w:top w:val="nil"/>
          <w:left w:val="nil"/>
          <w:bottom w:val="nil"/>
          <w:right w:val="nil"/>
          <w:between w:val="nil"/>
        </w:pBd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2BBC966" w14:textId="77777777" w:rsidR="001E568E" w:rsidRDefault="008E2303">
      <w:pPr>
        <w:pBdr>
          <w:top w:val="nil"/>
          <w:left w:val="nil"/>
          <w:bottom w:val="nil"/>
          <w:right w:val="nil"/>
          <w:between w:val="nil"/>
        </w:pBd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192A049B" w14:textId="77777777" w:rsidR="001E568E" w:rsidRDefault="008E2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Вирішення спорів</w:t>
      </w:r>
    </w:p>
    <w:p w14:paraId="7BFF6AC6"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 У випадку виникнення спорів або розбіжностей </w:t>
      </w:r>
      <w:r>
        <w:rPr>
          <w:rFonts w:ascii="Times New Roman" w:eastAsia="Times New Roman" w:hAnsi="Times New Roman" w:cs="Times New Roman"/>
          <w:b/>
          <w:color w:val="000000"/>
          <w:sz w:val="24"/>
          <w:szCs w:val="24"/>
        </w:rPr>
        <w:t>Сторони</w:t>
      </w:r>
      <w:r>
        <w:rPr>
          <w:rFonts w:ascii="Times New Roman" w:eastAsia="Times New Roman" w:hAnsi="Times New Roman" w:cs="Times New Roman"/>
          <w:color w:val="000000"/>
          <w:sz w:val="24"/>
          <w:szCs w:val="24"/>
        </w:rPr>
        <w:t xml:space="preserve"> зобов'язуються вирішувати їх шляхом взаємних переговорів та консультацій.</w:t>
      </w:r>
    </w:p>
    <w:p w14:paraId="10B01E2D"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У разі недосягнення </w:t>
      </w:r>
      <w:r>
        <w:rPr>
          <w:rFonts w:ascii="Times New Roman" w:eastAsia="Times New Roman" w:hAnsi="Times New Roman" w:cs="Times New Roman"/>
          <w:b/>
          <w:color w:val="000000"/>
          <w:sz w:val="24"/>
          <w:szCs w:val="24"/>
        </w:rPr>
        <w:t>Сторонами</w:t>
      </w:r>
      <w:r>
        <w:rPr>
          <w:rFonts w:ascii="Times New Roman" w:eastAsia="Times New Roman" w:hAnsi="Times New Roman" w:cs="Times New Roman"/>
          <w:color w:val="000000"/>
          <w:sz w:val="24"/>
          <w:szCs w:val="24"/>
        </w:rPr>
        <w:t xml:space="preserve"> згоди спори (розбіжності) вирішуються у судовому порядку.</w:t>
      </w:r>
    </w:p>
    <w:p w14:paraId="4F825BB8" w14:textId="77777777" w:rsidR="001E568E" w:rsidRDefault="008E2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XII. Строк дії договору</w:t>
      </w:r>
    </w:p>
    <w:p w14:paraId="57058499" w14:textId="4E2FCB19"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sidRPr="006C11B8">
        <w:rPr>
          <w:rFonts w:ascii="Times New Roman" w:eastAsia="Times New Roman" w:hAnsi="Times New Roman" w:cs="Times New Roman"/>
          <w:color w:val="000000"/>
          <w:sz w:val="24"/>
          <w:szCs w:val="24"/>
        </w:rPr>
        <w:t>12.1. Цей Договір набирає чинності з дати його укладення Сторонами і діє до 3</w:t>
      </w:r>
      <w:r w:rsidR="00BD5AF1" w:rsidRPr="006C11B8">
        <w:rPr>
          <w:rFonts w:ascii="Times New Roman" w:eastAsia="Times New Roman" w:hAnsi="Times New Roman" w:cs="Times New Roman"/>
          <w:sz w:val="24"/>
          <w:szCs w:val="24"/>
        </w:rPr>
        <w:t>1 грудня</w:t>
      </w:r>
      <w:r w:rsidRPr="006C11B8">
        <w:rPr>
          <w:rFonts w:ascii="Times New Roman" w:eastAsia="Times New Roman" w:hAnsi="Times New Roman" w:cs="Times New Roman"/>
          <w:color w:val="000000"/>
          <w:sz w:val="24"/>
          <w:szCs w:val="24"/>
        </w:rPr>
        <w:t xml:space="preserve"> 202</w:t>
      </w:r>
      <w:r w:rsidR="00BD5AF1" w:rsidRPr="006C11B8">
        <w:rPr>
          <w:rFonts w:ascii="Times New Roman" w:eastAsia="Times New Roman" w:hAnsi="Times New Roman" w:cs="Times New Roman"/>
          <w:color w:val="000000"/>
          <w:sz w:val="24"/>
          <w:szCs w:val="24"/>
        </w:rPr>
        <w:t>4</w:t>
      </w:r>
      <w:r w:rsidRPr="006C11B8">
        <w:rPr>
          <w:rFonts w:ascii="Times New Roman" w:eastAsia="Times New Roman" w:hAnsi="Times New Roman" w:cs="Times New Roman"/>
          <w:color w:val="000000"/>
          <w:sz w:val="24"/>
          <w:szCs w:val="24"/>
        </w:rPr>
        <w:t xml:space="preserve"> року, а в частині проведення розрахунків - до повного виконання Сторонами своїх</w:t>
      </w:r>
      <w:r>
        <w:rPr>
          <w:rFonts w:ascii="Times New Roman" w:eastAsia="Times New Roman" w:hAnsi="Times New Roman" w:cs="Times New Roman"/>
          <w:color w:val="000000"/>
          <w:sz w:val="24"/>
          <w:szCs w:val="24"/>
        </w:rPr>
        <w:t xml:space="preserve"> зобов’язань за цим Договором.</w:t>
      </w:r>
    </w:p>
    <w:p w14:paraId="09BCCADC"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2ABF1544" w14:textId="77777777" w:rsidR="001E568E" w:rsidRDefault="001E568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p>
    <w:p w14:paraId="7F9FA625"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XIII. Порядок зміни умов Договору</w:t>
      </w:r>
    </w:p>
    <w:p w14:paraId="2AB5CE7B"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13.1. Істотними умовами ць</w:t>
      </w:r>
      <w:r>
        <w:rPr>
          <w:rFonts w:ascii="Times New Roman" w:eastAsia="Times New Roman" w:hAnsi="Times New Roman" w:cs="Times New Roman"/>
          <w:sz w:val="24"/>
          <w:szCs w:val="24"/>
        </w:rPr>
        <w:t xml:space="preserve">ого Договору, зокрема, відповідно до статті 180 Господарського кодексу України вважаються: предмет, ціна, вимоги щодо якості надання послуги та строк дії цього Договору. Вказані умови можуть бути змінені відповідно до пункту 19 Особливостей </w:t>
      </w:r>
      <w:r>
        <w:rPr>
          <w:rFonts w:ascii="Times New Roman" w:eastAsia="Times New Roman" w:hAnsi="Times New Roman" w:cs="Times New Roman"/>
          <w:sz w:val="24"/>
          <w:szCs w:val="24"/>
          <w:highlight w:val="white"/>
        </w:rPr>
        <w:t xml:space="preserve">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w:t>
      </w:r>
      <w:hyperlink r:id="rId15">
        <w:r>
          <w:rPr>
            <w:rFonts w:ascii="Times New Roman" w:eastAsia="Times New Roman" w:hAnsi="Times New Roman" w:cs="Times New Roman"/>
            <w:sz w:val="24"/>
            <w:szCs w:val="24"/>
            <w:highlight w:val="white"/>
          </w:rPr>
          <w:t>Законом України</w:t>
        </w:r>
      </w:hyperlink>
      <w:r>
        <w:rPr>
          <w:rFonts w:ascii="Times New Roman" w:eastAsia="Times New Roman" w:hAnsi="Times New Roman" w:cs="Times New Roman"/>
          <w:sz w:val="24"/>
          <w:szCs w:val="24"/>
          <w:highlight w:val="white"/>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положень Закону України “Про публічні закупівлі”</w:t>
      </w:r>
      <w:r>
        <w:rPr>
          <w:rFonts w:ascii="Times New Roman" w:eastAsia="Times New Roman" w:hAnsi="Times New Roman" w:cs="Times New Roman"/>
          <w:i/>
          <w:sz w:val="24"/>
          <w:szCs w:val="24"/>
          <w:highlight w:val="white"/>
        </w:rPr>
        <w:t>.</w:t>
      </w:r>
    </w:p>
    <w:p w14:paraId="1BBF1409" w14:textId="77777777" w:rsidR="001E568E" w:rsidRDefault="008E230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13.2. У разі зміни реквізитів, юридичної адреси, інших змін, які можуть спричинити неможливість виконання зобов’язань за цим Договором, Сторони зобов’язані повідомити одна одну не пізніше ніж за 10 (десять) календарних днів з момент</w:t>
      </w:r>
      <w:r>
        <w:rPr>
          <w:rFonts w:ascii="Times New Roman" w:eastAsia="Times New Roman" w:hAnsi="Times New Roman" w:cs="Times New Roman"/>
          <w:color w:val="000000"/>
          <w:sz w:val="24"/>
          <w:szCs w:val="24"/>
        </w:rPr>
        <w:t>у виникнення таких обставин.</w:t>
      </w:r>
    </w:p>
    <w:p w14:paraId="0C705E76" w14:textId="77777777" w:rsidR="001E568E" w:rsidRDefault="008E230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13.3. Після підписання даного </w:t>
      </w:r>
      <w:r>
        <w:rPr>
          <w:rFonts w:ascii="Times New Roman" w:eastAsia="Times New Roman" w:hAnsi="Times New Roman" w:cs="Times New Roman"/>
          <w:b/>
          <w:color w:val="000000"/>
          <w:sz w:val="24"/>
          <w:szCs w:val="24"/>
        </w:rPr>
        <w:t>Договору</w:t>
      </w:r>
      <w:r>
        <w:rPr>
          <w:rFonts w:ascii="Times New Roman" w:eastAsia="Times New Roman" w:hAnsi="Times New Roman" w:cs="Times New Roman"/>
          <w:color w:val="000000"/>
          <w:sz w:val="24"/>
          <w:szCs w:val="24"/>
        </w:rPr>
        <w:t xml:space="preserve"> всі попередні переговори за ним, листування, попередні угоди, які так чи інакше стосуються предмету даного </w:t>
      </w:r>
      <w:r>
        <w:rPr>
          <w:rFonts w:ascii="Times New Roman" w:eastAsia="Times New Roman" w:hAnsi="Times New Roman" w:cs="Times New Roman"/>
          <w:b/>
          <w:color w:val="000000"/>
          <w:sz w:val="24"/>
          <w:szCs w:val="24"/>
        </w:rPr>
        <w:t>Договору</w:t>
      </w:r>
      <w:r>
        <w:rPr>
          <w:rFonts w:ascii="Times New Roman" w:eastAsia="Times New Roman" w:hAnsi="Times New Roman" w:cs="Times New Roman"/>
          <w:color w:val="000000"/>
          <w:sz w:val="24"/>
          <w:szCs w:val="24"/>
        </w:rPr>
        <w:t>, втрачають юридичну силу.</w:t>
      </w:r>
    </w:p>
    <w:p w14:paraId="4DE48964" w14:textId="77777777" w:rsidR="001E568E" w:rsidRDefault="008E230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377A7D4" w14:textId="77777777" w:rsidR="001E568E" w:rsidRDefault="008E230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 Пропозиції щодо внесення змін до цього Договору може робити кожна із Сторін цього Договору.</w:t>
      </w:r>
    </w:p>
    <w:p w14:paraId="306E5C70" w14:textId="77777777" w:rsidR="001E568E" w:rsidRDefault="008E230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14DD0829" w14:textId="77777777" w:rsidR="001E568E" w:rsidRDefault="008E230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13.7. У випадках, не передбачених даним </w:t>
      </w:r>
      <w:r>
        <w:rPr>
          <w:rFonts w:ascii="Times New Roman" w:eastAsia="Times New Roman" w:hAnsi="Times New Roman" w:cs="Times New Roman"/>
          <w:b/>
          <w:color w:val="000000"/>
          <w:sz w:val="24"/>
          <w:szCs w:val="24"/>
        </w:rPr>
        <w:t>Договором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Сторони</w:t>
      </w:r>
      <w:r>
        <w:rPr>
          <w:rFonts w:ascii="Times New Roman" w:eastAsia="Times New Roman" w:hAnsi="Times New Roman" w:cs="Times New Roman"/>
          <w:color w:val="000000"/>
          <w:sz w:val="24"/>
          <w:szCs w:val="24"/>
        </w:rPr>
        <w:t xml:space="preserve"> керуються чинним законодавством України.</w:t>
      </w:r>
    </w:p>
    <w:p w14:paraId="7E8ECDB4" w14:textId="77777777" w:rsidR="001E568E" w:rsidRDefault="008E2303">
      <w:pPr>
        <w:keepNext/>
        <w:pBdr>
          <w:top w:val="nil"/>
          <w:left w:val="nil"/>
          <w:bottom w:val="nil"/>
          <w:right w:val="nil"/>
          <w:between w:val="nil"/>
        </w:pBdr>
        <w:shd w:val="clear" w:color="auto" w:fill="FFFFFF"/>
        <w:tabs>
          <w:tab w:val="left" w:pos="9254"/>
        </w:tabs>
        <w:spacing w:after="0"/>
        <w:ind w:left="-567" w:firstLine="567"/>
        <w:jc w:val="center"/>
        <w:rPr>
          <w:rFonts w:ascii="Times New Roman" w:eastAsia="Times New Roman" w:hAnsi="Times New Roman" w:cs="Times New Roman"/>
          <w:b/>
          <w:color w:val="000000"/>
          <w:sz w:val="24"/>
          <w:szCs w:val="24"/>
        </w:rPr>
      </w:pPr>
      <w:bookmarkStart w:id="4" w:name="_heading=h.3dy6vkm" w:colFirst="0" w:colLast="0"/>
      <w:bookmarkEnd w:id="4"/>
      <w:r>
        <w:rPr>
          <w:rFonts w:ascii="Times New Roman" w:eastAsia="Times New Roman" w:hAnsi="Times New Roman" w:cs="Times New Roman"/>
          <w:b/>
          <w:color w:val="000000"/>
          <w:sz w:val="24"/>
          <w:szCs w:val="24"/>
        </w:rPr>
        <w:t xml:space="preserve">XIV. </w:t>
      </w:r>
      <w:r>
        <w:rPr>
          <w:rFonts w:ascii="Times New Roman" w:eastAsia="Times New Roman" w:hAnsi="Times New Roman" w:cs="Times New Roman"/>
          <w:b/>
          <w:sz w:val="24"/>
          <w:szCs w:val="24"/>
        </w:rPr>
        <w:t>Інші умови</w:t>
      </w:r>
    </w:p>
    <w:p w14:paraId="4776772A"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.1. Усі правовідносини, що виникають з цього Договору або пов’язані з ним,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26C65B01"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 Відступлення права вимоги та (або) переведення боргу за цим Договором однією із Сторін до третіх осіб не допускається.</w:t>
      </w:r>
    </w:p>
    <w:p w14:paraId="229DF98D"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217B54F1"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Підписавши цей Договір, Сторони підтверджують факт досягнення згоди по всім істотним умовам надання послуги.</w:t>
      </w:r>
    </w:p>
    <w:p w14:paraId="1376564E" w14:textId="77777777" w:rsidR="001E568E" w:rsidRDefault="001E568E">
      <w:pPr>
        <w:keepNext/>
        <w:shd w:val="clear" w:color="auto" w:fill="FFFFFF"/>
        <w:tabs>
          <w:tab w:val="left" w:pos="9254"/>
        </w:tabs>
        <w:spacing w:after="0"/>
        <w:rPr>
          <w:rFonts w:ascii="Times New Roman" w:eastAsia="Times New Roman" w:hAnsi="Times New Roman" w:cs="Times New Roman"/>
          <w:sz w:val="24"/>
          <w:szCs w:val="24"/>
        </w:rPr>
      </w:pPr>
    </w:p>
    <w:p w14:paraId="3DD99D04" w14:textId="77777777" w:rsidR="001E568E" w:rsidRDefault="008E2303">
      <w:pPr>
        <w:keepNext/>
        <w:pBdr>
          <w:top w:val="nil"/>
          <w:left w:val="nil"/>
          <w:bottom w:val="nil"/>
          <w:right w:val="nil"/>
          <w:between w:val="nil"/>
        </w:pBdr>
        <w:shd w:val="clear" w:color="auto" w:fill="FFFFFF"/>
        <w:tabs>
          <w:tab w:val="left" w:pos="9254"/>
        </w:tabs>
        <w:spacing w:after="0"/>
        <w:ind w:left="-567"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XV. Додатки до Договору</w:t>
      </w:r>
    </w:p>
    <w:p w14:paraId="60698282" w14:textId="77777777" w:rsidR="001E568E" w:rsidRDefault="008E23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.1. Невід'ємною частиною цього </w:t>
      </w:r>
      <w:r>
        <w:rPr>
          <w:rFonts w:ascii="Times New Roman" w:eastAsia="Times New Roman" w:hAnsi="Times New Roman" w:cs="Times New Roman"/>
          <w:b/>
          <w:color w:val="000000"/>
          <w:sz w:val="24"/>
          <w:szCs w:val="24"/>
        </w:rPr>
        <w:t>Договору</w:t>
      </w:r>
      <w:r>
        <w:rPr>
          <w:rFonts w:ascii="Times New Roman" w:eastAsia="Times New Roman" w:hAnsi="Times New Roman" w:cs="Times New Roman"/>
          <w:color w:val="000000"/>
          <w:sz w:val="24"/>
          <w:szCs w:val="24"/>
        </w:rPr>
        <w:t xml:space="preserve"> є:</w:t>
      </w:r>
    </w:p>
    <w:p w14:paraId="4AC0B02F" w14:textId="77777777" w:rsidR="001E568E" w:rsidRDefault="008E2303">
      <w:pPr>
        <w:keepNext/>
        <w:pBdr>
          <w:top w:val="nil"/>
          <w:left w:val="nil"/>
          <w:bottom w:val="nil"/>
          <w:right w:val="nil"/>
          <w:between w:val="nil"/>
        </w:pBdr>
        <w:shd w:val="clear" w:color="auto" w:fill="FFFFFF"/>
        <w:tabs>
          <w:tab w:val="left" w:pos="9254"/>
        </w:tabs>
        <w:spacing w:after="0"/>
        <w:ind w:left="-567"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 1 «Специфікація».</w:t>
      </w:r>
    </w:p>
    <w:p w14:paraId="5D33D7AF" w14:textId="77777777" w:rsidR="001E568E" w:rsidRDefault="001E568E">
      <w:pPr>
        <w:keepNext/>
        <w:pBdr>
          <w:top w:val="nil"/>
          <w:left w:val="nil"/>
          <w:bottom w:val="nil"/>
          <w:right w:val="nil"/>
          <w:between w:val="nil"/>
        </w:pBdr>
        <w:shd w:val="clear" w:color="auto" w:fill="FFFFFF"/>
        <w:tabs>
          <w:tab w:val="left" w:pos="9254"/>
        </w:tabs>
        <w:spacing w:after="0"/>
        <w:ind w:left="-567" w:firstLine="567"/>
        <w:rPr>
          <w:rFonts w:ascii="Times New Roman" w:eastAsia="Times New Roman" w:hAnsi="Times New Roman" w:cs="Times New Roman"/>
          <w:color w:val="000000"/>
          <w:sz w:val="24"/>
          <w:szCs w:val="24"/>
        </w:rPr>
      </w:pPr>
    </w:p>
    <w:p w14:paraId="28E641E5" w14:textId="77777777" w:rsidR="001E568E" w:rsidRDefault="008E2303">
      <w:pPr>
        <w:keepNext/>
        <w:pBdr>
          <w:top w:val="nil"/>
          <w:left w:val="nil"/>
          <w:bottom w:val="nil"/>
          <w:right w:val="nil"/>
          <w:between w:val="nil"/>
        </w:pBdr>
        <w:shd w:val="clear" w:color="auto" w:fill="FFFFFF"/>
        <w:tabs>
          <w:tab w:val="left" w:pos="9254"/>
        </w:tabs>
        <w:spacing w:after="0"/>
        <w:ind w:left="-567"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XVI. Місцезнаходження та банківські реквізити сторін</w:t>
      </w:r>
    </w:p>
    <w:tbl>
      <w:tblPr>
        <w:tblStyle w:val="aff0"/>
        <w:tblW w:w="10036" w:type="dxa"/>
        <w:tblInd w:w="-404" w:type="dxa"/>
        <w:tblLayout w:type="fixed"/>
        <w:tblLook w:val="0000" w:firstRow="0" w:lastRow="0" w:firstColumn="0" w:lastColumn="0" w:noHBand="0" w:noVBand="0"/>
      </w:tblPr>
      <w:tblGrid>
        <w:gridCol w:w="5263"/>
        <w:gridCol w:w="4773"/>
      </w:tblGrid>
      <w:tr w:rsidR="001E568E" w14:paraId="09CE6865" w14:textId="77777777">
        <w:trPr>
          <w:trHeight w:val="245"/>
        </w:trPr>
        <w:tc>
          <w:tcPr>
            <w:tcW w:w="5263" w:type="dxa"/>
          </w:tcPr>
          <w:p w14:paraId="247AC88F" w14:textId="77777777" w:rsidR="001E568E" w:rsidRDefault="008E2303">
            <w:pPr>
              <w:spacing w:after="0"/>
              <w:ind w:left="-567"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4773" w:type="dxa"/>
          </w:tcPr>
          <w:p w14:paraId="156CCBAD" w14:textId="77777777" w:rsidR="001E568E" w:rsidRDefault="008E2303">
            <w:pPr>
              <w:spacing w:after="0"/>
              <w:ind w:left="-567"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tc>
      </w:tr>
      <w:tr w:rsidR="001E568E" w14:paraId="1BB06EF4" w14:textId="77777777">
        <w:trPr>
          <w:trHeight w:val="840"/>
        </w:trPr>
        <w:tc>
          <w:tcPr>
            <w:tcW w:w="5263" w:type="dxa"/>
          </w:tcPr>
          <w:p w14:paraId="4E87952D" w14:textId="77777777" w:rsidR="001E568E" w:rsidRDefault="008E2303">
            <w:pPr>
              <w:spacing w:after="0"/>
              <w:ind w:left="-567" w:right="-363"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Київський державний музичний ліцей</w:t>
            </w:r>
          </w:p>
          <w:p w14:paraId="4272B8D0" w14:textId="77777777" w:rsidR="001E568E" w:rsidRDefault="008E2303">
            <w:pPr>
              <w:spacing w:after="0"/>
              <w:ind w:left="-567" w:right="-363"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імені М.В. Лисенка</w:t>
            </w:r>
          </w:p>
          <w:p w14:paraId="4628D8C2" w14:textId="77777777" w:rsidR="001E568E" w:rsidRDefault="008E2303">
            <w:pPr>
              <w:spacing w:after="0"/>
              <w:ind w:left="-567" w:right="-36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04112, м. Київ, вул. </w:t>
            </w:r>
            <w:proofErr w:type="spellStart"/>
            <w:r>
              <w:rPr>
                <w:rFonts w:ascii="Times New Roman" w:eastAsia="Times New Roman" w:hAnsi="Times New Roman" w:cs="Times New Roman"/>
                <w:sz w:val="24"/>
                <w:szCs w:val="24"/>
              </w:rPr>
              <w:t>Парково-Сирецька</w:t>
            </w:r>
            <w:proofErr w:type="spellEnd"/>
            <w:r>
              <w:rPr>
                <w:rFonts w:ascii="Times New Roman" w:eastAsia="Times New Roman" w:hAnsi="Times New Roman" w:cs="Times New Roman"/>
                <w:sz w:val="24"/>
                <w:szCs w:val="24"/>
              </w:rPr>
              <w:t xml:space="preserve">, 4 </w:t>
            </w:r>
          </w:p>
          <w:p w14:paraId="2810521C" w14:textId="77777777" w:rsidR="001E568E" w:rsidRDefault="008E2303">
            <w:pPr>
              <w:pBdr>
                <w:top w:val="nil"/>
                <w:left w:val="nil"/>
                <w:bottom w:val="nil"/>
                <w:right w:val="nil"/>
                <w:between w:val="nil"/>
              </w:pBdr>
              <w:spacing w:after="0"/>
              <w:ind w:left="-567"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02214219</w:t>
            </w:r>
          </w:p>
          <w:p w14:paraId="152AC887" w14:textId="77777777" w:rsidR="001E568E" w:rsidRDefault="008E2303">
            <w:pPr>
              <w:pBdr>
                <w:top w:val="nil"/>
                <w:left w:val="nil"/>
                <w:bottom w:val="nil"/>
                <w:right w:val="nil"/>
                <w:between w:val="nil"/>
              </w:pBdr>
              <w:spacing w:after="0"/>
              <w:ind w:left="-567"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 одержувача: _________________</w:t>
            </w:r>
          </w:p>
          <w:p w14:paraId="255B9A0B" w14:textId="77777777" w:rsidR="001E568E" w:rsidRDefault="008E2303">
            <w:pPr>
              <w:pBdr>
                <w:top w:val="nil"/>
                <w:left w:val="nil"/>
                <w:bottom w:val="nil"/>
                <w:right w:val="nil"/>
                <w:between w:val="nil"/>
              </w:pBdr>
              <w:spacing w:after="0"/>
              <w:ind w:left="-567"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МФО (код банку): _______________</w:t>
            </w:r>
          </w:p>
          <w:p w14:paraId="463157E9" w14:textId="77777777" w:rsidR="001E568E" w:rsidRDefault="008E2303">
            <w:pPr>
              <w:pBdr>
                <w:top w:val="nil"/>
                <w:left w:val="nil"/>
                <w:bottom w:val="nil"/>
                <w:right w:val="nil"/>
                <w:between w:val="nil"/>
              </w:pBdr>
              <w:spacing w:after="0"/>
              <w:ind w:left="-567" w:firstLine="56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р/р: ___________________________</w:t>
            </w:r>
          </w:p>
          <w:p w14:paraId="6E065D29" w14:textId="77777777" w:rsidR="001E568E" w:rsidRDefault="001E568E">
            <w:pPr>
              <w:pBdr>
                <w:top w:val="nil"/>
                <w:left w:val="nil"/>
                <w:bottom w:val="nil"/>
                <w:right w:val="nil"/>
                <w:between w:val="nil"/>
              </w:pBdr>
              <w:spacing w:after="0"/>
              <w:ind w:left="-567" w:firstLine="567"/>
              <w:rPr>
                <w:rFonts w:ascii="Times New Roman" w:eastAsia="Times New Roman" w:hAnsi="Times New Roman" w:cs="Times New Roman"/>
                <w:color w:val="000000"/>
                <w:sz w:val="24"/>
                <w:szCs w:val="24"/>
              </w:rPr>
            </w:pPr>
          </w:p>
          <w:p w14:paraId="0530CDBB" w14:textId="77777777" w:rsidR="001E568E" w:rsidRDefault="008E2303">
            <w:pPr>
              <w:pBdr>
                <w:top w:val="nil"/>
                <w:left w:val="nil"/>
                <w:bottom w:val="nil"/>
                <w:right w:val="nil"/>
                <w:between w:val="nil"/>
              </w:pBdr>
              <w:spacing w:after="0"/>
              <w:ind w:left="-567" w:firstLine="567"/>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Директор</w:t>
            </w:r>
          </w:p>
          <w:p w14:paraId="3C513EB3" w14:textId="77777777" w:rsidR="001E568E" w:rsidRDefault="008E2303">
            <w:pPr>
              <w:spacing w:after="0"/>
              <w:ind w:left="-567" w:firstLine="567"/>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посада особи, що підписує договір</w:t>
            </w:r>
          </w:p>
          <w:p w14:paraId="13DF229C" w14:textId="77777777" w:rsidR="001E568E" w:rsidRDefault="001E568E">
            <w:pPr>
              <w:spacing w:after="0"/>
              <w:ind w:left="-567" w:firstLine="567"/>
              <w:rPr>
                <w:rFonts w:ascii="Times New Roman" w:eastAsia="Times New Roman" w:hAnsi="Times New Roman" w:cs="Times New Roman"/>
                <w:sz w:val="24"/>
                <w:szCs w:val="24"/>
              </w:rPr>
            </w:pPr>
          </w:p>
          <w:p w14:paraId="723F7C62" w14:textId="77777777" w:rsidR="001E568E" w:rsidRDefault="001E568E">
            <w:pPr>
              <w:spacing w:after="0"/>
              <w:ind w:left="-567" w:firstLine="567"/>
              <w:rPr>
                <w:rFonts w:ascii="Times New Roman" w:eastAsia="Times New Roman" w:hAnsi="Times New Roman" w:cs="Times New Roman"/>
                <w:sz w:val="24"/>
                <w:szCs w:val="24"/>
              </w:rPr>
            </w:pPr>
          </w:p>
          <w:p w14:paraId="0893A0E9" w14:textId="77777777" w:rsidR="001E568E" w:rsidRDefault="008E2303">
            <w:pPr>
              <w:spacing w:after="0"/>
              <w:ind w:left="-567" w:firstLine="567"/>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Волков С. М.</w:t>
            </w:r>
            <w:r>
              <w:rPr>
                <w:rFonts w:ascii="Times New Roman" w:eastAsia="Times New Roman" w:hAnsi="Times New Roman" w:cs="Times New Roman"/>
                <w:b/>
                <w:sz w:val="24"/>
                <w:szCs w:val="24"/>
              </w:rPr>
              <w:t xml:space="preserve"> /____________/</w:t>
            </w:r>
          </w:p>
          <w:p w14:paraId="2290ADF0" w14:textId="77777777" w:rsidR="001E568E" w:rsidRDefault="008E2303">
            <w:pPr>
              <w:spacing w:after="0"/>
              <w:ind w:left="-567" w:firstLine="567"/>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П.І.Б. особи, що підписує договір МП підпис</w:t>
            </w:r>
          </w:p>
        </w:tc>
        <w:tc>
          <w:tcPr>
            <w:tcW w:w="4773" w:type="dxa"/>
          </w:tcPr>
          <w:p w14:paraId="236D98DF" w14:textId="77777777" w:rsidR="001E568E" w:rsidRDefault="008E2303">
            <w:pPr>
              <w:spacing w:after="0"/>
              <w:ind w:left="-567" w:right="-36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p w14:paraId="3E8E5DD5" w14:textId="77777777" w:rsidR="001E568E" w:rsidRDefault="008E2303">
            <w:pPr>
              <w:spacing w:after="0"/>
              <w:ind w:left="-567" w:right="-363"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w:t>
            </w:r>
          </w:p>
          <w:p w14:paraId="76B27E68" w14:textId="77777777" w:rsidR="001E568E" w:rsidRDefault="008E2303">
            <w:pPr>
              <w:spacing w:after="0"/>
              <w:ind w:left="-567" w:right="-36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p>
          <w:p w14:paraId="38A8474E" w14:textId="77777777" w:rsidR="001E568E" w:rsidRDefault="008E2303">
            <w:pPr>
              <w:spacing w:after="0"/>
              <w:ind w:left="-567" w:right="-363"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w:t>
            </w:r>
          </w:p>
          <w:p w14:paraId="2AC447FD" w14:textId="77777777" w:rsidR="001E568E" w:rsidRDefault="008E2303">
            <w:pPr>
              <w:spacing w:after="0"/>
              <w:ind w:left="-567" w:right="-363"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Ідентифікаційний код: </w:t>
            </w:r>
            <w:r>
              <w:rPr>
                <w:rFonts w:ascii="Times New Roman" w:eastAsia="Times New Roman" w:hAnsi="Times New Roman" w:cs="Times New Roman"/>
                <w:b/>
                <w:sz w:val="24"/>
                <w:szCs w:val="24"/>
              </w:rPr>
              <w:t>_________________</w:t>
            </w:r>
          </w:p>
          <w:p w14:paraId="470A87C8" w14:textId="77777777" w:rsidR="001E568E" w:rsidRDefault="008E2303">
            <w:pPr>
              <w:spacing w:after="0"/>
              <w:ind w:left="-567" w:right="-363"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одержувача:</w:t>
            </w:r>
          </w:p>
          <w:p w14:paraId="7A07D972" w14:textId="77777777" w:rsidR="001E568E" w:rsidRDefault="008E2303">
            <w:pPr>
              <w:spacing w:after="0"/>
              <w:ind w:left="-567" w:right="-363"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 ________</w:t>
            </w:r>
          </w:p>
          <w:p w14:paraId="1A2DE9CB" w14:textId="77777777" w:rsidR="001E568E" w:rsidRDefault="008E2303">
            <w:pPr>
              <w:spacing w:after="0"/>
              <w:ind w:left="-567" w:right="-363"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МФО (код банку): __________</w:t>
            </w:r>
          </w:p>
          <w:p w14:paraId="6E6EE27E" w14:textId="77777777" w:rsidR="001E568E" w:rsidRDefault="008E2303">
            <w:pPr>
              <w:spacing w:after="0"/>
              <w:ind w:left="-567" w:right="-363"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р/р: ______________________________</w:t>
            </w:r>
          </w:p>
          <w:p w14:paraId="2EF3DC22" w14:textId="77777777" w:rsidR="001E568E" w:rsidRDefault="008E2303">
            <w:pPr>
              <w:spacing w:after="0"/>
              <w:ind w:left="-567"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5C50CE9B" w14:textId="77777777" w:rsidR="001E568E" w:rsidRDefault="008E2303">
            <w:pPr>
              <w:spacing w:after="0"/>
              <w:ind w:left="-567" w:firstLine="567"/>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посада особи, що підписує договір</w:t>
            </w:r>
          </w:p>
          <w:p w14:paraId="2312EA60" w14:textId="77777777" w:rsidR="001E568E" w:rsidRDefault="001E568E">
            <w:pPr>
              <w:spacing w:after="0"/>
              <w:ind w:left="-567" w:firstLine="567"/>
              <w:rPr>
                <w:rFonts w:ascii="Times New Roman" w:eastAsia="Times New Roman" w:hAnsi="Times New Roman" w:cs="Times New Roman"/>
                <w:sz w:val="24"/>
                <w:szCs w:val="24"/>
              </w:rPr>
            </w:pPr>
          </w:p>
          <w:p w14:paraId="27B62517" w14:textId="77777777" w:rsidR="001E568E" w:rsidRDefault="008E2303">
            <w:pPr>
              <w:spacing w:after="0"/>
              <w:ind w:left="-567" w:firstLine="567"/>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w:t>
            </w:r>
            <w:r>
              <w:rPr>
                <w:rFonts w:ascii="Times New Roman" w:eastAsia="Times New Roman" w:hAnsi="Times New Roman" w:cs="Times New Roman"/>
                <w:b/>
                <w:sz w:val="24"/>
                <w:szCs w:val="24"/>
              </w:rPr>
              <w:t xml:space="preserve"> /________/</w:t>
            </w:r>
          </w:p>
          <w:p w14:paraId="11B9B063" w14:textId="77777777" w:rsidR="001E568E" w:rsidRDefault="008E2303">
            <w:pPr>
              <w:spacing w:after="0"/>
              <w:ind w:left="-567" w:firstLine="567"/>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П.І.Б. особи, що підписує договір МП підпис</w:t>
            </w:r>
          </w:p>
        </w:tc>
      </w:tr>
    </w:tbl>
    <w:p w14:paraId="5A9D47D4" w14:textId="77777777" w:rsidR="001E568E" w:rsidRDefault="001E5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right"/>
        <w:rPr>
          <w:rFonts w:ascii="Times New Roman" w:eastAsia="Times New Roman" w:hAnsi="Times New Roman" w:cs="Times New Roman"/>
          <w:b/>
          <w:sz w:val="24"/>
          <w:szCs w:val="24"/>
        </w:rPr>
      </w:pPr>
    </w:p>
    <w:p w14:paraId="5ED96AE7" w14:textId="77777777" w:rsidR="001E568E" w:rsidRDefault="008E2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529"/>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Додаток № 1</w:t>
      </w:r>
    </w:p>
    <w:p w14:paraId="55E7066B" w14:textId="77777777" w:rsidR="001E568E" w:rsidRDefault="008E2303">
      <w:pPr>
        <w:tabs>
          <w:tab w:val="left" w:pos="2160"/>
          <w:tab w:val="left" w:pos="3600"/>
        </w:tabs>
        <w:spacing w:after="0"/>
        <w:ind w:left="5529"/>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до Договору про закупівлю </w:t>
      </w:r>
    </w:p>
    <w:p w14:paraId="1AEE234B" w14:textId="77777777" w:rsidR="001E568E" w:rsidRDefault="008E2303">
      <w:pPr>
        <w:tabs>
          <w:tab w:val="left" w:pos="2160"/>
          <w:tab w:val="left" w:pos="3600"/>
        </w:tabs>
        <w:spacing w:after="0"/>
        <w:ind w:left="5529"/>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 від ___________ року</w:t>
      </w:r>
    </w:p>
    <w:p w14:paraId="3CCCC7B7" w14:textId="77777777" w:rsidR="001E568E" w:rsidRDefault="001E5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Times New Roman"/>
          <w:b/>
          <w:sz w:val="24"/>
          <w:szCs w:val="24"/>
        </w:rPr>
      </w:pPr>
    </w:p>
    <w:p w14:paraId="17169EA9" w14:textId="77777777" w:rsidR="001E568E" w:rsidRDefault="008E2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59D17171" w14:textId="77777777" w:rsidR="001E568E" w:rsidRDefault="001E5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p w14:paraId="52F9D0CB" w14:textId="77777777" w:rsidR="001E568E" w:rsidRDefault="001E568E">
      <w:pPr>
        <w:keepNext/>
        <w:shd w:val="clear" w:color="auto" w:fill="FFFFFF"/>
        <w:tabs>
          <w:tab w:val="left" w:pos="9254"/>
        </w:tabs>
        <w:spacing w:after="0"/>
        <w:jc w:val="both"/>
        <w:rPr>
          <w:rFonts w:ascii="Times New Roman" w:eastAsia="Times New Roman" w:hAnsi="Times New Roman" w:cs="Times New Roman"/>
          <w:sz w:val="24"/>
          <w:szCs w:val="24"/>
        </w:rPr>
      </w:pPr>
    </w:p>
    <w:p w14:paraId="54CBE64B" w14:textId="77777777" w:rsidR="001E568E" w:rsidRDefault="001E568E">
      <w:pPr>
        <w:keepNext/>
        <w:shd w:val="clear" w:color="auto" w:fill="FFFFFF"/>
        <w:tabs>
          <w:tab w:val="left" w:pos="9254"/>
        </w:tabs>
        <w:spacing w:after="0"/>
        <w:jc w:val="both"/>
        <w:rPr>
          <w:rFonts w:ascii="Times New Roman" w:eastAsia="Times New Roman" w:hAnsi="Times New Roman" w:cs="Times New Roman"/>
          <w:sz w:val="24"/>
          <w:szCs w:val="24"/>
        </w:rPr>
      </w:pPr>
    </w:p>
    <w:p w14:paraId="2D4EB053" w14:textId="77777777" w:rsidR="001E568E" w:rsidRDefault="001E568E">
      <w:pPr>
        <w:keepNext/>
        <w:shd w:val="clear" w:color="auto" w:fill="FFFFFF"/>
        <w:tabs>
          <w:tab w:val="left" w:pos="9254"/>
        </w:tabs>
        <w:spacing w:after="0"/>
        <w:jc w:val="both"/>
        <w:rPr>
          <w:rFonts w:ascii="Times New Roman" w:eastAsia="Times New Roman" w:hAnsi="Times New Roman" w:cs="Times New Roman"/>
          <w:sz w:val="24"/>
          <w:szCs w:val="24"/>
        </w:rPr>
      </w:pPr>
    </w:p>
    <w:p w14:paraId="3ECF3B44" w14:textId="77777777" w:rsidR="001E568E" w:rsidRDefault="001E568E">
      <w:pPr>
        <w:keepNext/>
        <w:shd w:val="clear" w:color="auto" w:fill="FFFFFF"/>
        <w:tabs>
          <w:tab w:val="left" w:pos="9254"/>
        </w:tabs>
        <w:spacing w:after="0"/>
        <w:jc w:val="both"/>
        <w:rPr>
          <w:rFonts w:ascii="Times New Roman" w:eastAsia="Times New Roman" w:hAnsi="Times New Roman" w:cs="Times New Roman"/>
          <w:sz w:val="24"/>
          <w:szCs w:val="24"/>
        </w:rPr>
      </w:pPr>
    </w:p>
    <w:p w14:paraId="2F2174C0" w14:textId="77777777" w:rsidR="001E568E" w:rsidRDefault="001E568E">
      <w:pPr>
        <w:keepNext/>
        <w:shd w:val="clear" w:color="auto" w:fill="FFFFFF"/>
        <w:tabs>
          <w:tab w:val="left" w:pos="9254"/>
        </w:tabs>
        <w:spacing w:after="0"/>
        <w:jc w:val="both"/>
        <w:rPr>
          <w:rFonts w:ascii="Times New Roman" w:eastAsia="Times New Roman" w:hAnsi="Times New Roman" w:cs="Times New Roman"/>
          <w:sz w:val="24"/>
          <w:szCs w:val="24"/>
        </w:rPr>
      </w:pPr>
    </w:p>
    <w:p w14:paraId="3188A372" w14:textId="77777777" w:rsidR="001E568E" w:rsidRDefault="001E568E">
      <w:pPr>
        <w:keepNext/>
        <w:shd w:val="clear" w:color="auto" w:fill="FFFFFF"/>
        <w:tabs>
          <w:tab w:val="left" w:pos="9254"/>
        </w:tabs>
        <w:spacing w:after="0"/>
        <w:jc w:val="both"/>
        <w:rPr>
          <w:rFonts w:ascii="Times New Roman" w:eastAsia="Times New Roman" w:hAnsi="Times New Roman" w:cs="Times New Roman"/>
          <w:sz w:val="24"/>
          <w:szCs w:val="24"/>
        </w:rPr>
      </w:pPr>
    </w:p>
    <w:p w14:paraId="61F32102" w14:textId="77777777" w:rsidR="001E568E" w:rsidRDefault="001E568E">
      <w:pPr>
        <w:keepNext/>
        <w:shd w:val="clear" w:color="auto" w:fill="FFFFFF"/>
        <w:tabs>
          <w:tab w:val="left" w:pos="9254"/>
        </w:tabs>
        <w:spacing w:after="0"/>
        <w:jc w:val="both"/>
        <w:rPr>
          <w:rFonts w:ascii="Times New Roman" w:eastAsia="Times New Roman" w:hAnsi="Times New Roman" w:cs="Times New Roman"/>
          <w:sz w:val="24"/>
          <w:szCs w:val="24"/>
        </w:rPr>
      </w:pPr>
    </w:p>
    <w:p w14:paraId="47462656" w14:textId="77777777" w:rsidR="001E568E" w:rsidRDefault="008E2303">
      <w:pPr>
        <w:keepNext/>
        <w:shd w:val="clear" w:color="auto" w:fill="FFFFFF"/>
        <w:tabs>
          <w:tab w:val="left" w:pos="925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пропозиції складає: _________</w:t>
      </w:r>
    </w:p>
    <w:p w14:paraId="69399E8F" w14:textId="77777777" w:rsidR="001E568E" w:rsidRDefault="001E568E">
      <w:pPr>
        <w:keepNext/>
        <w:shd w:val="clear" w:color="auto" w:fill="FFFFFF"/>
        <w:tabs>
          <w:tab w:val="left" w:pos="9254"/>
        </w:tabs>
        <w:spacing w:after="0"/>
        <w:jc w:val="both"/>
        <w:rPr>
          <w:rFonts w:ascii="Times New Roman" w:eastAsia="Times New Roman" w:hAnsi="Times New Roman" w:cs="Times New Roman"/>
          <w:sz w:val="24"/>
          <w:szCs w:val="24"/>
        </w:rPr>
      </w:pPr>
    </w:p>
    <w:p w14:paraId="6284D4AD" w14:textId="77777777" w:rsidR="001E568E" w:rsidRDefault="001E568E">
      <w:pPr>
        <w:keepNext/>
        <w:shd w:val="clear" w:color="auto" w:fill="FFFFFF"/>
        <w:tabs>
          <w:tab w:val="left" w:pos="9254"/>
        </w:tabs>
        <w:spacing w:after="0"/>
        <w:jc w:val="both"/>
        <w:rPr>
          <w:rFonts w:ascii="Times New Roman" w:eastAsia="Times New Roman" w:hAnsi="Times New Roman" w:cs="Times New Roman"/>
          <w:sz w:val="24"/>
          <w:szCs w:val="24"/>
        </w:rPr>
      </w:pPr>
    </w:p>
    <w:p w14:paraId="1CDFCCF0" w14:textId="77777777" w:rsidR="001E568E" w:rsidRDefault="001E568E">
      <w:pPr>
        <w:keepNext/>
        <w:shd w:val="clear" w:color="auto" w:fill="FFFFFF"/>
        <w:tabs>
          <w:tab w:val="left" w:pos="9254"/>
        </w:tabs>
        <w:spacing w:after="0"/>
        <w:jc w:val="both"/>
        <w:rPr>
          <w:rFonts w:ascii="Times New Roman" w:eastAsia="Times New Roman" w:hAnsi="Times New Roman" w:cs="Times New Roman"/>
          <w:sz w:val="24"/>
          <w:szCs w:val="24"/>
        </w:rPr>
      </w:pPr>
    </w:p>
    <w:tbl>
      <w:tblPr>
        <w:tblStyle w:val="aff1"/>
        <w:tblW w:w="9744" w:type="dxa"/>
        <w:tblInd w:w="30" w:type="dxa"/>
        <w:tblBorders>
          <w:bottom w:val="single" w:sz="4" w:space="0" w:color="000000"/>
        </w:tblBorders>
        <w:tblLayout w:type="fixed"/>
        <w:tblLook w:val="0000" w:firstRow="0" w:lastRow="0" w:firstColumn="0" w:lastColumn="0" w:noHBand="0" w:noVBand="0"/>
      </w:tblPr>
      <w:tblGrid>
        <w:gridCol w:w="4829"/>
        <w:gridCol w:w="4915"/>
      </w:tblGrid>
      <w:tr w:rsidR="001E568E" w14:paraId="6EE7171E" w14:textId="77777777">
        <w:trPr>
          <w:trHeight w:val="245"/>
        </w:trPr>
        <w:tc>
          <w:tcPr>
            <w:tcW w:w="4829" w:type="dxa"/>
            <w:tcBorders>
              <w:top w:val="nil"/>
              <w:left w:val="nil"/>
              <w:bottom w:val="nil"/>
              <w:right w:val="nil"/>
            </w:tcBorders>
          </w:tcPr>
          <w:p w14:paraId="50C5CFBB" w14:textId="77777777" w:rsidR="001E568E" w:rsidRDefault="008E2303">
            <w:pPr>
              <w:spacing w:after="0"/>
              <w:ind w:left="-3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4915" w:type="dxa"/>
            <w:tcBorders>
              <w:top w:val="nil"/>
              <w:left w:val="nil"/>
              <w:bottom w:val="nil"/>
              <w:right w:val="nil"/>
            </w:tcBorders>
          </w:tcPr>
          <w:p w14:paraId="4FBF09C8" w14:textId="77777777" w:rsidR="001E568E" w:rsidRDefault="008E230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tc>
      </w:tr>
      <w:tr w:rsidR="001E568E" w14:paraId="7C7844B6" w14:textId="77777777">
        <w:trPr>
          <w:trHeight w:val="2405"/>
        </w:trPr>
        <w:tc>
          <w:tcPr>
            <w:tcW w:w="4829" w:type="dxa"/>
            <w:tcBorders>
              <w:top w:val="nil"/>
              <w:left w:val="nil"/>
              <w:bottom w:val="nil"/>
              <w:right w:val="nil"/>
            </w:tcBorders>
          </w:tcPr>
          <w:p w14:paraId="326ED575" w14:textId="77777777" w:rsidR="001E568E" w:rsidRDefault="001E568E">
            <w:pPr>
              <w:spacing w:after="0"/>
              <w:ind w:right="-363"/>
              <w:jc w:val="both"/>
              <w:rPr>
                <w:rFonts w:ascii="Times New Roman" w:eastAsia="Times New Roman" w:hAnsi="Times New Roman" w:cs="Times New Roman"/>
                <w:sz w:val="24"/>
                <w:szCs w:val="24"/>
              </w:rPr>
            </w:pPr>
          </w:p>
          <w:p w14:paraId="60FFB135" w14:textId="77777777" w:rsidR="001E568E" w:rsidRDefault="001E568E">
            <w:pPr>
              <w:spacing w:after="0"/>
              <w:jc w:val="right"/>
              <w:rPr>
                <w:rFonts w:ascii="Times New Roman" w:eastAsia="Times New Roman" w:hAnsi="Times New Roman" w:cs="Times New Roman"/>
                <w:sz w:val="24"/>
                <w:szCs w:val="24"/>
              </w:rPr>
            </w:pPr>
          </w:p>
          <w:p w14:paraId="4C3E37F0" w14:textId="77777777" w:rsidR="001E568E" w:rsidRDefault="008E2303">
            <w:p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Директор</w:t>
            </w:r>
            <w:r>
              <w:rPr>
                <w:rFonts w:ascii="Times New Roman" w:eastAsia="Times New Roman" w:hAnsi="Times New Roman" w:cs="Times New Roman"/>
                <w:color w:val="000000"/>
                <w:sz w:val="24"/>
                <w:szCs w:val="24"/>
              </w:rPr>
              <w:t>___________________</w:t>
            </w:r>
          </w:p>
          <w:p w14:paraId="09F4CB6E" w14:textId="77777777" w:rsidR="001E568E" w:rsidRDefault="008E2303">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посада особи, що підписує договір</w:t>
            </w:r>
          </w:p>
          <w:p w14:paraId="0F2CFB41" w14:textId="77777777" w:rsidR="001E568E" w:rsidRDefault="001E568E">
            <w:pPr>
              <w:spacing w:after="0"/>
              <w:rPr>
                <w:rFonts w:ascii="Times New Roman" w:eastAsia="Times New Roman" w:hAnsi="Times New Roman" w:cs="Times New Roman"/>
                <w:sz w:val="24"/>
                <w:szCs w:val="24"/>
              </w:rPr>
            </w:pPr>
          </w:p>
          <w:p w14:paraId="4BAF9A3F" w14:textId="77777777" w:rsidR="001E568E" w:rsidRDefault="008E230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Волков С. М. /________/</w:t>
            </w:r>
          </w:p>
          <w:p w14:paraId="2ABD2E1E" w14:textId="77777777" w:rsidR="001E568E" w:rsidRDefault="008E2303">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П.І.Б. особи, що підписує договір МП підпис</w:t>
            </w:r>
          </w:p>
        </w:tc>
        <w:tc>
          <w:tcPr>
            <w:tcW w:w="4915" w:type="dxa"/>
            <w:tcBorders>
              <w:top w:val="nil"/>
              <w:left w:val="nil"/>
              <w:bottom w:val="nil"/>
              <w:right w:val="nil"/>
            </w:tcBorders>
          </w:tcPr>
          <w:p w14:paraId="369EF676" w14:textId="77777777" w:rsidR="001E568E" w:rsidRDefault="001E568E">
            <w:pPr>
              <w:spacing w:after="0"/>
              <w:rPr>
                <w:rFonts w:ascii="Times New Roman" w:eastAsia="Times New Roman" w:hAnsi="Times New Roman" w:cs="Times New Roman"/>
                <w:i/>
                <w:sz w:val="24"/>
                <w:szCs w:val="24"/>
              </w:rPr>
            </w:pPr>
          </w:p>
          <w:p w14:paraId="0B61E43D" w14:textId="77777777" w:rsidR="001E568E" w:rsidRDefault="001E568E">
            <w:pPr>
              <w:spacing w:after="0"/>
              <w:jc w:val="right"/>
              <w:rPr>
                <w:rFonts w:ascii="Times New Roman" w:eastAsia="Times New Roman" w:hAnsi="Times New Roman" w:cs="Times New Roman"/>
                <w:sz w:val="24"/>
                <w:szCs w:val="24"/>
              </w:rPr>
            </w:pPr>
          </w:p>
          <w:p w14:paraId="457DA3B2" w14:textId="77777777" w:rsidR="001E568E" w:rsidRDefault="008E230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7FFDAB97" w14:textId="77777777" w:rsidR="001E568E" w:rsidRDefault="008E2303">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посада особи, що підписує договір</w:t>
            </w:r>
          </w:p>
          <w:p w14:paraId="41ACCE72" w14:textId="77777777" w:rsidR="001E568E" w:rsidRDefault="001E568E">
            <w:pPr>
              <w:spacing w:after="0"/>
              <w:rPr>
                <w:rFonts w:ascii="Times New Roman" w:eastAsia="Times New Roman" w:hAnsi="Times New Roman" w:cs="Times New Roman"/>
                <w:sz w:val="24"/>
                <w:szCs w:val="24"/>
              </w:rPr>
            </w:pPr>
          </w:p>
          <w:p w14:paraId="1D78B85E" w14:textId="77777777" w:rsidR="001E568E" w:rsidRDefault="008E2303">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w:t>
            </w:r>
            <w:r>
              <w:rPr>
                <w:rFonts w:ascii="Times New Roman" w:eastAsia="Times New Roman" w:hAnsi="Times New Roman" w:cs="Times New Roman"/>
                <w:b/>
                <w:sz w:val="24"/>
                <w:szCs w:val="24"/>
              </w:rPr>
              <w:t xml:space="preserve"> /________/</w:t>
            </w:r>
          </w:p>
          <w:p w14:paraId="3B45B688" w14:textId="77777777" w:rsidR="001E568E" w:rsidRDefault="008E2303">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П.І.Б. особи, що підписує договір МП підпис</w:t>
            </w:r>
          </w:p>
        </w:tc>
      </w:tr>
    </w:tbl>
    <w:p w14:paraId="2CF0FAFF" w14:textId="77777777" w:rsidR="001E568E" w:rsidRDefault="001E568E">
      <w:pPr>
        <w:spacing w:after="0"/>
        <w:rPr>
          <w:rFonts w:ascii="Times New Roman" w:eastAsia="Times New Roman" w:hAnsi="Times New Roman" w:cs="Times New Roman"/>
          <w:sz w:val="24"/>
          <w:szCs w:val="24"/>
        </w:rPr>
      </w:pPr>
    </w:p>
    <w:p w14:paraId="177431B3" w14:textId="77777777" w:rsidR="00BD5AF1" w:rsidRDefault="00BD5AF1">
      <w:pPr>
        <w:spacing w:after="0"/>
        <w:ind w:left="5245"/>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756CA0" w14:textId="0ACA8C47" w:rsidR="001E568E" w:rsidRDefault="008E2303">
      <w:pPr>
        <w:spacing w:after="0"/>
        <w:ind w:left="524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14:paraId="7BD52B16" w14:textId="77777777" w:rsidR="001E568E" w:rsidRDefault="008E2303">
      <w:pPr>
        <w:spacing w:after="0"/>
        <w:ind w:left="5245"/>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 тендерної документації </w:t>
      </w:r>
    </w:p>
    <w:p w14:paraId="3BE2D996" w14:textId="77777777" w:rsidR="001E568E" w:rsidRDefault="001E568E">
      <w:pPr>
        <w:spacing w:after="0"/>
        <w:ind w:left="5670"/>
        <w:jc w:val="both"/>
        <w:rPr>
          <w:rFonts w:ascii="Times New Roman" w:eastAsia="Times New Roman" w:hAnsi="Times New Roman" w:cs="Times New Roman"/>
          <w:i/>
          <w:sz w:val="24"/>
          <w:szCs w:val="24"/>
        </w:rPr>
      </w:pPr>
    </w:p>
    <w:p w14:paraId="08C22D3B" w14:textId="77777777" w:rsidR="001E568E" w:rsidRDefault="008E2303">
      <w:pPr>
        <w:spacing w:after="0"/>
        <w:ind w:right="496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Форма «Тендерна пропозиція». </w:t>
      </w:r>
    </w:p>
    <w:p w14:paraId="1C4DECD4" w14:textId="77777777" w:rsidR="001E568E" w:rsidRDefault="008E2303">
      <w:pPr>
        <w:widowControl w:val="0"/>
        <w:spacing w:after="0"/>
        <w:ind w:right="196"/>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Переможець не повинен відступати від даної форми.</w:t>
      </w:r>
    </w:p>
    <w:p w14:paraId="748343EC" w14:textId="77777777" w:rsidR="001E568E" w:rsidRDefault="008E2303">
      <w:pPr>
        <w:widowControl w:val="0"/>
        <w:spacing w:after="0"/>
        <w:ind w:right="196"/>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Умови, для яких не залишено вільного місця для вписування власних відомостей, </w:t>
      </w:r>
    </w:p>
    <w:p w14:paraId="6AD1BCCD" w14:textId="77777777" w:rsidR="001E568E" w:rsidRDefault="008E2303">
      <w:pPr>
        <w:widowControl w:val="0"/>
        <w:spacing w:after="0"/>
        <w:ind w:right="196"/>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зміні та/або коригуванню не підлягають.</w:t>
      </w:r>
    </w:p>
    <w:p w14:paraId="0B44FF49" w14:textId="77777777" w:rsidR="001E568E" w:rsidRDefault="001E568E">
      <w:pPr>
        <w:spacing w:after="0"/>
        <w:ind w:right="196"/>
        <w:rPr>
          <w:rFonts w:ascii="Times New Roman" w:eastAsia="Times New Roman" w:hAnsi="Times New Roman" w:cs="Times New Roman"/>
          <w:i/>
          <w:sz w:val="24"/>
          <w:szCs w:val="24"/>
        </w:rPr>
      </w:pPr>
    </w:p>
    <w:p w14:paraId="71023BE7" w14:textId="77777777" w:rsidR="001E568E" w:rsidRDefault="008E2303">
      <w:pPr>
        <w:spacing w:after="0"/>
        <w:ind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Тендерна пропозиція</w:t>
      </w:r>
    </w:p>
    <w:p w14:paraId="7DC10972" w14:textId="77777777" w:rsidR="001E568E" w:rsidRDefault="001E568E">
      <w:pPr>
        <w:spacing w:after="0"/>
        <w:ind w:hanging="720"/>
        <w:jc w:val="center"/>
        <w:rPr>
          <w:rFonts w:ascii="Times New Roman" w:eastAsia="Times New Roman" w:hAnsi="Times New Roman" w:cs="Times New Roman"/>
          <w:i/>
          <w:sz w:val="24"/>
          <w:szCs w:val="24"/>
        </w:rPr>
      </w:pPr>
    </w:p>
    <w:p w14:paraId="7194566B" w14:textId="77777777" w:rsidR="001E568E" w:rsidRDefault="008E230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 </w:t>
      </w:r>
      <w:r>
        <w:rPr>
          <w:rFonts w:ascii="Times New Roman" w:eastAsia="Times New Roman" w:hAnsi="Times New Roman" w:cs="Times New Roman"/>
          <w:i/>
          <w:sz w:val="24"/>
          <w:szCs w:val="24"/>
        </w:rPr>
        <w:t>(повне найменування учасника)</w:t>
      </w:r>
    </w:p>
    <w:tbl>
      <w:tblPr>
        <w:tblStyle w:val="aff2"/>
        <w:tblW w:w="9373" w:type="dxa"/>
        <w:tblInd w:w="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737"/>
        <w:gridCol w:w="3636"/>
      </w:tblGrid>
      <w:tr w:rsidR="001E568E" w14:paraId="42B02F18" w14:textId="77777777">
        <w:trPr>
          <w:trHeight w:val="335"/>
        </w:trPr>
        <w:tc>
          <w:tcPr>
            <w:tcW w:w="5737" w:type="dxa"/>
            <w:tcBorders>
              <w:top w:val="single" w:sz="6" w:space="0" w:color="000000"/>
              <w:left w:val="single" w:sz="6" w:space="0" w:color="000000"/>
              <w:bottom w:val="single" w:sz="6" w:space="0" w:color="000000"/>
              <w:right w:val="single" w:sz="6" w:space="0" w:color="000000"/>
            </w:tcBorders>
            <w:vAlign w:val="center"/>
          </w:tcPr>
          <w:p w14:paraId="62C43863" w14:textId="77777777" w:rsidR="001E568E" w:rsidRDefault="008E2303">
            <w:pPr>
              <w:pBdr>
                <w:top w:val="nil"/>
                <w:left w:val="nil"/>
                <w:bottom w:val="nil"/>
                <w:right w:val="nil"/>
                <w:between w:val="nil"/>
              </w:pBdr>
              <w:spacing w:after="0" w:line="240" w:lineRule="auto"/>
              <w:ind w:firstLine="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Поштова адреса</w:t>
            </w:r>
          </w:p>
        </w:tc>
        <w:tc>
          <w:tcPr>
            <w:tcW w:w="3636" w:type="dxa"/>
            <w:tcBorders>
              <w:top w:val="single" w:sz="6" w:space="0" w:color="000000"/>
              <w:left w:val="single" w:sz="6" w:space="0" w:color="000000"/>
              <w:bottom w:val="single" w:sz="6" w:space="0" w:color="000000"/>
              <w:right w:val="single" w:sz="6" w:space="0" w:color="000000"/>
            </w:tcBorders>
          </w:tcPr>
          <w:p w14:paraId="1CB40F00" w14:textId="77777777" w:rsidR="001E568E" w:rsidRDefault="001E568E">
            <w:pPr>
              <w:spacing w:after="0"/>
              <w:rPr>
                <w:rFonts w:ascii="Times New Roman" w:eastAsia="Times New Roman" w:hAnsi="Times New Roman" w:cs="Times New Roman"/>
                <w:sz w:val="24"/>
                <w:szCs w:val="24"/>
              </w:rPr>
            </w:pPr>
          </w:p>
        </w:tc>
      </w:tr>
      <w:tr w:rsidR="001E568E" w14:paraId="2B83534D" w14:textId="77777777">
        <w:trPr>
          <w:trHeight w:val="340"/>
        </w:trPr>
        <w:tc>
          <w:tcPr>
            <w:tcW w:w="5737" w:type="dxa"/>
            <w:tcBorders>
              <w:top w:val="single" w:sz="6" w:space="0" w:color="000000"/>
              <w:left w:val="single" w:sz="6" w:space="0" w:color="000000"/>
              <w:bottom w:val="single" w:sz="6" w:space="0" w:color="000000"/>
              <w:right w:val="single" w:sz="6" w:space="0" w:color="000000"/>
            </w:tcBorders>
            <w:vAlign w:val="center"/>
          </w:tcPr>
          <w:p w14:paraId="7C0B791E" w14:textId="77777777" w:rsidR="001E568E" w:rsidRDefault="008E230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Юридична адреса</w:t>
            </w:r>
          </w:p>
        </w:tc>
        <w:tc>
          <w:tcPr>
            <w:tcW w:w="3636" w:type="dxa"/>
            <w:tcBorders>
              <w:top w:val="single" w:sz="6" w:space="0" w:color="000000"/>
              <w:left w:val="single" w:sz="6" w:space="0" w:color="000000"/>
              <w:bottom w:val="single" w:sz="6" w:space="0" w:color="000000"/>
              <w:right w:val="single" w:sz="6" w:space="0" w:color="000000"/>
            </w:tcBorders>
          </w:tcPr>
          <w:p w14:paraId="5F326616" w14:textId="77777777" w:rsidR="001E568E" w:rsidRDefault="001E568E">
            <w:pPr>
              <w:spacing w:after="0"/>
              <w:rPr>
                <w:rFonts w:ascii="Times New Roman" w:eastAsia="Times New Roman" w:hAnsi="Times New Roman" w:cs="Times New Roman"/>
                <w:sz w:val="24"/>
                <w:szCs w:val="24"/>
              </w:rPr>
            </w:pPr>
          </w:p>
        </w:tc>
      </w:tr>
      <w:tr w:rsidR="001E568E" w14:paraId="4DFE3BEC" w14:textId="77777777">
        <w:trPr>
          <w:trHeight w:val="340"/>
        </w:trPr>
        <w:tc>
          <w:tcPr>
            <w:tcW w:w="5737" w:type="dxa"/>
            <w:tcBorders>
              <w:top w:val="single" w:sz="6" w:space="0" w:color="000000"/>
              <w:left w:val="single" w:sz="6" w:space="0" w:color="000000"/>
              <w:bottom w:val="single" w:sz="6" w:space="0" w:color="000000"/>
              <w:right w:val="single" w:sz="6" w:space="0" w:color="000000"/>
            </w:tcBorders>
            <w:vAlign w:val="center"/>
          </w:tcPr>
          <w:p w14:paraId="681F8DBB" w14:textId="77777777" w:rsidR="001E568E" w:rsidRDefault="008E230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3636" w:type="dxa"/>
            <w:tcBorders>
              <w:top w:val="single" w:sz="6" w:space="0" w:color="000000"/>
              <w:left w:val="single" w:sz="6" w:space="0" w:color="000000"/>
              <w:bottom w:val="single" w:sz="6" w:space="0" w:color="000000"/>
              <w:right w:val="single" w:sz="6" w:space="0" w:color="000000"/>
            </w:tcBorders>
          </w:tcPr>
          <w:p w14:paraId="1D8D3A31" w14:textId="77777777" w:rsidR="001E568E" w:rsidRDefault="001E568E">
            <w:pPr>
              <w:spacing w:after="0"/>
              <w:rPr>
                <w:rFonts w:ascii="Times New Roman" w:eastAsia="Times New Roman" w:hAnsi="Times New Roman" w:cs="Times New Roman"/>
                <w:sz w:val="24"/>
                <w:szCs w:val="24"/>
              </w:rPr>
            </w:pPr>
          </w:p>
        </w:tc>
      </w:tr>
      <w:tr w:rsidR="001E568E" w14:paraId="1D7468EC" w14:textId="77777777">
        <w:trPr>
          <w:trHeight w:val="359"/>
        </w:trPr>
        <w:tc>
          <w:tcPr>
            <w:tcW w:w="5737" w:type="dxa"/>
            <w:tcBorders>
              <w:top w:val="single" w:sz="6" w:space="0" w:color="000000"/>
              <w:left w:val="single" w:sz="6" w:space="0" w:color="000000"/>
              <w:bottom w:val="single" w:sz="6" w:space="0" w:color="000000"/>
              <w:right w:val="single" w:sz="6" w:space="0" w:color="000000"/>
            </w:tcBorders>
            <w:vAlign w:val="center"/>
          </w:tcPr>
          <w:p w14:paraId="2D4DA992" w14:textId="77777777" w:rsidR="001E568E" w:rsidRDefault="008E230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Телефон/факс </w:t>
            </w:r>
            <w:r>
              <w:rPr>
                <w:rFonts w:ascii="Times New Roman" w:eastAsia="Times New Roman" w:hAnsi="Times New Roman" w:cs="Times New Roman"/>
                <w:i/>
                <w:sz w:val="24"/>
                <w:szCs w:val="24"/>
              </w:rPr>
              <w:t>(обов’язково вказати код населеного пункту)</w:t>
            </w:r>
          </w:p>
        </w:tc>
        <w:tc>
          <w:tcPr>
            <w:tcW w:w="3636" w:type="dxa"/>
            <w:tcBorders>
              <w:top w:val="single" w:sz="6" w:space="0" w:color="000000"/>
              <w:left w:val="single" w:sz="6" w:space="0" w:color="000000"/>
              <w:bottom w:val="single" w:sz="6" w:space="0" w:color="000000"/>
              <w:right w:val="single" w:sz="6" w:space="0" w:color="000000"/>
            </w:tcBorders>
          </w:tcPr>
          <w:p w14:paraId="176F21E7" w14:textId="77777777" w:rsidR="001E568E" w:rsidRDefault="001E568E">
            <w:pPr>
              <w:spacing w:after="0"/>
              <w:rPr>
                <w:rFonts w:ascii="Times New Roman" w:eastAsia="Times New Roman" w:hAnsi="Times New Roman" w:cs="Times New Roman"/>
                <w:sz w:val="24"/>
                <w:szCs w:val="24"/>
              </w:rPr>
            </w:pPr>
          </w:p>
        </w:tc>
      </w:tr>
      <w:tr w:rsidR="001E568E" w14:paraId="2F77935A" w14:textId="77777777">
        <w:trPr>
          <w:trHeight w:val="381"/>
        </w:trPr>
        <w:tc>
          <w:tcPr>
            <w:tcW w:w="5737" w:type="dxa"/>
            <w:tcBorders>
              <w:top w:val="single" w:sz="6" w:space="0" w:color="000000"/>
              <w:left w:val="single" w:sz="6" w:space="0" w:color="000000"/>
              <w:bottom w:val="single" w:sz="6" w:space="0" w:color="000000"/>
              <w:right w:val="single" w:sz="6" w:space="0" w:color="000000"/>
            </w:tcBorders>
            <w:vAlign w:val="center"/>
          </w:tcPr>
          <w:p w14:paraId="15E9DC96" w14:textId="77777777" w:rsidR="001E568E" w:rsidRDefault="008E2303">
            <w:pPr>
              <w:pBdr>
                <w:top w:val="nil"/>
                <w:left w:val="nil"/>
                <w:bottom w:val="nil"/>
                <w:right w:val="nil"/>
                <w:between w:val="nil"/>
              </w:pBdr>
              <w:spacing w:after="0" w:line="240" w:lineRule="auto"/>
              <w:ind w:firstLine="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Код ЄДРПОУ/ідентифікаційний код/ реєстраційний номер облікової картки платника податків</w:t>
            </w:r>
          </w:p>
        </w:tc>
        <w:tc>
          <w:tcPr>
            <w:tcW w:w="3636" w:type="dxa"/>
            <w:tcBorders>
              <w:top w:val="single" w:sz="6" w:space="0" w:color="000000"/>
              <w:left w:val="single" w:sz="6" w:space="0" w:color="000000"/>
              <w:bottom w:val="single" w:sz="6" w:space="0" w:color="000000"/>
              <w:right w:val="single" w:sz="6" w:space="0" w:color="000000"/>
            </w:tcBorders>
          </w:tcPr>
          <w:p w14:paraId="47C01878" w14:textId="77777777" w:rsidR="001E568E" w:rsidRDefault="001E568E">
            <w:pPr>
              <w:pBdr>
                <w:top w:val="nil"/>
                <w:left w:val="nil"/>
                <w:bottom w:val="nil"/>
                <w:right w:val="nil"/>
                <w:between w:val="nil"/>
              </w:pBdr>
              <w:spacing w:after="0" w:line="240" w:lineRule="auto"/>
              <w:ind w:firstLine="0"/>
              <w:rPr>
                <w:rFonts w:ascii="Times New Roman" w:eastAsia="Times New Roman" w:hAnsi="Times New Roman" w:cs="Times New Roman"/>
                <w:b/>
                <w:color w:val="000000"/>
                <w:sz w:val="24"/>
                <w:szCs w:val="24"/>
              </w:rPr>
            </w:pPr>
          </w:p>
        </w:tc>
      </w:tr>
      <w:tr w:rsidR="001E568E" w14:paraId="750B76C9" w14:textId="77777777">
        <w:trPr>
          <w:trHeight w:val="353"/>
        </w:trPr>
        <w:tc>
          <w:tcPr>
            <w:tcW w:w="5737" w:type="dxa"/>
            <w:tcBorders>
              <w:top w:val="single" w:sz="6" w:space="0" w:color="000000"/>
              <w:left w:val="single" w:sz="6" w:space="0" w:color="000000"/>
              <w:bottom w:val="single" w:sz="6" w:space="0" w:color="000000"/>
              <w:right w:val="single" w:sz="6" w:space="0" w:color="000000"/>
            </w:tcBorders>
            <w:vAlign w:val="center"/>
          </w:tcPr>
          <w:p w14:paraId="195CC2C8" w14:textId="77777777" w:rsidR="001E568E" w:rsidRDefault="008E230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Особа, уповноважена на підписання договору про закупівлю </w:t>
            </w:r>
            <w:r>
              <w:rPr>
                <w:rFonts w:ascii="Times New Roman" w:eastAsia="Times New Roman" w:hAnsi="Times New Roman" w:cs="Times New Roman"/>
                <w:i/>
                <w:sz w:val="24"/>
                <w:szCs w:val="24"/>
              </w:rPr>
              <w:t>(прізвище, ім'я, по батькові, посада)</w:t>
            </w:r>
          </w:p>
        </w:tc>
        <w:tc>
          <w:tcPr>
            <w:tcW w:w="3636" w:type="dxa"/>
            <w:tcBorders>
              <w:top w:val="single" w:sz="6" w:space="0" w:color="000000"/>
              <w:left w:val="single" w:sz="6" w:space="0" w:color="000000"/>
              <w:bottom w:val="single" w:sz="6" w:space="0" w:color="000000"/>
              <w:right w:val="single" w:sz="6" w:space="0" w:color="000000"/>
            </w:tcBorders>
          </w:tcPr>
          <w:p w14:paraId="16A93964" w14:textId="77777777" w:rsidR="001E568E" w:rsidRDefault="001E568E">
            <w:pPr>
              <w:spacing w:after="0"/>
              <w:rPr>
                <w:rFonts w:ascii="Times New Roman" w:eastAsia="Times New Roman" w:hAnsi="Times New Roman" w:cs="Times New Roman"/>
                <w:sz w:val="24"/>
                <w:szCs w:val="24"/>
              </w:rPr>
            </w:pPr>
          </w:p>
        </w:tc>
      </w:tr>
    </w:tbl>
    <w:p w14:paraId="53D8E578" w14:textId="77777777" w:rsidR="001E568E" w:rsidRDefault="008E2303">
      <w:pPr>
        <w:tabs>
          <w:tab w:val="center" w:pos="4818"/>
        </w:tabs>
        <w:spacing w:after="0"/>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надаємо свою пропозицію для підписання договору за результатами закупівлі – </w:t>
      </w:r>
      <w:r>
        <w:rPr>
          <w:rFonts w:ascii="Times New Roman" w:eastAsia="Times New Roman" w:hAnsi="Times New Roman" w:cs="Times New Roman"/>
          <w:b/>
          <w:sz w:val="24"/>
          <w:szCs w:val="24"/>
        </w:rPr>
        <w:t xml:space="preserve">Послуг </w:t>
      </w:r>
      <w:proofErr w:type="spellStart"/>
      <w:r>
        <w:rPr>
          <w:rFonts w:ascii="Times New Roman" w:eastAsia="Times New Roman" w:hAnsi="Times New Roman" w:cs="Times New Roman"/>
          <w:b/>
          <w:sz w:val="24"/>
          <w:szCs w:val="24"/>
        </w:rPr>
        <w:t>їдалень</w:t>
      </w:r>
      <w:proofErr w:type="spellEnd"/>
      <w:r>
        <w:rPr>
          <w:rFonts w:ascii="Times New Roman" w:eastAsia="Times New Roman" w:hAnsi="Times New Roman" w:cs="Times New Roman"/>
          <w:b/>
          <w:sz w:val="24"/>
          <w:szCs w:val="24"/>
        </w:rPr>
        <w:t xml:space="preserve"> (послуг з організації комплексного гарячого харчування) для КДМЛ ім. М. В. Лисенка</w:t>
      </w:r>
      <w:r>
        <w:rPr>
          <w:rFonts w:ascii="Times New Roman" w:eastAsia="Times New Roman" w:hAnsi="Times New Roman" w:cs="Times New Roman"/>
          <w:sz w:val="24"/>
          <w:szCs w:val="24"/>
        </w:rPr>
        <w:t xml:space="preserve"> згідно з вимогами замовника процедури закупівлі.</w:t>
      </w:r>
    </w:p>
    <w:p w14:paraId="42E80E86" w14:textId="77777777" w:rsidR="001E568E" w:rsidRDefault="008E2303">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Вивчивши тендерну документацію, в тому числі Технічні, якісні та кількісні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такими цінами:</w:t>
      </w:r>
    </w:p>
    <w:tbl>
      <w:tblPr>
        <w:tblStyle w:val="aff3"/>
        <w:tblW w:w="9855"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5"/>
        <w:gridCol w:w="1275"/>
        <w:gridCol w:w="1260"/>
        <w:gridCol w:w="1515"/>
        <w:gridCol w:w="1725"/>
        <w:gridCol w:w="1515"/>
      </w:tblGrid>
      <w:tr w:rsidR="001E568E" w14:paraId="1A11E936" w14:textId="77777777">
        <w:tc>
          <w:tcPr>
            <w:tcW w:w="2565" w:type="dxa"/>
          </w:tcPr>
          <w:p w14:paraId="5B821407" w14:textId="77777777" w:rsidR="001E568E" w:rsidRDefault="008E2303">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Колонка 1</w:t>
            </w:r>
          </w:p>
        </w:tc>
        <w:tc>
          <w:tcPr>
            <w:tcW w:w="1275" w:type="dxa"/>
          </w:tcPr>
          <w:p w14:paraId="28473938" w14:textId="77777777" w:rsidR="001E568E" w:rsidRDefault="008E2303">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Колонка 2</w:t>
            </w:r>
          </w:p>
        </w:tc>
        <w:tc>
          <w:tcPr>
            <w:tcW w:w="1260" w:type="dxa"/>
          </w:tcPr>
          <w:p w14:paraId="4F6AE9AB" w14:textId="77777777" w:rsidR="001E568E" w:rsidRDefault="008E2303">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Колонка 3</w:t>
            </w:r>
          </w:p>
        </w:tc>
        <w:tc>
          <w:tcPr>
            <w:tcW w:w="1515" w:type="dxa"/>
          </w:tcPr>
          <w:p w14:paraId="5393142B" w14:textId="77777777" w:rsidR="001E568E" w:rsidRDefault="008E2303">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Колонка 4</w:t>
            </w:r>
          </w:p>
        </w:tc>
        <w:tc>
          <w:tcPr>
            <w:tcW w:w="1725" w:type="dxa"/>
          </w:tcPr>
          <w:p w14:paraId="4C79A7A9" w14:textId="77777777" w:rsidR="001E568E" w:rsidRDefault="008E2303">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Колонка 5</w:t>
            </w:r>
          </w:p>
        </w:tc>
        <w:tc>
          <w:tcPr>
            <w:tcW w:w="1515" w:type="dxa"/>
          </w:tcPr>
          <w:p w14:paraId="7221E9C4" w14:textId="77777777" w:rsidR="001E568E" w:rsidRDefault="008E2303">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Колонка 6</w:t>
            </w:r>
          </w:p>
        </w:tc>
      </w:tr>
      <w:tr w:rsidR="001E568E" w14:paraId="798C6EFF" w14:textId="77777777">
        <w:tc>
          <w:tcPr>
            <w:tcW w:w="2565" w:type="dxa"/>
          </w:tcPr>
          <w:p w14:paraId="3C2C6A66" w14:textId="77777777" w:rsidR="001E568E" w:rsidRDefault="001E568E">
            <w:pPr>
              <w:widowControl w:val="0"/>
              <w:spacing w:after="0"/>
              <w:jc w:val="both"/>
              <w:rPr>
                <w:rFonts w:ascii="Times New Roman" w:eastAsia="Times New Roman" w:hAnsi="Times New Roman" w:cs="Times New Roman"/>
                <w:sz w:val="24"/>
                <w:szCs w:val="24"/>
              </w:rPr>
            </w:pPr>
          </w:p>
        </w:tc>
        <w:tc>
          <w:tcPr>
            <w:tcW w:w="1275" w:type="dxa"/>
          </w:tcPr>
          <w:p w14:paraId="0EFAA439" w14:textId="77777777" w:rsidR="001E568E" w:rsidRDefault="008E2303">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учнів</w:t>
            </w:r>
          </w:p>
        </w:tc>
        <w:tc>
          <w:tcPr>
            <w:tcW w:w="1260" w:type="dxa"/>
          </w:tcPr>
          <w:p w14:paraId="407AD807" w14:textId="77777777" w:rsidR="001E568E" w:rsidRDefault="008E2303">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днів харчування</w:t>
            </w:r>
          </w:p>
        </w:tc>
        <w:tc>
          <w:tcPr>
            <w:tcW w:w="1515" w:type="dxa"/>
          </w:tcPr>
          <w:p w14:paraId="43BE5CA9" w14:textId="77777777" w:rsidR="001E568E" w:rsidRDefault="008E2303">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за харчування одного учня протягом одного дня (без ПДВ)</w:t>
            </w:r>
          </w:p>
        </w:tc>
        <w:tc>
          <w:tcPr>
            <w:tcW w:w="1725" w:type="dxa"/>
          </w:tcPr>
          <w:p w14:paraId="78F58A3F" w14:textId="77777777" w:rsidR="001E568E" w:rsidRDefault="008E2303">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за харчування одного учня протягом визначеної кількості днів (колонка3) (без ПДВ)</w:t>
            </w:r>
          </w:p>
        </w:tc>
        <w:tc>
          <w:tcPr>
            <w:tcW w:w="1515" w:type="dxa"/>
          </w:tcPr>
          <w:p w14:paraId="7EC57E55" w14:textId="77777777" w:rsidR="001E568E" w:rsidRDefault="008E2303">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за харчування учнів в визначеній кількості (колонка2) протягом визначеного терміну (колонка3) (без ПДВ)</w:t>
            </w:r>
          </w:p>
        </w:tc>
      </w:tr>
      <w:tr w:rsidR="001E568E" w14:paraId="33C2CEB0" w14:textId="77777777">
        <w:tc>
          <w:tcPr>
            <w:tcW w:w="2565" w:type="dxa"/>
          </w:tcPr>
          <w:p w14:paraId="1B8B310A" w14:textId="3653721E" w:rsidR="001E568E" w:rsidRDefault="008E230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Учні, які мешкають в пансіоні (</w:t>
            </w:r>
            <w:r w:rsidR="00F82984">
              <w:rPr>
                <w:rFonts w:ascii="Times New Roman" w:eastAsia="Times New Roman" w:hAnsi="Times New Roman" w:cs="Times New Roman"/>
                <w:sz w:val="24"/>
                <w:szCs w:val="24"/>
              </w:rPr>
              <w:t>6-10</w:t>
            </w:r>
            <w:r>
              <w:rPr>
                <w:rFonts w:ascii="Times New Roman" w:eastAsia="Times New Roman" w:hAnsi="Times New Roman" w:cs="Times New Roman"/>
                <w:sz w:val="24"/>
                <w:szCs w:val="24"/>
              </w:rPr>
              <w:t xml:space="preserve"> р.)</w:t>
            </w:r>
          </w:p>
        </w:tc>
        <w:tc>
          <w:tcPr>
            <w:tcW w:w="1275" w:type="dxa"/>
          </w:tcPr>
          <w:p w14:paraId="45E4FE9C" w14:textId="0F56BD69" w:rsidR="001E568E" w:rsidRDefault="006C11B8">
            <w:pPr>
              <w:widowControl w:val="0"/>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en-US"/>
              </w:rPr>
              <w:t>36</w:t>
            </w:r>
          </w:p>
        </w:tc>
        <w:tc>
          <w:tcPr>
            <w:tcW w:w="1260" w:type="dxa"/>
          </w:tcPr>
          <w:p w14:paraId="7D08866D" w14:textId="144E4336" w:rsidR="001E568E" w:rsidRDefault="00F82984">
            <w:pPr>
              <w:widowControl w:val="0"/>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270</w:t>
            </w:r>
            <w:r w:rsidR="008E2303">
              <w:rPr>
                <w:rFonts w:ascii="Times New Roman" w:eastAsia="Times New Roman" w:hAnsi="Times New Roman" w:cs="Times New Roman"/>
                <w:b/>
                <w:sz w:val="24"/>
                <w:szCs w:val="24"/>
                <w:u w:val="single"/>
              </w:rPr>
              <w:t xml:space="preserve"> днів</w:t>
            </w:r>
          </w:p>
        </w:tc>
        <w:tc>
          <w:tcPr>
            <w:tcW w:w="1515" w:type="dxa"/>
          </w:tcPr>
          <w:p w14:paraId="4B1A090B" w14:textId="77777777" w:rsidR="001E568E" w:rsidRDefault="001E568E">
            <w:pPr>
              <w:widowControl w:val="0"/>
              <w:spacing w:after="0"/>
              <w:jc w:val="center"/>
              <w:rPr>
                <w:rFonts w:ascii="Times New Roman" w:eastAsia="Times New Roman" w:hAnsi="Times New Roman" w:cs="Times New Roman"/>
                <w:sz w:val="24"/>
                <w:szCs w:val="24"/>
              </w:rPr>
            </w:pPr>
          </w:p>
        </w:tc>
        <w:tc>
          <w:tcPr>
            <w:tcW w:w="1725" w:type="dxa"/>
          </w:tcPr>
          <w:p w14:paraId="40D9D82B" w14:textId="77777777" w:rsidR="001E568E" w:rsidRDefault="001E568E">
            <w:pPr>
              <w:widowControl w:val="0"/>
              <w:spacing w:after="0"/>
              <w:jc w:val="center"/>
              <w:rPr>
                <w:rFonts w:ascii="Times New Roman" w:eastAsia="Times New Roman" w:hAnsi="Times New Roman" w:cs="Times New Roman"/>
                <w:sz w:val="24"/>
                <w:szCs w:val="24"/>
              </w:rPr>
            </w:pPr>
          </w:p>
        </w:tc>
        <w:tc>
          <w:tcPr>
            <w:tcW w:w="1515" w:type="dxa"/>
          </w:tcPr>
          <w:p w14:paraId="0046B60D" w14:textId="77777777" w:rsidR="001E568E" w:rsidRDefault="001E568E">
            <w:pPr>
              <w:widowControl w:val="0"/>
              <w:spacing w:after="0"/>
              <w:jc w:val="center"/>
              <w:rPr>
                <w:rFonts w:ascii="Times New Roman" w:eastAsia="Times New Roman" w:hAnsi="Times New Roman" w:cs="Times New Roman"/>
                <w:sz w:val="24"/>
                <w:szCs w:val="24"/>
              </w:rPr>
            </w:pPr>
          </w:p>
        </w:tc>
      </w:tr>
      <w:tr w:rsidR="001E568E" w14:paraId="3F840B9F" w14:textId="77777777">
        <w:tc>
          <w:tcPr>
            <w:tcW w:w="2565" w:type="dxa"/>
          </w:tcPr>
          <w:p w14:paraId="53801818" w14:textId="6302BE4B" w:rsidR="001E568E" w:rsidRDefault="008E230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Учні, які мешкають в пансіоні (11-13р.)</w:t>
            </w:r>
          </w:p>
        </w:tc>
        <w:tc>
          <w:tcPr>
            <w:tcW w:w="1275" w:type="dxa"/>
          </w:tcPr>
          <w:p w14:paraId="742936FE" w14:textId="140C7E23" w:rsidR="001E568E" w:rsidRDefault="006C11B8">
            <w:pPr>
              <w:widowControl w:val="0"/>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en-US"/>
              </w:rPr>
              <w:t>33</w:t>
            </w:r>
          </w:p>
        </w:tc>
        <w:tc>
          <w:tcPr>
            <w:tcW w:w="1260" w:type="dxa"/>
          </w:tcPr>
          <w:p w14:paraId="6C2FAC27" w14:textId="125C92DB" w:rsidR="001E568E" w:rsidRDefault="00F82984">
            <w:pPr>
              <w:widowControl w:val="0"/>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270</w:t>
            </w:r>
            <w:r w:rsidR="008E2303">
              <w:rPr>
                <w:rFonts w:ascii="Times New Roman" w:eastAsia="Times New Roman" w:hAnsi="Times New Roman" w:cs="Times New Roman"/>
                <w:b/>
                <w:sz w:val="24"/>
                <w:szCs w:val="24"/>
                <w:u w:val="single"/>
              </w:rPr>
              <w:t>_днів</w:t>
            </w:r>
          </w:p>
        </w:tc>
        <w:tc>
          <w:tcPr>
            <w:tcW w:w="1515" w:type="dxa"/>
          </w:tcPr>
          <w:p w14:paraId="7BEC33FF" w14:textId="77777777" w:rsidR="001E568E" w:rsidRDefault="001E568E">
            <w:pPr>
              <w:widowControl w:val="0"/>
              <w:spacing w:after="0"/>
              <w:jc w:val="both"/>
              <w:rPr>
                <w:rFonts w:ascii="Times New Roman" w:eastAsia="Times New Roman" w:hAnsi="Times New Roman" w:cs="Times New Roman"/>
                <w:sz w:val="24"/>
                <w:szCs w:val="24"/>
              </w:rPr>
            </w:pPr>
          </w:p>
        </w:tc>
        <w:tc>
          <w:tcPr>
            <w:tcW w:w="1725" w:type="dxa"/>
          </w:tcPr>
          <w:p w14:paraId="2F93CA21" w14:textId="77777777" w:rsidR="001E568E" w:rsidRDefault="001E568E">
            <w:pPr>
              <w:widowControl w:val="0"/>
              <w:spacing w:after="0"/>
              <w:jc w:val="both"/>
              <w:rPr>
                <w:rFonts w:ascii="Times New Roman" w:eastAsia="Times New Roman" w:hAnsi="Times New Roman" w:cs="Times New Roman"/>
                <w:sz w:val="24"/>
                <w:szCs w:val="24"/>
              </w:rPr>
            </w:pPr>
          </w:p>
        </w:tc>
        <w:tc>
          <w:tcPr>
            <w:tcW w:w="1515" w:type="dxa"/>
          </w:tcPr>
          <w:p w14:paraId="53BE1DA4" w14:textId="77777777" w:rsidR="001E568E" w:rsidRDefault="001E568E">
            <w:pPr>
              <w:widowControl w:val="0"/>
              <w:spacing w:after="0"/>
              <w:jc w:val="both"/>
              <w:rPr>
                <w:rFonts w:ascii="Times New Roman" w:eastAsia="Times New Roman" w:hAnsi="Times New Roman" w:cs="Times New Roman"/>
                <w:sz w:val="24"/>
                <w:szCs w:val="24"/>
              </w:rPr>
            </w:pPr>
          </w:p>
        </w:tc>
      </w:tr>
      <w:tr w:rsidR="001E568E" w14:paraId="0D382C64" w14:textId="77777777">
        <w:tc>
          <w:tcPr>
            <w:tcW w:w="2565" w:type="dxa"/>
          </w:tcPr>
          <w:p w14:paraId="47BEB3F2" w14:textId="77777777" w:rsidR="001E568E" w:rsidRDefault="008E230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Учні, які мешкають в пансіоні (14 і старше)</w:t>
            </w:r>
          </w:p>
        </w:tc>
        <w:tc>
          <w:tcPr>
            <w:tcW w:w="1275" w:type="dxa"/>
          </w:tcPr>
          <w:p w14:paraId="7A0A14F1" w14:textId="1CB9F688" w:rsidR="001E568E" w:rsidRDefault="006C11B8">
            <w:pPr>
              <w:widowControl w:val="0"/>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en-US"/>
              </w:rPr>
              <w:t>31</w:t>
            </w:r>
          </w:p>
        </w:tc>
        <w:tc>
          <w:tcPr>
            <w:tcW w:w="1260" w:type="dxa"/>
          </w:tcPr>
          <w:p w14:paraId="6FD24D12" w14:textId="433EBA5B" w:rsidR="001E568E" w:rsidRDefault="00F82984">
            <w:pPr>
              <w:widowControl w:val="0"/>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270</w:t>
            </w:r>
            <w:r w:rsidR="008E2303">
              <w:rPr>
                <w:rFonts w:ascii="Times New Roman" w:eastAsia="Times New Roman" w:hAnsi="Times New Roman" w:cs="Times New Roman"/>
                <w:b/>
                <w:sz w:val="24"/>
                <w:szCs w:val="24"/>
                <w:u w:val="single"/>
              </w:rPr>
              <w:t>_днів</w:t>
            </w:r>
          </w:p>
        </w:tc>
        <w:tc>
          <w:tcPr>
            <w:tcW w:w="1515" w:type="dxa"/>
          </w:tcPr>
          <w:p w14:paraId="71E39E8D" w14:textId="77777777" w:rsidR="001E568E" w:rsidRDefault="001E568E">
            <w:pPr>
              <w:widowControl w:val="0"/>
              <w:spacing w:after="0"/>
              <w:jc w:val="both"/>
              <w:rPr>
                <w:rFonts w:ascii="Times New Roman" w:eastAsia="Times New Roman" w:hAnsi="Times New Roman" w:cs="Times New Roman"/>
                <w:sz w:val="24"/>
                <w:szCs w:val="24"/>
              </w:rPr>
            </w:pPr>
          </w:p>
        </w:tc>
        <w:tc>
          <w:tcPr>
            <w:tcW w:w="1725" w:type="dxa"/>
          </w:tcPr>
          <w:p w14:paraId="44468088" w14:textId="77777777" w:rsidR="001E568E" w:rsidRDefault="001E568E">
            <w:pPr>
              <w:widowControl w:val="0"/>
              <w:spacing w:after="0"/>
              <w:jc w:val="both"/>
              <w:rPr>
                <w:rFonts w:ascii="Times New Roman" w:eastAsia="Times New Roman" w:hAnsi="Times New Roman" w:cs="Times New Roman"/>
                <w:sz w:val="24"/>
                <w:szCs w:val="24"/>
              </w:rPr>
            </w:pPr>
          </w:p>
        </w:tc>
        <w:tc>
          <w:tcPr>
            <w:tcW w:w="1515" w:type="dxa"/>
          </w:tcPr>
          <w:p w14:paraId="5FBDBE3E" w14:textId="77777777" w:rsidR="001E568E" w:rsidRDefault="001E568E">
            <w:pPr>
              <w:widowControl w:val="0"/>
              <w:spacing w:after="0"/>
              <w:jc w:val="both"/>
              <w:rPr>
                <w:rFonts w:ascii="Times New Roman" w:eastAsia="Times New Roman" w:hAnsi="Times New Roman" w:cs="Times New Roman"/>
                <w:sz w:val="24"/>
                <w:szCs w:val="24"/>
              </w:rPr>
            </w:pPr>
          </w:p>
        </w:tc>
      </w:tr>
      <w:tr w:rsidR="001E568E" w14:paraId="42C596F5" w14:textId="77777777">
        <w:tc>
          <w:tcPr>
            <w:tcW w:w="2565" w:type="dxa"/>
          </w:tcPr>
          <w:p w14:paraId="3F0B9FF7" w14:textId="77777777" w:rsidR="001E568E" w:rsidRDefault="008E230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Учні молодшої школи</w:t>
            </w:r>
          </w:p>
        </w:tc>
        <w:tc>
          <w:tcPr>
            <w:tcW w:w="1275" w:type="dxa"/>
          </w:tcPr>
          <w:p w14:paraId="3C04A3F1" w14:textId="77777777" w:rsidR="001E568E" w:rsidRDefault="008E2303">
            <w:pPr>
              <w:widowControl w:val="0"/>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w:t>
            </w:r>
          </w:p>
        </w:tc>
        <w:tc>
          <w:tcPr>
            <w:tcW w:w="1260" w:type="dxa"/>
          </w:tcPr>
          <w:p w14:paraId="19122CE5" w14:textId="456B9000" w:rsidR="001E568E" w:rsidRDefault="00F82984">
            <w:pPr>
              <w:widowControl w:val="0"/>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w:t>
            </w:r>
            <w:r w:rsidR="006C11B8">
              <w:rPr>
                <w:rFonts w:ascii="Times New Roman" w:eastAsia="Times New Roman" w:hAnsi="Times New Roman" w:cs="Times New Roman"/>
                <w:b/>
                <w:sz w:val="24"/>
                <w:szCs w:val="24"/>
                <w:u w:val="single"/>
                <w:lang w:val="en-US"/>
              </w:rPr>
              <w:t>8</w:t>
            </w:r>
            <w:r w:rsidR="008E2303">
              <w:rPr>
                <w:rFonts w:ascii="Times New Roman" w:eastAsia="Times New Roman" w:hAnsi="Times New Roman" w:cs="Times New Roman"/>
                <w:b/>
                <w:sz w:val="24"/>
                <w:szCs w:val="24"/>
                <w:u w:val="single"/>
              </w:rPr>
              <w:t>_днів</w:t>
            </w:r>
          </w:p>
        </w:tc>
        <w:tc>
          <w:tcPr>
            <w:tcW w:w="1515" w:type="dxa"/>
          </w:tcPr>
          <w:p w14:paraId="69510696" w14:textId="77777777" w:rsidR="001E568E" w:rsidRDefault="001E568E">
            <w:pPr>
              <w:widowControl w:val="0"/>
              <w:spacing w:after="0"/>
              <w:jc w:val="both"/>
              <w:rPr>
                <w:rFonts w:ascii="Times New Roman" w:eastAsia="Times New Roman" w:hAnsi="Times New Roman" w:cs="Times New Roman"/>
                <w:sz w:val="24"/>
                <w:szCs w:val="24"/>
              </w:rPr>
            </w:pPr>
          </w:p>
        </w:tc>
        <w:tc>
          <w:tcPr>
            <w:tcW w:w="1725" w:type="dxa"/>
          </w:tcPr>
          <w:p w14:paraId="64768793" w14:textId="77777777" w:rsidR="001E568E" w:rsidRDefault="001E568E">
            <w:pPr>
              <w:widowControl w:val="0"/>
              <w:spacing w:after="0"/>
              <w:jc w:val="both"/>
              <w:rPr>
                <w:rFonts w:ascii="Times New Roman" w:eastAsia="Times New Roman" w:hAnsi="Times New Roman" w:cs="Times New Roman"/>
                <w:sz w:val="24"/>
                <w:szCs w:val="24"/>
              </w:rPr>
            </w:pPr>
          </w:p>
        </w:tc>
        <w:tc>
          <w:tcPr>
            <w:tcW w:w="1515" w:type="dxa"/>
          </w:tcPr>
          <w:p w14:paraId="323BFF80" w14:textId="77777777" w:rsidR="001E568E" w:rsidRDefault="001E568E">
            <w:pPr>
              <w:widowControl w:val="0"/>
              <w:spacing w:after="0"/>
              <w:jc w:val="both"/>
              <w:rPr>
                <w:rFonts w:ascii="Times New Roman" w:eastAsia="Times New Roman" w:hAnsi="Times New Roman" w:cs="Times New Roman"/>
                <w:sz w:val="24"/>
                <w:szCs w:val="24"/>
              </w:rPr>
            </w:pPr>
          </w:p>
        </w:tc>
      </w:tr>
      <w:tr w:rsidR="001E568E" w14:paraId="5D855525" w14:textId="77777777">
        <w:tc>
          <w:tcPr>
            <w:tcW w:w="8340" w:type="dxa"/>
            <w:gridSpan w:val="5"/>
          </w:tcPr>
          <w:p w14:paraId="313D1D75" w14:textId="77777777" w:rsidR="001E568E" w:rsidRDefault="008E2303">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вартість пропозиції без  ПДВ</w:t>
            </w:r>
          </w:p>
        </w:tc>
        <w:tc>
          <w:tcPr>
            <w:tcW w:w="1515" w:type="dxa"/>
          </w:tcPr>
          <w:p w14:paraId="109FCCED" w14:textId="77777777" w:rsidR="001E568E" w:rsidRDefault="001E568E">
            <w:pPr>
              <w:widowControl w:val="0"/>
              <w:spacing w:after="0"/>
              <w:jc w:val="both"/>
              <w:rPr>
                <w:rFonts w:ascii="Times New Roman" w:eastAsia="Times New Roman" w:hAnsi="Times New Roman" w:cs="Times New Roman"/>
                <w:sz w:val="24"/>
                <w:szCs w:val="24"/>
              </w:rPr>
            </w:pPr>
          </w:p>
        </w:tc>
      </w:tr>
    </w:tbl>
    <w:p w14:paraId="5F205D5B" w14:textId="77777777" w:rsidR="001E568E" w:rsidRDefault="001E568E">
      <w:pPr>
        <w:spacing w:after="0"/>
        <w:jc w:val="both"/>
        <w:rPr>
          <w:rFonts w:ascii="Times New Roman" w:eastAsia="Times New Roman" w:hAnsi="Times New Roman" w:cs="Times New Roman"/>
          <w:sz w:val="24"/>
          <w:szCs w:val="24"/>
        </w:rPr>
      </w:pPr>
    </w:p>
    <w:p w14:paraId="77AA61FE" w14:textId="77777777" w:rsidR="001E568E" w:rsidRDefault="001E568E">
      <w:pPr>
        <w:spacing w:after="0"/>
        <w:ind w:firstLine="567"/>
        <w:jc w:val="both"/>
        <w:rPr>
          <w:rFonts w:ascii="Times New Roman" w:eastAsia="Times New Roman" w:hAnsi="Times New Roman" w:cs="Times New Roman"/>
          <w:sz w:val="24"/>
          <w:szCs w:val="24"/>
        </w:rPr>
      </w:pPr>
    </w:p>
    <w:p w14:paraId="5E7E49BA" w14:textId="77777777" w:rsidR="001E568E" w:rsidRDefault="008E230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пропозиції складає: _________</w:t>
      </w:r>
    </w:p>
    <w:p w14:paraId="2DDF5989" w14:textId="392C3E93" w:rsidR="001E568E" w:rsidRDefault="008E230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Ми погоджуємося дотримуватися умов цієї пропозиції протягом </w:t>
      </w:r>
      <w:r w:rsidR="00F82984">
        <w:rPr>
          <w:rFonts w:ascii="Times New Roman" w:eastAsia="Times New Roman" w:hAnsi="Times New Roman" w:cs="Times New Roman"/>
          <w:sz w:val="24"/>
          <w:szCs w:val="24"/>
        </w:rPr>
        <w:t>270</w:t>
      </w:r>
      <w:r>
        <w:rPr>
          <w:rFonts w:ascii="Times New Roman" w:eastAsia="Times New Roman" w:hAnsi="Times New Roman" w:cs="Times New Roman"/>
          <w:sz w:val="24"/>
          <w:szCs w:val="24"/>
        </w:rPr>
        <w:t xml:space="preserve"> днів з дати розкриття тендерних пропозицій.  </w:t>
      </w:r>
    </w:p>
    <w:p w14:paraId="6C7AA4FF" w14:textId="77777777" w:rsidR="001E568E" w:rsidRDefault="008E230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14:paraId="3818CEBC" w14:textId="77777777" w:rsidR="001E568E" w:rsidRDefault="008E230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Ми зобов’язуємося укласти договір про закупівлю не </w:t>
      </w:r>
      <w:r>
        <w:rPr>
          <w:rFonts w:ascii="Times New Roman" w:eastAsia="Times New Roman" w:hAnsi="Times New Roman" w:cs="Times New Roman"/>
          <w:sz w:val="24"/>
          <w:szCs w:val="24"/>
          <w:highlight w:val="white"/>
        </w:rPr>
        <w:t xml:space="preserve">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та</w:t>
      </w:r>
      <w:r>
        <w:rPr>
          <w:rFonts w:ascii="Times New Roman" w:eastAsia="Times New Roman" w:hAnsi="Times New Roman" w:cs="Times New Roman"/>
          <w:sz w:val="24"/>
          <w:szCs w:val="24"/>
        </w:rPr>
        <w:t xml:space="preserve"> не пізніше ніж через 15 днів з дати прийняття рішення про намір укласти договір про закупівлю від</w:t>
      </w:r>
      <w:r>
        <w:rPr>
          <w:rFonts w:ascii="Times New Roman" w:eastAsia="Times New Roman" w:hAnsi="Times New Roman" w:cs="Times New Roman"/>
          <w:color w:val="000000"/>
          <w:sz w:val="24"/>
          <w:szCs w:val="24"/>
        </w:rPr>
        <w:t>повідно до вимог тендерної документації та тендерної пропозиції переможця процедури закупівлі.</w:t>
      </w:r>
    </w:p>
    <w:p w14:paraId="2ABFE521" w14:textId="77777777" w:rsidR="001E568E" w:rsidRDefault="008E230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Ми враховуємо, що кількість учнів може змінюватись відповідно до фактичного відвідування та що протягом року змінюється віковий та кількісний склад здобувачів освіти/дітей, а також необхідність в організації дієтичного та, можливо, лікувального харчування, тому можливі зміни в кількості здобувачів освіти/дітей в кожній віковій групі та потребі у дієтичному та лікувальному харчуванні.</w:t>
      </w:r>
    </w:p>
    <w:p w14:paraId="1EC5ECDF" w14:textId="77777777" w:rsidR="001E568E" w:rsidRDefault="001E568E">
      <w:pPr>
        <w:spacing w:after="0"/>
        <w:ind w:firstLine="567"/>
        <w:jc w:val="both"/>
        <w:rPr>
          <w:rFonts w:ascii="Times New Roman" w:eastAsia="Times New Roman" w:hAnsi="Times New Roman" w:cs="Times New Roman"/>
          <w:sz w:val="24"/>
          <w:szCs w:val="24"/>
        </w:rPr>
      </w:pPr>
    </w:p>
    <w:p w14:paraId="2A1CDE3C" w14:textId="77777777" w:rsidR="001E568E" w:rsidRDefault="001E568E">
      <w:pPr>
        <w:spacing w:after="0"/>
        <w:ind w:firstLine="540"/>
        <w:jc w:val="center"/>
        <w:rPr>
          <w:rFonts w:ascii="Times New Roman" w:eastAsia="Times New Roman" w:hAnsi="Times New Roman" w:cs="Times New Roman"/>
          <w:sz w:val="24"/>
          <w:szCs w:val="24"/>
        </w:rPr>
      </w:pPr>
    </w:p>
    <w:p w14:paraId="3086789E" w14:textId="77777777" w:rsidR="001E568E" w:rsidRDefault="008E2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(посада особи)          (підпис)       (розшифрування підпису (прізвище, ім’я, по батькові))</w:t>
      </w:r>
    </w:p>
    <w:p w14:paraId="31CE108D" w14:textId="77777777" w:rsidR="001E568E" w:rsidRDefault="008E2303">
      <w:pPr>
        <w:keepNext/>
        <w:pBdr>
          <w:top w:val="nil"/>
          <w:left w:val="nil"/>
          <w:bottom w:val="nil"/>
          <w:right w:val="nil"/>
          <w:between w:val="nil"/>
        </w:pBdr>
        <w:tabs>
          <w:tab w:val="left" w:pos="708"/>
        </w:tabs>
        <w:spacing w:after="0" w:line="240" w:lineRule="auto"/>
        <w:ind w:right="-143"/>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М.П. (у разі наявності)</w:t>
      </w:r>
    </w:p>
    <w:p w14:paraId="495DD22E" w14:textId="77777777" w:rsidR="001E568E" w:rsidRDefault="001E568E">
      <w:pPr>
        <w:spacing w:after="0"/>
        <w:ind w:firstLine="540"/>
        <w:jc w:val="center"/>
        <w:rPr>
          <w:rFonts w:ascii="Times New Roman" w:eastAsia="Times New Roman" w:hAnsi="Times New Roman" w:cs="Times New Roman"/>
          <w:i/>
          <w:sz w:val="24"/>
          <w:szCs w:val="24"/>
        </w:rPr>
      </w:pPr>
    </w:p>
    <w:p w14:paraId="2F550A33" w14:textId="77777777" w:rsidR="001E568E" w:rsidRDefault="008E2303">
      <w:pPr>
        <w:spacing w:after="0"/>
        <w:ind w:firstLine="5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Примітки:</w:t>
      </w:r>
    </w:p>
    <w:p w14:paraId="6C75180C" w14:textId="77777777" w:rsidR="001E568E" w:rsidRDefault="008E2303">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Учасники повинні керуватися з питання сплати ПДВ постановою Кабінету Міністрів України  № 116 від 02.02.11 р.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від 11 січня 2012 р. № 1)</w:t>
      </w:r>
    </w:p>
    <w:p w14:paraId="2EFED37E" w14:textId="77777777" w:rsidR="00F82984" w:rsidRDefault="00F82984">
      <w:pPr>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D437CC" w14:textId="7431A11D" w:rsidR="001E568E" w:rsidRDefault="008E2303">
      <w:pPr>
        <w:ind w:hanging="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Додаток 6</w:t>
      </w:r>
    </w:p>
    <w:p w14:paraId="256D7842" w14:textId="77777777" w:rsidR="001E568E" w:rsidRDefault="008E2303">
      <w:pPr>
        <w:spacing w:after="0"/>
        <w:ind w:left="5103"/>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 тендерної документації </w:t>
      </w:r>
    </w:p>
    <w:p w14:paraId="73AB4C12" w14:textId="77777777" w:rsidR="001E568E" w:rsidRDefault="001E568E">
      <w:pPr>
        <w:ind w:hanging="2"/>
        <w:jc w:val="right"/>
        <w:rPr>
          <w:rFonts w:ascii="Times New Roman" w:eastAsia="Times New Roman" w:hAnsi="Times New Roman" w:cs="Times New Roman"/>
          <w:b/>
          <w:i/>
          <w:sz w:val="24"/>
          <w:szCs w:val="24"/>
        </w:rPr>
      </w:pPr>
    </w:p>
    <w:p w14:paraId="0D92556A" w14:textId="77777777" w:rsidR="001E568E" w:rsidRDefault="008E2303">
      <w:pPr>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Зразок гарантійного листа про відповідність якості наданих послуг</w:t>
      </w:r>
    </w:p>
    <w:p w14:paraId="41E3752F" w14:textId="77777777" w:rsidR="001E568E" w:rsidRDefault="008E2303">
      <w:pPr>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(рекомендована форма)</w:t>
      </w:r>
    </w:p>
    <w:p w14:paraId="4E137652" w14:textId="77777777" w:rsidR="001E568E" w:rsidRDefault="001E568E">
      <w:pPr>
        <w:ind w:hanging="2"/>
        <w:jc w:val="center"/>
        <w:rPr>
          <w:rFonts w:ascii="Times New Roman" w:eastAsia="Times New Roman" w:hAnsi="Times New Roman" w:cs="Times New Roman"/>
          <w:b/>
          <w:sz w:val="24"/>
          <w:szCs w:val="24"/>
        </w:rPr>
      </w:pPr>
    </w:p>
    <w:p w14:paraId="5BAF175B" w14:textId="77777777" w:rsidR="001E568E" w:rsidRDefault="008E2303">
      <w:pPr>
        <w:ind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(створюється на бланку Учасника)</w:t>
      </w:r>
    </w:p>
    <w:p w14:paraId="671FE9A7" w14:textId="77777777" w:rsidR="001E568E" w:rsidRDefault="008E2303">
      <w:pPr>
        <w:ind w:hanging="2"/>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вих</w:t>
      </w:r>
      <w:proofErr w:type="spellEnd"/>
      <w:r>
        <w:rPr>
          <w:rFonts w:ascii="Times New Roman" w:eastAsia="Times New Roman" w:hAnsi="Times New Roman" w:cs="Times New Roman"/>
          <w:sz w:val="24"/>
          <w:szCs w:val="24"/>
        </w:rPr>
        <w:t>. №____________</w:t>
      </w:r>
    </w:p>
    <w:p w14:paraId="4E53A593" w14:textId="77777777" w:rsidR="001E568E" w:rsidRDefault="008E2303">
      <w:pPr>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______________</w:t>
      </w:r>
    </w:p>
    <w:p w14:paraId="7A03E68B" w14:textId="77777777" w:rsidR="001E568E" w:rsidRDefault="001E568E">
      <w:pPr>
        <w:ind w:hanging="2"/>
        <w:jc w:val="right"/>
        <w:rPr>
          <w:rFonts w:ascii="Times New Roman" w:eastAsia="Times New Roman" w:hAnsi="Times New Roman" w:cs="Times New Roman"/>
          <w:b/>
          <w:sz w:val="24"/>
          <w:szCs w:val="24"/>
        </w:rPr>
      </w:pPr>
    </w:p>
    <w:p w14:paraId="02B06327" w14:textId="77777777" w:rsidR="001E568E" w:rsidRDefault="008E2303">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________________________________________________  в особі ___________________________________ гарантує якість наданих послуг, що пропонується та даним листом засвідчує, що послуги відповідають державним стандартам та іншим вимогам, що ставляться до послуг відповідно до чинних в Україні норм і правил (впровадження системи НАССР). Послуги будуть надаватись з повним дотриманням санітарних норм .</w:t>
      </w:r>
    </w:p>
    <w:p w14:paraId="43D87E00" w14:textId="77777777" w:rsidR="001E568E" w:rsidRDefault="008E2303">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визнання нас переможцем та укладання договору про закупівлю, гарантуємо проведення досліджень товару в акредитованих лабораторіях на першу вимогу Замовника.</w:t>
      </w:r>
    </w:p>
    <w:p w14:paraId="63668DA2" w14:textId="77777777" w:rsidR="001E568E" w:rsidRDefault="008E2303">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Виробничі потужності та/або складські приміщення _______________________________________________________ для зберігання товару повністю відповідають вимогам санітарного законодавства.</w:t>
      </w:r>
    </w:p>
    <w:p w14:paraId="70546334" w14:textId="77777777" w:rsidR="001E568E" w:rsidRDefault="001E568E">
      <w:pPr>
        <w:ind w:hanging="2"/>
        <w:jc w:val="right"/>
        <w:rPr>
          <w:rFonts w:ascii="Times New Roman" w:eastAsia="Times New Roman" w:hAnsi="Times New Roman" w:cs="Times New Roman"/>
          <w:b/>
          <w:sz w:val="24"/>
          <w:szCs w:val="24"/>
          <w:u w:val="single"/>
        </w:rPr>
      </w:pPr>
    </w:p>
    <w:p w14:paraId="706EBC8C" w14:textId="77777777" w:rsidR="001E568E" w:rsidRDefault="001E568E">
      <w:pPr>
        <w:ind w:hanging="2"/>
        <w:jc w:val="right"/>
        <w:rPr>
          <w:rFonts w:ascii="Times New Roman" w:eastAsia="Times New Roman" w:hAnsi="Times New Roman" w:cs="Times New Roman"/>
          <w:b/>
          <w:sz w:val="24"/>
          <w:szCs w:val="24"/>
          <w:u w:val="single"/>
        </w:rPr>
      </w:pPr>
    </w:p>
    <w:p w14:paraId="63442E09" w14:textId="77777777" w:rsidR="001E568E" w:rsidRDefault="001E568E">
      <w:pPr>
        <w:ind w:hanging="2"/>
        <w:jc w:val="right"/>
        <w:rPr>
          <w:rFonts w:ascii="Times New Roman" w:eastAsia="Times New Roman" w:hAnsi="Times New Roman" w:cs="Times New Roman"/>
          <w:b/>
          <w:sz w:val="24"/>
          <w:szCs w:val="24"/>
          <w:u w:val="single"/>
        </w:rPr>
      </w:pPr>
    </w:p>
    <w:p w14:paraId="49A6EDC1" w14:textId="77777777" w:rsidR="001E568E" w:rsidRDefault="001E568E">
      <w:pPr>
        <w:rPr>
          <w:rFonts w:ascii="Times New Roman" w:eastAsia="Times New Roman" w:hAnsi="Times New Roman" w:cs="Times New Roman"/>
          <w:b/>
          <w:sz w:val="24"/>
          <w:szCs w:val="24"/>
          <w:u w:val="single"/>
        </w:rPr>
      </w:pPr>
    </w:p>
    <w:p w14:paraId="23FBE0D4" w14:textId="77777777" w:rsidR="001E568E" w:rsidRDefault="008E2303">
      <w:pPr>
        <w:spacing w:after="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Посада та підпис посадової особи Учасника</w:t>
      </w:r>
    </w:p>
    <w:p w14:paraId="10ECE515" w14:textId="77777777" w:rsidR="001E568E" w:rsidRDefault="008E2303">
      <w:pPr>
        <w:spacing w:after="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Печатка (у разі наявності)</w:t>
      </w:r>
    </w:p>
    <w:p w14:paraId="6B1D15B7" w14:textId="77777777" w:rsidR="001E568E" w:rsidRDefault="008E23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5D70B6F" w14:textId="77777777" w:rsidR="001E568E" w:rsidRDefault="001E568E">
      <w:pPr>
        <w:rPr>
          <w:rFonts w:ascii="Times New Roman" w:eastAsia="Times New Roman" w:hAnsi="Times New Roman" w:cs="Times New Roman"/>
          <w:sz w:val="24"/>
          <w:szCs w:val="24"/>
        </w:rPr>
      </w:pPr>
    </w:p>
    <w:p w14:paraId="35DE8834" w14:textId="77777777" w:rsidR="001E568E" w:rsidRDefault="001E568E">
      <w:pPr>
        <w:rPr>
          <w:rFonts w:ascii="Times New Roman" w:eastAsia="Times New Roman" w:hAnsi="Times New Roman" w:cs="Times New Roman"/>
          <w:sz w:val="24"/>
          <w:szCs w:val="24"/>
        </w:rPr>
      </w:pPr>
    </w:p>
    <w:p w14:paraId="351BF56E" w14:textId="77777777" w:rsidR="001E568E" w:rsidRDefault="001E568E">
      <w:pPr>
        <w:rPr>
          <w:rFonts w:ascii="Times New Roman" w:eastAsia="Times New Roman" w:hAnsi="Times New Roman" w:cs="Times New Roman"/>
          <w:sz w:val="24"/>
          <w:szCs w:val="24"/>
        </w:rPr>
      </w:pPr>
    </w:p>
    <w:p w14:paraId="0CA33BD4" w14:textId="77777777" w:rsidR="001E568E" w:rsidRDefault="001E568E">
      <w:pPr>
        <w:spacing w:after="0"/>
        <w:rPr>
          <w:rFonts w:ascii="Times New Roman" w:eastAsia="Times New Roman" w:hAnsi="Times New Roman" w:cs="Times New Roman"/>
          <w:sz w:val="24"/>
          <w:szCs w:val="24"/>
        </w:rPr>
      </w:pPr>
    </w:p>
    <w:p w14:paraId="6D3AF6B3" w14:textId="77777777" w:rsidR="001E568E" w:rsidRDefault="001E568E">
      <w:pPr>
        <w:spacing w:after="0"/>
        <w:rPr>
          <w:rFonts w:ascii="Times New Roman" w:eastAsia="Times New Roman" w:hAnsi="Times New Roman" w:cs="Times New Roman"/>
          <w:sz w:val="24"/>
          <w:szCs w:val="24"/>
        </w:rPr>
      </w:pPr>
    </w:p>
    <w:p w14:paraId="0A172432" w14:textId="77777777" w:rsidR="001E568E" w:rsidRDefault="001E568E">
      <w:pPr>
        <w:spacing w:after="0"/>
        <w:rPr>
          <w:rFonts w:ascii="Times New Roman" w:eastAsia="Times New Roman" w:hAnsi="Times New Roman" w:cs="Times New Roman"/>
          <w:sz w:val="24"/>
          <w:szCs w:val="24"/>
        </w:rPr>
      </w:pPr>
    </w:p>
    <w:sectPr w:rsidR="001E568E" w:rsidSect="001B57D6">
      <w:pgSz w:w="11906" w:h="16838"/>
      <w:pgMar w:top="567" w:right="850" w:bottom="568"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2D3"/>
    <w:multiLevelType w:val="multilevel"/>
    <w:tmpl w:val="2F08CF8E"/>
    <w:lvl w:ilvl="0">
      <w:start w:val="1"/>
      <w:numFmt w:val="decimal"/>
      <w:lvlText w:val="%1."/>
      <w:lvlJc w:val="left"/>
      <w:pPr>
        <w:ind w:left="1080" w:hanging="360"/>
      </w:pPr>
      <w:rPr>
        <w:rFonts w:ascii="Times New Roman" w:eastAsia="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512052B"/>
    <w:multiLevelType w:val="multilevel"/>
    <w:tmpl w:val="086EA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9E7431"/>
    <w:multiLevelType w:val="multilevel"/>
    <w:tmpl w:val="9228807A"/>
    <w:lvl w:ilvl="0">
      <w:start w:val="1"/>
      <w:numFmt w:val="decimal"/>
      <w:lvlText w:val="%1)"/>
      <w:lvlJc w:val="left"/>
      <w:pPr>
        <w:ind w:left="445" w:hanging="360"/>
      </w:pPr>
    </w:lvl>
    <w:lvl w:ilvl="1">
      <w:start w:val="1"/>
      <w:numFmt w:val="lowerLetter"/>
      <w:lvlText w:val="%2."/>
      <w:lvlJc w:val="left"/>
      <w:pPr>
        <w:ind w:left="1165" w:hanging="360"/>
      </w:pPr>
    </w:lvl>
    <w:lvl w:ilvl="2">
      <w:start w:val="1"/>
      <w:numFmt w:val="lowerRoman"/>
      <w:lvlText w:val="%3."/>
      <w:lvlJc w:val="right"/>
      <w:pPr>
        <w:ind w:left="1885" w:hanging="180"/>
      </w:pPr>
    </w:lvl>
    <w:lvl w:ilvl="3">
      <w:start w:val="1"/>
      <w:numFmt w:val="decimal"/>
      <w:lvlText w:val="%4."/>
      <w:lvlJc w:val="left"/>
      <w:pPr>
        <w:ind w:left="2605" w:hanging="360"/>
      </w:pPr>
    </w:lvl>
    <w:lvl w:ilvl="4">
      <w:start w:val="1"/>
      <w:numFmt w:val="lowerLetter"/>
      <w:lvlText w:val="%5."/>
      <w:lvlJc w:val="left"/>
      <w:pPr>
        <w:ind w:left="3325" w:hanging="360"/>
      </w:pPr>
    </w:lvl>
    <w:lvl w:ilvl="5">
      <w:start w:val="1"/>
      <w:numFmt w:val="lowerRoman"/>
      <w:lvlText w:val="%6."/>
      <w:lvlJc w:val="right"/>
      <w:pPr>
        <w:ind w:left="4045" w:hanging="180"/>
      </w:pPr>
    </w:lvl>
    <w:lvl w:ilvl="6">
      <w:start w:val="1"/>
      <w:numFmt w:val="decimal"/>
      <w:lvlText w:val="%7."/>
      <w:lvlJc w:val="left"/>
      <w:pPr>
        <w:ind w:left="4765" w:hanging="360"/>
      </w:pPr>
    </w:lvl>
    <w:lvl w:ilvl="7">
      <w:start w:val="1"/>
      <w:numFmt w:val="lowerLetter"/>
      <w:lvlText w:val="%8."/>
      <w:lvlJc w:val="left"/>
      <w:pPr>
        <w:ind w:left="5485" w:hanging="360"/>
      </w:pPr>
    </w:lvl>
    <w:lvl w:ilvl="8">
      <w:start w:val="1"/>
      <w:numFmt w:val="lowerRoman"/>
      <w:lvlText w:val="%9."/>
      <w:lvlJc w:val="right"/>
      <w:pPr>
        <w:ind w:left="6205" w:hanging="180"/>
      </w:pPr>
    </w:lvl>
  </w:abstractNum>
  <w:abstractNum w:abstractNumId="3" w15:restartNumberingAfterBreak="0">
    <w:nsid w:val="23A65DC8"/>
    <w:multiLevelType w:val="multilevel"/>
    <w:tmpl w:val="07E4FBD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2A107286"/>
    <w:multiLevelType w:val="multilevel"/>
    <w:tmpl w:val="BDE0B400"/>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D235411"/>
    <w:multiLevelType w:val="multilevel"/>
    <w:tmpl w:val="ABE2AC7C"/>
    <w:lvl w:ilvl="0">
      <w:start w:val="3"/>
      <w:numFmt w:val="bullet"/>
      <w:lvlText w:val="-"/>
      <w:lvlJc w:val="left"/>
      <w:pPr>
        <w:ind w:left="444" w:hanging="360"/>
      </w:pPr>
      <w:rPr>
        <w:rFonts w:ascii="Times New Roman" w:eastAsia="Times New Roman" w:hAnsi="Times New Roman" w:cs="Times New Roman"/>
      </w:rPr>
    </w:lvl>
    <w:lvl w:ilvl="1">
      <w:start w:val="1"/>
      <w:numFmt w:val="bullet"/>
      <w:lvlText w:val="o"/>
      <w:lvlJc w:val="left"/>
      <w:pPr>
        <w:ind w:left="1164" w:hanging="360"/>
      </w:pPr>
      <w:rPr>
        <w:rFonts w:ascii="Courier New" w:eastAsia="Courier New" w:hAnsi="Courier New" w:cs="Courier New"/>
      </w:rPr>
    </w:lvl>
    <w:lvl w:ilvl="2">
      <w:start w:val="1"/>
      <w:numFmt w:val="bullet"/>
      <w:lvlText w:val="▪"/>
      <w:lvlJc w:val="left"/>
      <w:pPr>
        <w:ind w:left="1884" w:hanging="360"/>
      </w:pPr>
      <w:rPr>
        <w:rFonts w:ascii="Noto Sans Symbols" w:eastAsia="Noto Sans Symbols" w:hAnsi="Noto Sans Symbols" w:cs="Noto Sans Symbols"/>
      </w:rPr>
    </w:lvl>
    <w:lvl w:ilvl="3">
      <w:start w:val="1"/>
      <w:numFmt w:val="bullet"/>
      <w:lvlText w:val="●"/>
      <w:lvlJc w:val="left"/>
      <w:pPr>
        <w:ind w:left="2604" w:hanging="360"/>
      </w:pPr>
      <w:rPr>
        <w:rFonts w:ascii="Noto Sans Symbols" w:eastAsia="Noto Sans Symbols" w:hAnsi="Noto Sans Symbols" w:cs="Noto Sans Symbols"/>
      </w:rPr>
    </w:lvl>
    <w:lvl w:ilvl="4">
      <w:start w:val="1"/>
      <w:numFmt w:val="bullet"/>
      <w:lvlText w:val="o"/>
      <w:lvlJc w:val="left"/>
      <w:pPr>
        <w:ind w:left="3324" w:hanging="360"/>
      </w:pPr>
      <w:rPr>
        <w:rFonts w:ascii="Courier New" w:eastAsia="Courier New" w:hAnsi="Courier New" w:cs="Courier New"/>
      </w:rPr>
    </w:lvl>
    <w:lvl w:ilvl="5">
      <w:start w:val="1"/>
      <w:numFmt w:val="bullet"/>
      <w:lvlText w:val="▪"/>
      <w:lvlJc w:val="left"/>
      <w:pPr>
        <w:ind w:left="4044" w:hanging="360"/>
      </w:pPr>
      <w:rPr>
        <w:rFonts w:ascii="Noto Sans Symbols" w:eastAsia="Noto Sans Symbols" w:hAnsi="Noto Sans Symbols" w:cs="Noto Sans Symbols"/>
      </w:rPr>
    </w:lvl>
    <w:lvl w:ilvl="6">
      <w:start w:val="1"/>
      <w:numFmt w:val="bullet"/>
      <w:lvlText w:val="●"/>
      <w:lvlJc w:val="left"/>
      <w:pPr>
        <w:ind w:left="4764" w:hanging="360"/>
      </w:pPr>
      <w:rPr>
        <w:rFonts w:ascii="Noto Sans Symbols" w:eastAsia="Noto Sans Symbols" w:hAnsi="Noto Sans Symbols" w:cs="Noto Sans Symbols"/>
      </w:rPr>
    </w:lvl>
    <w:lvl w:ilvl="7">
      <w:start w:val="1"/>
      <w:numFmt w:val="bullet"/>
      <w:lvlText w:val="o"/>
      <w:lvlJc w:val="left"/>
      <w:pPr>
        <w:ind w:left="5484" w:hanging="360"/>
      </w:pPr>
      <w:rPr>
        <w:rFonts w:ascii="Courier New" w:eastAsia="Courier New" w:hAnsi="Courier New" w:cs="Courier New"/>
      </w:rPr>
    </w:lvl>
    <w:lvl w:ilvl="8">
      <w:start w:val="1"/>
      <w:numFmt w:val="bullet"/>
      <w:lvlText w:val="▪"/>
      <w:lvlJc w:val="left"/>
      <w:pPr>
        <w:ind w:left="6204" w:hanging="360"/>
      </w:pPr>
      <w:rPr>
        <w:rFonts w:ascii="Noto Sans Symbols" w:eastAsia="Noto Sans Symbols" w:hAnsi="Noto Sans Symbols" w:cs="Noto Sans Symbols"/>
      </w:rPr>
    </w:lvl>
  </w:abstractNum>
  <w:abstractNum w:abstractNumId="6" w15:restartNumberingAfterBreak="0">
    <w:nsid w:val="352F1D3F"/>
    <w:multiLevelType w:val="multilevel"/>
    <w:tmpl w:val="5016E04A"/>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D065F8"/>
    <w:multiLevelType w:val="multilevel"/>
    <w:tmpl w:val="4A9466F0"/>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lvlText w:val="%1.%2."/>
      <w:lvlJc w:val="left"/>
      <w:pPr>
        <w:ind w:left="1440" w:hanging="720"/>
      </w:pPr>
      <w:rPr>
        <w:b w:val="0"/>
      </w:rPr>
    </w:lvl>
    <w:lvl w:ilvl="2">
      <w:start w:val="1"/>
      <w:numFmt w:val="decimal"/>
      <w:lvlText w:val="%1.%2.%3."/>
      <w:lvlJc w:val="left"/>
      <w:pPr>
        <w:ind w:left="1800" w:hanging="720"/>
      </w:pPr>
      <w:rPr>
        <w:b/>
      </w:rPr>
    </w:lvl>
    <w:lvl w:ilvl="3">
      <w:start w:val="1"/>
      <w:numFmt w:val="decimal"/>
      <w:lvlText w:val="%1.%2.%3.%4."/>
      <w:lvlJc w:val="left"/>
      <w:pPr>
        <w:ind w:left="2520" w:hanging="1080"/>
      </w:pPr>
      <w:rPr>
        <w:b/>
      </w:rPr>
    </w:lvl>
    <w:lvl w:ilvl="4">
      <w:start w:val="1"/>
      <w:numFmt w:val="decimal"/>
      <w:lvlText w:val="%1.%2.%3.%4.%5."/>
      <w:lvlJc w:val="left"/>
      <w:pPr>
        <w:ind w:left="2880" w:hanging="1080"/>
      </w:pPr>
      <w:rPr>
        <w:b/>
      </w:rPr>
    </w:lvl>
    <w:lvl w:ilvl="5">
      <w:start w:val="1"/>
      <w:numFmt w:val="decimal"/>
      <w:lvlText w:val="%1.%2.%3.%4.%5.%6."/>
      <w:lvlJc w:val="left"/>
      <w:pPr>
        <w:ind w:left="3600" w:hanging="1440"/>
      </w:pPr>
      <w:rPr>
        <w:b/>
      </w:rPr>
    </w:lvl>
    <w:lvl w:ilvl="6">
      <w:start w:val="1"/>
      <w:numFmt w:val="decimal"/>
      <w:lvlText w:val="%1.%2.%3.%4.%5.%6.%7."/>
      <w:lvlJc w:val="left"/>
      <w:pPr>
        <w:ind w:left="3960" w:hanging="1440"/>
      </w:pPr>
      <w:rPr>
        <w:b/>
      </w:rPr>
    </w:lvl>
    <w:lvl w:ilvl="7">
      <w:start w:val="1"/>
      <w:numFmt w:val="decimal"/>
      <w:lvlText w:val="%1.%2.%3.%4.%5.%6.%7.%8."/>
      <w:lvlJc w:val="left"/>
      <w:pPr>
        <w:ind w:left="4680" w:hanging="1800"/>
      </w:pPr>
      <w:rPr>
        <w:b/>
      </w:rPr>
    </w:lvl>
    <w:lvl w:ilvl="8">
      <w:start w:val="1"/>
      <w:numFmt w:val="decimal"/>
      <w:lvlText w:val="%1.%2.%3.%4.%5.%6.%7.%8.%9."/>
      <w:lvlJc w:val="left"/>
      <w:pPr>
        <w:ind w:left="5040" w:hanging="1800"/>
      </w:pPr>
      <w:rPr>
        <w:b/>
      </w:rPr>
    </w:lvl>
  </w:abstractNum>
  <w:abstractNum w:abstractNumId="8" w15:restartNumberingAfterBreak="0">
    <w:nsid w:val="3FB70511"/>
    <w:multiLevelType w:val="multilevel"/>
    <w:tmpl w:val="26D4F57C"/>
    <w:lvl w:ilvl="0">
      <w:start w:val="1"/>
      <w:numFmt w:val="decimal"/>
      <w:lvlText w:val="%1)"/>
      <w:lvlJc w:val="left"/>
      <w:pPr>
        <w:ind w:left="445" w:hanging="360"/>
      </w:pPr>
    </w:lvl>
    <w:lvl w:ilvl="1">
      <w:start w:val="1"/>
      <w:numFmt w:val="lowerLetter"/>
      <w:lvlText w:val="%2."/>
      <w:lvlJc w:val="left"/>
      <w:pPr>
        <w:ind w:left="1165" w:hanging="360"/>
      </w:pPr>
    </w:lvl>
    <w:lvl w:ilvl="2">
      <w:start w:val="1"/>
      <w:numFmt w:val="lowerRoman"/>
      <w:lvlText w:val="%3."/>
      <w:lvlJc w:val="right"/>
      <w:pPr>
        <w:ind w:left="1885" w:hanging="180"/>
      </w:pPr>
    </w:lvl>
    <w:lvl w:ilvl="3">
      <w:start w:val="1"/>
      <w:numFmt w:val="decimal"/>
      <w:lvlText w:val="%4."/>
      <w:lvlJc w:val="left"/>
      <w:pPr>
        <w:ind w:left="2605" w:hanging="360"/>
      </w:pPr>
    </w:lvl>
    <w:lvl w:ilvl="4">
      <w:start w:val="1"/>
      <w:numFmt w:val="lowerLetter"/>
      <w:lvlText w:val="%5."/>
      <w:lvlJc w:val="left"/>
      <w:pPr>
        <w:ind w:left="3325" w:hanging="360"/>
      </w:pPr>
    </w:lvl>
    <w:lvl w:ilvl="5">
      <w:start w:val="1"/>
      <w:numFmt w:val="lowerRoman"/>
      <w:lvlText w:val="%6."/>
      <w:lvlJc w:val="right"/>
      <w:pPr>
        <w:ind w:left="4045" w:hanging="180"/>
      </w:pPr>
    </w:lvl>
    <w:lvl w:ilvl="6">
      <w:start w:val="1"/>
      <w:numFmt w:val="decimal"/>
      <w:lvlText w:val="%7."/>
      <w:lvlJc w:val="left"/>
      <w:pPr>
        <w:ind w:left="4765" w:hanging="360"/>
      </w:pPr>
    </w:lvl>
    <w:lvl w:ilvl="7">
      <w:start w:val="1"/>
      <w:numFmt w:val="lowerLetter"/>
      <w:lvlText w:val="%8."/>
      <w:lvlJc w:val="left"/>
      <w:pPr>
        <w:ind w:left="5485" w:hanging="360"/>
      </w:pPr>
    </w:lvl>
    <w:lvl w:ilvl="8">
      <w:start w:val="1"/>
      <w:numFmt w:val="lowerRoman"/>
      <w:lvlText w:val="%9."/>
      <w:lvlJc w:val="right"/>
      <w:pPr>
        <w:ind w:left="6205" w:hanging="180"/>
      </w:pPr>
    </w:lvl>
  </w:abstractNum>
  <w:abstractNum w:abstractNumId="9" w15:restartNumberingAfterBreak="0">
    <w:nsid w:val="44A10BED"/>
    <w:multiLevelType w:val="multilevel"/>
    <w:tmpl w:val="45E035A2"/>
    <w:lvl w:ilvl="0">
      <w:start w:val="1"/>
      <w:numFmt w:val="decimal"/>
      <w:lvlText w:val="%1)"/>
      <w:lvlJc w:val="left"/>
      <w:pPr>
        <w:ind w:left="444" w:hanging="360"/>
      </w:pPr>
    </w:lvl>
    <w:lvl w:ilvl="1">
      <w:start w:val="1"/>
      <w:numFmt w:val="lowerLetter"/>
      <w:lvlText w:val="%2."/>
      <w:lvlJc w:val="left"/>
      <w:pPr>
        <w:ind w:left="1164" w:hanging="360"/>
      </w:pPr>
    </w:lvl>
    <w:lvl w:ilvl="2">
      <w:start w:val="1"/>
      <w:numFmt w:val="lowerRoman"/>
      <w:lvlText w:val="%3."/>
      <w:lvlJc w:val="right"/>
      <w:pPr>
        <w:ind w:left="1884" w:hanging="180"/>
      </w:pPr>
    </w:lvl>
    <w:lvl w:ilvl="3">
      <w:start w:val="1"/>
      <w:numFmt w:val="decimal"/>
      <w:lvlText w:val="%4."/>
      <w:lvlJc w:val="left"/>
      <w:pPr>
        <w:ind w:left="2604" w:hanging="360"/>
      </w:pPr>
    </w:lvl>
    <w:lvl w:ilvl="4">
      <w:start w:val="1"/>
      <w:numFmt w:val="lowerLetter"/>
      <w:lvlText w:val="%5."/>
      <w:lvlJc w:val="left"/>
      <w:pPr>
        <w:ind w:left="3324" w:hanging="360"/>
      </w:pPr>
    </w:lvl>
    <w:lvl w:ilvl="5">
      <w:start w:val="1"/>
      <w:numFmt w:val="lowerRoman"/>
      <w:lvlText w:val="%6."/>
      <w:lvlJc w:val="right"/>
      <w:pPr>
        <w:ind w:left="4044" w:hanging="180"/>
      </w:pPr>
    </w:lvl>
    <w:lvl w:ilvl="6">
      <w:start w:val="1"/>
      <w:numFmt w:val="decimal"/>
      <w:lvlText w:val="%7."/>
      <w:lvlJc w:val="left"/>
      <w:pPr>
        <w:ind w:left="4764" w:hanging="360"/>
      </w:pPr>
    </w:lvl>
    <w:lvl w:ilvl="7">
      <w:start w:val="1"/>
      <w:numFmt w:val="lowerLetter"/>
      <w:lvlText w:val="%8."/>
      <w:lvlJc w:val="left"/>
      <w:pPr>
        <w:ind w:left="5484" w:hanging="360"/>
      </w:pPr>
    </w:lvl>
    <w:lvl w:ilvl="8">
      <w:start w:val="1"/>
      <w:numFmt w:val="lowerRoman"/>
      <w:lvlText w:val="%9."/>
      <w:lvlJc w:val="right"/>
      <w:pPr>
        <w:ind w:left="6204" w:hanging="180"/>
      </w:pPr>
    </w:lvl>
  </w:abstractNum>
  <w:abstractNum w:abstractNumId="10" w15:restartNumberingAfterBreak="0">
    <w:nsid w:val="461E33DB"/>
    <w:multiLevelType w:val="multilevel"/>
    <w:tmpl w:val="33C43F18"/>
    <w:lvl w:ilvl="0">
      <w:start w:val="1"/>
      <w:numFmt w:val="decimal"/>
      <w:lvlText w:val="%1)"/>
      <w:lvlJc w:val="left"/>
      <w:pPr>
        <w:ind w:left="1005" w:hanging="645"/>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C465F24"/>
    <w:multiLevelType w:val="multilevel"/>
    <w:tmpl w:val="84C8564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rPr>
        <w:rFonts w:ascii="Times New Roman" w:eastAsia="Times New Roman" w:hAnsi="Times New Roman" w:cs="Times New Roman"/>
      </w:r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4811ABD"/>
    <w:multiLevelType w:val="multilevel"/>
    <w:tmpl w:val="1972772A"/>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59113989"/>
    <w:multiLevelType w:val="multilevel"/>
    <w:tmpl w:val="E4ECF15C"/>
    <w:lvl w:ilvl="0">
      <w:start w:val="1"/>
      <w:numFmt w:val="decimal"/>
      <w:pStyle w:va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9846C3B"/>
    <w:multiLevelType w:val="multilevel"/>
    <w:tmpl w:val="BD7AA4CE"/>
    <w:lvl w:ilvl="0">
      <w:start w:val="1"/>
      <w:numFmt w:val="decimal"/>
      <w:lvlText w:val="%1)"/>
      <w:lvlJc w:val="left"/>
      <w:pPr>
        <w:ind w:left="445" w:hanging="360"/>
      </w:pPr>
      <w:rPr>
        <w:rFonts w:ascii="Calibri" w:eastAsia="Calibri" w:hAnsi="Calibri" w:cs="Calibri"/>
        <w:sz w:val="22"/>
        <w:szCs w:val="22"/>
      </w:rPr>
    </w:lvl>
    <w:lvl w:ilvl="1">
      <w:start w:val="1"/>
      <w:numFmt w:val="lowerLetter"/>
      <w:lvlText w:val="%2."/>
      <w:lvlJc w:val="left"/>
      <w:pPr>
        <w:ind w:left="1165" w:hanging="360"/>
      </w:pPr>
    </w:lvl>
    <w:lvl w:ilvl="2">
      <w:start w:val="1"/>
      <w:numFmt w:val="lowerRoman"/>
      <w:lvlText w:val="%3."/>
      <w:lvlJc w:val="right"/>
      <w:pPr>
        <w:ind w:left="1885" w:hanging="180"/>
      </w:pPr>
    </w:lvl>
    <w:lvl w:ilvl="3">
      <w:start w:val="1"/>
      <w:numFmt w:val="decimal"/>
      <w:lvlText w:val="%4."/>
      <w:lvlJc w:val="left"/>
      <w:pPr>
        <w:ind w:left="2605" w:hanging="360"/>
      </w:pPr>
    </w:lvl>
    <w:lvl w:ilvl="4">
      <w:start w:val="1"/>
      <w:numFmt w:val="lowerLetter"/>
      <w:lvlText w:val="%5."/>
      <w:lvlJc w:val="left"/>
      <w:pPr>
        <w:ind w:left="3325" w:hanging="360"/>
      </w:pPr>
    </w:lvl>
    <w:lvl w:ilvl="5">
      <w:start w:val="1"/>
      <w:numFmt w:val="lowerRoman"/>
      <w:lvlText w:val="%6."/>
      <w:lvlJc w:val="right"/>
      <w:pPr>
        <w:ind w:left="4045" w:hanging="180"/>
      </w:pPr>
    </w:lvl>
    <w:lvl w:ilvl="6">
      <w:start w:val="1"/>
      <w:numFmt w:val="decimal"/>
      <w:lvlText w:val="%7."/>
      <w:lvlJc w:val="left"/>
      <w:pPr>
        <w:ind w:left="4765" w:hanging="360"/>
      </w:pPr>
    </w:lvl>
    <w:lvl w:ilvl="7">
      <w:start w:val="1"/>
      <w:numFmt w:val="lowerLetter"/>
      <w:lvlText w:val="%8."/>
      <w:lvlJc w:val="left"/>
      <w:pPr>
        <w:ind w:left="5485" w:hanging="360"/>
      </w:pPr>
    </w:lvl>
    <w:lvl w:ilvl="8">
      <w:start w:val="1"/>
      <w:numFmt w:val="lowerRoman"/>
      <w:lvlText w:val="%9."/>
      <w:lvlJc w:val="right"/>
      <w:pPr>
        <w:ind w:left="6205" w:hanging="180"/>
      </w:pPr>
    </w:lvl>
  </w:abstractNum>
  <w:abstractNum w:abstractNumId="15" w15:restartNumberingAfterBreak="0">
    <w:nsid w:val="60CF311F"/>
    <w:multiLevelType w:val="multilevel"/>
    <w:tmpl w:val="6CFC7586"/>
    <w:lvl w:ilvl="0">
      <w:start w:val="10"/>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6" w15:restartNumberingAfterBreak="0">
    <w:nsid w:val="641C418A"/>
    <w:multiLevelType w:val="multilevel"/>
    <w:tmpl w:val="1662F9D6"/>
    <w:lvl w:ilvl="0">
      <w:start w:val="3"/>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7" w15:restartNumberingAfterBreak="0">
    <w:nsid w:val="65B81EF1"/>
    <w:multiLevelType w:val="multilevel"/>
    <w:tmpl w:val="77CC333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BE15D2"/>
    <w:multiLevelType w:val="multilevel"/>
    <w:tmpl w:val="B6125E64"/>
    <w:lvl w:ilvl="0">
      <w:start w:val="1"/>
      <w:numFmt w:val="decimal"/>
      <w:lvlText w:val="%1."/>
      <w:lvlJc w:val="left"/>
      <w:pPr>
        <w:ind w:left="1440" w:hanging="360"/>
      </w:pPr>
      <w:rPr>
        <w:rFonts w:ascii="Times New Roman" w:eastAsia="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6CA82CBD"/>
    <w:multiLevelType w:val="multilevel"/>
    <w:tmpl w:val="07581A2E"/>
    <w:lvl w:ilvl="0">
      <w:start w:val="1"/>
      <w:numFmt w:val="decimal"/>
      <w:lvlText w:val="%1)"/>
      <w:lvlJc w:val="left"/>
      <w:pPr>
        <w:ind w:left="444" w:hanging="360"/>
      </w:pPr>
    </w:lvl>
    <w:lvl w:ilvl="1">
      <w:start w:val="1"/>
      <w:numFmt w:val="lowerLetter"/>
      <w:lvlText w:val="%2."/>
      <w:lvlJc w:val="left"/>
      <w:pPr>
        <w:ind w:left="1164" w:hanging="360"/>
      </w:pPr>
    </w:lvl>
    <w:lvl w:ilvl="2">
      <w:start w:val="1"/>
      <w:numFmt w:val="lowerRoman"/>
      <w:lvlText w:val="%3."/>
      <w:lvlJc w:val="right"/>
      <w:pPr>
        <w:ind w:left="1884" w:hanging="180"/>
      </w:pPr>
    </w:lvl>
    <w:lvl w:ilvl="3">
      <w:start w:val="1"/>
      <w:numFmt w:val="decimal"/>
      <w:lvlText w:val="%4."/>
      <w:lvlJc w:val="left"/>
      <w:pPr>
        <w:ind w:left="2604" w:hanging="360"/>
      </w:pPr>
    </w:lvl>
    <w:lvl w:ilvl="4">
      <w:start w:val="1"/>
      <w:numFmt w:val="lowerLetter"/>
      <w:lvlText w:val="%5."/>
      <w:lvlJc w:val="left"/>
      <w:pPr>
        <w:ind w:left="3324" w:hanging="360"/>
      </w:pPr>
    </w:lvl>
    <w:lvl w:ilvl="5">
      <w:start w:val="1"/>
      <w:numFmt w:val="lowerRoman"/>
      <w:lvlText w:val="%6."/>
      <w:lvlJc w:val="right"/>
      <w:pPr>
        <w:ind w:left="4044" w:hanging="180"/>
      </w:pPr>
    </w:lvl>
    <w:lvl w:ilvl="6">
      <w:start w:val="1"/>
      <w:numFmt w:val="decimal"/>
      <w:lvlText w:val="%7."/>
      <w:lvlJc w:val="left"/>
      <w:pPr>
        <w:ind w:left="4764" w:hanging="360"/>
      </w:pPr>
    </w:lvl>
    <w:lvl w:ilvl="7">
      <w:start w:val="1"/>
      <w:numFmt w:val="lowerLetter"/>
      <w:lvlText w:val="%8."/>
      <w:lvlJc w:val="left"/>
      <w:pPr>
        <w:ind w:left="5484" w:hanging="360"/>
      </w:pPr>
    </w:lvl>
    <w:lvl w:ilvl="8">
      <w:start w:val="1"/>
      <w:numFmt w:val="lowerRoman"/>
      <w:lvlText w:val="%9."/>
      <w:lvlJc w:val="right"/>
      <w:pPr>
        <w:ind w:left="6204" w:hanging="180"/>
      </w:pPr>
    </w:lvl>
  </w:abstractNum>
  <w:abstractNum w:abstractNumId="20" w15:restartNumberingAfterBreak="0">
    <w:nsid w:val="6FBD7536"/>
    <w:multiLevelType w:val="multilevel"/>
    <w:tmpl w:val="C6C4F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6D5DAA"/>
    <w:multiLevelType w:val="multilevel"/>
    <w:tmpl w:val="363CF320"/>
    <w:lvl w:ilvl="0">
      <w:start w:val="1"/>
      <w:numFmt w:val="decimal"/>
      <w:lvlText w:val="%1)"/>
      <w:lvlJc w:val="left"/>
      <w:pPr>
        <w:ind w:left="444" w:hanging="360"/>
      </w:pPr>
    </w:lvl>
    <w:lvl w:ilvl="1">
      <w:start w:val="1"/>
      <w:numFmt w:val="lowerLetter"/>
      <w:lvlText w:val="%2."/>
      <w:lvlJc w:val="left"/>
      <w:pPr>
        <w:ind w:left="1164" w:hanging="360"/>
      </w:pPr>
    </w:lvl>
    <w:lvl w:ilvl="2">
      <w:start w:val="1"/>
      <w:numFmt w:val="lowerRoman"/>
      <w:lvlText w:val="%3."/>
      <w:lvlJc w:val="right"/>
      <w:pPr>
        <w:ind w:left="1884" w:hanging="180"/>
      </w:pPr>
    </w:lvl>
    <w:lvl w:ilvl="3">
      <w:start w:val="1"/>
      <w:numFmt w:val="decimal"/>
      <w:lvlText w:val="%4."/>
      <w:lvlJc w:val="left"/>
      <w:pPr>
        <w:ind w:left="2604" w:hanging="360"/>
      </w:pPr>
    </w:lvl>
    <w:lvl w:ilvl="4">
      <w:start w:val="1"/>
      <w:numFmt w:val="lowerLetter"/>
      <w:lvlText w:val="%5."/>
      <w:lvlJc w:val="left"/>
      <w:pPr>
        <w:ind w:left="3324" w:hanging="360"/>
      </w:pPr>
    </w:lvl>
    <w:lvl w:ilvl="5">
      <w:start w:val="1"/>
      <w:numFmt w:val="lowerRoman"/>
      <w:lvlText w:val="%6."/>
      <w:lvlJc w:val="right"/>
      <w:pPr>
        <w:ind w:left="4044" w:hanging="180"/>
      </w:pPr>
    </w:lvl>
    <w:lvl w:ilvl="6">
      <w:start w:val="1"/>
      <w:numFmt w:val="decimal"/>
      <w:lvlText w:val="%7."/>
      <w:lvlJc w:val="left"/>
      <w:pPr>
        <w:ind w:left="4764" w:hanging="360"/>
      </w:pPr>
    </w:lvl>
    <w:lvl w:ilvl="7">
      <w:start w:val="1"/>
      <w:numFmt w:val="lowerLetter"/>
      <w:lvlText w:val="%8."/>
      <w:lvlJc w:val="left"/>
      <w:pPr>
        <w:ind w:left="5484" w:hanging="360"/>
      </w:pPr>
    </w:lvl>
    <w:lvl w:ilvl="8">
      <w:start w:val="1"/>
      <w:numFmt w:val="lowerRoman"/>
      <w:lvlText w:val="%9."/>
      <w:lvlJc w:val="right"/>
      <w:pPr>
        <w:ind w:left="6204" w:hanging="180"/>
      </w:pPr>
    </w:lvl>
  </w:abstractNum>
  <w:abstractNum w:abstractNumId="22" w15:restartNumberingAfterBreak="0">
    <w:nsid w:val="7229501A"/>
    <w:multiLevelType w:val="multilevel"/>
    <w:tmpl w:val="62BAFB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4907C7D"/>
    <w:multiLevelType w:val="multilevel"/>
    <w:tmpl w:val="4DEE1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2D1E67"/>
    <w:multiLevelType w:val="multilevel"/>
    <w:tmpl w:val="2D44E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8459078">
    <w:abstractNumId w:val="17"/>
  </w:num>
  <w:num w:numId="2" w16cid:durableId="500510902">
    <w:abstractNumId w:val="15"/>
  </w:num>
  <w:num w:numId="3" w16cid:durableId="540900659">
    <w:abstractNumId w:val="19"/>
  </w:num>
  <w:num w:numId="4" w16cid:durableId="94180509">
    <w:abstractNumId w:val="6"/>
  </w:num>
  <w:num w:numId="5" w16cid:durableId="1793748766">
    <w:abstractNumId w:val="7"/>
  </w:num>
  <w:num w:numId="6" w16cid:durableId="138958673">
    <w:abstractNumId w:val="9"/>
  </w:num>
  <w:num w:numId="7" w16cid:durableId="2026055276">
    <w:abstractNumId w:val="24"/>
  </w:num>
  <w:num w:numId="8" w16cid:durableId="1060638721">
    <w:abstractNumId w:val="0"/>
  </w:num>
  <w:num w:numId="9" w16cid:durableId="40323810">
    <w:abstractNumId w:val="21"/>
  </w:num>
  <w:num w:numId="10" w16cid:durableId="71894698">
    <w:abstractNumId w:val="8"/>
  </w:num>
  <w:num w:numId="11" w16cid:durableId="1581518612">
    <w:abstractNumId w:val="18"/>
  </w:num>
  <w:num w:numId="12" w16cid:durableId="1892305484">
    <w:abstractNumId w:val="23"/>
  </w:num>
  <w:num w:numId="13" w16cid:durableId="1869902981">
    <w:abstractNumId w:val="1"/>
  </w:num>
  <w:num w:numId="14" w16cid:durableId="644352852">
    <w:abstractNumId w:val="14"/>
  </w:num>
  <w:num w:numId="15" w16cid:durableId="1374304432">
    <w:abstractNumId w:val="12"/>
  </w:num>
  <w:num w:numId="16" w16cid:durableId="1367565232">
    <w:abstractNumId w:val="4"/>
  </w:num>
  <w:num w:numId="17" w16cid:durableId="927422483">
    <w:abstractNumId w:val="11"/>
  </w:num>
  <w:num w:numId="18" w16cid:durableId="1719208783">
    <w:abstractNumId w:val="5"/>
  </w:num>
  <w:num w:numId="19" w16cid:durableId="496576290">
    <w:abstractNumId w:val="3"/>
  </w:num>
  <w:num w:numId="20" w16cid:durableId="1669284967">
    <w:abstractNumId w:val="2"/>
  </w:num>
  <w:num w:numId="21" w16cid:durableId="1279603795">
    <w:abstractNumId w:val="16"/>
  </w:num>
  <w:num w:numId="22" w16cid:durableId="133643036">
    <w:abstractNumId w:val="20"/>
  </w:num>
  <w:num w:numId="23" w16cid:durableId="1809929369">
    <w:abstractNumId w:val="10"/>
  </w:num>
  <w:num w:numId="24" w16cid:durableId="2086103513">
    <w:abstractNumId w:val="22"/>
  </w:num>
  <w:num w:numId="25" w16cid:durableId="19710118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8E"/>
    <w:rsid w:val="001B57D6"/>
    <w:rsid w:val="001E568E"/>
    <w:rsid w:val="005B59EC"/>
    <w:rsid w:val="0063481C"/>
    <w:rsid w:val="006C11B8"/>
    <w:rsid w:val="008E2303"/>
    <w:rsid w:val="00BD5AF1"/>
    <w:rsid w:val="00C9530A"/>
    <w:rsid w:val="00F829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305D"/>
  <w15:docId w15:val="{39E1E8A0-4937-4473-8830-11006FA3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6CA"/>
    <w:rPr>
      <w:lang w:eastAsia="en-US"/>
    </w:rPr>
  </w:style>
  <w:style w:type="paragraph" w:styleId="1">
    <w:name w:val="heading 1"/>
    <w:basedOn w:val="a"/>
    <w:next w:val="a"/>
    <w:uiPriority w:val="9"/>
    <w:qFormat/>
    <w:rsid w:val="00522A9F"/>
    <w:pPr>
      <w:keepNext/>
      <w:spacing w:before="240" w:after="60"/>
      <w:outlineLvl w:val="0"/>
    </w:pPr>
    <w:rPr>
      <w:rFonts w:ascii="Cambria" w:eastAsia="Times New Roman" w:hAnsi="Cambria"/>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aliases w:val=" Знак1"/>
    <w:basedOn w:val="a"/>
    <w:next w:val="a"/>
    <w:uiPriority w:val="9"/>
    <w:semiHidden/>
    <w:unhideWhenUsed/>
    <w:qFormat/>
    <w:rsid w:val="00522A9F"/>
    <w:pPr>
      <w:autoSpaceDE w:val="0"/>
      <w:autoSpaceDN w:val="0"/>
      <w:adjustRightInd w:val="0"/>
      <w:spacing w:after="0" w:line="240" w:lineRule="auto"/>
      <w:outlineLvl w:val="2"/>
    </w:pPr>
    <w:rPr>
      <w:rFonts w:ascii="Times New Roman CYR" w:eastAsia="Times New Roman" w:hAnsi="Times New Roman CYR"/>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Обычный1"/>
    <w:qFormat/>
    <w:rsid w:val="00522A9F"/>
    <w:rPr>
      <w:rFonts w:ascii="Arial" w:eastAsia="Arial" w:hAnsi="Arial" w:cs="Arial"/>
      <w:color w:val="00000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rsid w:val="00522A9F"/>
    <w:rPr>
      <w:rFonts w:ascii="Times New Roman" w:eastAsia="Times New Roman" w:hAnsi="Times New Roman"/>
      <w:sz w:val="24"/>
      <w:szCs w:val="24"/>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iPriority w:val="99"/>
    <w:unhideWhenUsed/>
    <w:qFormat/>
    <w:rsid w:val="00522A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522A9F"/>
  </w:style>
  <w:style w:type="character" w:styleId="a5">
    <w:name w:val="Hyperlink"/>
    <w:uiPriority w:val="99"/>
    <w:unhideWhenUsed/>
    <w:rsid w:val="00522A9F"/>
    <w:rPr>
      <w:color w:val="0000FF"/>
      <w:u w:val="single"/>
    </w:rPr>
  </w:style>
  <w:style w:type="paragraph" w:customStyle="1" w:styleId="rvps2">
    <w:name w:val="rvps2"/>
    <w:basedOn w:val="a"/>
    <w:rsid w:val="00522A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22A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aliases w:val=" Знак1 Знак"/>
    <w:rsid w:val="00522A9F"/>
    <w:rPr>
      <w:rFonts w:ascii="Times New Roman CYR" w:eastAsia="Times New Roman" w:hAnsi="Times New Roman CYR"/>
      <w:sz w:val="24"/>
      <w:szCs w:val="24"/>
    </w:rPr>
  </w:style>
  <w:style w:type="character" w:styleId="a6">
    <w:name w:val="Strong"/>
    <w:qFormat/>
    <w:rsid w:val="00522A9F"/>
    <w:rPr>
      <w:b/>
      <w:bCs/>
    </w:rPr>
  </w:style>
  <w:style w:type="character" w:customStyle="1" w:styleId="HTML">
    <w:name w:val="Стандартный HTML Знак"/>
    <w:aliases w:val="Знак Знак"/>
    <w:uiPriority w:val="99"/>
    <w:locked/>
    <w:rsid w:val="00522A9F"/>
    <w:rPr>
      <w:rFonts w:ascii="Courier New" w:eastAsia="Courier New" w:hAnsi="Courier New" w:cs="Courier New"/>
    </w:rPr>
  </w:style>
  <w:style w:type="paragraph" w:styleId="HTML0">
    <w:name w:val="HTML Preformatted"/>
    <w:aliases w:val="Знак"/>
    <w:basedOn w:val="a"/>
    <w:uiPriority w:val="99"/>
    <w:unhideWhenUsed/>
    <w:rsid w:val="00522A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semiHidden/>
    <w:rsid w:val="00522A9F"/>
    <w:rPr>
      <w:rFonts w:ascii="Courier New" w:hAnsi="Courier New" w:cs="Courier New"/>
      <w:lang w:eastAsia="en-US"/>
    </w:rPr>
  </w:style>
  <w:style w:type="paragraph" w:customStyle="1" w:styleId="a7">
    <w:name w:val="a"/>
    <w:basedOn w:val="a"/>
    <w:uiPriority w:val="99"/>
    <w:rsid w:val="00522A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522A9F"/>
    <w:pPr>
      <w:ind w:left="720"/>
      <w:contextualSpacing/>
    </w:pPr>
    <w:rPr>
      <w:rFonts w:eastAsia="Times New Roman"/>
      <w:lang w:eastAsia="ru-RU"/>
    </w:rPr>
  </w:style>
  <w:style w:type="character" w:customStyle="1" w:styleId="13">
    <w:name w:val="Заголовок 1 Знак"/>
    <w:rsid w:val="00522A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C44A85"/>
    <w:pPr>
      <w:ind w:left="720"/>
      <w:contextualSpacing/>
    </w:pPr>
  </w:style>
  <w:style w:type="character" w:customStyle="1" w:styleId="rvts46">
    <w:name w:val="rvts46"/>
    <w:basedOn w:val="a0"/>
    <w:rsid w:val="00452F05"/>
  </w:style>
  <w:style w:type="character" w:customStyle="1" w:styleId="rvts9">
    <w:name w:val="rvts9"/>
    <w:basedOn w:val="a0"/>
    <w:rsid w:val="00452F05"/>
  </w:style>
  <w:style w:type="paragraph" w:styleId="a9">
    <w:name w:val="No Spacing"/>
    <w:uiPriority w:val="1"/>
    <w:qFormat/>
    <w:rsid w:val="00452F05"/>
    <w:rPr>
      <w:rFonts w:eastAsia="Times New Roman"/>
    </w:rPr>
  </w:style>
  <w:style w:type="character" w:customStyle="1" w:styleId="20">
    <w:name w:val="Основной текст (2)"/>
    <w:rsid w:val="00452F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452F05"/>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a">
    <w:name w:val="Body Text"/>
    <w:basedOn w:val="a"/>
    <w:link w:val="ab"/>
    <w:semiHidden/>
    <w:unhideWhenUsed/>
    <w:rsid w:val="00452F05"/>
    <w:pPr>
      <w:widowControl w:val="0"/>
      <w:autoSpaceDE w:val="0"/>
      <w:autoSpaceDN w:val="0"/>
      <w:adjustRightInd w:val="0"/>
      <w:spacing w:after="120" w:line="240" w:lineRule="auto"/>
    </w:pPr>
    <w:rPr>
      <w:rFonts w:ascii="Times New Roman" w:eastAsia="Times New Roman" w:hAnsi="Times New Roman"/>
      <w:sz w:val="20"/>
      <w:szCs w:val="20"/>
      <w:lang w:eastAsia="uk-UA"/>
    </w:rPr>
  </w:style>
  <w:style w:type="character" w:customStyle="1" w:styleId="ab">
    <w:name w:val="Основной текст Знак"/>
    <w:basedOn w:val="a0"/>
    <w:link w:val="aa"/>
    <w:semiHidden/>
    <w:rsid w:val="00452F05"/>
    <w:rPr>
      <w:rFonts w:ascii="Times New Roman" w:eastAsia="Times New Roman" w:hAnsi="Times New Roman"/>
      <w:lang w:val="uk-UA" w:eastAsia="uk-UA"/>
    </w:rPr>
  </w:style>
  <w:style w:type="paragraph" w:customStyle="1" w:styleId="11">
    <w:name w:val="Стиль Заголовок 1 + не все прописные1"/>
    <w:basedOn w:val="1"/>
    <w:rsid w:val="00452F05"/>
    <w:pPr>
      <w:numPr>
        <w:numId w:val="25"/>
      </w:numPr>
      <w:tabs>
        <w:tab w:val="num" w:pos="360"/>
      </w:tabs>
      <w:spacing w:before="0" w:after="0" w:line="240" w:lineRule="auto"/>
      <w:ind w:left="0" w:firstLine="0"/>
      <w:jc w:val="both"/>
    </w:pPr>
    <w:rPr>
      <w:rFonts w:ascii="Times New Roman" w:hAnsi="Times New Roman"/>
      <w:kern w:val="0"/>
      <w:sz w:val="28"/>
      <w:szCs w:val="28"/>
      <w:lang w:eastAsia="uk-UA"/>
    </w:rPr>
  </w:style>
  <w:style w:type="paragraph" w:styleId="22">
    <w:name w:val="Body Text Indent 2"/>
    <w:basedOn w:val="a"/>
    <w:link w:val="23"/>
    <w:rsid w:val="006E3735"/>
    <w:pPr>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basedOn w:val="a0"/>
    <w:link w:val="22"/>
    <w:rsid w:val="006E3735"/>
    <w:rPr>
      <w:rFonts w:ascii="Times New Roman" w:eastAsia="Times New Roman" w:hAnsi="Times New Roman"/>
      <w:lang w:val="uk-UA"/>
    </w:rPr>
  </w:style>
  <w:style w:type="character" w:customStyle="1" w:styleId="rvts0">
    <w:name w:val="rvts0"/>
    <w:uiPriority w:val="99"/>
    <w:rsid w:val="006E3735"/>
    <w:rPr>
      <w:rFonts w:cs="Times New Roman"/>
    </w:rPr>
  </w:style>
  <w:style w:type="paragraph" w:customStyle="1" w:styleId="rvps14">
    <w:name w:val="rvps14"/>
    <w:basedOn w:val="a"/>
    <w:rsid w:val="0008555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82">
    <w:name w:val="rvts82"/>
    <w:basedOn w:val="a0"/>
    <w:rsid w:val="00085554"/>
  </w:style>
  <w:style w:type="character" w:customStyle="1" w:styleId="rvts92">
    <w:name w:val="rvts92"/>
    <w:basedOn w:val="a0"/>
    <w:rsid w:val="00085554"/>
  </w:style>
  <w:style w:type="table" w:customStyle="1" w:styleId="40">
    <w:name w:val="4"/>
    <w:basedOn w:val="a1"/>
    <w:rsid w:val="00906929"/>
    <w:pPr>
      <w:ind w:hanging="1"/>
    </w:pPr>
    <w:rPr>
      <w:rFonts w:ascii="Arial" w:eastAsia="Times New Roman" w:hAnsi="Arial" w:cs="Arial"/>
    </w:rPr>
    <w:tblPr>
      <w:tblStyleRowBandSize w:val="1"/>
      <w:tblStyleColBandSize w:val="1"/>
      <w:tblCellMar>
        <w:left w:w="115" w:type="dxa"/>
        <w:right w:w="115" w:type="dxa"/>
      </w:tblCellMar>
    </w:tblPr>
  </w:style>
  <w:style w:type="table" w:customStyle="1" w:styleId="110">
    <w:name w:val="11"/>
    <w:basedOn w:val="a1"/>
    <w:rsid w:val="00223638"/>
    <w:pPr>
      <w:ind w:hanging="1"/>
    </w:pPr>
    <w:rPr>
      <w:rFonts w:ascii="Arial" w:eastAsia="Times New Roman" w:hAnsi="Arial" w:cs="Arial"/>
    </w:rPr>
    <w:tblPr>
      <w:tblStyleRowBandSize w:val="1"/>
      <w:tblStyleColBandSize w:val="1"/>
      <w:tblCellMar>
        <w:left w:w="115" w:type="dxa"/>
        <w:right w:w="115" w:type="dxa"/>
      </w:tblCellMar>
    </w:tblPr>
  </w:style>
  <w:style w:type="table" w:customStyle="1" w:styleId="100">
    <w:name w:val="10"/>
    <w:basedOn w:val="a1"/>
    <w:rsid w:val="00223638"/>
    <w:pPr>
      <w:ind w:hanging="1"/>
    </w:pPr>
    <w:rPr>
      <w:rFonts w:ascii="Arial" w:eastAsia="Times New Roman" w:hAnsi="Arial" w:cs="Arial"/>
    </w:rPr>
    <w:tblPr>
      <w:tblStyleRowBandSize w:val="1"/>
      <w:tblStyleColBandSize w:val="1"/>
      <w:tblCellMar>
        <w:left w:w="115" w:type="dxa"/>
        <w:right w:w="115" w:type="dxa"/>
      </w:tblCellMar>
    </w:tblPr>
  </w:style>
  <w:style w:type="table" w:customStyle="1" w:styleId="9">
    <w:name w:val="9"/>
    <w:basedOn w:val="a1"/>
    <w:rsid w:val="00223638"/>
    <w:pPr>
      <w:ind w:hanging="1"/>
    </w:pPr>
    <w:rPr>
      <w:rFonts w:ascii="Arial" w:eastAsia="Times New Roman" w:hAnsi="Arial" w:cs="Arial"/>
    </w:rPr>
    <w:tblPr>
      <w:tblStyleRowBandSize w:val="1"/>
      <w:tblStyleColBandSize w:val="1"/>
      <w:tblCellMar>
        <w:left w:w="115" w:type="dxa"/>
        <w:right w:w="115" w:type="dxa"/>
      </w:tblCellMar>
    </w:tblPr>
  </w:style>
  <w:style w:type="table" w:customStyle="1" w:styleId="8">
    <w:name w:val="8"/>
    <w:basedOn w:val="a1"/>
    <w:rsid w:val="00223638"/>
    <w:pPr>
      <w:ind w:hanging="1"/>
    </w:pPr>
    <w:rPr>
      <w:rFonts w:ascii="Arial" w:eastAsia="Times New Roman" w:hAnsi="Arial" w:cs="Arial"/>
    </w:rPr>
    <w:tblPr>
      <w:tblStyleRowBandSize w:val="1"/>
      <w:tblStyleColBandSize w:val="1"/>
      <w:tblCellMar>
        <w:left w:w="115" w:type="dxa"/>
        <w:right w:w="115" w:type="dxa"/>
      </w:tblCellMar>
    </w:tblPr>
  </w:style>
  <w:style w:type="table" w:customStyle="1" w:styleId="7">
    <w:name w:val="7"/>
    <w:basedOn w:val="a1"/>
    <w:rsid w:val="00223638"/>
    <w:pPr>
      <w:ind w:hanging="1"/>
    </w:pPr>
    <w:rPr>
      <w:rFonts w:ascii="Arial" w:eastAsia="Times New Roman" w:hAnsi="Arial" w:cs="Arial"/>
    </w:rPr>
    <w:tblPr>
      <w:tblStyleRowBandSize w:val="1"/>
      <w:tblStyleColBandSize w:val="1"/>
      <w:tblCellMar>
        <w:left w:w="115" w:type="dxa"/>
        <w:right w:w="115" w:type="dxa"/>
      </w:tblCellMar>
    </w:tblPr>
  </w:style>
  <w:style w:type="table" w:customStyle="1" w:styleId="60">
    <w:name w:val="6"/>
    <w:basedOn w:val="a1"/>
    <w:rsid w:val="00223638"/>
    <w:pPr>
      <w:ind w:hanging="1"/>
    </w:pPr>
    <w:rPr>
      <w:rFonts w:ascii="Arial" w:eastAsia="Times New Roman" w:hAnsi="Arial" w:cs="Arial"/>
    </w:rPr>
    <w:tblPr>
      <w:tblStyleRowBandSize w:val="1"/>
      <w:tblStyleColBandSize w:val="1"/>
      <w:tblCellMar>
        <w:left w:w="115" w:type="dxa"/>
        <w:right w:w="115" w:type="dxa"/>
      </w:tblCellMar>
    </w:tblPr>
  </w:style>
  <w:style w:type="table" w:customStyle="1" w:styleId="50">
    <w:name w:val="5"/>
    <w:basedOn w:val="a1"/>
    <w:rsid w:val="00223638"/>
    <w:pPr>
      <w:ind w:hanging="1"/>
    </w:pPr>
    <w:rPr>
      <w:rFonts w:ascii="Arial" w:eastAsia="Times New Roman" w:hAnsi="Arial" w:cs="Arial"/>
    </w:rPr>
    <w:tblPr>
      <w:tblStyleRowBandSize w:val="1"/>
      <w:tblStyleColBandSize w:val="1"/>
      <w:tblCellMar>
        <w:left w:w="115" w:type="dxa"/>
        <w:right w:w="115" w:type="dxa"/>
      </w:tblCellMar>
    </w:tbl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Pr>
  </w:style>
  <w:style w:type="table" w:customStyle="1" w:styleId="ae">
    <w:basedOn w:val="TableNormal0"/>
    <w:pPr>
      <w:ind w:hanging="1"/>
    </w:pPr>
    <w:rPr>
      <w:rFonts w:ascii="Arial" w:eastAsia="Arial" w:hAnsi="Arial" w:cs="Arial"/>
    </w:rPr>
    <w:tblPr>
      <w:tblStyleRowBandSize w:val="1"/>
      <w:tblStyleColBandSize w:val="1"/>
      <w:tblCellMar>
        <w:left w:w="115" w:type="dxa"/>
        <w:right w:w="115" w:type="dxa"/>
      </w:tblCellMar>
    </w:tblPr>
  </w:style>
  <w:style w:type="table" w:customStyle="1" w:styleId="af">
    <w:basedOn w:val="TableNormal0"/>
    <w:pPr>
      <w:ind w:hanging="1"/>
    </w:pPr>
    <w:rPr>
      <w:rFonts w:ascii="Arial" w:eastAsia="Arial" w:hAnsi="Arial" w:cs="Arial"/>
    </w:rPr>
    <w:tblPr>
      <w:tblStyleRowBandSize w:val="1"/>
      <w:tblStyleColBandSize w:val="1"/>
      <w:tblCellMar>
        <w:left w:w="115" w:type="dxa"/>
        <w:right w:w="115" w:type="dxa"/>
      </w:tblCellMar>
    </w:tblPr>
  </w:style>
  <w:style w:type="table" w:customStyle="1" w:styleId="af0">
    <w:basedOn w:val="TableNormal0"/>
    <w:pPr>
      <w:ind w:hanging="1"/>
    </w:pPr>
    <w:rPr>
      <w:rFonts w:ascii="Arial" w:eastAsia="Arial" w:hAnsi="Arial" w:cs="Arial"/>
    </w:rPr>
    <w:tblPr>
      <w:tblStyleRowBandSize w:val="1"/>
      <w:tblStyleColBandSize w:val="1"/>
      <w:tblCellMar>
        <w:left w:w="115" w:type="dxa"/>
        <w:right w:w="115" w:type="dxa"/>
      </w:tblCellMar>
    </w:tblPr>
  </w:style>
  <w:style w:type="table" w:customStyle="1" w:styleId="af1">
    <w:basedOn w:val="TableNormal0"/>
    <w:pPr>
      <w:ind w:hanging="1"/>
    </w:pPr>
    <w:rPr>
      <w:rFonts w:ascii="Arial" w:eastAsia="Arial" w:hAnsi="Arial" w:cs="Arial"/>
    </w:rPr>
    <w:tblPr>
      <w:tblStyleRowBandSize w:val="1"/>
      <w:tblStyleColBandSize w:val="1"/>
      <w:tblCellMar>
        <w:left w:w="115" w:type="dxa"/>
        <w:right w:w="115" w:type="dxa"/>
      </w:tblCellMar>
    </w:tblPr>
  </w:style>
  <w:style w:type="table" w:customStyle="1" w:styleId="af2">
    <w:basedOn w:val="TableNormal0"/>
    <w:pPr>
      <w:ind w:hanging="1"/>
    </w:pPr>
    <w:rPr>
      <w:rFonts w:ascii="Arial" w:eastAsia="Arial" w:hAnsi="Arial" w:cs="Arial"/>
    </w:rPr>
    <w:tblPr>
      <w:tblStyleRowBandSize w:val="1"/>
      <w:tblStyleColBandSize w:val="1"/>
      <w:tblCellMar>
        <w:left w:w="115" w:type="dxa"/>
        <w:right w:w="115" w:type="dxa"/>
      </w:tblCellMar>
    </w:tblPr>
  </w:style>
  <w:style w:type="table" w:customStyle="1" w:styleId="af3">
    <w:basedOn w:val="TableNormal0"/>
    <w:pPr>
      <w:ind w:hanging="1"/>
    </w:pPr>
    <w:rPr>
      <w:rFonts w:ascii="Arial" w:eastAsia="Arial" w:hAnsi="Arial" w:cs="Arial"/>
    </w:rPr>
    <w:tblPr>
      <w:tblStyleRowBandSize w:val="1"/>
      <w:tblStyleColBandSize w:val="1"/>
      <w:tblCellMar>
        <w:left w:w="115" w:type="dxa"/>
        <w:right w:w="115" w:type="dxa"/>
      </w:tblCellMar>
    </w:tblPr>
  </w:style>
  <w:style w:type="table" w:customStyle="1" w:styleId="af4">
    <w:basedOn w:val="TableNormal0"/>
    <w:pPr>
      <w:ind w:hanging="1"/>
    </w:pPr>
    <w:rPr>
      <w:rFonts w:ascii="Arial" w:eastAsia="Arial" w:hAnsi="Arial" w:cs="Arial"/>
    </w:rPr>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pPr>
      <w:ind w:hanging="1"/>
    </w:pPr>
    <w:rPr>
      <w:rFonts w:ascii="Arial" w:eastAsia="Arial" w:hAnsi="Arial" w:cs="Arial"/>
    </w:rPr>
    <w:tblPr>
      <w:tblStyleRowBandSize w:val="1"/>
      <w:tblStyleColBandSize w:val="1"/>
      <w:tblCellMar>
        <w:left w:w="115" w:type="dxa"/>
        <w:right w:w="115" w:type="dxa"/>
      </w:tblCellMar>
    </w:tblPr>
  </w:style>
  <w:style w:type="table" w:customStyle="1" w:styleId="afa">
    <w:basedOn w:val="TableNormal0"/>
    <w:pPr>
      <w:ind w:hanging="1"/>
    </w:pPr>
    <w:rPr>
      <w:rFonts w:ascii="Arial" w:eastAsia="Arial" w:hAnsi="Arial" w:cs="Arial"/>
    </w:rPr>
    <w:tblPr>
      <w:tblStyleRowBandSize w:val="1"/>
      <w:tblStyleColBandSize w:val="1"/>
      <w:tblCellMar>
        <w:left w:w="115" w:type="dxa"/>
        <w:right w:w="115" w:type="dxa"/>
      </w:tblCellMar>
    </w:tblPr>
  </w:style>
  <w:style w:type="table" w:customStyle="1" w:styleId="afb">
    <w:basedOn w:val="TableNormal0"/>
    <w:pPr>
      <w:ind w:hanging="1"/>
    </w:pPr>
    <w:rPr>
      <w:rFonts w:ascii="Arial" w:eastAsia="Arial" w:hAnsi="Arial" w:cs="Arial"/>
    </w:rPr>
    <w:tblPr>
      <w:tblStyleRowBandSize w:val="1"/>
      <w:tblStyleColBandSize w:val="1"/>
      <w:tblCellMar>
        <w:left w:w="115" w:type="dxa"/>
        <w:right w:w="115" w:type="dxa"/>
      </w:tblCellMar>
    </w:tblPr>
  </w:style>
  <w:style w:type="table" w:customStyle="1" w:styleId="afc">
    <w:basedOn w:val="TableNormal0"/>
    <w:pPr>
      <w:ind w:hanging="1"/>
    </w:pPr>
    <w:rPr>
      <w:rFonts w:ascii="Arial" w:eastAsia="Arial" w:hAnsi="Arial" w:cs="Arial"/>
    </w:rPr>
    <w:tblPr>
      <w:tblStyleRowBandSize w:val="1"/>
      <w:tblStyleColBandSize w:val="1"/>
      <w:tblCellMar>
        <w:left w:w="115" w:type="dxa"/>
        <w:right w:w="115" w:type="dxa"/>
      </w:tblCellMar>
    </w:tblPr>
  </w:style>
  <w:style w:type="table" w:customStyle="1" w:styleId="afd">
    <w:basedOn w:val="TableNormal0"/>
    <w:pPr>
      <w:ind w:hanging="1"/>
    </w:pPr>
    <w:rPr>
      <w:rFonts w:ascii="Arial" w:eastAsia="Arial" w:hAnsi="Arial" w:cs="Arial"/>
    </w:rPr>
    <w:tblPr>
      <w:tblStyleRowBandSize w:val="1"/>
      <w:tblStyleColBandSize w:val="1"/>
      <w:tblCellMar>
        <w:left w:w="115" w:type="dxa"/>
        <w:right w:w="115" w:type="dxa"/>
      </w:tblCellMar>
    </w:tblPr>
  </w:style>
  <w:style w:type="table" w:customStyle="1" w:styleId="afe">
    <w:basedOn w:val="TableNormal0"/>
    <w:pPr>
      <w:ind w:hanging="1"/>
    </w:pPr>
    <w:rPr>
      <w:rFonts w:ascii="Arial" w:eastAsia="Arial" w:hAnsi="Arial" w:cs="Arial"/>
    </w:rPr>
    <w:tblPr>
      <w:tblStyleRowBandSize w:val="1"/>
      <w:tblStyleColBandSize w:val="1"/>
      <w:tblCellMar>
        <w:left w:w="115" w:type="dxa"/>
        <w:right w:w="115" w:type="dxa"/>
      </w:tblCellMar>
    </w:tblPr>
  </w:style>
  <w:style w:type="table" w:customStyle="1" w:styleId="aff">
    <w:basedOn w:val="TableNormal0"/>
    <w:pPr>
      <w:ind w:hanging="1"/>
    </w:pPr>
    <w:rPr>
      <w:rFonts w:ascii="Arial" w:eastAsia="Arial" w:hAnsi="Arial" w:cs="Arial"/>
    </w:rPr>
    <w:tblPr>
      <w:tblStyleRowBandSize w:val="1"/>
      <w:tblStyleColBandSize w:val="1"/>
      <w:tblCellMar>
        <w:left w:w="115" w:type="dxa"/>
        <w:right w:w="115" w:type="dxa"/>
      </w:tblCellMar>
    </w:tblPr>
  </w:style>
  <w:style w:type="table" w:customStyle="1" w:styleId="aff0">
    <w:basedOn w:val="TableNormal0"/>
    <w:pPr>
      <w:ind w:hanging="1"/>
    </w:pPr>
    <w:rPr>
      <w:rFonts w:ascii="Arial" w:eastAsia="Arial" w:hAnsi="Arial" w:cs="Arial"/>
    </w:rPr>
    <w:tblPr>
      <w:tblStyleRowBandSize w:val="1"/>
      <w:tblStyleColBandSize w:val="1"/>
      <w:tblCellMar>
        <w:left w:w="115" w:type="dxa"/>
        <w:right w:w="115" w:type="dxa"/>
      </w:tblCellMar>
    </w:tblPr>
  </w:style>
  <w:style w:type="table" w:customStyle="1" w:styleId="aff1">
    <w:basedOn w:val="TableNormal0"/>
    <w:pPr>
      <w:ind w:hanging="1"/>
    </w:pPr>
    <w:rPr>
      <w:rFonts w:ascii="Arial" w:eastAsia="Arial" w:hAnsi="Arial" w:cs="Arial"/>
    </w:rPr>
    <w:tblPr>
      <w:tblStyleRowBandSize w:val="1"/>
      <w:tblStyleColBandSize w:val="1"/>
      <w:tblCellMar>
        <w:left w:w="115" w:type="dxa"/>
        <w:right w:w="115" w:type="dxa"/>
      </w:tblCellMar>
    </w:tblPr>
  </w:style>
  <w:style w:type="table" w:customStyle="1" w:styleId="aff2">
    <w:basedOn w:val="TableNormal0"/>
    <w:pPr>
      <w:ind w:hanging="1"/>
    </w:pPr>
    <w:rPr>
      <w:rFonts w:ascii="Arial" w:eastAsia="Arial" w:hAnsi="Arial" w:cs="Arial"/>
    </w:rPr>
    <w:tblPr>
      <w:tblStyleRowBandSize w:val="1"/>
      <w:tblStyleColBandSize w:val="1"/>
      <w:tblCellMar>
        <w:left w:w="115" w:type="dxa"/>
        <w:right w:w="115" w:type="dxa"/>
      </w:tblCellMar>
    </w:tblPr>
  </w:style>
  <w:style w:type="table" w:customStyle="1" w:styleId="aff3">
    <w:basedOn w:val="TableNormal0"/>
    <w:pPr>
      <w:ind w:hanging="1"/>
    </w:pPr>
    <w:rPr>
      <w:rFonts w:ascii="Arial" w:eastAsia="Arial" w:hAnsi="Arial" w:cs="Arial"/>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0.rada.gov.ua/rada/show/922-19/paran294" TargetMode="Externa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hyperlink" Target="http://zakon0.rada.gov.ua/rada/show/922-19"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kon5.rada.gov.ua/laws/show/922-19/print1446483030158064"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KAhTvZwyNnfyVTeAG14OeMODnw==">AMUW2mWyIHbdsFfE+kmg9uwFTIHAPox70/2l8xR1jKkoATrDtJ9G1X9TevVZZ0Xbmuu4wvnKqSPBG6idZ8Q2Rt8aReq3MpkXWLasKs+Y3SbpgQp4DdsHhPLw8cjBrcnMnL427IywLTsvy52cxUyNpNxSMdKLDvxC9tk897f0k3gMciCqcfkBMDokS7tFpUYrt53d3w7KsFPc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42</Pages>
  <Words>64873</Words>
  <Characters>36978</Characters>
  <Application>Microsoft Office Word</Application>
  <DocSecurity>0</DocSecurity>
  <Lines>308</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Nastya Horbenko</cp:lastModifiedBy>
  <cp:revision>5</cp:revision>
  <dcterms:created xsi:type="dcterms:W3CDTF">2024-01-06T22:23:00Z</dcterms:created>
  <dcterms:modified xsi:type="dcterms:W3CDTF">2024-01-09T08:30:00Z</dcterms:modified>
</cp:coreProperties>
</file>