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42" w:rsidRPr="00572342" w:rsidRDefault="00572342" w:rsidP="00572342">
      <w:pPr>
        <w:spacing w:after="0" w:line="240" w:lineRule="auto"/>
        <w:jc w:val="center"/>
        <w:outlineLvl w:val="2"/>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ДОГОВІР №____________</w:t>
      </w:r>
    </w:p>
    <w:p w:rsidR="00572342" w:rsidRDefault="00572342" w:rsidP="00572342">
      <w:pPr>
        <w:spacing w:after="0" w:line="240" w:lineRule="auto"/>
        <w:outlineLvl w:val="2"/>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Cs/>
          <w:sz w:val="28"/>
          <w:szCs w:val="28"/>
          <w:lang w:val="uk-UA" w:eastAsia="ru-RU"/>
        </w:rPr>
        <w:t>м. Київ</w:t>
      </w:r>
      <w:r w:rsidRPr="00572342">
        <w:rPr>
          <w:rFonts w:ascii="Times New Roman" w:eastAsia="Times New Roman" w:hAnsi="Times New Roman" w:cs="Times New Roman"/>
          <w:bCs/>
          <w:sz w:val="28"/>
          <w:szCs w:val="28"/>
          <w:lang w:val="uk-UA" w:eastAsia="ru-RU"/>
        </w:rPr>
        <w:tab/>
      </w:r>
      <w:r w:rsidRPr="00572342">
        <w:rPr>
          <w:rFonts w:ascii="Times New Roman" w:eastAsia="Times New Roman" w:hAnsi="Times New Roman" w:cs="Times New Roman"/>
          <w:bCs/>
          <w:sz w:val="28"/>
          <w:szCs w:val="28"/>
          <w:lang w:val="uk-UA" w:eastAsia="ru-RU"/>
        </w:rPr>
        <w:tab/>
        <w:t xml:space="preserve">                                                   </w:t>
      </w:r>
      <w:r w:rsidRPr="00572342">
        <w:rPr>
          <w:rFonts w:ascii="Times New Roman" w:eastAsia="Times New Roman" w:hAnsi="Times New Roman" w:cs="Times New Roman"/>
          <w:sz w:val="28"/>
          <w:szCs w:val="28"/>
          <w:lang w:val="uk-UA" w:eastAsia="ru-RU"/>
        </w:rPr>
        <w:t>___ __________ </w:t>
      </w:r>
      <w:r w:rsidRPr="00572342">
        <w:rPr>
          <w:rFonts w:ascii="Times New Roman" w:eastAsia="Times New Roman" w:hAnsi="Times New Roman" w:cs="Times New Roman"/>
          <w:bCs/>
          <w:sz w:val="28"/>
          <w:szCs w:val="28"/>
          <w:lang w:val="uk-UA" w:eastAsia="ru-RU"/>
        </w:rPr>
        <w:t>202</w:t>
      </w:r>
      <w:r w:rsidR="00C77051">
        <w:rPr>
          <w:rFonts w:ascii="Times New Roman" w:eastAsia="Times New Roman" w:hAnsi="Times New Roman" w:cs="Times New Roman"/>
          <w:bCs/>
          <w:sz w:val="28"/>
          <w:szCs w:val="28"/>
          <w:lang w:val="uk-UA" w:eastAsia="ru-RU"/>
        </w:rPr>
        <w:t>3</w:t>
      </w:r>
      <w:bookmarkStart w:id="0" w:name="_GoBack"/>
      <w:bookmarkEnd w:id="0"/>
      <w:r w:rsidRPr="00572342">
        <w:rPr>
          <w:rFonts w:ascii="Times New Roman" w:eastAsia="Times New Roman" w:hAnsi="Times New Roman" w:cs="Times New Roman"/>
          <w:bCs/>
          <w:sz w:val="28"/>
          <w:szCs w:val="28"/>
          <w:lang w:val="uk-UA" w:eastAsia="ru-RU"/>
        </w:rPr>
        <w:t xml:space="preserve"> року</w:t>
      </w:r>
      <w:r w:rsidRPr="00572342">
        <w:rPr>
          <w:rFonts w:ascii="Times New Roman" w:eastAsia="Times New Roman" w:hAnsi="Times New Roman" w:cs="Times New Roman"/>
          <w:b/>
          <w:bCs/>
          <w:sz w:val="28"/>
          <w:szCs w:val="28"/>
          <w:lang w:val="uk-UA" w:eastAsia="ru-RU"/>
        </w:rPr>
        <w:t xml:space="preserve"> </w:t>
      </w:r>
    </w:p>
    <w:p w:rsidR="00C46EB7" w:rsidRPr="00572342" w:rsidRDefault="00C46EB7" w:rsidP="00572342">
      <w:pPr>
        <w:spacing w:after="0" w:line="240" w:lineRule="auto"/>
        <w:outlineLvl w:val="2"/>
        <w:rPr>
          <w:rFonts w:ascii="Times New Roman" w:eastAsia="Times New Roman" w:hAnsi="Times New Roman" w:cs="Times New Roman"/>
          <w:b/>
          <w:bCs/>
          <w:sz w:val="28"/>
          <w:szCs w:val="28"/>
          <w:lang w:val="uk-UA" w:eastAsia="ru-RU"/>
        </w:rPr>
      </w:pPr>
    </w:p>
    <w:p w:rsidR="00572342" w:rsidRPr="00572342" w:rsidRDefault="00572342" w:rsidP="00572342">
      <w:pPr>
        <w:widowControl w:val="0"/>
        <w:snapToGrid w:val="0"/>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 xml:space="preserve">Державна установа «Інститут епідеміології та інфекційних хвороб ім. Л.В. </w:t>
      </w:r>
      <w:proofErr w:type="spellStart"/>
      <w:r w:rsidRPr="00572342">
        <w:rPr>
          <w:rFonts w:ascii="Times New Roman" w:eastAsia="Times New Roman" w:hAnsi="Times New Roman" w:cs="Times New Roman"/>
          <w:b/>
          <w:sz w:val="28"/>
          <w:szCs w:val="28"/>
          <w:lang w:val="uk-UA" w:eastAsia="ru-RU"/>
        </w:rPr>
        <w:t>Громашевського</w:t>
      </w:r>
      <w:proofErr w:type="spellEnd"/>
      <w:r w:rsidRPr="00572342">
        <w:rPr>
          <w:rFonts w:ascii="Times New Roman" w:eastAsia="Times New Roman" w:hAnsi="Times New Roman" w:cs="Times New Roman"/>
          <w:b/>
          <w:sz w:val="28"/>
          <w:szCs w:val="28"/>
          <w:lang w:val="uk-UA" w:eastAsia="ru-RU"/>
        </w:rPr>
        <w:t xml:space="preserve"> Національної академії медичних наук України»</w:t>
      </w:r>
      <w:r w:rsidRPr="00572342">
        <w:rPr>
          <w:rFonts w:ascii="Times New Roman" w:eastAsia="Times New Roman" w:hAnsi="Times New Roman" w:cs="Times New Roman"/>
          <w:sz w:val="28"/>
          <w:szCs w:val="28"/>
          <w:lang w:val="uk-UA" w:eastAsia="ru-RU"/>
        </w:rPr>
        <w:t xml:space="preserve"> в особі </w:t>
      </w:r>
      <w:r w:rsidR="00E56536">
        <w:rPr>
          <w:rFonts w:ascii="Times New Roman" w:eastAsia="Times New Roman" w:hAnsi="Times New Roman" w:cs="Times New Roman"/>
          <w:sz w:val="28"/>
          <w:szCs w:val="28"/>
          <w:lang w:val="uk-UA" w:eastAsia="ru-RU"/>
        </w:rPr>
        <w:t>____________________________________________</w:t>
      </w:r>
      <w:r w:rsidR="00373760">
        <w:rPr>
          <w:rFonts w:ascii="Times New Roman" w:eastAsia="Times New Roman" w:hAnsi="Times New Roman" w:cs="Times New Roman"/>
          <w:sz w:val="28"/>
          <w:szCs w:val="28"/>
          <w:lang w:val="uk-UA" w:eastAsia="ru-RU"/>
        </w:rPr>
        <w:t xml:space="preserve">, що діє на підставі </w:t>
      </w:r>
      <w:r w:rsidR="00E56536">
        <w:rPr>
          <w:rFonts w:ascii="Times New Roman" w:eastAsia="Times New Roman" w:hAnsi="Times New Roman" w:cs="Times New Roman"/>
          <w:sz w:val="28"/>
          <w:szCs w:val="28"/>
          <w:lang w:val="uk-UA" w:eastAsia="ru-RU"/>
        </w:rPr>
        <w:t>________________</w:t>
      </w:r>
      <w:r w:rsidRPr="00572342">
        <w:rPr>
          <w:rFonts w:ascii="Times New Roman" w:eastAsia="Times New Roman" w:hAnsi="Times New Roman" w:cs="Times New Roman"/>
          <w:sz w:val="28"/>
          <w:szCs w:val="28"/>
          <w:lang w:val="uk-UA" w:eastAsia="ru-RU"/>
        </w:rPr>
        <w:t>, названий в подальшому</w:t>
      </w:r>
      <w:r w:rsidRPr="00572342">
        <w:rPr>
          <w:rFonts w:ascii="Times New Roman" w:eastAsia="Times New Roman" w:hAnsi="Times New Roman" w:cs="Times New Roman"/>
          <w:b/>
          <w:sz w:val="28"/>
          <w:szCs w:val="28"/>
          <w:lang w:val="uk-UA" w:eastAsia="ru-RU"/>
        </w:rPr>
        <w:t xml:space="preserve"> «Покупець»,</w:t>
      </w:r>
      <w:r w:rsidRPr="00572342">
        <w:rPr>
          <w:rFonts w:ascii="Times New Roman" w:eastAsia="Times New Roman" w:hAnsi="Times New Roman" w:cs="Times New Roman"/>
          <w:sz w:val="28"/>
          <w:szCs w:val="28"/>
          <w:lang w:val="uk-UA" w:eastAsia="ru-RU"/>
        </w:rPr>
        <w:t xml:space="preserve"> з однієї сторони, і </w:t>
      </w:r>
      <w:r w:rsidRPr="00572342">
        <w:rPr>
          <w:rFonts w:ascii="Times New Roman" w:eastAsia="Times New Roman" w:hAnsi="Times New Roman" w:cs="Times New Roman"/>
          <w:b/>
          <w:sz w:val="28"/>
          <w:szCs w:val="28"/>
          <w:lang w:val="uk-UA" w:eastAsia="ru-RU"/>
        </w:rPr>
        <w:t xml:space="preserve">_________________ </w:t>
      </w:r>
      <w:r w:rsidRPr="00572342">
        <w:rPr>
          <w:rFonts w:ascii="Times New Roman" w:eastAsia="Times New Roman" w:hAnsi="Times New Roman" w:cs="Times New Roman"/>
          <w:sz w:val="28"/>
          <w:szCs w:val="28"/>
          <w:lang w:val="uk-UA" w:eastAsia="ru-RU"/>
        </w:rPr>
        <w:t>в особі _________________________, що діє на підставі _____________________ названий в подальшому</w:t>
      </w:r>
      <w:r w:rsidRPr="00572342">
        <w:rPr>
          <w:rFonts w:ascii="Times New Roman" w:eastAsia="Times New Roman" w:hAnsi="Times New Roman" w:cs="Times New Roman"/>
          <w:b/>
          <w:sz w:val="28"/>
          <w:szCs w:val="28"/>
          <w:lang w:val="uk-UA" w:eastAsia="ru-RU"/>
        </w:rPr>
        <w:t xml:space="preserve">  «Постачальник»,</w:t>
      </w:r>
      <w:r w:rsidRPr="00572342">
        <w:rPr>
          <w:rFonts w:ascii="Times New Roman" w:eastAsia="Times New Roman" w:hAnsi="Times New Roman" w:cs="Times New Roman"/>
          <w:sz w:val="28"/>
          <w:szCs w:val="28"/>
          <w:lang w:val="uk-UA" w:eastAsia="ru-RU"/>
        </w:rPr>
        <w:t xml:space="preserve"> з іншої сторони, що разом надалі іменуються</w:t>
      </w:r>
      <w:r w:rsidRPr="00572342">
        <w:rPr>
          <w:rFonts w:ascii="Times New Roman" w:eastAsia="Times New Roman" w:hAnsi="Times New Roman" w:cs="Times New Roman"/>
          <w:b/>
          <w:sz w:val="28"/>
          <w:szCs w:val="28"/>
          <w:lang w:val="uk-UA" w:eastAsia="ru-RU"/>
        </w:rPr>
        <w:t xml:space="preserve"> «Сторонами»,</w:t>
      </w:r>
      <w:r w:rsidRPr="00572342">
        <w:rPr>
          <w:rFonts w:ascii="Times New Roman" w:eastAsia="Times New Roman" w:hAnsi="Times New Roman" w:cs="Times New Roman"/>
          <w:sz w:val="28"/>
          <w:szCs w:val="28"/>
          <w:lang w:val="uk-UA" w:eastAsia="ru-RU"/>
        </w:rPr>
        <w:t xml:space="preserve"> уклали цей Договір про наступне:</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 Предмет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 Постачальник зобов'язується протягом 202</w:t>
      </w:r>
      <w:r w:rsidR="00E56536">
        <w:rPr>
          <w:rFonts w:ascii="Times New Roman" w:eastAsia="Times New Roman" w:hAnsi="Times New Roman" w:cs="Times New Roman"/>
          <w:sz w:val="28"/>
          <w:szCs w:val="28"/>
          <w:lang w:val="uk-UA" w:eastAsia="ru-RU"/>
        </w:rPr>
        <w:t>3</w:t>
      </w:r>
      <w:r w:rsidRPr="00572342">
        <w:rPr>
          <w:rFonts w:ascii="Times New Roman" w:eastAsia="Times New Roman" w:hAnsi="Times New Roman" w:cs="Times New Roman"/>
          <w:sz w:val="28"/>
          <w:szCs w:val="28"/>
          <w:lang w:val="uk-UA" w:eastAsia="ru-RU"/>
        </w:rPr>
        <w:t xml:space="preserve"> року поставити Покупцеві лікарський засіб, </w:t>
      </w:r>
      <w:r w:rsidRPr="00572342">
        <w:rPr>
          <w:rFonts w:ascii="Times New Roman" w:eastAsia="Times New Roman" w:hAnsi="Times New Roman" w:cs="Times New Roman"/>
          <w:b/>
          <w:sz w:val="28"/>
          <w:szCs w:val="28"/>
          <w:lang w:val="uk-UA" w:eastAsia="ru-RU"/>
        </w:rPr>
        <w:t xml:space="preserve">а саме: </w:t>
      </w:r>
      <w:r w:rsidRPr="00572342">
        <w:rPr>
          <w:rFonts w:ascii="Times New Roman" w:eastAsia="Times New Roman" w:hAnsi="Times New Roman" w:cs="Times New Roman"/>
          <w:b/>
          <w:i/>
          <w:sz w:val="28"/>
          <w:szCs w:val="28"/>
          <w:lang w:val="uk-UA" w:eastAsia="ru-RU"/>
        </w:rPr>
        <w:t xml:space="preserve">_________________(вказується торгова назва препарату,) </w:t>
      </w:r>
      <w:r w:rsidRPr="00572342">
        <w:rPr>
          <w:rFonts w:ascii="Times New Roman" w:eastAsia="Times New Roman" w:hAnsi="Times New Roman" w:cs="Times New Roman"/>
          <w:b/>
          <w:sz w:val="28"/>
          <w:szCs w:val="28"/>
          <w:lang w:val="uk-UA" w:eastAsia="ar-SA"/>
        </w:rPr>
        <w:t xml:space="preserve">лот №____ </w:t>
      </w:r>
      <w:r w:rsidRPr="00572342">
        <w:rPr>
          <w:rFonts w:ascii="Times New Roman" w:eastAsia="Times New Roman" w:hAnsi="Times New Roman" w:cs="Times New Roman"/>
          <w:b/>
          <w:i/>
          <w:sz w:val="28"/>
          <w:szCs w:val="28"/>
          <w:lang w:val="uk-UA" w:eastAsia="ar-SA"/>
        </w:rPr>
        <w:t>(вказується номер лоту)</w:t>
      </w:r>
      <w:r w:rsidRPr="00572342">
        <w:rPr>
          <w:rFonts w:ascii="Times New Roman" w:eastAsia="Times New Roman" w:hAnsi="Times New Roman" w:cs="Times New Roman"/>
          <w:b/>
          <w:sz w:val="28"/>
          <w:szCs w:val="28"/>
          <w:lang w:val="uk-UA" w:eastAsia="ru-RU"/>
        </w:rPr>
        <w:t xml:space="preserve">, що відповідають </w:t>
      </w:r>
      <w:proofErr w:type="spellStart"/>
      <w:r w:rsidRPr="00572342">
        <w:rPr>
          <w:rFonts w:ascii="Times New Roman" w:eastAsia="Calibri" w:hAnsi="Times New Roman" w:cs="Times New Roman"/>
          <w:b/>
          <w:sz w:val="28"/>
          <w:szCs w:val="28"/>
          <w:lang w:val="uk-UA"/>
        </w:rPr>
        <w:t>дк</w:t>
      </w:r>
      <w:proofErr w:type="spellEnd"/>
      <w:r w:rsidRPr="00572342">
        <w:rPr>
          <w:rFonts w:ascii="Times New Roman" w:eastAsia="Calibri" w:hAnsi="Times New Roman" w:cs="Times New Roman"/>
          <w:b/>
          <w:sz w:val="28"/>
          <w:szCs w:val="28"/>
          <w:lang w:val="uk-UA"/>
        </w:rPr>
        <w:t xml:space="preserve"> 021:2015 — </w:t>
      </w:r>
      <w:r w:rsidRPr="00572342">
        <w:rPr>
          <w:rFonts w:ascii="Times New Roman" w:eastAsia="Times New Roman" w:hAnsi="Times New Roman" w:cs="Times New Roman"/>
          <w:b/>
          <w:sz w:val="28"/>
          <w:szCs w:val="28"/>
          <w:lang w:val="uk-UA" w:eastAsia="uk-UA"/>
        </w:rPr>
        <w:t>33600000-6 фармацевтична продукція</w:t>
      </w:r>
      <w:r w:rsidRPr="00572342">
        <w:rPr>
          <w:rFonts w:ascii="Times New Roman" w:eastAsia="Calibri" w:hAnsi="Times New Roman" w:cs="Times New Roman"/>
          <w:b/>
          <w:sz w:val="28"/>
          <w:szCs w:val="28"/>
          <w:lang w:val="uk-UA"/>
        </w:rPr>
        <w:t xml:space="preserve"> </w:t>
      </w:r>
      <w:r w:rsidRPr="00572342">
        <w:rPr>
          <w:rFonts w:ascii="Times New Roman" w:eastAsia="Times New Roman" w:hAnsi="Times New Roman" w:cs="Times New Roman"/>
          <w:bCs/>
          <w:iCs/>
          <w:sz w:val="28"/>
          <w:szCs w:val="28"/>
          <w:lang w:val="uk-UA" w:eastAsia="ru-RU"/>
        </w:rPr>
        <w:t>(далі - товар)</w:t>
      </w:r>
      <w:r w:rsidRPr="00572342">
        <w:rPr>
          <w:rFonts w:ascii="Times New Roman" w:eastAsia="Times New Roman" w:hAnsi="Times New Roman" w:cs="Times New Roman"/>
          <w:b/>
          <w:sz w:val="28"/>
          <w:szCs w:val="28"/>
          <w:lang w:val="uk-UA" w:eastAsia="ru-RU"/>
        </w:rPr>
        <w:t xml:space="preserve">, </w:t>
      </w:r>
      <w:r w:rsidRPr="00572342">
        <w:rPr>
          <w:rFonts w:ascii="Times New Roman" w:eastAsia="Times New Roman" w:hAnsi="Times New Roman" w:cs="Times New Roman"/>
          <w:sz w:val="28"/>
          <w:szCs w:val="28"/>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572342" w:rsidRPr="00572342" w:rsidRDefault="00572342" w:rsidP="00572342">
      <w:pPr>
        <w:tabs>
          <w:tab w:val="num" w:pos="0"/>
        </w:tabs>
        <w:spacing w:after="0" w:line="0" w:lineRule="atLeast"/>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72342" w:rsidRPr="00572342" w:rsidRDefault="00572342" w:rsidP="00572342">
      <w:pPr>
        <w:tabs>
          <w:tab w:val="num" w:pos="0"/>
        </w:tabs>
        <w:spacing w:after="0" w:line="0" w:lineRule="atLeast"/>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color w:val="000000"/>
          <w:sz w:val="28"/>
          <w:szCs w:val="28"/>
          <w:lang w:val="uk-UA" w:eastAsia="ru-RU"/>
        </w:rPr>
        <w:t xml:space="preserve">1.3. </w:t>
      </w:r>
      <w:r w:rsidRPr="00572342">
        <w:rPr>
          <w:rFonts w:ascii="Times New Roman" w:eastAsia="Times New Roman" w:hAnsi="Times New Roman" w:cs="Times New Roman"/>
          <w:sz w:val="28"/>
          <w:szCs w:val="28"/>
          <w:lang w:val="uk-UA" w:eastAsia="ru-RU"/>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BF58F5">
        <w:rPr>
          <w:rFonts w:ascii="Times New Roman" w:eastAsia="Times New Roman" w:hAnsi="Times New Roman" w:cs="Times New Roman"/>
          <w:sz w:val="28"/>
          <w:szCs w:val="28"/>
          <w:lang w:val="uk-UA" w:eastAsia="ru-RU"/>
        </w:rPr>
        <w:t>3</w:t>
      </w:r>
      <w:r w:rsidRPr="00572342">
        <w:rPr>
          <w:rFonts w:ascii="Times New Roman" w:eastAsia="Times New Roman" w:hAnsi="Times New Roman" w:cs="Times New Roman"/>
          <w:sz w:val="28"/>
          <w:szCs w:val="28"/>
          <w:lang w:val="uk-UA"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II. Якість товарів, робіт чи послуг</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eastAsia="ru-RU"/>
        </w:rPr>
        <w:t xml:space="preserve">2.1. </w:t>
      </w:r>
      <w:r w:rsidR="00373760" w:rsidRPr="00373760">
        <w:rPr>
          <w:rFonts w:ascii="Times New Roman" w:eastAsia="Times New Roman" w:hAnsi="Times New Roman" w:cs="Times New Roman"/>
          <w:sz w:val="28"/>
          <w:szCs w:val="28"/>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r w:rsidRPr="00572342">
        <w:rPr>
          <w:rFonts w:ascii="Times New Roman" w:eastAsia="Times New Roman" w:hAnsi="Times New Roman" w:cs="Times New Roman"/>
          <w:sz w:val="28"/>
          <w:szCs w:val="28"/>
          <w:lang w:val="uk-UA"/>
        </w:rPr>
        <w:t>.</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rPr>
        <w:t xml:space="preserve">2.2. </w:t>
      </w:r>
      <w:r w:rsidR="00373760" w:rsidRPr="00373760">
        <w:rPr>
          <w:rFonts w:ascii="Times New Roman" w:eastAsia="Times New Roman" w:hAnsi="Times New Roman" w:cs="Times New Roman"/>
          <w:sz w:val="28"/>
          <w:szCs w:val="28"/>
          <w:lang w:val="uk-UA"/>
        </w:rPr>
        <w:t>Товар повинен бути належним чином зареєстрований в Україні.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r w:rsidRPr="00572342">
        <w:rPr>
          <w:rFonts w:ascii="Times New Roman" w:eastAsia="Times New Roman" w:hAnsi="Times New Roman" w:cs="Times New Roman"/>
          <w:sz w:val="28"/>
          <w:szCs w:val="28"/>
          <w:lang w:val="uk-UA"/>
        </w:rPr>
        <w:t>.</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2.3. Під час зберігання і </w:t>
      </w:r>
      <w:r w:rsidRPr="00572342">
        <w:rPr>
          <w:rFonts w:ascii="Times New Roman" w:eastAsia="Times New Roman" w:hAnsi="Times New Roman" w:cs="Times New Roman"/>
          <w:sz w:val="28"/>
          <w:szCs w:val="28"/>
          <w:lang w:val="uk-UA" w:eastAsia="ru-RU"/>
        </w:rPr>
        <w:t>транспортування</w:t>
      </w:r>
      <w:r w:rsidRPr="00572342">
        <w:rPr>
          <w:rFonts w:ascii="Times New Roman" w:eastAsia="Times New Roman" w:hAnsi="Times New Roman" w:cs="Times New Roman"/>
          <w:sz w:val="28"/>
          <w:szCs w:val="28"/>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 xml:space="preserve">2.4. </w:t>
      </w:r>
      <w:r w:rsidR="00373760" w:rsidRPr="00373760">
        <w:rPr>
          <w:rFonts w:ascii="Times New Roman" w:eastAsia="Times New Roman" w:hAnsi="Times New Roman" w:cs="Times New Roman"/>
          <w:sz w:val="28"/>
          <w:szCs w:val="28"/>
          <w:lang w:val="uk-UA" w:eastAsia="ar-S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r w:rsidRPr="00572342">
        <w:rPr>
          <w:rFonts w:ascii="Times New Roman" w:eastAsia="Times New Roman" w:hAnsi="Times New Roman" w:cs="Times New Roman"/>
          <w:sz w:val="28"/>
          <w:szCs w:val="28"/>
          <w:lang w:val="uk-UA" w:eastAsia="ru-RU"/>
        </w:rPr>
        <w:t>.</w:t>
      </w:r>
    </w:p>
    <w:p w:rsidR="00373760"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lastRenderedPageBreak/>
        <w:t xml:space="preserve">2.5. </w:t>
      </w:r>
      <w:r w:rsidR="00373760" w:rsidRPr="00373760">
        <w:rPr>
          <w:rFonts w:ascii="Times New Roman" w:eastAsia="Times New Roman" w:hAnsi="Times New Roman" w:cs="Times New Roman"/>
          <w:sz w:val="28"/>
          <w:szCs w:val="28"/>
          <w:lang w:val="uk-UA" w:eastAsia="ru-RU"/>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72342" w:rsidRPr="00572342" w:rsidRDefault="00373760"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w:t>
      </w:r>
      <w:r w:rsidR="00572342" w:rsidRPr="00572342">
        <w:rPr>
          <w:rFonts w:ascii="Times New Roman" w:eastAsia="Times New Roman" w:hAnsi="Times New Roman" w:cs="Times New Roman"/>
          <w:sz w:val="28"/>
          <w:szCs w:val="28"/>
          <w:lang w:val="uk-UA" w:eastAsia="ru-RU"/>
        </w:rPr>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72342" w:rsidRDefault="00572342" w:rsidP="00572342">
      <w:pPr>
        <w:shd w:val="clear" w:color="auto" w:fill="FFFFFF"/>
        <w:spacing w:after="0" w:line="240" w:lineRule="auto"/>
        <w:ind w:right="55"/>
        <w:jc w:val="both"/>
        <w:rPr>
          <w:rFonts w:ascii="Times New Roman" w:eastAsia="Calibri" w:hAnsi="Times New Roman" w:cs="Times New Roman"/>
          <w:sz w:val="28"/>
          <w:szCs w:val="28"/>
          <w:lang w:val="uk-UA"/>
        </w:rPr>
      </w:pPr>
      <w:r w:rsidRPr="00572342">
        <w:rPr>
          <w:rFonts w:ascii="Times New Roman" w:eastAsia="Times New Roman" w:hAnsi="Times New Roman" w:cs="Times New Roman"/>
          <w:sz w:val="28"/>
          <w:szCs w:val="28"/>
          <w:lang w:val="uk-UA" w:eastAsia="ru-RU"/>
        </w:rPr>
        <w:t>2.</w:t>
      </w:r>
      <w:r w:rsidR="00373760">
        <w:rPr>
          <w:rFonts w:ascii="Times New Roman" w:eastAsia="Times New Roman" w:hAnsi="Times New Roman" w:cs="Times New Roman"/>
          <w:sz w:val="28"/>
          <w:szCs w:val="28"/>
          <w:lang w:val="uk-UA" w:eastAsia="ru-RU"/>
        </w:rPr>
        <w:t>7</w:t>
      </w:r>
      <w:r w:rsidRPr="00572342">
        <w:rPr>
          <w:rFonts w:ascii="Times New Roman" w:eastAsia="Times New Roman" w:hAnsi="Times New Roman" w:cs="Times New Roman"/>
          <w:sz w:val="28"/>
          <w:szCs w:val="28"/>
          <w:lang w:val="uk-UA" w:eastAsia="ru-RU"/>
        </w:rPr>
        <w:t xml:space="preserve">. </w:t>
      </w:r>
      <w:r w:rsidR="00213F24" w:rsidRPr="00213F24">
        <w:rPr>
          <w:rFonts w:ascii="Times New Roman" w:eastAsia="Times New Roman" w:hAnsi="Times New Roman" w:cs="Times New Roman"/>
          <w:sz w:val="28"/>
          <w:szCs w:val="28"/>
          <w:lang w:val="uk-UA" w:eastAsia="ru-RU"/>
        </w:rPr>
        <w:t>Термін придатності лікарського засобу на момент поставки в заклад охорони здоров’я повинен становити не менш ніж 15 місяців для 75% обсягу (кількості одиниць лікарського засобу) та не менше, ніж 18 місяців для 25% обсягу (кількості одиниць лікарського засобу) У разі нагальної необхідності, термін придатності Товару мож</w:t>
      </w:r>
      <w:r w:rsidR="00213F24">
        <w:rPr>
          <w:rFonts w:ascii="Times New Roman" w:eastAsia="Times New Roman" w:hAnsi="Times New Roman" w:cs="Times New Roman"/>
          <w:sz w:val="28"/>
          <w:szCs w:val="28"/>
          <w:lang w:val="uk-UA" w:eastAsia="ru-RU"/>
        </w:rPr>
        <w:t>е коригуватися за згодою Сторін</w:t>
      </w:r>
      <w:r w:rsidRPr="00572342">
        <w:rPr>
          <w:rFonts w:ascii="Times New Roman" w:eastAsia="Calibri" w:hAnsi="Times New Roman" w:cs="Times New Roman"/>
          <w:sz w:val="28"/>
          <w:szCs w:val="28"/>
          <w:lang w:val="uk-UA"/>
        </w:rPr>
        <w:t>.</w:t>
      </w:r>
    </w:p>
    <w:p w:rsidR="00BF58F5" w:rsidRPr="00572342" w:rsidRDefault="00BF58F5" w:rsidP="00572342">
      <w:pPr>
        <w:shd w:val="clear" w:color="auto" w:fill="FFFFFF"/>
        <w:spacing w:after="0" w:line="240" w:lineRule="auto"/>
        <w:ind w:right="55"/>
        <w:jc w:val="both"/>
        <w:rPr>
          <w:rFonts w:ascii="Times New Roman" w:eastAsia="Times New Roman" w:hAnsi="Times New Roman" w:cs="Times New Roman"/>
          <w:sz w:val="28"/>
          <w:szCs w:val="28"/>
          <w:lang w:val="uk-UA" w:eastAsia="ru-RU"/>
        </w:rPr>
      </w:pPr>
      <w:r w:rsidRPr="00BF58F5">
        <w:rPr>
          <w:rFonts w:ascii="Times New Roman" w:eastAsia="Times New Roman" w:hAnsi="Times New Roman" w:cs="Times New Roman"/>
          <w:sz w:val="28"/>
          <w:szCs w:val="28"/>
          <w:lang w:val="uk-UA" w:eastAsia="ru-RU"/>
        </w:rPr>
        <w:t>2.8.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III. Ціна договору</w:t>
      </w:r>
    </w:p>
    <w:p w:rsidR="00572342" w:rsidRPr="00572342" w:rsidRDefault="00572342" w:rsidP="00572342">
      <w:pPr>
        <w:spacing w:after="0" w:line="240" w:lineRule="auto"/>
        <w:ind w:right="57"/>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3.1. Валютою договору є гривня України. </w:t>
      </w:r>
    </w:p>
    <w:p w:rsidR="00572342" w:rsidRPr="00572342" w:rsidRDefault="00572342" w:rsidP="00572342">
      <w:pPr>
        <w:spacing w:after="0" w:line="240" w:lineRule="auto"/>
        <w:ind w:right="57"/>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sz w:val="28"/>
          <w:szCs w:val="28"/>
          <w:lang w:val="uk-UA" w:eastAsia="ru-RU"/>
        </w:rPr>
        <w:t>3.2. Ціна цього Договору становить:  _________________________ грн.</w:t>
      </w:r>
      <w:r w:rsidRPr="00572342">
        <w:rPr>
          <w:rFonts w:ascii="Times New Roman" w:eastAsia="Times New Roman" w:hAnsi="Times New Roman" w:cs="Times New Roman"/>
          <w:i/>
          <w:sz w:val="28"/>
          <w:szCs w:val="28"/>
          <w:lang w:val="uk-UA" w:eastAsia="ru-RU"/>
        </w:rPr>
        <w:t xml:space="preserve"> (вказати цифрами та словами)(з/без ПДВ: цифрами).</w:t>
      </w:r>
      <w:r w:rsidRPr="00572342">
        <w:rPr>
          <w:rFonts w:ascii="Times New Roman" w:eastAsia="Times New Roman" w:hAnsi="Times New Roman" w:cs="Times New Roman"/>
          <w:sz w:val="28"/>
          <w:szCs w:val="28"/>
          <w:lang w:val="uk-UA" w:eastAsia="ru-RU"/>
        </w:rPr>
        <w:t xml:space="preserve"> </w:t>
      </w:r>
    </w:p>
    <w:p w:rsidR="00572342" w:rsidRPr="00572342" w:rsidRDefault="00572342" w:rsidP="00572342">
      <w:pPr>
        <w:spacing w:after="0" w:line="240" w:lineRule="auto"/>
        <w:ind w:right="57"/>
        <w:jc w:val="both"/>
        <w:outlineLvl w:val="2"/>
        <w:rPr>
          <w:rFonts w:ascii="Times New Roman" w:eastAsia="Times New Roman" w:hAnsi="Times New Roman" w:cs="Times New Roman"/>
          <w:bCs/>
          <w:color w:val="000000"/>
          <w:sz w:val="28"/>
          <w:szCs w:val="28"/>
          <w:lang w:val="uk-UA" w:eastAsia="ru-RU"/>
        </w:rPr>
      </w:pPr>
      <w:r w:rsidRPr="00572342">
        <w:rPr>
          <w:rFonts w:ascii="Times New Roman" w:eastAsia="Times New Roman" w:hAnsi="Times New Roman" w:cs="Times New Roman"/>
          <w:bCs/>
          <w:color w:val="000000"/>
          <w:sz w:val="28"/>
          <w:szCs w:val="28"/>
          <w:lang w:val="uk-UA" w:eastAsia="ru-RU"/>
        </w:rPr>
        <w:t>3.3. Сума цього Договору може бути зменшена за взаємною згодою Сторін.</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3.4. </w:t>
      </w:r>
      <w:r w:rsidRPr="00572342">
        <w:rPr>
          <w:rFonts w:ascii="Times New Roman" w:eastAsia="Times New Roman" w:hAnsi="Times New Roman" w:cs="Times New Roman"/>
          <w:color w:val="000000"/>
          <w:sz w:val="28"/>
          <w:szCs w:val="28"/>
          <w:lang w:val="uk-UA" w:eastAsia="ru-RU"/>
        </w:rPr>
        <w:t>У випадку зміни курсу іноземної валюти на 5 або більше відсотків відносно курсу, встановленого Національним банком України на дату розкриття тендерної пропозиції,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3.5. </w:t>
      </w:r>
      <w:r w:rsidR="00213F24" w:rsidRPr="00213F24">
        <w:rPr>
          <w:rFonts w:ascii="Times New Roman" w:eastAsia="Times New Roman" w:hAnsi="Times New Roman" w:cs="Times New Roman"/>
          <w:sz w:val="28"/>
          <w:szCs w:val="28"/>
          <w:lang w:val="uk-UA" w:eastAsia="ru-RU"/>
        </w:rPr>
        <w:t>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п’ятої статті 41 Закону України «Про публічні закупівлі»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3.6.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rsidR="00572342" w:rsidRPr="00572342" w:rsidRDefault="00572342" w:rsidP="00572342">
      <w:pPr>
        <w:spacing w:after="0" w:line="240" w:lineRule="auto"/>
        <w:ind w:firstLine="708"/>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k = K1/K2, де</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К1 – курс гривні до відповідної іноземної валюти (США, євро) на день, що передує дню поставки Товару замовнику;</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lastRenderedPageBreak/>
        <w:t>К2- курс гривні до відповідної іноземної валюти (США, євро) на момент розкриття тендерних пропозицій.</w:t>
      </w:r>
    </w:p>
    <w:p w:rsidR="00572342" w:rsidRPr="00572342" w:rsidRDefault="00572342" w:rsidP="00572342">
      <w:pPr>
        <w:spacing w:after="0" w:line="240" w:lineRule="auto"/>
        <w:ind w:right="57"/>
        <w:jc w:val="both"/>
        <w:outlineLvl w:val="2"/>
        <w:rPr>
          <w:rFonts w:ascii="Times New Roman" w:eastAsia="Times New Roman" w:hAnsi="Times New Roman" w:cs="Times New Roman"/>
          <w:bCs/>
          <w:sz w:val="28"/>
          <w:szCs w:val="28"/>
          <w:lang w:val="uk-UA" w:eastAsia="ar-SA"/>
        </w:rPr>
      </w:pPr>
      <w:r w:rsidRPr="00572342">
        <w:rPr>
          <w:rFonts w:ascii="Times New Roman" w:eastAsia="Times New Roman" w:hAnsi="Times New Roman" w:cs="Times New Roman"/>
          <w:bCs/>
          <w:sz w:val="28"/>
          <w:szCs w:val="28"/>
          <w:lang w:val="uk-UA" w:eastAsia="ar-SA"/>
        </w:rPr>
        <w:t xml:space="preserve">Сторони використовують офіційний курс гривні до іноземних валют, встановлений Національним банком України.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3.7. Ціна та сума Договору можуть змінюватися у відповідності до законодавства України.</w:t>
      </w:r>
    </w:p>
    <w:p w:rsidR="00572342" w:rsidRPr="00373760" w:rsidRDefault="00572342" w:rsidP="00373760">
      <w:pPr>
        <w:tabs>
          <w:tab w:val="num" w:pos="720"/>
        </w:tabs>
        <w:spacing w:after="0" w:line="0" w:lineRule="atLeast"/>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3.8.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rsidR="00572342" w:rsidRDefault="00572342" w:rsidP="00572342">
      <w:pPr>
        <w:tabs>
          <w:tab w:val="num" w:pos="720"/>
        </w:tabs>
        <w:spacing w:after="0" w:line="0" w:lineRule="atLeast"/>
        <w:jc w:val="center"/>
        <w:rPr>
          <w:rFonts w:ascii="Times New Roman" w:eastAsia="Times New Roman" w:hAnsi="Times New Roman" w:cs="Times New Roman"/>
          <w:b/>
          <w:sz w:val="28"/>
          <w:szCs w:val="28"/>
          <w:lang w:val="uk-UA" w:eastAsia="ru-RU"/>
        </w:rPr>
      </w:pPr>
    </w:p>
    <w:p w:rsidR="00572342" w:rsidRPr="00572342" w:rsidRDefault="00572342" w:rsidP="00572342">
      <w:pPr>
        <w:tabs>
          <w:tab w:val="num" w:pos="720"/>
        </w:tabs>
        <w:spacing w:after="0" w:line="0" w:lineRule="atLeast"/>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IV. Порядок здійснення оплати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4.2. До оплати не приймаються документи з порушеннями зазначеними у п. 6.2.4. Договору.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72342" w:rsidRPr="00572342" w:rsidRDefault="00572342" w:rsidP="00572342">
      <w:pPr>
        <w:autoSpaceDE w:val="0"/>
        <w:autoSpaceDN w:val="0"/>
        <w:adjustRightInd w:val="0"/>
        <w:spacing w:after="0" w:line="240" w:lineRule="auto"/>
        <w:jc w:val="both"/>
        <w:rPr>
          <w:rFonts w:ascii="Times New Roman" w:eastAsia="Calibri" w:hAnsi="Times New Roman" w:cs="Times New Roman"/>
          <w:sz w:val="28"/>
          <w:szCs w:val="28"/>
          <w:lang w:val="uk-UA"/>
        </w:rPr>
      </w:pPr>
      <w:r w:rsidRPr="00572342">
        <w:rPr>
          <w:rFonts w:ascii="Times New Roman" w:eastAsia="Times New Roman" w:hAnsi="Times New Roman" w:cs="Times New Roman"/>
          <w:sz w:val="28"/>
          <w:szCs w:val="28"/>
          <w:lang w:val="uk-UA"/>
        </w:rPr>
        <w:t xml:space="preserve">     </w:t>
      </w:r>
      <w:r w:rsidRPr="00572342">
        <w:rPr>
          <w:rFonts w:ascii="Times New Roman" w:eastAsia="Calibri" w:hAnsi="Times New Roman" w:cs="Times New Roman"/>
          <w:sz w:val="28"/>
          <w:szCs w:val="28"/>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 Поставка товарів</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5</w:t>
      </w:r>
      <w:r w:rsidRPr="00572342">
        <w:rPr>
          <w:rFonts w:ascii="Times New Roman" w:eastAsia="Times New Roman" w:hAnsi="Times New Roman" w:cs="Times New Roman"/>
          <w:sz w:val="28"/>
          <w:szCs w:val="28"/>
          <w:lang w:val="uk-UA" w:eastAsia="ar-SA"/>
        </w:rPr>
        <w:t xml:space="preserve">.1. </w:t>
      </w:r>
      <w:r w:rsidRPr="00572342">
        <w:rPr>
          <w:rFonts w:ascii="Times New Roman" w:eastAsia="Times New Roman" w:hAnsi="Times New Roman" w:cs="Times New Roman"/>
          <w:sz w:val="28"/>
          <w:szCs w:val="28"/>
          <w:lang w:val="uk-UA" w:eastAsia="ru-RU"/>
        </w:rPr>
        <w:t>Строк поставки товарів: товар повинен бути поставлений Покупцеві не пізніше 3</w:t>
      </w:r>
      <w:r w:rsidR="009061E0">
        <w:rPr>
          <w:rFonts w:ascii="Times New Roman" w:eastAsia="Times New Roman" w:hAnsi="Times New Roman" w:cs="Times New Roman"/>
          <w:sz w:val="28"/>
          <w:szCs w:val="28"/>
          <w:lang w:val="uk-UA" w:eastAsia="ru-RU"/>
        </w:rPr>
        <w:t>1</w:t>
      </w:r>
      <w:r w:rsidRPr="00572342">
        <w:rPr>
          <w:rFonts w:ascii="Times New Roman" w:eastAsia="Times New Roman" w:hAnsi="Times New Roman" w:cs="Times New Roman"/>
          <w:sz w:val="28"/>
          <w:szCs w:val="28"/>
          <w:lang w:val="uk-UA" w:eastAsia="ru-RU"/>
        </w:rPr>
        <w:t>.12.202</w:t>
      </w:r>
      <w:r w:rsidR="009061E0">
        <w:rPr>
          <w:rFonts w:ascii="Times New Roman" w:eastAsia="Times New Roman" w:hAnsi="Times New Roman" w:cs="Times New Roman"/>
          <w:sz w:val="28"/>
          <w:szCs w:val="28"/>
          <w:lang w:val="uk-UA" w:eastAsia="ru-RU"/>
        </w:rPr>
        <w:t>3</w:t>
      </w:r>
      <w:r w:rsidRPr="00572342">
        <w:rPr>
          <w:rFonts w:ascii="Times New Roman" w:eastAsia="Times New Roman" w:hAnsi="Times New Roman" w:cs="Times New Roman"/>
          <w:sz w:val="28"/>
          <w:szCs w:val="28"/>
          <w:lang w:val="uk-UA" w:eastAsia="ru-RU"/>
        </w:rPr>
        <w:t xml:space="preserve"> року включно за </w:t>
      </w:r>
      <w:r w:rsidRPr="00572342">
        <w:rPr>
          <w:rFonts w:ascii="Times New Roman" w:eastAsia="Times New Roman" w:hAnsi="Times New Roman" w:cs="Times New Roman"/>
          <w:b/>
          <w:sz w:val="28"/>
          <w:szCs w:val="28"/>
          <w:lang w:val="uk-UA" w:eastAsia="ru-RU"/>
        </w:rPr>
        <w:t>попередньою письмовою заявкою Покупця</w:t>
      </w:r>
      <w:r w:rsidRPr="00572342">
        <w:rPr>
          <w:rFonts w:ascii="Times New Roman" w:eastAsia="Times New Roman" w:hAnsi="Times New Roman" w:cs="Times New Roman"/>
          <w:sz w:val="28"/>
          <w:szCs w:val="28"/>
          <w:lang w:val="uk-UA" w:eastAsia="ru-RU"/>
        </w:rPr>
        <w:t xml:space="preserve"> в кількості та </w:t>
      </w:r>
      <w:r w:rsidR="007C02D0">
        <w:rPr>
          <w:rFonts w:ascii="Times New Roman" w:eastAsia="Times New Roman" w:hAnsi="Times New Roman" w:cs="Times New Roman"/>
          <w:sz w:val="28"/>
          <w:szCs w:val="28"/>
          <w:lang w:val="uk-UA" w:eastAsia="ru-RU"/>
        </w:rPr>
        <w:t>у строки, що не перевищують 14</w:t>
      </w:r>
      <w:r w:rsidRPr="00572342">
        <w:rPr>
          <w:rFonts w:ascii="Times New Roman" w:eastAsia="Times New Roman" w:hAnsi="Times New Roman" w:cs="Times New Roman"/>
          <w:sz w:val="28"/>
          <w:szCs w:val="28"/>
          <w:lang w:val="uk-UA" w:eastAsia="ru-RU"/>
        </w:rPr>
        <w:t xml:space="preserve"> календарних днів з моменту отримання Постачальником заявки Покупця.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572342">
        <w:rPr>
          <w:rFonts w:ascii="Times New Roman" w:eastAsia="Times New Roman" w:hAnsi="Times New Roman" w:cs="Times New Roman"/>
          <w:sz w:val="28"/>
          <w:szCs w:val="28"/>
          <w:lang w:val="uk-UA" w:eastAsia="ru-RU"/>
        </w:rPr>
        <w:t>затарений</w:t>
      </w:r>
      <w:proofErr w:type="spellEnd"/>
      <w:r w:rsidRPr="00572342">
        <w:rPr>
          <w:rFonts w:ascii="Times New Roman" w:eastAsia="Times New Roman" w:hAnsi="Times New Roman" w:cs="Times New Roman"/>
          <w:sz w:val="28"/>
          <w:szCs w:val="28"/>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5.2. Місце поставки товару: Постачальник забезпечує поставку товару на умовах поставки DDP - Україна (Інкотермс-2020), включаючи розвантаження товару, за адресою: 03038, м. Київ, вул. М. Амосова, 5.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572342">
        <w:rPr>
          <w:rFonts w:ascii="Times New Roman" w:eastAsia="Times New Roman" w:hAnsi="Times New Roman" w:cs="Times New Roman"/>
          <w:sz w:val="28"/>
          <w:szCs w:val="28"/>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Pr="00572342">
        <w:rPr>
          <w:rFonts w:ascii="Times New Roman" w:eastAsia="Times New Roman" w:hAnsi="Times New Roman" w:cs="Times New Roman"/>
          <w:sz w:val="28"/>
          <w:szCs w:val="28"/>
          <w:lang w:val="uk-UA" w:eastAsia="ar-SA"/>
        </w:rPr>
        <w:lastRenderedPageBreak/>
        <w:t>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5.4.1 </w:t>
      </w:r>
      <w:r w:rsidRPr="00572342">
        <w:rPr>
          <w:rFonts w:ascii="Times New Roman" w:eastAsia="Times New Roman" w:hAnsi="Times New Roman" w:cs="Times New Roman"/>
          <w:sz w:val="28"/>
          <w:szCs w:val="28"/>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5.5. У разі виявлення:</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недостачі Товару складається акт за підписами уповноважених осіб, які здійснювали приймання-передачу Товару;</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 некомплектності Товару та невідповідності торговельній назві, наведеній у </w:t>
      </w:r>
      <w:r w:rsidRPr="00572342">
        <w:rPr>
          <w:rFonts w:ascii="Times New Roman" w:eastAsia="Times New Roman" w:hAnsi="Times New Roman" w:cs="Times New Roman"/>
          <w:sz w:val="28"/>
          <w:szCs w:val="28"/>
          <w:lang w:val="uk-UA" w:eastAsia="ru-RU"/>
        </w:rPr>
        <w:t xml:space="preserve">реєстраційному документі (технічному регламенті, тощо) </w:t>
      </w:r>
      <w:r w:rsidRPr="00572342">
        <w:rPr>
          <w:rFonts w:ascii="Times New Roman" w:eastAsia="Times New Roman" w:hAnsi="Times New Roman" w:cs="Times New Roman"/>
          <w:sz w:val="28"/>
          <w:szCs w:val="28"/>
          <w:lang w:val="uk-UA" w:eastAsia="ar-SA"/>
        </w:rPr>
        <w:t>Товару</w:t>
      </w:r>
      <w:r w:rsidRPr="00572342">
        <w:rPr>
          <w:rFonts w:ascii="Times New Roman" w:eastAsia="Courier New" w:hAnsi="Times New Roman" w:cs="Times New Roman"/>
          <w:sz w:val="28"/>
          <w:szCs w:val="28"/>
          <w:lang w:val="uk-UA" w:eastAsia="ru-RU"/>
        </w:rPr>
        <w:t>,</w:t>
      </w:r>
      <w:r w:rsidRPr="00572342">
        <w:rPr>
          <w:rFonts w:ascii="Times New Roman" w:eastAsia="Times New Roman" w:hAnsi="Times New Roman" w:cs="Times New Roman"/>
          <w:sz w:val="28"/>
          <w:szCs w:val="28"/>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 xml:space="preserve">5.7. </w:t>
      </w:r>
      <w:r w:rsidRPr="00572342">
        <w:rPr>
          <w:rFonts w:ascii="Times New Roman" w:eastAsia="Times New Roman" w:hAnsi="Times New Roman" w:cs="Times New Roman"/>
          <w:sz w:val="28"/>
          <w:szCs w:val="28"/>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 Права та обов'язки сторін</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6.1. Покупець зобов'язаний: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6.1.1. Своєчасно та в повному обсязі сплачувати за поставлений Товар;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6.2. Покупець має право: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6.2.2. Контролювати поставку Товару у строки, встановлені цим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6.3. Постачальник зобов'язаний: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6.3.1. Забезпечити поставку Товару у строки, встановлені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6.3.2. Забезпечити поставку Товару, якість якого відповідає умовам, установленим розділом II цього Договору.</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eastAsia="ru-RU"/>
        </w:rPr>
        <w:t xml:space="preserve">6.3.3. </w:t>
      </w:r>
      <w:r w:rsidRPr="00572342">
        <w:rPr>
          <w:rFonts w:ascii="Times New Roman" w:eastAsia="Times New Roman" w:hAnsi="Times New Roman" w:cs="Times New Roman"/>
          <w:sz w:val="28"/>
          <w:szCs w:val="28"/>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 Постачальник має право: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6.4.1. Своєчасно та в повному обсязі отримувати плату за поставлений Товар.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6.4.2. На дострокову поставку Товару за письмовим погодженням Покупця.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VII. Відповідальність сторін</w:t>
      </w:r>
    </w:p>
    <w:p w:rsidR="00572342" w:rsidRPr="00572342" w:rsidRDefault="00572342" w:rsidP="00572342">
      <w:pPr>
        <w:spacing w:after="0" w:line="240" w:lineRule="auto"/>
        <w:ind w:right="55"/>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7.2. У випадку затримки поставки Товару понад термін, встановлений пунктом 5.1. цього</w:t>
      </w:r>
      <w:r w:rsidRPr="00572342">
        <w:rPr>
          <w:rFonts w:ascii="Times New Roman" w:eastAsia="Times New Roman" w:hAnsi="Times New Roman" w:cs="Times New Roman"/>
          <w:sz w:val="28"/>
          <w:szCs w:val="28"/>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572342" w:rsidRPr="00572342" w:rsidRDefault="00572342" w:rsidP="00572342">
      <w:pPr>
        <w:spacing w:after="0" w:line="240" w:lineRule="auto"/>
        <w:ind w:right="55"/>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sz w:val="28"/>
          <w:szCs w:val="28"/>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w:t>
      </w:r>
      <w:r w:rsidRPr="00572342">
        <w:rPr>
          <w:rFonts w:ascii="Times New Roman" w:eastAsia="Times New Roman" w:hAnsi="Times New Roman" w:cs="Times New Roman"/>
          <w:sz w:val="28"/>
          <w:szCs w:val="28"/>
          <w:lang w:val="uk-UA" w:eastAsia="ru-RU"/>
        </w:rPr>
        <w:lastRenderedPageBreak/>
        <w:t>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7.8. При наявності визнаних претензій:</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комплектності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некомплектної  кількості Товару протягом 3 днів з дня визнання претензії.</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кількості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недопоставленої кількості Товару протягом 3 днів з дня визнання претензії.</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якості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7.9. Сплата штрафних санкцій, штрафу не звільняє Постачальника від обов’язку поставити Товар відповідно до умов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7.10. Сплата штрафних санкцій не звільняє Сторону, яка їх сплатила, від виконання зобов’язань за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7.12. У випадках, не передбачених цим Договором, Сторони керуються законодавством України.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7.15. До вимог про стягнення неустойки застосовується загальний строк позовної давності  3 (три) роки.</w:t>
      </w: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VIII. Обставини непереборної сили</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76A45" w:rsidRDefault="00076A45" w:rsidP="00572342">
      <w:pPr>
        <w:spacing w:after="0" w:line="240" w:lineRule="auto"/>
        <w:jc w:val="center"/>
        <w:rPr>
          <w:rFonts w:ascii="Times New Roman" w:eastAsia="Times New Roman" w:hAnsi="Times New Roman" w:cs="Times New Roman"/>
          <w:b/>
          <w:sz w:val="28"/>
          <w:szCs w:val="28"/>
          <w:lang w:val="uk-UA" w:eastAsia="ru-RU"/>
        </w:rPr>
      </w:pPr>
    </w:p>
    <w:p w:rsidR="00076A45" w:rsidRDefault="00076A45" w:rsidP="00572342">
      <w:pPr>
        <w:spacing w:after="0" w:line="240" w:lineRule="auto"/>
        <w:jc w:val="center"/>
        <w:rPr>
          <w:rFonts w:ascii="Times New Roman" w:eastAsia="Times New Roman" w:hAnsi="Times New Roman" w:cs="Times New Roman"/>
          <w:b/>
          <w:sz w:val="28"/>
          <w:szCs w:val="28"/>
          <w:lang w:val="uk-UA" w:eastAsia="ru-RU"/>
        </w:rPr>
      </w:pPr>
    </w:p>
    <w:p w:rsidR="00790315" w:rsidRDefault="00790315" w:rsidP="00572342">
      <w:pPr>
        <w:spacing w:after="0" w:line="240" w:lineRule="auto"/>
        <w:jc w:val="center"/>
        <w:rPr>
          <w:rFonts w:ascii="Times New Roman" w:eastAsia="Times New Roman" w:hAnsi="Times New Roman" w:cs="Times New Roman"/>
          <w:b/>
          <w:sz w:val="28"/>
          <w:szCs w:val="28"/>
          <w:lang w:val="uk-UA" w:eastAsia="ru-RU"/>
        </w:rPr>
      </w:pPr>
    </w:p>
    <w:p w:rsidR="00790315" w:rsidRDefault="00790315" w:rsidP="00572342">
      <w:pPr>
        <w:spacing w:after="0" w:line="240" w:lineRule="auto"/>
        <w:jc w:val="center"/>
        <w:rPr>
          <w:rFonts w:ascii="Times New Roman" w:eastAsia="Times New Roman" w:hAnsi="Times New Roman" w:cs="Times New Roman"/>
          <w:b/>
          <w:sz w:val="28"/>
          <w:szCs w:val="28"/>
          <w:lang w:val="uk-UA" w:eastAsia="ru-RU"/>
        </w:rPr>
      </w:pP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IX. Вирішення спорів</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9.2. У разі недосягнення Сторонами згоди спори (розбіжності) вирішуються у судовому порядку.</w:t>
      </w:r>
    </w:p>
    <w:p w:rsidR="00572342" w:rsidRPr="00572342" w:rsidRDefault="00572342" w:rsidP="00572342">
      <w:pPr>
        <w:spacing w:after="0" w:line="240" w:lineRule="auto"/>
        <w:jc w:val="center"/>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Х. Строк дії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10.1. Цей Договір набирає чинності з дати підписання </w:t>
      </w:r>
      <w:r w:rsidRPr="00572342">
        <w:rPr>
          <w:rFonts w:ascii="Times New Roman" w:eastAsia="Times New Roman" w:hAnsi="Times New Roman" w:cs="Times New Roman"/>
          <w:b/>
          <w:sz w:val="28"/>
          <w:szCs w:val="28"/>
          <w:lang w:val="uk-UA" w:eastAsia="ru-RU"/>
        </w:rPr>
        <w:t>і діє до 3</w:t>
      </w:r>
      <w:r w:rsidR="009061E0">
        <w:rPr>
          <w:rFonts w:ascii="Times New Roman" w:eastAsia="Times New Roman" w:hAnsi="Times New Roman" w:cs="Times New Roman"/>
          <w:b/>
          <w:sz w:val="28"/>
          <w:szCs w:val="28"/>
          <w:lang w:val="uk-UA" w:eastAsia="ru-RU"/>
        </w:rPr>
        <w:t>1</w:t>
      </w:r>
      <w:r w:rsidRPr="00572342">
        <w:rPr>
          <w:rFonts w:ascii="Times New Roman" w:eastAsia="Times New Roman" w:hAnsi="Times New Roman" w:cs="Times New Roman"/>
          <w:b/>
          <w:sz w:val="28"/>
          <w:szCs w:val="28"/>
          <w:lang w:val="uk-UA" w:eastAsia="ru-RU"/>
        </w:rPr>
        <w:t xml:space="preserve"> грудня 202</w:t>
      </w:r>
      <w:r w:rsidR="009061E0">
        <w:rPr>
          <w:rFonts w:ascii="Times New Roman" w:eastAsia="Times New Roman" w:hAnsi="Times New Roman" w:cs="Times New Roman"/>
          <w:b/>
          <w:sz w:val="28"/>
          <w:szCs w:val="28"/>
          <w:lang w:val="uk-UA" w:eastAsia="ru-RU"/>
        </w:rPr>
        <w:t>3</w:t>
      </w:r>
      <w:r w:rsidRPr="00572342">
        <w:rPr>
          <w:rFonts w:ascii="Times New Roman" w:eastAsia="Times New Roman" w:hAnsi="Times New Roman" w:cs="Times New Roman"/>
          <w:b/>
          <w:sz w:val="28"/>
          <w:szCs w:val="28"/>
          <w:lang w:val="uk-UA" w:eastAsia="ru-RU"/>
        </w:rPr>
        <w:t xml:space="preserve"> року</w:t>
      </w:r>
      <w:r w:rsidRPr="00572342">
        <w:rPr>
          <w:rFonts w:ascii="Times New Roman" w:eastAsia="Times New Roman" w:hAnsi="Times New Roman" w:cs="Times New Roman"/>
          <w:sz w:val="28"/>
          <w:szCs w:val="28"/>
          <w:lang w:val="uk-UA" w:eastAsia="ru-RU"/>
        </w:rPr>
        <w:t xml:space="preserve"> або до повного виконання сторонами взятих зобов’язань у частині розрахунків за поставлені товари.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Бюджетні зобов’язання Покупця за договором виникають у разі наявності та в межах відповідних бюджетних асигнувань.</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72342" w:rsidRPr="00572342" w:rsidRDefault="00572342" w:rsidP="00572342">
      <w:pPr>
        <w:keepNext/>
        <w:spacing w:after="0" w:line="240" w:lineRule="auto"/>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ХI. Інші умови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11.4. Сторони зобов’язані негайно повідомляти одна одну про зміну юридичних адрес та банківських реквізитів.</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1) зменшення обсягів закупівлі, зокрема з урахуванням фактичного обсягу видатків замовника;</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9061E0">
        <w:rPr>
          <w:rFonts w:ascii="Times New Roman" w:eastAsia="Times New Roman" w:hAnsi="Times New Roman" w:cs="Times New Roman"/>
          <w:sz w:val="28"/>
          <w:szCs w:val="28"/>
          <w:lang w:val="uk-UA" w:eastAsia="ru-RU"/>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6)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61E0" w:rsidRPr="009061E0"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61E0">
        <w:rPr>
          <w:rFonts w:ascii="Times New Roman" w:eastAsia="Times New Roman" w:hAnsi="Times New Roman" w:cs="Times New Roman"/>
          <w:sz w:val="28"/>
          <w:szCs w:val="28"/>
          <w:lang w:val="uk-UA" w:eastAsia="ru-RU"/>
        </w:rPr>
        <w:t>Platts</w:t>
      </w:r>
      <w:proofErr w:type="spellEnd"/>
      <w:r w:rsidRPr="009061E0">
        <w:rPr>
          <w:rFonts w:ascii="Times New Roman" w:eastAsia="Times New Roman" w:hAnsi="Times New Roman" w:cs="Times New Roman"/>
          <w:sz w:val="28"/>
          <w:szCs w:val="28"/>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2342" w:rsidRPr="00572342" w:rsidRDefault="009061E0" w:rsidP="009061E0">
      <w:pPr>
        <w:spacing w:after="0" w:line="240" w:lineRule="auto"/>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61E0" w:rsidRPr="009061E0" w:rsidRDefault="009061E0" w:rsidP="009061E0">
      <w:pPr>
        <w:spacing w:after="0" w:line="240" w:lineRule="auto"/>
        <w:ind w:right="55"/>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9061E0" w:rsidRPr="00572342" w:rsidRDefault="009061E0" w:rsidP="009061E0">
      <w:pPr>
        <w:spacing w:after="0" w:line="240" w:lineRule="auto"/>
        <w:ind w:right="55"/>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11.7. Договір може бути змінено у випадках, передбачених законодавством України.</w:t>
      </w:r>
    </w:p>
    <w:p w:rsidR="00572342" w:rsidRPr="00572342" w:rsidRDefault="00572342" w:rsidP="00572342">
      <w:pPr>
        <w:spacing w:after="0" w:line="240" w:lineRule="auto"/>
        <w:jc w:val="center"/>
        <w:rPr>
          <w:rFonts w:ascii="Times New Roman" w:eastAsia="Arial" w:hAnsi="Times New Roman" w:cs="Times New Roman"/>
          <w:b/>
          <w:sz w:val="28"/>
          <w:szCs w:val="28"/>
          <w:lang w:val="uk-UA"/>
        </w:rPr>
      </w:pPr>
      <w:r w:rsidRPr="00572342">
        <w:rPr>
          <w:rFonts w:ascii="Times New Roman" w:eastAsia="Arial" w:hAnsi="Times New Roman" w:cs="Times New Roman"/>
          <w:b/>
          <w:sz w:val="28"/>
          <w:szCs w:val="28"/>
          <w:lang w:val="uk-UA"/>
        </w:rPr>
        <w:t>ХІІ. Антикорупційні застереження</w:t>
      </w:r>
    </w:p>
    <w:p w:rsidR="00572342" w:rsidRPr="00572342" w:rsidRDefault="00572342" w:rsidP="00572342">
      <w:pPr>
        <w:tabs>
          <w:tab w:val="left" w:pos="0"/>
        </w:tabs>
        <w:suppressAutoHyphens/>
        <w:spacing w:after="0" w:line="240" w:lineRule="auto"/>
        <w:jc w:val="both"/>
        <w:rPr>
          <w:rFonts w:ascii="Times New Roman" w:eastAsia="Calibri" w:hAnsi="Times New Roman" w:cs="Times New Roman"/>
          <w:sz w:val="28"/>
          <w:szCs w:val="28"/>
          <w:lang w:val="uk-UA" w:eastAsia="ar-SA"/>
        </w:rPr>
      </w:pPr>
      <w:r w:rsidRPr="00572342">
        <w:rPr>
          <w:rFonts w:ascii="Times New Roman" w:eastAsia="Calibri" w:hAnsi="Times New Roman" w:cs="Times New Roman"/>
          <w:sz w:val="28"/>
          <w:szCs w:val="28"/>
          <w:lang w:val="uk-UA" w:eastAsia="ar-SA"/>
        </w:rPr>
        <w:t xml:space="preserve">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572342">
        <w:rPr>
          <w:rFonts w:ascii="Times New Roman" w:eastAsia="Calibri" w:hAnsi="Times New Roman" w:cs="Times New Roman"/>
          <w:sz w:val="28"/>
          <w:szCs w:val="28"/>
          <w:lang w:val="uk-UA" w:eastAsia="ar-SA"/>
        </w:rPr>
        <w:lastRenderedPageBreak/>
        <w:t>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72342" w:rsidRPr="00572342" w:rsidRDefault="00572342" w:rsidP="00572342">
      <w:pPr>
        <w:tabs>
          <w:tab w:val="left" w:pos="0"/>
        </w:tabs>
        <w:suppressAutoHyphens/>
        <w:spacing w:after="0" w:line="240" w:lineRule="auto"/>
        <w:jc w:val="both"/>
        <w:rPr>
          <w:rFonts w:ascii="Times New Roman" w:eastAsia="Calibri" w:hAnsi="Times New Roman" w:cs="Times New Roman"/>
          <w:sz w:val="28"/>
          <w:szCs w:val="28"/>
          <w:lang w:val="uk-UA" w:eastAsia="ar-SA"/>
        </w:rPr>
      </w:pPr>
      <w:r w:rsidRPr="00572342">
        <w:rPr>
          <w:rFonts w:ascii="Times New Roman" w:eastAsia="Calibri" w:hAnsi="Times New Roman" w:cs="Times New Roman"/>
          <w:sz w:val="28"/>
          <w:szCs w:val="28"/>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572342" w:rsidRPr="00572342" w:rsidRDefault="00572342" w:rsidP="00572342">
      <w:pPr>
        <w:keepNext/>
        <w:spacing w:after="0" w:line="240" w:lineRule="auto"/>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ХІІI. Додатки до договору</w:t>
      </w:r>
    </w:p>
    <w:p w:rsidR="00572342" w:rsidRDefault="00572342" w:rsidP="00572342">
      <w:pPr>
        <w:spacing w:after="0" w:line="240" w:lineRule="auto"/>
        <w:jc w:val="both"/>
        <w:outlineLvl w:val="2"/>
        <w:rPr>
          <w:rFonts w:ascii="Times New Roman" w:eastAsia="Times New Roman" w:hAnsi="Times New Roman" w:cs="Times New Roman"/>
          <w:bCs/>
          <w:color w:val="000000"/>
          <w:sz w:val="28"/>
          <w:szCs w:val="28"/>
          <w:lang w:val="uk-UA" w:eastAsia="ru-RU"/>
        </w:rPr>
      </w:pPr>
      <w:r w:rsidRPr="00572342">
        <w:rPr>
          <w:rFonts w:ascii="Times New Roman" w:eastAsia="Times New Roman" w:hAnsi="Times New Roman" w:cs="Times New Roman"/>
          <w:bCs/>
          <w:color w:val="000000"/>
          <w:sz w:val="28"/>
          <w:szCs w:val="28"/>
          <w:lang w:val="uk-UA" w:eastAsia="ru-RU"/>
        </w:rPr>
        <w:t xml:space="preserve">13.1. Невід’ємною частиною цього Договору є: Специфікація (Додаток № 1) </w:t>
      </w:r>
    </w:p>
    <w:p w:rsidR="009061E0" w:rsidRPr="00572342" w:rsidRDefault="009061E0" w:rsidP="00572342">
      <w:pPr>
        <w:spacing w:after="0" w:line="240" w:lineRule="auto"/>
        <w:jc w:val="both"/>
        <w:outlineLvl w:val="2"/>
        <w:rPr>
          <w:rFonts w:ascii="Times New Roman" w:eastAsia="Times New Roman" w:hAnsi="Times New Roman" w:cs="Times New Roman"/>
          <w:bCs/>
          <w:color w:val="000000"/>
          <w:sz w:val="28"/>
          <w:szCs w:val="28"/>
          <w:lang w:val="uk-UA" w:eastAsia="ru-RU"/>
        </w:rPr>
      </w:pPr>
    </w:p>
    <w:p w:rsidR="00572342" w:rsidRPr="00572342" w:rsidRDefault="00572342" w:rsidP="00572342">
      <w:pPr>
        <w:widowControl w:val="0"/>
        <w:snapToGri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color w:val="000000"/>
          <w:sz w:val="28"/>
          <w:szCs w:val="28"/>
          <w:lang w:val="uk-UA" w:eastAsia="ru-RU"/>
        </w:rPr>
        <w:t>XI</w:t>
      </w:r>
      <w:r w:rsidRPr="00572342">
        <w:rPr>
          <w:rFonts w:ascii="Times New Roman" w:eastAsia="Times New Roman" w:hAnsi="Times New Roman" w:cs="Times New Roman"/>
          <w:b/>
          <w:color w:val="000000"/>
          <w:sz w:val="28"/>
          <w:szCs w:val="28"/>
          <w:lang w:val="en-US" w:eastAsia="ru-RU"/>
        </w:rPr>
        <w:t>V</w:t>
      </w:r>
      <w:r w:rsidRPr="00572342">
        <w:rPr>
          <w:rFonts w:ascii="Times New Roman" w:eastAsia="Times New Roman" w:hAnsi="Times New Roman" w:cs="Times New Roman"/>
          <w:b/>
          <w:color w:val="000000"/>
          <w:sz w:val="28"/>
          <w:szCs w:val="28"/>
          <w:lang w:val="uk-UA" w:eastAsia="ru-RU"/>
        </w:rPr>
        <w:t>. Місцезнаходження та банківські реквізити сторін</w:t>
      </w:r>
    </w:p>
    <w:tbl>
      <w:tblPr>
        <w:tblW w:w="9209" w:type="dxa"/>
        <w:tblLayout w:type="fixed"/>
        <w:tblLook w:val="0000" w:firstRow="0" w:lastRow="0" w:firstColumn="0" w:lastColumn="0" w:noHBand="0" w:noVBand="0"/>
      </w:tblPr>
      <w:tblGrid>
        <w:gridCol w:w="4673"/>
        <w:gridCol w:w="4536"/>
      </w:tblGrid>
      <w:tr w:rsidR="00572342" w:rsidRPr="00572342" w:rsidTr="00A001E1">
        <w:tc>
          <w:tcPr>
            <w:tcW w:w="4673"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bCs/>
                <w:sz w:val="28"/>
                <w:szCs w:val="28"/>
                <w:lang w:val="uk-UA" w:eastAsia="ru-RU"/>
              </w:rPr>
              <w:t xml:space="preserve">   </w:t>
            </w:r>
            <w:r w:rsidRPr="00572342">
              <w:rPr>
                <w:rFonts w:ascii="Times New Roman" w:eastAsia="Times New Roman" w:hAnsi="Times New Roman" w:cs="Times New Roman"/>
                <w:b/>
                <w:sz w:val="28"/>
                <w:szCs w:val="28"/>
                <w:lang w:val="uk-UA" w:eastAsia="ru-RU"/>
              </w:rPr>
              <w:t>Покупець:</w:t>
            </w:r>
          </w:p>
        </w:tc>
        <w:tc>
          <w:tcPr>
            <w:tcW w:w="4536"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Постачальник:</w:t>
            </w:r>
          </w:p>
        </w:tc>
      </w:tr>
      <w:tr w:rsidR="00572342" w:rsidRPr="00572342" w:rsidTr="00A001E1">
        <w:tc>
          <w:tcPr>
            <w:tcW w:w="4673" w:type="dxa"/>
          </w:tcPr>
          <w:p w:rsidR="00572342" w:rsidRPr="00572342" w:rsidRDefault="00572342" w:rsidP="0057234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Calibri" w:hAnsi="Times New Roman" w:cs="Times New Roman"/>
                <w:b/>
                <w:sz w:val="28"/>
                <w:szCs w:val="28"/>
                <w:lang w:val="uk-UA"/>
              </w:rPr>
              <w:t xml:space="preserve">Державна установа «Інститут епідеміології та інфекційних хвороб ім. Л.В. </w:t>
            </w:r>
            <w:proofErr w:type="spellStart"/>
            <w:r w:rsidRPr="00572342">
              <w:rPr>
                <w:rFonts w:ascii="Times New Roman" w:eastAsia="Calibri" w:hAnsi="Times New Roman" w:cs="Times New Roman"/>
                <w:b/>
                <w:sz w:val="28"/>
                <w:szCs w:val="28"/>
                <w:lang w:val="uk-UA"/>
              </w:rPr>
              <w:t>Громашевського</w:t>
            </w:r>
            <w:proofErr w:type="spellEnd"/>
            <w:r w:rsidRPr="00572342">
              <w:rPr>
                <w:rFonts w:ascii="Times New Roman" w:eastAsia="Calibri" w:hAnsi="Times New Roman" w:cs="Times New Roman"/>
                <w:b/>
                <w:sz w:val="28"/>
                <w:szCs w:val="28"/>
                <w:lang w:val="uk-UA"/>
              </w:rPr>
              <w:t xml:space="preserve">   Національної академії медичних наук України»</w:t>
            </w:r>
          </w:p>
        </w:tc>
        <w:tc>
          <w:tcPr>
            <w:tcW w:w="4536" w:type="dxa"/>
          </w:tcPr>
          <w:p w:rsidR="00572342" w:rsidRPr="00572342" w:rsidRDefault="00572342" w:rsidP="00572342">
            <w:pPr>
              <w:widowControl w:val="0"/>
              <w:snapToGrid w:val="0"/>
              <w:spacing w:after="0" w:line="254" w:lineRule="auto"/>
              <w:ind w:left="180"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i/>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p>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p>
        </w:tc>
      </w:tr>
      <w:tr w:rsidR="00572342" w:rsidRPr="00572342" w:rsidTr="00A001E1">
        <w:trPr>
          <w:trHeight w:val="338"/>
        </w:trPr>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eastAsia="ru-RU"/>
              </w:rPr>
            </w:pPr>
            <w:r w:rsidRPr="00572342">
              <w:rPr>
                <w:rFonts w:ascii="Times New Roman" w:eastAsia="Times New Roman" w:hAnsi="Times New Roman" w:cs="Times New Roman"/>
                <w:sz w:val="28"/>
                <w:szCs w:val="28"/>
                <w:lang w:val="uk-UA" w:eastAsia="ru-RU"/>
              </w:rPr>
              <w:t xml:space="preserve">Р/р </w:t>
            </w:r>
            <w:r w:rsidR="005C6E72" w:rsidRPr="005C6E72">
              <w:rPr>
                <w:rFonts w:ascii="Times New Roman" w:hAnsi="Times New Roman" w:cs="Times New Roman"/>
                <w:sz w:val="28"/>
                <w:szCs w:val="28"/>
                <w:lang w:val="en-US"/>
              </w:rPr>
              <w:t>UA</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в ДКСУ у м. Києві </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Код банку 820172</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Код банку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ЄДРПОУ 02011947</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ЄДРПОУ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ІПН 020119426580</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9061E0" w:rsidRDefault="009061E0"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(посада)</w:t>
            </w:r>
            <w:r w:rsidR="00572342" w:rsidRPr="009061E0">
              <w:rPr>
                <w:rFonts w:ascii="Times New Roman" w:eastAsia="Times New Roman" w:hAnsi="Times New Roman" w:cs="Times New Roman"/>
                <w:sz w:val="28"/>
                <w:szCs w:val="28"/>
                <w:lang w:val="uk-UA" w:eastAsia="ru-RU"/>
              </w:rPr>
              <w:t xml:space="preserve">  </w:t>
            </w:r>
          </w:p>
          <w:p w:rsidR="00572342" w:rsidRPr="00572342" w:rsidRDefault="00572342" w:rsidP="009061E0">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__________</w:t>
            </w:r>
            <w:r w:rsidR="009061E0">
              <w:rPr>
                <w:rFonts w:ascii="Times New Roman" w:eastAsia="Times New Roman" w:hAnsi="Times New Roman" w:cs="Times New Roman"/>
                <w:b/>
                <w:sz w:val="28"/>
                <w:szCs w:val="28"/>
                <w:lang w:val="uk-UA" w:eastAsia="ru-RU"/>
              </w:rPr>
              <w:t>ПІБ</w:t>
            </w:r>
          </w:p>
        </w:tc>
        <w:tc>
          <w:tcPr>
            <w:tcW w:w="4536" w:type="dxa"/>
          </w:tcPr>
          <w:p w:rsidR="00572342" w:rsidRPr="00572342" w:rsidRDefault="00572342" w:rsidP="00572342">
            <w:pPr>
              <w:tabs>
                <w:tab w:val="left" w:pos="0"/>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(посада)</w:t>
            </w:r>
          </w:p>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__________________ ПІБ</w:t>
            </w:r>
          </w:p>
        </w:tc>
      </w:tr>
    </w:tbl>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9091A" w:rsidRDefault="0069091A" w:rsidP="00790315">
      <w:pPr>
        <w:spacing w:after="0" w:line="240" w:lineRule="auto"/>
        <w:rPr>
          <w:rFonts w:ascii="Times New Roman" w:eastAsia="Times New Roman" w:hAnsi="Times New Roman" w:cs="Times New Roman"/>
          <w:sz w:val="28"/>
          <w:szCs w:val="28"/>
          <w:lang w:val="uk-UA" w:eastAsia="ru-RU"/>
        </w:rPr>
      </w:pPr>
    </w:p>
    <w:p w:rsidR="0069091A" w:rsidRDefault="0069091A" w:rsidP="00790315">
      <w:pPr>
        <w:spacing w:after="0" w:line="240" w:lineRule="auto"/>
        <w:rPr>
          <w:rFonts w:ascii="Times New Roman" w:eastAsia="Times New Roman" w:hAnsi="Times New Roman" w:cs="Times New Roman"/>
          <w:sz w:val="28"/>
          <w:szCs w:val="28"/>
          <w:lang w:val="uk-UA" w:eastAsia="ru-RU"/>
        </w:rPr>
      </w:pPr>
    </w:p>
    <w:p w:rsidR="00790315" w:rsidRDefault="00790315" w:rsidP="00790315">
      <w:pPr>
        <w:spacing w:after="0" w:line="240" w:lineRule="auto"/>
        <w:rPr>
          <w:rFonts w:ascii="Times New Roman" w:eastAsia="Times New Roman" w:hAnsi="Times New Roman" w:cs="Times New Roman"/>
          <w:sz w:val="28"/>
          <w:szCs w:val="28"/>
          <w:lang w:val="uk-UA" w:eastAsia="ru-RU"/>
        </w:rPr>
      </w:pPr>
    </w:p>
    <w:p w:rsidR="00572342" w:rsidRPr="00572342" w:rsidRDefault="00572342" w:rsidP="00572342">
      <w:pPr>
        <w:spacing w:after="0" w:line="240" w:lineRule="auto"/>
        <w:ind w:left="-540"/>
        <w:jc w:val="right"/>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Додаток 1</w:t>
      </w:r>
    </w:p>
    <w:p w:rsidR="00572342" w:rsidRPr="00572342" w:rsidRDefault="00572342" w:rsidP="00572342">
      <w:pPr>
        <w:spacing w:after="0" w:line="240" w:lineRule="auto"/>
        <w:jc w:val="right"/>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до Договору  № __ від «__»___202</w:t>
      </w:r>
      <w:r w:rsidR="009061E0">
        <w:rPr>
          <w:rFonts w:ascii="Times New Roman" w:eastAsia="Times New Roman" w:hAnsi="Times New Roman" w:cs="Times New Roman"/>
          <w:sz w:val="28"/>
          <w:szCs w:val="28"/>
          <w:lang w:val="uk-UA" w:eastAsia="ru-RU"/>
        </w:rPr>
        <w:t>3</w:t>
      </w:r>
      <w:r w:rsidRPr="00572342">
        <w:rPr>
          <w:rFonts w:ascii="Times New Roman" w:eastAsia="Times New Roman" w:hAnsi="Times New Roman" w:cs="Times New Roman"/>
          <w:sz w:val="28"/>
          <w:szCs w:val="28"/>
          <w:lang w:val="uk-UA" w:eastAsia="ru-RU"/>
        </w:rPr>
        <w:t xml:space="preserve"> р. </w:t>
      </w:r>
    </w:p>
    <w:p w:rsidR="00680814" w:rsidRDefault="00680814" w:rsidP="00572342">
      <w:pPr>
        <w:keepNext/>
        <w:spacing w:after="0" w:line="240" w:lineRule="auto"/>
        <w:ind w:left="360" w:firstLine="550"/>
        <w:jc w:val="center"/>
        <w:outlineLvl w:val="3"/>
        <w:rPr>
          <w:rFonts w:ascii="Times New Roman" w:eastAsia="Times New Roman" w:hAnsi="Times New Roman" w:cs="Times New Roman"/>
          <w:b/>
          <w:bCs/>
          <w:sz w:val="28"/>
          <w:szCs w:val="28"/>
          <w:lang w:val="uk-UA" w:eastAsia="ru-RU"/>
        </w:rPr>
      </w:pPr>
    </w:p>
    <w:p w:rsidR="00572342" w:rsidRPr="00572342" w:rsidRDefault="00572342" w:rsidP="00572342">
      <w:pPr>
        <w:keepNext/>
        <w:spacing w:after="0" w:line="240" w:lineRule="auto"/>
        <w:ind w:left="360" w:firstLine="550"/>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СПЕЦИФІКАЦІЯ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4"/>
        <w:gridCol w:w="1561"/>
        <w:gridCol w:w="1133"/>
        <w:gridCol w:w="1135"/>
        <w:gridCol w:w="1274"/>
        <w:gridCol w:w="1416"/>
      </w:tblGrid>
      <w:tr w:rsidR="00680814" w:rsidRPr="00572342" w:rsidTr="00680814">
        <w:trPr>
          <w:trHeight w:val="1254"/>
          <w:jc w:val="center"/>
        </w:trPr>
        <w:tc>
          <w:tcPr>
            <w:tcW w:w="660" w:type="pct"/>
            <w:shd w:val="clear" w:color="auto" w:fill="D9D9D9"/>
          </w:tcPr>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 xml:space="preserve">№ з/п </w:t>
            </w: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p>
        </w:tc>
        <w:tc>
          <w:tcPr>
            <w:tcW w:w="957" w:type="pct"/>
            <w:shd w:val="clear" w:color="auto" w:fill="D9D9D9"/>
          </w:tcPr>
          <w:p w:rsidR="00572342" w:rsidRPr="00572342" w:rsidRDefault="00572342" w:rsidP="00572342">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 xml:space="preserve">Торгівельне </w:t>
            </w:r>
            <w:r w:rsidRPr="00572342">
              <w:rPr>
                <w:rFonts w:ascii="Times New Roman" w:eastAsia="Times New Roman" w:hAnsi="Times New Roman" w:cs="Times New Roman"/>
                <w:b/>
                <w:bCs/>
                <w:color w:val="000000"/>
                <w:sz w:val="28"/>
                <w:szCs w:val="28"/>
                <w:lang w:val="uk-UA" w:eastAsia="uk-UA"/>
              </w:rPr>
              <w:t>найменування</w:t>
            </w:r>
            <w:r w:rsidRPr="00572342">
              <w:rPr>
                <w:rFonts w:ascii="Times New Roman" w:eastAsia="Times New Roman" w:hAnsi="Times New Roman" w:cs="Times New Roman"/>
                <w:b/>
                <w:sz w:val="28"/>
                <w:szCs w:val="28"/>
                <w:lang w:val="uk-UA" w:eastAsia="ru-RU"/>
              </w:rPr>
              <w:t xml:space="preserve"> </w:t>
            </w:r>
            <w:r w:rsidRPr="00572342">
              <w:rPr>
                <w:rFonts w:ascii="Times New Roman" w:eastAsia="Times New Roman" w:hAnsi="Times New Roman" w:cs="Times New Roman"/>
                <w:b/>
                <w:bCs/>
                <w:color w:val="000000"/>
                <w:sz w:val="28"/>
                <w:szCs w:val="28"/>
                <w:lang w:val="uk-UA" w:eastAsia="uk-UA"/>
              </w:rPr>
              <w:t>товару</w:t>
            </w:r>
          </w:p>
        </w:tc>
        <w:tc>
          <w:tcPr>
            <w:tcW w:w="810" w:type="pct"/>
            <w:shd w:val="clear" w:color="auto" w:fill="D9D9D9"/>
          </w:tcPr>
          <w:p w:rsidR="00572342" w:rsidRPr="00572342" w:rsidRDefault="00572342" w:rsidP="00572342">
            <w:pPr>
              <w:spacing w:after="0" w:line="240" w:lineRule="auto"/>
              <w:ind w:left="-5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Виробник, країна походження</w:t>
            </w:r>
          </w:p>
        </w:tc>
        <w:tc>
          <w:tcPr>
            <w:tcW w:w="588" w:type="pct"/>
            <w:shd w:val="clear" w:color="auto" w:fill="D9D9D9"/>
          </w:tcPr>
          <w:p w:rsidR="00572342" w:rsidRPr="00572342" w:rsidRDefault="00572342" w:rsidP="00572342">
            <w:pPr>
              <w:spacing w:after="0" w:line="240" w:lineRule="auto"/>
              <w:ind w:left="-340" w:right="-330" w:firstLine="2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К-сть</w:t>
            </w:r>
          </w:p>
        </w:tc>
        <w:tc>
          <w:tcPr>
            <w:tcW w:w="589" w:type="pct"/>
            <w:shd w:val="clear" w:color="auto" w:fill="D9D9D9"/>
          </w:tcPr>
          <w:p w:rsidR="00572342" w:rsidRPr="00572342" w:rsidRDefault="00572342" w:rsidP="00572342">
            <w:pPr>
              <w:spacing w:after="0" w:line="240" w:lineRule="auto"/>
              <w:ind w:left="-107" w:right="-11"/>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Од-ця виміру</w:t>
            </w:r>
          </w:p>
        </w:tc>
        <w:tc>
          <w:tcPr>
            <w:tcW w:w="661" w:type="pct"/>
            <w:shd w:val="clear" w:color="auto" w:fill="D9D9D9"/>
          </w:tcPr>
          <w:p w:rsidR="00572342" w:rsidRPr="00572342" w:rsidRDefault="00572342" w:rsidP="00572342">
            <w:pPr>
              <w:spacing w:after="0" w:line="240" w:lineRule="auto"/>
              <w:ind w:left="-17"/>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Ціна за    одиницю грн. з ПДВ</w:t>
            </w:r>
          </w:p>
        </w:tc>
        <w:tc>
          <w:tcPr>
            <w:tcW w:w="735" w:type="pct"/>
            <w:shd w:val="clear" w:color="auto" w:fill="D9D9D9"/>
          </w:tcPr>
          <w:p w:rsidR="00572342" w:rsidRPr="00572342" w:rsidRDefault="00572342" w:rsidP="00572342">
            <w:pPr>
              <w:spacing w:after="0" w:line="240" w:lineRule="auto"/>
              <w:ind w:left="-8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Сума  закупівлі</w:t>
            </w:r>
          </w:p>
          <w:p w:rsidR="00572342" w:rsidRPr="00572342" w:rsidRDefault="00572342" w:rsidP="00572342">
            <w:pPr>
              <w:spacing w:after="0" w:line="240" w:lineRule="auto"/>
              <w:ind w:left="-8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грн. з ПДВ</w:t>
            </w:r>
          </w:p>
        </w:tc>
      </w:tr>
      <w:tr w:rsidR="00680814" w:rsidRPr="00572342" w:rsidTr="00680814">
        <w:trPr>
          <w:trHeight w:val="440"/>
          <w:jc w:val="center"/>
        </w:trPr>
        <w:tc>
          <w:tcPr>
            <w:tcW w:w="660"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i/>
                <w:sz w:val="28"/>
                <w:szCs w:val="28"/>
                <w:lang w:val="uk-UA" w:eastAsia="ru-RU"/>
              </w:rPr>
            </w:pPr>
            <w:r w:rsidRPr="00572342">
              <w:rPr>
                <w:rFonts w:ascii="Times New Roman" w:eastAsia="Calibri" w:hAnsi="Times New Roman" w:cs="Times New Roman"/>
                <w:sz w:val="28"/>
                <w:szCs w:val="28"/>
                <w:lang w:val="uk-UA" w:eastAsia="ru-RU"/>
              </w:rPr>
              <w:t>1.</w:t>
            </w:r>
          </w:p>
        </w:tc>
        <w:tc>
          <w:tcPr>
            <w:tcW w:w="957"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810"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588"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589"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661"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735"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r>
      <w:tr w:rsidR="00572342" w:rsidRPr="00572342" w:rsidTr="00680814">
        <w:trPr>
          <w:trHeight w:val="239"/>
          <w:jc w:val="center"/>
        </w:trPr>
        <w:tc>
          <w:tcPr>
            <w:tcW w:w="4265" w:type="pct"/>
            <w:gridSpan w:val="6"/>
            <w:shd w:val="clear" w:color="auto" w:fill="auto"/>
          </w:tcPr>
          <w:p w:rsidR="00572342" w:rsidRPr="00572342" w:rsidRDefault="00572342" w:rsidP="00572342">
            <w:pPr>
              <w:tabs>
                <w:tab w:val="left" w:pos="180"/>
              </w:tabs>
              <w:spacing w:after="0" w:line="240" w:lineRule="auto"/>
              <w:ind w:left="106"/>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Всього</w:t>
            </w:r>
          </w:p>
        </w:tc>
        <w:tc>
          <w:tcPr>
            <w:tcW w:w="735" w:type="pct"/>
          </w:tcPr>
          <w:p w:rsidR="00572342" w:rsidRPr="00572342" w:rsidRDefault="00572342" w:rsidP="00572342">
            <w:pPr>
              <w:tabs>
                <w:tab w:val="left" w:pos="180"/>
              </w:tabs>
              <w:spacing w:after="0" w:line="240" w:lineRule="auto"/>
              <w:ind w:left="-49"/>
              <w:jc w:val="center"/>
              <w:rPr>
                <w:rFonts w:ascii="Times New Roman" w:eastAsia="Times New Roman" w:hAnsi="Times New Roman" w:cs="Times New Roman"/>
                <w:b/>
                <w:sz w:val="28"/>
                <w:szCs w:val="28"/>
                <w:lang w:val="uk-UA" w:eastAsia="ru-RU"/>
              </w:rPr>
            </w:pPr>
          </w:p>
        </w:tc>
      </w:tr>
    </w:tbl>
    <w:p w:rsidR="00572342" w:rsidRDefault="00680814" w:rsidP="00680814">
      <w:pPr>
        <w:spacing w:after="0" w:line="240" w:lineRule="auto"/>
        <w:ind w:left="-54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72342" w:rsidRPr="00572342">
        <w:rPr>
          <w:rFonts w:ascii="Times New Roman" w:eastAsia="Times New Roman" w:hAnsi="Times New Roman" w:cs="Times New Roman"/>
          <w:b/>
          <w:sz w:val="28"/>
          <w:szCs w:val="28"/>
          <w:lang w:val="uk-UA" w:eastAsia="ru-RU"/>
        </w:rPr>
        <w:t xml:space="preserve">Всього: </w:t>
      </w:r>
      <w:r w:rsidR="00572342" w:rsidRPr="00572342">
        <w:rPr>
          <w:rFonts w:ascii="Times New Roman" w:eastAsia="Times New Roman" w:hAnsi="Times New Roman" w:cs="Times New Roman"/>
          <w:i/>
          <w:sz w:val="28"/>
          <w:szCs w:val="28"/>
          <w:lang w:val="uk-UA" w:eastAsia="ru-RU"/>
        </w:rPr>
        <w:t>(прописом),</w:t>
      </w:r>
      <w:r w:rsidR="00572342" w:rsidRPr="00572342">
        <w:rPr>
          <w:rFonts w:ascii="Times New Roman" w:eastAsia="Times New Roman" w:hAnsi="Times New Roman" w:cs="Times New Roman"/>
          <w:sz w:val="28"/>
          <w:szCs w:val="28"/>
          <w:lang w:val="uk-UA" w:eastAsia="ru-RU"/>
        </w:rPr>
        <w:t xml:space="preserve"> </w:t>
      </w:r>
      <w:r w:rsidR="00572342" w:rsidRPr="00572342">
        <w:rPr>
          <w:rFonts w:ascii="Times New Roman" w:eastAsia="Times New Roman" w:hAnsi="Times New Roman" w:cs="Times New Roman"/>
          <w:b/>
          <w:sz w:val="28"/>
          <w:szCs w:val="28"/>
          <w:lang w:val="uk-UA" w:eastAsia="ru-RU"/>
        </w:rPr>
        <w:t>без ПДВ або з ПДВ .</w:t>
      </w:r>
    </w:p>
    <w:p w:rsidR="00680814" w:rsidRDefault="00680814" w:rsidP="00572342">
      <w:pPr>
        <w:spacing w:after="0" w:line="240" w:lineRule="auto"/>
        <w:ind w:left="-540"/>
        <w:jc w:val="center"/>
        <w:rPr>
          <w:rFonts w:ascii="Times New Roman" w:eastAsia="Times New Roman" w:hAnsi="Times New Roman" w:cs="Times New Roman"/>
          <w:b/>
          <w:sz w:val="28"/>
          <w:szCs w:val="28"/>
          <w:lang w:val="uk-UA" w:eastAsia="ru-RU"/>
        </w:rPr>
      </w:pPr>
    </w:p>
    <w:p w:rsidR="00680814" w:rsidRPr="00572342" w:rsidRDefault="00680814" w:rsidP="00572342">
      <w:pPr>
        <w:spacing w:after="0" w:line="240" w:lineRule="auto"/>
        <w:ind w:left="-540"/>
        <w:jc w:val="center"/>
        <w:rPr>
          <w:rFonts w:ascii="Times New Roman" w:eastAsia="Times New Roman" w:hAnsi="Times New Roman" w:cs="Times New Roman"/>
          <w:b/>
          <w:sz w:val="28"/>
          <w:szCs w:val="28"/>
          <w:lang w:val="uk-UA" w:eastAsia="ru-RU"/>
        </w:rPr>
      </w:pPr>
    </w:p>
    <w:tbl>
      <w:tblPr>
        <w:tblW w:w="9493" w:type="dxa"/>
        <w:tblLayout w:type="fixed"/>
        <w:tblLook w:val="0000" w:firstRow="0" w:lastRow="0" w:firstColumn="0" w:lastColumn="0" w:noHBand="0" w:noVBand="0"/>
      </w:tblPr>
      <w:tblGrid>
        <w:gridCol w:w="4673"/>
        <w:gridCol w:w="4820"/>
      </w:tblGrid>
      <w:tr w:rsidR="00572342" w:rsidRPr="00572342" w:rsidTr="00680814">
        <w:tc>
          <w:tcPr>
            <w:tcW w:w="4673"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Покупець:</w:t>
            </w:r>
          </w:p>
        </w:tc>
        <w:tc>
          <w:tcPr>
            <w:tcW w:w="4820"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Постачальник:</w:t>
            </w:r>
          </w:p>
        </w:tc>
      </w:tr>
      <w:tr w:rsidR="00572342" w:rsidRPr="00572342" w:rsidTr="00680814">
        <w:tc>
          <w:tcPr>
            <w:tcW w:w="4673" w:type="dxa"/>
          </w:tcPr>
          <w:p w:rsidR="00572342" w:rsidRPr="00572342" w:rsidRDefault="00572342" w:rsidP="0057234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Calibri" w:hAnsi="Times New Roman" w:cs="Times New Roman"/>
                <w:b/>
                <w:sz w:val="28"/>
                <w:szCs w:val="28"/>
                <w:lang w:val="uk-UA"/>
              </w:rPr>
              <w:t xml:space="preserve">Державна установа «Інститут епідеміології та інфекційних хвороб ім. Л.В. </w:t>
            </w:r>
            <w:proofErr w:type="spellStart"/>
            <w:r w:rsidRPr="00572342">
              <w:rPr>
                <w:rFonts w:ascii="Times New Roman" w:eastAsia="Calibri" w:hAnsi="Times New Roman" w:cs="Times New Roman"/>
                <w:b/>
                <w:sz w:val="28"/>
                <w:szCs w:val="28"/>
                <w:lang w:val="uk-UA"/>
              </w:rPr>
              <w:t>Громашевського</w:t>
            </w:r>
            <w:proofErr w:type="spellEnd"/>
            <w:r w:rsidRPr="00572342">
              <w:rPr>
                <w:rFonts w:ascii="Times New Roman" w:eastAsia="Calibri" w:hAnsi="Times New Roman" w:cs="Times New Roman"/>
                <w:b/>
                <w:sz w:val="28"/>
                <w:szCs w:val="28"/>
                <w:lang w:val="uk-UA"/>
              </w:rPr>
              <w:t xml:space="preserve">  Національної академії медичних наук України»</w:t>
            </w:r>
          </w:p>
        </w:tc>
        <w:tc>
          <w:tcPr>
            <w:tcW w:w="4820" w:type="dxa"/>
          </w:tcPr>
          <w:p w:rsidR="00572342" w:rsidRPr="00572342" w:rsidRDefault="00572342" w:rsidP="00572342">
            <w:pPr>
              <w:widowControl w:val="0"/>
              <w:snapToGrid w:val="0"/>
              <w:spacing w:after="0" w:line="254" w:lineRule="auto"/>
              <w:ind w:left="180" w:right="180"/>
              <w:jc w:val="both"/>
              <w:rPr>
                <w:rFonts w:ascii="Times New Roman" w:eastAsia="Times New Roman" w:hAnsi="Times New Roman" w:cs="Times New Roman"/>
                <w:sz w:val="28"/>
                <w:szCs w:val="28"/>
                <w:lang w:val="uk-UA" w:eastAsia="ru-RU"/>
              </w:rPr>
            </w:pP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i/>
                <w:sz w:val="28"/>
                <w:szCs w:val="28"/>
                <w:lang w:val="uk-UA" w:eastAsia="ru-RU"/>
              </w:rPr>
            </w:pPr>
            <w:r w:rsidRPr="00572342">
              <w:rPr>
                <w:rFonts w:ascii="Times New Roman" w:eastAsia="Times New Roman" w:hAnsi="Times New Roman" w:cs="Times New Roman"/>
                <w:i/>
                <w:sz w:val="28"/>
                <w:szCs w:val="28"/>
                <w:lang w:val="uk-UA" w:eastAsia="ru-RU"/>
              </w:rPr>
              <w:t xml:space="preserve">Юридична адреса: </w:t>
            </w:r>
          </w:p>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p>
        </w:tc>
      </w:tr>
      <w:tr w:rsidR="00572342" w:rsidRPr="00572342" w:rsidTr="00680814">
        <w:trPr>
          <w:trHeight w:val="338"/>
        </w:trPr>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r w:rsidR="00D34870" w:rsidRPr="005C6E72">
              <w:rPr>
                <w:rFonts w:ascii="Times New Roman" w:hAnsi="Times New Roman" w:cs="Times New Roman"/>
                <w:sz w:val="28"/>
                <w:szCs w:val="28"/>
                <w:lang w:val="en-US"/>
              </w:rPr>
              <w:t>UA</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в ДКСУ у м. Києві </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Код банку 820172</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Код банку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ЄДРПОУ 02011947</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ЄДРПОУ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ІПН 020119426580</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680814">
        <w:trPr>
          <w:trHeight w:val="720"/>
        </w:trPr>
        <w:tc>
          <w:tcPr>
            <w:tcW w:w="4673" w:type="dxa"/>
          </w:tcPr>
          <w:p w:rsidR="00572342" w:rsidRPr="009061E0" w:rsidRDefault="009061E0"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9061E0">
              <w:rPr>
                <w:rFonts w:ascii="Times New Roman" w:eastAsia="Times New Roman" w:hAnsi="Times New Roman" w:cs="Times New Roman"/>
                <w:sz w:val="28"/>
                <w:szCs w:val="28"/>
                <w:lang w:val="uk-UA" w:eastAsia="ru-RU"/>
              </w:rPr>
              <w:t>(посада)</w:t>
            </w:r>
          </w:p>
          <w:p w:rsidR="00572342" w:rsidRPr="00572342" w:rsidRDefault="00572342" w:rsidP="009061E0">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__________</w:t>
            </w:r>
            <w:r w:rsidR="009061E0">
              <w:rPr>
                <w:rFonts w:ascii="Times New Roman" w:eastAsia="Times New Roman" w:hAnsi="Times New Roman" w:cs="Times New Roman"/>
                <w:b/>
                <w:sz w:val="28"/>
                <w:szCs w:val="28"/>
                <w:lang w:val="uk-UA" w:eastAsia="ru-RU"/>
              </w:rPr>
              <w:t xml:space="preserve"> ПІБ</w:t>
            </w:r>
          </w:p>
        </w:tc>
        <w:tc>
          <w:tcPr>
            <w:tcW w:w="4820" w:type="dxa"/>
          </w:tcPr>
          <w:p w:rsidR="00572342" w:rsidRPr="00572342" w:rsidRDefault="00572342" w:rsidP="00572342">
            <w:pPr>
              <w:tabs>
                <w:tab w:val="left" w:pos="0"/>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(посада)</w:t>
            </w:r>
          </w:p>
          <w:p w:rsidR="00572342" w:rsidRPr="00572342" w:rsidRDefault="009061E0"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w:t>
            </w:r>
            <w:r w:rsidR="00572342" w:rsidRPr="00572342">
              <w:rPr>
                <w:rFonts w:ascii="Times New Roman" w:eastAsia="Times New Roman" w:hAnsi="Times New Roman" w:cs="Times New Roman"/>
                <w:b/>
                <w:sz w:val="28"/>
                <w:szCs w:val="28"/>
                <w:lang w:val="uk-UA" w:eastAsia="ru-RU"/>
              </w:rPr>
              <w:t xml:space="preserve"> ПІБ</w:t>
            </w:r>
          </w:p>
        </w:tc>
      </w:tr>
    </w:tbl>
    <w:p w:rsidR="00752311" w:rsidRDefault="00752311" w:rsidP="00680814"/>
    <w:sectPr w:rsidR="00752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5C"/>
    <w:rsid w:val="00076A45"/>
    <w:rsid w:val="00213F24"/>
    <w:rsid w:val="002236DE"/>
    <w:rsid w:val="002533D4"/>
    <w:rsid w:val="002A675C"/>
    <w:rsid w:val="00373760"/>
    <w:rsid w:val="003B3AC8"/>
    <w:rsid w:val="00572342"/>
    <w:rsid w:val="005C6E72"/>
    <w:rsid w:val="00680814"/>
    <w:rsid w:val="0069091A"/>
    <w:rsid w:val="00752311"/>
    <w:rsid w:val="00790315"/>
    <w:rsid w:val="007C02D0"/>
    <w:rsid w:val="009061E0"/>
    <w:rsid w:val="00A001E1"/>
    <w:rsid w:val="00BF58F5"/>
    <w:rsid w:val="00C15072"/>
    <w:rsid w:val="00C46EB7"/>
    <w:rsid w:val="00C77051"/>
    <w:rsid w:val="00D34870"/>
    <w:rsid w:val="00E5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dcterms:created xsi:type="dcterms:W3CDTF">2023-03-28T10:01:00Z</dcterms:created>
  <dcterms:modified xsi:type="dcterms:W3CDTF">2023-03-28T10:13:00Z</dcterms:modified>
</cp:coreProperties>
</file>