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253" w:rsidRPr="00137253" w:rsidRDefault="00137253" w:rsidP="00137253">
      <w:pPr>
        <w:jc w:val="right"/>
        <w:rPr>
          <w:b/>
          <w:lang w:val="uk-UA"/>
        </w:rPr>
      </w:pPr>
      <w:r w:rsidRPr="00137253">
        <w:rPr>
          <w:b/>
          <w:lang w:val="uk-UA"/>
        </w:rPr>
        <w:t>Додаток №1</w:t>
      </w:r>
      <w:r w:rsidR="00BE05D2">
        <w:rPr>
          <w:b/>
          <w:lang w:val="uk-UA"/>
        </w:rPr>
        <w:t>/2</w:t>
      </w:r>
    </w:p>
    <w:p w:rsidR="00137253" w:rsidRPr="00137253" w:rsidRDefault="00137253" w:rsidP="00137253">
      <w:pPr>
        <w:ind w:hanging="180"/>
        <w:jc w:val="right"/>
        <w:rPr>
          <w:b/>
          <w:lang w:val="uk-UA"/>
        </w:rPr>
      </w:pPr>
      <w:r w:rsidRPr="00137253">
        <w:rPr>
          <w:b/>
          <w:lang w:val="uk-UA"/>
        </w:rPr>
        <w:t>до  тендерної документації</w:t>
      </w:r>
    </w:p>
    <w:p w:rsidR="00137253" w:rsidRPr="00137253" w:rsidRDefault="00137253" w:rsidP="00137253">
      <w:pPr>
        <w:autoSpaceDE w:val="0"/>
        <w:autoSpaceDN w:val="0"/>
        <w:adjustRightInd w:val="0"/>
        <w:rPr>
          <w:color w:val="000000"/>
          <w:lang w:val="uk-UA"/>
        </w:rPr>
      </w:pPr>
      <w:r w:rsidRPr="00137253">
        <w:rPr>
          <w:i/>
          <w:iCs/>
          <w:color w:val="000000"/>
          <w:lang w:val="uk-UA"/>
        </w:rPr>
        <w:t>Форма «Тендерна пропозиція» подається</w:t>
      </w:r>
    </w:p>
    <w:p w:rsidR="00137253" w:rsidRPr="00137253" w:rsidRDefault="00137253" w:rsidP="00137253">
      <w:pPr>
        <w:autoSpaceDE w:val="0"/>
        <w:autoSpaceDN w:val="0"/>
        <w:adjustRightInd w:val="0"/>
        <w:rPr>
          <w:color w:val="000000"/>
          <w:lang w:val="uk-UA"/>
        </w:rPr>
      </w:pPr>
      <w:r w:rsidRPr="00137253">
        <w:rPr>
          <w:i/>
          <w:iCs/>
          <w:color w:val="000000"/>
          <w:lang w:val="uk-UA"/>
        </w:rPr>
        <w:t xml:space="preserve">у вигляді, наведеному нижче. </w:t>
      </w:r>
    </w:p>
    <w:p w:rsidR="00137253" w:rsidRPr="00137253" w:rsidRDefault="00137253" w:rsidP="00137253">
      <w:pPr>
        <w:autoSpaceDE w:val="0"/>
        <w:autoSpaceDN w:val="0"/>
        <w:adjustRightInd w:val="0"/>
        <w:rPr>
          <w:color w:val="000000"/>
          <w:lang w:val="uk-UA"/>
        </w:rPr>
      </w:pPr>
      <w:r w:rsidRPr="00137253">
        <w:rPr>
          <w:i/>
          <w:iCs/>
          <w:color w:val="000000"/>
          <w:lang w:val="uk-UA"/>
        </w:rPr>
        <w:t xml:space="preserve">Учасник не повинен відступати від даної форми </w:t>
      </w:r>
    </w:p>
    <w:p w:rsidR="00137253" w:rsidRPr="00137253" w:rsidRDefault="00137253" w:rsidP="00137253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lang w:val="uk-UA"/>
        </w:rPr>
      </w:pPr>
    </w:p>
    <w:p w:rsidR="00137253" w:rsidRPr="00137253" w:rsidRDefault="00137253" w:rsidP="00137253">
      <w:pPr>
        <w:autoSpaceDE w:val="0"/>
        <w:autoSpaceDN w:val="0"/>
        <w:adjustRightInd w:val="0"/>
        <w:jc w:val="center"/>
        <w:rPr>
          <w:color w:val="000000"/>
          <w:lang w:val="uk-UA"/>
        </w:rPr>
      </w:pPr>
      <w:r w:rsidRPr="00137253">
        <w:rPr>
          <w:b/>
          <w:bCs/>
          <w:color w:val="000000"/>
          <w:lang w:val="uk-UA"/>
        </w:rPr>
        <w:t>ТЕНДЕРНА ПРОПОЗИЦІЯ</w:t>
      </w:r>
      <w:bookmarkStart w:id="0" w:name="_GoBack"/>
      <w:bookmarkEnd w:id="0"/>
    </w:p>
    <w:p w:rsidR="00137253" w:rsidRDefault="00137253" w:rsidP="00137253">
      <w:pPr>
        <w:autoSpaceDE w:val="0"/>
        <w:autoSpaceDN w:val="0"/>
        <w:adjustRightInd w:val="0"/>
        <w:jc w:val="center"/>
        <w:rPr>
          <w:color w:val="000000"/>
          <w:lang w:val="uk-UA"/>
        </w:rPr>
      </w:pPr>
      <w:r w:rsidRPr="00137253">
        <w:rPr>
          <w:color w:val="000000"/>
          <w:lang w:val="uk-UA"/>
        </w:rPr>
        <w:t>щодо проведення процедури відкритих торгів</w:t>
      </w:r>
      <w:r w:rsidR="005918D2">
        <w:rPr>
          <w:color w:val="000000"/>
          <w:lang w:val="uk-UA"/>
        </w:rPr>
        <w:t xml:space="preserve"> з особливостями</w:t>
      </w:r>
      <w:r w:rsidRPr="00137253">
        <w:rPr>
          <w:color w:val="000000"/>
          <w:lang w:val="uk-UA"/>
        </w:rPr>
        <w:t xml:space="preserve"> на закупівлю:</w:t>
      </w:r>
    </w:p>
    <w:p w:rsidR="00137253" w:rsidRPr="00137253" w:rsidRDefault="00A64CD7" w:rsidP="00137253">
      <w:pPr>
        <w:shd w:val="clear" w:color="auto" w:fill="FFFFFF"/>
        <w:jc w:val="center"/>
        <w:rPr>
          <w:b/>
          <w:lang w:val="uk-UA"/>
        </w:rPr>
      </w:pPr>
      <w:r w:rsidRPr="00A64CD7">
        <w:rPr>
          <w:b/>
          <w:color w:val="000000"/>
          <w:lang w:val="uk-UA"/>
        </w:rPr>
        <w:t>Свіжі овочі та фрукти (за кодом національного класифікатора України ДК 021:2015 «Єдиний закупівельний словник» 03220000-9 Овочі, фрукти та горіхи)</w:t>
      </w:r>
    </w:p>
    <w:p w:rsidR="00137253" w:rsidRPr="00971C40" w:rsidRDefault="00137253" w:rsidP="005918D2">
      <w:pPr>
        <w:shd w:val="clear" w:color="auto" w:fill="FFFFFF"/>
        <w:ind w:firstLine="709"/>
        <w:jc w:val="both"/>
        <w:rPr>
          <w:b/>
          <w:color w:val="000000"/>
          <w:lang w:val="uk-UA"/>
        </w:rPr>
      </w:pPr>
      <w:r w:rsidRPr="00137253">
        <w:rPr>
          <w:color w:val="000000"/>
          <w:lang w:val="uk-UA"/>
        </w:rPr>
        <w:t xml:space="preserve">Ми, _________________________ (найменування Учасника), надаємо свою пропозицію щодо участі у тендерних торгах </w:t>
      </w:r>
      <w:r w:rsidRPr="005918D2">
        <w:rPr>
          <w:bCs/>
          <w:color w:val="000000"/>
          <w:lang w:val="uk-UA"/>
        </w:rPr>
        <w:t>щодо проведення процедури відкритих</w:t>
      </w:r>
      <w:r w:rsidR="005918D2" w:rsidRPr="005918D2">
        <w:rPr>
          <w:bCs/>
          <w:color w:val="000000"/>
          <w:lang w:val="uk-UA"/>
        </w:rPr>
        <w:t xml:space="preserve"> торгів з особливостями</w:t>
      </w:r>
      <w:r w:rsidRPr="005918D2">
        <w:rPr>
          <w:bCs/>
          <w:color w:val="000000"/>
          <w:lang w:val="uk-UA"/>
        </w:rPr>
        <w:t xml:space="preserve"> на закупівлю:</w:t>
      </w:r>
      <w:r w:rsidRPr="00137253">
        <w:rPr>
          <w:b/>
          <w:bCs/>
          <w:color w:val="000000"/>
          <w:lang w:val="uk-UA"/>
        </w:rPr>
        <w:t xml:space="preserve"> </w:t>
      </w:r>
      <w:r w:rsidR="00A64CD7" w:rsidRPr="00A64CD7">
        <w:rPr>
          <w:b/>
          <w:color w:val="000000"/>
          <w:lang w:val="uk-UA"/>
        </w:rPr>
        <w:t>Свіжі овочі та фрукти (за кодом національного класифікатора України ДК 021:2015 «Єдиний закупівельний словник» 03220000-9 Овочі, фрукти та горіхи)</w:t>
      </w:r>
      <w:r w:rsidRPr="00137253">
        <w:rPr>
          <w:b/>
          <w:lang w:val="uk-UA"/>
        </w:rPr>
        <w:t xml:space="preserve">, </w:t>
      </w:r>
      <w:r w:rsidRPr="00137253">
        <w:rPr>
          <w:color w:val="000000"/>
          <w:lang w:val="uk-UA"/>
        </w:rPr>
        <w:t>згідно з технічними та іншими вимогами Замовника.</w:t>
      </w:r>
    </w:p>
    <w:p w:rsidR="00137253" w:rsidRPr="00137253" w:rsidRDefault="00137253" w:rsidP="005918D2">
      <w:pPr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 w:rsidRPr="00137253">
        <w:rPr>
          <w:color w:val="000000"/>
          <w:lang w:val="uk-UA"/>
        </w:rPr>
        <w:t xml:space="preserve">Вивчивши тендерну документацію та інформацією про необхідні технічні, якісні та кількісні характеристики предмета закупівлі, на виконання зазначеного вище маємо можливість та погоджуємося виконати вимоги Замовника, передбачені відповідною тендерною документацією. </w:t>
      </w:r>
    </w:p>
    <w:p w:rsidR="00137253" w:rsidRPr="00137253" w:rsidRDefault="00137253" w:rsidP="00137253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137253">
        <w:rPr>
          <w:color w:val="000000"/>
          <w:lang w:val="uk-UA"/>
        </w:rPr>
        <w:t xml:space="preserve">1.1. Повне найменування учасника, код ЄДРПОУ _____________________________________ </w:t>
      </w:r>
    </w:p>
    <w:p w:rsidR="00137253" w:rsidRPr="00137253" w:rsidRDefault="00137253" w:rsidP="00137253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137253">
        <w:rPr>
          <w:color w:val="000000"/>
          <w:lang w:val="uk-UA"/>
        </w:rPr>
        <w:t>1.2. Банківські реквізити ______________________________________________________</w:t>
      </w:r>
      <w:r w:rsidR="001F3F5E">
        <w:rPr>
          <w:color w:val="000000"/>
          <w:lang w:val="uk-UA"/>
        </w:rPr>
        <w:t>__</w:t>
      </w:r>
      <w:r w:rsidRPr="00137253">
        <w:rPr>
          <w:color w:val="000000"/>
          <w:lang w:val="uk-UA"/>
        </w:rPr>
        <w:t xml:space="preserve">___ </w:t>
      </w:r>
    </w:p>
    <w:p w:rsidR="00137253" w:rsidRPr="00137253" w:rsidRDefault="00137253" w:rsidP="00137253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137253">
        <w:rPr>
          <w:color w:val="000000"/>
          <w:lang w:val="uk-UA"/>
        </w:rPr>
        <w:t>1.3. Юридична та фактична адреса______________________________________________</w:t>
      </w:r>
      <w:r w:rsidR="001F3F5E">
        <w:rPr>
          <w:color w:val="000000"/>
          <w:lang w:val="uk-UA"/>
        </w:rPr>
        <w:t>__</w:t>
      </w:r>
      <w:r w:rsidRPr="00137253">
        <w:rPr>
          <w:color w:val="000000"/>
          <w:lang w:val="uk-UA"/>
        </w:rPr>
        <w:t xml:space="preserve">___ </w:t>
      </w:r>
    </w:p>
    <w:p w:rsidR="00137253" w:rsidRPr="00137253" w:rsidRDefault="00137253" w:rsidP="00137253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137253">
        <w:rPr>
          <w:color w:val="000000"/>
          <w:lang w:val="uk-UA"/>
        </w:rPr>
        <w:t>1.4. Телефон (факс), е-mail____________________________________________________</w:t>
      </w:r>
      <w:r w:rsidR="001F3F5E">
        <w:rPr>
          <w:color w:val="000000"/>
          <w:lang w:val="uk-UA"/>
        </w:rPr>
        <w:t>__</w:t>
      </w:r>
      <w:r w:rsidRPr="00137253">
        <w:rPr>
          <w:color w:val="000000"/>
          <w:lang w:val="uk-UA"/>
        </w:rPr>
        <w:t xml:space="preserve">____ </w:t>
      </w:r>
    </w:p>
    <w:p w:rsidR="00137253" w:rsidRPr="00137253" w:rsidRDefault="00137253" w:rsidP="00137253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137253">
        <w:rPr>
          <w:color w:val="000000"/>
          <w:lang w:val="uk-UA"/>
        </w:rPr>
        <w:t>1.5. Ціна тендерної пропозиції (вказати вартість пропозиції з ПДВ/без ПДВ)(з урахуванням витрат на транспортування, поставку товару):</w:t>
      </w:r>
    </w:p>
    <w:tbl>
      <w:tblPr>
        <w:tblW w:w="9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3660"/>
        <w:gridCol w:w="992"/>
        <w:gridCol w:w="1179"/>
        <w:gridCol w:w="1037"/>
        <w:gridCol w:w="1170"/>
        <w:gridCol w:w="1180"/>
      </w:tblGrid>
      <w:tr w:rsidR="00137253" w:rsidRPr="00137253" w:rsidTr="00596FFB">
        <w:tc>
          <w:tcPr>
            <w:tcW w:w="73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9"/>
            </w:tblGrid>
            <w:tr w:rsidR="00137253" w:rsidRPr="00137253" w:rsidTr="00646ADD">
              <w:trPr>
                <w:trHeight w:val="224"/>
              </w:trPr>
              <w:tc>
                <w:tcPr>
                  <w:tcW w:w="519" w:type="dxa"/>
                </w:tcPr>
                <w:p w:rsidR="00137253" w:rsidRPr="00137253" w:rsidRDefault="00137253" w:rsidP="00646A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val="uk-UA"/>
                    </w:rPr>
                  </w:pPr>
                  <w:r w:rsidRPr="00137253">
                    <w:rPr>
                      <w:b/>
                      <w:bCs/>
                      <w:color w:val="000000"/>
                      <w:lang w:val="uk-UA"/>
                    </w:rPr>
                    <w:t>№ з/п</w:t>
                  </w:r>
                </w:p>
              </w:tc>
            </w:tr>
          </w:tbl>
          <w:p w:rsidR="00137253" w:rsidRPr="00137253" w:rsidRDefault="00137253" w:rsidP="00646A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val="uk-UA"/>
              </w:rPr>
            </w:pPr>
          </w:p>
        </w:tc>
        <w:tc>
          <w:tcPr>
            <w:tcW w:w="3660" w:type="dxa"/>
            <w:shd w:val="clear" w:color="auto" w:fill="auto"/>
          </w:tcPr>
          <w:p w:rsidR="00137253" w:rsidRPr="00137253" w:rsidRDefault="00137253" w:rsidP="00646A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137253">
              <w:rPr>
                <w:rFonts w:eastAsia="Calibri"/>
                <w:b/>
                <w:bCs/>
                <w:color w:val="000000"/>
                <w:lang w:val="uk-UA" w:eastAsia="en-US"/>
              </w:rPr>
              <w:t>Найменування</w:t>
            </w:r>
          </w:p>
          <w:p w:rsidR="00137253" w:rsidRPr="00137253" w:rsidRDefault="00137253" w:rsidP="00646A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val="uk-UA"/>
              </w:rPr>
            </w:pPr>
          </w:p>
        </w:tc>
        <w:tc>
          <w:tcPr>
            <w:tcW w:w="992" w:type="dxa"/>
          </w:tcPr>
          <w:p w:rsidR="00137253" w:rsidRPr="00137253" w:rsidRDefault="00137253" w:rsidP="00646A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val="uk-UA" w:eastAsia="en-US"/>
              </w:rPr>
            </w:pPr>
            <w:r w:rsidRPr="00137253">
              <w:rPr>
                <w:rFonts w:eastAsia="Calibri"/>
                <w:b/>
                <w:bCs/>
                <w:color w:val="000000"/>
                <w:lang w:val="uk-UA" w:eastAsia="en-US"/>
              </w:rPr>
              <w:t>Одиниця виміру</w:t>
            </w:r>
          </w:p>
        </w:tc>
        <w:tc>
          <w:tcPr>
            <w:tcW w:w="1179" w:type="dxa"/>
          </w:tcPr>
          <w:p w:rsidR="00137253" w:rsidRPr="00137253" w:rsidRDefault="00137253" w:rsidP="00646A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val="uk-UA" w:eastAsia="en-US"/>
              </w:rPr>
            </w:pPr>
            <w:r w:rsidRPr="00137253">
              <w:rPr>
                <w:rFonts w:eastAsia="Calibri"/>
                <w:b/>
                <w:bCs/>
                <w:color w:val="000000"/>
                <w:lang w:val="uk-UA" w:eastAsia="en-US"/>
              </w:rPr>
              <w:t>Кількість</w:t>
            </w:r>
          </w:p>
        </w:tc>
        <w:tc>
          <w:tcPr>
            <w:tcW w:w="1037" w:type="dxa"/>
            <w:shd w:val="clear" w:color="auto" w:fill="auto"/>
          </w:tcPr>
          <w:p w:rsidR="00137253" w:rsidRPr="001F3F5E" w:rsidRDefault="00137253" w:rsidP="001F3F5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137253">
              <w:rPr>
                <w:rFonts w:eastAsia="Calibri"/>
                <w:b/>
                <w:bCs/>
                <w:color w:val="000000"/>
                <w:lang w:val="uk-UA" w:eastAsia="en-US"/>
              </w:rPr>
              <w:t xml:space="preserve">Ціна без ПДВ, грн </w:t>
            </w:r>
            <w:r w:rsidRPr="00137253">
              <w:rPr>
                <w:i/>
                <w:lang w:val="uk-UA"/>
              </w:rPr>
              <w:t>*</w:t>
            </w:r>
          </w:p>
        </w:tc>
        <w:tc>
          <w:tcPr>
            <w:tcW w:w="1170" w:type="dxa"/>
            <w:shd w:val="clear" w:color="auto" w:fill="auto"/>
          </w:tcPr>
          <w:p w:rsidR="00137253" w:rsidRPr="00137253" w:rsidRDefault="00137253" w:rsidP="00646A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137253">
              <w:rPr>
                <w:rFonts w:eastAsia="Calibri"/>
                <w:b/>
                <w:bCs/>
                <w:color w:val="000000"/>
                <w:lang w:val="uk-UA" w:eastAsia="en-US"/>
              </w:rPr>
              <w:t>ПДВ, грн</w:t>
            </w:r>
          </w:p>
          <w:p w:rsidR="00137253" w:rsidRPr="00137253" w:rsidRDefault="00137253" w:rsidP="00646A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val="uk-UA"/>
              </w:rPr>
            </w:pPr>
          </w:p>
        </w:tc>
        <w:tc>
          <w:tcPr>
            <w:tcW w:w="1180" w:type="dxa"/>
            <w:shd w:val="clear" w:color="auto" w:fill="auto"/>
          </w:tcPr>
          <w:p w:rsidR="00137253" w:rsidRPr="001F3F5E" w:rsidRDefault="00137253" w:rsidP="001F3F5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137253">
              <w:rPr>
                <w:rFonts w:eastAsia="Calibri"/>
                <w:b/>
                <w:bCs/>
                <w:color w:val="000000"/>
                <w:lang w:val="uk-UA" w:eastAsia="en-US"/>
              </w:rPr>
              <w:t>Вартість з ПДВ/без ПДВ, грн</w:t>
            </w:r>
          </w:p>
        </w:tc>
      </w:tr>
      <w:tr w:rsidR="00596FFB" w:rsidRPr="009E194C" w:rsidTr="00596FFB">
        <w:tc>
          <w:tcPr>
            <w:tcW w:w="735" w:type="dxa"/>
            <w:shd w:val="clear" w:color="auto" w:fill="auto"/>
          </w:tcPr>
          <w:p w:rsidR="00596FFB" w:rsidRPr="00137253" w:rsidRDefault="00596FFB" w:rsidP="00596F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3660" w:type="dxa"/>
            <w:shd w:val="clear" w:color="auto" w:fill="auto"/>
            <w:vAlign w:val="bottom"/>
          </w:tcPr>
          <w:p w:rsidR="00596FFB" w:rsidRDefault="00A43F78" w:rsidP="00596FFB">
            <w:pPr>
              <w:suppressAutoHyphens w:val="0"/>
              <w:rPr>
                <w:lang w:eastAsia="uk-UA"/>
              </w:rPr>
            </w:pPr>
            <w:r>
              <w:t>Яблука ДСТУ 8133:2015</w:t>
            </w:r>
          </w:p>
        </w:tc>
        <w:tc>
          <w:tcPr>
            <w:tcW w:w="992" w:type="dxa"/>
          </w:tcPr>
          <w:p w:rsidR="00596FFB" w:rsidRPr="00C47ED6" w:rsidRDefault="00596FFB" w:rsidP="00596FF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val="uk-UA"/>
              </w:rPr>
            </w:pPr>
            <w:r w:rsidRPr="00C47ED6">
              <w:rPr>
                <w:rFonts w:eastAsia="Calibri"/>
                <w:bCs/>
                <w:color w:val="000000"/>
                <w:lang w:val="uk-UA"/>
              </w:rPr>
              <w:t>кг</w:t>
            </w:r>
          </w:p>
        </w:tc>
        <w:tc>
          <w:tcPr>
            <w:tcW w:w="1179" w:type="dxa"/>
            <w:vAlign w:val="bottom"/>
          </w:tcPr>
          <w:p w:rsidR="00596FFB" w:rsidRPr="00A43F78" w:rsidRDefault="00A43F78" w:rsidP="00596FF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3500</w:t>
            </w:r>
          </w:p>
        </w:tc>
        <w:tc>
          <w:tcPr>
            <w:tcW w:w="1037" w:type="dxa"/>
            <w:shd w:val="clear" w:color="auto" w:fill="auto"/>
          </w:tcPr>
          <w:p w:rsidR="00596FFB" w:rsidRPr="009E194C" w:rsidRDefault="00596FFB" w:rsidP="00596FF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val="uk-UA"/>
              </w:rPr>
            </w:pPr>
          </w:p>
        </w:tc>
        <w:tc>
          <w:tcPr>
            <w:tcW w:w="1170" w:type="dxa"/>
            <w:shd w:val="clear" w:color="auto" w:fill="auto"/>
          </w:tcPr>
          <w:p w:rsidR="00596FFB" w:rsidRPr="009E194C" w:rsidRDefault="00596FFB" w:rsidP="00596FF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val="uk-UA"/>
              </w:rPr>
            </w:pPr>
          </w:p>
        </w:tc>
        <w:tc>
          <w:tcPr>
            <w:tcW w:w="1180" w:type="dxa"/>
            <w:shd w:val="clear" w:color="auto" w:fill="auto"/>
          </w:tcPr>
          <w:p w:rsidR="00596FFB" w:rsidRPr="009E194C" w:rsidRDefault="00596FFB" w:rsidP="00596FF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val="uk-UA"/>
              </w:rPr>
            </w:pPr>
          </w:p>
        </w:tc>
      </w:tr>
      <w:tr w:rsidR="00596FFB" w:rsidRPr="009E194C" w:rsidTr="00596FFB">
        <w:tc>
          <w:tcPr>
            <w:tcW w:w="735" w:type="dxa"/>
            <w:shd w:val="clear" w:color="auto" w:fill="auto"/>
          </w:tcPr>
          <w:p w:rsidR="00596FFB" w:rsidRDefault="00596FFB" w:rsidP="00596F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3660" w:type="dxa"/>
            <w:shd w:val="clear" w:color="auto" w:fill="auto"/>
            <w:vAlign w:val="bottom"/>
          </w:tcPr>
          <w:p w:rsidR="00596FFB" w:rsidRDefault="00A43F78" w:rsidP="00596FFB">
            <w:r w:rsidRPr="00A43F78">
              <w:t>Лимон</w:t>
            </w:r>
          </w:p>
        </w:tc>
        <w:tc>
          <w:tcPr>
            <w:tcW w:w="992" w:type="dxa"/>
          </w:tcPr>
          <w:p w:rsidR="00596FFB" w:rsidRPr="00C47ED6" w:rsidRDefault="00596FFB" w:rsidP="00596FF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val="uk-UA"/>
              </w:rPr>
            </w:pPr>
            <w:r w:rsidRPr="00C47ED6">
              <w:rPr>
                <w:rFonts w:eastAsia="Calibri"/>
                <w:bCs/>
                <w:color w:val="000000"/>
                <w:lang w:val="uk-UA"/>
              </w:rPr>
              <w:t>кг</w:t>
            </w:r>
          </w:p>
        </w:tc>
        <w:tc>
          <w:tcPr>
            <w:tcW w:w="1179" w:type="dxa"/>
            <w:vAlign w:val="bottom"/>
          </w:tcPr>
          <w:p w:rsidR="00596FFB" w:rsidRDefault="00A43F78" w:rsidP="00596F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37" w:type="dxa"/>
            <w:shd w:val="clear" w:color="auto" w:fill="auto"/>
          </w:tcPr>
          <w:p w:rsidR="00596FFB" w:rsidRPr="009E194C" w:rsidRDefault="00596FFB" w:rsidP="00596FF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val="uk-UA"/>
              </w:rPr>
            </w:pPr>
          </w:p>
        </w:tc>
        <w:tc>
          <w:tcPr>
            <w:tcW w:w="1170" w:type="dxa"/>
            <w:shd w:val="clear" w:color="auto" w:fill="auto"/>
          </w:tcPr>
          <w:p w:rsidR="00596FFB" w:rsidRPr="009E194C" w:rsidRDefault="00596FFB" w:rsidP="00596FF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val="uk-UA"/>
              </w:rPr>
            </w:pPr>
          </w:p>
        </w:tc>
        <w:tc>
          <w:tcPr>
            <w:tcW w:w="1180" w:type="dxa"/>
            <w:shd w:val="clear" w:color="auto" w:fill="auto"/>
          </w:tcPr>
          <w:p w:rsidR="00596FFB" w:rsidRPr="009E194C" w:rsidRDefault="00596FFB" w:rsidP="00596FF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val="uk-UA"/>
              </w:rPr>
            </w:pPr>
          </w:p>
        </w:tc>
      </w:tr>
      <w:tr w:rsidR="00596FFB" w:rsidRPr="00137253" w:rsidTr="00596FFB">
        <w:tc>
          <w:tcPr>
            <w:tcW w:w="4395" w:type="dxa"/>
            <w:gridSpan w:val="2"/>
            <w:shd w:val="clear" w:color="auto" w:fill="auto"/>
          </w:tcPr>
          <w:p w:rsidR="00596FFB" w:rsidRPr="00137253" w:rsidRDefault="00596FFB" w:rsidP="00596FF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val="uk-UA" w:eastAsia="en-US"/>
              </w:rPr>
            </w:pPr>
            <w:r w:rsidRPr="00137253">
              <w:rPr>
                <w:rFonts w:eastAsia="Calibri"/>
                <w:b/>
                <w:bCs/>
                <w:color w:val="000000"/>
                <w:lang w:val="uk-UA" w:eastAsia="en-US"/>
              </w:rPr>
              <w:t xml:space="preserve">Загальна вартість (вказується з урахуванням ПДВ/без ПДВ), грн. </w:t>
            </w:r>
          </w:p>
        </w:tc>
        <w:tc>
          <w:tcPr>
            <w:tcW w:w="992" w:type="dxa"/>
          </w:tcPr>
          <w:p w:rsidR="00596FFB" w:rsidRPr="00137253" w:rsidRDefault="00596FFB" w:rsidP="00596FF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lang w:val="uk-UA"/>
              </w:rPr>
            </w:pPr>
          </w:p>
        </w:tc>
        <w:tc>
          <w:tcPr>
            <w:tcW w:w="1179" w:type="dxa"/>
          </w:tcPr>
          <w:p w:rsidR="00596FFB" w:rsidRPr="00137253" w:rsidRDefault="00596FFB" w:rsidP="00596FF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lang w:val="uk-UA"/>
              </w:rPr>
            </w:pPr>
          </w:p>
        </w:tc>
        <w:tc>
          <w:tcPr>
            <w:tcW w:w="1037" w:type="dxa"/>
            <w:shd w:val="clear" w:color="auto" w:fill="auto"/>
          </w:tcPr>
          <w:p w:rsidR="00596FFB" w:rsidRPr="00137253" w:rsidRDefault="00596FFB" w:rsidP="00596FF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lang w:val="uk-UA"/>
              </w:rPr>
            </w:pPr>
          </w:p>
        </w:tc>
        <w:tc>
          <w:tcPr>
            <w:tcW w:w="1170" w:type="dxa"/>
            <w:shd w:val="clear" w:color="auto" w:fill="auto"/>
          </w:tcPr>
          <w:p w:rsidR="00596FFB" w:rsidRPr="00137253" w:rsidRDefault="00596FFB" w:rsidP="00596FF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lang w:val="uk-UA"/>
              </w:rPr>
            </w:pPr>
          </w:p>
        </w:tc>
        <w:tc>
          <w:tcPr>
            <w:tcW w:w="1180" w:type="dxa"/>
            <w:shd w:val="clear" w:color="auto" w:fill="auto"/>
          </w:tcPr>
          <w:p w:rsidR="00596FFB" w:rsidRPr="00137253" w:rsidRDefault="00596FFB" w:rsidP="00596FF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lang w:val="uk-UA"/>
              </w:rPr>
            </w:pPr>
          </w:p>
        </w:tc>
      </w:tr>
    </w:tbl>
    <w:p w:rsidR="00137253" w:rsidRPr="00137253" w:rsidRDefault="00137253" w:rsidP="00137253">
      <w:pPr>
        <w:ind w:firstLine="709"/>
        <w:jc w:val="both"/>
        <w:rPr>
          <w:color w:val="000000"/>
          <w:lang w:val="uk-UA"/>
        </w:rPr>
      </w:pPr>
      <w:r w:rsidRPr="00137253">
        <w:rPr>
          <w:color w:val="000000"/>
          <w:lang w:val="uk-UA"/>
        </w:rPr>
        <w:t xml:space="preserve">1. Ціна вказується з урахуванням усіх обов’язкових платежів, податків і зборів, що сплачуються або мають бути сплачені протягом строку поставки товару. </w:t>
      </w:r>
    </w:p>
    <w:p w:rsidR="00137253" w:rsidRPr="00137253" w:rsidRDefault="00137253" w:rsidP="00137253">
      <w:pPr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 w:rsidRPr="00137253">
        <w:rPr>
          <w:color w:val="000000"/>
          <w:lang w:val="uk-UA"/>
        </w:rPr>
        <w:t xml:space="preserve">2. Ми погоджуємося дотримуватися умов цієї пропозиції </w:t>
      </w:r>
      <w:r w:rsidR="00596FFB">
        <w:rPr>
          <w:b/>
          <w:color w:val="000000"/>
          <w:lang w:val="uk-UA"/>
        </w:rPr>
        <w:t>протягом 90</w:t>
      </w:r>
      <w:r w:rsidRPr="00137253">
        <w:rPr>
          <w:b/>
          <w:color w:val="000000"/>
          <w:lang w:val="uk-UA"/>
        </w:rPr>
        <w:t xml:space="preserve"> календарних днів</w:t>
      </w:r>
      <w:r w:rsidRPr="00137253">
        <w:rPr>
          <w:color w:val="000000"/>
          <w:lang w:val="uk-UA"/>
        </w:rPr>
        <w:t xml:space="preserve"> з дня розкриття пропозицій, встановленого Вами.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 </w:t>
      </w:r>
    </w:p>
    <w:p w:rsidR="00137253" w:rsidRPr="00137253" w:rsidRDefault="00137253" w:rsidP="00137253">
      <w:pPr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 w:rsidRPr="00137253">
        <w:rPr>
          <w:color w:val="000000"/>
          <w:lang w:val="uk-UA"/>
        </w:rPr>
        <w:t xml:space="preserve">3. У разі визначення нас переможцем торгів, ми беремо на себе зобов’язання у строк, </w:t>
      </w:r>
      <w:r w:rsidRPr="00137253">
        <w:rPr>
          <w:rFonts w:eastAsia="Calibri"/>
          <w:color w:val="000000"/>
          <w:shd w:val="clear" w:color="auto" w:fill="FFFFFF"/>
          <w:lang w:val="uk-UA" w:eastAsia="uk-UA"/>
        </w:rPr>
        <w:t xml:space="preserve">що </w:t>
      </w:r>
      <w:r w:rsidRPr="00780351">
        <w:rPr>
          <w:rFonts w:eastAsia="Calibri"/>
          <w:b/>
          <w:color w:val="000000"/>
          <w:shd w:val="clear" w:color="auto" w:fill="FFFFFF"/>
          <w:lang w:val="uk-UA" w:eastAsia="uk-UA"/>
        </w:rPr>
        <w:t>не перевищує 4 дні</w:t>
      </w:r>
      <w:r w:rsidRPr="00137253">
        <w:rPr>
          <w:rFonts w:eastAsia="Calibri"/>
          <w:color w:val="000000"/>
          <w:shd w:val="clear" w:color="auto" w:fill="FFFFFF"/>
          <w:lang w:val="uk-UA" w:eastAsia="uk-UA"/>
        </w:rPr>
        <w:t xml:space="preserve"> з дати оприлюднення в електронній системі закупівель повідомлення про намір укласти договір про закупівлю</w:t>
      </w:r>
      <w:r w:rsidRPr="00137253">
        <w:rPr>
          <w:color w:val="000000"/>
          <w:lang w:val="uk-UA"/>
        </w:rPr>
        <w:t xml:space="preserve"> </w:t>
      </w:r>
      <w:r w:rsidRPr="00137253">
        <w:rPr>
          <w:lang w:val="uk-UA"/>
        </w:rPr>
        <w:t xml:space="preserve">надати </w:t>
      </w:r>
      <w:r w:rsidRPr="00137253">
        <w:rPr>
          <w:rFonts w:ascii="IBM Plex Serif" w:hAnsi="IBM Plex Serif"/>
          <w:shd w:val="clear" w:color="auto" w:fill="FFFFFF"/>
          <w:lang w:val="uk-UA"/>
        </w:rPr>
        <w:t>шляхом оприлюднення в електронній системі закупівель документи, що підтверджують відсутність підстав, визначених</w:t>
      </w:r>
      <w:r w:rsidRPr="00137253">
        <w:rPr>
          <w:rFonts w:ascii="IBM Plex Serif" w:hAnsi="IBM Plex Serif"/>
          <w:color w:val="293A55"/>
          <w:shd w:val="clear" w:color="auto" w:fill="FFFFFF"/>
          <w:lang w:val="uk-UA"/>
        </w:rPr>
        <w:t> </w:t>
      </w:r>
      <w:hyperlink r:id="rId7" w:tgtFrame="_blank" w:history="1">
        <w:r w:rsidRPr="00137253">
          <w:rPr>
            <w:rStyle w:val="hard-blue-color"/>
            <w:rFonts w:ascii="IBM Plex Serif" w:hAnsi="IBM Plex Serif"/>
            <w:shd w:val="clear" w:color="auto" w:fill="FFFFFF"/>
            <w:lang w:val="uk-UA"/>
          </w:rPr>
          <w:t>пунктами 3</w:t>
        </w:r>
      </w:hyperlink>
      <w:r w:rsidRPr="00137253">
        <w:rPr>
          <w:rFonts w:ascii="IBM Plex Serif" w:hAnsi="IBM Plex Serif"/>
          <w:shd w:val="clear" w:color="auto" w:fill="FFFFFF"/>
          <w:lang w:val="uk-UA"/>
        </w:rPr>
        <w:t>, </w:t>
      </w:r>
      <w:hyperlink r:id="rId8" w:tgtFrame="_blank" w:history="1">
        <w:r w:rsidRPr="00137253">
          <w:rPr>
            <w:rStyle w:val="hard-blue-color"/>
            <w:rFonts w:ascii="IBM Plex Serif" w:hAnsi="IBM Plex Serif"/>
            <w:shd w:val="clear" w:color="auto" w:fill="FFFFFF"/>
            <w:lang w:val="uk-UA"/>
          </w:rPr>
          <w:t>5</w:t>
        </w:r>
      </w:hyperlink>
      <w:r w:rsidRPr="00137253">
        <w:rPr>
          <w:rFonts w:ascii="IBM Plex Serif" w:hAnsi="IBM Plex Serif"/>
          <w:shd w:val="clear" w:color="auto" w:fill="FFFFFF"/>
          <w:lang w:val="uk-UA"/>
        </w:rPr>
        <w:t>, </w:t>
      </w:r>
      <w:hyperlink r:id="rId9" w:tgtFrame="_blank" w:history="1">
        <w:r w:rsidRPr="00137253">
          <w:rPr>
            <w:rStyle w:val="hard-blue-color"/>
            <w:rFonts w:ascii="IBM Plex Serif" w:hAnsi="IBM Plex Serif"/>
            <w:shd w:val="clear" w:color="auto" w:fill="FFFFFF"/>
            <w:lang w:val="uk-UA"/>
          </w:rPr>
          <w:t>6</w:t>
        </w:r>
      </w:hyperlink>
      <w:r w:rsidRPr="00137253">
        <w:rPr>
          <w:rFonts w:ascii="IBM Plex Serif" w:hAnsi="IBM Plex Serif"/>
          <w:shd w:val="clear" w:color="auto" w:fill="FFFFFF"/>
          <w:lang w:val="uk-UA"/>
        </w:rPr>
        <w:t> і </w:t>
      </w:r>
      <w:hyperlink r:id="rId10" w:tgtFrame="_blank" w:history="1">
        <w:r w:rsidRPr="00137253">
          <w:rPr>
            <w:rStyle w:val="hard-blue-color"/>
            <w:rFonts w:ascii="IBM Plex Serif" w:hAnsi="IBM Plex Serif"/>
            <w:shd w:val="clear" w:color="auto" w:fill="FFFFFF"/>
            <w:lang w:val="uk-UA"/>
          </w:rPr>
          <w:t>12 частини першої</w:t>
        </w:r>
      </w:hyperlink>
      <w:r w:rsidRPr="00137253">
        <w:rPr>
          <w:rFonts w:ascii="IBM Plex Serif" w:hAnsi="IBM Plex Serif"/>
          <w:shd w:val="clear" w:color="auto" w:fill="FFFFFF"/>
          <w:lang w:val="uk-UA"/>
        </w:rPr>
        <w:t> та </w:t>
      </w:r>
      <w:hyperlink r:id="rId11" w:tgtFrame="_blank" w:history="1">
        <w:r w:rsidRPr="00137253">
          <w:rPr>
            <w:rStyle w:val="hard-blue-color"/>
            <w:rFonts w:ascii="IBM Plex Serif" w:hAnsi="IBM Plex Serif"/>
            <w:shd w:val="clear" w:color="auto" w:fill="FFFFFF"/>
            <w:lang w:val="uk-UA"/>
          </w:rPr>
          <w:t>частиною другою статті 17 Закону</w:t>
        </w:r>
      </w:hyperlink>
      <w:r w:rsidRPr="00137253">
        <w:rPr>
          <w:rFonts w:ascii="IBM Plex Serif" w:hAnsi="IBM Plex Serif"/>
          <w:shd w:val="clear" w:color="auto" w:fill="FFFFFF"/>
          <w:lang w:val="uk-UA"/>
        </w:rPr>
        <w:t xml:space="preserve"> також</w:t>
      </w:r>
      <w:r w:rsidRPr="00137253">
        <w:rPr>
          <w:rFonts w:ascii="IBM Plex Serif" w:hAnsi="IBM Plex Serif"/>
          <w:color w:val="293A55"/>
          <w:shd w:val="clear" w:color="auto" w:fill="FFFFFF"/>
          <w:lang w:val="uk-UA"/>
        </w:rPr>
        <w:t xml:space="preserve"> </w:t>
      </w:r>
      <w:r w:rsidRPr="00137253">
        <w:rPr>
          <w:color w:val="000000"/>
          <w:lang w:val="uk-UA"/>
        </w:rPr>
        <w:t xml:space="preserve">документи, передбачені відповідною тендерною документацією та підписати договір із замовником </w:t>
      </w:r>
      <w:r w:rsidRPr="00780351">
        <w:rPr>
          <w:b/>
          <w:color w:val="000000"/>
          <w:lang w:val="uk-UA"/>
        </w:rPr>
        <w:t>не пізніше ніж через 15 днів</w:t>
      </w:r>
      <w:r w:rsidRPr="00137253">
        <w:rPr>
          <w:color w:val="000000"/>
          <w:lang w:val="uk-UA"/>
        </w:rPr>
        <w:t xml:space="preserve"> з дня прийняття рішення про намір укласти договір про закупівлю та </w:t>
      </w:r>
      <w:r w:rsidRPr="00780351">
        <w:rPr>
          <w:b/>
          <w:color w:val="000000"/>
          <w:lang w:val="uk-UA"/>
        </w:rPr>
        <w:t>не раніше ніж через 5 днів</w:t>
      </w:r>
      <w:r w:rsidRPr="00137253">
        <w:rPr>
          <w:color w:val="000000"/>
          <w:lang w:val="uk-UA"/>
        </w:rPr>
        <w:t xml:space="preserve"> з дати оприлюднення на веб-порталі Уповноваженого органу повідомлення про намір укласти договір про закупівлю. </w:t>
      </w:r>
    </w:p>
    <w:p w:rsidR="00137253" w:rsidRPr="00137253" w:rsidRDefault="00137253" w:rsidP="00137253">
      <w:pPr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 w:rsidRPr="00137253">
        <w:rPr>
          <w:color w:val="000000"/>
          <w:lang w:val="uk-UA"/>
        </w:rPr>
        <w:t xml:space="preserve">4. Зазначеним нижче підписом ми підтверджуємо повну, безумовну і беззаперечну згоду з усіма умовами проведення процедури закупівлі, визначеними у відповідній тендерній документації. </w:t>
      </w:r>
    </w:p>
    <w:p w:rsidR="00137253" w:rsidRPr="00137253" w:rsidRDefault="00137253" w:rsidP="00137253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lang w:val="uk-UA"/>
        </w:rPr>
      </w:pPr>
    </w:p>
    <w:p w:rsidR="00FF1770" w:rsidRPr="00137253" w:rsidRDefault="00137253" w:rsidP="00A43F78">
      <w:pPr>
        <w:autoSpaceDE w:val="0"/>
        <w:autoSpaceDN w:val="0"/>
        <w:adjustRightInd w:val="0"/>
        <w:jc w:val="both"/>
        <w:rPr>
          <w:lang w:val="uk-UA"/>
        </w:rPr>
      </w:pPr>
      <w:r w:rsidRPr="00137253">
        <w:rPr>
          <w:b/>
          <w:bCs/>
          <w:i/>
          <w:iCs/>
          <w:color w:val="000000"/>
          <w:lang w:val="uk-UA"/>
        </w:rPr>
        <w:t>Посада, прізвище, ініціали, підпис уповноваженої особи Учасника, завірені печаткою.</w:t>
      </w:r>
    </w:p>
    <w:sectPr w:rsidR="00FF1770" w:rsidRPr="00137253" w:rsidSect="00137253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1D7" w:rsidRDefault="00B031D7">
      <w:r>
        <w:separator/>
      </w:r>
    </w:p>
  </w:endnote>
  <w:endnote w:type="continuationSeparator" w:id="0">
    <w:p w:rsidR="00B031D7" w:rsidRDefault="00B0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BM Plex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1D7" w:rsidRDefault="00B031D7">
      <w:r>
        <w:separator/>
      </w:r>
    </w:p>
  </w:footnote>
  <w:footnote w:type="continuationSeparator" w:id="0">
    <w:p w:rsidR="00B031D7" w:rsidRDefault="00B03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B0"/>
    <w:rsid w:val="000B4E2C"/>
    <w:rsid w:val="000E2A8C"/>
    <w:rsid w:val="00137253"/>
    <w:rsid w:val="00183F62"/>
    <w:rsid w:val="001C0262"/>
    <w:rsid w:val="001F3F5E"/>
    <w:rsid w:val="00225A01"/>
    <w:rsid w:val="00247A6B"/>
    <w:rsid w:val="002A4580"/>
    <w:rsid w:val="002A4752"/>
    <w:rsid w:val="003006C4"/>
    <w:rsid w:val="00325731"/>
    <w:rsid w:val="004940D2"/>
    <w:rsid w:val="005918D2"/>
    <w:rsid w:val="00596FFB"/>
    <w:rsid w:val="00756A29"/>
    <w:rsid w:val="00780351"/>
    <w:rsid w:val="007C762F"/>
    <w:rsid w:val="008015FB"/>
    <w:rsid w:val="00802FBC"/>
    <w:rsid w:val="008235EC"/>
    <w:rsid w:val="008B4AB0"/>
    <w:rsid w:val="008C4E98"/>
    <w:rsid w:val="00915DAF"/>
    <w:rsid w:val="0093467D"/>
    <w:rsid w:val="00971C40"/>
    <w:rsid w:val="009E194C"/>
    <w:rsid w:val="00A25487"/>
    <w:rsid w:val="00A43F78"/>
    <w:rsid w:val="00A64CD7"/>
    <w:rsid w:val="00AB1AE1"/>
    <w:rsid w:val="00B031D7"/>
    <w:rsid w:val="00B2759F"/>
    <w:rsid w:val="00B56234"/>
    <w:rsid w:val="00BE05D2"/>
    <w:rsid w:val="00C24F37"/>
    <w:rsid w:val="00C47ED6"/>
    <w:rsid w:val="00CD513E"/>
    <w:rsid w:val="00DF2B20"/>
    <w:rsid w:val="00E86992"/>
    <w:rsid w:val="00EA21F3"/>
    <w:rsid w:val="00F51104"/>
    <w:rsid w:val="00F651CF"/>
    <w:rsid w:val="00F86377"/>
    <w:rsid w:val="00FB382C"/>
    <w:rsid w:val="00FF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1DC15"/>
  <w15:docId w15:val="{E9D13469-74F9-42D5-A5F6-DDC603C3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2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ard-blue-color">
    <w:name w:val="hard-blue-color"/>
    <w:basedOn w:val="a0"/>
    <w:rsid w:val="00137253"/>
  </w:style>
  <w:style w:type="paragraph" w:customStyle="1" w:styleId="WW-1">
    <w:name w:val="WW-Базовый1"/>
    <w:rsid w:val="005918D2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1"/>
      <w:sz w:val="20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t150922?ed=2022_08_16&amp;an=128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ps.ligazakon.net/document/view/t150922?ed=2022_08_16&amp;an=127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ips.ligazakon.net/document/view/t150922?ed=2022_08_16&amp;an=128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ps.ligazakon.net/document/view/t150922?ed=2022_08_16&amp;an=12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ps.ligazakon.net/document/view/t150922?ed=2022_08_16&amp;an=12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78776-5CA3-406E-A050-51F8F1624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2358</Words>
  <Characters>1345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ROZUMNIKI</cp:lastModifiedBy>
  <cp:revision>3</cp:revision>
  <cp:lastPrinted>2023-01-13T10:55:00Z</cp:lastPrinted>
  <dcterms:created xsi:type="dcterms:W3CDTF">2023-02-23T11:25:00Z</dcterms:created>
  <dcterms:modified xsi:type="dcterms:W3CDTF">2023-02-23T11:25:00Z</dcterms:modified>
</cp:coreProperties>
</file>