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9298" w14:textId="77777777"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14:paraId="14C2B9F9" w14:textId="77777777"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14:paraId="0D65368A" w14:textId="77777777"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14:paraId="7EE9FEA2" w14:textId="77777777"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14:paraId="71DA7706" w14:textId="77777777"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14:paraId="651509DA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14:paraId="7327E6F4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14:paraId="5CD41B05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14:paraId="501D7CBC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14:paraId="1647240C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14:paraId="423E9B7A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14:paraId="76DF7D38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14:paraId="76D3CEBE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14:paraId="36AF438A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14:paraId="7CBEC9FD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14:paraId="3E57EC57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14:paraId="4E12A224" w14:textId="77777777"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BE3256E" w14:textId="77777777" w:rsidR="0076182D" w:rsidRPr="009A71A8" w:rsidRDefault="0076182D" w:rsidP="00C21C86">
      <w:pPr>
        <w:pStyle w:val="a4"/>
        <w:rPr>
          <w:b/>
          <w:bCs/>
        </w:rPr>
      </w:pPr>
      <w:r w:rsidRPr="00326EBE">
        <w:rPr>
          <w:rFonts w:ascii="Times New Roman" w:hAnsi="Times New Roman"/>
          <w:sz w:val="24"/>
          <w:szCs w:val="24"/>
        </w:rPr>
        <w:t>Маємо можливість та погоджуємося поставити товар за предметом закупівлі:</w:t>
      </w:r>
      <w:r w:rsidRPr="007B7FFE">
        <w:rPr>
          <w:rFonts w:ascii="Times New Roman" w:hAnsi="Times New Roman"/>
          <w:sz w:val="24"/>
          <w:szCs w:val="24"/>
        </w:rPr>
        <w:t xml:space="preserve"> </w:t>
      </w:r>
      <w:r w:rsidR="00FB1D9B" w:rsidRPr="007B7FFE">
        <w:rPr>
          <w:rFonts w:ascii="Times New Roman" w:hAnsi="Times New Roman"/>
          <w:b/>
          <w:bCs/>
        </w:rPr>
        <w:t>Сир кисломолочний, сир твердий (ДК 021:2015 15540000-5 «Сирні продукти»)</w:t>
      </w:r>
      <w:r w:rsidR="00FD76D4" w:rsidRPr="007B7FFE">
        <w:rPr>
          <w:rFonts w:ascii="Times New Roman" w:hAnsi="Times New Roman"/>
          <w:sz w:val="24"/>
          <w:szCs w:val="24"/>
          <w:lang w:eastAsia="uk-UA"/>
        </w:rPr>
        <w:t>,</w:t>
      </w:r>
      <w:r w:rsidRPr="007B7FFE">
        <w:rPr>
          <w:rFonts w:ascii="Times New Roman" w:hAnsi="Times New Roman"/>
          <w:sz w:val="24"/>
          <w:szCs w:val="24"/>
        </w:rPr>
        <w:t xml:space="preserve"> </w:t>
      </w:r>
      <w:r w:rsidRPr="00326EBE">
        <w:rPr>
          <w:rFonts w:ascii="Times New Roman" w:hAnsi="Times New Roman"/>
          <w:sz w:val="24"/>
          <w:szCs w:val="24"/>
        </w:rPr>
        <w:t>за наступною ціною:</w:t>
      </w:r>
    </w:p>
    <w:p w14:paraId="141FCB73" w14:textId="77777777"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14:paraId="3C886AD1" w14:textId="77777777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14:paraId="22CCB021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8DA20E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14:paraId="518EB22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14:paraId="6A563FF0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14:paraId="09DFC0FE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7FB8BD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30A075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14:paraId="5F539257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5876A43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FA4C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2D9A27A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0DEFF6AE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9D72FDA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9B" w:rsidRPr="00BF103D" w14:paraId="0508258A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2421ECC6" w14:textId="77777777" w:rsidR="00FB1D9B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2140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42596C5E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7B9F1D00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287473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4DAFD558" w14:textId="77777777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2494D6BB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FE953A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55CDDF6E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873CC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495B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6020D7D1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14:paraId="560161B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0E92C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0467BB" w14:textId="77777777"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14:paraId="2F0C65F9" w14:textId="77777777"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14:paraId="09B0D0A9" w14:textId="77777777"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14:paraId="5F4196A5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14:paraId="723D1B12" w14:textId="77777777"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2D44674B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14:paraId="343B7580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8176D63" w14:textId="77777777"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14:paraId="65CC7084" w14:textId="77777777"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2D9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6BD5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B7FF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1D9B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32A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1422</Words>
  <Characters>812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</cp:revision>
  <dcterms:created xsi:type="dcterms:W3CDTF">2023-01-03T13:36:00Z</dcterms:created>
  <dcterms:modified xsi:type="dcterms:W3CDTF">2023-11-23T12:47:00Z</dcterms:modified>
</cp:coreProperties>
</file>