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5E" w:rsidRDefault="0014285E" w:rsidP="0032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6FA" w:rsidRPr="00D06CAD" w:rsidRDefault="00E816FA" w:rsidP="0032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1A0" w:rsidRDefault="00B221A0" w:rsidP="007A6564">
      <w:pPr>
        <w:pStyle w:val="ad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Перелік з</w:t>
      </w:r>
      <w:r w:rsidR="005C1F84" w:rsidRPr="007A6564">
        <w:rPr>
          <w:rFonts w:ascii="Times New Roman" w:hAnsi="Times New Roman" w:cs="Times New Roman"/>
          <w:b/>
          <w:sz w:val="28"/>
          <w:szCs w:val="24"/>
          <w:lang w:val="uk-UA"/>
        </w:rPr>
        <w:t>мін</w:t>
      </w:r>
    </w:p>
    <w:p w:rsidR="007A6564" w:rsidRDefault="005C1F84" w:rsidP="007A6564">
      <w:pPr>
        <w:pStyle w:val="ad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A6564">
        <w:rPr>
          <w:rFonts w:ascii="Times New Roman" w:hAnsi="Times New Roman" w:cs="Times New Roman"/>
          <w:b/>
          <w:sz w:val="28"/>
          <w:szCs w:val="24"/>
          <w:lang w:val="uk-UA"/>
        </w:rPr>
        <w:t>до тендерної документації на закупівлю</w:t>
      </w:r>
    </w:p>
    <w:p w:rsidR="00252E48" w:rsidRDefault="00252E48" w:rsidP="007A6564">
      <w:pPr>
        <w:pStyle w:val="ad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BD744F" w:rsidRDefault="00C70DB3" w:rsidP="007A6564">
      <w:pPr>
        <w:pStyle w:val="ad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7A6564">
        <w:rPr>
          <w:rFonts w:ascii="Times New Roman" w:hAnsi="Times New Roman" w:cs="Times New Roman"/>
          <w:b/>
          <w:sz w:val="28"/>
          <w:szCs w:val="24"/>
          <w:lang w:val="uk-UA"/>
        </w:rPr>
        <w:t>"</w:t>
      </w:r>
      <w:r w:rsidR="007A6564" w:rsidRPr="007A6564">
        <w:rPr>
          <w:rFonts w:ascii="Times New Roman" w:hAnsi="Times New Roman" w:cs="Times New Roman"/>
          <w:sz w:val="28"/>
          <w:szCs w:val="24"/>
          <w:lang w:val="uk-UA"/>
        </w:rPr>
        <w:t xml:space="preserve">Послуги з технічного обслуговування телекомунікаційного обладнання, </w:t>
      </w:r>
    </w:p>
    <w:p w:rsidR="005C1F84" w:rsidRPr="007A6564" w:rsidRDefault="007A6564" w:rsidP="007A6564">
      <w:pPr>
        <w:pStyle w:val="ad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A6564">
        <w:rPr>
          <w:rFonts w:ascii="Times New Roman" w:hAnsi="Times New Roman" w:cs="Times New Roman"/>
          <w:sz w:val="28"/>
          <w:szCs w:val="24"/>
          <w:lang w:val="uk-UA"/>
        </w:rPr>
        <w:t xml:space="preserve">код </w:t>
      </w:r>
      <w:proofErr w:type="spellStart"/>
      <w:r w:rsidRPr="007A6564">
        <w:rPr>
          <w:rFonts w:ascii="Times New Roman" w:hAnsi="Times New Roman" w:cs="Times New Roman"/>
          <w:sz w:val="28"/>
          <w:szCs w:val="24"/>
          <w:lang w:val="uk-UA"/>
        </w:rPr>
        <w:t>ДК</w:t>
      </w:r>
      <w:proofErr w:type="spellEnd"/>
      <w:r w:rsidRPr="007A6564">
        <w:rPr>
          <w:rFonts w:ascii="Times New Roman" w:hAnsi="Times New Roman" w:cs="Times New Roman"/>
          <w:sz w:val="28"/>
          <w:szCs w:val="24"/>
        </w:rPr>
        <w:t> </w:t>
      </w:r>
      <w:r w:rsidRPr="007A6564">
        <w:rPr>
          <w:rFonts w:ascii="Times New Roman" w:hAnsi="Times New Roman" w:cs="Times New Roman"/>
          <w:sz w:val="28"/>
          <w:szCs w:val="24"/>
          <w:lang w:val="uk-UA"/>
        </w:rPr>
        <w:t>021:2015-5033</w:t>
      </w:r>
      <w:r w:rsidRPr="007A6564">
        <w:rPr>
          <w:rFonts w:ascii="Times New Roman" w:hAnsi="Times New Roman" w:cs="Times New Roman"/>
          <w:b/>
          <w:sz w:val="28"/>
          <w:szCs w:val="24"/>
          <w:lang w:val="uk-UA"/>
        </w:rPr>
        <w:t xml:space="preserve"> (Технічне обслуговування та післягарантійний ремонт телефонної станції </w:t>
      </w:r>
      <w:proofErr w:type="spellStart"/>
      <w:r w:rsidRPr="007A6564">
        <w:rPr>
          <w:rFonts w:ascii="Times New Roman" w:hAnsi="Times New Roman" w:cs="Times New Roman"/>
          <w:b/>
          <w:sz w:val="28"/>
          <w:szCs w:val="24"/>
          <w:lang w:val="uk-UA"/>
        </w:rPr>
        <w:t>Alcatel</w:t>
      </w:r>
      <w:proofErr w:type="spellEnd"/>
      <w:r w:rsidRPr="007A6564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7A6564">
        <w:rPr>
          <w:rFonts w:ascii="Times New Roman" w:hAnsi="Times New Roman" w:cs="Times New Roman"/>
          <w:b/>
          <w:sz w:val="28"/>
          <w:szCs w:val="24"/>
          <w:lang w:val="uk-UA"/>
        </w:rPr>
        <w:t>Omni</w:t>
      </w:r>
      <w:proofErr w:type="spellEnd"/>
      <w:r w:rsidRPr="007A6564">
        <w:rPr>
          <w:rFonts w:ascii="Times New Roman" w:hAnsi="Times New Roman" w:cs="Times New Roman"/>
          <w:b/>
          <w:sz w:val="28"/>
          <w:szCs w:val="24"/>
          <w:lang w:val="uk-UA"/>
        </w:rPr>
        <w:t xml:space="preserve"> PCX </w:t>
      </w:r>
      <w:proofErr w:type="spellStart"/>
      <w:r w:rsidRPr="007A6564">
        <w:rPr>
          <w:rFonts w:ascii="Times New Roman" w:hAnsi="Times New Roman" w:cs="Times New Roman"/>
          <w:b/>
          <w:sz w:val="28"/>
          <w:szCs w:val="24"/>
          <w:lang w:val="uk-UA"/>
        </w:rPr>
        <w:t>Enterprise</w:t>
      </w:r>
      <w:proofErr w:type="spellEnd"/>
      <w:r w:rsidRPr="007A6564">
        <w:rPr>
          <w:rFonts w:ascii="Times New Roman" w:hAnsi="Times New Roman" w:cs="Times New Roman"/>
          <w:b/>
          <w:sz w:val="28"/>
          <w:szCs w:val="24"/>
          <w:lang w:val="uk-UA"/>
        </w:rPr>
        <w:t>)</w:t>
      </w:r>
      <w:r w:rsidR="00C70DB3" w:rsidRPr="007A6564">
        <w:rPr>
          <w:rFonts w:ascii="Times New Roman" w:hAnsi="Times New Roman" w:cs="Times New Roman"/>
          <w:b/>
          <w:sz w:val="28"/>
          <w:szCs w:val="24"/>
          <w:lang w:val="uk-UA"/>
        </w:rPr>
        <w:t>"</w:t>
      </w:r>
    </w:p>
    <w:p w:rsidR="0069256B" w:rsidRDefault="0069256B" w:rsidP="0032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564" w:rsidRPr="00252E48" w:rsidRDefault="009D1B79" w:rsidP="00252E48">
      <w:pPr>
        <w:pStyle w:val="a3"/>
        <w:numPr>
          <w:ilvl w:val="0"/>
          <w:numId w:val="4"/>
        </w:numPr>
        <w:jc w:val="both"/>
        <w:rPr>
          <w:b/>
          <w:caps/>
          <w:sz w:val="28"/>
          <w:szCs w:val="28"/>
        </w:rPr>
      </w:pPr>
      <w:r w:rsidRPr="00252E48">
        <w:rPr>
          <w:sz w:val="28"/>
          <w:szCs w:val="28"/>
        </w:rPr>
        <w:t xml:space="preserve">Додаток №5 до тендерної документації «Проект договору» доповнити розділом </w:t>
      </w:r>
      <w:r w:rsidR="00252E48" w:rsidRPr="00252E48">
        <w:rPr>
          <w:sz w:val="28"/>
          <w:szCs w:val="28"/>
        </w:rPr>
        <w:t>«</w:t>
      </w:r>
      <w:r w:rsidR="007A6564" w:rsidRPr="00252E48">
        <w:rPr>
          <w:b/>
          <w:sz w:val="28"/>
          <w:szCs w:val="28"/>
        </w:rPr>
        <w:t>1</w:t>
      </w:r>
      <w:r w:rsidR="00252E48">
        <w:rPr>
          <w:b/>
          <w:sz w:val="28"/>
          <w:szCs w:val="28"/>
        </w:rPr>
        <w:t>4</w:t>
      </w:r>
      <w:r w:rsidR="00252E48" w:rsidRPr="00252E48">
        <w:rPr>
          <w:b/>
          <w:sz w:val="28"/>
          <w:szCs w:val="28"/>
        </w:rPr>
        <w:t xml:space="preserve">. СТРОК ДІЇ ДОГОВОРУ» </w:t>
      </w:r>
      <w:r w:rsidR="00252E48" w:rsidRPr="00252E48">
        <w:rPr>
          <w:sz w:val="28"/>
          <w:szCs w:val="28"/>
        </w:rPr>
        <w:t>у редакції, наведеній нижче,</w:t>
      </w:r>
      <w:r w:rsidR="00252E48" w:rsidRPr="00252E48">
        <w:rPr>
          <w:b/>
          <w:sz w:val="28"/>
          <w:szCs w:val="28"/>
        </w:rPr>
        <w:t xml:space="preserve"> </w:t>
      </w:r>
      <w:r w:rsidR="0069256B" w:rsidRPr="00252E48">
        <w:rPr>
          <w:sz w:val="28"/>
          <w:szCs w:val="28"/>
        </w:rPr>
        <w:t xml:space="preserve"> </w:t>
      </w:r>
      <w:r w:rsidR="007A6564" w:rsidRPr="00252E48">
        <w:rPr>
          <w:sz w:val="28"/>
          <w:szCs w:val="28"/>
        </w:rPr>
        <w:t>з відповідною зміною нумерації розділ</w:t>
      </w:r>
      <w:r w:rsidR="00252E48" w:rsidRPr="00252E48">
        <w:rPr>
          <w:sz w:val="28"/>
          <w:szCs w:val="28"/>
        </w:rPr>
        <w:t xml:space="preserve">у </w:t>
      </w:r>
      <w:r w:rsidR="007A6564" w:rsidRPr="00252E48">
        <w:rPr>
          <w:sz w:val="28"/>
          <w:szCs w:val="28"/>
        </w:rPr>
        <w:t xml:space="preserve"> </w:t>
      </w:r>
      <w:r w:rsidR="007A6564" w:rsidRPr="00252E48">
        <w:rPr>
          <w:b/>
          <w:bCs/>
          <w:caps/>
          <w:sz w:val="28"/>
          <w:szCs w:val="28"/>
        </w:rPr>
        <w:t>«</w:t>
      </w:r>
      <w:r w:rsidR="007A6564" w:rsidRPr="00252E48">
        <w:rPr>
          <w:b/>
          <w:caps/>
          <w:sz w:val="28"/>
          <w:szCs w:val="28"/>
        </w:rPr>
        <w:t>14. Юридичні  адреси  ТА  банківські  реквізити  Сторін»</w:t>
      </w:r>
      <w:r w:rsidR="00252E48">
        <w:rPr>
          <w:b/>
          <w:caps/>
          <w:sz w:val="28"/>
          <w:szCs w:val="28"/>
        </w:rPr>
        <w:t xml:space="preserve"> </w:t>
      </w:r>
      <w:r w:rsidR="00BD744F">
        <w:rPr>
          <w:b/>
          <w:caps/>
          <w:sz w:val="28"/>
          <w:szCs w:val="28"/>
        </w:rPr>
        <w:t xml:space="preserve"> </w:t>
      </w:r>
      <w:r w:rsidR="00252E48" w:rsidRPr="00252E48">
        <w:rPr>
          <w:sz w:val="28"/>
          <w:szCs w:val="28"/>
        </w:rPr>
        <w:t>на</w:t>
      </w:r>
      <w:r w:rsidR="00252E48">
        <w:rPr>
          <w:b/>
          <w:caps/>
          <w:sz w:val="28"/>
          <w:szCs w:val="28"/>
        </w:rPr>
        <w:t xml:space="preserve"> </w:t>
      </w:r>
      <w:r w:rsidR="00252E48" w:rsidRPr="00252E48">
        <w:rPr>
          <w:b/>
          <w:bCs/>
          <w:caps/>
          <w:sz w:val="28"/>
          <w:szCs w:val="28"/>
        </w:rPr>
        <w:t>«</w:t>
      </w:r>
      <w:r w:rsidR="00252E48" w:rsidRPr="00252E48">
        <w:rPr>
          <w:b/>
          <w:caps/>
          <w:sz w:val="28"/>
          <w:szCs w:val="28"/>
        </w:rPr>
        <w:t>1</w:t>
      </w:r>
      <w:r w:rsidR="00252E48">
        <w:rPr>
          <w:b/>
          <w:caps/>
          <w:sz w:val="28"/>
          <w:szCs w:val="28"/>
        </w:rPr>
        <w:t>5</w:t>
      </w:r>
      <w:r w:rsidR="00252E48" w:rsidRPr="00252E48">
        <w:rPr>
          <w:b/>
          <w:caps/>
          <w:sz w:val="28"/>
          <w:szCs w:val="28"/>
        </w:rPr>
        <w:t>. Юридичні  адреси  ТА  банківські  реквізити  Сторін»</w:t>
      </w:r>
      <w:r w:rsidR="00252E48" w:rsidRPr="00252E48">
        <w:rPr>
          <w:caps/>
          <w:sz w:val="28"/>
          <w:szCs w:val="28"/>
        </w:rPr>
        <w:t>:</w:t>
      </w:r>
    </w:p>
    <w:p w:rsidR="007A6564" w:rsidRPr="004E1E00" w:rsidRDefault="007A6564" w:rsidP="007A6564">
      <w:pPr>
        <w:jc w:val="center"/>
        <w:rPr>
          <w:b/>
          <w:bCs/>
          <w:caps/>
          <w:sz w:val="24"/>
          <w:szCs w:val="24"/>
          <w:lang w:val="uk-UA"/>
        </w:rPr>
      </w:pPr>
    </w:p>
    <w:p w:rsidR="007A6564" w:rsidRPr="00BD744F" w:rsidRDefault="007A6564" w:rsidP="00BD744F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4"/>
        </w:rPr>
      </w:pPr>
      <w:r w:rsidRPr="00BD744F">
        <w:rPr>
          <w:rFonts w:ascii="Times New Roman" w:hAnsi="Times New Roman" w:cs="Times New Roman"/>
          <w:b/>
          <w:sz w:val="28"/>
          <w:szCs w:val="24"/>
          <w:lang w:val="uk-UA"/>
        </w:rPr>
        <w:t>1</w:t>
      </w:r>
      <w:r w:rsidR="00252E48" w:rsidRPr="00BD744F">
        <w:rPr>
          <w:rFonts w:ascii="Times New Roman" w:hAnsi="Times New Roman" w:cs="Times New Roman"/>
          <w:b/>
          <w:sz w:val="28"/>
          <w:szCs w:val="24"/>
          <w:lang w:val="uk-UA"/>
        </w:rPr>
        <w:t>4</w:t>
      </w:r>
      <w:r w:rsidRPr="00BD744F">
        <w:rPr>
          <w:rFonts w:ascii="Times New Roman" w:hAnsi="Times New Roman" w:cs="Times New Roman"/>
          <w:b/>
          <w:sz w:val="28"/>
          <w:szCs w:val="24"/>
        </w:rPr>
        <w:t>. СТРОК ДІЇ ДОГОВОРУ</w:t>
      </w:r>
    </w:p>
    <w:p w:rsidR="007A6564" w:rsidRPr="00BD744F" w:rsidRDefault="00252E48" w:rsidP="00BD744F">
      <w:pPr>
        <w:shd w:val="clear" w:color="auto" w:fill="FFFFFF"/>
        <w:spacing w:line="240" w:lineRule="auto"/>
        <w:ind w:left="24" w:firstLine="543"/>
        <w:jc w:val="both"/>
        <w:rPr>
          <w:rFonts w:ascii="Times New Roman" w:hAnsi="Times New Roman" w:cs="Times New Roman"/>
          <w:sz w:val="28"/>
          <w:szCs w:val="24"/>
        </w:rPr>
      </w:pPr>
      <w:r w:rsidRPr="00BD744F">
        <w:rPr>
          <w:rFonts w:ascii="Times New Roman" w:hAnsi="Times New Roman" w:cs="Times New Roman"/>
          <w:sz w:val="28"/>
          <w:szCs w:val="24"/>
          <w:lang w:val="uk-UA"/>
        </w:rPr>
        <w:t>14</w:t>
      </w:r>
      <w:r w:rsidR="007A6564" w:rsidRPr="00BD744F">
        <w:rPr>
          <w:rFonts w:ascii="Times New Roman" w:hAnsi="Times New Roman" w:cs="Times New Roman"/>
          <w:sz w:val="28"/>
          <w:szCs w:val="24"/>
        </w:rPr>
        <w:t xml:space="preserve">.1.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Догові</w:t>
      </w:r>
      <w:proofErr w:type="gramStart"/>
      <w:r w:rsidR="007A6564" w:rsidRPr="00BD744F">
        <w:rPr>
          <w:rFonts w:ascii="Times New Roman" w:hAnsi="Times New Roman" w:cs="Times New Roman"/>
          <w:sz w:val="28"/>
          <w:szCs w:val="24"/>
        </w:rPr>
        <w:t>р</w:t>
      </w:r>
      <w:proofErr w:type="spellEnd"/>
      <w:proofErr w:type="gram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набирає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чинності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моменту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підписання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його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Сторонами та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діє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до 31.</w:t>
      </w:r>
      <w:r w:rsidRPr="00BD744F">
        <w:rPr>
          <w:rFonts w:ascii="Times New Roman" w:hAnsi="Times New Roman" w:cs="Times New Roman"/>
          <w:sz w:val="28"/>
          <w:szCs w:val="24"/>
          <w:lang w:val="uk-UA"/>
        </w:rPr>
        <w:t>12</w:t>
      </w:r>
      <w:r w:rsidR="007A6564" w:rsidRPr="00BD744F">
        <w:rPr>
          <w:rFonts w:ascii="Times New Roman" w:hAnsi="Times New Roman" w:cs="Times New Roman"/>
          <w:sz w:val="28"/>
          <w:szCs w:val="24"/>
        </w:rPr>
        <w:t xml:space="preserve">.2024 року, а в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частині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розрахунків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– до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повного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їх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виконання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>.</w:t>
      </w:r>
    </w:p>
    <w:p w:rsidR="007A6564" w:rsidRPr="00BD744F" w:rsidRDefault="00252E48" w:rsidP="00BD744F">
      <w:pPr>
        <w:spacing w:line="240" w:lineRule="auto"/>
        <w:ind w:left="24" w:firstLine="543"/>
        <w:jc w:val="both"/>
        <w:rPr>
          <w:rFonts w:ascii="Times New Roman" w:hAnsi="Times New Roman" w:cs="Times New Roman"/>
          <w:sz w:val="28"/>
          <w:szCs w:val="24"/>
        </w:rPr>
      </w:pPr>
      <w:r w:rsidRPr="00BD744F">
        <w:rPr>
          <w:rFonts w:ascii="Times New Roman" w:hAnsi="Times New Roman" w:cs="Times New Roman"/>
          <w:sz w:val="28"/>
          <w:szCs w:val="24"/>
          <w:lang w:val="uk-UA"/>
        </w:rPr>
        <w:t>14</w:t>
      </w:r>
      <w:r w:rsidR="007A6564" w:rsidRPr="00BD744F">
        <w:rPr>
          <w:rFonts w:ascii="Times New Roman" w:hAnsi="Times New Roman" w:cs="Times New Roman"/>
          <w:sz w:val="28"/>
          <w:szCs w:val="24"/>
        </w:rPr>
        <w:t xml:space="preserve">.2.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Дія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договору про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закупівлю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може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продовжуватися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на строк,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достатній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проведення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процедури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закупі</w:t>
      </w:r>
      <w:proofErr w:type="gramStart"/>
      <w:r w:rsidR="007A6564" w:rsidRPr="00BD744F">
        <w:rPr>
          <w:rFonts w:ascii="Times New Roman" w:hAnsi="Times New Roman" w:cs="Times New Roman"/>
          <w:sz w:val="28"/>
          <w:szCs w:val="24"/>
        </w:rPr>
        <w:t>вл</w:t>
      </w:r>
      <w:proofErr w:type="gramEnd"/>
      <w:r w:rsidR="007A6564" w:rsidRPr="00BD744F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на початку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наступного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року, в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обсязі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не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перевищує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20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відсотків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суми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визначеної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договорі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якщо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видатки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цю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мету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затверджено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установленому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порядку, про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Сторони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підписують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6564" w:rsidRPr="00BD744F">
        <w:rPr>
          <w:rFonts w:ascii="Times New Roman" w:hAnsi="Times New Roman" w:cs="Times New Roman"/>
          <w:sz w:val="28"/>
          <w:szCs w:val="24"/>
        </w:rPr>
        <w:t>додаткову</w:t>
      </w:r>
      <w:proofErr w:type="spellEnd"/>
      <w:r w:rsidR="007A6564" w:rsidRPr="00BD744F">
        <w:rPr>
          <w:rFonts w:ascii="Times New Roman" w:hAnsi="Times New Roman" w:cs="Times New Roman"/>
          <w:sz w:val="28"/>
          <w:szCs w:val="24"/>
        </w:rPr>
        <w:t xml:space="preserve"> угоду.</w:t>
      </w:r>
    </w:p>
    <w:p w:rsidR="009D1B79" w:rsidRPr="007A6564" w:rsidRDefault="009D1B79" w:rsidP="00156DD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67F81" w:rsidRPr="00E816FA" w:rsidRDefault="00967F81" w:rsidP="00E816F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sectPr w:rsidR="00967F81" w:rsidRPr="00E816FA" w:rsidSect="00F65C62">
      <w:footerReference w:type="default" r:id="rId7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564" w:rsidRDefault="007A6564" w:rsidP="00967F81">
      <w:pPr>
        <w:spacing w:after="0" w:line="240" w:lineRule="auto"/>
      </w:pPr>
      <w:r>
        <w:separator/>
      </w:r>
    </w:p>
  </w:endnote>
  <w:endnote w:type="continuationSeparator" w:id="1">
    <w:p w:rsidR="007A6564" w:rsidRDefault="007A6564" w:rsidP="0096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791792"/>
      <w:docPartObj>
        <w:docPartGallery w:val="Page Numbers (Bottom of Page)"/>
        <w:docPartUnique/>
      </w:docPartObj>
    </w:sdtPr>
    <w:sdtContent>
      <w:p w:rsidR="007A6564" w:rsidRDefault="007A6564">
        <w:pPr>
          <w:pStyle w:val="a9"/>
          <w:jc w:val="right"/>
        </w:pPr>
        <w:fldSimple w:instr="PAGE   \* MERGEFORMAT">
          <w:r w:rsidR="00BD744F">
            <w:rPr>
              <w:noProof/>
            </w:rPr>
            <w:t>1</w:t>
          </w:r>
        </w:fldSimple>
      </w:p>
    </w:sdtContent>
  </w:sdt>
  <w:p w:rsidR="007A6564" w:rsidRDefault="007A65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564" w:rsidRDefault="007A6564" w:rsidP="00967F81">
      <w:pPr>
        <w:spacing w:after="0" w:line="240" w:lineRule="auto"/>
      </w:pPr>
      <w:r>
        <w:separator/>
      </w:r>
    </w:p>
  </w:footnote>
  <w:footnote w:type="continuationSeparator" w:id="1">
    <w:p w:rsidR="007A6564" w:rsidRDefault="007A6564" w:rsidP="0096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409C"/>
    <w:multiLevelType w:val="hybridMultilevel"/>
    <w:tmpl w:val="41EE9E0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A2499"/>
    <w:multiLevelType w:val="multilevel"/>
    <w:tmpl w:val="63B6DC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0" w:hanging="1440"/>
      </w:pPr>
      <w:rPr>
        <w:rFonts w:hint="default"/>
      </w:rPr>
    </w:lvl>
  </w:abstractNum>
  <w:abstractNum w:abstractNumId="2">
    <w:nsid w:val="4BF36084"/>
    <w:multiLevelType w:val="hybridMultilevel"/>
    <w:tmpl w:val="2ABA9B96"/>
    <w:lvl w:ilvl="0" w:tplc="A51CCA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51256"/>
    <w:multiLevelType w:val="multilevel"/>
    <w:tmpl w:val="33F82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78B50E9E"/>
    <w:multiLevelType w:val="hybridMultilevel"/>
    <w:tmpl w:val="D890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F84"/>
    <w:rsid w:val="00031D22"/>
    <w:rsid w:val="00044B7F"/>
    <w:rsid w:val="0014285E"/>
    <w:rsid w:val="00156DD4"/>
    <w:rsid w:val="00180BF3"/>
    <w:rsid w:val="001D768C"/>
    <w:rsid w:val="00204173"/>
    <w:rsid w:val="002246F4"/>
    <w:rsid w:val="00252E48"/>
    <w:rsid w:val="002B43A5"/>
    <w:rsid w:val="002D43AD"/>
    <w:rsid w:val="002F4D5E"/>
    <w:rsid w:val="00326725"/>
    <w:rsid w:val="003609CE"/>
    <w:rsid w:val="003B35B6"/>
    <w:rsid w:val="00413E58"/>
    <w:rsid w:val="00553949"/>
    <w:rsid w:val="005A4F79"/>
    <w:rsid w:val="005A7593"/>
    <w:rsid w:val="005C1F84"/>
    <w:rsid w:val="005D3D88"/>
    <w:rsid w:val="005F5921"/>
    <w:rsid w:val="00670B1E"/>
    <w:rsid w:val="0069256B"/>
    <w:rsid w:val="006A3EC3"/>
    <w:rsid w:val="006F3311"/>
    <w:rsid w:val="00705393"/>
    <w:rsid w:val="00737B29"/>
    <w:rsid w:val="00780708"/>
    <w:rsid w:val="007A6564"/>
    <w:rsid w:val="00817B86"/>
    <w:rsid w:val="008F4E68"/>
    <w:rsid w:val="009362C2"/>
    <w:rsid w:val="00944622"/>
    <w:rsid w:val="00967F81"/>
    <w:rsid w:val="009D1B79"/>
    <w:rsid w:val="00A465B8"/>
    <w:rsid w:val="00B221A0"/>
    <w:rsid w:val="00B35C6E"/>
    <w:rsid w:val="00B87982"/>
    <w:rsid w:val="00BD3711"/>
    <w:rsid w:val="00BD744F"/>
    <w:rsid w:val="00C27D11"/>
    <w:rsid w:val="00C456F6"/>
    <w:rsid w:val="00C5682D"/>
    <w:rsid w:val="00C70DB3"/>
    <w:rsid w:val="00C82C49"/>
    <w:rsid w:val="00C94843"/>
    <w:rsid w:val="00D06CAD"/>
    <w:rsid w:val="00D25CFF"/>
    <w:rsid w:val="00D359F5"/>
    <w:rsid w:val="00DB05F8"/>
    <w:rsid w:val="00DC7853"/>
    <w:rsid w:val="00E56F14"/>
    <w:rsid w:val="00E80307"/>
    <w:rsid w:val="00E816FA"/>
    <w:rsid w:val="00ED61A7"/>
    <w:rsid w:val="00EF54D5"/>
    <w:rsid w:val="00F31C16"/>
    <w:rsid w:val="00F53EFE"/>
    <w:rsid w:val="00F65C62"/>
    <w:rsid w:val="00FB0CF8"/>
    <w:rsid w:val="00FE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5C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EBRD List Знак,CA bullets Знак"/>
    <w:link w:val="a3"/>
    <w:uiPriority w:val="34"/>
    <w:locked/>
    <w:rsid w:val="005C1F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5C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D61A7"/>
    <w:rPr>
      <w:i/>
      <w:iCs/>
    </w:rPr>
  </w:style>
  <w:style w:type="paragraph" w:styleId="a7">
    <w:name w:val="header"/>
    <w:basedOn w:val="a"/>
    <w:link w:val="a8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F81"/>
  </w:style>
  <w:style w:type="paragraph" w:styleId="a9">
    <w:name w:val="footer"/>
    <w:basedOn w:val="a"/>
    <w:link w:val="aa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F81"/>
  </w:style>
  <w:style w:type="character" w:customStyle="1" w:styleId="15">
    <w:name w:val="15"/>
    <w:basedOn w:val="a0"/>
    <w:rsid w:val="00156DD4"/>
    <w:rPr>
      <w:rFonts w:ascii="Times New Roman" w:hAnsi="Times New Roman" w:cs="Times New Roman" w:hint="default"/>
    </w:rPr>
  </w:style>
  <w:style w:type="paragraph" w:customStyle="1" w:styleId="TableParagraph">
    <w:name w:val="Table Paragraph"/>
    <w:basedOn w:val="a"/>
    <w:uiPriority w:val="1"/>
    <w:qFormat/>
    <w:rsid w:val="00692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b">
    <w:name w:val="Normal (Web)"/>
    <w:aliases w:val="Обычный (Web)"/>
    <w:basedOn w:val="a"/>
    <w:uiPriority w:val="99"/>
    <w:unhideWhenUsed/>
    <w:rsid w:val="009D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A6564"/>
    <w:rPr>
      <w:color w:val="0000FF"/>
      <w:u w:val="single"/>
    </w:rPr>
  </w:style>
  <w:style w:type="paragraph" w:styleId="ad">
    <w:name w:val="No Spacing"/>
    <w:uiPriority w:val="1"/>
    <w:qFormat/>
    <w:rsid w:val="007A6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Северина</dc:creator>
  <cp:lastModifiedBy>Budchana</cp:lastModifiedBy>
  <cp:revision>4</cp:revision>
  <dcterms:created xsi:type="dcterms:W3CDTF">2024-01-18T06:57:00Z</dcterms:created>
  <dcterms:modified xsi:type="dcterms:W3CDTF">2024-01-18T06:58:00Z</dcterms:modified>
</cp:coreProperties>
</file>