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AF419E">
        <w:rPr>
          <w:b/>
          <w:color w:val="000000" w:themeColor="text1"/>
          <w:lang w:val="ru-RU"/>
        </w:rPr>
        <w:t>90</w:t>
      </w:r>
      <w:r w:rsidR="00BF68EA" w:rsidRPr="00BF68EA">
        <w:rPr>
          <w:b/>
          <w:color w:val="000000" w:themeColor="text1"/>
          <w:lang w:val="ru-RU"/>
        </w:rPr>
        <w:t>0</w:t>
      </w:r>
      <w:r w:rsidR="000E0E7C" w:rsidRPr="000E0E7C">
        <w:rPr>
          <w:b/>
          <w:color w:val="000000" w:themeColor="text1"/>
          <w:lang w:val="ru-RU"/>
        </w:rPr>
        <w:t>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AF419E" w:rsidRPr="00AF419E">
        <w:rPr>
          <w:b/>
          <w:color w:val="000000" w:themeColor="text1"/>
          <w:lang w:val="ru-RU"/>
        </w:rPr>
        <w:t>5</w:t>
      </w:r>
      <w:r w:rsidR="000E0E7C" w:rsidRPr="000E0E7C">
        <w:rPr>
          <w:b/>
          <w:color w:val="000000" w:themeColor="text1"/>
          <w:lang w:val="ru-RU"/>
        </w:rPr>
        <w:t>0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F68EA" w:rsidRDefault="00032C43" w:rsidP="00CC0D5E">
      <w:pPr>
        <w:rPr>
          <w:b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BF68EA">
        <w:rPr>
          <w:b/>
          <w:color w:val="000000" w:themeColor="text1"/>
          <w:u w:val="single"/>
        </w:rPr>
        <w:t>Код ДК 021:2015:</w:t>
      </w:r>
      <w:r w:rsidR="00BF68EA" w:rsidRPr="003C5A08">
        <w:rPr>
          <w:b/>
          <w:color w:val="000000" w:themeColor="text1"/>
          <w:u w:val="single"/>
        </w:rPr>
        <w:t xml:space="preserve"> 39510000-0 – Вироби домашнього текстилю.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AF419E" w:rsidRPr="00AF419E">
        <w:rPr>
          <w:b/>
          <w:color w:val="000000" w:themeColor="text1"/>
          <w:lang w:val="ru-RU"/>
        </w:rPr>
        <w:t>33</w:t>
      </w:r>
      <w:r w:rsidR="00BF68EA" w:rsidRPr="00AF419E">
        <w:rPr>
          <w:b/>
          <w:color w:val="000000" w:themeColor="text1"/>
        </w:rPr>
        <w:t>0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AF419E" w:rsidRPr="00AF419E">
        <w:rPr>
          <w:lang w:val="ru-RU"/>
        </w:rPr>
        <w:t>01</w:t>
      </w:r>
      <w:r w:rsidR="003F17E9">
        <w:t>.</w:t>
      </w:r>
      <w:r w:rsidR="000E0E7C">
        <w:t>0</w:t>
      </w:r>
      <w:r w:rsidR="00AF419E" w:rsidRPr="00AF419E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AF419E" w:rsidRPr="00AF419E">
        <w:rPr>
          <w:lang w:val="ru-RU"/>
        </w:rPr>
        <w:t>04</w:t>
      </w:r>
      <w:r w:rsidR="003F17E9">
        <w:t>.</w:t>
      </w:r>
      <w:r w:rsidR="000E0E7C">
        <w:t>0</w:t>
      </w:r>
      <w:r w:rsidR="00AF419E" w:rsidRPr="00AF419E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F44B7C" w:rsidRDefault="00BC6BA0" w:rsidP="00BC6BA0">
      <w:pPr>
        <w:rPr>
          <w:color w:val="000000" w:themeColor="text1"/>
        </w:rPr>
      </w:pPr>
      <w:r w:rsidRPr="00F44B7C">
        <w:rPr>
          <w:color w:val="000000" w:themeColor="text1"/>
        </w:rPr>
        <w:t>9.6. документ про якість (сертифікат відповідності або сертифікат/паспорт якості, аб</w:t>
      </w:r>
      <w:r w:rsidR="000801A6" w:rsidRPr="00F44B7C">
        <w:rPr>
          <w:color w:val="000000" w:themeColor="text1"/>
        </w:rPr>
        <w:t>о декларація про відповідність</w:t>
      </w:r>
      <w:r w:rsidRPr="00F44B7C">
        <w:rPr>
          <w:color w:val="000000" w:themeColor="text1"/>
        </w:rPr>
        <w:t>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159D2" w:rsidRPr="00AF419E" w:rsidRDefault="009159D2" w:rsidP="005C60F5">
      <w:pPr>
        <w:outlineLvl w:val="0"/>
        <w:rPr>
          <w:lang w:val="ru-RU"/>
        </w:rPr>
      </w:pPr>
    </w:p>
    <w:p w:rsidR="00BF68EA" w:rsidRPr="00B27BAB" w:rsidRDefault="00BF68EA" w:rsidP="00BF68E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Код ДК 021:2015:</w:t>
      </w:r>
      <w:r w:rsidRPr="003C5A08">
        <w:rPr>
          <w:b/>
          <w:color w:val="000000" w:themeColor="text1"/>
          <w:u w:val="single"/>
        </w:rPr>
        <w:t xml:space="preserve"> 39510000-0 – Вироби домашнього текстилю.</w:t>
      </w:r>
    </w:p>
    <w:p w:rsidR="00BF68EA" w:rsidRPr="008A374C" w:rsidRDefault="00BF68EA" w:rsidP="00BF68EA">
      <w:pPr>
        <w:jc w:val="center"/>
        <w:rPr>
          <w:b/>
          <w:bCs/>
          <w:color w:val="000000" w:themeColor="text1"/>
          <w:u w:val="single"/>
        </w:rPr>
      </w:pPr>
    </w:p>
    <w:p w:rsidR="00BF68EA" w:rsidRPr="008000BA" w:rsidRDefault="00BF68EA" w:rsidP="00BF68EA">
      <w:pPr>
        <w:widowControl w:val="0"/>
        <w:outlineLvl w:val="0"/>
        <w:rPr>
          <w:b/>
          <w:sz w:val="20"/>
          <w:szCs w:val="20"/>
        </w:rPr>
      </w:pPr>
    </w:p>
    <w:p w:rsidR="00BF68EA" w:rsidRDefault="00BF68EA" w:rsidP="00BF68EA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BF68EA" w:rsidRPr="00171085" w:rsidRDefault="00BF68EA" w:rsidP="00BF68EA"/>
    <w:tbl>
      <w:tblPr>
        <w:tblW w:w="8674" w:type="dxa"/>
        <w:tblInd w:w="648" w:type="dxa"/>
        <w:tblLayout w:type="fixed"/>
        <w:tblLook w:val="04A0"/>
      </w:tblPr>
      <w:tblGrid>
        <w:gridCol w:w="582"/>
        <w:gridCol w:w="4832"/>
        <w:gridCol w:w="1843"/>
        <w:gridCol w:w="1417"/>
      </w:tblGrid>
      <w:tr w:rsidR="00BF68EA" w:rsidRPr="004D0FF3" w:rsidTr="00AF419E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4D0FF3" w:rsidRDefault="00BF68EA" w:rsidP="00DD1DAC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5B2AB6" w:rsidRDefault="00BF68EA" w:rsidP="00DD1DA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4D0FF3" w:rsidRDefault="00BF68EA" w:rsidP="00DD1DAC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4D0FF3" w:rsidRDefault="00BF68EA" w:rsidP="00DD1DAC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BF68EA" w:rsidRPr="00245D4C" w:rsidTr="00AF419E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245D4C" w:rsidRDefault="00BF68EA" w:rsidP="00DD1DAC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8EA" w:rsidRPr="0016296B" w:rsidRDefault="00BF68EA" w:rsidP="00AF419E">
            <w:pPr>
              <w:spacing w:after="200" w:line="276" w:lineRule="auto"/>
            </w:pPr>
            <w:r>
              <w:t>П</w:t>
            </w:r>
            <w:r w:rsidR="00AF419E">
              <w:t>ідковдра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245D4C" w:rsidRDefault="00BF68EA" w:rsidP="00DD1DAC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8EA" w:rsidRPr="00EB55EA" w:rsidRDefault="00AF419E" w:rsidP="00DD1D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</w:p>
        </w:tc>
      </w:tr>
    </w:tbl>
    <w:p w:rsidR="00BF68EA" w:rsidRPr="00245D4C" w:rsidRDefault="00BF68EA" w:rsidP="00BF68EA">
      <w:pPr>
        <w:outlineLvl w:val="0"/>
      </w:pPr>
    </w:p>
    <w:p w:rsidR="00BF68EA" w:rsidRDefault="00BF68EA" w:rsidP="00BF68EA">
      <w:pPr>
        <w:outlineLvl w:val="0"/>
      </w:pPr>
    </w:p>
    <w:p w:rsidR="00BF68EA" w:rsidRDefault="00BF68EA" w:rsidP="00BF68EA">
      <w:pPr>
        <w:outlineLvl w:val="0"/>
      </w:pPr>
    </w:p>
    <w:p w:rsidR="00BF68EA" w:rsidRDefault="00BF68EA" w:rsidP="00BF68EA">
      <w:pPr>
        <w:outlineLvl w:val="0"/>
      </w:pPr>
    </w:p>
    <w:p w:rsidR="00BF68EA" w:rsidRPr="000855D3" w:rsidRDefault="00BF68EA" w:rsidP="00BF68EA">
      <w:pPr>
        <w:jc w:val="center"/>
        <w:outlineLvl w:val="0"/>
        <w:rPr>
          <w:b/>
          <w:lang w:val="ru-RU"/>
        </w:rPr>
      </w:pPr>
      <w:r w:rsidRPr="000855D3">
        <w:rPr>
          <w:b/>
          <w:lang w:val="ru-RU"/>
        </w:rPr>
        <w:t>Технічні характеристики товару:</w:t>
      </w:r>
    </w:p>
    <w:p w:rsidR="00AF419E" w:rsidRDefault="00AF419E" w:rsidP="00AF419E">
      <w:pPr>
        <w:outlineLvl w:val="0"/>
      </w:pP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394"/>
      </w:tblGrid>
      <w:tr w:rsidR="00AF419E" w:rsidRPr="000A372A" w:rsidTr="00F147B3">
        <w:trPr>
          <w:trHeight w:val="723"/>
        </w:trPr>
        <w:tc>
          <w:tcPr>
            <w:tcW w:w="2373" w:type="pct"/>
            <w:vAlign w:val="center"/>
          </w:tcPr>
          <w:p w:rsidR="00AF419E" w:rsidRPr="00B27BAB" w:rsidRDefault="00AF419E" w:rsidP="00F147B3">
            <w:pPr>
              <w:jc w:val="center"/>
              <w:rPr>
                <w:b/>
                <w:color w:val="000000" w:themeColor="text1"/>
              </w:rPr>
            </w:pPr>
            <w:r w:rsidRPr="00B27BAB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2627" w:type="pct"/>
            <w:vAlign w:val="center"/>
          </w:tcPr>
          <w:p w:rsidR="00AF419E" w:rsidRPr="00EC5D09" w:rsidRDefault="00AF419E" w:rsidP="00F147B3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AF419E" w:rsidRPr="000A372A" w:rsidTr="00F147B3">
        <w:trPr>
          <w:trHeight w:val="203"/>
        </w:trPr>
        <w:tc>
          <w:tcPr>
            <w:tcW w:w="2373" w:type="pct"/>
            <w:vAlign w:val="center"/>
          </w:tcPr>
          <w:p w:rsidR="00AF419E" w:rsidRPr="00525189" w:rsidRDefault="00AF419E" w:rsidP="00F147B3">
            <w:pPr>
              <w:rPr>
                <w:sz w:val="22"/>
                <w:szCs w:val="22"/>
              </w:rPr>
            </w:pPr>
            <w:r w:rsidRPr="00525189">
              <w:t>Підковдра</w:t>
            </w:r>
          </w:p>
        </w:tc>
        <w:tc>
          <w:tcPr>
            <w:tcW w:w="2627" w:type="pct"/>
            <w:vAlign w:val="center"/>
          </w:tcPr>
          <w:p w:rsidR="00AF419E" w:rsidRDefault="00AF419E" w:rsidP="00F147B3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</w:t>
            </w:r>
            <w:r w:rsidRPr="000A4C67">
              <w:rPr>
                <w:sz w:val="21"/>
                <w:szCs w:val="21"/>
              </w:rPr>
              <w:t>озмір 145-2,5х210-2,5 см., склад сировини бавовна 100%, виріб повинен бути білого, щільність не менш 142 г/см</w:t>
            </w:r>
            <w:r w:rsidRPr="000A4C67">
              <w:rPr>
                <w:sz w:val="21"/>
                <w:szCs w:val="21"/>
                <w:vertAlign w:val="superscript"/>
              </w:rPr>
              <w:t>2</w:t>
            </w:r>
            <w:r w:rsidRPr="000A4C67">
              <w:rPr>
                <w:sz w:val="21"/>
                <w:szCs w:val="21"/>
              </w:rPr>
              <w:t xml:space="preserve">, вхід типу «щілина», по довжині виробу, виріб виготовлений </w:t>
            </w:r>
            <w:r>
              <w:rPr>
                <w:sz w:val="21"/>
                <w:szCs w:val="21"/>
              </w:rPr>
              <w:t xml:space="preserve">згідно </w:t>
            </w:r>
            <w:r w:rsidRPr="000A4C67">
              <w:rPr>
                <w:sz w:val="21"/>
                <w:szCs w:val="21"/>
              </w:rPr>
              <w:t>ДСТУ 3119-95.</w:t>
            </w:r>
          </w:p>
        </w:tc>
      </w:tr>
    </w:tbl>
    <w:p w:rsidR="00BF68EA" w:rsidRPr="00AF419E" w:rsidRDefault="00BF68EA" w:rsidP="005C60F5">
      <w:pPr>
        <w:outlineLvl w:val="0"/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BF68EA" w:rsidRPr="00AF419E" w:rsidRDefault="00BF68EA" w:rsidP="005C60F5">
      <w:pPr>
        <w:outlineLvl w:val="0"/>
        <w:rPr>
          <w:lang w:val="ru-RU"/>
        </w:rPr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BF68EA" w:rsidRDefault="001D085D" w:rsidP="00BF68EA">
      <w:pPr>
        <w:jc w:val="both"/>
        <w:rPr>
          <w:color w:val="000000" w:themeColor="text1"/>
        </w:rPr>
      </w:pPr>
      <w:r w:rsidRPr="00BF68EA">
        <w:rPr>
          <w:color w:val="000000" w:themeColor="text1"/>
        </w:rPr>
        <w:t xml:space="preserve">      </w:t>
      </w:r>
      <w:r w:rsidR="003F17E9" w:rsidRPr="00BF68EA">
        <w:rPr>
          <w:color w:val="000000" w:themeColor="text1"/>
        </w:rPr>
        <w:t>Ми, (назва Учасника)</w:t>
      </w:r>
      <w:r w:rsidR="0092690E" w:rsidRPr="00BF68EA">
        <w:rPr>
          <w:color w:val="000000" w:themeColor="text1"/>
        </w:rPr>
        <w:t>,надаємо свою пропозицію щодо участі у закупівлі</w:t>
      </w:r>
      <w:r w:rsidRPr="00BF68EA">
        <w:rPr>
          <w:color w:val="000000" w:themeColor="text1"/>
        </w:rPr>
        <w:t xml:space="preserve"> </w:t>
      </w:r>
      <w:r w:rsidR="00DE526C" w:rsidRPr="00BF68EA">
        <w:rPr>
          <w:color w:val="000000" w:themeColor="text1"/>
        </w:rPr>
        <w:t>код</w:t>
      </w:r>
      <w:r w:rsidR="00A7530E" w:rsidRPr="00BF68EA">
        <w:t xml:space="preserve"> </w:t>
      </w:r>
      <w:r w:rsidR="00CC0D5E" w:rsidRPr="00BF68EA">
        <w:rPr>
          <w:color w:val="000000" w:themeColor="text1"/>
        </w:rPr>
        <w:t xml:space="preserve"> </w:t>
      </w:r>
      <w:r w:rsidR="00BF68EA" w:rsidRPr="00BF68EA">
        <w:rPr>
          <w:color w:val="000000" w:themeColor="text1"/>
        </w:rPr>
        <w:t>ДК 021:2015: 39510000-0 – Вироби домашнього текстилю</w:t>
      </w:r>
      <w:r w:rsidR="0092690E" w:rsidRPr="00BF68EA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3F" w:rsidRDefault="0000323F">
      <w:r>
        <w:separator/>
      </w:r>
    </w:p>
  </w:endnote>
  <w:endnote w:type="continuationSeparator" w:id="1">
    <w:p w:rsidR="0000323F" w:rsidRDefault="0000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745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745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419E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3F" w:rsidRDefault="0000323F">
      <w:r>
        <w:separator/>
      </w:r>
    </w:p>
  </w:footnote>
  <w:footnote w:type="continuationSeparator" w:id="1">
    <w:p w:rsidR="0000323F" w:rsidRDefault="0000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323F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3364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419E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551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8EA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5DAD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2023-06-08T11:26:00Z</dcterms:created>
  <dcterms:modified xsi:type="dcterms:W3CDTF">2024-03-26T08:54:00Z</dcterms:modified>
</cp:coreProperties>
</file>