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E0" w:rsidRPr="00A043E0" w:rsidRDefault="00A043E0" w:rsidP="00A043E0">
      <w:pPr>
        <w:spacing w:after="0" w:line="240" w:lineRule="auto"/>
        <w:jc w:val="center"/>
        <w:rPr>
          <w:rFonts w:ascii="Times New Roman" w:hAnsi="Times New Roman" w:cs="Times New Roman"/>
          <w:b/>
          <w:i/>
          <w:lang w:val="uk-UA"/>
        </w:rPr>
      </w:pPr>
      <w:r>
        <w:rPr>
          <w:rFonts w:ascii="Times New Roman" w:hAnsi="Times New Roman" w:cs="Times New Roman"/>
          <w:b/>
          <w:i/>
          <w:lang w:val="uk-UA"/>
        </w:rPr>
        <w:t xml:space="preserve">                                                                         </w:t>
      </w:r>
      <w:r>
        <w:rPr>
          <w:rFonts w:ascii="Times New Roman" w:hAnsi="Times New Roman" w:cs="Times New Roman"/>
          <w:b/>
          <w:i/>
        </w:rPr>
        <w:t xml:space="preserve">Додаток </w:t>
      </w:r>
      <w:r>
        <w:rPr>
          <w:rFonts w:ascii="Times New Roman" w:hAnsi="Times New Roman" w:cs="Times New Roman"/>
          <w:b/>
          <w:i/>
          <w:lang w:val="uk-UA"/>
        </w:rPr>
        <w:t>3</w:t>
      </w:r>
    </w:p>
    <w:p w:rsidR="00A043E0" w:rsidRPr="00A043E0" w:rsidRDefault="00A043E0" w:rsidP="00A043E0">
      <w:pPr>
        <w:spacing w:after="0" w:line="240" w:lineRule="auto"/>
        <w:ind w:left="6372"/>
        <w:rPr>
          <w:rFonts w:ascii="Times New Roman" w:hAnsi="Times New Roman" w:cs="Times New Roman"/>
          <w:b/>
          <w:bCs/>
          <w:i/>
        </w:rPr>
      </w:pPr>
      <w:r w:rsidRPr="00A043E0">
        <w:rPr>
          <w:rFonts w:ascii="Times New Roman" w:hAnsi="Times New Roman" w:cs="Times New Roman"/>
          <w:b/>
          <w:bCs/>
          <w:i/>
        </w:rPr>
        <w:t xml:space="preserve">      до тендерної документації</w:t>
      </w:r>
    </w:p>
    <w:p w:rsidR="00477EAA" w:rsidRDefault="00477EAA" w:rsidP="00387383">
      <w:pPr>
        <w:pStyle w:val="aa"/>
        <w:jc w:val="right"/>
        <w:rPr>
          <w:b/>
          <w:lang w:val="uk-UA"/>
        </w:rPr>
      </w:pPr>
    </w:p>
    <w:p w:rsidR="001E5669" w:rsidRDefault="001E5669" w:rsidP="001E5669">
      <w:pPr>
        <w:pStyle w:val="aa"/>
        <w:jc w:val="right"/>
        <w:rPr>
          <w:lang w:val="uk-UA"/>
        </w:rPr>
      </w:pPr>
    </w:p>
    <w:p w:rsidR="001E5669" w:rsidRDefault="001E5669" w:rsidP="001E5669">
      <w:pPr>
        <w:shd w:val="clear" w:color="auto" w:fill="FFFFFF"/>
        <w:spacing w:after="0" w:line="278" w:lineRule="exact"/>
        <w:ind w:right="2"/>
        <w:jc w:val="center"/>
        <w:rPr>
          <w:rFonts w:ascii="Times New Roman" w:hAnsi="Times New Roman" w:cs="Times New Roman"/>
          <w:b/>
          <w:bCs/>
          <w:color w:val="000000"/>
          <w:spacing w:val="-1"/>
          <w:sz w:val="24"/>
          <w:szCs w:val="24"/>
          <w:lang w:val="uk-UA"/>
        </w:rPr>
      </w:pPr>
      <w:r>
        <w:rPr>
          <w:rFonts w:ascii="Times New Roman" w:hAnsi="Times New Roman" w:cs="Times New Roman"/>
          <w:b/>
          <w:bCs/>
          <w:color w:val="000000"/>
          <w:spacing w:val="-1"/>
          <w:sz w:val="24"/>
          <w:szCs w:val="24"/>
          <w:lang w:val="uk-UA"/>
        </w:rPr>
        <w:t>ПРОЄКТ ДОГОВОРУ №</w:t>
      </w:r>
    </w:p>
    <w:p w:rsidR="001E5669" w:rsidRDefault="001E5669" w:rsidP="001E566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надання послуг з поводження з побутовими відходами</w:t>
      </w:r>
    </w:p>
    <w:p w:rsidR="001E5669" w:rsidRDefault="001E5669" w:rsidP="001E5669">
      <w:pPr>
        <w:shd w:val="clear" w:color="auto" w:fill="FFFFFF"/>
        <w:spacing w:after="0"/>
        <w:jc w:val="center"/>
        <w:rPr>
          <w:rFonts w:ascii="Times New Roman" w:hAnsi="Times New Roman" w:cs="Times New Roman"/>
          <w:sz w:val="24"/>
          <w:szCs w:val="24"/>
          <w:lang w:val="uk-UA"/>
        </w:rPr>
      </w:pPr>
    </w:p>
    <w:p w:rsidR="001E5669" w:rsidRDefault="001E5669" w:rsidP="001E5669">
      <w:pPr>
        <w:shd w:val="clear" w:color="auto" w:fill="FFFFFF"/>
        <w:tabs>
          <w:tab w:val="left" w:pos="6984"/>
          <w:tab w:val="left" w:leader="underscore" w:pos="8352"/>
        </w:tabs>
        <w:jc w:val="both"/>
        <w:rPr>
          <w:rFonts w:ascii="Times New Roman" w:hAnsi="Times New Roman" w:cs="Times New Roman"/>
          <w:color w:val="000000"/>
          <w:spacing w:val="45"/>
          <w:sz w:val="24"/>
          <w:szCs w:val="24"/>
          <w:lang w:val="uk-UA"/>
        </w:rPr>
      </w:pPr>
      <w:r>
        <w:rPr>
          <w:rFonts w:ascii="Times New Roman" w:hAnsi="Times New Roman" w:cs="Times New Roman"/>
          <w:color w:val="000000"/>
          <w:spacing w:val="-1"/>
          <w:sz w:val="24"/>
          <w:szCs w:val="24"/>
          <w:lang w:val="uk-UA"/>
        </w:rPr>
        <w:t>м.</w:t>
      </w:r>
      <w:r w:rsidR="00807B06">
        <w:rPr>
          <w:rFonts w:ascii="Times New Roman" w:hAnsi="Times New Roman" w:cs="Times New Roman"/>
          <w:color w:val="000000"/>
          <w:spacing w:val="-1"/>
          <w:sz w:val="24"/>
          <w:szCs w:val="24"/>
          <w:lang w:val="uk-UA"/>
        </w:rPr>
        <w:t>__________</w:t>
      </w:r>
      <w:r>
        <w:rPr>
          <w:rFonts w:ascii="Times New Roman" w:hAnsi="Times New Roman" w:cs="Times New Roman"/>
          <w:color w:val="000000"/>
          <w:sz w:val="24"/>
          <w:szCs w:val="24"/>
          <w:lang w:val="uk-UA"/>
        </w:rPr>
        <w:t xml:space="preserve">                                                                                                 «____»___________  202__ р.</w:t>
      </w:r>
    </w:p>
    <w:p w:rsidR="008D0FBF" w:rsidRPr="001F5CED" w:rsidRDefault="001E5669" w:rsidP="001F5CED">
      <w:pPr>
        <w:spacing w:after="0"/>
        <w:ind w:firstLine="709"/>
        <w:jc w:val="both"/>
        <w:rPr>
          <w:rFonts w:ascii="Times New Roman" w:hAnsi="Times New Roman" w:cs="Times New Roman"/>
          <w:sz w:val="24"/>
          <w:szCs w:val="24"/>
        </w:rPr>
      </w:pPr>
      <w:r>
        <w:rPr>
          <w:rFonts w:ascii="Times New Roman" w:hAnsi="Times New Roman" w:cs="Times New Roman"/>
          <w:b/>
          <w:sz w:val="24"/>
          <w:szCs w:val="24"/>
          <w:lang w:val="uk-UA"/>
        </w:rPr>
        <w:t>Головне управління Національної поліції у Тернопільській області</w:t>
      </w:r>
      <w:r>
        <w:rPr>
          <w:rFonts w:ascii="Times New Roman" w:hAnsi="Times New Roman" w:cs="Times New Roman"/>
          <w:sz w:val="24"/>
          <w:szCs w:val="24"/>
          <w:lang w:val="uk-UA"/>
        </w:rPr>
        <w:t xml:space="preserve"> надалі – СПОЖИВАЧ в особі _______________________________________, що діє на підставі ___________________ від ___________________ № _________________ та ___________________, надалі ВИКОНАВЕЦЬ, в особі _____________________________________________________, що діє на підставі ________________________, </w:t>
      </w:r>
      <w:r w:rsidRPr="008D0FBF">
        <w:rPr>
          <w:rFonts w:ascii="Times New Roman" w:hAnsi="Times New Roman" w:cs="Times New Roman"/>
          <w:sz w:val="24"/>
          <w:szCs w:val="24"/>
          <w:lang w:val="uk-UA"/>
        </w:rPr>
        <w:t xml:space="preserve">надалі Сторони, </w:t>
      </w:r>
      <w:r w:rsidR="008D0FBF" w:rsidRPr="008D0FBF">
        <w:rPr>
          <w:rFonts w:ascii="Times New Roman" w:hAnsi="Times New Roman" w:cs="Times New Roman"/>
          <w:sz w:val="24"/>
          <w:szCs w:val="24"/>
        </w:rPr>
        <w:t>за результатами проведення процедури відкритих торгів з особливостями  (</w:t>
      </w:r>
      <w:r w:rsidR="001E1592">
        <w:rPr>
          <w:rFonts w:ascii="Times New Roman" w:hAnsi="Times New Roman" w:cs="Times New Roman"/>
          <w:b/>
          <w:color w:val="000000" w:themeColor="text1"/>
          <w:sz w:val="24"/>
          <w:szCs w:val="24"/>
          <w:lang w:val="uk-UA"/>
        </w:rPr>
        <w:t>_____________________________</w:t>
      </w:r>
      <w:r w:rsidR="008D0FBF" w:rsidRPr="008D0FBF">
        <w:rPr>
          <w:rFonts w:ascii="Times New Roman" w:hAnsi="Times New Roman" w:cs="Times New Roman"/>
          <w:b/>
          <w:color w:val="000000" w:themeColor="text1"/>
          <w:sz w:val="24"/>
          <w:szCs w:val="24"/>
        </w:rPr>
        <w:t>,</w:t>
      </w:r>
      <w:r w:rsidR="008D0FBF" w:rsidRPr="008D0FBF">
        <w:rPr>
          <w:rFonts w:ascii="Times New Roman" w:hAnsi="Times New Roman" w:cs="Times New Roman"/>
          <w:sz w:val="24"/>
          <w:szCs w:val="24"/>
        </w:rPr>
        <w:t>), керуючись вимогами законодавства України, домовились укласти даний договір про закупівлю товару, далі - Договір,про наступне:</w:t>
      </w:r>
    </w:p>
    <w:p w:rsidR="001E5669" w:rsidRDefault="001E5669" w:rsidP="00A043E0">
      <w:pPr>
        <w:pStyle w:val="a8"/>
        <w:shd w:val="clear" w:color="auto" w:fill="FFFFFF"/>
        <w:tabs>
          <w:tab w:val="left" w:leader="underscore" w:pos="3374"/>
        </w:tabs>
        <w:snapToGrid w:val="0"/>
        <w:spacing w:line="274" w:lineRule="exact"/>
        <w:jc w:val="center"/>
        <w:rPr>
          <w:b/>
          <w:bCs/>
          <w:color w:val="000000"/>
          <w:spacing w:val="7"/>
          <w:lang w:val="uk-UA"/>
        </w:rPr>
      </w:pPr>
      <w:r>
        <w:rPr>
          <w:b/>
          <w:bCs/>
          <w:color w:val="000000"/>
          <w:spacing w:val="7"/>
          <w:lang w:val="uk-UA"/>
        </w:rPr>
        <w:t>1.ПРЕДМЕТ ДОГОВОРУ</w:t>
      </w:r>
    </w:p>
    <w:p w:rsidR="001E5669" w:rsidRDefault="001E5669" w:rsidP="00A043E0">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1.1. Споживач доручає, а Виконавець бере на себе зобов’язання щодо надання послуг з поводження з твердими побутовими відходами (ДК 021:2015 – 90510000-5 «Утилізація сміття та поводження з сміттям»)</w:t>
      </w:r>
      <w:r w:rsidR="00A043E0">
        <w:rPr>
          <w:rFonts w:ascii="Times New Roman" w:hAnsi="Times New Roman" w:cs="Times New Roman"/>
          <w:spacing w:val="-10"/>
          <w:sz w:val="24"/>
          <w:szCs w:val="24"/>
          <w:lang w:val="uk-UA"/>
        </w:rPr>
        <w:t xml:space="preserve"> </w:t>
      </w:r>
      <w:r>
        <w:rPr>
          <w:rFonts w:ascii="Times New Roman" w:hAnsi="Times New Roman" w:cs="Times New Roman"/>
          <w:spacing w:val="-10"/>
          <w:sz w:val="24"/>
          <w:szCs w:val="24"/>
          <w:lang w:val="uk-UA"/>
        </w:rPr>
        <w:t xml:space="preserve"> спеціалізованим транспортом Виконавця, надалі – «послуги» за встановленими тарифами у строки і на умовах, передбачених цим договором за адресою місцезнаходження об’єкту (Споживача). </w:t>
      </w:r>
    </w:p>
    <w:p w:rsidR="001E5669" w:rsidRDefault="001E5669" w:rsidP="00A043E0">
      <w:pPr>
        <w:pStyle w:val="aa"/>
        <w:rPr>
          <w:lang w:val="uk-UA"/>
        </w:rPr>
      </w:pPr>
      <w:r>
        <w:rPr>
          <w:bCs/>
          <w:spacing w:val="-10"/>
          <w:lang w:val="uk-UA"/>
        </w:rPr>
        <w:t xml:space="preserve">1.2. Місце </w:t>
      </w:r>
      <w:r>
        <w:rPr>
          <w:spacing w:val="-10"/>
          <w:lang w:val="uk-UA"/>
        </w:rPr>
        <w:t>розташування об'єкту:</w:t>
      </w:r>
      <w:r>
        <w:rPr>
          <w:lang w:val="uk-UA"/>
        </w:rPr>
        <w:t>_______________________________________________</w:t>
      </w:r>
    </w:p>
    <w:p w:rsidR="001E5669" w:rsidRDefault="001E5669" w:rsidP="00A043E0">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1.3. </w:t>
      </w:r>
      <w:r>
        <w:rPr>
          <w:rFonts w:ascii="Times New Roman" w:hAnsi="Times New Roman" w:cs="Times New Roman"/>
          <w:sz w:val="24"/>
          <w:szCs w:val="24"/>
          <w:lang w:val="uk-UA"/>
        </w:rPr>
        <w:t>Послуги з поводження з твердими побутовими відходами надаються за  контейнерною схемою.</w:t>
      </w:r>
    </w:p>
    <w:p w:rsidR="001E5669" w:rsidRDefault="001E5669" w:rsidP="00A043E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1.4.Для надання послуг з поводження з твердими побутовими відходами за контейнерною схемою використовуються технічно справний контейнер.</w:t>
      </w:r>
    </w:p>
    <w:p w:rsidR="001E5669" w:rsidRDefault="001E5669" w:rsidP="00A043E0">
      <w:pPr>
        <w:spacing w:after="0"/>
        <w:jc w:val="both"/>
        <w:rPr>
          <w:rFonts w:ascii="Times New Roman" w:hAnsi="Times New Roman" w:cs="Times New Roman"/>
          <w:spacing w:val="-10"/>
          <w:sz w:val="24"/>
          <w:szCs w:val="24"/>
          <w:lang w:val="uk-UA"/>
        </w:rPr>
      </w:pPr>
      <w:r>
        <w:rPr>
          <w:rFonts w:ascii="Times New Roman" w:hAnsi="Times New Roman" w:cs="Times New Roman"/>
          <w:sz w:val="24"/>
          <w:szCs w:val="24"/>
          <w:lang w:val="uk-UA"/>
        </w:rPr>
        <w:t xml:space="preserve">1.6. </w:t>
      </w:r>
      <w:r>
        <w:rPr>
          <w:rFonts w:ascii="Times New Roman" w:hAnsi="Times New Roman" w:cs="Times New Roman"/>
          <w:spacing w:val="-10"/>
          <w:sz w:val="24"/>
          <w:szCs w:val="24"/>
          <w:lang w:val="uk-UA"/>
        </w:rPr>
        <w:t xml:space="preserve">Вивезення твердих побутових відходів Виконавець виконує своїм спеціальним автотранспортом, за маршрутним графіком або заявкою споживача. </w:t>
      </w:r>
    </w:p>
    <w:p w:rsidR="001E5669" w:rsidRDefault="001E5669" w:rsidP="00A043E0">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1.7. Тип та кількість спеціально обладнаних для цього транспортних засобів, необхідних для перевезення твердих побутових відходів, визначаються виконавцем.</w:t>
      </w:r>
    </w:p>
    <w:p w:rsidR="001E5669" w:rsidRDefault="001E5669" w:rsidP="00A043E0">
      <w:pPr>
        <w:spacing w:after="0"/>
        <w:jc w:val="both"/>
        <w:rPr>
          <w:rFonts w:ascii="Times New Roman" w:hAnsi="Times New Roman" w:cs="Times New Roman"/>
          <w:sz w:val="24"/>
          <w:szCs w:val="24"/>
          <w:lang w:val="uk-UA" w:eastAsia="ar-SA"/>
        </w:rPr>
      </w:pPr>
      <w:r>
        <w:rPr>
          <w:rFonts w:ascii="Times New Roman" w:hAnsi="Times New Roman" w:cs="Times New Roman"/>
          <w:spacing w:val="-10"/>
          <w:sz w:val="24"/>
          <w:szCs w:val="24"/>
          <w:lang w:val="uk-UA"/>
        </w:rPr>
        <w:t xml:space="preserve">1.8. </w:t>
      </w:r>
      <w:r>
        <w:rPr>
          <w:rFonts w:ascii="Times New Roman" w:hAnsi="Times New Roman" w:cs="Times New Roman"/>
          <w:spacing w:val="-1"/>
          <w:sz w:val="24"/>
          <w:szCs w:val="24"/>
          <w:lang w:val="uk-UA"/>
        </w:rPr>
        <w:t xml:space="preserve">Одиниця вимірювання послуг – метр кубічний. </w:t>
      </w:r>
      <w:r>
        <w:rPr>
          <w:rFonts w:ascii="Times New Roman" w:hAnsi="Times New Roman" w:cs="Times New Roman"/>
          <w:spacing w:val="-10"/>
          <w:sz w:val="24"/>
          <w:szCs w:val="24"/>
          <w:lang w:val="uk-UA"/>
        </w:rPr>
        <w:t>Загальний обсяг перевезень згідно норм накопичення: _______куб. м.</w:t>
      </w:r>
    </w:p>
    <w:p w:rsidR="001E5669" w:rsidRDefault="001E5669" w:rsidP="00A043E0">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 xml:space="preserve">Обсяги закупівлі послуг з поводження з твердими побутовими відходами можуть бути зменшені залежно від  реального фінансування видатків. </w:t>
      </w:r>
    </w:p>
    <w:p w:rsidR="001E5669" w:rsidRDefault="001E5669" w:rsidP="00A043E0">
      <w:pPr>
        <w:pStyle w:val="1"/>
        <w:numPr>
          <w:ilvl w:val="0"/>
          <w:numId w:val="5"/>
        </w:numPr>
        <w:spacing w:after="0"/>
        <w:jc w:val="center"/>
        <w:rPr>
          <w:rFonts w:ascii="Times New Roman" w:hAnsi="Times New Roman"/>
          <w:b/>
          <w:sz w:val="24"/>
          <w:szCs w:val="24"/>
          <w:lang w:val="uk-UA"/>
        </w:rPr>
      </w:pPr>
      <w:r>
        <w:rPr>
          <w:rFonts w:ascii="Times New Roman" w:hAnsi="Times New Roman"/>
          <w:b/>
          <w:sz w:val="24"/>
          <w:szCs w:val="24"/>
          <w:lang w:val="uk-UA"/>
        </w:rPr>
        <w:t>ВИМОГИ ДО ЯКОСТІ ПОСЛУГ</w:t>
      </w:r>
    </w:p>
    <w:p w:rsidR="001E5669" w:rsidRDefault="001E5669" w:rsidP="00A043E0">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2.1. Критерієм якості послуг з поводження з твердими побутовими відходами є дотримання графіка вивезення побутових відходів, правил надання послуг з поводження з твердими побутовими відходами, інших вимог законодавства щодо надання послуг з вивезення побутових відходів.</w:t>
      </w:r>
    </w:p>
    <w:p w:rsidR="001E5669" w:rsidRDefault="001E5669" w:rsidP="00A043E0">
      <w:pPr>
        <w:pStyle w:val="1"/>
        <w:spacing w:after="0" w:line="240" w:lineRule="auto"/>
        <w:ind w:left="0"/>
        <w:rPr>
          <w:rFonts w:ascii="Times New Roman" w:hAnsi="Times New Roman"/>
          <w:b/>
          <w:sz w:val="24"/>
          <w:szCs w:val="24"/>
          <w:lang w:val="uk-UA"/>
        </w:rPr>
      </w:pPr>
    </w:p>
    <w:p w:rsidR="001E5669" w:rsidRDefault="001E5669" w:rsidP="00A043E0">
      <w:pPr>
        <w:pStyle w:val="1"/>
        <w:numPr>
          <w:ilvl w:val="0"/>
          <w:numId w:val="5"/>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ВАРТІСТЬ ПОСЛУГ І ПОРЯДОК РОЗРАХУНКІВ</w:t>
      </w:r>
    </w:p>
    <w:p w:rsidR="004E35DB" w:rsidRPr="004E35DB" w:rsidRDefault="001E5669" w:rsidP="004E35DB">
      <w:pPr>
        <w:pStyle w:val="a8"/>
        <w:numPr>
          <w:ilvl w:val="1"/>
          <w:numId w:val="5"/>
        </w:numPr>
        <w:jc w:val="both"/>
        <w:rPr>
          <w:lang w:val="uk-UA"/>
        </w:rPr>
      </w:pPr>
      <w:r w:rsidRPr="004E35DB">
        <w:rPr>
          <w:lang w:val="uk-UA"/>
        </w:rPr>
        <w:t>Загальна вартість договору становить ______________грн. (__________ гривень ____ копійок) в тому числі ПДВ - _____________ грн.</w:t>
      </w:r>
    </w:p>
    <w:p w:rsidR="004E35DB" w:rsidRDefault="004E35DB" w:rsidP="004E35DB">
      <w:pPr>
        <w:spacing w:after="0"/>
        <w:jc w:val="both"/>
        <w:rPr>
          <w:rFonts w:ascii="Times New Roman" w:hAnsi="Times New Roman" w:cs="Times New Roman"/>
          <w:spacing w:val="-10"/>
          <w:sz w:val="24"/>
          <w:szCs w:val="24"/>
          <w:lang w:val="uk-UA"/>
        </w:rPr>
      </w:pPr>
      <w:r w:rsidRPr="004E35DB">
        <w:rPr>
          <w:rFonts w:ascii="Times New Roman" w:hAnsi="Times New Roman" w:cs="Times New Roman"/>
          <w:spacing w:val="-10"/>
          <w:sz w:val="24"/>
          <w:szCs w:val="24"/>
        </w:rPr>
        <w:t xml:space="preserve">Обсяги закупівлі послуг з поводження з твердими побутовими відходами можуть бути зменшені залежно від  реального фінансування видатків. </w:t>
      </w:r>
    </w:p>
    <w:p w:rsidR="001E5669" w:rsidRPr="004E35DB" w:rsidRDefault="001E5669" w:rsidP="004E35DB">
      <w:pPr>
        <w:spacing w:after="0"/>
        <w:jc w:val="both"/>
        <w:rPr>
          <w:rFonts w:ascii="Times New Roman" w:hAnsi="Times New Roman" w:cs="Times New Roman"/>
          <w:spacing w:val="-10"/>
          <w:sz w:val="24"/>
          <w:szCs w:val="24"/>
          <w:lang w:val="uk-UA"/>
        </w:rPr>
      </w:pPr>
      <w:r>
        <w:rPr>
          <w:rFonts w:ascii="Times New Roman" w:hAnsi="Times New Roman" w:cs="Times New Roman"/>
          <w:sz w:val="24"/>
          <w:szCs w:val="24"/>
          <w:lang w:val="uk-UA"/>
        </w:rPr>
        <w:t>У разі прийняття уповноваженим органом рішення про зміну ціни/тарифу на послугу виконавець у строк, що не перевищує 15 днів з дати введення в дію, повідомляє про це споживачам з посиланням на рішення відповідних органів.</w:t>
      </w:r>
    </w:p>
    <w:p w:rsidR="001E5669" w:rsidRDefault="001E5669" w:rsidP="004E35D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 разі зміни зазначеного тарифу протягом строку дії цього договору новий тариф застосовується з моменту його введення в дію з внесення сторонами до</w:t>
      </w:r>
      <w:r w:rsidR="00A043E0">
        <w:rPr>
          <w:rFonts w:ascii="Times New Roman" w:hAnsi="Times New Roman" w:cs="Times New Roman"/>
          <w:sz w:val="24"/>
          <w:szCs w:val="24"/>
          <w:lang w:val="uk-UA"/>
        </w:rPr>
        <w:t>даткових змін до цього договору.</w:t>
      </w:r>
    </w:p>
    <w:p w:rsidR="001E5669" w:rsidRDefault="001E5669" w:rsidP="004E35DB">
      <w:pPr>
        <w:pStyle w:val="a8"/>
        <w:shd w:val="clear" w:color="auto" w:fill="FFFFFF"/>
        <w:tabs>
          <w:tab w:val="left" w:pos="284"/>
        </w:tabs>
        <w:ind w:left="0"/>
        <w:jc w:val="both"/>
        <w:rPr>
          <w:color w:val="000000"/>
          <w:lang w:val="uk-UA"/>
        </w:rPr>
      </w:pPr>
      <w:r>
        <w:rPr>
          <w:lang w:val="uk-UA"/>
        </w:rPr>
        <w:t xml:space="preserve">3.2. Оплата за надані послуги здійснюється відповідно до діючого тарифу за 1 куб. м., </w:t>
      </w:r>
      <w:r w:rsidRPr="0052258F">
        <w:rPr>
          <w:i/>
          <w:color w:val="FF0000"/>
          <w:u w:val="single"/>
          <w:lang w:val="uk-UA"/>
        </w:rPr>
        <w:t xml:space="preserve">який відповідає рішенню виконавчого комітету  </w:t>
      </w:r>
      <w:r w:rsidRPr="0052258F">
        <w:rPr>
          <w:color w:val="FF0000"/>
          <w:lang w:val="uk-UA"/>
        </w:rPr>
        <w:t>(</w:t>
      </w:r>
      <w:r w:rsidRPr="0052258F">
        <w:rPr>
          <w:i/>
          <w:color w:val="FF0000"/>
          <w:lang w:val="uk-UA"/>
        </w:rPr>
        <w:t>прописати документ, що регулює тариф</w:t>
      </w:r>
      <w:r w:rsidRPr="0052258F">
        <w:rPr>
          <w:color w:val="FF0000"/>
          <w:lang w:val="uk-UA"/>
        </w:rPr>
        <w:t>)</w:t>
      </w:r>
      <w:r>
        <w:rPr>
          <w:lang w:val="uk-UA"/>
        </w:rPr>
        <w:t xml:space="preserve"> і на момент укладання договору становить ___________ грн.., з ПДВ,</w:t>
      </w:r>
    </w:p>
    <w:p w:rsidR="001E5669" w:rsidRDefault="001E5669" w:rsidP="00A043E0">
      <w:pPr>
        <w:pStyle w:val="a8"/>
        <w:tabs>
          <w:tab w:val="left" w:pos="284"/>
          <w:tab w:val="left" w:pos="567"/>
          <w:tab w:val="left" w:pos="709"/>
        </w:tabs>
        <w:ind w:left="0"/>
        <w:jc w:val="both"/>
        <w:rPr>
          <w:rFonts w:eastAsia="Times New Roman CYR"/>
          <w:spacing w:val="4"/>
          <w:lang w:val="uk-UA"/>
        </w:rPr>
      </w:pPr>
      <w:r>
        <w:rPr>
          <w:color w:val="000000"/>
          <w:lang w:val="uk-UA"/>
        </w:rPr>
        <w:lastRenderedPageBreak/>
        <w:t xml:space="preserve">3.3. </w:t>
      </w:r>
      <w:r>
        <w:rPr>
          <w:rFonts w:eastAsia="Times New Roman CYR"/>
          <w:spacing w:val="4"/>
          <w:lang w:val="uk-UA"/>
        </w:rPr>
        <w:t>Підставою для оплати за надані Виконавцем Послуги є підписаний уповноваженими представниками Сторін Акт здачі-прийняття робіт (надання послуг) (надалі-Акт).</w:t>
      </w:r>
    </w:p>
    <w:p w:rsidR="001E5669" w:rsidRDefault="001E5669" w:rsidP="00A043E0">
      <w:pPr>
        <w:pStyle w:val="a8"/>
        <w:tabs>
          <w:tab w:val="left" w:pos="284"/>
          <w:tab w:val="left" w:pos="567"/>
          <w:tab w:val="left" w:pos="709"/>
        </w:tabs>
        <w:ind w:left="0"/>
        <w:jc w:val="both"/>
        <w:rPr>
          <w:rFonts w:eastAsia="Times New Roman CYR"/>
          <w:spacing w:val="4"/>
          <w:lang w:val="uk-UA"/>
        </w:rPr>
      </w:pPr>
      <w:r>
        <w:rPr>
          <w:rFonts w:eastAsia="Times New Roman CYR"/>
          <w:spacing w:val="4"/>
          <w:lang w:val="uk-UA"/>
        </w:rPr>
        <w:t>Споживач протягом 5-ти  робочих днів з моменту отримання Акту від Виконавця, зобов’язується розглянути та затвердити (підписати) його або надіслати Виконавцю Акт розбіжностей. У разі отримання Виконавцем Акту розбіжностей, сторони зобов’язані протягом 3-х робочих днів, з моменту його отримання Виконавцем, скласти двосторонній Акт з переліком необхідних доопрацювань і термінів їх виконання.</w:t>
      </w:r>
    </w:p>
    <w:p w:rsidR="001E5669" w:rsidRDefault="001E5669" w:rsidP="001E5669">
      <w:pPr>
        <w:pStyle w:val="a8"/>
        <w:tabs>
          <w:tab w:val="left" w:pos="284"/>
          <w:tab w:val="left" w:pos="567"/>
          <w:tab w:val="left" w:pos="709"/>
        </w:tabs>
        <w:ind w:left="0"/>
        <w:jc w:val="both"/>
        <w:rPr>
          <w:rFonts w:eastAsia="Times New Roman CYR"/>
          <w:spacing w:val="4"/>
          <w:lang w:val="uk-UA"/>
        </w:rPr>
      </w:pPr>
      <w:r>
        <w:rPr>
          <w:rFonts w:eastAsia="Times New Roman CYR"/>
          <w:spacing w:val="4"/>
          <w:lang w:val="uk-UA"/>
        </w:rPr>
        <w:t>3.4. Рахунок (рахунок-фактура) та Акт надається Виконавцем після завершення наданих послуг.</w:t>
      </w:r>
      <w:bookmarkStart w:id="0" w:name="bookmark3"/>
    </w:p>
    <w:p w:rsidR="001E5669" w:rsidRDefault="001E5669" w:rsidP="001E5669">
      <w:pPr>
        <w:spacing w:after="0"/>
        <w:jc w:val="both"/>
        <w:rPr>
          <w:rFonts w:ascii="Times New Roman" w:hAnsi="Times New Roman" w:cs="Times New Roman"/>
          <w:spacing w:val="-6"/>
          <w:sz w:val="24"/>
          <w:szCs w:val="24"/>
          <w:lang w:val="uk-UA"/>
        </w:rPr>
      </w:pPr>
      <w:bookmarkStart w:id="1" w:name="bookmark2"/>
      <w:bookmarkEnd w:id="0"/>
      <w:r>
        <w:rPr>
          <w:rFonts w:ascii="Times New Roman" w:hAnsi="Times New Roman" w:cs="Times New Roman"/>
          <w:sz w:val="24"/>
          <w:szCs w:val="24"/>
          <w:lang w:val="uk-UA"/>
        </w:rPr>
        <w:t xml:space="preserve">3.5. Розрахунковим періодом для оплати послуг є календарний місяць. </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3.6. Форма оплати послуг - у безготівковій формі.</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3.7. </w:t>
      </w:r>
      <w:r>
        <w:rPr>
          <w:rFonts w:ascii="Times New Roman" w:hAnsi="Times New Roman" w:cs="Times New Roman"/>
          <w:sz w:val="24"/>
          <w:szCs w:val="24"/>
          <w:lang w:val="uk-UA"/>
        </w:rPr>
        <w:t xml:space="preserve">Плата за послуги вноситься Споживачем не пізніше 20 числа, наступного за розрахунковим місяця, на підставі Акту на поточний рахунок Виконавця. </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3.8.</w:t>
      </w:r>
      <w:r>
        <w:rPr>
          <w:rFonts w:ascii="Times New Roman" w:hAnsi="Times New Roman" w:cs="Times New Roman"/>
          <w:sz w:val="24"/>
          <w:szCs w:val="24"/>
          <w:lang w:val="uk-UA"/>
        </w:rPr>
        <w:t xml:space="preserve"> Не рідше одного разу на рік Споживач та Виконавець здійснюють звірку заборгованості за надані послуги згідно Договору й підписують акт звірки.</w:t>
      </w:r>
    </w:p>
    <w:p w:rsidR="001E5669" w:rsidRDefault="001E5669" w:rsidP="001E5669">
      <w:pPr>
        <w:spacing w:after="0"/>
        <w:jc w:val="both"/>
        <w:rPr>
          <w:rFonts w:ascii="Times New Roman" w:hAnsi="Times New Roman" w:cs="Times New Roman"/>
          <w:sz w:val="24"/>
          <w:szCs w:val="24"/>
          <w:lang w:val="uk-UA"/>
        </w:rPr>
      </w:pPr>
    </w:p>
    <w:bookmarkEnd w:id="1"/>
    <w:p w:rsidR="001E5669" w:rsidRDefault="001E5669" w:rsidP="001E5669">
      <w:pPr>
        <w:pStyle w:val="a8"/>
        <w:numPr>
          <w:ilvl w:val="0"/>
          <w:numId w:val="5"/>
        </w:numPr>
        <w:snapToGrid w:val="0"/>
        <w:contextualSpacing/>
        <w:jc w:val="center"/>
        <w:rPr>
          <w:b/>
          <w:spacing w:val="-1"/>
          <w:lang w:val="uk-UA"/>
        </w:rPr>
      </w:pPr>
      <w:r>
        <w:rPr>
          <w:b/>
          <w:spacing w:val="-1"/>
          <w:lang w:val="uk-UA"/>
        </w:rPr>
        <w:t>ПРАВА І ОБОВ'ЯЗКИ СПОЖИВАЧА</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5"/>
          <w:sz w:val="24"/>
          <w:szCs w:val="24"/>
          <w:lang w:val="uk-UA"/>
        </w:rPr>
        <w:t>4.1.</w:t>
      </w:r>
      <w:r>
        <w:rPr>
          <w:rFonts w:ascii="Times New Roman" w:hAnsi="Times New Roman" w:cs="Times New Roman"/>
          <w:sz w:val="24"/>
          <w:szCs w:val="24"/>
          <w:lang w:val="uk-UA"/>
        </w:rPr>
        <w:tab/>
      </w:r>
      <w:r>
        <w:rPr>
          <w:rFonts w:ascii="Times New Roman" w:hAnsi="Times New Roman" w:cs="Times New Roman"/>
          <w:spacing w:val="-2"/>
          <w:sz w:val="24"/>
          <w:szCs w:val="24"/>
          <w:lang w:val="uk-UA"/>
        </w:rPr>
        <w:t>Споживач має право на:</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4.1.1. одержання  своєчасно та належної якості послуги згідно із законодавством і умовами договору;</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4.1.2. одержання без додаткової оплати від виконавця інформації про ціни/тарифи на послуги з поводження з твердими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4.1.3. відшкодування збитків, завданих його майну, шкоди, заподіяної життю або здоров’ю співробітників внаслідок неналежного надання або ненадання послуг;</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 xml:space="preserve">4.1.4 </w:t>
      </w:r>
      <w:r>
        <w:rPr>
          <w:rFonts w:ascii="Times New Roman" w:hAnsi="Times New Roman" w:cs="Times New Roman"/>
          <w:spacing w:val="-2"/>
          <w:sz w:val="24"/>
          <w:szCs w:val="24"/>
          <w:lang w:val="uk-UA"/>
        </w:rPr>
        <w:t xml:space="preserve">усунення Виконавцем виявлених недоліків у наданні послуг у п'ятиденний термін із моменту звернення </w:t>
      </w:r>
      <w:r>
        <w:rPr>
          <w:rFonts w:ascii="Times New Roman" w:hAnsi="Times New Roman" w:cs="Times New Roman"/>
          <w:sz w:val="24"/>
          <w:szCs w:val="24"/>
          <w:lang w:val="uk-UA"/>
        </w:rPr>
        <w:t>Споживача;</w:t>
      </w:r>
    </w:p>
    <w:p w:rsidR="001E5669" w:rsidRDefault="001E5669" w:rsidP="001E5669">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4.1.5. перевірку кількості та якості послуг в установленому законодавством порядку;</w:t>
      </w:r>
    </w:p>
    <w:p w:rsidR="001E5669" w:rsidRDefault="001E5669" w:rsidP="001E5669">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4.1.6. складення та підписання актів-претензій у зв’язку з порушенням правил надання послуг.</w:t>
      </w:r>
    </w:p>
    <w:p w:rsidR="001E5669" w:rsidRDefault="001E5669" w:rsidP="001E5669">
      <w:pPr>
        <w:spacing w:after="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4.2.</w:t>
      </w:r>
      <w:r>
        <w:rPr>
          <w:rFonts w:ascii="Times New Roman" w:hAnsi="Times New Roman" w:cs="Times New Roman"/>
          <w:sz w:val="24"/>
          <w:szCs w:val="24"/>
          <w:lang w:val="uk-UA"/>
        </w:rPr>
        <w:tab/>
      </w:r>
      <w:r>
        <w:rPr>
          <w:rFonts w:ascii="Times New Roman" w:hAnsi="Times New Roman" w:cs="Times New Roman"/>
          <w:spacing w:val="-2"/>
          <w:sz w:val="24"/>
          <w:szCs w:val="24"/>
          <w:lang w:val="uk-UA"/>
        </w:rPr>
        <w:t>Споживач зобов'язується:</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4.2.1 укладати договори про надання послуг у порядку і випадках, визначених законом;</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4.2.2. своєчасно вживати заходів до усунення виявлених неполадок, пов’язаних з отриманням послуг, що виникли з його вини;</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4.2.3 оплачувати в установлений договором строк надані йому послуги з поводження з твердими побутовими відходами;</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4.2.4. дотримуватись правил пожежної безпеки та санітарних норм;</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4.2.5. обладнати контейнерні майданчики, утримувати їх у належному санітарному стані, забезпечувати освітлення в темний час доби;</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4.2.6. утримувати контейнери відповідно до вимог санітарних норм і правил;</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4.2.7.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1E5669" w:rsidRDefault="001E5669" w:rsidP="001E5669">
      <w:pPr>
        <w:spacing w:after="0"/>
        <w:jc w:val="both"/>
        <w:rPr>
          <w:rFonts w:ascii="Times New Roman" w:hAnsi="Times New Roman" w:cs="Times New Roman"/>
          <w:spacing w:val="-4"/>
          <w:sz w:val="24"/>
          <w:szCs w:val="24"/>
          <w:lang w:val="uk-UA"/>
        </w:rPr>
      </w:pPr>
    </w:p>
    <w:p w:rsidR="001E5669" w:rsidRDefault="001E5669" w:rsidP="001E5669">
      <w:pPr>
        <w:spacing w:after="0"/>
        <w:jc w:val="center"/>
        <w:rPr>
          <w:rFonts w:ascii="Times New Roman" w:hAnsi="Times New Roman" w:cs="Times New Roman"/>
          <w:b/>
          <w:spacing w:val="-2"/>
          <w:sz w:val="24"/>
          <w:szCs w:val="24"/>
          <w:lang w:val="uk-UA"/>
        </w:rPr>
      </w:pPr>
      <w:r>
        <w:rPr>
          <w:rFonts w:ascii="Times New Roman" w:hAnsi="Times New Roman" w:cs="Times New Roman"/>
          <w:b/>
          <w:spacing w:val="-10"/>
          <w:sz w:val="24"/>
          <w:szCs w:val="24"/>
          <w:lang w:val="uk-UA"/>
        </w:rPr>
        <w:t>5.</w:t>
      </w:r>
      <w:r w:rsidR="00240179">
        <w:rPr>
          <w:rFonts w:ascii="Times New Roman" w:hAnsi="Times New Roman" w:cs="Times New Roman"/>
          <w:b/>
          <w:sz w:val="24"/>
          <w:szCs w:val="24"/>
          <w:lang w:val="uk-UA"/>
        </w:rPr>
        <w:t xml:space="preserve"> </w:t>
      </w:r>
      <w:r>
        <w:rPr>
          <w:rFonts w:ascii="Times New Roman" w:hAnsi="Times New Roman" w:cs="Times New Roman"/>
          <w:b/>
          <w:spacing w:val="-2"/>
          <w:sz w:val="24"/>
          <w:szCs w:val="24"/>
          <w:lang w:val="uk-UA"/>
        </w:rPr>
        <w:t>ПРАВА І ОБОВ'ЯЗКИ ВИКОНАВЦЯ</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5.1.</w:t>
      </w:r>
      <w:r>
        <w:rPr>
          <w:rFonts w:ascii="Times New Roman" w:hAnsi="Times New Roman" w:cs="Times New Roman"/>
          <w:sz w:val="24"/>
          <w:szCs w:val="24"/>
          <w:lang w:val="uk-UA"/>
        </w:rPr>
        <w:tab/>
        <w:t>Виконавець має право на:</w:t>
      </w:r>
    </w:p>
    <w:p w:rsidR="001E5669" w:rsidRDefault="001E5669" w:rsidP="001E5669">
      <w:pPr>
        <w:spacing w:after="0"/>
        <w:jc w:val="both"/>
        <w:rPr>
          <w:rFonts w:ascii="Times New Roman" w:hAnsi="Times New Roman" w:cs="Times New Roman"/>
          <w:spacing w:val="-4"/>
          <w:sz w:val="24"/>
          <w:szCs w:val="24"/>
          <w:lang w:val="uk-UA"/>
        </w:rPr>
      </w:pPr>
      <w:r>
        <w:rPr>
          <w:rFonts w:ascii="Times New Roman" w:hAnsi="Times New Roman" w:cs="Times New Roman"/>
          <w:sz w:val="24"/>
          <w:szCs w:val="24"/>
          <w:lang w:val="uk-UA"/>
        </w:rPr>
        <w:t>5.1.1.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твердих побутових відходів;</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5.1.2. вимагати усунення порушень умов цього Договору від Споживача;</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5.1.3.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7"/>
          <w:sz w:val="24"/>
          <w:szCs w:val="24"/>
          <w:lang w:val="uk-UA"/>
        </w:rPr>
        <w:t>5.2.</w:t>
      </w:r>
      <w:r>
        <w:rPr>
          <w:rFonts w:ascii="Times New Roman" w:hAnsi="Times New Roman" w:cs="Times New Roman"/>
          <w:sz w:val="24"/>
          <w:szCs w:val="24"/>
          <w:lang w:val="uk-UA"/>
        </w:rPr>
        <w:tab/>
      </w:r>
      <w:r>
        <w:rPr>
          <w:rFonts w:ascii="Times New Roman" w:hAnsi="Times New Roman" w:cs="Times New Roman"/>
          <w:spacing w:val="-2"/>
          <w:sz w:val="24"/>
          <w:szCs w:val="24"/>
          <w:lang w:val="uk-UA"/>
        </w:rPr>
        <w:t>Виконавець зобов'язується:</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5"/>
          <w:sz w:val="24"/>
          <w:szCs w:val="24"/>
          <w:lang w:val="uk-UA"/>
        </w:rPr>
        <w:lastRenderedPageBreak/>
        <w:t xml:space="preserve">5.2.1. </w:t>
      </w:r>
      <w:r>
        <w:rPr>
          <w:rFonts w:ascii="Times New Roman" w:hAnsi="Times New Roman" w:cs="Times New Roman"/>
          <w:sz w:val="24"/>
          <w:szCs w:val="24"/>
          <w:lang w:val="uk-UA"/>
        </w:rPr>
        <w:t>н</w:t>
      </w:r>
      <w:r>
        <w:rPr>
          <w:rFonts w:ascii="Times New Roman" w:hAnsi="Times New Roman" w:cs="Times New Roman"/>
          <w:spacing w:val="-1"/>
          <w:sz w:val="24"/>
          <w:szCs w:val="24"/>
          <w:lang w:val="uk-UA"/>
        </w:rPr>
        <w:t xml:space="preserve">адавати послуги відповідно до вимог законодавства про відходи, нормативних документів, </w:t>
      </w:r>
      <w:r>
        <w:rPr>
          <w:rFonts w:ascii="Times New Roman" w:hAnsi="Times New Roman" w:cs="Times New Roman"/>
          <w:spacing w:val="-10"/>
          <w:sz w:val="24"/>
          <w:szCs w:val="24"/>
          <w:lang w:val="uk-UA"/>
        </w:rPr>
        <w:t>діючих санітарних правил.</w:t>
      </w:r>
      <w:r>
        <w:rPr>
          <w:rFonts w:ascii="Times New Roman" w:hAnsi="Times New Roman" w:cs="Times New Roman"/>
          <w:spacing w:val="-10"/>
          <w:sz w:val="24"/>
          <w:szCs w:val="24"/>
          <w:lang w:val="uk-UA"/>
        </w:rPr>
        <w:tab/>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5.2.5. вживати заходів до усунення порушень якості послуг у строки, встановлені законодавством;</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5.2.7. своєчасно та власним коштом проводити роботи з усунення виявлених неполадок, пов’язаних з наданням послуг, що виникли з його вини;</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5.2.8.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твердими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5.2.9. забезпечувати утримання у належному санітарно-технічному стані контейнерів у разі перебування їх у власності виконавця;</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5.2.10.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5.2.11. прибувати на виклик Споживача та усувати протягом 24 годин недоліки, пов’язані з прибиранням та вивезенням сміття, протягом п’яти днів – технічні недоліки. Уразі коли недоліки не усунено протягом п’яти робочих днів, проводити відповідний перерахунок розміру плати.</w:t>
      </w:r>
    </w:p>
    <w:p w:rsidR="001E5669" w:rsidRDefault="001E5669" w:rsidP="001E5669">
      <w:pPr>
        <w:spacing w:after="0"/>
        <w:jc w:val="both"/>
        <w:rPr>
          <w:rFonts w:ascii="Times New Roman" w:hAnsi="Times New Roman" w:cs="Times New Roman"/>
          <w:spacing w:val="-10"/>
          <w:sz w:val="24"/>
          <w:szCs w:val="24"/>
          <w:lang w:val="uk-UA"/>
        </w:rPr>
      </w:pPr>
    </w:p>
    <w:p w:rsidR="001E5669" w:rsidRDefault="001E5669" w:rsidP="001E5669">
      <w:pPr>
        <w:pStyle w:val="a8"/>
        <w:numPr>
          <w:ilvl w:val="0"/>
          <w:numId w:val="6"/>
        </w:numPr>
        <w:snapToGrid w:val="0"/>
        <w:contextualSpacing/>
        <w:jc w:val="center"/>
        <w:rPr>
          <w:b/>
          <w:lang w:val="uk-UA"/>
        </w:rPr>
      </w:pPr>
      <w:r>
        <w:rPr>
          <w:b/>
          <w:lang w:val="uk-UA"/>
        </w:rPr>
        <w:t>ВІДПОВІДАЛЬНІСТЬ СТОРІН</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2"/>
          <w:sz w:val="24"/>
          <w:szCs w:val="24"/>
          <w:lang w:val="uk-UA"/>
        </w:rPr>
        <w:t>6.1.</w:t>
      </w:r>
      <w:r>
        <w:rPr>
          <w:rFonts w:ascii="Times New Roman" w:hAnsi="Times New Roman" w:cs="Times New Roman"/>
          <w:spacing w:val="-1"/>
          <w:sz w:val="24"/>
          <w:szCs w:val="24"/>
          <w:lang w:val="uk-UA"/>
        </w:rPr>
        <w:t>Споживач несе відповідальність:</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4"/>
          <w:sz w:val="24"/>
          <w:szCs w:val="24"/>
          <w:lang w:val="uk-UA"/>
        </w:rPr>
        <w:t>6.1.1.</w:t>
      </w:r>
      <w:r>
        <w:rPr>
          <w:rFonts w:ascii="Times New Roman" w:hAnsi="Times New Roman" w:cs="Times New Roman"/>
          <w:spacing w:val="-1"/>
          <w:sz w:val="24"/>
          <w:szCs w:val="24"/>
          <w:lang w:val="uk-UA"/>
        </w:rPr>
        <w:t>за порушення законодавства про відходи - відповідно до чинного законодавства.</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6.2.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5"/>
          <w:sz w:val="24"/>
          <w:szCs w:val="24"/>
          <w:lang w:val="uk-UA"/>
        </w:rPr>
        <w:t>6.3.</w:t>
      </w:r>
      <w:r>
        <w:rPr>
          <w:rFonts w:ascii="Times New Roman" w:hAnsi="Times New Roman" w:cs="Times New Roman"/>
          <w:spacing w:val="-1"/>
          <w:sz w:val="24"/>
          <w:szCs w:val="24"/>
          <w:lang w:val="uk-UA"/>
        </w:rPr>
        <w:t>Виконавець несе відповідальність:</w:t>
      </w:r>
      <w:r>
        <w:rPr>
          <w:rFonts w:ascii="Times New Roman" w:hAnsi="Times New Roman" w:cs="Times New Roman"/>
          <w:spacing w:val="-1"/>
          <w:sz w:val="24"/>
          <w:szCs w:val="24"/>
          <w:lang w:val="uk-UA"/>
        </w:rPr>
        <w:tab/>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4"/>
          <w:sz w:val="24"/>
          <w:szCs w:val="24"/>
          <w:lang w:val="uk-UA"/>
        </w:rPr>
        <w:t>6.3.1.</w:t>
      </w:r>
      <w:r>
        <w:rPr>
          <w:rFonts w:ascii="Times New Roman" w:hAnsi="Times New Roman" w:cs="Times New Roman"/>
          <w:sz w:val="24"/>
          <w:szCs w:val="24"/>
          <w:lang w:val="uk-UA"/>
        </w:rPr>
        <w:t xml:space="preserve"> У разі ненадання або надання не в повному обсязі послуг, Виконавець сплачує Споживачеві пені в розмірі 0,1 % від суми вартості (середньомісячної вартості) послуг за кожен окремий випадок.</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4"/>
          <w:sz w:val="24"/>
          <w:szCs w:val="24"/>
          <w:lang w:val="uk-UA"/>
        </w:rPr>
        <w:t>6.3.2.</w:t>
      </w:r>
      <w:r>
        <w:rPr>
          <w:rFonts w:ascii="Times New Roman" w:hAnsi="Times New Roman" w:cs="Times New Roman"/>
          <w:spacing w:val="-1"/>
          <w:sz w:val="24"/>
          <w:szCs w:val="24"/>
          <w:lang w:val="uk-UA"/>
        </w:rPr>
        <w:t>За порушення законодавства про відходи - відповідно до чинного законодавства.</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6"/>
          <w:sz w:val="24"/>
          <w:szCs w:val="24"/>
          <w:lang w:val="uk-UA"/>
        </w:rPr>
        <w:t>6.4.</w:t>
      </w:r>
      <w:r>
        <w:rPr>
          <w:rFonts w:ascii="Times New Roman" w:hAnsi="Times New Roman" w:cs="Times New Roman"/>
          <w:spacing w:val="-1"/>
          <w:sz w:val="24"/>
          <w:szCs w:val="24"/>
          <w:lang w:val="uk-UA"/>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1E5669" w:rsidRDefault="001E5669" w:rsidP="001E5669">
      <w:pPr>
        <w:pStyle w:val="a8"/>
        <w:numPr>
          <w:ilvl w:val="1"/>
          <w:numId w:val="6"/>
        </w:numPr>
        <w:tabs>
          <w:tab w:val="left" w:pos="426"/>
        </w:tabs>
        <w:ind w:left="0" w:firstLine="0"/>
        <w:jc w:val="both"/>
        <w:rPr>
          <w:spacing w:val="-1"/>
          <w:lang w:val="uk-UA"/>
        </w:rPr>
      </w:pPr>
      <w:r>
        <w:rPr>
          <w:spacing w:val="-1"/>
          <w:lang w:val="uk-UA"/>
        </w:rPr>
        <w:t>Виконавець не відповідає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1E5669" w:rsidRDefault="001E5669" w:rsidP="001E5669">
      <w:pPr>
        <w:pStyle w:val="a8"/>
        <w:numPr>
          <w:ilvl w:val="0"/>
          <w:numId w:val="6"/>
        </w:numPr>
        <w:snapToGrid w:val="0"/>
        <w:contextualSpacing/>
        <w:jc w:val="center"/>
        <w:rPr>
          <w:b/>
          <w:lang w:val="uk-UA"/>
        </w:rPr>
      </w:pPr>
      <w:r>
        <w:rPr>
          <w:b/>
          <w:lang w:val="uk-UA"/>
        </w:rPr>
        <w:t>ІНШІ УМОВИ</w:t>
      </w:r>
    </w:p>
    <w:p w:rsidR="001E5669" w:rsidRDefault="001E5669" w:rsidP="001E5669">
      <w:pPr>
        <w:spacing w:after="0"/>
        <w:jc w:val="both"/>
        <w:rPr>
          <w:rFonts w:ascii="Times New Roman" w:hAnsi="Times New Roman" w:cs="Times New Roman"/>
          <w:spacing w:val="-7"/>
          <w:sz w:val="24"/>
          <w:szCs w:val="24"/>
          <w:lang w:val="uk-UA"/>
        </w:rPr>
      </w:pPr>
      <w:r>
        <w:rPr>
          <w:rFonts w:ascii="Times New Roman" w:hAnsi="Times New Roman" w:cs="Times New Roman"/>
          <w:sz w:val="24"/>
          <w:szCs w:val="24"/>
          <w:lang w:val="uk-UA"/>
        </w:rPr>
        <w:t xml:space="preserve">7.1. Усі зміни та доповнення до цього Договору оформлюються у вигляді Додаткової угоди, яка підписується </w:t>
      </w:r>
      <w:r>
        <w:rPr>
          <w:rFonts w:ascii="Times New Roman" w:hAnsi="Times New Roman" w:cs="Times New Roman"/>
          <w:spacing w:val="-1"/>
          <w:sz w:val="24"/>
          <w:szCs w:val="24"/>
          <w:lang w:val="uk-UA"/>
        </w:rPr>
        <w:t>уповноваженими представниками Сторін, скріплюється печатками, і є невід'ємною частиною цього Договору.</w:t>
      </w:r>
    </w:p>
    <w:p w:rsidR="001E5669" w:rsidRDefault="001E5669" w:rsidP="001E5669">
      <w:pPr>
        <w:spacing w:after="0"/>
        <w:jc w:val="both"/>
        <w:rPr>
          <w:rFonts w:ascii="Times New Roman" w:hAnsi="Times New Roman" w:cs="Times New Roman"/>
          <w:spacing w:val="-4"/>
          <w:sz w:val="24"/>
          <w:szCs w:val="24"/>
          <w:lang w:val="uk-UA"/>
        </w:rPr>
      </w:pPr>
      <w:r>
        <w:rPr>
          <w:rFonts w:ascii="Times New Roman" w:hAnsi="Times New Roman" w:cs="Times New Roman"/>
          <w:sz w:val="24"/>
          <w:szCs w:val="24"/>
          <w:lang w:val="uk-UA"/>
        </w:rPr>
        <w:lastRenderedPageBreak/>
        <w:t>7.2. Якщо суперечності, що виникли під час виконання цього Договору не усунуто шляхом переговорів, то вони передаються до відповідного суду.</w:t>
      </w:r>
    </w:p>
    <w:p w:rsidR="001E5669" w:rsidRDefault="001E5669" w:rsidP="001E5669">
      <w:pPr>
        <w:spacing w:after="0"/>
        <w:jc w:val="both"/>
        <w:rPr>
          <w:rFonts w:ascii="Times New Roman" w:hAnsi="Times New Roman" w:cs="Times New Roman"/>
          <w:spacing w:val="-1"/>
          <w:sz w:val="24"/>
          <w:szCs w:val="24"/>
          <w:lang w:val="uk-UA"/>
        </w:rPr>
      </w:pPr>
      <w:r>
        <w:rPr>
          <w:rFonts w:ascii="Times New Roman" w:hAnsi="Times New Roman" w:cs="Times New Roman"/>
          <w:spacing w:val="-6"/>
          <w:sz w:val="24"/>
          <w:szCs w:val="24"/>
          <w:lang w:val="uk-UA"/>
        </w:rPr>
        <w:t>7.3.</w:t>
      </w:r>
      <w:r>
        <w:rPr>
          <w:rFonts w:ascii="Times New Roman" w:hAnsi="Times New Roman" w:cs="Times New Roman"/>
          <w:spacing w:val="-1"/>
          <w:sz w:val="24"/>
          <w:szCs w:val="24"/>
          <w:lang w:val="uk-UA"/>
        </w:rPr>
        <w:t>У випадках, не передбачених цим Договором, Сторони керуються чинним законодавством.</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pacing w:val="-2"/>
          <w:sz w:val="24"/>
          <w:szCs w:val="24"/>
          <w:lang w:val="uk-UA"/>
        </w:rPr>
        <w:t>7.4. Сторони та особи, які підписують цей Договір від імені Сторін, дають взаємну згоду на обробку їхніх персональних</w:t>
      </w:r>
      <w:r>
        <w:rPr>
          <w:rFonts w:ascii="Times New Roman" w:hAnsi="Times New Roman" w:cs="Times New Roman"/>
          <w:sz w:val="24"/>
          <w:szCs w:val="24"/>
          <w:lang w:val="uk-UA"/>
        </w:rPr>
        <w:t xml:space="preserve">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w:t>
      </w:r>
      <w:r>
        <w:rPr>
          <w:rFonts w:ascii="Times New Roman" w:hAnsi="Times New Roman" w:cs="Times New Roman"/>
          <w:spacing w:val="-3"/>
          <w:sz w:val="24"/>
          <w:szCs w:val="24"/>
          <w:lang w:val="uk-UA"/>
        </w:rPr>
        <w:t>зберігання персональних даних за даним Договором.</w:t>
      </w:r>
    </w:p>
    <w:p w:rsidR="001E5669" w:rsidRDefault="001E5669" w:rsidP="001E566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Особи, підписавши даний Договір від імені Сторін, одночасно підтверджують, що повідомлені своєчасно і </w:t>
      </w:r>
      <w:r>
        <w:rPr>
          <w:rFonts w:ascii="Times New Roman" w:hAnsi="Times New Roman" w:cs="Times New Roman"/>
          <w:spacing w:val="-1"/>
          <w:sz w:val="24"/>
          <w:szCs w:val="24"/>
          <w:lang w:val="uk-UA"/>
        </w:rPr>
        <w:t xml:space="preserve">належним чином про включення інформації (даних) про себе до баз персональних даних кожної Сторони Договору, </w:t>
      </w:r>
      <w:r>
        <w:rPr>
          <w:rFonts w:ascii="Times New Roman" w:hAnsi="Times New Roman" w:cs="Times New Roman"/>
          <w:sz w:val="24"/>
          <w:szCs w:val="24"/>
          <w:lang w:val="uk-UA"/>
        </w:rPr>
        <w:t xml:space="preserve">мету збору цих даних, а також отримали відомості про свої права, визначені Законом України «Про захист </w:t>
      </w:r>
      <w:r>
        <w:rPr>
          <w:rFonts w:ascii="Times New Roman" w:hAnsi="Times New Roman" w:cs="Times New Roman"/>
          <w:spacing w:val="-2"/>
          <w:sz w:val="24"/>
          <w:szCs w:val="24"/>
          <w:lang w:val="uk-UA"/>
        </w:rPr>
        <w:t>персональних даних» і про осіб, яким їх персональні дані надаються, для виконання зазначеної мети.</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2"/>
          <w:sz w:val="24"/>
          <w:szCs w:val="24"/>
          <w:lang w:val="uk-UA"/>
        </w:rPr>
        <w:t xml:space="preserve">Кожна Сторона даного Договору бере на себе зобов'язання дотримуватись законодавства України з </w:t>
      </w:r>
      <w:r>
        <w:rPr>
          <w:rFonts w:ascii="Times New Roman" w:hAnsi="Times New Roman" w:cs="Times New Roman"/>
          <w:spacing w:val="-10"/>
          <w:sz w:val="24"/>
          <w:szCs w:val="24"/>
          <w:lang w:val="uk-UA"/>
        </w:rPr>
        <w:t>питань захисту персональних даних.</w:t>
      </w:r>
    </w:p>
    <w:p w:rsidR="001E5669" w:rsidRDefault="001E5669" w:rsidP="001E5669">
      <w:pPr>
        <w:spacing w:after="0"/>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7.5.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1E5669" w:rsidRDefault="001E5669" w:rsidP="001E5669">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uk-UA"/>
        </w:rPr>
        <w:t>7.6.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Запорізької Торгово-промислової палати.</w:t>
      </w:r>
    </w:p>
    <w:p w:rsidR="001E5669" w:rsidRPr="00BB75A8" w:rsidRDefault="001E5669" w:rsidP="001E5669">
      <w:pPr>
        <w:spacing w:after="0"/>
        <w:jc w:val="both"/>
        <w:rPr>
          <w:rFonts w:ascii="Times New Roman" w:hAnsi="Times New Roman" w:cs="Times New Roman"/>
          <w:sz w:val="24"/>
          <w:szCs w:val="24"/>
          <w:lang w:val="uk-UA"/>
        </w:rPr>
      </w:pPr>
      <w:r w:rsidRPr="00BB75A8">
        <w:rPr>
          <w:rFonts w:ascii="Times New Roman" w:hAnsi="Times New Roman" w:cs="Times New Roman"/>
          <w:sz w:val="24"/>
          <w:szCs w:val="24"/>
        </w:rPr>
        <w:t>7.7.</w:t>
      </w:r>
      <w:r w:rsidRPr="00BB75A8">
        <w:rPr>
          <w:rFonts w:ascii="Times New Roman" w:hAnsi="Times New Roman" w:cs="Times New Roman"/>
          <w:sz w:val="24"/>
          <w:szCs w:val="24"/>
          <w:lang w:val="uk-UA"/>
        </w:rPr>
        <w:t xml:space="preserve"> </w:t>
      </w:r>
      <w:r w:rsidR="00BB75A8" w:rsidRPr="00BB75A8">
        <w:rPr>
          <w:rFonts w:ascii="Times New Roman" w:hAnsi="Times New Roman" w:cs="Times New Roman"/>
          <w:sz w:val="24"/>
          <w:szCs w:val="24"/>
        </w:rPr>
        <w:t>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передбачених</w:t>
      </w:r>
      <w:r w:rsidR="00BB75A8">
        <w:rPr>
          <w:rFonts w:ascii="Times New Roman" w:hAnsi="Times New Roman" w:cs="Times New Roman"/>
          <w:sz w:val="24"/>
          <w:szCs w:val="24"/>
          <w:lang w:val="uk-UA"/>
        </w:rPr>
        <w:t xml:space="preserve"> п.19 Особливостей.</w:t>
      </w:r>
    </w:p>
    <w:p w:rsidR="001E5669" w:rsidRPr="00BB75A8" w:rsidRDefault="001E5669" w:rsidP="001E5669">
      <w:pPr>
        <w:pStyle w:val="a8"/>
        <w:tabs>
          <w:tab w:val="left" w:pos="284"/>
        </w:tabs>
        <w:ind w:left="284"/>
        <w:rPr>
          <w:spacing w:val="-10"/>
          <w:lang w:val="uk-UA"/>
        </w:rPr>
      </w:pPr>
    </w:p>
    <w:p w:rsidR="001E5669" w:rsidRDefault="001E5669" w:rsidP="001E5669">
      <w:pPr>
        <w:pStyle w:val="a8"/>
        <w:numPr>
          <w:ilvl w:val="0"/>
          <w:numId w:val="6"/>
        </w:numPr>
        <w:shd w:val="clear" w:color="auto" w:fill="FFFFFF"/>
        <w:tabs>
          <w:tab w:val="left" w:pos="284"/>
        </w:tabs>
        <w:snapToGrid w:val="0"/>
        <w:contextualSpacing/>
        <w:jc w:val="center"/>
        <w:rPr>
          <w:b/>
          <w:bCs/>
          <w:color w:val="000000"/>
          <w:lang w:val="uk-UA"/>
        </w:rPr>
      </w:pPr>
      <w:r>
        <w:rPr>
          <w:b/>
          <w:bCs/>
          <w:color w:val="000000"/>
          <w:lang w:val="uk-UA"/>
        </w:rPr>
        <w:t>ФОРС-МАЖОРНІ ОБСТАВИНИ</w:t>
      </w:r>
    </w:p>
    <w:p w:rsidR="001E5669" w:rsidRDefault="001E5669" w:rsidP="001E5669">
      <w:pPr>
        <w:pStyle w:val="a8"/>
        <w:shd w:val="clear" w:color="auto" w:fill="FFFFFF"/>
        <w:tabs>
          <w:tab w:val="left" w:pos="0"/>
        </w:tabs>
        <w:snapToGrid w:val="0"/>
        <w:ind w:left="0"/>
        <w:contextualSpacing/>
        <w:jc w:val="both"/>
        <w:rPr>
          <w:b/>
          <w:bCs/>
          <w:color w:val="000000"/>
          <w:lang w:val="uk-UA"/>
        </w:rPr>
      </w:pPr>
      <w:r>
        <w:rPr>
          <w:bCs/>
          <w:color w:val="000000"/>
          <w:lang w:val="uk-UA" w:eastAsia="uk-UA"/>
        </w:rPr>
        <w:t>8.1.</w:t>
      </w:r>
      <w:r>
        <w:rPr>
          <w:color w:val="000000"/>
          <w:spacing w:val="3"/>
          <w:lang w:val="uk-UA"/>
        </w:rPr>
        <w:t xml:space="preserve">Сторони звільняються від відповідальності за повне або часткове </w:t>
      </w:r>
      <w:r>
        <w:rPr>
          <w:color w:val="000000"/>
          <w:spacing w:val="4"/>
          <w:lang w:val="uk-UA"/>
        </w:rPr>
        <w:t xml:space="preserve">невиконання зобов'язань за цим Договором, якщо це стало неможливим внаслідок дії </w:t>
      </w:r>
      <w:r>
        <w:rPr>
          <w:color w:val="000000"/>
          <w:lang w:val="uk-UA"/>
        </w:rPr>
        <w:t>обставин непереборної сили (форс-мажорних обставин).</w:t>
      </w:r>
    </w:p>
    <w:p w:rsidR="001E5669" w:rsidRDefault="001E5669" w:rsidP="001E5669">
      <w:pPr>
        <w:pStyle w:val="a8"/>
        <w:shd w:val="clear" w:color="auto" w:fill="FFFFFF"/>
        <w:tabs>
          <w:tab w:val="left" w:pos="0"/>
        </w:tabs>
        <w:snapToGrid w:val="0"/>
        <w:ind w:left="0"/>
        <w:contextualSpacing/>
        <w:jc w:val="both"/>
        <w:rPr>
          <w:color w:val="000000"/>
          <w:lang w:val="uk-UA"/>
        </w:rPr>
      </w:pPr>
      <w:r>
        <w:rPr>
          <w:color w:val="000000"/>
          <w:spacing w:val="7"/>
          <w:lang w:val="uk-UA"/>
        </w:rPr>
        <w:t xml:space="preserve">8.2. Якщо будь-яка із таких обставин безпосередньо вплинула на виконання </w:t>
      </w:r>
      <w:r>
        <w:rPr>
          <w:color w:val="000000"/>
          <w:spacing w:val="3"/>
          <w:lang w:val="uk-UA"/>
        </w:rPr>
        <w:t xml:space="preserve">Сторонами своїх зобов'язань у встановлені цим Договором строки, то вони </w:t>
      </w:r>
      <w:r>
        <w:rPr>
          <w:color w:val="000000"/>
          <w:spacing w:val="2"/>
          <w:lang w:val="uk-UA"/>
        </w:rPr>
        <w:t xml:space="preserve">продовжуються на час дії форс-мажорних обставин. Сторона, яка не може виконувати </w:t>
      </w:r>
      <w:r>
        <w:rPr>
          <w:color w:val="000000"/>
          <w:spacing w:val="3"/>
          <w:lang w:val="uk-UA"/>
        </w:rPr>
        <w:t xml:space="preserve">свої зобов'язання за цим Договором через форс-мажорні обставини, повинна протягом </w:t>
      </w:r>
      <w:r>
        <w:rPr>
          <w:color w:val="000000"/>
          <w:lang w:val="uk-UA"/>
        </w:rPr>
        <w:t>10 (десяти) робочих днів повідомити про це другу Сторону у письмовій формі.</w:t>
      </w:r>
    </w:p>
    <w:p w:rsidR="001E5669" w:rsidRDefault="001E5669" w:rsidP="001E5669">
      <w:pPr>
        <w:pStyle w:val="a8"/>
        <w:shd w:val="clear" w:color="auto" w:fill="FFFFFF"/>
        <w:tabs>
          <w:tab w:val="left" w:pos="0"/>
        </w:tabs>
        <w:snapToGrid w:val="0"/>
        <w:ind w:left="0"/>
        <w:contextualSpacing/>
        <w:jc w:val="both"/>
        <w:rPr>
          <w:color w:val="000000"/>
          <w:lang w:val="uk-UA"/>
        </w:rPr>
      </w:pPr>
      <w:r>
        <w:rPr>
          <w:color w:val="000000"/>
          <w:lang w:val="uk-UA"/>
        </w:rPr>
        <w:t>8.3. Неповідомлення про настання чи припинення дії форс-мажорних обставин позбавляє Сторону права посилатися як на підставу звільнення від відповідальності.</w:t>
      </w:r>
    </w:p>
    <w:p w:rsidR="001E5669" w:rsidRDefault="001E5669" w:rsidP="001E5669">
      <w:pPr>
        <w:pStyle w:val="a8"/>
        <w:shd w:val="clear" w:color="auto" w:fill="FFFFFF"/>
        <w:tabs>
          <w:tab w:val="left" w:pos="0"/>
        </w:tabs>
        <w:snapToGrid w:val="0"/>
        <w:ind w:left="0"/>
        <w:contextualSpacing/>
        <w:jc w:val="both"/>
        <w:rPr>
          <w:color w:val="000000"/>
          <w:lang w:val="uk-UA"/>
        </w:rPr>
      </w:pPr>
      <w:r>
        <w:rPr>
          <w:color w:val="000000"/>
          <w:lang w:val="uk-UA"/>
        </w:rPr>
        <w:t>8.4.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 відповідно до умов цього Договору.</w:t>
      </w:r>
    </w:p>
    <w:p w:rsidR="001E5669" w:rsidRDefault="001E5669" w:rsidP="001E5669">
      <w:pPr>
        <w:pStyle w:val="a8"/>
        <w:shd w:val="clear" w:color="auto" w:fill="FFFFFF"/>
        <w:tabs>
          <w:tab w:val="left" w:pos="0"/>
        </w:tabs>
        <w:snapToGrid w:val="0"/>
        <w:ind w:left="0"/>
        <w:contextualSpacing/>
        <w:jc w:val="both"/>
        <w:rPr>
          <w:color w:val="000000"/>
          <w:lang w:val="uk-UA"/>
        </w:rPr>
      </w:pPr>
      <w:r>
        <w:rPr>
          <w:color w:val="000000"/>
          <w:lang w:val="uk-UA"/>
        </w:rPr>
        <w:t>8.5. Сторона, яка опинилась під впливом дії обставин непереборної сили, зобов’язана протягом 5-ти  (п’яти) календарних днів письмово повідомити іншу Сторону про виникнення та тривалість форс-мажору.</w:t>
      </w:r>
    </w:p>
    <w:p w:rsidR="001E5669" w:rsidRDefault="001E5669" w:rsidP="001E5669">
      <w:pPr>
        <w:pStyle w:val="a8"/>
        <w:shd w:val="clear" w:color="auto" w:fill="FFFFFF"/>
        <w:tabs>
          <w:tab w:val="left" w:pos="0"/>
        </w:tabs>
        <w:snapToGrid w:val="0"/>
        <w:ind w:left="0"/>
        <w:contextualSpacing/>
        <w:jc w:val="both"/>
        <w:rPr>
          <w:color w:val="000000"/>
          <w:lang w:val="uk-UA"/>
        </w:rPr>
      </w:pPr>
      <w:r>
        <w:rPr>
          <w:color w:val="000000"/>
          <w:lang w:val="uk-UA"/>
        </w:rPr>
        <w:t>8.6. Якщо обставини непереборної сили (форс-мажору) тривають більше, ніж 2 (два) календарні місяці, Сторони протягом 15-ти (п’ятнадцяти) календарних днів зобов’язані в письмовій формі укласти угоду щодо подальшого виконання зобов’язань за цим Договором.</w:t>
      </w:r>
    </w:p>
    <w:p w:rsidR="001E5669" w:rsidRDefault="001E5669" w:rsidP="001E5669">
      <w:pPr>
        <w:pStyle w:val="a8"/>
        <w:shd w:val="clear" w:color="auto" w:fill="FFFFFF"/>
        <w:tabs>
          <w:tab w:val="left" w:pos="0"/>
        </w:tabs>
        <w:snapToGrid w:val="0"/>
        <w:ind w:left="360"/>
        <w:contextualSpacing/>
        <w:jc w:val="both"/>
        <w:rPr>
          <w:color w:val="000000"/>
          <w:lang w:val="uk-UA"/>
        </w:rPr>
      </w:pPr>
    </w:p>
    <w:p w:rsidR="001E5669" w:rsidRDefault="001E5669" w:rsidP="001E5669">
      <w:pPr>
        <w:pStyle w:val="a8"/>
        <w:numPr>
          <w:ilvl w:val="0"/>
          <w:numId w:val="6"/>
        </w:numPr>
        <w:shd w:val="clear" w:color="auto" w:fill="FFFFFF"/>
        <w:tabs>
          <w:tab w:val="left" w:pos="284"/>
        </w:tabs>
        <w:snapToGrid w:val="0"/>
        <w:contextualSpacing/>
        <w:jc w:val="center"/>
        <w:rPr>
          <w:b/>
          <w:color w:val="000000"/>
          <w:lang w:val="uk-UA"/>
        </w:rPr>
      </w:pPr>
      <w:r>
        <w:rPr>
          <w:b/>
          <w:color w:val="000000"/>
          <w:lang w:val="uk-UA"/>
        </w:rPr>
        <w:t>ОСОБЛИВІ УМОВИ</w:t>
      </w:r>
    </w:p>
    <w:p w:rsidR="001E5669" w:rsidRDefault="001E5669" w:rsidP="001E5669">
      <w:pPr>
        <w:shd w:val="clear" w:color="auto" w:fill="FFFFFF"/>
        <w:tabs>
          <w:tab w:val="left" w:pos="0"/>
          <w:tab w:val="left" w:pos="426"/>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9.1.Внесення змін до цього договору здійснюється шляхом укладення сторонами додаткової угоди, якщо інше не передбачено договором.</w:t>
      </w:r>
    </w:p>
    <w:p w:rsidR="001E5669" w:rsidRDefault="001E5669" w:rsidP="001E5669">
      <w:pPr>
        <w:pStyle w:val="a8"/>
        <w:numPr>
          <w:ilvl w:val="1"/>
          <w:numId w:val="7"/>
        </w:numPr>
        <w:shd w:val="clear" w:color="auto" w:fill="FFFFFF"/>
        <w:tabs>
          <w:tab w:val="left" w:pos="0"/>
          <w:tab w:val="left" w:pos="426"/>
        </w:tabs>
        <w:snapToGrid w:val="0"/>
        <w:ind w:left="0" w:firstLine="0"/>
        <w:contextualSpacing/>
        <w:jc w:val="both"/>
        <w:rPr>
          <w:color w:val="000000"/>
          <w:lang w:val="uk-UA"/>
        </w:rPr>
      </w:pPr>
      <w:r>
        <w:rPr>
          <w:color w:val="000000"/>
          <w:lang w:val="uk-UA"/>
        </w:rPr>
        <w:lastRenderedPageBreak/>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1E5669" w:rsidRDefault="001E5669" w:rsidP="001E5669">
      <w:pPr>
        <w:pStyle w:val="a8"/>
        <w:numPr>
          <w:ilvl w:val="1"/>
          <w:numId w:val="7"/>
        </w:numPr>
        <w:shd w:val="clear" w:color="auto" w:fill="FFFFFF"/>
        <w:tabs>
          <w:tab w:val="left" w:pos="0"/>
          <w:tab w:val="left" w:pos="426"/>
        </w:tabs>
        <w:snapToGrid w:val="0"/>
        <w:ind w:left="0" w:firstLine="0"/>
        <w:contextualSpacing/>
        <w:jc w:val="both"/>
        <w:rPr>
          <w:color w:val="000000"/>
          <w:lang w:val="uk-UA"/>
        </w:rPr>
      </w:pPr>
      <w:r>
        <w:rPr>
          <w:color w:val="000000"/>
          <w:lang w:val="uk-UA"/>
        </w:rPr>
        <w:t>Доповнення, зміни та додатки до Договору, складаються у письмовому вигляді і є його невід’ємною частиною.</w:t>
      </w:r>
    </w:p>
    <w:p w:rsidR="001E5669" w:rsidRDefault="001E5669" w:rsidP="001E5669">
      <w:pPr>
        <w:shd w:val="clear" w:color="auto" w:fill="FFFFFF"/>
        <w:tabs>
          <w:tab w:val="left" w:pos="0"/>
        </w:tabs>
        <w:spacing w:after="0"/>
        <w:rPr>
          <w:rFonts w:ascii="Times New Roman" w:hAnsi="Times New Roman" w:cs="Times New Roman"/>
          <w:color w:val="000000"/>
          <w:sz w:val="24"/>
          <w:szCs w:val="24"/>
          <w:lang w:val="uk-UA"/>
        </w:rPr>
      </w:pPr>
    </w:p>
    <w:p w:rsidR="001E5669" w:rsidRDefault="001E5669" w:rsidP="001E5669">
      <w:pPr>
        <w:pStyle w:val="a8"/>
        <w:numPr>
          <w:ilvl w:val="0"/>
          <w:numId w:val="7"/>
        </w:numPr>
        <w:shd w:val="clear" w:color="auto" w:fill="FFFFFF"/>
        <w:tabs>
          <w:tab w:val="left" w:pos="284"/>
          <w:tab w:val="left" w:pos="1339"/>
        </w:tabs>
        <w:snapToGrid w:val="0"/>
        <w:contextualSpacing/>
        <w:jc w:val="center"/>
        <w:rPr>
          <w:b/>
          <w:bCs/>
          <w:color w:val="000000"/>
          <w:lang w:val="uk-UA"/>
        </w:rPr>
      </w:pPr>
      <w:r>
        <w:rPr>
          <w:b/>
          <w:bCs/>
          <w:color w:val="000000"/>
          <w:lang w:val="uk-UA"/>
        </w:rPr>
        <w:t>ПОРЯДОК ВИРІШЕННЯ СПОРІВ</w:t>
      </w:r>
    </w:p>
    <w:p w:rsidR="001E5669" w:rsidRDefault="001E5669" w:rsidP="001E5669">
      <w:pPr>
        <w:shd w:val="clear" w:color="auto" w:fill="FFFFFF"/>
        <w:tabs>
          <w:tab w:val="left" w:pos="284"/>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 Усі спори між Сторонами вирішуються шляхом листування.</w:t>
      </w:r>
    </w:p>
    <w:p w:rsidR="001E5669" w:rsidRDefault="001E5669" w:rsidP="001E5669">
      <w:pPr>
        <w:shd w:val="clear" w:color="auto" w:fill="FFFFFF"/>
        <w:tabs>
          <w:tab w:val="left" w:pos="0"/>
        </w:tabs>
        <w:snapToGrid w:val="0"/>
        <w:spacing w:after="0"/>
        <w:contextualSpacing/>
        <w:jc w:val="both"/>
        <w:rPr>
          <w:rFonts w:ascii="Times New Roman" w:hAnsi="Times New Roman" w:cs="Times New Roman"/>
          <w:color w:val="000000"/>
          <w:sz w:val="24"/>
          <w:szCs w:val="24"/>
          <w:lang w:val="uk-UA"/>
        </w:rPr>
      </w:pPr>
      <w:r>
        <w:rPr>
          <w:rFonts w:ascii="Times New Roman" w:hAnsi="Times New Roman" w:cs="Times New Roman"/>
          <w:color w:val="000000"/>
          <w:spacing w:val="10"/>
          <w:sz w:val="24"/>
          <w:szCs w:val="24"/>
          <w:lang w:val="uk-UA"/>
        </w:rPr>
        <w:t xml:space="preserve">10.2.Спори між Сторонами з питань, щодо яких не було досягнуто згоди, </w:t>
      </w:r>
      <w:r>
        <w:rPr>
          <w:rFonts w:ascii="Times New Roman" w:hAnsi="Times New Roman" w:cs="Times New Roman"/>
          <w:color w:val="000000"/>
          <w:spacing w:val="1"/>
          <w:sz w:val="24"/>
          <w:szCs w:val="24"/>
          <w:lang w:val="uk-UA"/>
        </w:rPr>
        <w:t>розв'язуються у спосіб, визначений чинним законодавством України.</w:t>
      </w:r>
    </w:p>
    <w:p w:rsidR="001E5669" w:rsidRDefault="001E5669" w:rsidP="001E5669">
      <w:pPr>
        <w:shd w:val="clear" w:color="auto" w:fill="FFFFFF"/>
        <w:tabs>
          <w:tab w:val="left" w:pos="284"/>
        </w:tabs>
        <w:spacing w:after="0"/>
        <w:rPr>
          <w:rFonts w:ascii="Times New Roman" w:hAnsi="Times New Roman" w:cs="Times New Roman"/>
          <w:color w:val="000000"/>
          <w:sz w:val="24"/>
          <w:szCs w:val="24"/>
          <w:lang w:val="uk-UA"/>
        </w:rPr>
      </w:pPr>
    </w:p>
    <w:p w:rsidR="001E5669" w:rsidRDefault="001E5669" w:rsidP="001E5669">
      <w:pPr>
        <w:pStyle w:val="20"/>
        <w:shd w:val="clear" w:color="auto" w:fill="auto"/>
        <w:spacing w:before="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uk-UA"/>
        </w:rPr>
        <w:t xml:space="preserve">11. </w:t>
      </w:r>
      <w:r>
        <w:rPr>
          <w:rFonts w:ascii="Times New Roman" w:hAnsi="Times New Roman" w:cs="Times New Roman"/>
          <w:b/>
          <w:bCs/>
          <w:color w:val="000000"/>
          <w:sz w:val="24"/>
          <w:szCs w:val="24"/>
          <w:lang w:val="uk-UA"/>
        </w:rPr>
        <w:t>ПОРЯДОК</w:t>
      </w:r>
      <w:r>
        <w:rPr>
          <w:rFonts w:ascii="Times New Roman" w:hAnsi="Times New Roman" w:cs="Times New Roman"/>
          <w:b/>
          <w:sz w:val="24"/>
          <w:szCs w:val="24"/>
          <w:lang w:val="uk-UA"/>
        </w:rPr>
        <w:t xml:space="preserve"> РОЗІРВАННЯ ДОГОВОРУ</w:t>
      </w:r>
    </w:p>
    <w:p w:rsidR="001E5669" w:rsidRDefault="001E5669" w:rsidP="001E5669">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11.1. Договір може бути достроково розірваний у таких випадках:</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взаємною згодою Сторін;</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відсутності потреби у закупівлі Послуги;</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рішенням суду;</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ліквідації (визнання банкрутом, реорганізації) однієї (обох) сторін по договору;</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ініціативи Замовника у випадках, передбачених умовами цього Договору;</w:t>
      </w:r>
    </w:p>
    <w:p w:rsidR="001E5669" w:rsidRDefault="001E5669" w:rsidP="001E5669">
      <w:pPr>
        <w:pStyle w:val="20"/>
        <w:numPr>
          <w:ilvl w:val="0"/>
          <w:numId w:val="8"/>
        </w:numPr>
        <w:shd w:val="clear" w:color="auto" w:fill="auto"/>
        <w:tabs>
          <w:tab w:val="left" w:pos="284"/>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інших випадках, передбачених чинним законодавством України.</w:t>
      </w:r>
    </w:p>
    <w:p w:rsidR="001E5669" w:rsidRDefault="001E5669" w:rsidP="001E5669">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11.2. При повторному, протягом терміну дії цього Договору, настанню обставин, пов’язаних з неможливістю виконання Виконавцем по своїй вині зобов’язань в частині термінів надання послуг, кількості та якості наданих послуг, Замовник має право розірвати Договір в односторонньому порядку про що письмово повідомляє Виконавця за 10 календарних днів до дати розірвання Договору.</w:t>
      </w:r>
    </w:p>
    <w:p w:rsidR="001E5669" w:rsidRDefault="001E5669" w:rsidP="001E5669">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Замовник може звернутися до суду.</w:t>
      </w:r>
    </w:p>
    <w:p w:rsidR="001E5669" w:rsidRDefault="001E5669" w:rsidP="001E5669">
      <w:pPr>
        <w:pStyle w:val="20"/>
        <w:shd w:val="clear" w:color="auto" w:fill="auto"/>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судовим рішенням Договір розірвано, він вважається розірваним з дня набрання чинності відповідним рішенням, якщо інше не встановлено рішенням суду.</w:t>
      </w:r>
    </w:p>
    <w:p w:rsidR="001E5669" w:rsidRDefault="001E5669" w:rsidP="001E5669">
      <w:pPr>
        <w:pStyle w:val="20"/>
        <w:shd w:val="clear" w:color="auto" w:fill="auto"/>
        <w:tabs>
          <w:tab w:val="left" w:pos="-284"/>
          <w:tab w:val="num" w:pos="142"/>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розірвання Договору не звільняє Сторони від виконання своїх зобов'язань:</w:t>
      </w:r>
    </w:p>
    <w:p w:rsidR="001E5669" w:rsidRDefault="001E5669" w:rsidP="001E5669">
      <w:pPr>
        <w:pStyle w:val="20"/>
        <w:shd w:val="clear" w:color="auto" w:fill="auto"/>
        <w:tabs>
          <w:tab w:val="left" w:pos="-284"/>
          <w:tab w:val="num" w:pos="142"/>
          <w:tab w:val="left" w:pos="4382"/>
        </w:tabs>
        <w:spacing w:before="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Виконавця - від обов’язку відшкодування збитків та/або сплати пені та штрафних санкцій;</w:t>
      </w:r>
    </w:p>
    <w:p w:rsidR="001E5669" w:rsidRDefault="001E5669" w:rsidP="001E5669">
      <w:pPr>
        <w:pStyle w:val="20"/>
        <w:shd w:val="clear" w:color="auto" w:fill="auto"/>
        <w:tabs>
          <w:tab w:val="left" w:pos="-284"/>
          <w:tab w:val="num" w:pos="142"/>
        </w:tabs>
        <w:spacing w:before="0" w:line="240" w:lineRule="auto"/>
        <w:jc w:val="both"/>
        <w:rPr>
          <w:rFonts w:ascii="Times New Roman" w:hAnsi="Times New Roman" w:cs="Times New Roman"/>
          <w:sz w:val="24"/>
          <w:szCs w:val="24"/>
          <w:lang w:val="uk-UA"/>
        </w:rPr>
      </w:pPr>
      <w:r>
        <w:rPr>
          <w:rStyle w:val="2Exact"/>
          <w:rFonts w:eastAsia="MS Reference Sans Serif"/>
          <w:sz w:val="24"/>
          <w:szCs w:val="24"/>
          <w:lang w:val="uk-UA"/>
        </w:rPr>
        <w:t xml:space="preserve">Споживач – від оплати за надану Послугу. </w:t>
      </w:r>
    </w:p>
    <w:p w:rsidR="001E5669" w:rsidRPr="001E5669" w:rsidRDefault="001E5669" w:rsidP="001E5669">
      <w:pPr>
        <w:pStyle w:val="20"/>
        <w:shd w:val="clear" w:color="auto" w:fill="auto"/>
        <w:spacing w:before="0" w:line="240" w:lineRule="auto"/>
        <w:jc w:val="both"/>
        <w:rPr>
          <w:rStyle w:val="2Exact"/>
          <w:rFonts w:eastAsia="MS Reference Sans Serif"/>
          <w:sz w:val="24"/>
          <w:szCs w:val="24"/>
          <w:lang w:val="uk-UA"/>
        </w:rPr>
      </w:pPr>
      <w:r>
        <w:rPr>
          <w:rStyle w:val="2Exact"/>
          <w:rFonts w:eastAsia="MS Reference Sans Serif"/>
          <w:sz w:val="24"/>
          <w:szCs w:val="24"/>
          <w:lang w:val="uk-UA"/>
        </w:rPr>
        <w:t>11.3. Закінчення дії Договору не звільняє Сторін від відповідальності за його порушення, яке мало місце під час його дії.</w:t>
      </w:r>
    </w:p>
    <w:p w:rsidR="001E5669" w:rsidRDefault="001E5669" w:rsidP="001E5669">
      <w:pPr>
        <w:pStyle w:val="20"/>
        <w:shd w:val="clear" w:color="auto" w:fill="auto"/>
        <w:spacing w:before="0" w:line="240" w:lineRule="auto"/>
        <w:jc w:val="both"/>
        <w:rPr>
          <w:rStyle w:val="2Exact"/>
          <w:rFonts w:eastAsia="MS Reference Sans Serif"/>
          <w:sz w:val="24"/>
          <w:szCs w:val="24"/>
          <w:lang w:val="uk-UA"/>
        </w:rPr>
      </w:pPr>
    </w:p>
    <w:p w:rsidR="001E5669" w:rsidRPr="001E5669" w:rsidRDefault="001E5669" w:rsidP="001E5669">
      <w:pPr>
        <w:shd w:val="clear" w:color="auto" w:fill="FFFFFF"/>
        <w:spacing w:after="0"/>
        <w:jc w:val="center"/>
        <w:rPr>
          <w:b/>
          <w:color w:val="000000"/>
          <w:spacing w:val="1"/>
          <w:lang w:val="uk-UA"/>
        </w:rPr>
      </w:pPr>
      <w:r>
        <w:rPr>
          <w:rFonts w:ascii="Times New Roman" w:hAnsi="Times New Roman" w:cs="Times New Roman"/>
          <w:b/>
          <w:color w:val="000000"/>
          <w:sz w:val="24"/>
          <w:szCs w:val="24"/>
          <w:lang w:val="uk-UA"/>
        </w:rPr>
        <w:t xml:space="preserve">12. </w:t>
      </w:r>
      <w:r>
        <w:rPr>
          <w:rFonts w:ascii="Times New Roman" w:hAnsi="Times New Roman" w:cs="Times New Roman"/>
          <w:b/>
          <w:color w:val="000000"/>
          <w:spacing w:val="1"/>
          <w:sz w:val="24"/>
          <w:szCs w:val="24"/>
          <w:lang w:val="uk-UA"/>
        </w:rPr>
        <w:t>АНТИКОРУПЦІЙНЕ ЗАСТЕРЕЖЕННЯ</w:t>
      </w:r>
    </w:p>
    <w:p w:rsidR="001E5669" w:rsidRDefault="001E5669" w:rsidP="001E5669">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1E5669" w:rsidRDefault="001E5669" w:rsidP="001E5669">
      <w:pPr>
        <w:tabs>
          <w:tab w:val="left" w:pos="42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 відмиванню) доходів, одержаних злочинним шляхом.</w:t>
      </w:r>
    </w:p>
    <w:p w:rsidR="001E5669" w:rsidRDefault="001E5669" w:rsidP="001E5669">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E5669" w:rsidRDefault="001E5669" w:rsidP="001E5669">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1E5669" w:rsidRDefault="001E5669" w:rsidP="001E5669">
      <w:pPr>
        <w:shd w:val="clear" w:color="auto" w:fill="FFFFFF"/>
        <w:spacing w:after="0"/>
        <w:jc w:val="center"/>
        <w:rPr>
          <w:rFonts w:ascii="Times New Roman" w:hAnsi="Times New Roman" w:cs="Times New Roman"/>
          <w:b/>
          <w:bCs/>
          <w:color w:val="000000"/>
          <w:spacing w:val="-1"/>
          <w:sz w:val="24"/>
          <w:szCs w:val="24"/>
          <w:lang w:val="uk-UA"/>
        </w:rPr>
      </w:pPr>
    </w:p>
    <w:p w:rsidR="001E5669" w:rsidRPr="001E5669" w:rsidRDefault="001E5669" w:rsidP="001E5669">
      <w:pPr>
        <w:shd w:val="clear" w:color="auto" w:fill="FFFFFF"/>
        <w:spacing w:after="0"/>
        <w:jc w:val="center"/>
        <w:rPr>
          <w:rFonts w:ascii="Times New Roman" w:hAnsi="Times New Roman" w:cs="Times New Roman"/>
          <w:b/>
          <w:bCs/>
          <w:color w:val="000000"/>
          <w:spacing w:val="-1"/>
          <w:sz w:val="24"/>
          <w:szCs w:val="24"/>
          <w:lang w:val="uk-UA"/>
        </w:rPr>
      </w:pPr>
      <w:r w:rsidRPr="001E5669">
        <w:rPr>
          <w:rFonts w:ascii="Times New Roman" w:hAnsi="Times New Roman" w:cs="Times New Roman"/>
          <w:b/>
          <w:bCs/>
          <w:color w:val="000000"/>
          <w:spacing w:val="-1"/>
          <w:sz w:val="24"/>
          <w:szCs w:val="24"/>
          <w:lang w:val="uk-UA"/>
        </w:rPr>
        <w:t>13. ІНШІ УМОВИ</w:t>
      </w:r>
    </w:p>
    <w:p w:rsidR="001E5669" w:rsidRPr="001E5669" w:rsidRDefault="001E5669" w:rsidP="001E5669">
      <w:pPr>
        <w:shd w:val="clear" w:color="auto" w:fill="FFFFFF"/>
        <w:tabs>
          <w:tab w:val="left" w:pos="9639"/>
        </w:tabs>
        <w:spacing w:after="0"/>
        <w:jc w:val="both"/>
        <w:rPr>
          <w:rFonts w:ascii="Times New Roman" w:hAnsi="Times New Roman" w:cs="Times New Roman"/>
          <w:color w:val="000000"/>
          <w:sz w:val="24"/>
          <w:szCs w:val="24"/>
          <w:lang w:val="uk-UA"/>
        </w:rPr>
      </w:pPr>
      <w:r w:rsidRPr="001E5669">
        <w:rPr>
          <w:rFonts w:ascii="Times New Roman" w:hAnsi="Times New Roman" w:cs="Times New Roman"/>
          <w:sz w:val="24"/>
          <w:szCs w:val="24"/>
          <w:lang w:val="uk-UA"/>
        </w:rPr>
        <w:t xml:space="preserve">13.1. </w:t>
      </w:r>
      <w:r w:rsidRPr="001E5669">
        <w:rPr>
          <w:rFonts w:ascii="Times New Roman" w:hAnsi="Times New Roman" w:cs="Times New Roman"/>
          <w:color w:val="000000"/>
          <w:sz w:val="24"/>
          <w:szCs w:val="24"/>
          <w:lang w:val="uk-UA"/>
        </w:rPr>
        <w:t>Договір укладено в трьох автентичних примірниках українською мовою, що мають однакову юридичну силу.</w:t>
      </w:r>
    </w:p>
    <w:p w:rsidR="001E5669" w:rsidRPr="001E5669" w:rsidRDefault="001E5669" w:rsidP="001E5669">
      <w:pPr>
        <w:shd w:val="clear" w:color="auto" w:fill="FFFFFF"/>
        <w:tabs>
          <w:tab w:val="left" w:pos="9639"/>
        </w:tabs>
        <w:spacing w:after="0"/>
        <w:jc w:val="both"/>
        <w:rPr>
          <w:rStyle w:val="a9"/>
          <w:rFonts w:ascii="Times New Roman" w:eastAsia="Calibri" w:hAnsi="Times New Roman" w:cs="Times New Roman"/>
          <w:i w:val="0"/>
        </w:rPr>
      </w:pPr>
      <w:r w:rsidRPr="001E5669">
        <w:rPr>
          <w:rStyle w:val="a9"/>
          <w:rFonts w:ascii="Times New Roman" w:eastAsia="Calibri" w:hAnsi="Times New Roman" w:cs="Times New Roman"/>
          <w:i w:val="0"/>
          <w:sz w:val="24"/>
          <w:szCs w:val="24"/>
          <w:lang w:val="uk-UA"/>
        </w:rPr>
        <w:t>13.2. Договір набирає чинності з дати його підписання уповноваженими представниками</w:t>
      </w:r>
      <w:r w:rsidR="0049757C">
        <w:rPr>
          <w:rStyle w:val="a9"/>
          <w:rFonts w:ascii="Times New Roman" w:eastAsia="Calibri" w:hAnsi="Times New Roman" w:cs="Times New Roman"/>
          <w:i w:val="0"/>
          <w:sz w:val="24"/>
          <w:szCs w:val="24"/>
          <w:lang w:val="uk-UA"/>
        </w:rPr>
        <w:t xml:space="preserve"> Сторін та діє до 31 грудня 2023</w:t>
      </w:r>
      <w:r w:rsidRPr="001E5669">
        <w:rPr>
          <w:rStyle w:val="a9"/>
          <w:rFonts w:ascii="Times New Roman" w:eastAsia="Calibri" w:hAnsi="Times New Roman" w:cs="Times New Roman"/>
          <w:i w:val="0"/>
          <w:sz w:val="24"/>
          <w:szCs w:val="24"/>
          <w:lang w:val="uk-UA"/>
        </w:rPr>
        <w:t xml:space="preserve"> року, а в частині виконання грошових та гарантійних зобов’язань за цим Договором – до моменту повного та належного виконання Сторонами своїх грошових, гарантійних та зобов’язань щодо відповідальності за цим Договором.</w:t>
      </w:r>
    </w:p>
    <w:p w:rsidR="001E5669" w:rsidRPr="001E5669" w:rsidRDefault="001E5669" w:rsidP="001E5669">
      <w:pPr>
        <w:pStyle w:val="a5"/>
        <w:spacing w:before="0" w:after="0"/>
        <w:ind w:right="260" w:firstLine="0"/>
        <w:rPr>
          <w:bCs/>
          <w:spacing w:val="-1"/>
        </w:rPr>
      </w:pPr>
      <w:r w:rsidRPr="001E5669">
        <w:rPr>
          <w:bCs/>
          <w:spacing w:val="-1"/>
          <w:szCs w:val="24"/>
        </w:rPr>
        <w:t xml:space="preserve">13.3. Споживач є бюджетною неприбутковою установою. Виконавець є платником ____________. </w:t>
      </w:r>
    </w:p>
    <w:p w:rsidR="001E5669" w:rsidRDefault="001E5669" w:rsidP="001E5669">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lang w:val="uk-UA"/>
        </w:rPr>
      </w:pPr>
    </w:p>
    <w:p w:rsidR="001E5669" w:rsidRDefault="001E5669" w:rsidP="001E5669">
      <w:pPr>
        <w:shd w:val="clear" w:color="auto" w:fill="FFFFFF"/>
        <w:tabs>
          <w:tab w:val="left" w:pos="284"/>
          <w:tab w:val="left" w:pos="9639"/>
        </w:tabs>
        <w:spacing w:after="0"/>
        <w:ind w:left="284"/>
        <w:jc w:val="center"/>
        <w:rPr>
          <w:rFonts w:ascii="Times New Roman" w:hAnsi="Times New Roman" w:cs="Times New Roman"/>
          <w:b/>
          <w:color w:val="000000"/>
          <w:spacing w:val="1"/>
          <w:sz w:val="24"/>
          <w:szCs w:val="24"/>
          <w:lang w:val="uk-UA"/>
        </w:rPr>
      </w:pPr>
      <w:r>
        <w:rPr>
          <w:rFonts w:ascii="Times New Roman" w:hAnsi="Times New Roman" w:cs="Times New Roman"/>
          <w:b/>
          <w:color w:val="000000"/>
          <w:spacing w:val="1"/>
          <w:sz w:val="24"/>
          <w:szCs w:val="24"/>
          <w:lang w:val="uk-UA"/>
        </w:rPr>
        <w:t>15. МІСЦЕЗНАХОДЖЕННЯ ТА БАНКІВСЬКІ РЕКВІЗИТИ СТОРІН</w:t>
      </w:r>
    </w:p>
    <w:tbl>
      <w:tblPr>
        <w:tblpPr w:leftFromText="180" w:rightFromText="180" w:bottomFromText="200" w:vertAnchor="text" w:horzAnchor="margin" w:tblpY="139"/>
        <w:tblW w:w="9360" w:type="dxa"/>
        <w:tblLayout w:type="fixed"/>
        <w:tblLook w:val="04A0"/>
      </w:tblPr>
      <w:tblGrid>
        <w:gridCol w:w="4822"/>
        <w:gridCol w:w="4538"/>
      </w:tblGrid>
      <w:tr w:rsidR="001E5669" w:rsidTr="001E5669">
        <w:trPr>
          <w:trHeight w:val="2683"/>
        </w:trPr>
        <w:tc>
          <w:tcPr>
            <w:tcW w:w="4820" w:type="dxa"/>
          </w:tcPr>
          <w:p w:rsidR="001E5669" w:rsidRDefault="001E5669">
            <w:pPr>
              <w:shd w:val="clear" w:color="auto" w:fill="FFFFFF"/>
              <w:tabs>
                <w:tab w:val="left" w:pos="-250"/>
              </w:tabs>
              <w:spacing w:after="0"/>
              <w:ind w:left="34" w:hanging="142"/>
              <w:rPr>
                <w:rFonts w:ascii="Times New Roman" w:eastAsia="Calibri" w:hAnsi="Times New Roman" w:cs="Times New Roman"/>
                <w:b/>
                <w:bCs/>
                <w:color w:val="000000"/>
                <w:spacing w:val="-8"/>
                <w:sz w:val="24"/>
                <w:szCs w:val="24"/>
                <w:u w:val="single"/>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u w:val="single"/>
                <w:lang w:val="uk-UA"/>
              </w:rPr>
              <w:t xml:space="preserve">СПОЖИВАЧ:                                                 </w:t>
            </w:r>
          </w:p>
          <w:p w:rsidR="001E5669" w:rsidRDefault="001E5669">
            <w:pPr>
              <w:tabs>
                <w:tab w:val="left" w:pos="567"/>
                <w:tab w:val="left" w:pos="915"/>
              </w:tabs>
              <w:spacing w:after="0"/>
              <w:ind w:left="567"/>
              <w:rPr>
                <w:rFonts w:ascii="Times New Roman" w:eastAsia="Calibri" w:hAnsi="Times New Roman" w:cs="Times New Roman"/>
                <w:color w:val="000000"/>
                <w:sz w:val="24"/>
                <w:szCs w:val="24"/>
                <w:lang w:val="uk-UA"/>
              </w:rPr>
            </w:pPr>
          </w:p>
        </w:tc>
        <w:tc>
          <w:tcPr>
            <w:tcW w:w="4536" w:type="dxa"/>
          </w:tcPr>
          <w:p w:rsidR="001E5669" w:rsidRDefault="001E5669">
            <w:pPr>
              <w:shd w:val="clear" w:color="auto" w:fill="FFFFFF"/>
              <w:tabs>
                <w:tab w:val="left" w:pos="567"/>
              </w:tabs>
              <w:spacing w:after="0"/>
              <w:ind w:left="567"/>
              <w:rPr>
                <w:rFonts w:ascii="Times New Roman" w:eastAsia="Calibri" w:hAnsi="Times New Roman" w:cs="Times New Roman"/>
                <w:b/>
                <w:bCs/>
                <w:color w:val="000000"/>
                <w:spacing w:val="-10"/>
                <w:sz w:val="24"/>
                <w:szCs w:val="24"/>
                <w:lang w:val="uk-UA"/>
              </w:rPr>
            </w:pPr>
            <w:r>
              <w:rPr>
                <w:rFonts w:ascii="Times New Roman" w:hAnsi="Times New Roman" w:cs="Times New Roman"/>
                <w:b/>
                <w:bCs/>
                <w:color w:val="000000"/>
                <w:spacing w:val="-10"/>
                <w:sz w:val="24"/>
                <w:szCs w:val="24"/>
                <w:u w:val="single"/>
                <w:lang w:val="uk-UA"/>
              </w:rPr>
              <w:t>ВИКОНАВЕЦЬ:</w:t>
            </w: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hAnsi="Times New Roman" w:cs="Times New Roman"/>
                <w:color w:val="000000"/>
                <w:sz w:val="24"/>
                <w:szCs w:val="24"/>
                <w:lang w:val="uk-UA"/>
              </w:rPr>
            </w:pPr>
          </w:p>
          <w:p w:rsidR="001E5669" w:rsidRDefault="001E5669">
            <w:pPr>
              <w:tabs>
                <w:tab w:val="left" w:pos="567"/>
                <w:tab w:val="left" w:pos="975"/>
              </w:tabs>
              <w:spacing w:after="0"/>
              <w:ind w:left="567"/>
              <w:rPr>
                <w:rFonts w:ascii="Times New Roman" w:eastAsia="Calibri" w:hAnsi="Times New Roman" w:cs="Times New Roman"/>
                <w:color w:val="000000"/>
                <w:sz w:val="24"/>
                <w:szCs w:val="24"/>
                <w:lang w:val="uk-UA"/>
              </w:rPr>
            </w:pPr>
          </w:p>
        </w:tc>
      </w:tr>
    </w:tbl>
    <w:p w:rsidR="001E5669" w:rsidRDefault="001E5669" w:rsidP="001E5669">
      <w:pPr>
        <w:shd w:val="clear" w:color="auto" w:fill="FFFFFF"/>
        <w:tabs>
          <w:tab w:val="left" w:pos="284"/>
          <w:tab w:val="left" w:pos="9639"/>
        </w:tabs>
        <w:spacing w:after="0"/>
        <w:rPr>
          <w:rFonts w:ascii="Times New Roman" w:hAnsi="Times New Roman" w:cs="Times New Roman"/>
          <w:b/>
          <w:color w:val="000000"/>
          <w:spacing w:val="1"/>
          <w:sz w:val="24"/>
          <w:szCs w:val="24"/>
          <w:lang w:val="uk-UA"/>
        </w:rPr>
      </w:pPr>
    </w:p>
    <w:p w:rsidR="001E5669" w:rsidRDefault="001E5669" w:rsidP="001E5669">
      <w:pPr>
        <w:spacing w:after="0"/>
        <w:rPr>
          <w:rFonts w:ascii="Times New Roman" w:hAnsi="Times New Roman" w:cs="Times New Roman"/>
          <w:sz w:val="24"/>
          <w:szCs w:val="24"/>
          <w:lang w:val="uk-UA"/>
        </w:rPr>
      </w:pPr>
    </w:p>
    <w:p w:rsidR="001E5669" w:rsidRDefault="001E5669" w:rsidP="001E5669">
      <w:pPr>
        <w:tabs>
          <w:tab w:val="left" w:pos="3615"/>
        </w:tabs>
        <w:spacing w:after="0"/>
        <w:rPr>
          <w:rFonts w:ascii="Times New Roman" w:hAnsi="Times New Roman" w:cs="Times New Roman"/>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1E5669">
      <w:pPr>
        <w:shd w:val="clear" w:color="auto" w:fill="FFFFFF"/>
        <w:spacing w:after="0"/>
        <w:jc w:val="right"/>
        <w:rPr>
          <w:rFonts w:ascii="Times New Roman" w:hAnsi="Times New Roman" w:cs="Times New Roman"/>
          <w:bCs/>
          <w:color w:val="000000"/>
          <w:sz w:val="24"/>
          <w:szCs w:val="24"/>
          <w:lang w:val="uk-UA"/>
        </w:rPr>
      </w:pPr>
    </w:p>
    <w:p w:rsidR="00BB75A8" w:rsidRDefault="00BB75A8" w:rsidP="001E5669">
      <w:pPr>
        <w:shd w:val="clear" w:color="auto" w:fill="FFFFFF"/>
        <w:spacing w:after="0"/>
        <w:jc w:val="right"/>
        <w:rPr>
          <w:rFonts w:ascii="Times New Roman" w:hAnsi="Times New Roman" w:cs="Times New Roman"/>
          <w:bCs/>
          <w:color w:val="000000"/>
          <w:sz w:val="24"/>
          <w:szCs w:val="24"/>
          <w:lang w:val="uk-UA"/>
        </w:rPr>
      </w:pPr>
    </w:p>
    <w:p w:rsidR="00BB75A8" w:rsidRDefault="00BB75A8" w:rsidP="001E5669">
      <w:pPr>
        <w:shd w:val="clear" w:color="auto" w:fill="FFFFFF"/>
        <w:spacing w:after="0"/>
        <w:jc w:val="right"/>
        <w:rPr>
          <w:rFonts w:ascii="Times New Roman" w:hAnsi="Times New Roman" w:cs="Times New Roman"/>
          <w:bCs/>
          <w:color w:val="000000"/>
          <w:sz w:val="24"/>
          <w:szCs w:val="24"/>
          <w:lang w:val="uk-UA"/>
        </w:rPr>
      </w:pPr>
    </w:p>
    <w:p w:rsidR="00BB75A8" w:rsidRDefault="00BB75A8" w:rsidP="001E5669">
      <w:pPr>
        <w:shd w:val="clear" w:color="auto" w:fill="FFFFFF"/>
        <w:spacing w:after="0"/>
        <w:jc w:val="right"/>
        <w:rPr>
          <w:rFonts w:ascii="Times New Roman" w:hAnsi="Times New Roman" w:cs="Times New Roman"/>
          <w:bCs/>
          <w:color w:val="000000"/>
          <w:sz w:val="24"/>
          <w:szCs w:val="24"/>
          <w:lang w:val="uk-UA"/>
        </w:rPr>
      </w:pPr>
    </w:p>
    <w:p w:rsidR="00BB75A8" w:rsidRDefault="00BB75A8" w:rsidP="001E5669">
      <w:pPr>
        <w:shd w:val="clear" w:color="auto" w:fill="FFFFFF"/>
        <w:spacing w:after="0"/>
        <w:jc w:val="right"/>
        <w:rPr>
          <w:rFonts w:ascii="Times New Roman" w:hAnsi="Times New Roman" w:cs="Times New Roman"/>
          <w:bCs/>
          <w:color w:val="000000"/>
          <w:sz w:val="24"/>
          <w:szCs w:val="24"/>
          <w:lang w:val="uk-UA"/>
        </w:rPr>
      </w:pPr>
    </w:p>
    <w:p w:rsidR="00BB75A8" w:rsidRDefault="00BB75A8" w:rsidP="001E5669">
      <w:pPr>
        <w:shd w:val="clear" w:color="auto" w:fill="FFFFFF"/>
        <w:spacing w:after="0"/>
        <w:jc w:val="right"/>
        <w:rPr>
          <w:rFonts w:ascii="Times New Roman" w:hAnsi="Times New Roman" w:cs="Times New Roman"/>
          <w:bCs/>
          <w:color w:val="000000"/>
          <w:sz w:val="24"/>
          <w:szCs w:val="24"/>
          <w:lang w:val="uk-UA"/>
        </w:rPr>
      </w:pPr>
    </w:p>
    <w:p w:rsidR="001E5669" w:rsidRDefault="001E5669" w:rsidP="00BB75A8">
      <w:pPr>
        <w:shd w:val="clear" w:color="auto" w:fill="FFFFFF"/>
        <w:spacing w:after="0"/>
        <w:rPr>
          <w:rFonts w:ascii="Times New Roman" w:hAnsi="Times New Roman" w:cs="Times New Roman"/>
          <w:bCs/>
          <w:color w:val="000000"/>
          <w:sz w:val="24"/>
          <w:szCs w:val="24"/>
          <w:lang w:val="uk-UA"/>
        </w:rPr>
      </w:pPr>
    </w:p>
    <w:p w:rsidR="001E5669" w:rsidRPr="00BC2CDE" w:rsidRDefault="001E5669" w:rsidP="00BB75A8">
      <w:pPr>
        <w:shd w:val="clear" w:color="auto" w:fill="FFFFFF"/>
        <w:spacing w:after="0" w:line="278" w:lineRule="exact"/>
        <w:ind w:right="2"/>
        <w:rPr>
          <w:rFonts w:ascii="Times New Roman" w:hAnsi="Times New Roman" w:cs="Times New Roman"/>
          <w:sz w:val="24"/>
          <w:szCs w:val="24"/>
          <w:lang w:val="uk-UA"/>
        </w:rPr>
      </w:pPr>
    </w:p>
    <w:sectPr w:rsidR="001E5669" w:rsidRPr="00BC2CDE" w:rsidSect="005409E8">
      <w:footerReference w:type="even" r:id="rId8"/>
      <w:footerReference w:type="default" r:id="rId9"/>
      <w:pgSz w:w="11906" w:h="16838" w:code="9"/>
      <w:pgMar w:top="284"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64" w:rsidRDefault="00AB3864" w:rsidP="0062353C">
      <w:pPr>
        <w:spacing w:after="0" w:line="240" w:lineRule="auto"/>
      </w:pPr>
      <w:r>
        <w:separator/>
      </w:r>
    </w:p>
  </w:endnote>
  <w:endnote w:type="continuationSeparator" w:id="1">
    <w:p w:rsidR="00AB3864" w:rsidRDefault="00AB3864" w:rsidP="0062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AB4C53">
    <w:pPr>
      <w:pStyle w:val="a3"/>
      <w:framePr w:wrap="around" w:vAnchor="text" w:hAnchor="margin" w:xAlign="right" w:y="1"/>
      <w:rPr>
        <w:rStyle w:val="a7"/>
      </w:rPr>
    </w:pPr>
    <w:r>
      <w:rPr>
        <w:rStyle w:val="a7"/>
      </w:rPr>
      <w:fldChar w:fldCharType="begin"/>
    </w:r>
    <w:r w:rsidR="000A39EB">
      <w:rPr>
        <w:rStyle w:val="a7"/>
      </w:rPr>
      <w:instrText xml:space="preserve">PAGE  </w:instrText>
    </w:r>
    <w:r>
      <w:rPr>
        <w:rStyle w:val="a7"/>
      </w:rPr>
      <w:fldChar w:fldCharType="separate"/>
    </w:r>
    <w:r w:rsidR="000A39EB">
      <w:rPr>
        <w:rStyle w:val="a7"/>
        <w:noProof/>
      </w:rPr>
      <w:t>3</w:t>
    </w:r>
    <w:r>
      <w:rPr>
        <w:rStyle w:val="a7"/>
      </w:rPr>
      <w:fldChar w:fldCharType="end"/>
    </w:r>
  </w:p>
  <w:p w:rsidR="00C70C14" w:rsidRDefault="00AB38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14" w:rsidRDefault="00AB4C53" w:rsidP="000F48C0">
    <w:pPr>
      <w:pStyle w:val="a3"/>
      <w:framePr w:wrap="around" w:vAnchor="text" w:hAnchor="page" w:x="5551" w:y="16"/>
      <w:rPr>
        <w:rStyle w:val="a7"/>
      </w:rPr>
    </w:pPr>
    <w:r>
      <w:rPr>
        <w:rStyle w:val="a7"/>
      </w:rPr>
      <w:fldChar w:fldCharType="begin"/>
    </w:r>
    <w:r w:rsidR="000A39EB">
      <w:rPr>
        <w:rStyle w:val="a7"/>
      </w:rPr>
      <w:instrText xml:space="preserve">PAGE  </w:instrText>
    </w:r>
    <w:r>
      <w:rPr>
        <w:rStyle w:val="a7"/>
      </w:rPr>
      <w:fldChar w:fldCharType="separate"/>
    </w:r>
    <w:r w:rsidR="00807B06">
      <w:rPr>
        <w:rStyle w:val="a7"/>
        <w:noProof/>
      </w:rPr>
      <w:t>6</w:t>
    </w:r>
    <w:r>
      <w:rPr>
        <w:rStyle w:val="a7"/>
      </w:rPr>
      <w:fldChar w:fldCharType="end"/>
    </w:r>
  </w:p>
  <w:p w:rsidR="00C70C14" w:rsidRDefault="00AB38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64" w:rsidRDefault="00AB3864" w:rsidP="0062353C">
      <w:pPr>
        <w:spacing w:after="0" w:line="240" w:lineRule="auto"/>
      </w:pPr>
      <w:r>
        <w:separator/>
      </w:r>
    </w:p>
  </w:footnote>
  <w:footnote w:type="continuationSeparator" w:id="1">
    <w:p w:rsidR="00AB3864" w:rsidRDefault="00AB3864" w:rsidP="00623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7A"/>
    <w:multiLevelType w:val="multilevel"/>
    <w:tmpl w:val="ACAA63BA"/>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87383"/>
    <w:rsid w:val="00040851"/>
    <w:rsid w:val="00093EE5"/>
    <w:rsid w:val="000A39EB"/>
    <w:rsid w:val="000D7439"/>
    <w:rsid w:val="001923E9"/>
    <w:rsid w:val="001D04F1"/>
    <w:rsid w:val="001E1592"/>
    <w:rsid w:val="001E5669"/>
    <w:rsid w:val="001F5CED"/>
    <w:rsid w:val="002253F9"/>
    <w:rsid w:val="00230161"/>
    <w:rsid w:val="00240179"/>
    <w:rsid w:val="00377978"/>
    <w:rsid w:val="00387383"/>
    <w:rsid w:val="003E374A"/>
    <w:rsid w:val="00406BD7"/>
    <w:rsid w:val="0044264C"/>
    <w:rsid w:val="00456DEE"/>
    <w:rsid w:val="00463073"/>
    <w:rsid w:val="00477EAA"/>
    <w:rsid w:val="0049757C"/>
    <w:rsid w:val="004C5554"/>
    <w:rsid w:val="004E35DB"/>
    <w:rsid w:val="00512657"/>
    <w:rsid w:val="0052258F"/>
    <w:rsid w:val="005758BC"/>
    <w:rsid w:val="00611461"/>
    <w:rsid w:val="0062353C"/>
    <w:rsid w:val="0068339B"/>
    <w:rsid w:val="00691260"/>
    <w:rsid w:val="006B6415"/>
    <w:rsid w:val="006B70DC"/>
    <w:rsid w:val="0078028F"/>
    <w:rsid w:val="007B2B67"/>
    <w:rsid w:val="00807B06"/>
    <w:rsid w:val="00814596"/>
    <w:rsid w:val="00851AEB"/>
    <w:rsid w:val="008A51F8"/>
    <w:rsid w:val="008D0FBF"/>
    <w:rsid w:val="00A043E0"/>
    <w:rsid w:val="00A34DEB"/>
    <w:rsid w:val="00A45548"/>
    <w:rsid w:val="00A71473"/>
    <w:rsid w:val="00A9074F"/>
    <w:rsid w:val="00AA315B"/>
    <w:rsid w:val="00AB3864"/>
    <w:rsid w:val="00AB4C53"/>
    <w:rsid w:val="00B0111F"/>
    <w:rsid w:val="00B97F22"/>
    <w:rsid w:val="00BB75A8"/>
    <w:rsid w:val="00BC2CDE"/>
    <w:rsid w:val="00C84518"/>
    <w:rsid w:val="00D07297"/>
    <w:rsid w:val="00D17584"/>
    <w:rsid w:val="00D67B1A"/>
    <w:rsid w:val="00DC0CE3"/>
    <w:rsid w:val="00DF107C"/>
    <w:rsid w:val="00DF1332"/>
    <w:rsid w:val="00E8036E"/>
    <w:rsid w:val="00EE0CD2"/>
    <w:rsid w:val="00FC09E2"/>
    <w:rsid w:val="00FF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87383"/>
    <w:pPr>
      <w:tabs>
        <w:tab w:val="center" w:pos="4153"/>
        <w:tab w:val="right" w:pos="8306"/>
      </w:tabs>
      <w:spacing w:before="20" w:after="20" w:line="240" w:lineRule="auto"/>
      <w:ind w:firstLine="737"/>
      <w:jc w:val="both"/>
    </w:pPr>
    <w:rPr>
      <w:rFonts w:ascii="Times New Roman" w:eastAsia="Times New Roman" w:hAnsi="Times New Roman" w:cs="Times New Roman"/>
      <w:sz w:val="24"/>
      <w:szCs w:val="20"/>
      <w:lang w:val="uk-UA"/>
    </w:rPr>
  </w:style>
  <w:style w:type="character" w:customStyle="1" w:styleId="a4">
    <w:name w:val="Нижний колонтитул Знак"/>
    <w:basedOn w:val="a0"/>
    <w:link w:val="a3"/>
    <w:uiPriority w:val="99"/>
    <w:rsid w:val="00387383"/>
    <w:rPr>
      <w:rFonts w:ascii="Times New Roman" w:eastAsia="Times New Roman" w:hAnsi="Times New Roman" w:cs="Times New Roman"/>
      <w:sz w:val="24"/>
      <w:szCs w:val="20"/>
      <w:lang w:val="uk-UA"/>
    </w:rPr>
  </w:style>
  <w:style w:type="paragraph" w:styleId="a5">
    <w:name w:val="Body Text"/>
    <w:basedOn w:val="a"/>
    <w:link w:val="a6"/>
    <w:uiPriority w:val="99"/>
    <w:rsid w:val="00387383"/>
    <w:pPr>
      <w:spacing w:before="20" w:after="20" w:line="240" w:lineRule="auto"/>
      <w:ind w:firstLine="737"/>
      <w:jc w:val="both"/>
    </w:pPr>
    <w:rPr>
      <w:rFonts w:ascii="Times New Roman" w:eastAsia="Times New Roman" w:hAnsi="Times New Roman" w:cs="Times New Roman"/>
      <w:sz w:val="24"/>
      <w:szCs w:val="20"/>
      <w:lang w:val="uk-UA"/>
    </w:rPr>
  </w:style>
  <w:style w:type="character" w:customStyle="1" w:styleId="a6">
    <w:name w:val="Основной текст Знак"/>
    <w:basedOn w:val="a0"/>
    <w:link w:val="a5"/>
    <w:uiPriority w:val="99"/>
    <w:rsid w:val="00387383"/>
    <w:rPr>
      <w:rFonts w:ascii="Times New Roman" w:eastAsia="Times New Roman" w:hAnsi="Times New Roman" w:cs="Times New Roman"/>
      <w:sz w:val="24"/>
      <w:szCs w:val="20"/>
      <w:lang w:val="uk-UA"/>
    </w:rPr>
  </w:style>
  <w:style w:type="character" w:styleId="a7">
    <w:name w:val="page number"/>
    <w:uiPriority w:val="99"/>
    <w:rsid w:val="00387383"/>
    <w:rPr>
      <w:rFonts w:cs="Times New Roman"/>
    </w:rPr>
  </w:style>
  <w:style w:type="paragraph" w:styleId="a8">
    <w:name w:val="List Paragraph"/>
    <w:basedOn w:val="a"/>
    <w:uiPriority w:val="34"/>
    <w:qFormat/>
    <w:rsid w:val="00387383"/>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387383"/>
    <w:pPr>
      <w:ind w:left="720"/>
      <w:contextualSpacing/>
    </w:pPr>
    <w:rPr>
      <w:rFonts w:ascii="Calibri" w:eastAsia="Times New Roman" w:hAnsi="Calibri" w:cs="Times New Roman"/>
      <w:lang w:eastAsia="en-US"/>
    </w:rPr>
  </w:style>
  <w:style w:type="character" w:styleId="a9">
    <w:name w:val="Emphasis"/>
    <w:qFormat/>
    <w:rsid w:val="00387383"/>
    <w:rPr>
      <w:i/>
      <w:iCs/>
    </w:rPr>
  </w:style>
  <w:style w:type="paragraph" w:styleId="aa">
    <w:name w:val="No Spacing"/>
    <w:uiPriority w:val="1"/>
    <w:qFormat/>
    <w:rsid w:val="00387383"/>
    <w:pPr>
      <w:spacing w:after="0" w:line="240" w:lineRule="auto"/>
    </w:pPr>
    <w:rPr>
      <w:rFonts w:ascii="Times New Roman" w:eastAsia="Times New Roman" w:hAnsi="Times New Roman" w:cs="Times New Roman"/>
      <w:sz w:val="24"/>
      <w:szCs w:val="24"/>
    </w:rPr>
  </w:style>
  <w:style w:type="character" w:customStyle="1" w:styleId="2Exact">
    <w:name w:val="Основной текст (2) Exact"/>
    <w:rsid w:val="00387383"/>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2">
    <w:name w:val="Основной текст (2)_"/>
    <w:link w:val="20"/>
    <w:rsid w:val="00387383"/>
    <w:rPr>
      <w:rFonts w:ascii="MS Reference Sans Serif" w:eastAsia="MS Reference Sans Serif" w:hAnsi="MS Reference Sans Serif" w:cs="MS Reference Sans Serif"/>
      <w:sz w:val="16"/>
      <w:szCs w:val="16"/>
      <w:shd w:val="clear" w:color="auto" w:fill="FFFFFF"/>
    </w:rPr>
  </w:style>
  <w:style w:type="paragraph" w:customStyle="1" w:styleId="20">
    <w:name w:val="Основной текст (2)"/>
    <w:basedOn w:val="a"/>
    <w:link w:val="2"/>
    <w:rsid w:val="00387383"/>
    <w:pPr>
      <w:widowControl w:val="0"/>
      <w:shd w:val="clear" w:color="auto" w:fill="FFFFFF"/>
      <w:spacing w:before="180" w:after="0" w:line="0" w:lineRule="atLeast"/>
    </w:pPr>
    <w:rPr>
      <w:rFonts w:ascii="MS Reference Sans Serif" w:eastAsia="MS Reference Sans Serif" w:hAnsi="MS Reference Sans Serif" w:cs="MS Reference Sans Serif"/>
      <w:sz w:val="16"/>
      <w:szCs w:val="16"/>
    </w:rPr>
  </w:style>
</w:styles>
</file>

<file path=word/webSettings.xml><?xml version="1.0" encoding="utf-8"?>
<w:webSettings xmlns:r="http://schemas.openxmlformats.org/officeDocument/2006/relationships" xmlns:w="http://schemas.openxmlformats.org/wordprocessingml/2006/main">
  <w:divs>
    <w:div w:id="106698946">
      <w:bodyDiv w:val="1"/>
      <w:marLeft w:val="0"/>
      <w:marRight w:val="0"/>
      <w:marTop w:val="0"/>
      <w:marBottom w:val="0"/>
      <w:divBdr>
        <w:top w:val="none" w:sz="0" w:space="0" w:color="auto"/>
        <w:left w:val="none" w:sz="0" w:space="0" w:color="auto"/>
        <w:bottom w:val="none" w:sz="0" w:space="0" w:color="auto"/>
        <w:right w:val="none" w:sz="0" w:space="0" w:color="auto"/>
      </w:divBdr>
    </w:div>
    <w:div w:id="14874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CDA2-6C01-4A00-B573-E0027B7F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cp:lastPrinted>2022-01-25T10:10:00Z</cp:lastPrinted>
  <dcterms:created xsi:type="dcterms:W3CDTF">2021-03-10T13:43:00Z</dcterms:created>
  <dcterms:modified xsi:type="dcterms:W3CDTF">2023-01-09T15:36:00Z</dcterms:modified>
</cp:coreProperties>
</file>