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B9" w:rsidRPr="00A92922" w:rsidRDefault="00561B55" w:rsidP="00561B55">
      <w:pPr>
        <w:spacing w:after="0" w:line="240" w:lineRule="auto"/>
        <w:ind w:firstLine="1"/>
        <w:jc w:val="center"/>
        <w:rPr>
          <w:rFonts w:ascii="Times New Roman" w:eastAsia="Times New Roman" w:hAnsi="Times New Roman"/>
          <w:b/>
          <w:bCs/>
          <w:color w:val="000000" w:themeColor="text1"/>
          <w:sz w:val="24"/>
          <w:szCs w:val="24"/>
        </w:rPr>
      </w:pPr>
      <w:r w:rsidRPr="00A92922">
        <w:rPr>
          <w:rFonts w:ascii="Times New Roman" w:eastAsia="Times New Roman" w:hAnsi="Times New Roman"/>
          <w:b/>
          <w:bCs/>
          <w:color w:val="000000" w:themeColor="text1"/>
          <w:sz w:val="24"/>
          <w:szCs w:val="24"/>
        </w:rPr>
        <w:t>Вознесенський ліцей</w:t>
      </w:r>
      <w:r w:rsidR="006573B9" w:rsidRPr="00A92922">
        <w:rPr>
          <w:rFonts w:ascii="Times New Roman" w:eastAsia="Times New Roman" w:hAnsi="Times New Roman"/>
          <w:b/>
          <w:bCs/>
          <w:color w:val="000000" w:themeColor="text1"/>
          <w:sz w:val="24"/>
          <w:szCs w:val="24"/>
        </w:rPr>
        <w:t xml:space="preserve"> №1</w:t>
      </w:r>
      <w:r w:rsidRPr="00A92922">
        <w:rPr>
          <w:rFonts w:ascii="Times New Roman" w:eastAsia="Times New Roman" w:hAnsi="Times New Roman"/>
          <w:b/>
          <w:bCs/>
          <w:color w:val="000000" w:themeColor="text1"/>
          <w:sz w:val="24"/>
          <w:szCs w:val="24"/>
        </w:rPr>
        <w:t>0 Вознесенської міської ради Миколаївської області</w:t>
      </w:r>
    </w:p>
    <w:p w:rsidR="006573B9" w:rsidRPr="00A92922" w:rsidRDefault="006573B9" w:rsidP="00561B55">
      <w:pPr>
        <w:shd w:val="clear" w:color="auto" w:fill="FFFFFF"/>
        <w:spacing w:after="0" w:line="240" w:lineRule="auto"/>
        <w:ind w:firstLine="1"/>
        <w:jc w:val="center"/>
        <w:rPr>
          <w:rFonts w:ascii="Times New Roman" w:eastAsia="Times New Roman" w:hAnsi="Times New Roman" w:cs="Times New Roman"/>
          <w:b/>
          <w:color w:val="000000" w:themeColor="text1"/>
          <w:sz w:val="24"/>
          <w:szCs w:val="24"/>
        </w:rPr>
      </w:pPr>
      <w:r w:rsidRPr="00A92922">
        <w:rPr>
          <w:rFonts w:ascii="Times New Roman" w:eastAsia="Times New Roman" w:hAnsi="Times New Roman" w:cs="Times New Roman"/>
          <w:b/>
          <w:color w:val="000000" w:themeColor="text1"/>
          <w:sz w:val="24"/>
          <w:szCs w:val="24"/>
        </w:rPr>
        <w:t>(</w:t>
      </w:r>
      <w:r w:rsidR="00561B55" w:rsidRPr="00A92922">
        <w:rPr>
          <w:rFonts w:ascii="Times New Roman" w:eastAsia="Times New Roman" w:hAnsi="Times New Roman" w:cs="Times New Roman"/>
          <w:b/>
          <w:color w:val="000000" w:themeColor="text1"/>
          <w:sz w:val="24"/>
          <w:szCs w:val="24"/>
        </w:rPr>
        <w:t>Вознесенський ліцей</w:t>
      </w:r>
      <w:r w:rsidRPr="00A92922">
        <w:rPr>
          <w:rFonts w:ascii="Times New Roman" w:eastAsia="Times New Roman" w:hAnsi="Times New Roman" w:cs="Times New Roman"/>
          <w:b/>
          <w:color w:val="000000" w:themeColor="text1"/>
          <w:sz w:val="24"/>
          <w:szCs w:val="24"/>
        </w:rPr>
        <w:t xml:space="preserve"> №1</w:t>
      </w:r>
      <w:r w:rsidR="00561B55" w:rsidRPr="00A92922">
        <w:rPr>
          <w:rFonts w:ascii="Times New Roman" w:eastAsia="Times New Roman" w:hAnsi="Times New Roman" w:cs="Times New Roman"/>
          <w:b/>
          <w:color w:val="000000" w:themeColor="text1"/>
          <w:sz w:val="24"/>
          <w:szCs w:val="24"/>
        </w:rPr>
        <w:t>0</w:t>
      </w:r>
      <w:r w:rsidR="00C21442">
        <w:rPr>
          <w:rFonts w:ascii="Times New Roman" w:eastAsia="Times New Roman" w:hAnsi="Times New Roman" w:cs="Times New Roman"/>
          <w:b/>
          <w:color w:val="000000" w:themeColor="text1"/>
          <w:sz w:val="24"/>
          <w:szCs w:val="24"/>
        </w:rPr>
        <w:t xml:space="preserve"> ВМР</w:t>
      </w:r>
      <w:r w:rsidRPr="00A92922">
        <w:rPr>
          <w:rFonts w:ascii="Times New Roman" w:eastAsia="Times New Roman" w:hAnsi="Times New Roman" w:cs="Times New Roman"/>
          <w:b/>
          <w:color w:val="000000" w:themeColor="text1"/>
          <w:sz w:val="24"/>
          <w:szCs w:val="24"/>
        </w:rPr>
        <w:t>)</w:t>
      </w:r>
    </w:p>
    <w:p w:rsidR="00E561F6" w:rsidRDefault="00E561F6">
      <w:pPr>
        <w:spacing w:after="0" w:line="240" w:lineRule="auto"/>
        <w:ind w:left="-1418"/>
        <w:jc w:val="center"/>
        <w:rPr>
          <w:rFonts w:ascii="Times New Roman" w:eastAsia="Times New Roman" w:hAnsi="Times New Roman" w:cs="Times New Roman"/>
          <w:b/>
          <w:color w:val="000000"/>
          <w:sz w:val="24"/>
          <w:szCs w:val="24"/>
        </w:rPr>
      </w:pPr>
    </w:p>
    <w:p w:rsidR="00E561F6" w:rsidRDefault="00E561F6">
      <w:pPr>
        <w:spacing w:after="0" w:line="240" w:lineRule="auto"/>
        <w:ind w:left="-1418"/>
        <w:jc w:val="right"/>
        <w:rPr>
          <w:rFonts w:ascii="Times New Roman" w:eastAsia="Times New Roman" w:hAnsi="Times New Roman" w:cs="Times New Roman"/>
          <w:b/>
          <w:color w:val="000000"/>
          <w:sz w:val="24"/>
          <w:szCs w:val="24"/>
        </w:rPr>
      </w:pPr>
    </w:p>
    <w:p w:rsidR="00E561F6" w:rsidRDefault="00F46E7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E561F6" w:rsidRDefault="00F46E7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573B9" w:rsidRPr="00427CE2" w:rsidRDefault="00A92922" w:rsidP="006573B9">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Вознесенський ліцей №10</w:t>
      </w:r>
    </w:p>
    <w:p w:rsidR="006573B9" w:rsidRPr="00427CE2" w:rsidRDefault="006573B9" w:rsidP="006573B9">
      <w:pPr>
        <w:spacing w:after="0" w:line="240" w:lineRule="auto"/>
        <w:jc w:val="right"/>
        <w:rPr>
          <w:rFonts w:ascii="Times New Roman" w:eastAsia="Times New Roman" w:hAnsi="Times New Roman" w:cs="Times New Roman"/>
          <w:sz w:val="24"/>
          <w:szCs w:val="24"/>
        </w:rPr>
      </w:pPr>
      <w:r w:rsidRPr="00427CE2">
        <w:rPr>
          <w:rFonts w:ascii="Times New Roman" w:eastAsia="Times New Roman" w:hAnsi="Times New Roman" w:cs="Times New Roman"/>
          <w:sz w:val="24"/>
          <w:szCs w:val="24"/>
        </w:rPr>
        <w:t xml:space="preserve">                                                           </w:t>
      </w:r>
      <w:r w:rsidR="004C102C" w:rsidRPr="004C102C">
        <w:rPr>
          <w:rFonts w:ascii="Times New Roman" w:eastAsia="Times New Roman" w:hAnsi="Times New Roman" w:cs="Times New Roman"/>
          <w:sz w:val="24"/>
          <w:szCs w:val="24"/>
        </w:rPr>
        <w:t>11</w:t>
      </w:r>
      <w:r w:rsidRPr="004C102C">
        <w:rPr>
          <w:rFonts w:ascii="Times New Roman" w:eastAsia="Times New Roman" w:hAnsi="Times New Roman" w:cs="Times New Roman"/>
          <w:sz w:val="24"/>
          <w:szCs w:val="24"/>
        </w:rPr>
        <w:t>.</w:t>
      </w:r>
      <w:r w:rsidR="004C102C" w:rsidRPr="004C102C">
        <w:rPr>
          <w:rFonts w:ascii="Times New Roman" w:eastAsia="Times New Roman" w:hAnsi="Times New Roman" w:cs="Times New Roman"/>
          <w:sz w:val="24"/>
          <w:szCs w:val="24"/>
        </w:rPr>
        <w:t>03</w:t>
      </w:r>
      <w:r w:rsidRPr="004C102C">
        <w:rPr>
          <w:rFonts w:ascii="Times New Roman" w:eastAsia="Times New Roman" w:hAnsi="Times New Roman" w:cs="Times New Roman"/>
          <w:sz w:val="24"/>
          <w:szCs w:val="24"/>
        </w:rPr>
        <w:t>.202</w:t>
      </w:r>
      <w:r w:rsidR="004C102C" w:rsidRPr="004C102C">
        <w:rPr>
          <w:rFonts w:ascii="Times New Roman" w:eastAsia="Times New Roman" w:hAnsi="Times New Roman" w:cs="Times New Roman"/>
          <w:sz w:val="24"/>
          <w:szCs w:val="24"/>
        </w:rPr>
        <w:t>4</w:t>
      </w:r>
      <w:r w:rsidRPr="004C102C">
        <w:rPr>
          <w:rFonts w:ascii="Times New Roman" w:eastAsia="Times New Roman" w:hAnsi="Times New Roman" w:cs="Times New Roman"/>
          <w:sz w:val="24"/>
          <w:szCs w:val="24"/>
        </w:rPr>
        <w:t>р.  №</w:t>
      </w:r>
      <w:r w:rsidR="004C102C" w:rsidRPr="004C102C">
        <w:rPr>
          <w:rFonts w:ascii="Times New Roman" w:eastAsia="Times New Roman" w:hAnsi="Times New Roman" w:cs="Times New Roman"/>
          <w:sz w:val="24"/>
          <w:szCs w:val="24"/>
        </w:rPr>
        <w:t>35</w:t>
      </w:r>
    </w:p>
    <w:p w:rsidR="00E561F6" w:rsidRDefault="00F46E79">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rsidR="00E561F6" w:rsidRDefault="00F46E7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561F6" w:rsidRDefault="00E561F6">
      <w:pPr>
        <w:spacing w:after="0" w:line="240" w:lineRule="auto"/>
        <w:rPr>
          <w:rFonts w:ascii="Times New Roman" w:eastAsia="Times New Roman" w:hAnsi="Times New Roman" w:cs="Times New Roman"/>
          <w:b/>
          <w:color w:val="000000"/>
          <w:sz w:val="24"/>
          <w:szCs w:val="24"/>
        </w:rPr>
      </w:pPr>
    </w:p>
    <w:p w:rsidR="00A15FFA" w:rsidRDefault="00A15FFA">
      <w:pPr>
        <w:spacing w:after="0" w:line="240" w:lineRule="auto"/>
        <w:rPr>
          <w:rFonts w:ascii="Times New Roman" w:eastAsia="Times New Roman" w:hAnsi="Times New Roman" w:cs="Times New Roman"/>
          <w:b/>
          <w:color w:val="000000"/>
          <w:sz w:val="24"/>
          <w:szCs w:val="24"/>
        </w:rPr>
      </w:pPr>
    </w:p>
    <w:p w:rsidR="00A15FFA" w:rsidRDefault="00A15FFA">
      <w:pPr>
        <w:spacing w:after="0" w:line="240" w:lineRule="auto"/>
        <w:rPr>
          <w:rFonts w:ascii="Times New Roman" w:eastAsia="Times New Roman" w:hAnsi="Times New Roman" w:cs="Times New Roman"/>
          <w:b/>
          <w:color w:val="000000"/>
          <w:sz w:val="24"/>
          <w:szCs w:val="24"/>
        </w:rPr>
      </w:pPr>
    </w:p>
    <w:p w:rsidR="00E561F6" w:rsidRDefault="00E561F6">
      <w:pPr>
        <w:spacing w:after="0" w:line="240" w:lineRule="auto"/>
        <w:rPr>
          <w:rFonts w:ascii="Times New Roman" w:eastAsia="Times New Roman" w:hAnsi="Times New Roman" w:cs="Times New Roman"/>
          <w:b/>
          <w:color w:val="000000"/>
          <w:sz w:val="24"/>
          <w:szCs w:val="24"/>
        </w:rPr>
      </w:pPr>
    </w:p>
    <w:p w:rsidR="00E561F6" w:rsidRDefault="00E561F6">
      <w:pPr>
        <w:spacing w:after="0" w:line="240" w:lineRule="auto"/>
        <w:rPr>
          <w:rFonts w:ascii="Times New Roman" w:eastAsia="Times New Roman" w:hAnsi="Times New Roman" w:cs="Times New Roman"/>
          <w:b/>
          <w:color w:val="000000"/>
          <w:sz w:val="24"/>
          <w:szCs w:val="24"/>
        </w:rPr>
      </w:pPr>
    </w:p>
    <w:p w:rsidR="00E561F6" w:rsidRDefault="00F46E7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561F6" w:rsidRPr="00A92922" w:rsidRDefault="00F46E79">
      <w:pPr>
        <w:spacing w:after="0" w:line="240" w:lineRule="auto"/>
        <w:rPr>
          <w:rFonts w:ascii="Times New Roman" w:eastAsia="Times New Roman" w:hAnsi="Times New Roman" w:cs="Times New Roman"/>
          <w:color w:val="000000" w:themeColor="text1"/>
          <w:sz w:val="36"/>
          <w:szCs w:val="36"/>
        </w:rPr>
      </w:pPr>
      <w:r w:rsidRPr="00A92922">
        <w:rPr>
          <w:rFonts w:ascii="Times New Roman" w:eastAsia="Times New Roman" w:hAnsi="Times New Roman" w:cs="Times New Roman"/>
          <w:b/>
          <w:color w:val="000000" w:themeColor="text1"/>
          <w:sz w:val="24"/>
          <w:szCs w:val="24"/>
        </w:rPr>
        <w:t xml:space="preserve">                   </w:t>
      </w:r>
      <w:r w:rsidR="006573B9" w:rsidRPr="00A92922">
        <w:rPr>
          <w:rFonts w:ascii="Times New Roman" w:eastAsia="Times New Roman" w:hAnsi="Times New Roman" w:cs="Times New Roman"/>
          <w:b/>
          <w:color w:val="000000" w:themeColor="text1"/>
          <w:sz w:val="24"/>
          <w:szCs w:val="24"/>
        </w:rPr>
        <w:t xml:space="preserve">                 </w:t>
      </w:r>
      <w:r w:rsidRPr="00A92922">
        <w:rPr>
          <w:rFonts w:ascii="Times New Roman" w:eastAsia="Times New Roman" w:hAnsi="Times New Roman" w:cs="Times New Roman"/>
          <w:b/>
          <w:color w:val="000000" w:themeColor="text1"/>
          <w:sz w:val="24"/>
          <w:szCs w:val="24"/>
        </w:rPr>
        <w:t xml:space="preserve"> </w:t>
      </w:r>
      <w:r w:rsidRPr="00A92922">
        <w:rPr>
          <w:rFonts w:ascii="Times New Roman" w:eastAsia="Times New Roman" w:hAnsi="Times New Roman" w:cs="Times New Roman"/>
          <w:b/>
          <w:color w:val="000000" w:themeColor="text1"/>
          <w:sz w:val="36"/>
          <w:szCs w:val="36"/>
        </w:rPr>
        <w:t>ТЕНДЕРНА ДОКУМЕНТАЦІЯ</w:t>
      </w:r>
    </w:p>
    <w:p w:rsidR="00E561F6" w:rsidRPr="00A92922" w:rsidRDefault="00F46E79">
      <w:pPr>
        <w:spacing w:before="240" w:after="0" w:line="240" w:lineRule="auto"/>
        <w:jc w:val="center"/>
        <w:rPr>
          <w:rFonts w:ascii="Times New Roman" w:eastAsia="Times New Roman" w:hAnsi="Times New Roman" w:cs="Times New Roman"/>
          <w:color w:val="000000" w:themeColor="text1"/>
          <w:sz w:val="24"/>
          <w:szCs w:val="24"/>
        </w:rPr>
      </w:pPr>
      <w:r w:rsidRPr="00A92922">
        <w:rPr>
          <w:rFonts w:ascii="Times New Roman" w:eastAsia="Times New Roman" w:hAnsi="Times New Roman" w:cs="Times New Roman"/>
          <w:b/>
          <w:color w:val="000000" w:themeColor="text1"/>
          <w:sz w:val="24"/>
          <w:szCs w:val="24"/>
        </w:rPr>
        <w:t> </w:t>
      </w:r>
      <w:r w:rsidRPr="00A92922">
        <w:rPr>
          <w:rFonts w:ascii="Times New Roman" w:eastAsia="Times New Roman" w:hAnsi="Times New Roman" w:cs="Times New Roman"/>
          <w:color w:val="000000" w:themeColor="text1"/>
          <w:sz w:val="24"/>
          <w:szCs w:val="24"/>
        </w:rPr>
        <w:t>по процедурі</w:t>
      </w:r>
      <w:r w:rsidRPr="00A92922">
        <w:rPr>
          <w:rFonts w:ascii="Times New Roman" w:eastAsia="Times New Roman" w:hAnsi="Times New Roman" w:cs="Times New Roman"/>
          <w:b/>
          <w:color w:val="000000" w:themeColor="text1"/>
          <w:sz w:val="24"/>
          <w:szCs w:val="24"/>
        </w:rPr>
        <w:t xml:space="preserve"> ВІДКРИТІ ТОРГИ (з особливостями)</w:t>
      </w:r>
    </w:p>
    <w:p w:rsidR="00A15FFA" w:rsidRPr="00A92922" w:rsidRDefault="00A15FFA" w:rsidP="00A15FFA">
      <w:pPr>
        <w:spacing w:before="240" w:after="0" w:line="240" w:lineRule="auto"/>
        <w:jc w:val="center"/>
        <w:rPr>
          <w:rFonts w:ascii="Times New Roman" w:eastAsia="Times New Roman" w:hAnsi="Times New Roman" w:cs="Times New Roman"/>
          <w:b/>
          <w:color w:val="000000" w:themeColor="text1"/>
          <w:sz w:val="24"/>
          <w:szCs w:val="24"/>
        </w:rPr>
      </w:pPr>
      <w:r w:rsidRPr="00A92922">
        <w:rPr>
          <w:rFonts w:ascii="Times New Roman" w:eastAsia="Times New Roman" w:hAnsi="Times New Roman" w:cs="Times New Roman"/>
          <w:color w:val="000000" w:themeColor="text1"/>
          <w:sz w:val="24"/>
          <w:szCs w:val="24"/>
        </w:rPr>
        <w:t xml:space="preserve">на закупівлю </w:t>
      </w:r>
      <w:r w:rsidRPr="00A92922">
        <w:rPr>
          <w:rFonts w:ascii="Times New Roman" w:eastAsia="Times New Roman" w:hAnsi="Times New Roman" w:cs="Times New Roman"/>
          <w:b/>
          <w:color w:val="000000" w:themeColor="text1"/>
          <w:sz w:val="24"/>
          <w:szCs w:val="24"/>
        </w:rPr>
        <w:t>Послуги</w:t>
      </w:r>
    </w:p>
    <w:p w:rsidR="00A15FFA" w:rsidRPr="00663F80" w:rsidRDefault="00A15FFA" w:rsidP="00A15FFA">
      <w:pPr>
        <w:spacing w:before="240" w:after="0" w:line="240" w:lineRule="auto"/>
        <w:jc w:val="center"/>
        <w:rPr>
          <w:rFonts w:ascii="Times New Roman" w:eastAsia="Times New Roman" w:hAnsi="Times New Roman" w:cs="Times New Roman"/>
          <w:sz w:val="24"/>
          <w:szCs w:val="24"/>
        </w:rPr>
      </w:pPr>
      <w:r w:rsidRPr="00663F80">
        <w:rPr>
          <w:rFonts w:ascii="Times New Roman" w:eastAsia="Times New Roman" w:hAnsi="Times New Roman" w:cs="Times New Roman"/>
          <w:sz w:val="24"/>
          <w:szCs w:val="24"/>
        </w:rPr>
        <w:t> </w:t>
      </w:r>
    </w:p>
    <w:p w:rsidR="00E561F6" w:rsidRPr="006573B9" w:rsidRDefault="006573B9" w:rsidP="00A92922">
      <w:pPr>
        <w:spacing w:before="240" w:after="0" w:line="240" w:lineRule="auto"/>
        <w:jc w:val="center"/>
        <w:rPr>
          <w:rFonts w:ascii="Times New Roman" w:eastAsia="Times New Roman" w:hAnsi="Times New Roman" w:cs="Times New Roman"/>
          <w:sz w:val="28"/>
          <w:szCs w:val="28"/>
        </w:rPr>
      </w:pPr>
      <w:r w:rsidRPr="006573B9">
        <w:rPr>
          <w:rFonts w:ascii="Times New Roman" w:hAnsi="Times New Roman" w:cs="Times New Roman"/>
          <w:b/>
          <w:bCs/>
          <w:spacing w:val="-3"/>
          <w:sz w:val="28"/>
          <w:szCs w:val="28"/>
        </w:rPr>
        <w:t xml:space="preserve">Поточний </w:t>
      </w:r>
      <w:r w:rsidRPr="006573B9">
        <w:rPr>
          <w:rFonts w:ascii="Times New Roman" w:hAnsi="Times New Roman" w:cs="Times New Roman"/>
          <w:b/>
          <w:sz w:val="28"/>
          <w:szCs w:val="28"/>
        </w:rPr>
        <w:t xml:space="preserve">ремонт </w:t>
      </w:r>
      <w:r w:rsidR="004F0EFE">
        <w:rPr>
          <w:rFonts w:ascii="Times New Roman" w:hAnsi="Times New Roman" w:cs="Times New Roman"/>
          <w:b/>
          <w:sz w:val="28"/>
          <w:szCs w:val="28"/>
        </w:rPr>
        <w:t>приміщень  будівлі Д1</w:t>
      </w:r>
      <w:r w:rsidRPr="006573B9">
        <w:rPr>
          <w:rFonts w:ascii="Times New Roman" w:hAnsi="Times New Roman" w:cs="Times New Roman"/>
          <w:b/>
          <w:color w:val="FF0000"/>
          <w:sz w:val="28"/>
          <w:szCs w:val="28"/>
        </w:rPr>
        <w:t xml:space="preserve"> </w:t>
      </w:r>
      <w:r w:rsidR="00A92922">
        <w:rPr>
          <w:rFonts w:ascii="Times New Roman" w:hAnsi="Times New Roman" w:cs="Times New Roman"/>
          <w:b/>
          <w:sz w:val="28"/>
          <w:szCs w:val="28"/>
        </w:rPr>
        <w:t>Вознесенського ліцею №10 Вознесенської міської ради</w:t>
      </w:r>
      <w:r w:rsidR="00A92922">
        <w:rPr>
          <w:rFonts w:ascii="Times New Roman" w:hAnsi="Times New Roman" w:cs="Times New Roman"/>
          <w:b/>
          <w:bCs/>
          <w:spacing w:val="-3"/>
          <w:sz w:val="28"/>
          <w:szCs w:val="28"/>
        </w:rPr>
        <w:t xml:space="preserve"> за адресою: </w:t>
      </w:r>
      <w:r w:rsidRPr="006573B9">
        <w:rPr>
          <w:rFonts w:ascii="Times New Roman" w:hAnsi="Times New Roman" w:cs="Times New Roman"/>
          <w:b/>
          <w:bCs/>
          <w:spacing w:val="-3"/>
          <w:sz w:val="28"/>
          <w:szCs w:val="28"/>
        </w:rPr>
        <w:t xml:space="preserve">вул. </w:t>
      </w:r>
      <w:r w:rsidR="00A92922">
        <w:rPr>
          <w:rFonts w:ascii="Times New Roman" w:hAnsi="Times New Roman" w:cs="Times New Roman"/>
          <w:b/>
          <w:bCs/>
          <w:spacing w:val="-3"/>
          <w:sz w:val="28"/>
          <w:szCs w:val="28"/>
        </w:rPr>
        <w:t>Соборності, 20</w:t>
      </w:r>
      <w:r w:rsidR="00D664B4">
        <w:rPr>
          <w:rFonts w:ascii="Times New Roman" w:hAnsi="Times New Roman" w:cs="Times New Roman"/>
          <w:b/>
          <w:bCs/>
          <w:spacing w:val="-3"/>
          <w:sz w:val="28"/>
          <w:szCs w:val="28"/>
        </w:rPr>
        <w:t>,</w:t>
      </w:r>
      <w:r w:rsidR="00A92922">
        <w:rPr>
          <w:rFonts w:ascii="Times New Roman" w:hAnsi="Times New Roman" w:cs="Times New Roman"/>
          <w:b/>
          <w:bCs/>
          <w:spacing w:val="-3"/>
          <w:sz w:val="28"/>
          <w:szCs w:val="28"/>
        </w:rPr>
        <w:t xml:space="preserve"> </w:t>
      </w:r>
      <w:r w:rsidRPr="006573B9">
        <w:rPr>
          <w:rFonts w:ascii="Times New Roman" w:hAnsi="Times New Roman" w:cs="Times New Roman"/>
          <w:b/>
          <w:bCs/>
          <w:spacing w:val="-3"/>
          <w:sz w:val="28"/>
          <w:szCs w:val="28"/>
        </w:rPr>
        <w:t>в м</w:t>
      </w:r>
      <w:r w:rsidR="00A92922">
        <w:rPr>
          <w:rFonts w:ascii="Times New Roman" w:hAnsi="Times New Roman" w:cs="Times New Roman"/>
          <w:b/>
          <w:bCs/>
          <w:spacing w:val="-3"/>
          <w:sz w:val="28"/>
          <w:szCs w:val="28"/>
        </w:rPr>
        <w:t>. Вознесенськ Миколаївської області</w:t>
      </w:r>
      <w:r w:rsidRPr="006573B9">
        <w:rPr>
          <w:rFonts w:ascii="Times New Roman" w:hAnsi="Times New Roman" w:cs="Times New Roman"/>
          <w:color w:val="FF0000"/>
          <w:sz w:val="28"/>
          <w:szCs w:val="28"/>
        </w:rPr>
        <w:t xml:space="preserve"> </w:t>
      </w:r>
      <w:r w:rsidRPr="006573B9">
        <w:rPr>
          <w:rFonts w:ascii="Times New Roman" w:hAnsi="Times New Roman" w:cs="Times New Roman"/>
          <w:sz w:val="28"/>
          <w:szCs w:val="28"/>
        </w:rPr>
        <w:t xml:space="preserve">(код згідно ДК 021-2015 : </w:t>
      </w:r>
      <w:r w:rsidR="00D664B4">
        <w:rPr>
          <w:rFonts w:ascii="Times New Roman" w:hAnsi="Times New Roman" w:cs="Times New Roman"/>
          <w:sz w:val="28"/>
          <w:szCs w:val="28"/>
        </w:rPr>
        <w:t>45</w:t>
      </w:r>
      <w:r w:rsidR="004F0EFE">
        <w:rPr>
          <w:rFonts w:ascii="Times New Roman" w:hAnsi="Times New Roman" w:cs="Times New Roman"/>
          <w:sz w:val="28"/>
          <w:szCs w:val="28"/>
        </w:rPr>
        <w:t>45</w:t>
      </w:r>
      <w:r w:rsidRPr="006573B9">
        <w:rPr>
          <w:rFonts w:ascii="Times New Roman" w:hAnsi="Times New Roman" w:cs="Times New Roman"/>
          <w:sz w:val="28"/>
          <w:szCs w:val="28"/>
        </w:rPr>
        <w:t>0000-</w:t>
      </w:r>
      <w:r w:rsidR="004F0EFE">
        <w:rPr>
          <w:rFonts w:ascii="Times New Roman" w:hAnsi="Times New Roman" w:cs="Times New Roman"/>
          <w:sz w:val="28"/>
          <w:szCs w:val="28"/>
        </w:rPr>
        <w:t>6</w:t>
      </w:r>
      <w:r w:rsidRPr="006573B9">
        <w:rPr>
          <w:rFonts w:ascii="Times New Roman" w:hAnsi="Times New Roman" w:cs="Times New Roman"/>
          <w:sz w:val="28"/>
          <w:szCs w:val="28"/>
        </w:rPr>
        <w:t xml:space="preserve"> – </w:t>
      </w:r>
      <w:r w:rsidR="004F0EFE">
        <w:rPr>
          <w:rFonts w:ascii="Times New Roman" w:hAnsi="Times New Roman" w:cs="Times New Roman"/>
          <w:sz w:val="28"/>
          <w:szCs w:val="28"/>
        </w:rPr>
        <w:t>І</w:t>
      </w:r>
      <w:r w:rsidR="00D664B4" w:rsidRPr="00D664B4">
        <w:rPr>
          <w:rFonts w:ascii="Times New Roman" w:hAnsi="Times New Roman"/>
          <w:sz w:val="28"/>
          <w:szCs w:val="28"/>
        </w:rPr>
        <w:t xml:space="preserve">нші </w:t>
      </w:r>
      <w:r w:rsidR="004F0EFE">
        <w:rPr>
          <w:rFonts w:ascii="Times New Roman" w:hAnsi="Times New Roman"/>
          <w:sz w:val="28"/>
          <w:szCs w:val="28"/>
        </w:rPr>
        <w:t>завершальні будівельні</w:t>
      </w:r>
      <w:r w:rsidR="00D664B4" w:rsidRPr="00D664B4">
        <w:rPr>
          <w:rFonts w:ascii="Times New Roman" w:hAnsi="Times New Roman"/>
          <w:sz w:val="28"/>
          <w:szCs w:val="28"/>
        </w:rPr>
        <w:t xml:space="preserve"> роботи</w:t>
      </w:r>
      <w:r w:rsidRPr="006573B9">
        <w:rPr>
          <w:rFonts w:ascii="Times New Roman" w:hAnsi="Times New Roman" w:cs="Times New Roman"/>
          <w:color w:val="000000" w:themeColor="text1"/>
          <w:sz w:val="28"/>
          <w:szCs w:val="28"/>
        </w:rPr>
        <w:t>)</w:t>
      </w:r>
    </w:p>
    <w:p w:rsidR="00E561F6" w:rsidRDefault="00F46E7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561F6" w:rsidRDefault="00E561F6">
      <w:pPr>
        <w:spacing w:before="240" w:after="0" w:line="240" w:lineRule="auto"/>
        <w:rPr>
          <w:rFonts w:ascii="Times New Roman" w:eastAsia="Times New Roman" w:hAnsi="Times New Roman" w:cs="Times New Roman"/>
          <w:sz w:val="24"/>
          <w:szCs w:val="24"/>
        </w:rPr>
      </w:pPr>
    </w:p>
    <w:p w:rsidR="00E561F6" w:rsidRDefault="00F46E7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561F6" w:rsidRDefault="00E561F6">
      <w:pPr>
        <w:spacing w:before="240" w:after="0" w:line="240" w:lineRule="auto"/>
        <w:rPr>
          <w:rFonts w:ascii="Times New Roman" w:eastAsia="Times New Roman" w:hAnsi="Times New Roman" w:cs="Times New Roman"/>
          <w:sz w:val="24"/>
          <w:szCs w:val="24"/>
        </w:rPr>
      </w:pPr>
    </w:p>
    <w:p w:rsidR="00E561F6" w:rsidRDefault="00E561F6">
      <w:pPr>
        <w:spacing w:before="240" w:after="0" w:line="240" w:lineRule="auto"/>
        <w:rPr>
          <w:rFonts w:ascii="Times New Roman" w:eastAsia="Times New Roman" w:hAnsi="Times New Roman" w:cs="Times New Roman"/>
          <w:sz w:val="24"/>
          <w:szCs w:val="24"/>
        </w:rPr>
      </w:pPr>
    </w:p>
    <w:p w:rsidR="00A15FFA" w:rsidRDefault="00A15FFA">
      <w:pPr>
        <w:spacing w:before="240" w:after="0" w:line="240" w:lineRule="auto"/>
        <w:rPr>
          <w:rFonts w:ascii="Times New Roman" w:eastAsia="Times New Roman" w:hAnsi="Times New Roman" w:cs="Times New Roman"/>
          <w:sz w:val="24"/>
          <w:szCs w:val="24"/>
        </w:rPr>
      </w:pPr>
    </w:p>
    <w:p w:rsidR="00A15FFA" w:rsidRDefault="00A15FFA">
      <w:pPr>
        <w:spacing w:before="240" w:after="0" w:line="240" w:lineRule="auto"/>
        <w:rPr>
          <w:rFonts w:ascii="Times New Roman" w:eastAsia="Times New Roman" w:hAnsi="Times New Roman" w:cs="Times New Roman"/>
          <w:sz w:val="24"/>
          <w:szCs w:val="24"/>
        </w:rPr>
      </w:pPr>
    </w:p>
    <w:p w:rsidR="00A15FFA" w:rsidRDefault="00A15FFA">
      <w:pPr>
        <w:spacing w:before="240" w:after="0" w:line="240" w:lineRule="auto"/>
        <w:rPr>
          <w:rFonts w:ascii="Times New Roman" w:eastAsia="Times New Roman" w:hAnsi="Times New Roman" w:cs="Times New Roman"/>
          <w:sz w:val="24"/>
          <w:szCs w:val="24"/>
        </w:rPr>
      </w:pPr>
    </w:p>
    <w:p w:rsidR="00E561F6" w:rsidRDefault="00E561F6">
      <w:pPr>
        <w:spacing w:before="240" w:after="0" w:line="240" w:lineRule="auto"/>
        <w:rPr>
          <w:rFonts w:ascii="Times New Roman" w:eastAsia="Times New Roman" w:hAnsi="Times New Roman" w:cs="Times New Roman"/>
          <w:sz w:val="24"/>
          <w:szCs w:val="24"/>
        </w:rPr>
      </w:pPr>
    </w:p>
    <w:p w:rsidR="00A15FFA" w:rsidRDefault="00A15FFA">
      <w:pPr>
        <w:spacing w:before="240" w:after="0" w:line="240" w:lineRule="auto"/>
        <w:rPr>
          <w:rFonts w:ascii="Times New Roman" w:eastAsia="Times New Roman" w:hAnsi="Times New Roman" w:cs="Times New Roman"/>
          <w:sz w:val="24"/>
          <w:szCs w:val="24"/>
        </w:rPr>
      </w:pPr>
    </w:p>
    <w:p w:rsidR="00E561F6" w:rsidRDefault="00E561F6">
      <w:pPr>
        <w:spacing w:before="240" w:after="0" w:line="240" w:lineRule="auto"/>
        <w:rPr>
          <w:rFonts w:ascii="Times New Roman" w:eastAsia="Times New Roman" w:hAnsi="Times New Roman" w:cs="Times New Roman"/>
          <w:sz w:val="24"/>
          <w:szCs w:val="24"/>
        </w:rPr>
      </w:pPr>
    </w:p>
    <w:p w:rsidR="00A15FFA" w:rsidRPr="00663F80" w:rsidRDefault="00A15FFA" w:rsidP="00A15FFA">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6573B9">
        <w:rPr>
          <w:rFonts w:ascii="Times New Roman" w:eastAsia="Times New Roman" w:hAnsi="Times New Roman" w:cs="Times New Roman"/>
          <w:sz w:val="24"/>
          <w:szCs w:val="24"/>
          <w:u w:val="single"/>
        </w:rPr>
        <w:t>м. Вознесенськ</w:t>
      </w:r>
      <w:r w:rsidRPr="006573B9">
        <w:rPr>
          <w:rFonts w:ascii="Times New Roman" w:eastAsia="Times New Roman" w:hAnsi="Times New Roman" w:cs="Times New Roman"/>
          <w:i/>
          <w:sz w:val="24"/>
          <w:szCs w:val="24"/>
        </w:rPr>
        <w:t xml:space="preserve"> - </w:t>
      </w:r>
      <w:r>
        <w:rPr>
          <w:rFonts w:ascii="Times New Roman" w:eastAsia="Times New Roman" w:hAnsi="Times New Roman" w:cs="Times New Roman"/>
          <w:color w:val="000000"/>
          <w:sz w:val="24"/>
          <w:szCs w:val="24"/>
          <w:highlight w:val="white"/>
        </w:rPr>
        <w:t>20</w:t>
      </w:r>
      <w:r w:rsidRPr="006573B9">
        <w:rPr>
          <w:rFonts w:ascii="Times New Roman" w:eastAsia="Times New Roman" w:hAnsi="Times New Roman" w:cs="Times New Roman"/>
          <w:color w:val="000000"/>
          <w:sz w:val="24"/>
          <w:szCs w:val="24"/>
        </w:rPr>
        <w:t>2</w:t>
      </w:r>
      <w:r w:rsidR="00C41229">
        <w:rPr>
          <w:rFonts w:ascii="Times New Roman" w:eastAsia="Times New Roman" w:hAnsi="Times New Roman" w:cs="Times New Roman"/>
          <w:color w:val="000000"/>
          <w:sz w:val="24"/>
          <w:szCs w:val="24"/>
        </w:rPr>
        <w:t>4</w:t>
      </w:r>
      <w:r w:rsidRPr="006573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рік</w:t>
      </w:r>
    </w:p>
    <w:p w:rsidR="00E561F6" w:rsidRDefault="00E561F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E561F6">
        <w:trPr>
          <w:trHeight w:val="416"/>
          <w:jc w:val="center"/>
        </w:trPr>
        <w:tc>
          <w:tcPr>
            <w:tcW w:w="705" w:type="dxa"/>
            <w:vAlign w:val="center"/>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561F6" w:rsidRDefault="00F46E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561F6">
        <w:trPr>
          <w:trHeight w:val="411"/>
          <w:jc w:val="center"/>
        </w:trPr>
        <w:tc>
          <w:tcPr>
            <w:tcW w:w="705" w:type="dxa"/>
            <w:vAlign w:val="center"/>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61F6">
        <w:trPr>
          <w:trHeight w:val="1119"/>
          <w:jc w:val="center"/>
        </w:trPr>
        <w:tc>
          <w:tcPr>
            <w:tcW w:w="705" w:type="dxa"/>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561F6" w:rsidRDefault="00F46E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561F6" w:rsidRDefault="00F46E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561F6" w:rsidRDefault="00F46E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561F6">
        <w:trPr>
          <w:trHeight w:val="615"/>
          <w:jc w:val="center"/>
        </w:trPr>
        <w:tc>
          <w:tcPr>
            <w:tcW w:w="705" w:type="dxa"/>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561F6" w:rsidRDefault="00F46E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561F6" w:rsidRDefault="00F46E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6BAA">
        <w:trPr>
          <w:trHeight w:val="285"/>
          <w:jc w:val="center"/>
        </w:trPr>
        <w:tc>
          <w:tcPr>
            <w:tcW w:w="705" w:type="dxa"/>
          </w:tcPr>
          <w:p w:rsidR="00206BAA" w:rsidRDefault="00206BAA" w:rsidP="00206B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06BAA" w:rsidRDefault="00206BAA" w:rsidP="00206B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06BAA" w:rsidRPr="00A92922" w:rsidRDefault="00A92922" w:rsidP="00A92922">
            <w:pPr>
              <w:ind w:firstLine="1"/>
              <w:jc w:val="both"/>
              <w:rPr>
                <w:rFonts w:ascii="Times New Roman" w:eastAsia="Times New Roman" w:hAnsi="Times New Roman"/>
                <w:bCs/>
                <w:color w:val="000000" w:themeColor="text1"/>
                <w:sz w:val="24"/>
                <w:szCs w:val="24"/>
              </w:rPr>
            </w:pPr>
            <w:r w:rsidRPr="00A92922">
              <w:rPr>
                <w:rFonts w:ascii="Times New Roman" w:eastAsia="Times New Roman" w:hAnsi="Times New Roman"/>
                <w:bCs/>
                <w:color w:val="000000" w:themeColor="text1"/>
                <w:sz w:val="24"/>
                <w:szCs w:val="24"/>
              </w:rPr>
              <w:t>Вознесенський ліцей №10 Вознесенської міської ради Миколаївської області</w:t>
            </w:r>
          </w:p>
        </w:tc>
      </w:tr>
      <w:tr w:rsidR="00206BAA">
        <w:trPr>
          <w:trHeight w:val="536"/>
          <w:jc w:val="center"/>
        </w:trPr>
        <w:tc>
          <w:tcPr>
            <w:tcW w:w="705" w:type="dxa"/>
          </w:tcPr>
          <w:p w:rsidR="00206BAA" w:rsidRDefault="00206BAA" w:rsidP="00206B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06BAA" w:rsidRDefault="00206BAA" w:rsidP="00206B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06BAA" w:rsidRDefault="007E4C0A" w:rsidP="005E1E0E">
            <w:pPr>
              <w:jc w:val="both"/>
              <w:rPr>
                <w:rFonts w:ascii="Times New Roman" w:eastAsia="Times New Roman" w:hAnsi="Times New Roman" w:cs="Times New Roman"/>
                <w:sz w:val="24"/>
                <w:szCs w:val="24"/>
                <w:highlight w:val="cyan"/>
              </w:rPr>
            </w:pPr>
            <w:r>
              <w:rPr>
                <w:rFonts w:ascii="Times New Roman" w:hAnsi="Times New Roman" w:cs="Times New Roman"/>
                <w:sz w:val="24"/>
                <w:szCs w:val="24"/>
              </w:rPr>
              <w:t>пров</w:t>
            </w:r>
            <w:r w:rsidR="0057171B" w:rsidRPr="003B7EDC">
              <w:rPr>
                <w:rFonts w:ascii="Times New Roman" w:hAnsi="Times New Roman" w:cs="Times New Roman"/>
                <w:sz w:val="24"/>
                <w:szCs w:val="24"/>
              </w:rPr>
              <w:t xml:space="preserve">. </w:t>
            </w:r>
            <w:r>
              <w:rPr>
                <w:rFonts w:ascii="Times New Roman" w:hAnsi="Times New Roman" w:cs="Times New Roman"/>
                <w:sz w:val="24"/>
                <w:szCs w:val="24"/>
              </w:rPr>
              <w:t xml:space="preserve">Костенка, 1, </w:t>
            </w:r>
            <w:r w:rsidR="0057171B" w:rsidRPr="003B7EDC">
              <w:rPr>
                <w:rFonts w:ascii="Times New Roman" w:hAnsi="Times New Roman" w:cs="Times New Roman"/>
                <w:sz w:val="24"/>
                <w:szCs w:val="24"/>
              </w:rPr>
              <w:t>м</w:t>
            </w:r>
            <w:r>
              <w:rPr>
                <w:rFonts w:ascii="Times New Roman" w:hAnsi="Times New Roman" w:cs="Times New Roman"/>
                <w:sz w:val="24"/>
                <w:szCs w:val="24"/>
              </w:rPr>
              <w:t>. Вознесенськ, Миколаївська область</w:t>
            </w:r>
            <w:r w:rsidR="0057171B" w:rsidRPr="003B7EDC">
              <w:rPr>
                <w:rFonts w:ascii="Times New Roman" w:hAnsi="Times New Roman" w:cs="Times New Roman"/>
                <w:sz w:val="24"/>
                <w:szCs w:val="24"/>
              </w:rPr>
              <w:t>, 5650</w:t>
            </w:r>
            <w:r w:rsidR="005E1E0E">
              <w:rPr>
                <w:rFonts w:ascii="Times New Roman" w:hAnsi="Times New Roman" w:cs="Times New Roman"/>
                <w:sz w:val="24"/>
                <w:szCs w:val="24"/>
              </w:rPr>
              <w:t>0</w:t>
            </w:r>
          </w:p>
        </w:tc>
      </w:tr>
      <w:tr w:rsidR="00206BAA">
        <w:trPr>
          <w:trHeight w:val="1119"/>
          <w:jc w:val="center"/>
        </w:trPr>
        <w:tc>
          <w:tcPr>
            <w:tcW w:w="705" w:type="dxa"/>
          </w:tcPr>
          <w:p w:rsidR="00206BAA" w:rsidRDefault="00206BAA" w:rsidP="00206B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06BAA" w:rsidRDefault="00206BAA" w:rsidP="00206BA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C2C82" w:rsidRPr="007C2C82" w:rsidRDefault="007C2C82" w:rsidP="0057171B">
            <w:pPr>
              <w:jc w:val="both"/>
              <w:rPr>
                <w:rFonts w:ascii="Times New Roman" w:hAnsi="Times New Roman" w:cs="Times New Roman"/>
                <w:color w:val="000000" w:themeColor="text1"/>
                <w:sz w:val="24"/>
                <w:szCs w:val="24"/>
              </w:rPr>
            </w:pPr>
            <w:r w:rsidRPr="007C2C82">
              <w:rPr>
                <w:rFonts w:ascii="Times New Roman" w:hAnsi="Times New Roman" w:cs="Times New Roman"/>
                <w:color w:val="000000" w:themeColor="text1"/>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r w:rsidRPr="007C2C82">
              <w:rPr>
                <w:rFonts w:ascii="Times New Roman" w:hAnsi="Times New Roman" w:cs="Times New Roman"/>
                <w:iCs/>
                <w:color w:val="000000" w:themeColor="text1"/>
                <w:sz w:val="24"/>
                <w:szCs w:val="24"/>
              </w:rPr>
              <w:t xml:space="preserve">Іванової Оксани Сергіївни – головного бухгалтера, </w:t>
            </w:r>
            <w:r w:rsidRPr="007C2C82">
              <w:rPr>
                <w:rFonts w:ascii="Times New Roman" w:hAnsi="Times New Roman" w:cs="Times New Roman"/>
                <w:color w:val="000000" w:themeColor="text1"/>
                <w:sz w:val="24"/>
                <w:szCs w:val="24"/>
              </w:rPr>
              <w:t>електронна адреса:</w:t>
            </w:r>
            <w:r w:rsidRPr="007C2C82">
              <w:rPr>
                <w:rFonts w:ascii="Times New Roman" w:hAnsi="Times New Roman" w:cs="Times New Roman"/>
                <w:i/>
                <w:color w:val="000000" w:themeColor="text1"/>
                <w:sz w:val="24"/>
                <w:szCs w:val="24"/>
              </w:rPr>
              <w:t xml:space="preserve"> </w:t>
            </w:r>
            <w:hyperlink r:id="rId9" w:history="1">
              <w:r w:rsidRPr="005E1E0E">
                <w:rPr>
                  <w:rStyle w:val="a6"/>
                  <w:rFonts w:ascii="Times New Roman" w:hAnsi="Times New Roman" w:cs="Times New Roman"/>
                  <w:color w:val="000000" w:themeColor="text1"/>
                  <w:sz w:val="24"/>
                  <w:szCs w:val="24"/>
                  <w:bdr w:val="none" w:sz="0" w:space="0" w:color="auto" w:frame="1"/>
                </w:rPr>
                <w:t>skool25877359@ukr.net</w:t>
              </w:r>
            </w:hyperlink>
            <w:r w:rsidRPr="005E1E0E">
              <w:rPr>
                <w:rFonts w:ascii="Times New Roman" w:hAnsi="Times New Roman" w:cs="Times New Roman"/>
                <w:color w:val="000000" w:themeColor="text1"/>
                <w:sz w:val="24"/>
                <w:szCs w:val="24"/>
              </w:rPr>
              <w:t xml:space="preserve"> </w:t>
            </w:r>
            <w:r w:rsidRPr="005E1E0E">
              <w:rPr>
                <w:rFonts w:ascii="Times New Roman" w:hAnsi="Times New Roman" w:cs="Times New Roman"/>
                <w:iCs/>
                <w:color w:val="000000" w:themeColor="text1"/>
                <w:sz w:val="24"/>
                <w:szCs w:val="24"/>
              </w:rPr>
              <w:t xml:space="preserve">, </w:t>
            </w:r>
            <w:r w:rsidRPr="005E1E0E">
              <w:rPr>
                <w:rFonts w:ascii="Times New Roman" w:hAnsi="Times New Roman" w:cs="Times New Roman"/>
                <w:color w:val="000000" w:themeColor="text1"/>
                <w:sz w:val="24"/>
                <w:szCs w:val="24"/>
              </w:rPr>
              <w:t>телефон: +380957858988</w:t>
            </w:r>
            <w:r w:rsidRPr="007C2C82">
              <w:rPr>
                <w:rFonts w:ascii="Times New Roman" w:hAnsi="Times New Roman" w:cs="Times New Roman"/>
                <w:color w:val="000000" w:themeColor="text1"/>
                <w:sz w:val="24"/>
                <w:szCs w:val="24"/>
              </w:rPr>
              <w:t xml:space="preserve"> або через електронну систему закупівель</w:t>
            </w:r>
          </w:p>
          <w:p w:rsidR="00206BAA" w:rsidRDefault="00206BAA" w:rsidP="007C2C82">
            <w:pPr>
              <w:jc w:val="both"/>
              <w:rPr>
                <w:rFonts w:ascii="Times New Roman" w:eastAsia="Times New Roman" w:hAnsi="Times New Roman" w:cs="Times New Roman"/>
                <w:sz w:val="24"/>
                <w:szCs w:val="24"/>
                <w:highlight w:val="cyan"/>
              </w:rPr>
            </w:pPr>
          </w:p>
        </w:tc>
      </w:tr>
      <w:tr w:rsidR="00E561F6">
        <w:trPr>
          <w:trHeight w:val="15"/>
          <w:jc w:val="center"/>
        </w:trPr>
        <w:tc>
          <w:tcPr>
            <w:tcW w:w="705" w:type="dxa"/>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561F6" w:rsidRDefault="00F46E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561F6" w:rsidRDefault="00F46E7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561F6">
        <w:trPr>
          <w:trHeight w:val="240"/>
          <w:jc w:val="center"/>
        </w:trPr>
        <w:tc>
          <w:tcPr>
            <w:tcW w:w="705" w:type="dxa"/>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561F6" w:rsidRDefault="00F46E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561F6" w:rsidRDefault="00F46E7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561F6">
        <w:trPr>
          <w:jc w:val="center"/>
        </w:trPr>
        <w:tc>
          <w:tcPr>
            <w:tcW w:w="705" w:type="dxa"/>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561F6" w:rsidRDefault="00F46E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02EFB" w:rsidRPr="00C02EFB" w:rsidRDefault="00C02EFB" w:rsidP="00C02EFB">
            <w:pPr>
              <w:spacing w:before="240"/>
              <w:jc w:val="both"/>
              <w:rPr>
                <w:rFonts w:ascii="Times New Roman" w:eastAsia="Times New Roman" w:hAnsi="Times New Roman" w:cs="Times New Roman"/>
                <w:sz w:val="24"/>
                <w:szCs w:val="24"/>
              </w:rPr>
            </w:pPr>
            <w:r w:rsidRPr="00C02EFB">
              <w:rPr>
                <w:rFonts w:ascii="Times New Roman" w:hAnsi="Times New Roman" w:cs="Times New Roman"/>
                <w:b/>
                <w:bCs/>
                <w:spacing w:val="-3"/>
                <w:sz w:val="24"/>
                <w:szCs w:val="24"/>
              </w:rPr>
              <w:t xml:space="preserve">Поточний </w:t>
            </w:r>
            <w:r w:rsidRPr="00C02EFB">
              <w:rPr>
                <w:rFonts w:ascii="Times New Roman" w:hAnsi="Times New Roman" w:cs="Times New Roman"/>
                <w:b/>
                <w:sz w:val="24"/>
                <w:szCs w:val="24"/>
              </w:rPr>
              <w:t>ремонт приміщень  будівлі Д1</w:t>
            </w:r>
            <w:r w:rsidRPr="00C02EFB">
              <w:rPr>
                <w:rFonts w:ascii="Times New Roman" w:hAnsi="Times New Roman" w:cs="Times New Roman"/>
                <w:b/>
                <w:color w:val="FF0000"/>
                <w:sz w:val="24"/>
                <w:szCs w:val="24"/>
              </w:rPr>
              <w:t xml:space="preserve"> </w:t>
            </w:r>
            <w:r w:rsidRPr="00C02EFB">
              <w:rPr>
                <w:rFonts w:ascii="Times New Roman" w:hAnsi="Times New Roman" w:cs="Times New Roman"/>
                <w:b/>
                <w:sz w:val="24"/>
                <w:szCs w:val="24"/>
              </w:rPr>
              <w:t>Вознесенського ліцею №10 Вознесенської міської ради</w:t>
            </w:r>
            <w:r w:rsidRPr="00C02EFB">
              <w:rPr>
                <w:rFonts w:ascii="Times New Roman" w:hAnsi="Times New Roman" w:cs="Times New Roman"/>
                <w:b/>
                <w:bCs/>
                <w:spacing w:val="-3"/>
                <w:sz w:val="24"/>
                <w:szCs w:val="24"/>
              </w:rPr>
              <w:t xml:space="preserve"> за адресою: вул. Соборності, 20, в м. Вознесенськ Миколаївської області</w:t>
            </w:r>
            <w:r w:rsidRPr="00C02EFB">
              <w:rPr>
                <w:rFonts w:ascii="Times New Roman" w:hAnsi="Times New Roman" w:cs="Times New Roman"/>
                <w:color w:val="FF0000"/>
                <w:sz w:val="24"/>
                <w:szCs w:val="24"/>
              </w:rPr>
              <w:t xml:space="preserve"> </w:t>
            </w:r>
            <w:r w:rsidRPr="00C02EFB">
              <w:rPr>
                <w:rFonts w:ascii="Times New Roman" w:hAnsi="Times New Roman" w:cs="Times New Roman"/>
                <w:sz w:val="24"/>
                <w:szCs w:val="24"/>
              </w:rPr>
              <w:t>(код згідно ДК 021-2015 : 45450000-6 – І</w:t>
            </w:r>
            <w:r w:rsidRPr="00C02EFB">
              <w:rPr>
                <w:rFonts w:ascii="Times New Roman" w:hAnsi="Times New Roman"/>
                <w:sz w:val="24"/>
                <w:szCs w:val="24"/>
              </w:rPr>
              <w:t>нші завершальні будівельні роботи</w:t>
            </w:r>
            <w:r w:rsidRPr="00C02EFB">
              <w:rPr>
                <w:rFonts w:ascii="Times New Roman" w:hAnsi="Times New Roman" w:cs="Times New Roman"/>
                <w:color w:val="000000" w:themeColor="text1"/>
                <w:sz w:val="24"/>
                <w:szCs w:val="24"/>
              </w:rPr>
              <w:t>)</w:t>
            </w:r>
          </w:p>
          <w:p w:rsidR="00E561F6" w:rsidRPr="00C02EFB" w:rsidRDefault="00E561F6" w:rsidP="00C02EFB">
            <w:pPr>
              <w:jc w:val="both"/>
              <w:rPr>
                <w:rFonts w:ascii="Times New Roman" w:eastAsia="Times New Roman" w:hAnsi="Times New Roman" w:cs="Times New Roman"/>
                <w:i/>
                <w:sz w:val="24"/>
                <w:szCs w:val="24"/>
              </w:rPr>
            </w:pP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561F6" w:rsidRDefault="00F46E7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561F6" w:rsidRDefault="00F46E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561F6" w:rsidRDefault="0057171B" w:rsidP="00206BAA">
            <w:pPr>
              <w:widowControl w:val="0"/>
              <w:ind w:right="120"/>
              <w:jc w:val="both"/>
              <w:rPr>
                <w:rFonts w:ascii="Times New Roman" w:eastAsia="Times New Roman" w:hAnsi="Times New Roman" w:cs="Times New Roman"/>
                <w:i/>
                <w:color w:val="FF0000"/>
                <w:sz w:val="24"/>
                <w:szCs w:val="24"/>
                <w:highlight w:val="yellow"/>
              </w:rPr>
            </w:pPr>
            <w:r w:rsidRPr="003B7EDC">
              <w:rPr>
                <w:rFonts w:ascii="Times New Roman" w:eastAsia="Times New Roman" w:hAnsi="Times New Roman" w:cs="Times New Roman"/>
                <w:sz w:val="24"/>
                <w:szCs w:val="24"/>
              </w:rPr>
              <w:t>Поділ на лоти не передбачено.</w:t>
            </w:r>
            <w:r w:rsidR="00D664B4">
              <w:rPr>
                <w:rFonts w:ascii="Times New Roman" w:eastAsia="Times New Roman" w:hAnsi="Times New Roman" w:cs="Times New Roman"/>
                <w:sz w:val="24"/>
                <w:szCs w:val="24"/>
              </w:rPr>
              <w:t xml:space="preserve"> </w:t>
            </w:r>
          </w:p>
        </w:tc>
      </w:tr>
      <w:tr w:rsidR="008A1494">
        <w:trPr>
          <w:trHeight w:val="1119"/>
          <w:jc w:val="center"/>
        </w:trPr>
        <w:tc>
          <w:tcPr>
            <w:tcW w:w="705" w:type="dxa"/>
          </w:tcPr>
          <w:p w:rsidR="008A1494" w:rsidRDefault="008A1494" w:rsidP="008A14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A1494" w:rsidRDefault="008A1494" w:rsidP="008A1494">
            <w:pPr>
              <w:widowControl w:val="0"/>
              <w:rPr>
                <w:rFonts w:ascii="Times New Roman" w:eastAsia="Times New Roman" w:hAnsi="Times New Roman" w:cs="Times New Roman"/>
                <w:color w:val="000000"/>
                <w:sz w:val="24"/>
                <w:szCs w:val="24"/>
                <w:highlight w:val="yellow"/>
              </w:rPr>
            </w:pPr>
            <w:r w:rsidRPr="008A07BF">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50" w:type="dxa"/>
          </w:tcPr>
          <w:p w:rsidR="008A1494" w:rsidRPr="00914FE1" w:rsidRDefault="009453F3" w:rsidP="00DE306B">
            <w:pPr>
              <w:widowControl w:val="0"/>
              <w:ind w:right="120"/>
              <w:jc w:val="both"/>
              <w:rPr>
                <w:rFonts w:ascii="Times New Roman" w:hAnsi="Times New Roman" w:cs="Times New Roman"/>
                <w:b/>
                <w:sz w:val="24"/>
                <w:szCs w:val="24"/>
              </w:rPr>
            </w:pPr>
            <w:r w:rsidRPr="00DE306B">
              <w:rPr>
                <w:rFonts w:ascii="Times New Roman" w:eastAsia="Times New Roman" w:hAnsi="Times New Roman" w:cs="Times New Roman"/>
                <w:color w:val="000000"/>
                <w:sz w:val="24"/>
                <w:szCs w:val="24"/>
              </w:rPr>
              <w:t>Місце, де повинні бути  надані послуги:</w:t>
            </w:r>
            <w:r w:rsidRPr="00DE306B">
              <w:rPr>
                <w:rFonts w:ascii="Times New Roman" w:eastAsia="Times New Roman" w:hAnsi="Times New Roman" w:cs="Times New Roman"/>
                <w:sz w:val="24"/>
                <w:szCs w:val="24"/>
              </w:rPr>
              <w:t xml:space="preserve"> </w:t>
            </w:r>
            <w:r w:rsidRPr="00914FE1">
              <w:rPr>
                <w:rFonts w:ascii="Times New Roman" w:hAnsi="Times New Roman" w:cs="Times New Roman"/>
                <w:b/>
                <w:sz w:val="24"/>
                <w:szCs w:val="24"/>
              </w:rPr>
              <w:t xml:space="preserve">вул. </w:t>
            </w:r>
            <w:r w:rsidR="00DE306B" w:rsidRPr="00914FE1">
              <w:rPr>
                <w:rFonts w:ascii="Times New Roman" w:hAnsi="Times New Roman" w:cs="Times New Roman"/>
                <w:b/>
                <w:sz w:val="24"/>
                <w:szCs w:val="24"/>
              </w:rPr>
              <w:t>Соборності</w:t>
            </w:r>
            <w:r w:rsidRPr="00914FE1">
              <w:rPr>
                <w:rFonts w:ascii="Times New Roman" w:hAnsi="Times New Roman" w:cs="Times New Roman"/>
                <w:b/>
                <w:sz w:val="24"/>
                <w:szCs w:val="24"/>
              </w:rPr>
              <w:t>,</w:t>
            </w:r>
            <w:r w:rsidR="00DE306B" w:rsidRPr="00914FE1">
              <w:rPr>
                <w:rFonts w:ascii="Times New Roman" w:hAnsi="Times New Roman" w:cs="Times New Roman"/>
                <w:b/>
                <w:sz w:val="24"/>
                <w:szCs w:val="24"/>
              </w:rPr>
              <w:t xml:space="preserve"> 20</w:t>
            </w:r>
            <w:r w:rsidRPr="00914FE1">
              <w:rPr>
                <w:rFonts w:ascii="Times New Roman" w:hAnsi="Times New Roman" w:cs="Times New Roman"/>
                <w:b/>
                <w:sz w:val="24"/>
                <w:szCs w:val="24"/>
              </w:rPr>
              <w:t>, м</w:t>
            </w:r>
            <w:r w:rsidR="00DE306B" w:rsidRPr="00914FE1">
              <w:rPr>
                <w:rFonts w:ascii="Times New Roman" w:hAnsi="Times New Roman" w:cs="Times New Roman"/>
                <w:b/>
                <w:sz w:val="24"/>
                <w:szCs w:val="24"/>
              </w:rPr>
              <w:t>. Вознесенськ, Миколаївська область</w:t>
            </w:r>
            <w:r w:rsidR="005E1E0E">
              <w:rPr>
                <w:rFonts w:ascii="Times New Roman" w:hAnsi="Times New Roman" w:cs="Times New Roman"/>
                <w:b/>
                <w:sz w:val="24"/>
                <w:szCs w:val="24"/>
              </w:rPr>
              <w:t>, 56500</w:t>
            </w:r>
          </w:p>
          <w:p w:rsidR="00DE306B" w:rsidRPr="00DE306B" w:rsidRDefault="00DE306B" w:rsidP="008453D0">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rPr>
              <w:t xml:space="preserve">Обсяги надання послуг: </w:t>
            </w:r>
            <w:r w:rsidR="007E4C0A" w:rsidRPr="000D72B5">
              <w:rPr>
                <w:rFonts w:ascii="Times New Roman" w:hAnsi="Times New Roman" w:cs="Times New Roman"/>
                <w:sz w:val="24"/>
                <w:szCs w:val="24"/>
              </w:rPr>
              <w:t xml:space="preserve">згідно </w:t>
            </w:r>
            <w:r w:rsidR="008453D0">
              <w:rPr>
                <w:rFonts w:ascii="Times New Roman" w:hAnsi="Times New Roman" w:cs="Times New Roman"/>
                <w:sz w:val="24"/>
                <w:szCs w:val="24"/>
              </w:rPr>
              <w:t>технічних вимог, визначених в Додатку</w:t>
            </w:r>
            <w:r w:rsidR="007E4C0A" w:rsidRPr="00914FE1">
              <w:rPr>
                <w:rFonts w:ascii="Times New Roman" w:hAnsi="Times New Roman" w:cs="Times New Roman"/>
                <w:sz w:val="24"/>
                <w:szCs w:val="24"/>
              </w:rPr>
              <w:t xml:space="preserve"> 3</w:t>
            </w:r>
            <w:r w:rsidR="000D72B5" w:rsidRPr="00914FE1">
              <w:rPr>
                <w:rFonts w:ascii="Times New Roman" w:hAnsi="Times New Roman" w:cs="Times New Roman"/>
                <w:sz w:val="24"/>
                <w:szCs w:val="24"/>
              </w:rPr>
              <w:t xml:space="preserve"> до тендерної документації</w:t>
            </w:r>
            <w:r w:rsidR="008453D0">
              <w:rPr>
                <w:rFonts w:ascii="Times New Roman" w:hAnsi="Times New Roman" w:cs="Times New Roman"/>
                <w:sz w:val="24"/>
                <w:szCs w:val="24"/>
              </w:rPr>
              <w:t>.</w:t>
            </w:r>
          </w:p>
        </w:tc>
      </w:tr>
      <w:tr w:rsidR="008A1494">
        <w:trPr>
          <w:trHeight w:val="645"/>
          <w:jc w:val="center"/>
        </w:trPr>
        <w:tc>
          <w:tcPr>
            <w:tcW w:w="705" w:type="dxa"/>
          </w:tcPr>
          <w:p w:rsidR="008A1494" w:rsidRDefault="008A1494" w:rsidP="008A14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A1494" w:rsidRDefault="008A1494" w:rsidP="008A149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A1494" w:rsidRPr="00D60F1D" w:rsidRDefault="00D60F1D" w:rsidP="00D60F1D">
            <w:pPr>
              <w:widowControl w:val="0"/>
              <w:rPr>
                <w:rFonts w:ascii="Times New Roman" w:eastAsia="Times New Roman" w:hAnsi="Times New Roman" w:cs="Times New Roman"/>
                <w:sz w:val="24"/>
                <w:szCs w:val="24"/>
              </w:rPr>
            </w:pPr>
            <w:r w:rsidRPr="00D60F1D">
              <w:rPr>
                <w:rFonts w:ascii="Times New Roman" w:eastAsia="Times New Roman" w:hAnsi="Times New Roman" w:cs="Times New Roman"/>
                <w:color w:val="000000"/>
                <w:sz w:val="24"/>
                <w:szCs w:val="24"/>
              </w:rPr>
              <w:t>до  30 червня</w:t>
            </w:r>
            <w:r w:rsidR="00DE306B" w:rsidRPr="00D60F1D">
              <w:rPr>
                <w:rFonts w:ascii="Times New Roman" w:eastAsia="Times New Roman" w:hAnsi="Times New Roman" w:cs="Times New Roman"/>
                <w:color w:val="000000"/>
                <w:sz w:val="24"/>
                <w:szCs w:val="24"/>
              </w:rPr>
              <w:t xml:space="preserve"> </w:t>
            </w:r>
            <w:r w:rsidR="00C41229" w:rsidRPr="00D60F1D">
              <w:rPr>
                <w:rFonts w:ascii="Times New Roman" w:eastAsia="Times New Roman" w:hAnsi="Times New Roman" w:cs="Times New Roman"/>
                <w:color w:val="000000"/>
                <w:sz w:val="24"/>
                <w:szCs w:val="24"/>
              </w:rPr>
              <w:t>2024</w:t>
            </w:r>
            <w:r w:rsidR="008A1494" w:rsidRPr="00D60F1D">
              <w:rPr>
                <w:rFonts w:ascii="Times New Roman" w:eastAsia="Times New Roman" w:hAnsi="Times New Roman" w:cs="Times New Roman"/>
                <w:color w:val="000000"/>
                <w:sz w:val="24"/>
                <w:szCs w:val="24"/>
              </w:rPr>
              <w:t xml:space="preserve"> року включно </w:t>
            </w:r>
          </w:p>
        </w:tc>
      </w:tr>
      <w:tr w:rsidR="00E561F6">
        <w:trPr>
          <w:trHeight w:val="841"/>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561F6" w:rsidRDefault="00F46E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561F6" w:rsidRDefault="00F46E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561F6" w:rsidRDefault="00F46E7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61F6">
        <w:trPr>
          <w:trHeight w:val="501"/>
          <w:jc w:val="center"/>
        </w:trPr>
        <w:tc>
          <w:tcPr>
            <w:tcW w:w="9960" w:type="dxa"/>
            <w:gridSpan w:val="3"/>
            <w:vAlign w:val="center"/>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561F6">
        <w:trPr>
          <w:trHeight w:val="1975"/>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561F6" w:rsidRDefault="00F46E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61F6" w:rsidRDefault="00F46E7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561F6" w:rsidRPr="00DC360E" w:rsidRDefault="00F46E79">
            <w:pPr>
              <w:spacing w:before="120"/>
              <w:jc w:val="both"/>
              <w:rPr>
                <w:rFonts w:ascii="Times New Roman" w:eastAsia="Times New Roman" w:hAnsi="Times New Roman" w:cs="Times New Roman"/>
                <w:sz w:val="24"/>
                <w:szCs w:val="24"/>
                <w:highlight w:val="white"/>
              </w:rPr>
            </w:pPr>
            <w:r w:rsidRPr="00DC360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DC360E">
                <w:rPr>
                  <w:rFonts w:ascii="Times New Roman" w:eastAsia="Times New Roman" w:hAnsi="Times New Roman" w:cs="Times New Roman"/>
                  <w:sz w:val="24"/>
                  <w:szCs w:val="24"/>
                  <w:highlight w:val="white"/>
                </w:rPr>
                <w:t>статті 8</w:t>
              </w:r>
            </w:hyperlink>
            <w:r w:rsidRPr="00DC360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61F6" w:rsidRDefault="00F46E79">
            <w:pPr>
              <w:widowControl w:val="0"/>
              <w:jc w:val="both"/>
              <w:rPr>
                <w:rFonts w:ascii="Times New Roman" w:eastAsia="Times New Roman" w:hAnsi="Times New Roman" w:cs="Times New Roman"/>
                <w:sz w:val="24"/>
                <w:szCs w:val="24"/>
                <w:highlight w:val="white"/>
              </w:rPr>
            </w:pPr>
            <w:r w:rsidRPr="00DC36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C36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C360E">
              <w:rPr>
                <w:rFonts w:ascii="Times New Roman" w:eastAsia="Times New Roman" w:hAnsi="Times New Roman" w:cs="Times New Roman"/>
                <w:i/>
                <w:sz w:val="24"/>
                <w:szCs w:val="24"/>
                <w:highlight w:val="white"/>
              </w:rPr>
              <w:t xml:space="preserve"> </w:t>
            </w:r>
            <w:r w:rsidRPr="00DC360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C360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61F6">
        <w:trPr>
          <w:trHeight w:val="480"/>
          <w:jc w:val="center"/>
        </w:trPr>
        <w:tc>
          <w:tcPr>
            <w:tcW w:w="9960" w:type="dxa"/>
            <w:gridSpan w:val="3"/>
            <w:vAlign w:val="center"/>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561F6" w:rsidRPr="00290574" w:rsidRDefault="00F46E79">
            <w:pPr>
              <w:widowControl w:val="0"/>
              <w:jc w:val="both"/>
              <w:rPr>
                <w:rFonts w:ascii="Times New Roman" w:eastAsia="Times New Roman" w:hAnsi="Times New Roman" w:cs="Times New Roman"/>
                <w:sz w:val="24"/>
                <w:szCs w:val="24"/>
                <w:highlight w:val="white"/>
              </w:rPr>
            </w:pPr>
            <w:r w:rsidRPr="0029057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90574">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561F6" w:rsidRPr="00290574" w:rsidRDefault="00F46E79">
            <w:pPr>
              <w:widowControl w:val="0"/>
              <w:jc w:val="both"/>
              <w:rPr>
                <w:rFonts w:ascii="Times New Roman" w:eastAsia="Times New Roman" w:hAnsi="Times New Roman" w:cs="Times New Roman"/>
                <w:sz w:val="24"/>
                <w:szCs w:val="24"/>
                <w:highlight w:val="white"/>
              </w:rPr>
            </w:pPr>
            <w:r w:rsidRPr="0029057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290574">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90574">
                <w:rPr>
                  <w:rFonts w:ascii="Times New Roman" w:eastAsia="Times New Roman" w:hAnsi="Times New Roman" w:cs="Times New Roman"/>
                  <w:sz w:val="24"/>
                  <w:szCs w:val="24"/>
                  <w:highlight w:val="white"/>
                </w:rPr>
                <w:t>пункті 47</w:t>
              </w:r>
            </w:hyperlink>
            <w:r w:rsidRPr="0029057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61F6" w:rsidRPr="00290574" w:rsidRDefault="00F46E79" w:rsidP="00E47AA1">
            <w:pPr>
              <w:widowControl w:val="0"/>
              <w:numPr>
                <w:ilvl w:val="0"/>
                <w:numId w:val="3"/>
              </w:numPr>
              <w:ind w:left="0" w:firstLine="345"/>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xml:space="preserve">інформацією, що підтверджує відповідність учасника </w:t>
            </w:r>
            <w:r w:rsidRPr="00914FE1">
              <w:rPr>
                <w:rFonts w:ascii="Times New Roman" w:eastAsia="Times New Roman" w:hAnsi="Times New Roman" w:cs="Times New Roman"/>
                <w:sz w:val="24"/>
                <w:szCs w:val="24"/>
              </w:rPr>
              <w:t xml:space="preserve">кваліфікаційним (кваліфікаційному) критеріям – </w:t>
            </w:r>
            <w:r w:rsidRPr="00914FE1">
              <w:rPr>
                <w:rFonts w:ascii="Times New Roman" w:eastAsia="Times New Roman" w:hAnsi="Times New Roman" w:cs="Times New Roman"/>
                <w:b/>
                <w:i/>
                <w:sz w:val="24"/>
                <w:szCs w:val="24"/>
              </w:rPr>
              <w:t>згідно</w:t>
            </w:r>
            <w:r w:rsidRPr="00914FE1">
              <w:rPr>
                <w:rFonts w:ascii="Times New Roman" w:eastAsia="Times New Roman" w:hAnsi="Times New Roman" w:cs="Times New Roman"/>
                <w:sz w:val="24"/>
                <w:szCs w:val="24"/>
              </w:rPr>
              <w:t xml:space="preserve"> з </w:t>
            </w:r>
            <w:r w:rsidRPr="00914FE1">
              <w:rPr>
                <w:rFonts w:ascii="Times New Roman" w:eastAsia="Times New Roman" w:hAnsi="Times New Roman" w:cs="Times New Roman"/>
                <w:b/>
                <w:i/>
                <w:sz w:val="24"/>
                <w:szCs w:val="24"/>
              </w:rPr>
              <w:t>Додатком 1</w:t>
            </w:r>
            <w:r w:rsidRPr="00290574">
              <w:rPr>
                <w:rFonts w:ascii="Times New Roman" w:eastAsia="Times New Roman" w:hAnsi="Times New Roman" w:cs="Times New Roman"/>
                <w:sz w:val="24"/>
                <w:szCs w:val="24"/>
              </w:rPr>
              <w:t xml:space="preserve"> до цієї тендерної документації;</w:t>
            </w:r>
          </w:p>
          <w:p w:rsidR="00E561F6" w:rsidRPr="00290574" w:rsidRDefault="00F46E79" w:rsidP="00E47AA1">
            <w:pPr>
              <w:widowControl w:val="0"/>
              <w:numPr>
                <w:ilvl w:val="0"/>
                <w:numId w:val="3"/>
              </w:numPr>
              <w:ind w:left="0" w:firstLine="345"/>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xml:space="preserve">інформацією щодо </w:t>
            </w:r>
            <w:r w:rsidRPr="00914FE1">
              <w:rPr>
                <w:rFonts w:ascii="Times New Roman" w:eastAsia="Times New Roman" w:hAnsi="Times New Roman" w:cs="Times New Roman"/>
                <w:sz w:val="24"/>
                <w:szCs w:val="24"/>
              </w:rPr>
              <w:t xml:space="preserve">відсутності підстав, установлених в пункті 47 Особливостей, – </w:t>
            </w:r>
            <w:r w:rsidR="00DC360E" w:rsidRPr="00914FE1">
              <w:rPr>
                <w:rFonts w:ascii="Times New Roman" w:eastAsia="Times New Roman" w:hAnsi="Times New Roman" w:cs="Times New Roman"/>
                <w:b/>
                <w:i/>
                <w:sz w:val="24"/>
                <w:szCs w:val="24"/>
              </w:rPr>
              <w:t>згідно з Додатком 2</w:t>
            </w:r>
            <w:r w:rsidRPr="00914FE1">
              <w:rPr>
                <w:rFonts w:ascii="Times New Roman" w:eastAsia="Times New Roman" w:hAnsi="Times New Roman" w:cs="Times New Roman"/>
                <w:sz w:val="24"/>
                <w:szCs w:val="24"/>
              </w:rPr>
              <w:t xml:space="preserve"> </w:t>
            </w:r>
            <w:r w:rsidRPr="00290574">
              <w:rPr>
                <w:rFonts w:ascii="Times New Roman" w:eastAsia="Times New Roman" w:hAnsi="Times New Roman" w:cs="Times New Roman"/>
                <w:sz w:val="24"/>
                <w:szCs w:val="24"/>
                <w:highlight w:val="white"/>
              </w:rPr>
              <w:t>до цієї тендерної документації;</w:t>
            </w:r>
          </w:p>
          <w:p w:rsidR="00E561F6" w:rsidRPr="00290574" w:rsidRDefault="00F46E79" w:rsidP="00E47AA1">
            <w:pPr>
              <w:widowControl w:val="0"/>
              <w:numPr>
                <w:ilvl w:val="0"/>
                <w:numId w:val="3"/>
              </w:numPr>
              <w:ind w:left="0" w:firstLine="345"/>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90574">
                <w:rPr>
                  <w:rFonts w:ascii="Times New Roman" w:eastAsia="Times New Roman" w:hAnsi="Times New Roman" w:cs="Times New Roman"/>
                  <w:sz w:val="24"/>
                  <w:szCs w:val="24"/>
                  <w:highlight w:val="white"/>
                </w:rPr>
                <w:t>47</w:t>
              </w:r>
            </w:hyperlink>
            <w:r w:rsidRPr="00290574">
              <w:rPr>
                <w:rFonts w:ascii="Times New Roman" w:eastAsia="Times New Roman" w:hAnsi="Times New Roman" w:cs="Times New Roman"/>
                <w:sz w:val="24"/>
                <w:szCs w:val="24"/>
                <w:highlight w:val="white"/>
              </w:rPr>
              <w:t xml:space="preserve">  </w:t>
            </w:r>
            <w:r w:rsidRPr="00290574">
              <w:rPr>
                <w:rFonts w:ascii="Times New Roman" w:eastAsia="Times New Roman" w:hAnsi="Times New Roman" w:cs="Times New Roman"/>
                <w:sz w:val="24"/>
                <w:szCs w:val="24"/>
              </w:rPr>
              <w:t xml:space="preserve">Особливостей, - згідно з </w:t>
            </w:r>
            <w:r w:rsidR="00F27B1C" w:rsidRPr="00290574">
              <w:rPr>
                <w:rFonts w:ascii="Times New Roman" w:eastAsia="Times New Roman" w:hAnsi="Times New Roman" w:cs="Times New Roman"/>
                <w:b/>
                <w:i/>
                <w:sz w:val="24"/>
                <w:szCs w:val="24"/>
              </w:rPr>
              <w:t xml:space="preserve">Додатком </w:t>
            </w:r>
            <w:r w:rsidR="000D72B5">
              <w:rPr>
                <w:rFonts w:ascii="Times New Roman" w:eastAsia="Times New Roman" w:hAnsi="Times New Roman" w:cs="Times New Roman"/>
                <w:b/>
                <w:i/>
                <w:sz w:val="24"/>
                <w:szCs w:val="24"/>
              </w:rPr>
              <w:t xml:space="preserve">1, </w:t>
            </w:r>
            <w:r w:rsidR="00F27B1C" w:rsidRPr="00290574">
              <w:rPr>
                <w:rFonts w:ascii="Times New Roman" w:eastAsia="Times New Roman" w:hAnsi="Times New Roman" w:cs="Times New Roman"/>
                <w:b/>
                <w:i/>
                <w:sz w:val="24"/>
                <w:szCs w:val="24"/>
              </w:rPr>
              <w:t>2</w:t>
            </w:r>
            <w:r w:rsidRPr="00290574">
              <w:rPr>
                <w:rFonts w:ascii="Times New Roman" w:eastAsia="Times New Roman" w:hAnsi="Times New Roman" w:cs="Times New Roman"/>
                <w:b/>
                <w:i/>
                <w:sz w:val="24"/>
                <w:szCs w:val="24"/>
              </w:rPr>
              <w:t xml:space="preserve"> </w:t>
            </w:r>
            <w:r w:rsidRPr="00290574">
              <w:rPr>
                <w:rFonts w:ascii="Times New Roman" w:eastAsia="Times New Roman" w:hAnsi="Times New Roman" w:cs="Times New Roman"/>
                <w:sz w:val="24"/>
                <w:szCs w:val="24"/>
              </w:rPr>
              <w:t>до цієї тендерної документації;</w:t>
            </w:r>
          </w:p>
          <w:p w:rsidR="00E561F6" w:rsidRPr="00290574" w:rsidRDefault="00F46E79" w:rsidP="00E47AA1">
            <w:pPr>
              <w:widowControl w:val="0"/>
              <w:numPr>
                <w:ilvl w:val="0"/>
                <w:numId w:val="3"/>
              </w:numPr>
              <w:ind w:left="0" w:firstLine="345"/>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xml:space="preserve">документами, що підтверджують надання учасником </w:t>
            </w:r>
            <w:r w:rsidRPr="00914FE1">
              <w:rPr>
                <w:rFonts w:ascii="Times New Roman" w:eastAsia="Times New Roman" w:hAnsi="Times New Roman" w:cs="Times New Roman"/>
                <w:sz w:val="24"/>
                <w:szCs w:val="24"/>
              </w:rPr>
              <w:t>забезпечення тендерної пропозиції</w:t>
            </w:r>
            <w:r w:rsidR="00F27B1C" w:rsidRPr="00914FE1">
              <w:rPr>
                <w:rFonts w:ascii="Times New Roman" w:eastAsia="Times New Roman" w:hAnsi="Times New Roman" w:cs="Times New Roman"/>
                <w:sz w:val="24"/>
                <w:szCs w:val="24"/>
              </w:rPr>
              <w:t>;</w:t>
            </w:r>
          </w:p>
          <w:p w:rsidR="00E561F6" w:rsidRPr="00290574" w:rsidRDefault="00F46E79" w:rsidP="00E47AA1">
            <w:pPr>
              <w:widowControl w:val="0"/>
              <w:numPr>
                <w:ilvl w:val="0"/>
                <w:numId w:val="3"/>
              </w:numPr>
              <w:ind w:left="0" w:firstLine="345"/>
              <w:jc w:val="both"/>
              <w:rPr>
                <w:rFonts w:ascii="Times New Roman" w:eastAsia="Times New Roman" w:hAnsi="Times New Roman" w:cs="Times New Roman"/>
                <w:sz w:val="24"/>
                <w:szCs w:val="24"/>
              </w:rPr>
            </w:pPr>
            <w:r w:rsidRPr="00914FE1">
              <w:rPr>
                <w:rFonts w:ascii="Times New Roman" w:eastAsia="Times New Roman" w:hAnsi="Times New Roman" w:cs="Times New Roman"/>
                <w:sz w:val="24"/>
                <w:szCs w:val="24"/>
              </w:rPr>
              <w:t>інформацією щодо кожного  субпідрядника/ співвиконавця у разі залучення</w:t>
            </w:r>
            <w:r w:rsidRPr="00290574">
              <w:rPr>
                <w:rFonts w:ascii="Times New Roman" w:eastAsia="Times New Roman" w:hAnsi="Times New Roman" w:cs="Times New Roman"/>
                <w:sz w:val="24"/>
                <w:szCs w:val="24"/>
              </w:rPr>
              <w:t xml:space="preserve"> (відповідно до п. 7 «Інформація про субпідрядника/співвиконавця» даного Розділу</w:t>
            </w:r>
            <w:r w:rsidR="000D72B5">
              <w:rPr>
                <w:rFonts w:ascii="Times New Roman" w:eastAsia="Times New Roman" w:hAnsi="Times New Roman" w:cs="Times New Roman"/>
                <w:sz w:val="24"/>
                <w:szCs w:val="24"/>
              </w:rPr>
              <w:t>)</w:t>
            </w:r>
            <w:r w:rsidRPr="00290574">
              <w:rPr>
                <w:rFonts w:ascii="Times New Roman" w:eastAsia="Times New Roman" w:hAnsi="Times New Roman" w:cs="Times New Roman"/>
                <w:sz w:val="24"/>
                <w:szCs w:val="24"/>
              </w:rPr>
              <w:t>;</w:t>
            </w:r>
          </w:p>
          <w:p w:rsidR="00E561F6" w:rsidRPr="00290574" w:rsidRDefault="00F46E79" w:rsidP="00E47AA1">
            <w:pPr>
              <w:widowControl w:val="0"/>
              <w:numPr>
                <w:ilvl w:val="0"/>
                <w:numId w:val="3"/>
              </w:numPr>
              <w:ind w:left="0" w:firstLine="345"/>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47AA1" w:rsidRPr="00290574" w:rsidRDefault="00E47AA1" w:rsidP="00E47AA1">
            <w:pPr>
              <w:pStyle w:val="a5"/>
              <w:numPr>
                <w:ilvl w:val="0"/>
                <w:numId w:val="4"/>
              </w:numPr>
              <w:tabs>
                <w:tab w:val="left" w:pos="426"/>
              </w:tabs>
              <w:ind w:left="0" w:firstLine="345"/>
              <w:jc w:val="both"/>
              <w:rPr>
                <w:rFonts w:ascii="Times New Roman" w:hAnsi="Times New Roman" w:cs="Times New Roman"/>
                <w:sz w:val="24"/>
                <w:szCs w:val="24"/>
              </w:rPr>
            </w:pPr>
            <w:r w:rsidRPr="00290574">
              <w:rPr>
                <w:rFonts w:ascii="Times New Roman" w:hAnsi="Times New Roman" w:cs="Times New Roman"/>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E47AA1" w:rsidRPr="00290574" w:rsidRDefault="00E47AA1" w:rsidP="00E47AA1">
            <w:pPr>
              <w:pStyle w:val="a5"/>
              <w:numPr>
                <w:ilvl w:val="0"/>
                <w:numId w:val="4"/>
              </w:numPr>
              <w:tabs>
                <w:tab w:val="left" w:pos="426"/>
              </w:tabs>
              <w:ind w:left="0" w:firstLine="0"/>
              <w:jc w:val="both"/>
              <w:rPr>
                <w:rFonts w:ascii="Times New Roman" w:hAnsi="Times New Roman" w:cs="Times New Roman"/>
                <w:sz w:val="24"/>
                <w:szCs w:val="24"/>
              </w:rPr>
            </w:pPr>
            <w:r w:rsidRPr="00290574">
              <w:rPr>
                <w:rFonts w:ascii="Times New Roman" w:hAnsi="Times New Roman" w:cs="Times New Roman"/>
                <w:sz w:val="24"/>
                <w:szCs w:val="24"/>
              </w:rPr>
              <w:t>копії документів, що підтверджують повноваження посадової особи або представника Учасника процедури закупівлі щодо підпису документів пропозиції та/або договору: копія протоколу установчих (загальних) зборів учасників (засновників, акціонерів, власників) та копія наказу на призначення директора, для фізичних осіб – підприємців, - довідка в довільній формі про те що він залишає за собою право підпису документів пропозиції та/або договору;</w:t>
            </w:r>
          </w:p>
          <w:p w:rsidR="00E47AA1" w:rsidRPr="00290574" w:rsidRDefault="00E47AA1" w:rsidP="00E47AA1">
            <w:pPr>
              <w:pStyle w:val="a5"/>
              <w:numPr>
                <w:ilvl w:val="0"/>
                <w:numId w:val="4"/>
              </w:numPr>
              <w:ind w:left="0" w:firstLine="0"/>
              <w:jc w:val="both"/>
              <w:rPr>
                <w:rFonts w:ascii="Times New Roman" w:hAnsi="Times New Roman" w:cs="Times New Roman"/>
                <w:sz w:val="24"/>
                <w:szCs w:val="24"/>
              </w:rPr>
            </w:pPr>
            <w:r w:rsidRPr="00290574">
              <w:rPr>
                <w:rFonts w:ascii="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E47AA1" w:rsidRPr="00290574" w:rsidRDefault="00E47AA1" w:rsidP="00E47AA1">
            <w:pPr>
              <w:pStyle w:val="a5"/>
              <w:numPr>
                <w:ilvl w:val="0"/>
                <w:numId w:val="4"/>
              </w:numPr>
              <w:ind w:left="0" w:firstLine="0"/>
              <w:jc w:val="both"/>
              <w:rPr>
                <w:rFonts w:ascii="Times New Roman" w:hAnsi="Times New Roman" w:cs="Times New Roman"/>
                <w:sz w:val="24"/>
                <w:szCs w:val="24"/>
              </w:rPr>
            </w:pPr>
            <w:r w:rsidRPr="00290574">
              <w:rPr>
                <w:rFonts w:ascii="Times New Roman" w:hAnsi="Times New Roman" w:cs="Times New Roman"/>
                <w:sz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w:t>
            </w:r>
          </w:p>
          <w:p w:rsidR="00E47AA1" w:rsidRPr="00290574" w:rsidRDefault="00E47AA1" w:rsidP="00E47AA1">
            <w:pPr>
              <w:jc w:val="both"/>
              <w:rPr>
                <w:rFonts w:ascii="Times New Roman" w:hAnsi="Times New Roman" w:cs="Times New Roman"/>
                <w:sz w:val="24"/>
              </w:rPr>
            </w:pPr>
            <w:r w:rsidRPr="00290574">
              <w:rPr>
                <w:rFonts w:ascii="Times New Roman" w:hAnsi="Times New Roman" w:cs="Times New Roman"/>
                <w:sz w:val="24"/>
              </w:rPr>
              <w:t>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E47AA1" w:rsidRPr="00290574" w:rsidRDefault="00E47AA1" w:rsidP="00E47AA1">
            <w:pPr>
              <w:jc w:val="both"/>
              <w:rPr>
                <w:rFonts w:ascii="Times New Roman" w:hAnsi="Times New Roman" w:cs="Times New Roman"/>
                <w:i/>
                <w:sz w:val="20"/>
              </w:rPr>
            </w:pPr>
            <w:r w:rsidRPr="00290574">
              <w:rPr>
                <w:rFonts w:ascii="Times New Roman" w:hAnsi="Times New Roman" w:cs="Times New Roman"/>
                <w:i/>
              </w:rPr>
              <w:lastRenderedPageBreak/>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w:t>
            </w:r>
            <w:r w:rsidRPr="00290574">
              <w:rPr>
                <w:rFonts w:ascii="Times New Roman" w:hAnsi="Times New Roman" w:cs="Times New Roman"/>
                <w:sz w:val="24"/>
              </w:rPr>
              <w:t xml:space="preserve">– </w:t>
            </w:r>
            <w:r w:rsidRPr="00290574">
              <w:rPr>
                <w:rFonts w:ascii="Times New Roman" w:hAnsi="Times New Roman" w:cs="Times New Roman"/>
                <w:i/>
              </w:rPr>
              <w:t>підприємців та громадських формувань у відповідності до пункту 9 частини 2</w:t>
            </w:r>
            <w:r w:rsidRPr="00290574">
              <w:rPr>
                <w:rFonts w:ascii="Times New Roman" w:hAnsi="Times New Roman" w:cs="Times New Roman"/>
                <w:i/>
                <w:sz w:val="20"/>
              </w:rPr>
              <w:t xml:space="preserve"> </w:t>
            </w:r>
            <w:r w:rsidRPr="00290574">
              <w:rPr>
                <w:rFonts w:ascii="Times New Roman" w:hAnsi="Times New Roman" w:cs="Times New Roman"/>
                <w:i/>
              </w:rPr>
              <w:t>статті 9 Закону України «Про державну реєстрацію юридичних осіб, фізичних осіб--підприємців та громадських формувань».</w:t>
            </w:r>
          </w:p>
          <w:p w:rsidR="005174D8" w:rsidRPr="00290574" w:rsidRDefault="00E47AA1" w:rsidP="005174D8">
            <w:pPr>
              <w:pStyle w:val="20"/>
              <w:ind w:left="34" w:hanging="21"/>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xml:space="preserve">- </w:t>
            </w:r>
            <w:r w:rsidR="005174D8" w:rsidRPr="0029057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174D8" w:rsidRPr="00290574" w:rsidRDefault="005174D8" w:rsidP="005174D8">
            <w:pPr>
              <w:pStyle w:val="20"/>
              <w:numPr>
                <w:ilvl w:val="0"/>
                <w:numId w:val="13"/>
              </w:numPr>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174D8" w:rsidRPr="00290574" w:rsidRDefault="005174D8" w:rsidP="005174D8">
            <w:pPr>
              <w:pStyle w:val="20"/>
              <w:ind w:left="733"/>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або</w:t>
            </w:r>
          </w:p>
          <w:p w:rsidR="005174D8" w:rsidRPr="00290574" w:rsidRDefault="005174D8" w:rsidP="005174D8">
            <w:pPr>
              <w:pStyle w:val="20"/>
              <w:numPr>
                <w:ilvl w:val="0"/>
                <w:numId w:val="13"/>
              </w:numPr>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5174D8" w:rsidRPr="00290574" w:rsidRDefault="005174D8" w:rsidP="005174D8">
            <w:pPr>
              <w:pStyle w:val="20"/>
              <w:ind w:left="733"/>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або</w:t>
            </w:r>
          </w:p>
          <w:p w:rsidR="005174D8" w:rsidRPr="00290574" w:rsidRDefault="005174D8" w:rsidP="005174D8">
            <w:pPr>
              <w:pStyle w:val="20"/>
              <w:numPr>
                <w:ilvl w:val="0"/>
                <w:numId w:val="13"/>
              </w:numPr>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посвідчення особи, яка потребує додаткового захисту в Україні,</w:t>
            </w:r>
          </w:p>
          <w:p w:rsidR="005174D8" w:rsidRPr="00290574" w:rsidRDefault="005174D8" w:rsidP="005174D8">
            <w:pPr>
              <w:pStyle w:val="20"/>
              <w:ind w:left="733"/>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або</w:t>
            </w:r>
          </w:p>
          <w:p w:rsidR="005174D8" w:rsidRPr="00290574" w:rsidRDefault="005174D8" w:rsidP="005174D8">
            <w:pPr>
              <w:pStyle w:val="20"/>
              <w:numPr>
                <w:ilvl w:val="0"/>
                <w:numId w:val="13"/>
              </w:numPr>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посвідчення особи, якій надано тимчасовий захист в Україні,</w:t>
            </w:r>
          </w:p>
          <w:p w:rsidR="005174D8" w:rsidRPr="00290574" w:rsidRDefault="005174D8" w:rsidP="005174D8">
            <w:pPr>
              <w:pStyle w:val="20"/>
              <w:ind w:left="733"/>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або</w:t>
            </w:r>
          </w:p>
          <w:p w:rsidR="005174D8" w:rsidRDefault="005174D8" w:rsidP="005174D8">
            <w:pPr>
              <w:pStyle w:val="20"/>
              <w:numPr>
                <w:ilvl w:val="0"/>
                <w:numId w:val="13"/>
              </w:numPr>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33660" w:rsidRPr="00C12582" w:rsidRDefault="00333660" w:rsidP="00333660">
            <w:pPr>
              <w:pStyle w:val="20"/>
              <w:numPr>
                <w:ilvl w:val="0"/>
                <w:numId w:val="14"/>
              </w:numPr>
              <w:ind w:left="87" w:firstLine="273"/>
              <w:jc w:val="both"/>
              <w:rPr>
                <w:rFonts w:ascii="Times New Roman" w:eastAsia="Times New Roman" w:hAnsi="Times New Roman" w:cs="Times New Roman"/>
                <w:sz w:val="24"/>
                <w:szCs w:val="24"/>
              </w:rPr>
            </w:pPr>
            <w:r w:rsidRPr="00C12582">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333660" w:rsidRPr="00C12582" w:rsidRDefault="00333660" w:rsidP="00333660">
            <w:pPr>
              <w:pStyle w:val="20"/>
              <w:numPr>
                <w:ilvl w:val="0"/>
                <w:numId w:val="16"/>
              </w:numPr>
              <w:jc w:val="both"/>
              <w:rPr>
                <w:rFonts w:ascii="Times New Roman" w:eastAsia="Times New Roman" w:hAnsi="Times New Roman" w:cs="Times New Roman"/>
                <w:sz w:val="24"/>
                <w:szCs w:val="24"/>
              </w:rPr>
            </w:pPr>
            <w:r w:rsidRPr="00C12582">
              <w:rPr>
                <w:rFonts w:ascii="Times New Roman" w:eastAsia="Times New Roman" w:hAnsi="Times New Roman" w:cs="Times New Roman"/>
                <w:sz w:val="24"/>
                <w:szCs w:val="24"/>
              </w:rPr>
              <w:t>ухвалу слідчого судді, суду, щодо арешту активів,</w:t>
            </w:r>
          </w:p>
          <w:p w:rsidR="00333660" w:rsidRPr="00C12582" w:rsidRDefault="00333660" w:rsidP="00333660">
            <w:pPr>
              <w:pStyle w:val="20"/>
              <w:ind w:left="720"/>
              <w:jc w:val="both"/>
              <w:rPr>
                <w:rFonts w:ascii="Times New Roman" w:eastAsia="Times New Roman" w:hAnsi="Times New Roman" w:cs="Times New Roman"/>
                <w:sz w:val="24"/>
                <w:szCs w:val="24"/>
              </w:rPr>
            </w:pPr>
            <w:r w:rsidRPr="00C12582">
              <w:rPr>
                <w:rFonts w:ascii="Times New Roman" w:eastAsia="Times New Roman" w:hAnsi="Times New Roman" w:cs="Times New Roman"/>
                <w:sz w:val="24"/>
                <w:szCs w:val="24"/>
              </w:rPr>
              <w:t>або</w:t>
            </w:r>
          </w:p>
          <w:p w:rsidR="00333660" w:rsidRPr="00C12582" w:rsidRDefault="00333660" w:rsidP="00333660">
            <w:pPr>
              <w:pStyle w:val="20"/>
              <w:numPr>
                <w:ilvl w:val="0"/>
                <w:numId w:val="16"/>
              </w:numPr>
              <w:jc w:val="both"/>
              <w:rPr>
                <w:rFonts w:ascii="Times New Roman" w:eastAsia="Times New Roman" w:hAnsi="Times New Roman" w:cs="Times New Roman"/>
                <w:sz w:val="24"/>
                <w:szCs w:val="24"/>
              </w:rPr>
            </w:pPr>
            <w:r w:rsidRPr="00C12582">
              <w:rPr>
                <w:rFonts w:ascii="Times New Roman" w:eastAsia="Times New Roman" w:hAnsi="Times New Roman" w:cs="Times New Roman"/>
                <w:sz w:val="24"/>
                <w:szCs w:val="24"/>
              </w:rPr>
              <w:t xml:space="preserve">нотаріально засвідчену копію згоди власника, щодо управління активами, </w:t>
            </w:r>
          </w:p>
          <w:p w:rsidR="00333660" w:rsidRPr="00C12582" w:rsidRDefault="00333660" w:rsidP="00333660">
            <w:pPr>
              <w:pStyle w:val="20"/>
              <w:ind w:left="720"/>
              <w:jc w:val="both"/>
              <w:rPr>
                <w:rFonts w:ascii="Times New Roman" w:eastAsia="Times New Roman" w:hAnsi="Times New Roman" w:cs="Times New Roman"/>
                <w:sz w:val="24"/>
                <w:szCs w:val="24"/>
              </w:rPr>
            </w:pPr>
            <w:r w:rsidRPr="00C12582">
              <w:rPr>
                <w:rFonts w:ascii="Times New Roman" w:eastAsia="Times New Roman" w:hAnsi="Times New Roman" w:cs="Times New Roman"/>
                <w:sz w:val="24"/>
                <w:szCs w:val="24"/>
              </w:rPr>
              <w:t>а також</w:t>
            </w:r>
          </w:p>
          <w:p w:rsidR="00333660" w:rsidRPr="00C12582" w:rsidRDefault="00333660" w:rsidP="00333660">
            <w:pPr>
              <w:pStyle w:val="20"/>
              <w:numPr>
                <w:ilvl w:val="0"/>
                <w:numId w:val="16"/>
              </w:numPr>
              <w:jc w:val="both"/>
              <w:rPr>
                <w:rFonts w:ascii="Times New Roman" w:eastAsia="Times New Roman" w:hAnsi="Times New Roman" w:cs="Times New Roman"/>
                <w:sz w:val="24"/>
                <w:szCs w:val="24"/>
              </w:rPr>
            </w:pPr>
            <w:r w:rsidRPr="00C12582">
              <w:rPr>
                <w:rFonts w:ascii="Times New Roman" w:eastAsia="Times New Roman" w:hAnsi="Times New Roman" w:cs="Times New Roman"/>
                <w:sz w:val="24"/>
                <w:szCs w:val="24"/>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333660" w:rsidRPr="00C12582" w:rsidRDefault="00333660" w:rsidP="00333660">
            <w:pPr>
              <w:pStyle w:val="20"/>
              <w:ind w:left="720"/>
              <w:jc w:val="both"/>
              <w:rPr>
                <w:rFonts w:ascii="Times New Roman" w:eastAsia="Times New Roman" w:hAnsi="Times New Roman" w:cs="Times New Roman"/>
                <w:sz w:val="24"/>
                <w:szCs w:val="24"/>
              </w:rPr>
            </w:pPr>
            <w:r w:rsidRPr="00C12582">
              <w:rPr>
                <w:rFonts w:ascii="Times New Roman" w:eastAsia="Times New Roman" w:hAnsi="Times New Roman" w:cs="Times New Roman"/>
                <w:sz w:val="24"/>
                <w:szCs w:val="24"/>
              </w:rPr>
              <w:lastRenderedPageBreak/>
              <w:t>або</w:t>
            </w:r>
          </w:p>
          <w:p w:rsidR="00333660" w:rsidRPr="00C12582" w:rsidRDefault="00333660" w:rsidP="00333660">
            <w:pPr>
              <w:pStyle w:val="20"/>
              <w:numPr>
                <w:ilvl w:val="0"/>
                <w:numId w:val="16"/>
              </w:numPr>
              <w:jc w:val="both"/>
              <w:rPr>
                <w:rFonts w:ascii="Times New Roman" w:eastAsia="Times New Roman" w:hAnsi="Times New Roman" w:cs="Times New Roman"/>
                <w:sz w:val="24"/>
                <w:szCs w:val="24"/>
              </w:rPr>
            </w:pPr>
            <w:r w:rsidRPr="00C12582">
              <w:rPr>
                <w:rFonts w:ascii="Times New Roman" w:eastAsia="Times New Roman" w:hAnsi="Times New Roman" w:cs="Times New Roman"/>
                <w:sz w:val="24"/>
                <w:szCs w:val="24"/>
              </w:rPr>
              <w:t>рішення Кабінету Міністрів України, щодо управління активами, на які накладено арешт у кримінальному провадженні.</w:t>
            </w:r>
          </w:p>
          <w:p w:rsidR="00E47AA1" w:rsidRPr="00914FE1" w:rsidRDefault="00E47AA1" w:rsidP="005174D8">
            <w:pPr>
              <w:pStyle w:val="20"/>
              <w:numPr>
                <w:ilvl w:val="0"/>
                <w:numId w:val="14"/>
              </w:numPr>
              <w:ind w:left="0" w:firstLine="360"/>
              <w:jc w:val="both"/>
              <w:rPr>
                <w:rFonts w:ascii="Times New Roman" w:eastAsia="Times New Roman" w:hAnsi="Times New Roman" w:cs="Times New Roman"/>
                <w:sz w:val="24"/>
                <w:szCs w:val="24"/>
              </w:rPr>
            </w:pPr>
            <w:r w:rsidRPr="00290574">
              <w:rPr>
                <w:rFonts w:ascii="Times New Roman" w:hAnsi="Times New Roman" w:cs="Times New Roman"/>
                <w:bCs/>
                <w:sz w:val="24"/>
                <w:szCs w:val="24"/>
              </w:rPr>
              <w:t xml:space="preserve">технічну частину (кошторисна документація) пропозиції, </w:t>
            </w:r>
            <w:r w:rsidRPr="00290574">
              <w:rPr>
                <w:rFonts w:ascii="Times New Roman" w:hAnsi="Times New Roman" w:cs="Times New Roman"/>
                <w:sz w:val="24"/>
                <w:szCs w:val="24"/>
                <w:lang w:eastAsia="en-US"/>
              </w:rPr>
              <w:t xml:space="preserve">яку </w:t>
            </w:r>
            <w:r w:rsidRPr="00290574">
              <w:rPr>
                <w:rFonts w:ascii="Times New Roman" w:hAnsi="Times New Roman" w:cs="Times New Roman"/>
                <w:sz w:val="24"/>
                <w:szCs w:val="24"/>
              </w:rPr>
              <w:t xml:space="preserve">слід подати </w:t>
            </w:r>
            <w:r w:rsidRPr="00290574">
              <w:rPr>
                <w:rFonts w:ascii="Times New Roman" w:hAnsi="Times New Roman" w:cs="Times New Roman"/>
                <w:bCs/>
                <w:sz w:val="24"/>
                <w:szCs w:val="24"/>
                <w:lang w:eastAsia="en-US"/>
              </w:rPr>
              <w:t>у сканованому вигляді</w:t>
            </w:r>
            <w:r w:rsidRPr="00290574">
              <w:rPr>
                <w:rFonts w:ascii="Times New Roman" w:hAnsi="Times New Roman" w:cs="Times New Roman"/>
                <w:sz w:val="24"/>
                <w:szCs w:val="24"/>
              </w:rPr>
              <w:t xml:space="preserve"> програмного комплексу, який використовується </w:t>
            </w:r>
            <w:r w:rsidR="00FF11CC">
              <w:rPr>
                <w:rFonts w:ascii="Times New Roman" w:hAnsi="Times New Roman" w:cs="Times New Roman"/>
                <w:sz w:val="24"/>
                <w:szCs w:val="24"/>
              </w:rPr>
              <w:t>у</w:t>
            </w:r>
            <w:r w:rsidRPr="00290574">
              <w:rPr>
                <w:rFonts w:ascii="Times New Roman" w:hAnsi="Times New Roman" w:cs="Times New Roman"/>
                <w:sz w:val="24"/>
                <w:szCs w:val="24"/>
              </w:rPr>
              <w:t xml:space="preserve">часником для складання кошторисної документації (бажано АВК-5), </w:t>
            </w:r>
            <w:r w:rsidRPr="00290574">
              <w:rPr>
                <w:rFonts w:ascii="Times New Roman" w:hAnsi="Times New Roman" w:cs="Times New Roman"/>
                <w:sz w:val="24"/>
                <w:szCs w:val="24"/>
                <w:lang w:eastAsia="en-US"/>
              </w:rPr>
              <w:t xml:space="preserve">яка повинна містити інформацію про відповідність запропонованих учасником робіт (послуг) встановленим </w:t>
            </w:r>
            <w:r w:rsidRPr="00914FE1">
              <w:rPr>
                <w:rFonts w:ascii="Times New Roman" w:hAnsi="Times New Roman" w:cs="Times New Roman"/>
                <w:sz w:val="24"/>
                <w:szCs w:val="24"/>
                <w:lang w:eastAsia="en-US"/>
              </w:rPr>
              <w:t>кількісним, якісним та іншим вимогам згідно Додатку 3 до тендерної документації.</w:t>
            </w:r>
          </w:p>
          <w:p w:rsidR="00E47AA1" w:rsidRPr="00290574" w:rsidRDefault="00E47AA1" w:rsidP="00E47AA1">
            <w:pPr>
              <w:widowControl w:val="0"/>
              <w:tabs>
                <w:tab w:val="left" w:pos="851"/>
              </w:tabs>
              <w:autoSpaceDE w:val="0"/>
              <w:autoSpaceDN w:val="0"/>
              <w:adjustRightInd w:val="0"/>
              <w:ind w:right="34" w:firstLine="360"/>
              <w:contextualSpacing/>
              <w:jc w:val="both"/>
              <w:rPr>
                <w:rFonts w:ascii="Times New Roman" w:hAnsi="Times New Roman" w:cs="Times New Roman"/>
                <w:sz w:val="24"/>
                <w:szCs w:val="24"/>
                <w:lang w:eastAsia="en-US"/>
              </w:rPr>
            </w:pPr>
            <w:r w:rsidRPr="00290574">
              <w:rPr>
                <w:rFonts w:ascii="Times New Roman" w:hAnsi="Times New Roman" w:cs="Times New Roman"/>
                <w:sz w:val="24"/>
                <w:szCs w:val="24"/>
                <w:lang w:eastAsia="en-US"/>
              </w:rPr>
              <w:t>Технічна частина (кошт</w:t>
            </w:r>
            <w:r w:rsidR="007E4C0A">
              <w:rPr>
                <w:rFonts w:ascii="Times New Roman" w:hAnsi="Times New Roman" w:cs="Times New Roman"/>
                <w:sz w:val="24"/>
                <w:szCs w:val="24"/>
                <w:lang w:eastAsia="en-US"/>
              </w:rPr>
              <w:t>орисна документація) пропозиції</w:t>
            </w:r>
            <w:r w:rsidRPr="00290574">
              <w:rPr>
                <w:rFonts w:ascii="Times New Roman" w:hAnsi="Times New Roman" w:cs="Times New Roman"/>
                <w:sz w:val="24"/>
                <w:szCs w:val="24"/>
                <w:lang w:eastAsia="en-US"/>
              </w:rPr>
              <w:t xml:space="preserve"> повинна містити документи</w:t>
            </w:r>
            <w:r w:rsidRPr="00290574">
              <w:rPr>
                <w:rFonts w:ascii="Times New Roman" w:hAnsi="Times New Roman" w:cs="Times New Roman"/>
                <w:sz w:val="24"/>
                <w:szCs w:val="24"/>
              </w:rPr>
              <w:t xml:space="preserve"> розраховані відповідно до</w:t>
            </w:r>
            <w:r w:rsidRPr="00290574">
              <w:rPr>
                <w:rFonts w:ascii="Times New Roman" w:hAnsi="Times New Roman" w:cs="Times New Roman"/>
                <w:sz w:val="24"/>
                <w:szCs w:val="24"/>
                <w:lang w:eastAsia="en-US"/>
              </w:rPr>
              <w:t xml:space="preserve">  Настанов з визначення вартості будівництва, затверджених наказом </w:t>
            </w:r>
            <w:r w:rsidRPr="00290574">
              <w:rPr>
                <w:rFonts w:ascii="Times New Roman" w:hAnsi="Times New Roman" w:cs="Times New Roman"/>
                <w:sz w:val="24"/>
                <w:szCs w:val="24"/>
              </w:rPr>
              <w:t>Міністерства розвитку громад та територі</w:t>
            </w:r>
            <w:r w:rsidR="00EE7060">
              <w:rPr>
                <w:rFonts w:ascii="Times New Roman" w:hAnsi="Times New Roman" w:cs="Times New Roman"/>
                <w:sz w:val="24"/>
                <w:szCs w:val="24"/>
              </w:rPr>
              <w:t>й України від 01.11.2021 №</w:t>
            </w:r>
            <w:r w:rsidR="007E4C0A">
              <w:rPr>
                <w:rFonts w:ascii="Times New Roman" w:hAnsi="Times New Roman" w:cs="Times New Roman"/>
                <w:sz w:val="24"/>
                <w:szCs w:val="24"/>
              </w:rPr>
              <w:t>281 «</w:t>
            </w:r>
            <w:r w:rsidRPr="00290574">
              <w:rPr>
                <w:rFonts w:ascii="Times New Roman" w:hAnsi="Times New Roman" w:cs="Times New Roman"/>
                <w:sz w:val="24"/>
                <w:szCs w:val="24"/>
              </w:rPr>
              <w:t>Про затвердження коштори</w:t>
            </w:r>
            <w:r w:rsidR="007E4C0A">
              <w:rPr>
                <w:rFonts w:ascii="Times New Roman" w:hAnsi="Times New Roman" w:cs="Times New Roman"/>
                <w:sz w:val="24"/>
                <w:szCs w:val="24"/>
              </w:rPr>
              <w:t>сних норм України у будівництві»</w:t>
            </w:r>
            <w:r w:rsidRPr="00290574">
              <w:rPr>
                <w:rFonts w:ascii="Times New Roman" w:hAnsi="Times New Roman" w:cs="Times New Roman"/>
                <w:sz w:val="24"/>
                <w:szCs w:val="24"/>
                <w:lang w:eastAsia="en-US"/>
              </w:rPr>
              <w:t xml:space="preserve"> у повній відповідності до технічного завдання Додаток 3, які складені відповідно до нижченаведених форм: </w:t>
            </w:r>
          </w:p>
          <w:p w:rsidR="00E47AA1" w:rsidRPr="00914FE1" w:rsidRDefault="00E47AA1" w:rsidP="00E47AA1">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914FE1">
              <w:rPr>
                <w:rFonts w:ascii="Times New Roman" w:hAnsi="Times New Roman" w:cs="Times New Roman"/>
                <w:sz w:val="24"/>
                <w:szCs w:val="24"/>
                <w:lang w:eastAsia="en-US"/>
              </w:rPr>
              <w:t>Зведений кошторисний розрахунок;</w:t>
            </w:r>
          </w:p>
          <w:p w:rsidR="00E47AA1" w:rsidRPr="00914FE1" w:rsidRDefault="00E47AA1" w:rsidP="00E47AA1">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914FE1">
              <w:rPr>
                <w:rFonts w:ascii="Times New Roman" w:hAnsi="Times New Roman" w:cs="Times New Roman"/>
                <w:sz w:val="24"/>
                <w:szCs w:val="24"/>
                <w:lang w:eastAsia="en-US"/>
              </w:rPr>
              <w:t>Локальний кошторис;</w:t>
            </w:r>
          </w:p>
          <w:p w:rsidR="00E47AA1" w:rsidRPr="00914FE1" w:rsidRDefault="00E47AA1" w:rsidP="00E47AA1">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914FE1">
              <w:rPr>
                <w:rFonts w:ascii="Times New Roman" w:hAnsi="Times New Roman" w:cs="Times New Roman"/>
                <w:sz w:val="24"/>
                <w:szCs w:val="24"/>
                <w:lang w:eastAsia="en-US"/>
              </w:rPr>
              <w:t>Відомість ресурсів до локального кошторису;</w:t>
            </w:r>
          </w:p>
          <w:p w:rsidR="00E47AA1" w:rsidRPr="00914FE1" w:rsidRDefault="00E47AA1" w:rsidP="00E47AA1">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914FE1">
              <w:rPr>
                <w:rFonts w:ascii="Times New Roman" w:hAnsi="Times New Roman" w:cs="Times New Roman"/>
                <w:sz w:val="24"/>
                <w:szCs w:val="24"/>
                <w:lang w:eastAsia="en-US"/>
              </w:rPr>
              <w:t>Дефектний акт;</w:t>
            </w:r>
          </w:p>
          <w:p w:rsidR="00E47AA1" w:rsidRPr="00914FE1" w:rsidRDefault="00E47AA1" w:rsidP="00E47AA1">
            <w:pPr>
              <w:widowControl w:val="0"/>
              <w:autoSpaceDE w:val="0"/>
              <w:autoSpaceDN w:val="0"/>
              <w:adjustRightInd w:val="0"/>
              <w:ind w:right="34" w:firstLine="360"/>
              <w:contextualSpacing/>
              <w:jc w:val="both"/>
              <w:rPr>
                <w:rFonts w:ascii="Times New Roman" w:hAnsi="Times New Roman" w:cs="Times New Roman"/>
                <w:bCs/>
                <w:spacing w:val="-3"/>
                <w:sz w:val="24"/>
                <w:szCs w:val="24"/>
              </w:rPr>
            </w:pPr>
            <w:r w:rsidRPr="00914FE1">
              <w:rPr>
                <w:rFonts w:ascii="Times New Roman" w:hAnsi="Times New Roman" w:cs="Times New Roman"/>
                <w:bCs/>
                <w:spacing w:val="-3"/>
                <w:sz w:val="24"/>
                <w:szCs w:val="24"/>
              </w:rPr>
              <w:t xml:space="preserve">Розрахунок загальновиробничих витрат до локального кошторису; </w:t>
            </w:r>
          </w:p>
          <w:p w:rsidR="00E47AA1" w:rsidRPr="00914FE1" w:rsidRDefault="00E47AA1" w:rsidP="00E47AA1">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914FE1">
              <w:rPr>
                <w:rFonts w:ascii="Times New Roman" w:hAnsi="Times New Roman" w:cs="Times New Roman"/>
                <w:sz w:val="24"/>
                <w:szCs w:val="24"/>
                <w:lang w:eastAsia="en-US"/>
              </w:rPr>
              <w:t>Договірна ціна;</w:t>
            </w:r>
          </w:p>
          <w:p w:rsidR="00E47AA1" w:rsidRPr="00290574" w:rsidRDefault="00E47AA1" w:rsidP="00E47AA1">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914FE1">
              <w:rPr>
                <w:rFonts w:ascii="Times New Roman" w:hAnsi="Times New Roman" w:cs="Times New Roman"/>
                <w:sz w:val="24"/>
                <w:szCs w:val="24"/>
                <w:lang w:eastAsia="en-US"/>
              </w:rPr>
              <w:t>Пояснювальна записка.</w:t>
            </w:r>
          </w:p>
          <w:p w:rsidR="00E47AA1" w:rsidRPr="00290574" w:rsidRDefault="00E47AA1" w:rsidP="00E47AA1">
            <w:pPr>
              <w:pStyle w:val="HTML"/>
              <w:numPr>
                <w:ilvl w:val="0"/>
                <w:numId w:val="5"/>
              </w:numPr>
              <w:shd w:val="clear" w:color="auto" w:fill="FFFFFF"/>
              <w:tabs>
                <w:tab w:val="left" w:pos="426"/>
              </w:tabs>
              <w:ind w:left="0" w:firstLine="360"/>
              <w:jc w:val="both"/>
              <w:rPr>
                <w:rFonts w:ascii="Times New Roman" w:hAnsi="Times New Roman"/>
                <w:sz w:val="24"/>
                <w:szCs w:val="24"/>
                <w:lang w:val="uk-UA"/>
              </w:rPr>
            </w:pPr>
            <w:r w:rsidRPr="00290574">
              <w:rPr>
                <w:rFonts w:ascii="Times New Roman" w:hAnsi="Times New Roman"/>
                <w:bCs/>
                <w:sz w:val="24"/>
                <w:szCs w:val="24"/>
                <w:lang w:val="uk-UA"/>
              </w:rPr>
              <w:t>лист-погодження н</w:t>
            </w:r>
            <w:r w:rsidR="007E4C0A">
              <w:rPr>
                <w:rFonts w:ascii="Times New Roman" w:hAnsi="Times New Roman"/>
                <w:bCs/>
                <w:sz w:val="24"/>
                <w:szCs w:val="24"/>
                <w:lang w:val="uk-UA"/>
              </w:rPr>
              <w:t>а фірмовому бланку учасника</w:t>
            </w:r>
            <w:r w:rsidRPr="00290574">
              <w:rPr>
                <w:rFonts w:ascii="Times New Roman" w:hAnsi="Times New Roman"/>
                <w:bCs/>
                <w:sz w:val="24"/>
                <w:szCs w:val="24"/>
                <w:lang w:val="uk-UA"/>
              </w:rPr>
              <w:t>, в якому повинно бути зазначено, що  учасник погоджується з технічним завданням та всіма обсягами закупівлі, викладеного в Додатку № 3 даного оголошення наступного змісту:</w:t>
            </w:r>
          </w:p>
          <w:p w:rsidR="00E47AA1" w:rsidRPr="00290574" w:rsidRDefault="00E47AA1" w:rsidP="00E47AA1">
            <w:pPr>
              <w:pStyle w:val="HTML"/>
              <w:shd w:val="clear" w:color="auto" w:fill="FFFFFF"/>
              <w:tabs>
                <w:tab w:val="left" w:pos="0"/>
              </w:tabs>
              <w:ind w:firstLine="360"/>
              <w:jc w:val="both"/>
              <w:rPr>
                <w:rFonts w:ascii="Times New Roman" w:hAnsi="Times New Roman"/>
                <w:sz w:val="24"/>
                <w:szCs w:val="24"/>
                <w:lang w:val="uk-UA"/>
              </w:rPr>
            </w:pPr>
            <w:r w:rsidRPr="00290574">
              <w:rPr>
                <w:rFonts w:ascii="Times New Roman" w:hAnsi="Times New Roman"/>
                <w:bCs/>
                <w:sz w:val="24"/>
                <w:szCs w:val="24"/>
                <w:lang w:val="uk-UA"/>
              </w:rPr>
              <w:t>«</w:t>
            </w:r>
            <w:r w:rsidRPr="00290574">
              <w:rPr>
                <w:rFonts w:ascii="Times New Roman" w:hAnsi="Times New Roman"/>
                <w:sz w:val="24"/>
                <w:szCs w:val="24"/>
                <w:lang w:val="uk-UA"/>
              </w:rPr>
              <w:t xml:space="preserve">Ми, </w:t>
            </w:r>
            <w:r w:rsidRPr="00290574">
              <w:rPr>
                <w:rFonts w:ascii="Times New Roman" w:hAnsi="Times New Roman"/>
                <w:sz w:val="24"/>
                <w:szCs w:val="24"/>
                <w:u w:val="single"/>
                <w:lang w:val="uk-UA"/>
              </w:rPr>
              <w:t>зазначити найменування Учасника</w:t>
            </w:r>
            <w:r w:rsidRPr="00290574">
              <w:rPr>
                <w:rFonts w:ascii="Times New Roman" w:hAnsi="Times New Roman"/>
                <w:sz w:val="24"/>
                <w:szCs w:val="24"/>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документації, в т.ч. додатках до неї, а також підтверджуємо можливість виконання робіт, у відповідності до вимог, визначених згідно з умовами документації»</w:t>
            </w:r>
          </w:p>
          <w:p w:rsidR="00E47AA1" w:rsidRPr="00290574" w:rsidRDefault="00E47AA1" w:rsidP="00E47AA1">
            <w:pPr>
              <w:widowControl w:val="0"/>
              <w:numPr>
                <w:ilvl w:val="0"/>
                <w:numId w:val="5"/>
              </w:numPr>
              <w:ind w:left="0" w:firstLine="36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гарантійний лист про те, що у разі визначення його переможцем даної процедури закупівлі, гарантує надання Замовнику забезпечення виконання договору про закупівлю у вигляді та у порядку вказаному в тендерній документації;</w:t>
            </w:r>
          </w:p>
          <w:p w:rsidR="00E47AA1" w:rsidRPr="00173979" w:rsidRDefault="00AF6D83" w:rsidP="00E47AA1">
            <w:pPr>
              <w:widowControl w:val="0"/>
              <w:numPr>
                <w:ilvl w:val="0"/>
                <w:numId w:val="5"/>
              </w:numPr>
              <w:ind w:left="0" w:firstLine="360"/>
              <w:jc w:val="both"/>
              <w:rPr>
                <w:rFonts w:ascii="Times New Roman" w:eastAsia="Times New Roman" w:hAnsi="Times New Roman" w:cs="Times New Roman"/>
                <w:sz w:val="24"/>
                <w:szCs w:val="24"/>
              </w:rPr>
            </w:pPr>
            <w:r w:rsidRPr="00173979">
              <w:rPr>
                <w:rFonts w:ascii="Times New Roman" w:hAnsi="Times New Roman" w:cs="Times New Roman"/>
                <w:sz w:val="24"/>
                <w:szCs w:val="24"/>
              </w:rPr>
              <w:t>скановану копію оригіналу</w:t>
            </w:r>
            <w:r w:rsidR="00E47AA1" w:rsidRPr="00173979">
              <w:rPr>
                <w:rFonts w:ascii="Times New Roman" w:hAnsi="Times New Roman" w:cs="Times New Roman"/>
                <w:sz w:val="24"/>
                <w:szCs w:val="24"/>
              </w:rPr>
              <w:t xml:space="preserve"> чинної декларації відповідності матеріально-технічної бази Учасника вимогам законодавства з питань охорони праці</w:t>
            </w:r>
            <w:r w:rsidR="00914FE1" w:rsidRPr="00173979">
              <w:rPr>
                <w:rFonts w:ascii="Times New Roman" w:eastAsia="Times New Roman" w:hAnsi="Times New Roman"/>
                <w:color w:val="000000"/>
                <w:sz w:val="24"/>
                <w:szCs w:val="24"/>
              </w:rPr>
              <w:t xml:space="preserve"> (</w:t>
            </w:r>
            <w:r w:rsidR="00BA2019" w:rsidRPr="00173979">
              <w:rPr>
                <w:rFonts w:ascii="Times New Roman" w:eastAsia="Times New Roman" w:hAnsi="Times New Roman"/>
                <w:color w:val="000000"/>
                <w:sz w:val="24"/>
                <w:szCs w:val="24"/>
              </w:rPr>
              <w:t>роботи що виконуються на висоті понад 1,3 метра</w:t>
            </w:r>
            <w:r w:rsidR="00914FE1" w:rsidRPr="00173979">
              <w:rPr>
                <w:rFonts w:ascii="Times New Roman" w:eastAsia="Times New Roman" w:hAnsi="Times New Roman"/>
                <w:color w:val="000000"/>
                <w:sz w:val="24"/>
                <w:szCs w:val="24"/>
              </w:rPr>
              <w:t>)</w:t>
            </w:r>
            <w:r w:rsidR="00E47AA1" w:rsidRPr="00173979">
              <w:rPr>
                <w:rFonts w:ascii="Times New Roman" w:hAnsi="Times New Roman" w:cs="Times New Roman"/>
                <w:sz w:val="24"/>
                <w:szCs w:val="24"/>
              </w:rPr>
              <w:t>;</w:t>
            </w:r>
          </w:p>
          <w:p w:rsidR="009E2F1C" w:rsidRPr="00173979" w:rsidRDefault="009E2F1C" w:rsidP="00E47AA1">
            <w:pPr>
              <w:widowControl w:val="0"/>
              <w:numPr>
                <w:ilvl w:val="0"/>
                <w:numId w:val="5"/>
              </w:numPr>
              <w:ind w:left="0" w:firstLine="360"/>
              <w:jc w:val="both"/>
              <w:rPr>
                <w:rFonts w:ascii="Times New Roman" w:eastAsia="Times New Roman" w:hAnsi="Times New Roman" w:cs="Times New Roman"/>
                <w:sz w:val="24"/>
                <w:szCs w:val="24"/>
              </w:rPr>
            </w:pPr>
            <w:r w:rsidRPr="00173979">
              <w:rPr>
                <w:rFonts w:ascii="Times New Roman" w:hAnsi="Times New Roman" w:cs="Times New Roman"/>
                <w:sz w:val="24"/>
              </w:rPr>
              <w:t>сертифікат на систему упр</w:t>
            </w:r>
            <w:r w:rsidR="007E4C0A" w:rsidRPr="00173979">
              <w:rPr>
                <w:rFonts w:ascii="Times New Roman" w:hAnsi="Times New Roman" w:cs="Times New Roman"/>
                <w:sz w:val="24"/>
              </w:rPr>
              <w:t>авління щодо протидії корупції (</w:t>
            </w:r>
            <w:r w:rsidRPr="00173979">
              <w:rPr>
                <w:rFonts w:ascii="Times New Roman" w:hAnsi="Times New Roman" w:cs="Times New Roman"/>
                <w:sz w:val="24"/>
              </w:rPr>
              <w:t>ДСТУ ISO 37001:2018 (ISO 37001:2016, IDT). Сертифікат повинен бути чинним на день подання та протягом строку виконання робіт;</w:t>
            </w:r>
          </w:p>
          <w:p w:rsidR="00E47AA1" w:rsidRPr="00290574" w:rsidRDefault="00E47AA1" w:rsidP="00E47AA1">
            <w:pPr>
              <w:widowControl w:val="0"/>
              <w:numPr>
                <w:ilvl w:val="0"/>
                <w:numId w:val="5"/>
              </w:numPr>
              <w:ind w:left="0" w:firstLine="360"/>
              <w:jc w:val="both"/>
              <w:rPr>
                <w:rFonts w:ascii="Times New Roman" w:eastAsia="Times New Roman" w:hAnsi="Times New Roman" w:cs="Times New Roman"/>
                <w:sz w:val="24"/>
                <w:szCs w:val="24"/>
              </w:rPr>
            </w:pPr>
            <w:r w:rsidRPr="00290574">
              <w:rPr>
                <w:rFonts w:ascii="Times New Roman" w:hAnsi="Times New Roman" w:cs="Times New Roman"/>
                <w:sz w:val="24"/>
                <w:szCs w:val="24"/>
              </w:rPr>
              <w:lastRenderedPageBreak/>
              <w:t>гарантійний лист про те, що якість використаних матеріалів відповідає вимогам чинного Законодавства України. Учасник гарантує якість матеріалів, що будуть використані в процесі виконання робіт та надання послуг;</w:t>
            </w:r>
          </w:p>
          <w:p w:rsidR="00E47AA1" w:rsidRPr="00290574" w:rsidRDefault="00E47AA1" w:rsidP="00E47AA1">
            <w:pPr>
              <w:pStyle w:val="a5"/>
              <w:numPr>
                <w:ilvl w:val="0"/>
                <w:numId w:val="5"/>
              </w:numPr>
              <w:tabs>
                <w:tab w:val="left" w:pos="426"/>
                <w:tab w:val="left" w:pos="513"/>
              </w:tabs>
              <w:ind w:left="0" w:firstLine="360"/>
              <w:jc w:val="both"/>
              <w:rPr>
                <w:rFonts w:ascii="Times New Roman" w:hAnsi="Times New Roman" w:cs="Times New Roman"/>
                <w:sz w:val="24"/>
                <w:szCs w:val="24"/>
              </w:rPr>
            </w:pPr>
            <w:r w:rsidRPr="00290574">
              <w:rPr>
                <w:rFonts w:ascii="Times New Roman" w:hAnsi="Times New Roman" w:cs="Times New Roman"/>
                <w:sz w:val="24"/>
                <w:szCs w:val="24"/>
              </w:rPr>
              <w:t>гарантійний  лист від Учасника  наступного змісту:</w:t>
            </w:r>
          </w:p>
          <w:p w:rsidR="00E47AA1" w:rsidRPr="00290574" w:rsidRDefault="007E4C0A" w:rsidP="00E47AA1">
            <w:pPr>
              <w:pStyle w:val="a5"/>
              <w:tabs>
                <w:tab w:val="left" w:pos="426"/>
                <w:tab w:val="left" w:pos="513"/>
              </w:tabs>
              <w:ind w:left="0" w:firstLine="360"/>
              <w:jc w:val="both"/>
              <w:rPr>
                <w:rFonts w:ascii="Times New Roman" w:hAnsi="Times New Roman" w:cs="Times New Roman"/>
                <w:sz w:val="24"/>
                <w:szCs w:val="24"/>
              </w:rPr>
            </w:pPr>
            <w:r>
              <w:rPr>
                <w:rFonts w:ascii="Times New Roman" w:hAnsi="Times New Roman" w:cs="Times New Roman"/>
                <w:sz w:val="24"/>
                <w:szCs w:val="24"/>
              </w:rPr>
              <w:t>«</w:t>
            </w:r>
            <w:r w:rsidR="00E47AA1" w:rsidRPr="00290574">
              <w:rPr>
                <w:rFonts w:ascii="Times New Roman" w:hAnsi="Times New Roman" w:cs="Times New Roman"/>
                <w:sz w:val="24"/>
                <w:szCs w:val="24"/>
              </w:rPr>
              <w:t xml:space="preserve">Даним листом підтверджуємо, що </w:t>
            </w:r>
            <w:r w:rsidR="00E47AA1" w:rsidRPr="00290574">
              <w:rPr>
                <w:rFonts w:ascii="Times New Roman" w:hAnsi="Times New Roman" w:cs="Times New Roman"/>
                <w:sz w:val="24"/>
                <w:szCs w:val="24"/>
                <w:u w:val="single"/>
              </w:rPr>
              <w:t>зазначити найменування Учасника</w:t>
            </w:r>
            <w:r w:rsidR="00E47AA1" w:rsidRPr="00290574">
              <w:rPr>
                <w:rFonts w:ascii="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w:t>
            </w:r>
            <w:r>
              <w:rPr>
                <w:rFonts w:ascii="Times New Roman" w:hAnsi="Times New Roman" w:cs="Times New Roman"/>
                <w:sz w:val="24"/>
                <w:szCs w:val="24"/>
              </w:rPr>
              <w:t>иконанню договору про закупівлю»</w:t>
            </w:r>
            <w:r w:rsidR="00E47AA1" w:rsidRPr="00290574">
              <w:rPr>
                <w:rFonts w:ascii="Times New Roman" w:hAnsi="Times New Roman" w:cs="Times New Roman"/>
                <w:sz w:val="24"/>
                <w:szCs w:val="24"/>
              </w:rPr>
              <w:t>;</w:t>
            </w:r>
          </w:p>
          <w:p w:rsidR="00E47AA1" w:rsidRPr="00290574" w:rsidRDefault="00E47AA1" w:rsidP="00E47AA1">
            <w:pPr>
              <w:ind w:firstLine="341"/>
              <w:jc w:val="both"/>
              <w:rPr>
                <w:rFonts w:ascii="Times New Roman" w:hAnsi="Times New Roman" w:cs="Times New Roman"/>
                <w:kern w:val="18"/>
                <w:sz w:val="24"/>
                <w:szCs w:val="24"/>
              </w:rPr>
            </w:pPr>
            <w:r w:rsidRPr="00290574">
              <w:rPr>
                <w:rFonts w:ascii="Times New Roman" w:hAnsi="Times New Roman" w:cs="Times New Roman"/>
                <w:sz w:val="24"/>
              </w:rPr>
              <w:t xml:space="preserve">- </w:t>
            </w:r>
            <w:r w:rsidRPr="00290574">
              <w:rPr>
                <w:rFonts w:ascii="Times New Roman" w:hAnsi="Times New Roman" w:cs="Times New Roman"/>
                <w:sz w:val="24"/>
                <w:szCs w:val="24"/>
              </w:rPr>
              <w:t xml:space="preserve">лист-гарантія Учасника у довільній формі </w:t>
            </w:r>
            <w:r w:rsidRPr="00290574">
              <w:rPr>
                <w:rFonts w:ascii="Times New Roman" w:hAnsi="Times New Roman" w:cs="Times New Roman"/>
                <w:bCs/>
                <w:sz w:val="24"/>
                <w:szCs w:val="24"/>
              </w:rPr>
              <w:t>за підписом керівника або уповноваженої особи Учасника</w:t>
            </w:r>
            <w:r w:rsidRPr="00290574">
              <w:rPr>
                <w:rFonts w:ascii="Times New Roman" w:hAnsi="Times New Roman" w:cs="Times New Roman"/>
                <w:sz w:val="24"/>
                <w:szCs w:val="24"/>
              </w:rPr>
              <w:t xml:space="preserve"> </w:t>
            </w:r>
            <w:r w:rsidRPr="00290574">
              <w:rPr>
                <w:rFonts w:ascii="Times New Roman" w:hAnsi="Times New Roman" w:cs="Times New Roman"/>
                <w:bCs/>
                <w:sz w:val="24"/>
                <w:szCs w:val="24"/>
              </w:rPr>
              <w:t>щодо необхідності застосування учасником заходів із захисту довкілля, відповідності товару вимогам охорони праці та пожежної безпеки</w:t>
            </w:r>
            <w:r w:rsidRPr="00290574">
              <w:rPr>
                <w:rFonts w:ascii="Times New Roman" w:hAnsi="Times New Roman" w:cs="Times New Roman"/>
                <w:kern w:val="18"/>
                <w:sz w:val="24"/>
                <w:szCs w:val="24"/>
              </w:rPr>
              <w:t xml:space="preserve">; </w:t>
            </w:r>
          </w:p>
          <w:p w:rsidR="00E47AA1" w:rsidRPr="00290574" w:rsidRDefault="00E47AA1" w:rsidP="00E47AA1">
            <w:pPr>
              <w:ind w:left="140" w:right="120" w:hanging="20"/>
              <w:jc w:val="center"/>
              <w:rPr>
                <w:rFonts w:ascii="Times New Roman" w:eastAsia="Times New Roman" w:hAnsi="Times New Roman" w:cs="Times New Roman"/>
                <w:i/>
                <w:sz w:val="24"/>
                <w:szCs w:val="24"/>
                <w:u w:val="single"/>
              </w:rPr>
            </w:pPr>
            <w:r w:rsidRPr="00290574">
              <w:rPr>
                <w:rFonts w:ascii="Times New Roman" w:eastAsia="Times New Roman" w:hAnsi="Times New Roman" w:cs="Times New Roman"/>
                <w:i/>
                <w:sz w:val="24"/>
                <w:szCs w:val="24"/>
                <w:u w:val="single"/>
              </w:rPr>
              <w:t>Для</w:t>
            </w:r>
            <w:r w:rsidR="007E4C0A">
              <w:rPr>
                <w:rFonts w:ascii="Times New Roman" w:eastAsia="Times New Roman" w:hAnsi="Times New Roman" w:cs="Times New Roman"/>
                <w:i/>
                <w:sz w:val="24"/>
                <w:szCs w:val="24"/>
                <w:u w:val="single"/>
              </w:rPr>
              <w:t xml:space="preserve"> фізичних осіб,  фізичних осіб-</w:t>
            </w:r>
            <w:r w:rsidRPr="00290574">
              <w:rPr>
                <w:rFonts w:ascii="Times New Roman" w:eastAsia="Times New Roman" w:hAnsi="Times New Roman" w:cs="Times New Roman"/>
                <w:i/>
                <w:sz w:val="24"/>
                <w:szCs w:val="24"/>
                <w:u w:val="single"/>
              </w:rPr>
              <w:t>підприємців</w:t>
            </w:r>
            <w:r w:rsidR="007E4C0A">
              <w:rPr>
                <w:rFonts w:ascii="Times New Roman" w:eastAsia="Times New Roman" w:hAnsi="Times New Roman" w:cs="Times New Roman"/>
                <w:i/>
                <w:sz w:val="24"/>
                <w:szCs w:val="24"/>
                <w:u w:val="single"/>
              </w:rPr>
              <w:t xml:space="preserve"> </w:t>
            </w:r>
            <w:r w:rsidRPr="00290574">
              <w:rPr>
                <w:rFonts w:ascii="Times New Roman" w:eastAsia="Times New Roman" w:hAnsi="Times New Roman" w:cs="Times New Roman"/>
                <w:i/>
                <w:sz w:val="24"/>
                <w:szCs w:val="24"/>
                <w:u w:val="single"/>
              </w:rPr>
              <w:t xml:space="preserve"> додатково:</w:t>
            </w:r>
          </w:p>
          <w:p w:rsidR="00E47AA1" w:rsidRPr="00290574" w:rsidRDefault="00E47AA1" w:rsidP="00E47AA1">
            <w:pPr>
              <w:ind w:left="140" w:right="120" w:hanging="2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47AA1" w:rsidRPr="00290574" w:rsidRDefault="00E47AA1" w:rsidP="00E47AA1">
            <w:pPr>
              <w:ind w:left="140" w:right="120" w:hanging="2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xml:space="preserve">та </w:t>
            </w:r>
          </w:p>
          <w:p w:rsidR="00E47AA1" w:rsidRPr="00290574" w:rsidRDefault="00E47AA1" w:rsidP="00E47AA1">
            <w:pPr>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E47AA1" w:rsidRPr="00290574" w:rsidRDefault="00E47AA1" w:rsidP="00E47AA1">
            <w:pPr>
              <w:widowControl w:val="0"/>
              <w:jc w:val="both"/>
              <w:rPr>
                <w:rFonts w:ascii="Times New Roman" w:eastAsia="Times New Roman" w:hAnsi="Times New Roman" w:cs="Times New Roman"/>
                <w:sz w:val="24"/>
                <w:szCs w:val="24"/>
              </w:rPr>
            </w:pPr>
            <w:r w:rsidRPr="00290574">
              <w:rPr>
                <w:rFonts w:ascii="Times New Roman" w:hAnsi="Times New Roman" w:cs="Times New Roman"/>
                <w:sz w:val="24"/>
                <w:szCs w:val="24"/>
              </w:rPr>
              <w:t xml:space="preserve">Всі документи (матеріали/інформація) тендерної пропозиції подаються в електронному вигляді через електронну систему закупівель шляхом завантаження сканованих документів </w:t>
            </w:r>
            <w:r w:rsidRPr="00C12582">
              <w:rPr>
                <w:rFonts w:ascii="Times New Roman" w:hAnsi="Times New Roman" w:cs="Times New Roman"/>
                <w:sz w:val="24"/>
                <w:szCs w:val="24"/>
              </w:rPr>
              <w:t>в форматі PDF</w:t>
            </w:r>
            <w:r w:rsidR="003154B6">
              <w:rPr>
                <w:rFonts w:ascii="Times New Roman" w:hAnsi="Times New Roman" w:cs="Times New Roman"/>
                <w:sz w:val="24"/>
                <w:szCs w:val="24"/>
              </w:rPr>
              <w:t xml:space="preserve">, </w:t>
            </w:r>
            <w:r w:rsidR="003154B6">
              <w:rPr>
                <w:rFonts w:ascii="Times New Roman" w:hAnsi="Times New Roman" w:cs="Times New Roman"/>
                <w:sz w:val="24"/>
                <w:szCs w:val="24"/>
                <w:lang w:val="en-US"/>
              </w:rPr>
              <w:t>JPEG</w:t>
            </w:r>
            <w:r w:rsidR="003154B6">
              <w:rPr>
                <w:rFonts w:ascii="Times New Roman" w:hAnsi="Times New Roman" w:cs="Times New Roman"/>
                <w:sz w:val="24"/>
                <w:szCs w:val="24"/>
              </w:rPr>
              <w:t xml:space="preserve"> (та/або розширення програм, що здійснюють архівацію даних </w:t>
            </w:r>
            <w:r w:rsidR="003154B6">
              <w:rPr>
                <w:rFonts w:ascii="Times New Roman" w:hAnsi="Times New Roman" w:cs="Times New Roman"/>
                <w:sz w:val="24"/>
                <w:szCs w:val="24"/>
                <w:lang w:val="en-US"/>
              </w:rPr>
              <w:t>WinRAR</w:t>
            </w:r>
            <w:r w:rsidR="003154B6" w:rsidRPr="003154B6">
              <w:rPr>
                <w:rFonts w:ascii="Times New Roman" w:hAnsi="Times New Roman" w:cs="Times New Roman"/>
                <w:sz w:val="24"/>
                <w:szCs w:val="24"/>
              </w:rPr>
              <w:t>, 7-</w:t>
            </w:r>
            <w:r w:rsidR="003154B6">
              <w:rPr>
                <w:rFonts w:ascii="Times New Roman" w:hAnsi="Times New Roman" w:cs="Times New Roman"/>
                <w:sz w:val="24"/>
                <w:szCs w:val="24"/>
                <w:lang w:val="en-US"/>
              </w:rPr>
              <w:t>Zip</w:t>
            </w:r>
            <w:r w:rsidR="003154B6">
              <w:rPr>
                <w:rFonts w:ascii="Times New Roman" w:hAnsi="Times New Roman" w:cs="Times New Roman"/>
                <w:sz w:val="24"/>
                <w:szCs w:val="24"/>
              </w:rPr>
              <w:t>)</w:t>
            </w:r>
            <w:r w:rsidRPr="00290574">
              <w:rPr>
                <w:rFonts w:ascii="Times New Roman" w:hAnsi="Times New Roman" w:cs="Times New Roman"/>
                <w:sz w:val="24"/>
                <w:szCs w:val="24"/>
              </w:rPr>
              <w:t xml:space="preserve"> </w:t>
            </w:r>
            <w:r w:rsidR="003154B6">
              <w:rPr>
                <w:rFonts w:ascii="Times New Roman" w:hAnsi="Times New Roman" w:cs="Times New Roman"/>
                <w:sz w:val="24"/>
                <w:szCs w:val="24"/>
              </w:rPr>
              <w:t>та/</w:t>
            </w:r>
            <w:r w:rsidRPr="00290574">
              <w:rPr>
                <w:rFonts w:ascii="Times New Roman" w:hAnsi="Times New Roman" w:cs="Times New Roman"/>
                <w:sz w:val="24"/>
                <w:szCs w:val="24"/>
              </w:rPr>
              <w:t xml:space="preserve">або електронних документів в електронну систему закупівель. Документи мають бути належного рівня зображення (чіткими та розбірливими для читання). </w:t>
            </w:r>
            <w:r w:rsidRPr="0029057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561F6" w:rsidRPr="00290574" w:rsidRDefault="00F46E79" w:rsidP="00F455FD">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9057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90574">
              <w:rPr>
                <w:rFonts w:ascii="Times New Roman" w:eastAsia="Times New Roman" w:hAnsi="Times New Roman" w:cs="Times New Roman"/>
                <w:sz w:val="24"/>
                <w:szCs w:val="24"/>
                <w:highlight w:val="white"/>
              </w:rPr>
              <w:t xml:space="preserve">, повинен надати замовнику шляхом </w:t>
            </w:r>
            <w:r w:rsidRPr="00290574">
              <w:rPr>
                <w:rFonts w:ascii="Times New Roman" w:eastAsia="Times New Roman" w:hAnsi="Times New Roman" w:cs="Times New Roman"/>
                <w:sz w:val="24"/>
                <w:szCs w:val="24"/>
                <w:highlight w:val="white"/>
              </w:rPr>
              <w:lastRenderedPageBreak/>
              <w:t xml:space="preserve">оприлюднення в електронній системі закупівель документи, </w:t>
            </w:r>
            <w:r w:rsidRPr="00290574">
              <w:rPr>
                <w:rFonts w:ascii="Times New Roman" w:eastAsia="Times New Roman" w:hAnsi="Times New Roman" w:cs="Times New Roman"/>
                <w:sz w:val="24"/>
                <w:szCs w:val="24"/>
              </w:rPr>
              <w:t>встановлені в Додатку 1 (для переможця).</w:t>
            </w:r>
          </w:p>
          <w:p w:rsidR="00E561F6" w:rsidRPr="00290574" w:rsidRDefault="00F46E79">
            <w:pPr>
              <w:widowControl w:val="0"/>
              <w:jc w:val="both"/>
              <w:rPr>
                <w:rFonts w:ascii="Times New Roman" w:eastAsia="Times New Roman" w:hAnsi="Times New Roman" w:cs="Times New Roman"/>
                <w:b/>
                <w:sz w:val="24"/>
                <w:szCs w:val="24"/>
              </w:rPr>
            </w:pPr>
            <w:r w:rsidRPr="0029057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61F6" w:rsidRPr="00290574" w:rsidRDefault="00F46E79">
            <w:pPr>
              <w:widowControl w:val="0"/>
              <w:jc w:val="both"/>
              <w:rPr>
                <w:rFonts w:ascii="Times New Roman" w:eastAsia="Times New Roman" w:hAnsi="Times New Roman" w:cs="Times New Roman"/>
                <w:b/>
                <w:i/>
                <w:sz w:val="24"/>
                <w:szCs w:val="24"/>
              </w:rPr>
            </w:pPr>
            <w:r w:rsidRPr="00290574">
              <w:rPr>
                <w:rFonts w:ascii="Times New Roman" w:eastAsia="Times New Roman" w:hAnsi="Times New Roman" w:cs="Times New Roman"/>
                <w:b/>
                <w:i/>
                <w:sz w:val="24"/>
                <w:szCs w:val="24"/>
              </w:rPr>
              <w:t>Опис та приклади формальних несуттєвих помилок.</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61F6" w:rsidRPr="00290574" w:rsidRDefault="00F46E79">
            <w:pPr>
              <w:widowControl w:val="0"/>
              <w:jc w:val="both"/>
              <w:rPr>
                <w:rFonts w:ascii="Times New Roman" w:eastAsia="Times New Roman" w:hAnsi="Times New Roman" w:cs="Times New Roman"/>
                <w:b/>
                <w:i/>
                <w:sz w:val="24"/>
                <w:szCs w:val="24"/>
                <w:u w:val="single"/>
              </w:rPr>
            </w:pPr>
            <w:r w:rsidRPr="00290574">
              <w:rPr>
                <w:rFonts w:ascii="Times New Roman" w:eastAsia="Times New Roman" w:hAnsi="Times New Roman" w:cs="Times New Roman"/>
                <w:b/>
                <w:i/>
                <w:sz w:val="24"/>
                <w:szCs w:val="24"/>
                <w:u w:val="single"/>
              </w:rPr>
              <w:t>Опис формальних помилок:</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1.</w:t>
            </w:r>
            <w:r w:rsidRPr="0029057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w:t>
            </w:r>
            <w:r w:rsidRPr="00290574">
              <w:rPr>
                <w:rFonts w:ascii="Times New Roman" w:eastAsia="Times New Roman" w:hAnsi="Times New Roman" w:cs="Times New Roman"/>
                <w:sz w:val="24"/>
                <w:szCs w:val="24"/>
              </w:rPr>
              <w:tab/>
              <w:t>уживання великої літери;</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w:t>
            </w:r>
            <w:r w:rsidRPr="00290574">
              <w:rPr>
                <w:rFonts w:ascii="Times New Roman" w:eastAsia="Times New Roman" w:hAnsi="Times New Roman" w:cs="Times New Roman"/>
                <w:sz w:val="24"/>
                <w:szCs w:val="24"/>
              </w:rPr>
              <w:tab/>
              <w:t>уживання розділових знаків та відмінювання слів у реченні;</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w:t>
            </w:r>
            <w:r w:rsidRPr="00290574">
              <w:rPr>
                <w:rFonts w:ascii="Times New Roman" w:eastAsia="Times New Roman" w:hAnsi="Times New Roman" w:cs="Times New Roman"/>
                <w:sz w:val="24"/>
                <w:szCs w:val="24"/>
              </w:rPr>
              <w:tab/>
              <w:t>використання слова або мовного звороту, запозичених з іншої мови;</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w:t>
            </w:r>
            <w:r w:rsidRPr="0029057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w:t>
            </w:r>
            <w:r w:rsidRPr="00290574">
              <w:rPr>
                <w:rFonts w:ascii="Times New Roman" w:eastAsia="Times New Roman" w:hAnsi="Times New Roman" w:cs="Times New Roman"/>
                <w:sz w:val="24"/>
                <w:szCs w:val="24"/>
              </w:rPr>
              <w:tab/>
              <w:t>застосування правил переносу частини слова з рядка в рядок;</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w:t>
            </w:r>
            <w:r w:rsidRPr="00290574">
              <w:rPr>
                <w:rFonts w:ascii="Times New Roman" w:eastAsia="Times New Roman" w:hAnsi="Times New Roman" w:cs="Times New Roman"/>
                <w:sz w:val="24"/>
                <w:szCs w:val="24"/>
              </w:rPr>
              <w:tab/>
              <w:t>написання слів разом та/або окремо, та/або через дефіс;</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2.</w:t>
            </w:r>
            <w:r w:rsidRPr="00290574">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290574">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3.</w:t>
            </w:r>
            <w:r w:rsidRPr="0029057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4.</w:t>
            </w:r>
            <w:r w:rsidRPr="0029057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5.</w:t>
            </w:r>
            <w:r w:rsidRPr="0029057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6.</w:t>
            </w:r>
            <w:r w:rsidRPr="002905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7.</w:t>
            </w:r>
            <w:r w:rsidRPr="002905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8.</w:t>
            </w:r>
            <w:r w:rsidRPr="0029057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9.</w:t>
            </w:r>
            <w:r w:rsidRPr="0029057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10.</w:t>
            </w:r>
            <w:r w:rsidRPr="002905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11.</w:t>
            </w:r>
            <w:r w:rsidRPr="002905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12.</w:t>
            </w:r>
            <w:r w:rsidRPr="002905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61F6" w:rsidRPr="00290574" w:rsidRDefault="00F46E79">
            <w:pPr>
              <w:widowControl w:val="0"/>
              <w:jc w:val="both"/>
              <w:rPr>
                <w:rFonts w:ascii="Times New Roman" w:eastAsia="Times New Roman" w:hAnsi="Times New Roman" w:cs="Times New Roman"/>
                <w:b/>
                <w:i/>
                <w:sz w:val="24"/>
                <w:szCs w:val="24"/>
                <w:u w:val="single"/>
              </w:rPr>
            </w:pPr>
            <w:r w:rsidRPr="00290574">
              <w:rPr>
                <w:rFonts w:ascii="Times New Roman" w:eastAsia="Times New Roman" w:hAnsi="Times New Roman" w:cs="Times New Roman"/>
                <w:b/>
                <w:i/>
                <w:sz w:val="24"/>
                <w:szCs w:val="24"/>
                <w:u w:val="single"/>
              </w:rPr>
              <w:t>Приклади формальних помилок:</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lastRenderedPageBreak/>
              <w:t>—  «м.</w:t>
            </w:r>
            <w:r w:rsidR="00521E67">
              <w:rPr>
                <w:rFonts w:ascii="Times New Roman" w:eastAsia="Times New Roman" w:hAnsi="Times New Roman" w:cs="Times New Roman"/>
                <w:sz w:val="24"/>
                <w:szCs w:val="24"/>
              </w:rPr>
              <w:t>вознесенськ</w:t>
            </w:r>
            <w:r w:rsidRPr="00290574">
              <w:rPr>
                <w:rFonts w:ascii="Times New Roman" w:eastAsia="Times New Roman" w:hAnsi="Times New Roman" w:cs="Times New Roman"/>
                <w:sz w:val="24"/>
                <w:szCs w:val="24"/>
              </w:rPr>
              <w:t>» замість «м.</w:t>
            </w:r>
            <w:r w:rsidR="00521E67">
              <w:rPr>
                <w:rFonts w:ascii="Times New Roman" w:eastAsia="Times New Roman" w:hAnsi="Times New Roman" w:cs="Times New Roman"/>
                <w:sz w:val="24"/>
                <w:szCs w:val="24"/>
              </w:rPr>
              <w:t>Вознесенськ</w:t>
            </w:r>
            <w:r w:rsidRPr="00290574">
              <w:rPr>
                <w:rFonts w:ascii="Times New Roman" w:eastAsia="Times New Roman" w:hAnsi="Times New Roman" w:cs="Times New Roman"/>
                <w:sz w:val="24"/>
                <w:szCs w:val="24"/>
              </w:rPr>
              <w:t>»;</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«поряд -ок» замість «поря – док»;</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«ненадається» замість «не надається»»;</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«______________№_____________» замість «14.08.2020 №320/13/14-01»</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561F6" w:rsidRPr="00290574" w:rsidRDefault="00F46E79">
            <w:pPr>
              <w:widowControl w:val="0"/>
              <w:ind w:left="40" w:hanging="2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55FD" w:rsidRPr="00290574" w:rsidRDefault="00F455FD" w:rsidP="00F455FD">
            <w:pPr>
              <w:pStyle w:val="11"/>
              <w:widowControl w:val="0"/>
              <w:spacing w:after="96" w:line="240" w:lineRule="auto"/>
              <w:ind w:left="34" w:firstLine="434"/>
              <w:jc w:val="both"/>
              <w:rPr>
                <w:rFonts w:ascii="Times New Roman" w:hAnsi="Times New Roman" w:cs="Times New Roman"/>
                <w:color w:val="auto"/>
                <w:sz w:val="24"/>
                <w:szCs w:val="24"/>
                <w:lang w:val="uk-UA"/>
              </w:rPr>
            </w:pPr>
            <w:r w:rsidRPr="00290574">
              <w:rPr>
                <w:rFonts w:ascii="Times New Roman" w:hAnsi="Times New Roman" w:cs="Times New Roman"/>
                <w:color w:val="auto"/>
                <w:sz w:val="24"/>
                <w:szCs w:val="24"/>
                <w:lang w:val="uk-UA"/>
              </w:rPr>
              <w:t>У разі неможливості відповідно до законодавства України отримати та/або подати (зазначити) будь-який документ та/або інформацію (дані), що вимагається умовами цієї тендерної документації, учасник повинен надати у складі тендерної пропозиції лист-пояснення у довільній формі із зазначенням правових підстав для ненадання (неможливості надання) окремих документів, інформації (даних) з посиланням на відповідну норму законодавства України або законодавства країни реєстрації</w:t>
            </w:r>
            <w:r w:rsidRPr="00290574">
              <w:rPr>
                <w:rFonts w:ascii="Times New Roman" w:hAnsi="Times New Roman" w:cs="Times New Roman"/>
                <w:color w:val="auto"/>
                <w:spacing w:val="-6"/>
                <w:sz w:val="24"/>
                <w:szCs w:val="24"/>
                <w:lang w:val="uk-UA"/>
              </w:rPr>
              <w:t xml:space="preserve"> </w:t>
            </w:r>
            <w:r w:rsidRPr="00290574">
              <w:rPr>
                <w:rFonts w:ascii="Times New Roman" w:hAnsi="Times New Roman" w:cs="Times New Roman"/>
                <w:color w:val="auto"/>
                <w:sz w:val="24"/>
                <w:szCs w:val="24"/>
                <w:lang w:val="uk-UA"/>
              </w:rPr>
              <w:t>учасника-нерезидента.</w:t>
            </w:r>
          </w:p>
          <w:p w:rsidR="00F455FD" w:rsidRPr="00290574" w:rsidRDefault="00F455FD" w:rsidP="00F455FD">
            <w:pPr>
              <w:pStyle w:val="12"/>
              <w:tabs>
                <w:tab w:val="left" w:pos="709"/>
              </w:tabs>
              <w:spacing w:after="0" w:line="240" w:lineRule="auto"/>
              <w:ind w:left="0" w:firstLine="709"/>
              <w:jc w:val="both"/>
              <w:rPr>
                <w:rFonts w:ascii="Times New Roman" w:hAnsi="Times New Roman"/>
                <w:sz w:val="24"/>
                <w:szCs w:val="24"/>
                <w:lang w:val="uk-UA"/>
              </w:rPr>
            </w:pPr>
            <w:r w:rsidRPr="00C12582">
              <w:rPr>
                <w:rFonts w:ascii="Times New Roman" w:hAnsi="Times New Roman"/>
                <w:sz w:val="24"/>
                <w:szCs w:val="24"/>
                <w:lang w:val="uk-UA" w:eastAsia="uk-UA"/>
              </w:rPr>
              <w:t>Усі посилання на конкретні марку чи виробника, на торгові марки, патенти, типи або конкретне місце походження чи спосіб виробництва вживаються у значенні «…. «або еквівалент»».</w:t>
            </w:r>
          </w:p>
          <w:p w:rsidR="00F455FD" w:rsidRPr="00290574" w:rsidRDefault="00F455FD" w:rsidP="00F455FD">
            <w:pPr>
              <w:pStyle w:val="11"/>
              <w:widowControl w:val="0"/>
              <w:spacing w:after="96" w:line="240" w:lineRule="auto"/>
              <w:ind w:left="34" w:hanging="21"/>
              <w:jc w:val="both"/>
              <w:rPr>
                <w:rFonts w:ascii="Times New Roman" w:hAnsi="Times New Roman" w:cs="Times New Roman"/>
                <w:color w:val="auto"/>
                <w:sz w:val="24"/>
                <w:szCs w:val="24"/>
                <w:lang w:val="uk-UA"/>
              </w:rPr>
            </w:pPr>
            <w:r w:rsidRPr="00290574">
              <w:rPr>
                <w:rFonts w:ascii="Times New Roman" w:hAnsi="Times New Roman" w:cs="Times New Roman"/>
                <w:color w:val="auto"/>
                <w:sz w:val="24"/>
                <w:szCs w:val="24"/>
                <w:lang w:val="uk-UA"/>
              </w:rPr>
              <w:t>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w:t>
            </w:r>
          </w:p>
          <w:p w:rsidR="00F455FD" w:rsidRPr="00290574" w:rsidRDefault="00F455FD" w:rsidP="00F455FD">
            <w:pPr>
              <w:widowControl w:val="0"/>
              <w:ind w:left="40" w:hanging="20"/>
              <w:jc w:val="both"/>
              <w:rPr>
                <w:rFonts w:ascii="Times New Roman" w:eastAsia="Times New Roman" w:hAnsi="Times New Roman" w:cs="Times New Roman"/>
                <w:sz w:val="24"/>
                <w:szCs w:val="24"/>
              </w:rPr>
            </w:pPr>
            <w:r w:rsidRPr="00290574">
              <w:rPr>
                <w:rFonts w:ascii="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3" w:history="1">
              <w:r w:rsidRPr="00290574">
                <w:rPr>
                  <w:rStyle w:val="a6"/>
                  <w:rFonts w:ascii="Times New Roman" w:hAnsi="Times New Roman" w:cs="Times New Roman"/>
                  <w:color w:val="auto"/>
                  <w:sz w:val="24"/>
                  <w:szCs w:val="24"/>
                </w:rPr>
                <w:t>https://prozorro.gov.ua</w:t>
              </w:r>
            </w:hyperlink>
            <w:r w:rsidRPr="00290574">
              <w:rPr>
                <w:rFonts w:ascii="Times New Roman" w:hAnsi="Times New Roman" w:cs="Times New Roman"/>
                <w:sz w:val="24"/>
                <w:szCs w:val="24"/>
              </w:rPr>
              <w:t>.</w:t>
            </w:r>
          </w:p>
          <w:p w:rsidR="00E561F6" w:rsidRPr="00290574" w:rsidRDefault="00F46E79">
            <w:pPr>
              <w:widowControl w:val="0"/>
              <w:ind w:left="40" w:hanging="20"/>
              <w:jc w:val="both"/>
              <w:rPr>
                <w:rFonts w:ascii="Times New Roman" w:eastAsia="Times New Roman" w:hAnsi="Times New Roman" w:cs="Times New Roman"/>
                <w:b/>
                <w:sz w:val="24"/>
                <w:szCs w:val="24"/>
              </w:rPr>
            </w:pPr>
            <w:r w:rsidRPr="00290574">
              <w:rPr>
                <w:rFonts w:ascii="Times New Roman" w:eastAsia="Times New Roman" w:hAnsi="Times New Roman" w:cs="Times New Roman"/>
                <w:b/>
                <w:sz w:val="24"/>
                <w:szCs w:val="24"/>
              </w:rPr>
              <w:t>УВАГА!!!</w:t>
            </w:r>
          </w:p>
          <w:p w:rsidR="00521E67" w:rsidRDefault="00521E67" w:rsidP="00521E6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521E67" w:rsidRDefault="00521E67" w:rsidP="00521E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1E67" w:rsidRPr="00521E67" w:rsidRDefault="00521E67" w:rsidP="00521E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1E6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1E67">
              <w:rPr>
                <w:rFonts w:ascii="Times New Roman" w:eastAsia="Times New Roman" w:hAnsi="Times New Roman" w:cs="Times New Roman"/>
                <w:b/>
                <w:sz w:val="24"/>
                <w:szCs w:val="24"/>
              </w:rPr>
              <w:t>сом (УЕП)</w:t>
            </w:r>
            <w:r w:rsidRPr="00521E67">
              <w:rPr>
                <w:rFonts w:ascii="Times New Roman" w:eastAsia="Times New Roman" w:hAnsi="Times New Roman" w:cs="Times New Roman"/>
                <w:b/>
                <w:color w:val="000000"/>
                <w:sz w:val="24"/>
                <w:szCs w:val="24"/>
              </w:rPr>
              <w:t>;</w:t>
            </w:r>
          </w:p>
          <w:p w:rsidR="00521E67" w:rsidRPr="00521E67" w:rsidRDefault="00521E67" w:rsidP="00521E67">
            <w:pPr>
              <w:jc w:val="both"/>
              <w:rPr>
                <w:rFonts w:ascii="Times New Roman" w:eastAsia="Times New Roman" w:hAnsi="Times New Roman" w:cs="Times New Roman"/>
                <w:b/>
                <w:color w:val="000000"/>
                <w:sz w:val="24"/>
                <w:szCs w:val="24"/>
              </w:rPr>
            </w:pPr>
            <w:r w:rsidRPr="00521E6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21E67" w:rsidRPr="00521E67" w:rsidRDefault="00521E67" w:rsidP="00521E67">
            <w:pPr>
              <w:jc w:val="both"/>
              <w:rPr>
                <w:rFonts w:ascii="Times New Roman" w:eastAsia="Times New Roman" w:hAnsi="Times New Roman" w:cs="Times New Roman"/>
                <w:b/>
                <w:color w:val="000000"/>
                <w:sz w:val="24"/>
                <w:szCs w:val="24"/>
              </w:rPr>
            </w:pPr>
            <w:r w:rsidRPr="00521E67">
              <w:rPr>
                <w:rFonts w:ascii="Times New Roman" w:eastAsia="Times New Roman" w:hAnsi="Times New Roman" w:cs="Times New Roman"/>
                <w:b/>
                <w:color w:val="000000"/>
                <w:sz w:val="24"/>
                <w:szCs w:val="24"/>
              </w:rPr>
              <w:t>Винятки:</w:t>
            </w:r>
          </w:p>
          <w:p w:rsidR="00521E67" w:rsidRPr="00521E67" w:rsidRDefault="00521E67" w:rsidP="00521E67">
            <w:pPr>
              <w:jc w:val="both"/>
              <w:rPr>
                <w:rFonts w:ascii="Times New Roman" w:eastAsia="Times New Roman" w:hAnsi="Times New Roman" w:cs="Times New Roman"/>
                <w:b/>
                <w:color w:val="000000"/>
                <w:sz w:val="24"/>
                <w:szCs w:val="24"/>
              </w:rPr>
            </w:pPr>
            <w:r w:rsidRPr="00521E6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21E67" w:rsidRDefault="00521E67" w:rsidP="00521E67">
            <w:pPr>
              <w:widowControl w:val="0"/>
              <w:jc w:val="both"/>
              <w:rPr>
                <w:rFonts w:ascii="Times New Roman" w:eastAsia="Times New Roman" w:hAnsi="Times New Roman" w:cs="Times New Roman"/>
                <w:b/>
                <w:color w:val="000000"/>
                <w:sz w:val="24"/>
                <w:szCs w:val="24"/>
              </w:rPr>
            </w:pPr>
            <w:r w:rsidRPr="00521E6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1E67" w:rsidRDefault="00521E67" w:rsidP="00521E6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1E67" w:rsidRDefault="00521E67" w:rsidP="00521E6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1E67">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E561F6" w:rsidRPr="00290574" w:rsidRDefault="00F46E79">
            <w:pPr>
              <w:widowControl w:val="0"/>
              <w:jc w:val="both"/>
              <w:rPr>
                <w:rFonts w:ascii="Times New Roman" w:eastAsia="Times New Roman" w:hAnsi="Times New Roman" w:cs="Times New Roman"/>
                <w:sz w:val="24"/>
                <w:szCs w:val="24"/>
              </w:rPr>
            </w:pPr>
            <w:bookmarkStart w:id="2" w:name="_heading=h.2et92p0" w:colFirst="0" w:colLast="0"/>
            <w:bookmarkEnd w:id="2"/>
            <w:r w:rsidRPr="0029057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561F6" w:rsidRPr="00290574" w:rsidRDefault="00F46E79">
            <w:pPr>
              <w:widowControl w:val="0"/>
              <w:jc w:val="both"/>
              <w:rPr>
                <w:rFonts w:ascii="Times New Roman" w:eastAsia="Times New Roman" w:hAnsi="Times New Roman" w:cs="Times New Roman"/>
                <w:sz w:val="24"/>
                <w:szCs w:val="24"/>
              </w:rPr>
            </w:pPr>
            <w:bookmarkStart w:id="3" w:name="_heading=h.hjqm8skarbdr" w:colFirst="0" w:colLast="0"/>
            <w:bookmarkEnd w:id="3"/>
            <w:r w:rsidRPr="0029057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561F6" w:rsidRPr="00290574" w:rsidRDefault="00F46E79" w:rsidP="009410BF">
            <w:pPr>
              <w:widowControl w:val="0"/>
              <w:jc w:val="both"/>
              <w:rPr>
                <w:rFonts w:ascii="Times New Roman" w:eastAsia="Times New Roman" w:hAnsi="Times New Roman" w:cs="Times New Roman"/>
                <w:sz w:val="24"/>
                <w:szCs w:val="24"/>
              </w:rPr>
            </w:pPr>
            <w:bookmarkStart w:id="4" w:name="_heading=h.ftj7vaqoric" w:colFirst="0" w:colLast="0"/>
            <w:bookmarkEnd w:id="4"/>
            <w:r w:rsidRPr="00290574">
              <w:rPr>
                <w:rFonts w:ascii="Times New Roman" w:eastAsia="Times New Roman" w:hAnsi="Times New Roman" w:cs="Times New Roman"/>
                <w:sz w:val="24"/>
                <w:szCs w:val="24"/>
              </w:rPr>
              <w:t>Кожен учасник має право подати тільки одну тендерну пропозицію</w:t>
            </w:r>
            <w:r w:rsidR="009410BF" w:rsidRPr="00290574">
              <w:rPr>
                <w:rFonts w:ascii="Times New Roman" w:eastAsia="Times New Roman" w:hAnsi="Times New Roman" w:cs="Times New Roman"/>
                <w:b/>
                <w:sz w:val="24"/>
                <w:szCs w:val="24"/>
              </w:rPr>
              <w:t>.</w:t>
            </w:r>
          </w:p>
        </w:tc>
      </w:tr>
      <w:tr w:rsidR="00E561F6">
        <w:trPr>
          <w:trHeight w:val="913"/>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561F6" w:rsidRDefault="00F46E7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561F6" w:rsidRPr="008D611C" w:rsidRDefault="008D611C" w:rsidP="005B0F9E">
            <w:pPr>
              <w:jc w:val="both"/>
              <w:rPr>
                <w:rFonts w:ascii="Times New Roman" w:eastAsia="Times New Roman" w:hAnsi="Times New Roman" w:cs="Times New Roman"/>
                <w:sz w:val="24"/>
                <w:szCs w:val="24"/>
              </w:rPr>
            </w:pPr>
            <w:r w:rsidRPr="008D611C">
              <w:rPr>
                <w:rFonts w:ascii="Times New Roman" w:eastAsia="Times New Roman" w:hAnsi="Times New Roman" w:cs="Times New Roman"/>
                <w:sz w:val="24"/>
                <w:szCs w:val="24"/>
              </w:rPr>
              <w:t>Забеспечення тендерної пропозиції не вимагається</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561F6" w:rsidRPr="0030560F" w:rsidRDefault="008D61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передбачаеться</w:t>
            </w:r>
          </w:p>
        </w:tc>
      </w:tr>
      <w:tr w:rsidR="00E561F6">
        <w:trPr>
          <w:trHeight w:val="560"/>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561F6" w:rsidRDefault="00F46E79">
            <w:pPr>
              <w:widowControl w:val="0"/>
              <w:jc w:val="both"/>
              <w:rPr>
                <w:rFonts w:ascii="Times New Roman" w:eastAsia="Times New Roman" w:hAnsi="Times New Roman" w:cs="Times New Roman"/>
                <w:sz w:val="24"/>
                <w:szCs w:val="24"/>
              </w:rPr>
            </w:pPr>
            <w:r w:rsidRPr="007F19A7">
              <w:rPr>
                <w:rFonts w:ascii="Times New Roman" w:eastAsia="Times New Roman" w:hAnsi="Times New Roman" w:cs="Times New Roman"/>
                <w:sz w:val="24"/>
                <w:szCs w:val="24"/>
              </w:rPr>
              <w:t xml:space="preserve">Тендерні пропозиції вважаються дійсними </w:t>
            </w:r>
            <w:r w:rsidRPr="007F19A7">
              <w:rPr>
                <w:rFonts w:ascii="Times New Roman" w:eastAsia="Times New Roman" w:hAnsi="Times New Roman" w:cs="Times New Roman"/>
                <w:b/>
                <w:i/>
                <w:sz w:val="24"/>
                <w:szCs w:val="24"/>
                <w:u w:val="single"/>
              </w:rPr>
              <w:t>протягом 120 (ста двадцяти) днів</w:t>
            </w:r>
            <w:r w:rsidRPr="007F19A7">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61F6" w:rsidRDefault="00F46E7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19A7">
              <w:rPr>
                <w:rFonts w:ascii="Times New Roman" w:eastAsia="Times New Roman" w:hAnsi="Times New Roman" w:cs="Times New Roman"/>
                <w:i/>
                <w:sz w:val="24"/>
                <w:szCs w:val="24"/>
              </w:rPr>
              <w:t>(у разі якщо таке вимагалося)</w:t>
            </w:r>
            <w:r w:rsidRPr="007F19A7">
              <w:rPr>
                <w:rFonts w:ascii="Times New Roman" w:eastAsia="Times New Roman" w:hAnsi="Times New Roman" w:cs="Times New Roman"/>
                <w:sz w:val="24"/>
                <w:szCs w:val="24"/>
              </w:rPr>
              <w:t>.</w:t>
            </w:r>
          </w:p>
          <w:p w:rsidR="00E561F6" w:rsidRDefault="00F46E7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7F19A7">
              <w:rPr>
                <w:rFonts w:ascii="Times New Roman" w:eastAsia="Times New Roman" w:hAnsi="Times New Roman" w:cs="Times New Roman"/>
                <w:b/>
                <w:sz w:val="24"/>
                <w:szCs w:val="24"/>
              </w:rPr>
              <w:t xml:space="preserve">пунктом </w:t>
            </w:r>
            <w:r w:rsidRPr="007F19A7">
              <w:rPr>
                <w:rFonts w:ascii="Times New Roman" w:eastAsia="Times New Roman" w:hAnsi="Times New Roman" w:cs="Times New Roman"/>
                <w:b/>
                <w:sz w:val="24"/>
                <w:szCs w:val="24"/>
                <w:highlight w:val="white"/>
              </w:rPr>
              <w:t xml:space="preserve">47 </w:t>
            </w:r>
            <w:r w:rsidRPr="007F19A7">
              <w:rPr>
                <w:rFonts w:ascii="Times New Roman" w:eastAsia="Times New Roman" w:hAnsi="Times New Roman" w:cs="Times New Roman"/>
                <w:b/>
                <w:sz w:val="24"/>
                <w:szCs w:val="24"/>
              </w:rPr>
              <w:t xml:space="preserve"> Особливостей</w:t>
            </w:r>
          </w:p>
        </w:tc>
        <w:tc>
          <w:tcPr>
            <w:tcW w:w="6450" w:type="dxa"/>
            <w:vAlign w:val="center"/>
          </w:tcPr>
          <w:p w:rsidR="00E561F6" w:rsidRDefault="00F46E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561F6" w:rsidRDefault="00F46E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15168F">
              <w:rPr>
                <w:rFonts w:ascii="Times New Roman" w:eastAsia="Times New Roman" w:hAnsi="Times New Roman" w:cs="Times New Roman"/>
                <w:b/>
                <w:i/>
                <w:sz w:val="24"/>
                <w:szCs w:val="24"/>
              </w:rPr>
              <w:t xml:space="preserve">Додатку </w:t>
            </w:r>
            <w:r w:rsidR="0015168F" w:rsidRPr="0015168F">
              <w:rPr>
                <w:rFonts w:ascii="Times New Roman" w:eastAsia="Times New Roman" w:hAnsi="Times New Roman" w:cs="Times New Roman"/>
                <w:b/>
                <w:i/>
                <w:sz w:val="24"/>
                <w:szCs w:val="24"/>
                <w:lang w:val="ru-RU"/>
              </w:rPr>
              <w:t>2</w:t>
            </w:r>
            <w:r>
              <w:rPr>
                <w:rFonts w:ascii="Times New Roman" w:eastAsia="Times New Roman" w:hAnsi="Times New Roman" w:cs="Times New Roman"/>
                <w:sz w:val="24"/>
                <w:szCs w:val="24"/>
              </w:rPr>
              <w:t xml:space="preserve"> до цієї тендерної документації. </w:t>
            </w:r>
          </w:p>
          <w:p w:rsidR="00E561F6" w:rsidRDefault="00F46E7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5168F">
              <w:rPr>
                <w:rFonts w:ascii="Times New Roman" w:eastAsia="Times New Roman" w:hAnsi="Times New Roman" w:cs="Times New Roman"/>
                <w:b/>
                <w:sz w:val="24"/>
                <w:szCs w:val="24"/>
              </w:rPr>
              <w:t xml:space="preserve">пунктом </w:t>
            </w:r>
            <w:r w:rsidRPr="0015168F">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561F6" w:rsidRDefault="00F46E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w:t>
            </w:r>
            <w:r w:rsidR="00B53B60">
              <w:rPr>
                <w:rFonts w:ascii="Times New Roman" w:eastAsia="Times New Roman" w:hAnsi="Times New Roman" w:cs="Times New Roman"/>
                <w:sz w:val="24"/>
                <w:szCs w:val="24"/>
              </w:rPr>
              <w:t>том 1 статті 50 Закону України «</w:t>
            </w:r>
            <w:r>
              <w:rPr>
                <w:rFonts w:ascii="Times New Roman" w:eastAsia="Times New Roman" w:hAnsi="Times New Roman" w:cs="Times New Roman"/>
                <w:sz w:val="24"/>
                <w:szCs w:val="24"/>
              </w:rPr>
              <w:t>Про захист ек</w:t>
            </w:r>
            <w:r w:rsidR="00B53B60">
              <w:rPr>
                <w:rFonts w:ascii="Times New Roman" w:eastAsia="Times New Roman" w:hAnsi="Times New Roman" w:cs="Times New Roman"/>
                <w:sz w:val="24"/>
                <w:szCs w:val="24"/>
              </w:rPr>
              <w:t>ономічної конкуренції»</w:t>
            </w:r>
            <w:r>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53B60">
              <w:rPr>
                <w:rFonts w:ascii="Times New Roman" w:eastAsia="Times New Roman" w:hAnsi="Times New Roman" w:cs="Times New Roman"/>
                <w:sz w:val="24"/>
                <w:szCs w:val="24"/>
              </w:rPr>
              <w:t>другої статті 9 Закону України «</w:t>
            </w:r>
            <w:r>
              <w:rPr>
                <w:rFonts w:ascii="Times New Roman" w:eastAsia="Times New Roman" w:hAnsi="Times New Roman" w:cs="Times New Roman"/>
                <w:sz w:val="24"/>
                <w:szCs w:val="24"/>
              </w:rPr>
              <w:t>Про державну реєстрацію юридичних осіб, фізичних осіб — підпр</w:t>
            </w:r>
            <w:r w:rsidR="00B53B60">
              <w:rPr>
                <w:rFonts w:ascii="Times New Roman" w:eastAsia="Times New Roman" w:hAnsi="Times New Roman" w:cs="Times New Roman"/>
                <w:sz w:val="24"/>
                <w:szCs w:val="24"/>
              </w:rPr>
              <w:t>иємців та громадських формувань»</w:t>
            </w:r>
            <w:r>
              <w:rPr>
                <w:rFonts w:ascii="Times New Roman" w:eastAsia="Times New Roman" w:hAnsi="Times New Roman" w:cs="Times New Roman"/>
                <w:sz w:val="24"/>
                <w:szCs w:val="24"/>
              </w:rPr>
              <w:t xml:space="preserve"> (крім нерезидентів);</w:t>
            </w:r>
          </w:p>
          <w:p w:rsidR="00E561F6" w:rsidRPr="0016288C" w:rsidRDefault="00F46E79">
            <w:pPr>
              <w:ind w:firstLine="567"/>
              <w:jc w:val="both"/>
              <w:rPr>
                <w:rFonts w:ascii="Times New Roman" w:eastAsia="Times New Roman" w:hAnsi="Times New Roman" w:cs="Times New Roman"/>
                <w:color w:val="000000" w:themeColor="text1"/>
                <w:sz w:val="24"/>
                <w:szCs w:val="24"/>
              </w:rPr>
            </w:pPr>
            <w:r w:rsidRPr="0016288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61F6" w:rsidRPr="0016288C" w:rsidRDefault="00F46E79">
            <w:pPr>
              <w:ind w:firstLine="567"/>
              <w:jc w:val="both"/>
              <w:rPr>
                <w:rFonts w:ascii="Times New Roman" w:eastAsia="Times New Roman" w:hAnsi="Times New Roman" w:cs="Times New Roman"/>
                <w:color w:val="000000" w:themeColor="text1"/>
                <w:sz w:val="24"/>
                <w:szCs w:val="24"/>
                <w:highlight w:val="white"/>
              </w:rPr>
            </w:pPr>
            <w:r w:rsidRPr="0016288C">
              <w:rPr>
                <w:rFonts w:ascii="Times New Roman" w:eastAsia="Times New Roman" w:hAnsi="Times New Roman" w:cs="Times New Roman"/>
                <w:color w:val="000000" w:themeColor="text1"/>
                <w:sz w:val="24"/>
                <w:szCs w:val="24"/>
              </w:rPr>
              <w:t>11) </w:t>
            </w:r>
            <w:r w:rsidR="00AC7281" w:rsidRPr="0016288C">
              <w:rPr>
                <w:rFonts w:ascii="Times New Roman" w:hAnsi="Times New Roman" w:cs="Times New Roman"/>
                <w:color w:val="000000" w:themeColor="text1"/>
                <w:sz w:val="24"/>
                <w:szCs w:val="24"/>
              </w:rPr>
              <w:t xml:space="preserve">учасник процедури закупівлі або </w:t>
            </w:r>
            <w:r w:rsidR="00AC7281" w:rsidRPr="0016288C">
              <w:rPr>
                <w:rFonts w:ascii="Times New Roman" w:hAnsi="Times New Roman" w:cs="Times New Roman"/>
                <w:bCs/>
                <w:color w:val="000000" w:themeColor="text1"/>
                <w:sz w:val="24"/>
                <w:szCs w:val="24"/>
              </w:rPr>
              <w:t>кінцевий бенефіціарний власник</w:t>
            </w:r>
            <w:r w:rsidR="00AC7281" w:rsidRPr="0016288C">
              <w:rPr>
                <w:rFonts w:ascii="Times New Roman" w:hAnsi="Times New Roman" w:cs="Times New Roman"/>
                <w:color w:val="000000" w:themeColor="text1"/>
                <w:sz w:val="24"/>
                <w:szCs w:val="24"/>
              </w:rPr>
              <w:t xml:space="preserve">, член або учасник (акціонер) юридичної особи - учасника процедури закупівлі </w:t>
            </w:r>
            <w:r w:rsidR="00AC7281" w:rsidRPr="0016288C">
              <w:rPr>
                <w:rFonts w:ascii="Times New Roman" w:hAnsi="Times New Roman" w:cs="Times New Roman"/>
                <w:bCs/>
                <w:color w:val="000000" w:themeColor="text1"/>
                <w:sz w:val="24"/>
                <w:szCs w:val="24"/>
              </w:rPr>
              <w:t>є</w:t>
            </w:r>
            <w:r w:rsidR="00AC7281" w:rsidRPr="0016288C">
              <w:rPr>
                <w:rFonts w:ascii="Times New Roman" w:hAnsi="Times New Roman" w:cs="Times New Roman"/>
                <w:color w:val="000000" w:themeColor="text1"/>
                <w:sz w:val="24"/>
                <w:szCs w:val="24"/>
              </w:rPr>
              <w:t xml:space="preserve"> </w:t>
            </w:r>
            <w:r w:rsidR="00AC7281" w:rsidRPr="0016288C">
              <w:rPr>
                <w:rFonts w:ascii="Times New Roman" w:hAnsi="Times New Roman" w:cs="Times New Roman"/>
                <w:bCs/>
                <w:color w:val="000000" w:themeColor="text1"/>
                <w:sz w:val="24"/>
                <w:szCs w:val="24"/>
              </w:rPr>
              <w:t>особою, до якої застосовано санкцію</w:t>
            </w:r>
            <w:r w:rsidR="00AC7281" w:rsidRPr="0016288C">
              <w:rPr>
                <w:rFonts w:ascii="Times New Roman" w:hAnsi="Times New Roman" w:cs="Times New Roman"/>
                <w:color w:val="000000" w:themeColor="text1"/>
                <w:sz w:val="24"/>
                <w:szCs w:val="24"/>
              </w:rPr>
              <w:t xml:space="preserve"> у вигляді заборони на здійснення у неї публічних закупівель товарів, робіт і послуг згідно із </w:t>
            </w:r>
            <w:hyperlink r:id="rId15" w:tgtFrame="_blank" w:history="1">
              <w:r w:rsidR="00AC7281" w:rsidRPr="0016288C">
                <w:rPr>
                  <w:rStyle w:val="a6"/>
                  <w:rFonts w:ascii="Times New Roman" w:hAnsi="Times New Roman" w:cs="Times New Roman"/>
                  <w:color w:val="000000" w:themeColor="text1"/>
                  <w:sz w:val="24"/>
                  <w:szCs w:val="24"/>
                  <w:u w:val="none"/>
                </w:rPr>
                <w:t>Законом України</w:t>
              </w:r>
            </w:hyperlink>
            <w:r w:rsidR="00AC7281" w:rsidRPr="0016288C">
              <w:rPr>
                <w:rFonts w:ascii="Times New Roman" w:hAnsi="Times New Roman" w:cs="Times New Roman"/>
                <w:color w:val="000000" w:themeColor="text1"/>
                <w:sz w:val="24"/>
                <w:szCs w:val="24"/>
              </w:rPr>
              <w:t> «Про санкції», крім випадку, коли активи такої особи в установленому законодавством порядку передані в управління АРМА</w:t>
            </w:r>
            <w:r w:rsidRPr="0016288C">
              <w:rPr>
                <w:rFonts w:ascii="Times New Roman" w:eastAsia="Times New Roman" w:hAnsi="Times New Roman" w:cs="Times New Roman"/>
                <w:color w:val="000000" w:themeColor="text1"/>
                <w:sz w:val="24"/>
                <w:szCs w:val="24"/>
              </w:rPr>
              <w:t>;</w:t>
            </w:r>
          </w:p>
          <w:p w:rsidR="00E561F6" w:rsidRDefault="00F46E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61F6" w:rsidRDefault="00E561F6">
            <w:pPr>
              <w:jc w:val="both"/>
              <w:rPr>
                <w:rFonts w:ascii="Times New Roman" w:eastAsia="Times New Roman" w:hAnsi="Times New Roman" w:cs="Times New Roman"/>
                <w:sz w:val="24"/>
                <w:szCs w:val="24"/>
                <w:highlight w:val="white"/>
              </w:rPr>
            </w:pPr>
          </w:p>
          <w:p w:rsidR="00E561F6" w:rsidRPr="0015168F" w:rsidRDefault="00F46E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5168F">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Pr>
                <w:rFonts w:ascii="Times New Roman" w:eastAsia="Times New Roman" w:hAnsi="Times New Roman" w:cs="Times New Roman"/>
                <w:sz w:val="24"/>
                <w:szCs w:val="24"/>
                <w:highlight w:val="white"/>
              </w:rPr>
              <w:lastRenderedPageBreak/>
              <w:t xml:space="preserve">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15168F">
              <w:rPr>
                <w:rFonts w:ascii="Times New Roman" w:eastAsia="Times New Roman" w:hAnsi="Times New Roman" w:cs="Times New Roman"/>
                <w:sz w:val="24"/>
                <w:szCs w:val="24"/>
                <w:highlight w:val="white"/>
              </w:rPr>
              <w:t>процедурі закупівлі.</w:t>
            </w:r>
          </w:p>
          <w:p w:rsidR="00E561F6" w:rsidRDefault="00F46E79">
            <w:pPr>
              <w:spacing w:after="348"/>
              <w:jc w:val="both"/>
              <w:rPr>
                <w:rFonts w:ascii="Times New Roman" w:eastAsia="Times New Roman" w:hAnsi="Times New Roman" w:cs="Times New Roman"/>
                <w:color w:val="00B050"/>
                <w:sz w:val="24"/>
                <w:szCs w:val="24"/>
                <w:highlight w:val="white"/>
              </w:rPr>
            </w:pPr>
            <w:r w:rsidRPr="0015168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561F6" w:rsidRDefault="00F46E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7F19A7">
              <w:rPr>
                <w:rFonts w:ascii="Times New Roman" w:eastAsia="Times New Roman" w:hAnsi="Times New Roman" w:cs="Times New Roman"/>
                <w:b/>
                <w:i/>
                <w:sz w:val="24"/>
                <w:szCs w:val="24"/>
              </w:rPr>
              <w:t xml:space="preserve">Додатку </w:t>
            </w:r>
            <w:r w:rsidR="007F19A7" w:rsidRPr="007F19A7">
              <w:rPr>
                <w:rFonts w:ascii="Times New Roman" w:eastAsia="Times New Roman" w:hAnsi="Times New Roman" w:cs="Times New Roman"/>
                <w:b/>
                <w:i/>
                <w:sz w:val="24"/>
                <w:szCs w:val="24"/>
                <w:lang w:val="ru-RU"/>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561F6" w:rsidRPr="00F76F96" w:rsidRDefault="00F46E79" w:rsidP="00F76F96">
            <w:pPr>
              <w:widowControl w:val="0"/>
              <w:rPr>
                <w:rFonts w:ascii="Times New Roman" w:eastAsia="Times New Roman" w:hAnsi="Times New Roman" w:cs="Times New Roman"/>
                <w:sz w:val="24"/>
                <w:szCs w:val="24"/>
              </w:rPr>
            </w:pPr>
            <w:r w:rsidRPr="00F76F96">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E561F6" w:rsidRPr="00155432" w:rsidRDefault="00F46E79">
            <w:pPr>
              <w:widowControl w:val="0"/>
              <w:ind w:right="120"/>
              <w:jc w:val="both"/>
              <w:rPr>
                <w:rFonts w:ascii="Times New Roman" w:eastAsia="Times New Roman" w:hAnsi="Times New Roman" w:cs="Times New Roman"/>
                <w:i/>
                <w:color w:val="000000" w:themeColor="text1"/>
                <w:sz w:val="24"/>
                <w:szCs w:val="24"/>
              </w:rPr>
            </w:pPr>
            <w:r w:rsidRPr="00155432">
              <w:rPr>
                <w:rFonts w:ascii="Times New Roman" w:eastAsia="Times New Roman" w:hAnsi="Times New Roman" w:cs="Times New Roman"/>
                <w:sz w:val="24"/>
                <w:szCs w:val="24"/>
              </w:rPr>
              <w:t xml:space="preserve">Учасник в складі тендерної пропозиції надає довідку </w:t>
            </w:r>
            <w:r w:rsidR="00812EBC" w:rsidRPr="00155432">
              <w:rPr>
                <w:rFonts w:ascii="Times New Roman" w:eastAsia="Times New Roman" w:hAnsi="Times New Roman" w:cs="Times New Roman"/>
                <w:sz w:val="24"/>
                <w:szCs w:val="24"/>
              </w:rPr>
              <w:t xml:space="preserve">довільної форми </w:t>
            </w:r>
            <w:r w:rsidRPr="00155432">
              <w:rPr>
                <w:rFonts w:ascii="Times New Roman" w:eastAsia="Times New Roman" w:hAnsi="Times New Roman" w:cs="Times New Roman"/>
                <w:sz w:val="24"/>
                <w:szCs w:val="24"/>
              </w:rPr>
              <w:t xml:space="preserve">з інформацією про повне найменування, </w:t>
            </w:r>
            <w:r w:rsidR="00B80AEB" w:rsidRPr="00155432">
              <w:rPr>
                <w:rFonts w:ascii="Times New Roman" w:eastAsia="Times New Roman" w:hAnsi="Times New Roman" w:cs="Times New Roman"/>
                <w:sz w:val="24"/>
                <w:szCs w:val="24"/>
              </w:rPr>
              <w:t xml:space="preserve">місцезнаходження, код ЄДРПОУ, </w:t>
            </w:r>
            <w:r w:rsidRPr="00155432">
              <w:rPr>
                <w:rFonts w:ascii="Times New Roman" w:eastAsia="Times New Roman" w:hAnsi="Times New Roman" w:cs="Times New Roman"/>
                <w:sz w:val="24"/>
                <w:szCs w:val="24"/>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00B80AEB" w:rsidRPr="00155432">
              <w:rPr>
                <w:rFonts w:ascii="Times New Roman" w:eastAsia="Times New Roman" w:hAnsi="Times New Roman" w:cs="Times New Roman"/>
                <w:color w:val="000000" w:themeColor="text1"/>
                <w:sz w:val="24"/>
                <w:szCs w:val="24"/>
              </w:rPr>
              <w:t>, інформацію про види робіт чи послуг, до яких учасник планує їх залучити та інформацію про частку цих робіт в загальній сумі закупівлі</w:t>
            </w:r>
            <w:r w:rsidRPr="00155432">
              <w:rPr>
                <w:rFonts w:ascii="Times New Roman" w:eastAsia="Times New Roman" w:hAnsi="Times New Roman" w:cs="Times New Roman"/>
                <w:color w:val="000000" w:themeColor="text1"/>
                <w:sz w:val="24"/>
                <w:szCs w:val="24"/>
              </w:rPr>
              <w:t xml:space="preserve"> </w:t>
            </w:r>
            <w:r w:rsidRPr="00155432">
              <w:rPr>
                <w:rFonts w:ascii="Times New Roman" w:eastAsia="Times New Roman" w:hAnsi="Times New Roman" w:cs="Times New Roman"/>
                <w:i/>
                <w:color w:val="000000" w:themeColor="text1"/>
                <w:sz w:val="24"/>
                <w:szCs w:val="24"/>
              </w:rPr>
              <w:t>(надається у разі залучення).</w:t>
            </w:r>
          </w:p>
          <w:p w:rsidR="00812EBC" w:rsidRPr="00155432" w:rsidRDefault="00812EBC" w:rsidP="00812EBC">
            <w:pPr>
              <w:spacing w:line="259" w:lineRule="auto"/>
              <w:jc w:val="both"/>
              <w:rPr>
                <w:rFonts w:ascii="Times New Roman" w:hAnsi="Times New Roman" w:cs="Times New Roman"/>
                <w:color w:val="000000" w:themeColor="text1"/>
                <w:sz w:val="24"/>
                <w:szCs w:val="24"/>
              </w:rPr>
            </w:pPr>
            <w:r w:rsidRPr="00155432">
              <w:rPr>
                <w:rFonts w:ascii="Times New Roman" w:hAnsi="Times New Roman" w:cs="Times New Roman"/>
                <w:color w:val="000000" w:themeColor="text1"/>
                <w:sz w:val="24"/>
                <w:szCs w:val="24"/>
              </w:rPr>
              <w:t>Разом із довідкою про залучення субпідрядника/співвиконавця надаються:</w:t>
            </w:r>
          </w:p>
          <w:p w:rsidR="00812EBC" w:rsidRPr="00155432" w:rsidRDefault="00812EBC" w:rsidP="00812EBC">
            <w:pPr>
              <w:pStyle w:val="a5"/>
              <w:numPr>
                <w:ilvl w:val="0"/>
                <w:numId w:val="14"/>
              </w:numPr>
              <w:ind w:left="0" w:firstLine="360"/>
              <w:jc w:val="both"/>
              <w:rPr>
                <w:rFonts w:ascii="Times New Roman" w:hAnsi="Times New Roman" w:cs="Times New Roman"/>
                <w:color w:val="000000" w:themeColor="text1"/>
                <w:sz w:val="24"/>
                <w:szCs w:val="24"/>
              </w:rPr>
            </w:pPr>
            <w:r w:rsidRPr="00155432">
              <w:rPr>
                <w:rFonts w:ascii="Times New Roman" w:hAnsi="Times New Roman" w:cs="Times New Roman"/>
                <w:color w:val="000000" w:themeColor="text1"/>
                <w:sz w:val="24"/>
                <w:szCs w:val="24"/>
              </w:rPr>
              <w:t>сканований оригінал листа від субпідрядника/співвиконавця про згоду на виконання робіт, що будуть йому/їм доручені;</w:t>
            </w:r>
          </w:p>
          <w:p w:rsidR="00812EBC" w:rsidRPr="00155432" w:rsidRDefault="00812EBC" w:rsidP="00812EBC">
            <w:pPr>
              <w:pStyle w:val="a5"/>
              <w:numPr>
                <w:ilvl w:val="0"/>
                <w:numId w:val="14"/>
              </w:numPr>
              <w:ind w:left="0" w:firstLine="360"/>
              <w:jc w:val="both"/>
              <w:rPr>
                <w:rFonts w:ascii="Times New Roman" w:hAnsi="Times New Roman" w:cs="Times New Roman"/>
                <w:color w:val="000000" w:themeColor="text1"/>
                <w:sz w:val="24"/>
                <w:szCs w:val="24"/>
              </w:rPr>
            </w:pPr>
            <w:r w:rsidRPr="00155432">
              <w:rPr>
                <w:rFonts w:ascii="Times New Roman" w:hAnsi="Times New Roman" w:cs="Times New Roman"/>
                <w:color w:val="000000" w:themeColor="text1"/>
                <w:sz w:val="24"/>
                <w:szCs w:val="24"/>
              </w:rPr>
              <w:t xml:space="preserve">гарантійний лист в довільній формі, про відсутність підстав (із їх зазначенням) для відмови в участі у процедурі закупівлі, що визначені пунктами 3, 5, 6 і 12 </w:t>
            </w:r>
            <w:r w:rsidR="003154B6" w:rsidRPr="00155432">
              <w:rPr>
                <w:rFonts w:ascii="Times New Roman" w:eastAsia="Times New Roman" w:hAnsi="Times New Roman" w:cs="Times New Roman"/>
                <w:color w:val="000000" w:themeColor="text1"/>
                <w:sz w:val="24"/>
                <w:szCs w:val="24"/>
              </w:rPr>
              <w:t>та в абзаці чотирнадцятому пункту 47 Особливостей</w:t>
            </w:r>
            <w:r w:rsidRPr="00155432">
              <w:rPr>
                <w:rFonts w:ascii="Times New Roman" w:hAnsi="Times New Roman" w:cs="Times New Roman"/>
                <w:color w:val="000000" w:themeColor="text1"/>
                <w:sz w:val="24"/>
                <w:szCs w:val="24"/>
              </w:rPr>
              <w:t>.</w:t>
            </w:r>
          </w:p>
          <w:p w:rsidR="00812EBC" w:rsidRPr="00155432" w:rsidRDefault="00812EBC" w:rsidP="00812EBC">
            <w:pPr>
              <w:jc w:val="both"/>
              <w:rPr>
                <w:rFonts w:ascii="Times New Roman" w:hAnsi="Times New Roman" w:cs="Times New Roman"/>
                <w:sz w:val="24"/>
                <w:szCs w:val="24"/>
              </w:rPr>
            </w:pPr>
            <w:r w:rsidRPr="00155432">
              <w:rPr>
                <w:rFonts w:ascii="Times New Roman" w:hAnsi="Times New Roman" w:cs="Times New Roman"/>
                <w:color w:val="000000" w:themeColor="text1"/>
                <w:sz w:val="24"/>
                <w:szCs w:val="24"/>
              </w:rPr>
              <w:t>В разі не залучення інших суб’єктів господарювання як субпідрядників/співвиконавців для виконання окремих видів робіт учасник надає довідку довільної форми на фірмовому бланку (у разі наявності) за підписом уповноваженої особи учасника та завірена печаткою (у разі використання), де вказує про незалучення субпідрядників/співвиконавців.</w:t>
            </w:r>
          </w:p>
        </w:tc>
      </w:tr>
      <w:tr w:rsidR="00E561F6">
        <w:trPr>
          <w:trHeight w:val="841"/>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61F6">
        <w:trPr>
          <w:trHeight w:val="442"/>
          <w:jc w:val="center"/>
        </w:trPr>
        <w:tc>
          <w:tcPr>
            <w:tcW w:w="9960" w:type="dxa"/>
            <w:gridSpan w:val="3"/>
            <w:vAlign w:val="center"/>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47C64" w:rsidRDefault="00F46E79">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E561F6" w:rsidRPr="00D60F1D" w:rsidRDefault="00F46E79">
            <w:pPr>
              <w:widowControl w:val="0"/>
              <w:ind w:left="40" w:right="120"/>
              <w:jc w:val="both"/>
              <w:rPr>
                <w:rFonts w:ascii="Times New Roman" w:eastAsia="Times New Roman" w:hAnsi="Times New Roman" w:cs="Times New Roman"/>
                <w:sz w:val="24"/>
                <w:szCs w:val="24"/>
              </w:rPr>
            </w:pPr>
            <w:r w:rsidRPr="00D60F1D">
              <w:rPr>
                <w:rFonts w:ascii="Times New Roman" w:eastAsia="Times New Roman" w:hAnsi="Times New Roman" w:cs="Times New Roman"/>
                <w:b/>
                <w:sz w:val="24"/>
                <w:szCs w:val="24"/>
              </w:rPr>
              <w:t xml:space="preserve"> </w:t>
            </w:r>
            <w:r w:rsidR="00D60F1D" w:rsidRPr="00D60F1D">
              <w:rPr>
                <w:rFonts w:ascii="Times New Roman" w:eastAsia="Times New Roman" w:hAnsi="Times New Roman" w:cs="Times New Roman"/>
                <w:b/>
                <w:sz w:val="24"/>
                <w:szCs w:val="24"/>
              </w:rPr>
              <w:t>2</w:t>
            </w:r>
            <w:r w:rsidR="001E49CF">
              <w:rPr>
                <w:rFonts w:ascii="Times New Roman" w:eastAsia="Times New Roman" w:hAnsi="Times New Roman" w:cs="Times New Roman"/>
                <w:b/>
                <w:sz w:val="24"/>
                <w:szCs w:val="24"/>
              </w:rPr>
              <w:t>6</w:t>
            </w:r>
            <w:r w:rsidR="00E168F7" w:rsidRPr="00D60F1D">
              <w:rPr>
                <w:rFonts w:ascii="Times New Roman" w:eastAsia="Times New Roman" w:hAnsi="Times New Roman" w:cs="Times New Roman"/>
                <w:b/>
                <w:sz w:val="24"/>
                <w:szCs w:val="24"/>
              </w:rPr>
              <w:t>.</w:t>
            </w:r>
            <w:r w:rsidR="00D60F1D" w:rsidRPr="00D60F1D">
              <w:rPr>
                <w:rFonts w:ascii="Times New Roman" w:eastAsia="Times New Roman" w:hAnsi="Times New Roman" w:cs="Times New Roman"/>
                <w:b/>
                <w:sz w:val="24"/>
                <w:szCs w:val="24"/>
              </w:rPr>
              <w:t>03</w:t>
            </w:r>
            <w:r w:rsidR="00447C64" w:rsidRPr="00D60F1D">
              <w:rPr>
                <w:rFonts w:ascii="Times New Roman" w:eastAsia="Times New Roman" w:hAnsi="Times New Roman" w:cs="Times New Roman"/>
                <w:b/>
                <w:sz w:val="24"/>
                <w:szCs w:val="24"/>
              </w:rPr>
              <w:t>.</w:t>
            </w:r>
            <w:r w:rsidRPr="00D60F1D">
              <w:rPr>
                <w:rFonts w:ascii="Times New Roman" w:eastAsia="Times New Roman" w:hAnsi="Times New Roman" w:cs="Times New Roman"/>
                <w:b/>
                <w:sz w:val="24"/>
                <w:szCs w:val="24"/>
              </w:rPr>
              <w:t xml:space="preserve"> 20</w:t>
            </w:r>
            <w:r w:rsidR="00447C64" w:rsidRPr="00D60F1D">
              <w:rPr>
                <w:rFonts w:ascii="Times New Roman" w:eastAsia="Times New Roman" w:hAnsi="Times New Roman" w:cs="Times New Roman"/>
                <w:b/>
                <w:sz w:val="24"/>
                <w:szCs w:val="24"/>
              </w:rPr>
              <w:t>2</w:t>
            </w:r>
            <w:r w:rsidR="00D60F1D" w:rsidRPr="00D60F1D">
              <w:rPr>
                <w:rFonts w:ascii="Times New Roman" w:eastAsia="Times New Roman" w:hAnsi="Times New Roman" w:cs="Times New Roman"/>
                <w:b/>
                <w:sz w:val="24"/>
                <w:szCs w:val="24"/>
              </w:rPr>
              <w:t>4</w:t>
            </w:r>
            <w:r w:rsidRPr="00D60F1D">
              <w:rPr>
                <w:rFonts w:ascii="Times New Roman" w:eastAsia="Times New Roman" w:hAnsi="Times New Roman" w:cs="Times New Roman"/>
                <w:b/>
                <w:sz w:val="24"/>
                <w:szCs w:val="24"/>
              </w:rPr>
              <w:t xml:space="preserve"> року, </w:t>
            </w:r>
            <w:r w:rsidR="00B11DCE" w:rsidRPr="00D60F1D">
              <w:rPr>
                <w:rFonts w:ascii="Times New Roman" w:eastAsia="Times New Roman" w:hAnsi="Times New Roman" w:cs="Times New Roman"/>
                <w:b/>
                <w:sz w:val="24"/>
                <w:szCs w:val="24"/>
              </w:rPr>
              <w:t>8</w:t>
            </w:r>
            <w:r w:rsidRPr="00D60F1D">
              <w:rPr>
                <w:rFonts w:ascii="Times New Roman" w:eastAsia="Times New Roman" w:hAnsi="Times New Roman" w:cs="Times New Roman"/>
                <w:b/>
                <w:sz w:val="24"/>
                <w:szCs w:val="24"/>
              </w:rPr>
              <w:t>:00 год.</w:t>
            </w:r>
            <w:r w:rsidRPr="00D60F1D">
              <w:rPr>
                <w:rFonts w:ascii="Times New Roman" w:eastAsia="Times New Roman" w:hAnsi="Times New Roman" w:cs="Times New Roman"/>
                <w:sz w:val="24"/>
                <w:szCs w:val="24"/>
              </w:rPr>
              <w:t xml:space="preserve"> </w:t>
            </w:r>
          </w:p>
          <w:p w:rsidR="00E561F6" w:rsidRDefault="00F46E79">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61F6" w:rsidRDefault="00F46E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561F6" w:rsidRDefault="00E561F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561F6">
        <w:trPr>
          <w:trHeight w:val="1119"/>
          <w:jc w:val="center"/>
        </w:trPr>
        <w:tc>
          <w:tcPr>
            <w:tcW w:w="705" w:type="dxa"/>
          </w:tcPr>
          <w:p w:rsidR="00E561F6" w:rsidRPr="009744F0" w:rsidRDefault="00F46E79">
            <w:pPr>
              <w:widowControl w:val="0"/>
              <w:jc w:val="center"/>
              <w:rPr>
                <w:rFonts w:ascii="Times New Roman" w:eastAsia="Times New Roman" w:hAnsi="Times New Roman" w:cs="Times New Roman"/>
                <w:sz w:val="24"/>
                <w:szCs w:val="24"/>
              </w:rPr>
            </w:pPr>
            <w:r w:rsidRPr="009744F0">
              <w:rPr>
                <w:rFonts w:ascii="Times New Roman" w:eastAsia="Times New Roman" w:hAnsi="Times New Roman" w:cs="Times New Roman"/>
                <w:sz w:val="24"/>
                <w:szCs w:val="24"/>
              </w:rPr>
              <w:t>2</w:t>
            </w:r>
          </w:p>
        </w:tc>
        <w:tc>
          <w:tcPr>
            <w:tcW w:w="2805" w:type="dxa"/>
          </w:tcPr>
          <w:p w:rsidR="00E561F6" w:rsidRPr="009744F0" w:rsidRDefault="00F46E79">
            <w:pPr>
              <w:widowControl w:val="0"/>
              <w:rPr>
                <w:rFonts w:ascii="Times New Roman" w:eastAsia="Times New Roman" w:hAnsi="Times New Roman" w:cs="Times New Roman"/>
                <w:strike/>
                <w:sz w:val="24"/>
                <w:szCs w:val="24"/>
                <w:highlight w:val="white"/>
              </w:rPr>
            </w:pPr>
            <w:r w:rsidRPr="009744F0">
              <w:rPr>
                <w:rFonts w:ascii="Times New Roman" w:eastAsia="Times New Roman" w:hAnsi="Times New Roman" w:cs="Times New Roman"/>
                <w:b/>
                <w:sz w:val="24"/>
                <w:szCs w:val="24"/>
                <w:highlight w:val="white"/>
              </w:rPr>
              <w:t>Дата та час розкриття тендерної пропозиції</w:t>
            </w:r>
            <w:r w:rsidRPr="009744F0">
              <w:rPr>
                <w:rFonts w:ascii="Times New Roman" w:eastAsia="Times New Roman" w:hAnsi="Times New Roman" w:cs="Times New Roman"/>
                <w:sz w:val="28"/>
                <w:szCs w:val="28"/>
                <w:highlight w:val="white"/>
              </w:rPr>
              <w:t xml:space="preserve"> </w:t>
            </w:r>
          </w:p>
        </w:tc>
        <w:tc>
          <w:tcPr>
            <w:tcW w:w="6450" w:type="dxa"/>
            <w:vAlign w:val="center"/>
          </w:tcPr>
          <w:p w:rsidR="004E578F" w:rsidRDefault="004E578F" w:rsidP="004E57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E578F" w:rsidRDefault="004E578F" w:rsidP="004E57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61F6" w:rsidRPr="009744F0" w:rsidRDefault="004E578F" w:rsidP="004E57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561F6">
        <w:trPr>
          <w:trHeight w:val="512"/>
          <w:jc w:val="center"/>
        </w:trPr>
        <w:tc>
          <w:tcPr>
            <w:tcW w:w="9960" w:type="dxa"/>
            <w:gridSpan w:val="3"/>
            <w:vAlign w:val="center"/>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E578F" w:rsidRPr="00155432" w:rsidRDefault="004E578F" w:rsidP="004E578F">
            <w:pPr>
              <w:shd w:val="clear" w:color="auto" w:fill="FFFFFF"/>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155432">
                <w:rPr>
                  <w:rFonts w:ascii="Times New Roman" w:eastAsia="Times New Roman" w:hAnsi="Times New Roman" w:cs="Times New Roman"/>
                  <w:sz w:val="24"/>
                  <w:szCs w:val="24"/>
                </w:rPr>
                <w:t>шістнадцятої</w:t>
              </w:r>
            </w:hyperlink>
            <w:r w:rsidRPr="0015543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E578F" w:rsidRPr="00155432" w:rsidRDefault="004E578F" w:rsidP="004E578F">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155432">
              <w:rPr>
                <w:rFonts w:ascii="Times New Roman" w:eastAsia="Times New Roman" w:hAnsi="Times New Roman" w:cs="Times New Roman"/>
                <w:sz w:val="24"/>
                <w:szCs w:val="24"/>
              </w:rPr>
              <w:lastRenderedPageBreak/>
              <w:t>Закону.</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561F6" w:rsidRPr="00155432" w:rsidRDefault="00F46E79">
            <w:pPr>
              <w:widowControl w:val="0"/>
              <w:jc w:val="both"/>
              <w:rPr>
                <w:rFonts w:ascii="Times New Roman" w:eastAsia="Times New Roman" w:hAnsi="Times New Roman" w:cs="Times New Roman"/>
                <w:b/>
                <w:sz w:val="24"/>
                <w:szCs w:val="24"/>
              </w:rPr>
            </w:pPr>
            <w:r w:rsidRPr="0015543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61F6" w:rsidRPr="00155432" w:rsidRDefault="00F46E79">
            <w:pPr>
              <w:widowControl w:val="0"/>
              <w:jc w:val="both"/>
              <w:rPr>
                <w:rFonts w:ascii="Times New Roman" w:eastAsia="Times New Roman" w:hAnsi="Times New Roman" w:cs="Times New Roman"/>
                <w:i/>
                <w:sz w:val="24"/>
                <w:szCs w:val="24"/>
              </w:rPr>
            </w:pPr>
            <w:r w:rsidRPr="00155432">
              <w:rPr>
                <w:rFonts w:ascii="Times New Roman" w:eastAsia="Times New Roman" w:hAnsi="Times New Roman" w:cs="Times New Roman"/>
                <w:i/>
                <w:sz w:val="24"/>
                <w:szCs w:val="24"/>
              </w:rPr>
              <w:t>(у разі якщо подано дві і більше тендерних пропозицій).</w:t>
            </w:r>
          </w:p>
          <w:p w:rsidR="00E561F6" w:rsidRPr="00155432" w:rsidRDefault="00F46E79">
            <w:pPr>
              <w:shd w:val="clear" w:color="auto" w:fill="FFFFFF"/>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1894" w:rsidRPr="00155432" w:rsidRDefault="00C01894" w:rsidP="00C01894">
            <w:pPr>
              <w:widowControl w:val="0"/>
              <w:jc w:val="both"/>
              <w:rPr>
                <w:rFonts w:ascii="Times New Roman" w:eastAsia="Times New Roman" w:hAnsi="Times New Roman" w:cs="Times New Roman"/>
                <w:sz w:val="28"/>
                <w:szCs w:val="24"/>
              </w:rPr>
            </w:pPr>
            <w:r w:rsidRPr="00155432">
              <w:rPr>
                <w:rFonts w:ascii="Times New Roman" w:hAnsi="Times New Roman" w:cs="Times New Roman"/>
                <w:sz w:val="24"/>
                <w:shd w:val="clear" w:color="auto" w:fill="FFFFFF"/>
              </w:rPr>
              <w:t>Учасник процедури закупівлі, який надав найбільш економічно вигідну тендерну пропозицію, що є </w:t>
            </w:r>
            <w:r w:rsidR="00C26273" w:rsidRPr="00155432">
              <w:rPr>
                <w:rFonts w:ascii="Times New Roman" w:hAnsi="Times New Roman" w:cs="Times New Roman"/>
                <w:sz w:val="24"/>
                <w:shd w:val="clear" w:color="auto" w:fill="FFFFFF"/>
              </w:rPr>
              <w:t xml:space="preserve">аномально </w:t>
            </w:r>
            <w:r w:rsidRPr="00155432">
              <w:rPr>
                <w:rFonts w:ascii="Times New Roman" w:hAnsi="Times New Roman" w:cs="Times New Roman"/>
                <w:sz w:val="24"/>
                <w:shd w:val="clear" w:color="auto" w:fill="FFFFFF"/>
              </w:rPr>
              <w:t>низькою (у цьому пункті п</w:t>
            </w:r>
            <w:r w:rsidR="004E578F" w:rsidRPr="00155432">
              <w:rPr>
                <w:rFonts w:ascii="Times New Roman" w:hAnsi="Times New Roman" w:cs="Times New Roman"/>
                <w:sz w:val="24"/>
                <w:shd w:val="clear" w:color="auto" w:fill="FFFFFF"/>
              </w:rPr>
              <w:t>ід терміном «</w:t>
            </w:r>
            <w:r w:rsidR="00336E96" w:rsidRPr="00155432">
              <w:rPr>
                <w:rFonts w:ascii="Times New Roman" w:hAnsi="Times New Roman" w:cs="Times New Roman"/>
                <w:sz w:val="24"/>
                <w:shd w:val="clear" w:color="auto" w:fill="FFFFFF"/>
              </w:rPr>
              <w:t xml:space="preserve">аномально низька </w:t>
            </w:r>
            <w:r w:rsidR="004E578F" w:rsidRPr="00155432">
              <w:rPr>
                <w:rFonts w:ascii="Times New Roman" w:hAnsi="Times New Roman" w:cs="Times New Roman"/>
                <w:sz w:val="24"/>
                <w:shd w:val="clear" w:color="auto" w:fill="FFFFFF"/>
              </w:rPr>
              <w:t>ціна тендерної пропозиції»</w:t>
            </w:r>
            <w:r w:rsidRPr="00155432">
              <w:rPr>
                <w:rFonts w:ascii="Times New Roman" w:hAnsi="Times New Roman" w:cs="Times New Roman"/>
                <w:sz w:val="24"/>
                <w:shd w:val="clear" w:color="auto" w:fill="FFFFFF"/>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336E96" w:rsidRPr="00155432">
              <w:rPr>
                <w:rFonts w:ascii="Times New Roman" w:hAnsi="Times New Roman" w:cs="Times New Roman"/>
                <w:sz w:val="24"/>
                <w:shd w:val="clear" w:color="auto" w:fill="FFFFFF"/>
              </w:rPr>
              <w:t xml:space="preserve">аномально низька </w:t>
            </w:r>
            <w:r w:rsidRPr="00155432">
              <w:rPr>
                <w:rFonts w:ascii="Times New Roman" w:hAnsi="Times New Roman" w:cs="Times New Roman"/>
                <w:sz w:val="24"/>
                <w:shd w:val="clear" w:color="auto" w:fill="FFFFFF"/>
              </w:rPr>
              <w:t>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55432">
              <w:rPr>
                <w:rFonts w:ascii="Times New Roman" w:eastAsia="Times New Roman" w:hAnsi="Times New Roman" w:cs="Times New Roman"/>
                <w:sz w:val="28"/>
                <w:szCs w:val="24"/>
              </w:rPr>
              <w:t xml:space="preserve"> </w:t>
            </w:r>
          </w:p>
          <w:p w:rsidR="00C01894" w:rsidRPr="00155432" w:rsidRDefault="00C01894" w:rsidP="00C01894">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01894" w:rsidRPr="00155432" w:rsidRDefault="00C01894" w:rsidP="00C01894">
            <w:pPr>
              <w:widowControl w:val="0"/>
              <w:numPr>
                <w:ilvl w:val="0"/>
                <w:numId w:val="15"/>
              </w:numPr>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1894" w:rsidRPr="00155432" w:rsidRDefault="00C01894" w:rsidP="00C01894">
            <w:pPr>
              <w:widowControl w:val="0"/>
              <w:numPr>
                <w:ilvl w:val="0"/>
                <w:numId w:val="15"/>
              </w:numPr>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1894" w:rsidRPr="00155432" w:rsidRDefault="00C01894" w:rsidP="00C01894">
            <w:pPr>
              <w:widowControl w:val="0"/>
              <w:numPr>
                <w:ilvl w:val="0"/>
                <w:numId w:val="15"/>
              </w:numPr>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E561F6" w:rsidRPr="00155432" w:rsidRDefault="00F46E79">
            <w:pPr>
              <w:widowControl w:val="0"/>
              <w:jc w:val="both"/>
              <w:rPr>
                <w:rFonts w:ascii="Times New Roman" w:eastAsia="Times New Roman" w:hAnsi="Times New Roman" w:cs="Times New Roman"/>
                <w:i/>
                <w:sz w:val="24"/>
                <w:szCs w:val="24"/>
              </w:rPr>
            </w:pPr>
            <w:r w:rsidRPr="00155432">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i/>
                <w:sz w:val="24"/>
                <w:szCs w:val="24"/>
              </w:rPr>
              <w:t xml:space="preserve">Ціна тендерної пропозиції </w:t>
            </w:r>
            <w:r w:rsidRPr="00155432">
              <w:rPr>
                <w:rFonts w:ascii="Times New Roman" w:eastAsia="Times New Roman" w:hAnsi="Times New Roman" w:cs="Times New Roman"/>
                <w:b/>
                <w:i/>
                <w:sz w:val="24"/>
                <w:szCs w:val="24"/>
              </w:rPr>
              <w:t>не може перевищувати</w:t>
            </w:r>
            <w:r w:rsidRPr="00155432">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61F6" w:rsidRPr="00155432" w:rsidRDefault="00F46E79">
            <w:pPr>
              <w:widowControl w:val="0"/>
              <w:jc w:val="both"/>
              <w:rPr>
                <w:rFonts w:ascii="Times New Roman" w:eastAsia="Times New Roman" w:hAnsi="Times New Roman" w:cs="Times New Roman"/>
                <w:b/>
                <w:i/>
                <w:sz w:val="24"/>
                <w:szCs w:val="24"/>
              </w:rPr>
            </w:pPr>
            <w:r w:rsidRPr="00155432">
              <w:rPr>
                <w:rFonts w:ascii="Times New Roman" w:eastAsia="Times New Roman" w:hAnsi="Times New Roman" w:cs="Times New Roman"/>
                <w:i/>
                <w:sz w:val="24"/>
                <w:szCs w:val="24"/>
              </w:rPr>
              <w:t xml:space="preserve">До розгляду </w:t>
            </w:r>
            <w:r w:rsidRPr="00155432">
              <w:rPr>
                <w:rFonts w:ascii="Times New Roman" w:eastAsia="Times New Roman" w:hAnsi="Times New Roman" w:cs="Times New Roman"/>
                <w:b/>
                <w:i/>
                <w:sz w:val="24"/>
                <w:szCs w:val="24"/>
              </w:rPr>
              <w:t>не приймається</w:t>
            </w:r>
            <w:r w:rsidRPr="0015543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Оцінка здійснюється щодо предмета закупівлі в цілому.</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 xml:space="preserve">Учасник визначає ціни на </w:t>
            </w:r>
            <w:r w:rsidR="005F5FA5" w:rsidRPr="00155432">
              <w:rPr>
                <w:rFonts w:ascii="Times New Roman" w:eastAsia="Times New Roman" w:hAnsi="Times New Roman" w:cs="Times New Roman"/>
                <w:sz w:val="24"/>
                <w:szCs w:val="24"/>
              </w:rPr>
              <w:t>послуги</w:t>
            </w:r>
            <w:r w:rsidRPr="00155432">
              <w:rPr>
                <w:rFonts w:ascii="Times New Roman" w:eastAsia="Times New Roman" w:hAnsi="Times New Roman" w:cs="Times New Roman"/>
                <w:sz w:val="24"/>
                <w:szCs w:val="24"/>
              </w:rPr>
              <w:t xml:space="preserve">, що він пропонує </w:t>
            </w:r>
            <w:r w:rsidR="005F5FA5" w:rsidRPr="00155432">
              <w:rPr>
                <w:rFonts w:ascii="Times New Roman" w:eastAsia="Times New Roman" w:hAnsi="Times New Roman" w:cs="Times New Roman"/>
                <w:sz w:val="24"/>
                <w:szCs w:val="24"/>
              </w:rPr>
              <w:t>надати</w:t>
            </w:r>
            <w:r w:rsidR="005F5FA5" w:rsidRPr="00155432">
              <w:rPr>
                <w:rFonts w:ascii="Times New Roman" w:eastAsia="Times New Roman" w:hAnsi="Times New Roman" w:cs="Times New Roman"/>
                <w:b/>
                <w:sz w:val="24"/>
                <w:szCs w:val="24"/>
              </w:rPr>
              <w:t xml:space="preserve"> </w:t>
            </w:r>
            <w:r w:rsidRPr="00155432">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F5FA5" w:rsidRPr="00155432">
              <w:rPr>
                <w:rFonts w:ascii="Times New Roman" w:eastAsia="Times New Roman" w:hAnsi="Times New Roman" w:cs="Times New Roman"/>
                <w:sz w:val="24"/>
                <w:szCs w:val="24"/>
              </w:rPr>
              <w:t>послуги</w:t>
            </w:r>
            <w:r w:rsidRPr="00155432">
              <w:rPr>
                <w:rFonts w:ascii="Times New Roman" w:eastAsia="Times New Roman" w:hAnsi="Times New Roman" w:cs="Times New Roman"/>
                <w:sz w:val="24"/>
                <w:szCs w:val="24"/>
              </w:rPr>
              <w:t xml:space="preserve"> даного виду.</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Розмір мінімального кроку пониження ціни під ч</w:t>
            </w:r>
            <w:r w:rsidR="00617FDC" w:rsidRPr="00155432">
              <w:rPr>
                <w:rFonts w:ascii="Times New Roman" w:eastAsia="Times New Roman" w:hAnsi="Times New Roman" w:cs="Times New Roman"/>
                <w:sz w:val="24"/>
                <w:szCs w:val="24"/>
              </w:rPr>
              <w:t xml:space="preserve">ас електронного аукціону – 1 % </w:t>
            </w:r>
            <w:r w:rsidRPr="00155432">
              <w:rPr>
                <w:rFonts w:ascii="Times New Roman" w:eastAsia="Times New Roman" w:hAnsi="Times New Roman" w:cs="Times New Roman"/>
                <w:sz w:val="24"/>
                <w:szCs w:val="24"/>
              </w:rPr>
              <w:t>.</w:t>
            </w:r>
          </w:p>
          <w:p w:rsidR="00E561F6" w:rsidRPr="00155432" w:rsidRDefault="00F46E79">
            <w:pPr>
              <w:shd w:val="clear" w:color="auto" w:fill="FFFFFF"/>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61F6" w:rsidRPr="00155432" w:rsidRDefault="00F46E79">
            <w:pPr>
              <w:keepNext/>
              <w:shd w:val="clear" w:color="auto" w:fill="FFFFFF"/>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155432">
              <w:rPr>
                <w:rFonts w:ascii="Times New Roman" w:eastAsia="Times New Roman" w:hAnsi="Times New Roman" w:cs="Times New Roman"/>
                <w:sz w:val="24"/>
                <w:szCs w:val="24"/>
              </w:rPr>
              <w:lastRenderedPageBreak/>
              <w:t>учасника процедури закупівлі.</w:t>
            </w:r>
          </w:p>
          <w:p w:rsidR="00E561F6" w:rsidRPr="00155432" w:rsidRDefault="00F46E79">
            <w:pPr>
              <w:keepNext/>
              <w:shd w:val="clear" w:color="auto" w:fill="FFFFFF"/>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61F6" w:rsidRPr="00155432" w:rsidRDefault="00F46E79">
            <w:pPr>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61F6" w:rsidRPr="00155432" w:rsidRDefault="00F46E79">
            <w:pPr>
              <w:jc w:val="both"/>
              <w:rPr>
                <w:rFonts w:ascii="Times New Roman" w:eastAsia="Times New Roman" w:hAnsi="Times New Roman" w:cs="Times New Roman"/>
                <w:strike/>
                <w:sz w:val="24"/>
                <w:szCs w:val="24"/>
              </w:rPr>
            </w:pPr>
            <w:r w:rsidRPr="0015543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55432">
              <w:rPr>
                <w:rFonts w:ascii="Times New Roman" w:eastAsia="Times New Roman" w:hAnsi="Times New Roman" w:cs="Times New Roman"/>
                <w:b/>
                <w:i/>
                <w:sz w:val="24"/>
                <w:szCs w:val="24"/>
              </w:rPr>
              <w:t>протягом 24 годин</w:t>
            </w:r>
            <w:r w:rsidRPr="0015543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155432">
              <w:rPr>
                <w:rFonts w:ascii="Times New Roman" w:eastAsia="Times New Roman" w:hAnsi="Times New Roman" w:cs="Times New Roman"/>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01894" w:rsidRPr="00155432" w:rsidRDefault="00C01894">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561F6" w:rsidRDefault="00F46E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41DF8">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61F6" w:rsidRPr="009004C4"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9004C4">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E561F6" w:rsidRPr="00290574"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9057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290574">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61F6" w:rsidRPr="00A210EF" w:rsidRDefault="00F46E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10. </w:t>
            </w:r>
            <w:r w:rsidRPr="00A210EF">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561F6" w:rsidRDefault="00F46E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61F6" w:rsidRDefault="00F46E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61F6" w:rsidRDefault="00F46E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61F6" w:rsidRDefault="00F46E7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561F6" w:rsidRDefault="00F46E79">
            <w:pPr>
              <w:widowControl w:val="0"/>
              <w:jc w:val="both"/>
              <w:rPr>
                <w:rFonts w:ascii="Times New Roman" w:eastAsia="Times New Roman" w:hAnsi="Times New Roman" w:cs="Times New Roman"/>
                <w:i/>
                <w:sz w:val="20"/>
                <w:szCs w:val="20"/>
              </w:rPr>
            </w:pPr>
            <w:r w:rsidRPr="00A210EF">
              <w:rPr>
                <w:rFonts w:ascii="Times New Roman" w:eastAsia="Times New Roman" w:hAnsi="Times New Roman" w:cs="Times New Roman"/>
                <w:sz w:val="24"/>
                <w:szCs w:val="24"/>
              </w:rPr>
              <w:t xml:space="preserve">А також враховувати, що в Україні </w:t>
            </w:r>
            <w:r w:rsidRPr="00A210EF">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561F6" w:rsidRDefault="00F46E7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561F6" w:rsidRDefault="00F46E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561F6" w:rsidRPr="00C01894" w:rsidRDefault="00F46E79">
            <w:pPr>
              <w:shd w:val="clear" w:color="auto" w:fill="FFFFFF"/>
              <w:ind w:firstLine="567"/>
              <w:jc w:val="both"/>
              <w:rPr>
                <w:rFonts w:ascii="Times New Roman" w:eastAsia="Times New Roman" w:hAnsi="Times New Roman" w:cs="Times New Roman"/>
                <w:sz w:val="24"/>
                <w:szCs w:val="24"/>
                <w:highlight w:val="white"/>
              </w:rPr>
            </w:pPr>
            <w:r w:rsidRPr="00C0189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561F6" w:rsidRPr="00C01894" w:rsidRDefault="00F46E79">
            <w:pPr>
              <w:shd w:val="clear" w:color="auto" w:fill="FFFFFF"/>
              <w:ind w:firstLine="567"/>
              <w:jc w:val="both"/>
              <w:rPr>
                <w:rFonts w:ascii="Times New Roman" w:eastAsia="Times New Roman" w:hAnsi="Times New Roman" w:cs="Times New Roman"/>
                <w:sz w:val="24"/>
                <w:szCs w:val="24"/>
                <w:highlight w:val="white"/>
              </w:rPr>
            </w:pPr>
            <w:r w:rsidRPr="00C0189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61F6" w:rsidRDefault="00F46E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561F6" w:rsidRDefault="00F46E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C0B56" w:rsidRPr="00204154" w:rsidRDefault="00BC0B56" w:rsidP="00BC0B56">
            <w:pPr>
              <w:shd w:val="clear" w:color="auto" w:fill="FFFFFF"/>
              <w:ind w:firstLine="567"/>
              <w:rPr>
                <w:rFonts w:ascii="Times New Roman" w:eastAsia="Times New Roman" w:hAnsi="Times New Roman" w:cs="Times New Roman"/>
                <w:sz w:val="24"/>
                <w:szCs w:val="24"/>
                <w:highlight w:val="white"/>
              </w:rPr>
            </w:pPr>
            <w:r w:rsidRPr="00204154">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w:t>
            </w:r>
            <w:r w:rsidRPr="00204154">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2) тендерна пропозиція:</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31954">
                <w:rPr>
                  <w:rFonts w:ascii="Times New Roman" w:eastAsia="Times New Roman" w:hAnsi="Times New Roman" w:cs="Times New Roman"/>
                  <w:sz w:val="24"/>
                  <w:szCs w:val="24"/>
                  <w:highlight w:val="white"/>
                </w:rPr>
                <w:t>пункту 4</w:t>
              </w:r>
            </w:hyperlink>
            <w:r w:rsidRPr="00A31954">
              <w:rPr>
                <w:rFonts w:ascii="Times New Roman" w:eastAsia="Times New Roman" w:hAnsi="Times New Roman" w:cs="Times New Roman"/>
                <w:sz w:val="24"/>
                <w:szCs w:val="24"/>
                <w:highlight w:val="white"/>
              </w:rPr>
              <w:t>3 цих особливостей;</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є такою, строк дії якої закінчився;</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3) переможець процедури закупівлі:</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61F6" w:rsidRDefault="00F46E7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561F6" w:rsidRDefault="00F46E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61F6" w:rsidRDefault="00F46E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A3195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61F6" w:rsidRDefault="00F46E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61F6" w:rsidRDefault="00F46E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61F6">
        <w:trPr>
          <w:trHeight w:val="472"/>
          <w:jc w:val="center"/>
        </w:trPr>
        <w:tc>
          <w:tcPr>
            <w:tcW w:w="9960" w:type="dxa"/>
            <w:gridSpan w:val="3"/>
            <w:vAlign w:val="center"/>
          </w:tcPr>
          <w:p w:rsidR="00E561F6" w:rsidRDefault="00F46E7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561F6" w:rsidRDefault="00F46E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561F6" w:rsidRDefault="00F46E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561F6" w:rsidRDefault="00F46E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 xml:space="preserve">відкритих торгів, </w:t>
            </w:r>
            <w:r w:rsidRPr="001558D9">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561F6" w:rsidRPr="00CA0CDD" w:rsidRDefault="00F46E79">
            <w:pPr>
              <w:widowControl w:val="0"/>
              <w:ind w:right="120"/>
              <w:jc w:val="both"/>
              <w:rPr>
                <w:rFonts w:ascii="Times New Roman" w:eastAsia="Times New Roman" w:hAnsi="Times New Roman" w:cs="Times New Roman"/>
                <w:sz w:val="24"/>
                <w:szCs w:val="24"/>
              </w:rPr>
            </w:pPr>
            <w:r w:rsidRPr="00CA0CDD">
              <w:rPr>
                <w:rFonts w:ascii="Times New Roman" w:eastAsia="Times New Roman" w:hAnsi="Times New Roman" w:cs="Times New Roman"/>
                <w:sz w:val="24"/>
                <w:szCs w:val="24"/>
              </w:rPr>
              <w:t xml:space="preserve">Проєкт договору про закупівлю викладено в </w:t>
            </w:r>
            <w:r w:rsidR="00097BD8" w:rsidRPr="00CA0CDD">
              <w:rPr>
                <w:rFonts w:ascii="Times New Roman" w:eastAsia="Times New Roman" w:hAnsi="Times New Roman" w:cs="Times New Roman"/>
                <w:b/>
                <w:i/>
                <w:sz w:val="24"/>
                <w:szCs w:val="24"/>
              </w:rPr>
              <w:t>Додатку 4</w:t>
            </w:r>
            <w:r w:rsidRPr="00CA0CDD">
              <w:rPr>
                <w:rFonts w:ascii="Times New Roman" w:eastAsia="Times New Roman" w:hAnsi="Times New Roman" w:cs="Times New Roman"/>
                <w:sz w:val="24"/>
                <w:szCs w:val="24"/>
              </w:rPr>
              <w:t xml:space="preserve"> до цієї тендерної документації.</w:t>
            </w:r>
          </w:p>
          <w:p w:rsidR="00E561F6" w:rsidRPr="00CA0CDD" w:rsidRDefault="00F46E79">
            <w:pPr>
              <w:widowControl w:val="0"/>
              <w:ind w:right="120"/>
              <w:jc w:val="both"/>
              <w:rPr>
                <w:rFonts w:ascii="Times New Roman" w:eastAsia="Times New Roman" w:hAnsi="Times New Roman" w:cs="Times New Roman"/>
                <w:i/>
                <w:sz w:val="24"/>
                <w:szCs w:val="24"/>
                <w:highlight w:val="white"/>
              </w:rPr>
            </w:pPr>
            <w:r w:rsidRPr="00CA0CD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A0CD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61F6">
        <w:trPr>
          <w:trHeight w:val="2100"/>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561F6" w:rsidRPr="00CA0CDD" w:rsidRDefault="00F46E79">
            <w:pPr>
              <w:widowControl w:val="0"/>
              <w:jc w:val="both"/>
              <w:rPr>
                <w:rFonts w:ascii="Times New Roman" w:eastAsia="Times New Roman" w:hAnsi="Times New Roman" w:cs="Times New Roman"/>
                <w:sz w:val="24"/>
                <w:szCs w:val="24"/>
                <w:highlight w:val="white"/>
              </w:rPr>
            </w:pPr>
            <w:r w:rsidRPr="00CA0CD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61F6" w:rsidRPr="00CA0CDD" w:rsidRDefault="00F46E79">
            <w:pPr>
              <w:widowControl w:val="0"/>
              <w:jc w:val="both"/>
              <w:rPr>
                <w:rFonts w:ascii="Times New Roman" w:eastAsia="Times New Roman" w:hAnsi="Times New Roman" w:cs="Times New Roman"/>
                <w:sz w:val="24"/>
                <w:szCs w:val="24"/>
              </w:rPr>
            </w:pPr>
            <w:r w:rsidRPr="00CA0CD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1F6" w:rsidRPr="00CA0CDD" w:rsidRDefault="00F46E79">
            <w:pPr>
              <w:shd w:val="clear" w:color="auto" w:fill="FFFFFF"/>
              <w:spacing w:before="120"/>
              <w:jc w:val="both"/>
              <w:rPr>
                <w:rFonts w:ascii="Times New Roman" w:eastAsia="Times New Roman" w:hAnsi="Times New Roman" w:cs="Times New Roman"/>
                <w:sz w:val="24"/>
                <w:szCs w:val="24"/>
              </w:rPr>
            </w:pPr>
            <w:r w:rsidRPr="00CA0CD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CDD">
              <w:rPr>
                <w:rFonts w:ascii="Times New Roman" w:eastAsia="Times New Roman" w:hAnsi="Times New Roman" w:cs="Times New Roman"/>
                <w:sz w:val="24"/>
                <w:szCs w:val="24"/>
                <w:highlight w:val="white"/>
              </w:rPr>
              <w:t>у тому числі за результатами електронного аукціону, кр</w:t>
            </w:r>
            <w:r w:rsidRPr="00CA0CDD">
              <w:rPr>
                <w:rFonts w:ascii="Times New Roman" w:eastAsia="Times New Roman" w:hAnsi="Times New Roman" w:cs="Times New Roman"/>
                <w:sz w:val="24"/>
                <w:szCs w:val="24"/>
              </w:rPr>
              <w:t>ім випадків:</w:t>
            </w:r>
          </w:p>
          <w:p w:rsidR="00E561F6" w:rsidRPr="00CA0CDD" w:rsidRDefault="00F46E79">
            <w:pPr>
              <w:widowControl w:val="0"/>
              <w:pBdr>
                <w:top w:val="nil"/>
                <w:left w:val="nil"/>
                <w:bottom w:val="nil"/>
                <w:right w:val="nil"/>
                <w:between w:val="nil"/>
              </w:pBdr>
              <w:jc w:val="both"/>
              <w:rPr>
                <w:rFonts w:ascii="Times New Roman" w:eastAsia="Times New Roman" w:hAnsi="Times New Roman" w:cs="Times New Roman"/>
                <w:sz w:val="24"/>
                <w:szCs w:val="24"/>
              </w:rPr>
            </w:pPr>
            <w:r w:rsidRPr="00CA0CDD">
              <w:rPr>
                <w:rFonts w:ascii="Times New Roman" w:eastAsia="Times New Roman" w:hAnsi="Times New Roman" w:cs="Times New Roman"/>
                <w:sz w:val="24"/>
                <w:szCs w:val="24"/>
              </w:rPr>
              <w:t>визначення грошового еквівалента зобов’язання в іноземній валюті;</w:t>
            </w:r>
          </w:p>
          <w:p w:rsidR="00E561F6" w:rsidRDefault="00F46E79">
            <w:pPr>
              <w:widowControl w:val="0"/>
              <w:pBdr>
                <w:top w:val="nil"/>
                <w:left w:val="nil"/>
                <w:bottom w:val="nil"/>
                <w:right w:val="nil"/>
                <w:between w:val="nil"/>
              </w:pBdr>
              <w:jc w:val="both"/>
              <w:rPr>
                <w:rFonts w:ascii="Times New Roman" w:eastAsia="Times New Roman" w:hAnsi="Times New Roman" w:cs="Times New Roman"/>
                <w:sz w:val="24"/>
                <w:szCs w:val="24"/>
              </w:rPr>
            </w:pPr>
            <w:r w:rsidRPr="00CA0CDD">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097BD8" w:rsidRPr="00CA0CDD">
              <w:rPr>
                <w:rFonts w:ascii="Times New Roman" w:eastAsia="Times New Roman" w:hAnsi="Times New Roman" w:cs="Times New Roman"/>
                <w:sz w:val="24"/>
                <w:szCs w:val="24"/>
              </w:rPr>
              <w:t>без зменшення обсягів закупівлі</w:t>
            </w:r>
            <w:r w:rsidR="00CA0CDD" w:rsidRPr="00CA0CDD">
              <w:rPr>
                <w:rFonts w:ascii="Times New Roman" w:eastAsia="Times New Roman" w:hAnsi="Times New Roman" w:cs="Times New Roman"/>
                <w:sz w:val="24"/>
                <w:szCs w:val="24"/>
              </w:rPr>
              <w:t>.</w:t>
            </w:r>
          </w:p>
          <w:p w:rsidR="001C3C46" w:rsidRPr="005270C3" w:rsidRDefault="001C3C46">
            <w:pPr>
              <w:widowControl w:val="0"/>
              <w:pBdr>
                <w:top w:val="nil"/>
                <w:left w:val="nil"/>
                <w:bottom w:val="nil"/>
                <w:right w:val="nil"/>
                <w:between w:val="nil"/>
              </w:pBdr>
              <w:jc w:val="both"/>
              <w:rPr>
                <w:rFonts w:ascii="Times New Roman" w:eastAsia="Times New Roman" w:hAnsi="Times New Roman" w:cs="Times New Roman"/>
                <w:b/>
                <w:color w:val="FF0000"/>
                <w:sz w:val="24"/>
                <w:szCs w:val="24"/>
              </w:rPr>
            </w:pPr>
            <w:r w:rsidRPr="00C12582">
              <w:rPr>
                <w:rFonts w:ascii="Times New Roman" w:eastAsia="Times New Roman" w:hAnsi="Times New Roman" w:cs="Times New Roman"/>
                <w:color w:val="000000" w:themeColor="text1"/>
                <w:sz w:val="24"/>
                <w:szCs w:val="24"/>
              </w:rPr>
              <w:t xml:space="preserve">У випадку перерахунку ціни за результатами електронного аукціону в бік зменшення ціни тендерної пропозиції </w:t>
            </w:r>
            <w:r w:rsidRPr="00C12582">
              <w:rPr>
                <w:rFonts w:ascii="Times New Roman" w:eastAsia="Times New Roman" w:hAnsi="Times New Roman" w:cs="Times New Roman"/>
                <w:color w:val="000000" w:themeColor="text1"/>
                <w:sz w:val="24"/>
                <w:szCs w:val="24"/>
              </w:rPr>
              <w:lastRenderedPageBreak/>
              <w:t xml:space="preserve">учасника без зменшення обсягів закупівлі </w:t>
            </w:r>
            <w:r w:rsidRPr="00C12582">
              <w:rPr>
                <w:rFonts w:ascii="Times New Roman" w:eastAsia="Times New Roman" w:hAnsi="Times New Roman" w:cs="Times New Roman"/>
                <w:b/>
                <w:color w:val="000000" w:themeColor="text1"/>
                <w:sz w:val="24"/>
                <w:szCs w:val="24"/>
              </w:rPr>
              <w:t>переможець до укладення договору про закупівлю надає замовнику відповідний перерахунок шляхом завантаження його через електронну систему.</w:t>
            </w:r>
            <w:r w:rsidR="005270C3">
              <w:rPr>
                <w:rFonts w:ascii="Times New Roman" w:eastAsia="Times New Roman" w:hAnsi="Times New Roman" w:cs="Times New Roman"/>
                <w:b/>
                <w:color w:val="000000" w:themeColor="text1"/>
                <w:sz w:val="24"/>
                <w:szCs w:val="24"/>
              </w:rPr>
              <w:t xml:space="preserve"> </w:t>
            </w:r>
          </w:p>
          <w:p w:rsidR="001C3C46" w:rsidRPr="00CA0CDD" w:rsidRDefault="001C3C46">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561F6" w:rsidRPr="00155432" w:rsidRDefault="00F46E79">
            <w:pPr>
              <w:shd w:val="clear" w:color="auto" w:fill="FFFFFF"/>
              <w:jc w:val="both"/>
              <w:rPr>
                <w:rFonts w:ascii="Times New Roman" w:eastAsia="Times New Roman" w:hAnsi="Times New Roman" w:cs="Times New Roman"/>
                <w:sz w:val="28"/>
                <w:szCs w:val="28"/>
              </w:rPr>
            </w:pPr>
            <w:r w:rsidRPr="00155432">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E561F6" w:rsidRPr="00155432" w:rsidRDefault="00F46E79">
            <w:pPr>
              <w:widowControl w:val="0"/>
              <w:ind w:right="12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sz w:val="24"/>
                <w:szCs w:val="24"/>
              </w:rPr>
              <w:t xml:space="preserve">Переможець процедури закупівлі не пізніше дати укладення Договору про закупівлю </w:t>
            </w:r>
            <w:r w:rsidRPr="00155432">
              <w:rPr>
                <w:rFonts w:ascii="Times New Roman" w:eastAsia="Times New Roman" w:hAnsi="Times New Roman" w:cs="Times New Roman"/>
                <w:color w:val="000000"/>
                <w:sz w:val="24"/>
                <w:szCs w:val="24"/>
              </w:rPr>
              <w:t>надає            забезпечення виконання договору.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F4F04" w:rsidRPr="00155432" w:rsidRDefault="00F46E79" w:rsidP="00CA0CDD">
            <w:pPr>
              <w:widowControl w:val="0"/>
              <w:spacing w:after="60"/>
              <w:ind w:right="113"/>
              <w:jc w:val="both"/>
              <w:rPr>
                <w:rFonts w:ascii="Times New Roman" w:hAnsi="Times New Roman" w:cs="Times New Roman"/>
                <w:b/>
                <w:sz w:val="24"/>
                <w:szCs w:val="24"/>
                <w:u w:val="single"/>
              </w:rPr>
            </w:pPr>
            <w:r w:rsidRPr="00155432">
              <w:rPr>
                <w:rFonts w:ascii="Times New Roman" w:eastAsia="Times New Roman" w:hAnsi="Times New Roman" w:cs="Times New Roman"/>
                <w:color w:val="000000"/>
                <w:sz w:val="24"/>
                <w:szCs w:val="24"/>
              </w:rPr>
              <w:t xml:space="preserve">Вид забезпечення виконання договору про закупівлю – </w:t>
            </w:r>
            <w:r w:rsidR="00CA0CDD" w:rsidRPr="00155432">
              <w:rPr>
                <w:rFonts w:ascii="Times New Roman" w:hAnsi="Times New Roman" w:cs="Times New Roman"/>
                <w:sz w:val="24"/>
                <w:szCs w:val="24"/>
              </w:rPr>
              <w:t xml:space="preserve">застава, яка перераховується на рахунок Замовника </w:t>
            </w:r>
            <w:r w:rsidR="00CA0CDD" w:rsidRPr="00155432">
              <w:rPr>
                <w:rFonts w:ascii="Times New Roman" w:hAnsi="Times New Roman" w:cs="Times New Roman"/>
                <w:b/>
                <w:sz w:val="24"/>
                <w:szCs w:val="24"/>
              </w:rPr>
              <w:t>р</w:t>
            </w:r>
            <w:r w:rsidR="00CA0CDD" w:rsidRPr="00155432">
              <w:rPr>
                <w:rFonts w:ascii="Times New Roman" w:hAnsi="Times New Roman" w:cs="Times New Roman"/>
                <w:b/>
                <w:sz w:val="24"/>
                <w:szCs w:val="24"/>
                <w:u w:val="single"/>
              </w:rPr>
              <w:t>/</w:t>
            </w:r>
            <w:r w:rsidR="00644FD6" w:rsidRPr="00155432">
              <w:rPr>
                <w:rFonts w:ascii="Times New Roman" w:hAnsi="Times New Roman" w:cs="Times New Roman"/>
                <w:b/>
                <w:sz w:val="24"/>
                <w:szCs w:val="24"/>
                <w:u w:val="single"/>
              </w:rPr>
              <w:t>рUA</w:t>
            </w:r>
            <w:r w:rsidR="005E1E0E" w:rsidRPr="00155432">
              <w:rPr>
                <w:rFonts w:ascii="Times New Roman" w:hAnsi="Times New Roman" w:cs="Times New Roman"/>
                <w:b/>
                <w:sz w:val="24"/>
                <w:szCs w:val="24"/>
                <w:u w:val="single"/>
              </w:rPr>
              <w:t xml:space="preserve">828201720355179004000039426 </w:t>
            </w:r>
            <w:r w:rsidR="00CF4F04" w:rsidRPr="00155432">
              <w:rPr>
                <w:rFonts w:ascii="Times New Roman" w:hAnsi="Times New Roman" w:cs="Times New Roman"/>
                <w:b/>
                <w:sz w:val="24"/>
                <w:szCs w:val="24"/>
                <w:u w:val="single"/>
              </w:rPr>
              <w:t xml:space="preserve">в Державній казначейській службі України м. Київ, МФО </w:t>
            </w:r>
            <w:r w:rsidR="005E1E0E" w:rsidRPr="00155432">
              <w:rPr>
                <w:rFonts w:ascii="Times New Roman" w:hAnsi="Times New Roman" w:cs="Times New Roman"/>
                <w:b/>
                <w:sz w:val="24"/>
                <w:szCs w:val="24"/>
                <w:u w:val="single"/>
              </w:rPr>
              <w:t>820172</w:t>
            </w:r>
            <w:r w:rsidR="00CF4F04" w:rsidRPr="00155432">
              <w:rPr>
                <w:rFonts w:ascii="Times New Roman" w:hAnsi="Times New Roman" w:cs="Times New Roman"/>
                <w:b/>
                <w:sz w:val="24"/>
                <w:szCs w:val="24"/>
                <w:u w:val="single"/>
              </w:rPr>
              <w:t xml:space="preserve">, код ЄДРПОУ </w:t>
            </w:r>
            <w:r w:rsidR="005E1E0E" w:rsidRPr="00155432">
              <w:rPr>
                <w:rFonts w:ascii="Times New Roman" w:hAnsi="Times New Roman" w:cs="Times New Roman"/>
                <w:b/>
                <w:sz w:val="24"/>
                <w:szCs w:val="24"/>
                <w:u w:val="single"/>
              </w:rPr>
              <w:t>25877359</w:t>
            </w:r>
            <w:r w:rsidR="00CF4F04" w:rsidRPr="00155432">
              <w:rPr>
                <w:rFonts w:ascii="Times New Roman" w:hAnsi="Times New Roman" w:cs="Times New Roman"/>
                <w:b/>
                <w:sz w:val="24"/>
                <w:szCs w:val="24"/>
                <w:u w:val="single"/>
              </w:rPr>
              <w:t>.</w:t>
            </w:r>
          </w:p>
          <w:p w:rsidR="00CA0CDD" w:rsidRPr="00155432" w:rsidRDefault="00CA0CDD" w:rsidP="00CA0CDD">
            <w:pPr>
              <w:widowControl w:val="0"/>
              <w:spacing w:after="60"/>
              <w:ind w:right="113"/>
              <w:jc w:val="both"/>
              <w:rPr>
                <w:rFonts w:ascii="Times New Roman" w:hAnsi="Times New Roman" w:cs="Times New Roman"/>
                <w:sz w:val="24"/>
                <w:szCs w:val="24"/>
              </w:rPr>
            </w:pPr>
            <w:r w:rsidRPr="00155432">
              <w:rPr>
                <w:rFonts w:ascii="Times New Roman" w:hAnsi="Times New Roman" w:cs="Times New Roman"/>
                <w:sz w:val="24"/>
                <w:szCs w:val="24"/>
              </w:rPr>
              <w:t xml:space="preserve">Розмір забезпечення виконання договору: </w:t>
            </w:r>
            <w:r w:rsidR="00FD09BE" w:rsidRPr="00155432">
              <w:rPr>
                <w:rFonts w:ascii="Times New Roman" w:hAnsi="Times New Roman" w:cs="Times New Roman"/>
                <w:sz w:val="24"/>
                <w:szCs w:val="24"/>
              </w:rPr>
              <w:t>3</w:t>
            </w:r>
            <w:r w:rsidRPr="00155432">
              <w:rPr>
                <w:rFonts w:ascii="Times New Roman" w:hAnsi="Times New Roman" w:cs="Times New Roman"/>
                <w:b/>
                <w:sz w:val="24"/>
                <w:szCs w:val="24"/>
              </w:rPr>
              <w:t>%</w:t>
            </w:r>
            <w:r w:rsidRPr="00155432">
              <w:rPr>
                <w:rFonts w:ascii="Times New Roman" w:hAnsi="Times New Roman" w:cs="Times New Roman"/>
                <w:sz w:val="24"/>
                <w:szCs w:val="24"/>
              </w:rPr>
              <w:t xml:space="preserve"> від вартості договору про закупівлю.</w:t>
            </w:r>
          </w:p>
          <w:p w:rsidR="00E561F6" w:rsidRPr="00155432" w:rsidRDefault="00F46E79">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b/>
                <w:i/>
                <w:color w:val="000000"/>
                <w:sz w:val="24"/>
                <w:szCs w:val="24"/>
                <w:u w:val="single"/>
              </w:rPr>
              <w:t>У разі якщо Переможець є нерезидентом</w:t>
            </w:r>
            <w:r w:rsidRPr="00155432">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155432">
              <w:rPr>
                <w:rFonts w:ascii="Times New Roman" w:eastAsia="Times New Roman" w:hAnsi="Times New Roman" w:cs="Times New Roman"/>
                <w:sz w:val="24"/>
                <w:szCs w:val="24"/>
              </w:rPr>
              <w:t>—</w:t>
            </w:r>
            <w:r w:rsidRPr="00155432">
              <w:rPr>
                <w:rFonts w:ascii="Times New Roman" w:eastAsia="Times New Roman" w:hAnsi="Times New Roman" w:cs="Times New Roman"/>
                <w:color w:val="000000"/>
                <w:sz w:val="24"/>
                <w:szCs w:val="24"/>
              </w:rPr>
              <w:t xml:space="preserve"> гривні  на суму </w:t>
            </w:r>
            <w:r w:rsidR="00155432">
              <w:rPr>
                <w:rFonts w:ascii="Times New Roman" w:eastAsia="Times New Roman" w:hAnsi="Times New Roman" w:cs="Times New Roman"/>
                <w:color w:val="000000"/>
                <w:sz w:val="24"/>
                <w:szCs w:val="24"/>
              </w:rPr>
              <w:t>3</w:t>
            </w:r>
            <w:r w:rsidR="00CA0CDD" w:rsidRPr="00155432">
              <w:rPr>
                <w:rFonts w:ascii="Times New Roman" w:eastAsia="Times New Roman" w:hAnsi="Times New Roman" w:cs="Times New Roman"/>
                <w:color w:val="000000"/>
                <w:sz w:val="24"/>
                <w:szCs w:val="24"/>
              </w:rPr>
              <w:t xml:space="preserve"> </w:t>
            </w:r>
            <w:r w:rsidRPr="00155432">
              <w:rPr>
                <w:rFonts w:ascii="Times New Roman" w:eastAsia="Times New Roman" w:hAnsi="Times New Roman" w:cs="Times New Roman"/>
                <w:color w:val="000000"/>
                <w:sz w:val="24"/>
                <w:szCs w:val="24"/>
              </w:rPr>
              <w:t>% від вартості договору в еквіваленті, що перерахована на дату оформлення банківської гарантії за офіційним курсом Національного банку.</w:t>
            </w:r>
          </w:p>
          <w:p w:rsidR="00E561F6" w:rsidRPr="00155432" w:rsidRDefault="00F46E79">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E561F6" w:rsidRPr="00155432" w:rsidRDefault="00F46E79">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E561F6" w:rsidRPr="00155432" w:rsidRDefault="00F46E79">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561F6" w:rsidRPr="00155432" w:rsidRDefault="00F46E79">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 xml:space="preserve">3) у випадках, передбачених статтею </w:t>
            </w:r>
            <w:r w:rsidRPr="00155432">
              <w:rPr>
                <w:rFonts w:ascii="Times New Roman" w:eastAsia="Times New Roman" w:hAnsi="Times New Roman" w:cs="Times New Roman"/>
                <w:sz w:val="24"/>
                <w:szCs w:val="24"/>
              </w:rPr>
              <w:t>21</w:t>
            </w:r>
            <w:r w:rsidRPr="00155432">
              <w:rPr>
                <w:rFonts w:ascii="Times New Roman" w:eastAsia="Times New Roman" w:hAnsi="Times New Roman" w:cs="Times New Roman"/>
                <w:color w:val="000000"/>
                <w:sz w:val="24"/>
                <w:szCs w:val="24"/>
              </w:rPr>
              <w:t xml:space="preserve"> </w:t>
            </w:r>
            <w:r w:rsidRPr="00155432">
              <w:rPr>
                <w:rFonts w:ascii="Times New Roman" w:eastAsia="Times New Roman" w:hAnsi="Times New Roman" w:cs="Times New Roman"/>
                <w:sz w:val="24"/>
                <w:szCs w:val="24"/>
              </w:rPr>
              <w:t>Особливостей</w:t>
            </w:r>
            <w:r w:rsidRPr="00155432">
              <w:rPr>
                <w:rFonts w:ascii="Times New Roman" w:eastAsia="Times New Roman" w:hAnsi="Times New Roman" w:cs="Times New Roman"/>
                <w:color w:val="000000"/>
                <w:sz w:val="24"/>
                <w:szCs w:val="24"/>
              </w:rPr>
              <w:t>;</w:t>
            </w:r>
          </w:p>
          <w:p w:rsidR="00E561F6" w:rsidRPr="00155432" w:rsidRDefault="00F46E79">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4) згідно з умовами, зазначеними в договорі про закупівлю, але не пізніш</w:t>
            </w:r>
            <w:bookmarkStart w:id="6" w:name="_GoBack"/>
            <w:bookmarkEnd w:id="6"/>
            <w:r w:rsidRPr="00155432">
              <w:rPr>
                <w:rFonts w:ascii="Times New Roman" w:eastAsia="Times New Roman" w:hAnsi="Times New Roman" w:cs="Times New Roman"/>
                <w:color w:val="000000"/>
                <w:sz w:val="24"/>
                <w:szCs w:val="24"/>
              </w:rPr>
              <w:t>е ніж протягом п’яти банківських днів з дня настання зазначених обставин.</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E561F6" w:rsidRPr="00155432" w:rsidRDefault="00F46E79">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155432">
              <w:rPr>
                <w:rFonts w:ascii="Times New Roman" w:eastAsia="Times New Roman" w:hAnsi="Times New Roman" w:cs="Times New Roman"/>
                <w:sz w:val="24"/>
                <w:szCs w:val="24"/>
              </w:rPr>
              <w:t>—</w:t>
            </w:r>
            <w:r w:rsidRPr="00155432">
              <w:rPr>
                <w:rFonts w:ascii="Times New Roman" w:eastAsia="Times New Roman" w:hAnsi="Times New Roman" w:cs="Times New Roman"/>
                <w:color w:val="000000"/>
                <w:sz w:val="24"/>
                <w:szCs w:val="24"/>
              </w:rPr>
              <w:t xml:space="preserve"> перераховуються на </w:t>
            </w:r>
            <w:r w:rsidRPr="00155432">
              <w:rPr>
                <w:rFonts w:ascii="Times New Roman" w:eastAsia="Times New Roman" w:hAnsi="Times New Roman" w:cs="Times New Roman"/>
                <w:color w:val="000000"/>
                <w:sz w:val="24"/>
                <w:szCs w:val="24"/>
              </w:rPr>
              <w:lastRenderedPageBreak/>
              <w:t>рахунок таких замовників.</w:t>
            </w:r>
          </w:p>
          <w:p w:rsidR="00E561F6" w:rsidRPr="00155432" w:rsidRDefault="00CA0CDD">
            <w:pPr>
              <w:widowControl w:val="0"/>
              <w:jc w:val="both"/>
              <w:rPr>
                <w:rFonts w:ascii="Times New Roman" w:eastAsia="Times New Roman" w:hAnsi="Times New Roman" w:cs="Times New Roman"/>
                <w:sz w:val="24"/>
                <w:szCs w:val="24"/>
              </w:rPr>
            </w:pPr>
            <w:r w:rsidRPr="00155432">
              <w:rPr>
                <w:rFonts w:ascii="Times New Roman" w:hAnsi="Times New Roman" w:cs="Times New Roman"/>
                <w:sz w:val="24"/>
                <w:szCs w:val="24"/>
              </w:rPr>
              <w:t>Замовник набуває права на безумовне звернення стягнення на кошти грошової застави в повному розмірі, внесеної учасником-переможцем, у порядку абзацу 1. цього Розділу, у випадку одноразового порушення учасником-переможцем, з яким укладено договір про закупівлю, обов’язків згідно такого договору, а саме в частині порушення строків надання послуг, що визначені згідно цієї документації, часткової або повної відмови учасника від надання послуг згідно договору, або тимчасового припинення надання послуг, що сталось з вини учасника.</w:t>
            </w:r>
          </w:p>
        </w:tc>
      </w:tr>
    </w:tbl>
    <w:p w:rsidR="00E561F6" w:rsidRDefault="00E561F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92922" w:rsidRDefault="00CF4F04" w:rsidP="0049292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492922">
        <w:rPr>
          <w:rFonts w:ascii="Times New Roman" w:eastAsia="Times New Roman" w:hAnsi="Times New Roman" w:cs="Times New Roman"/>
          <w:sz w:val="24"/>
          <w:szCs w:val="24"/>
          <w:highlight w:val="white"/>
        </w:rPr>
        <w:t xml:space="preserve"> до тендерної документації: </w:t>
      </w:r>
    </w:p>
    <w:p w:rsidR="00492922" w:rsidRPr="00492922" w:rsidRDefault="00FD6133" w:rsidP="00D72847">
      <w:pPr>
        <w:pStyle w:val="a5"/>
        <w:widowControl w:val="0"/>
        <w:numPr>
          <w:ilvl w:val="1"/>
          <w:numId w:val="2"/>
        </w:numPr>
        <w:spacing w:after="0" w:line="240" w:lineRule="auto"/>
        <w:ind w:left="142" w:firstLine="142"/>
        <w:jc w:val="both"/>
        <w:rPr>
          <w:rFonts w:ascii="Times New Roman" w:eastAsia="Times New Roman" w:hAnsi="Times New Roman" w:cs="Times New Roman"/>
          <w:sz w:val="24"/>
          <w:szCs w:val="24"/>
          <w:lang w:eastAsia="ru-RU"/>
        </w:rPr>
      </w:pPr>
      <w:r w:rsidRPr="00492922">
        <w:rPr>
          <w:rFonts w:ascii="Times New Roman" w:eastAsia="Times New Roman" w:hAnsi="Times New Roman" w:cs="Times New Roman"/>
          <w:sz w:val="24"/>
          <w:szCs w:val="24"/>
          <w:highlight w:val="white"/>
        </w:rPr>
        <w:t xml:space="preserve">Додаток 1 </w:t>
      </w:r>
      <w:r w:rsidR="00492922" w:rsidRPr="00492922">
        <w:rPr>
          <w:rFonts w:ascii="Times New Roman" w:eastAsia="Times New Roman" w:hAnsi="Times New Roman" w:cs="Times New Roman"/>
          <w:sz w:val="24"/>
          <w:szCs w:val="24"/>
        </w:rPr>
        <w:t>«</w:t>
      </w:r>
      <w:r w:rsidR="00492922" w:rsidRPr="00492922">
        <w:rPr>
          <w:rFonts w:ascii="Times New Roman" w:eastAsia="Times New Roman" w:hAnsi="Times New Roman" w:cs="Times New Roman"/>
          <w:sz w:val="24"/>
          <w:szCs w:val="24"/>
          <w:lang w:eastAsia="ru-RU"/>
        </w:rPr>
        <w:t>Кваліфікаційні критерії до учасника відповідно до статті 16 Закону та спосіб їх документального підтвердження»;</w:t>
      </w:r>
    </w:p>
    <w:p w:rsidR="00492922" w:rsidRDefault="00FD6133" w:rsidP="00D72847">
      <w:pPr>
        <w:pStyle w:val="a5"/>
        <w:widowControl w:val="0"/>
        <w:numPr>
          <w:ilvl w:val="1"/>
          <w:numId w:val="2"/>
        </w:numPr>
        <w:spacing w:after="0" w:line="240" w:lineRule="auto"/>
        <w:ind w:left="142" w:firstLine="142"/>
        <w:jc w:val="both"/>
        <w:rPr>
          <w:rFonts w:ascii="Times New Roman" w:eastAsia="Times New Roman" w:hAnsi="Times New Roman" w:cs="Times New Roman"/>
          <w:sz w:val="24"/>
          <w:szCs w:val="24"/>
          <w:highlight w:val="white"/>
        </w:rPr>
      </w:pPr>
      <w:r w:rsidRPr="00492922">
        <w:rPr>
          <w:rFonts w:ascii="Times New Roman" w:eastAsia="Times New Roman" w:hAnsi="Times New Roman" w:cs="Times New Roman"/>
          <w:sz w:val="24"/>
          <w:szCs w:val="24"/>
          <w:highlight w:val="white"/>
        </w:rPr>
        <w:t xml:space="preserve">Додаток 2 </w:t>
      </w:r>
      <w:r w:rsidR="00492922" w:rsidRPr="00492922">
        <w:rPr>
          <w:rFonts w:ascii="Times New Roman" w:eastAsia="Times New Roman" w:hAnsi="Times New Roman" w:cs="Times New Roman"/>
          <w:sz w:val="24"/>
          <w:szCs w:val="24"/>
        </w:rPr>
        <w:t>«</w:t>
      </w:r>
      <w:r w:rsidR="00492922" w:rsidRPr="00492922">
        <w:rPr>
          <w:rFonts w:ascii="Times New Roman" w:eastAsia="Times New Roman" w:hAnsi="Times New Roman" w:cs="Times New Roman"/>
          <w:color w:val="000000"/>
          <w:sz w:val="24"/>
          <w:szCs w:val="24"/>
        </w:rPr>
        <w:t xml:space="preserve">Підтвердження відповідності УЧАСНИКА </w:t>
      </w:r>
      <w:r w:rsidR="00492922" w:rsidRPr="00492922">
        <w:rPr>
          <w:rFonts w:ascii="Times New Roman" w:eastAsia="Times New Roman" w:hAnsi="Times New Roman" w:cs="Times New Roman"/>
          <w:sz w:val="24"/>
          <w:szCs w:val="24"/>
        </w:rPr>
        <w:t>(в тому числі для об’єднання учасників як учасника процедури)  вимогам, визначени</w:t>
      </w:r>
      <w:r w:rsidR="00492922" w:rsidRPr="00492922">
        <w:rPr>
          <w:rFonts w:ascii="Times New Roman" w:eastAsia="Times New Roman" w:hAnsi="Times New Roman" w:cs="Times New Roman"/>
          <w:sz w:val="24"/>
          <w:szCs w:val="24"/>
          <w:highlight w:val="white"/>
        </w:rPr>
        <w:t>м у пункті 47 Особливостей»</w:t>
      </w:r>
      <w:r w:rsidRPr="00492922">
        <w:rPr>
          <w:rFonts w:ascii="Times New Roman" w:eastAsia="Times New Roman" w:hAnsi="Times New Roman" w:cs="Times New Roman"/>
          <w:sz w:val="24"/>
          <w:szCs w:val="24"/>
          <w:highlight w:val="white"/>
        </w:rPr>
        <w:t>.</w:t>
      </w:r>
    </w:p>
    <w:p w:rsidR="00D72847" w:rsidRPr="00D72847" w:rsidRDefault="00FD6133" w:rsidP="00D72847">
      <w:pPr>
        <w:pStyle w:val="a5"/>
        <w:widowControl w:val="0"/>
        <w:numPr>
          <w:ilvl w:val="1"/>
          <w:numId w:val="2"/>
        </w:numPr>
        <w:spacing w:after="0" w:line="240" w:lineRule="auto"/>
        <w:ind w:left="142" w:firstLine="142"/>
        <w:jc w:val="both"/>
        <w:rPr>
          <w:rFonts w:ascii="Times New Roman" w:eastAsia="Times New Roman" w:hAnsi="Times New Roman" w:cs="Times New Roman"/>
          <w:sz w:val="24"/>
          <w:szCs w:val="24"/>
          <w:highlight w:val="white"/>
        </w:rPr>
      </w:pPr>
      <w:r w:rsidRPr="00492922">
        <w:rPr>
          <w:rFonts w:ascii="Times New Roman" w:eastAsia="Times New Roman" w:hAnsi="Times New Roman" w:cs="Times New Roman"/>
          <w:sz w:val="24"/>
          <w:szCs w:val="24"/>
          <w:highlight w:val="white"/>
        </w:rPr>
        <w:t xml:space="preserve">Додаток 3 </w:t>
      </w:r>
      <w:r w:rsidR="00492922">
        <w:rPr>
          <w:rFonts w:ascii="Times New Roman" w:eastAsia="Times New Roman" w:hAnsi="Times New Roman" w:cs="Times New Roman"/>
          <w:sz w:val="24"/>
          <w:szCs w:val="24"/>
        </w:rPr>
        <w:t>«</w:t>
      </w:r>
      <w:r w:rsidR="00492922" w:rsidRPr="00492922">
        <w:rPr>
          <w:rFonts w:ascii="Times New Roman" w:hAnsi="Times New Roman" w:cs="Times New Roman"/>
          <w:bCs/>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00492922">
        <w:rPr>
          <w:rFonts w:ascii="Times New Roman" w:hAnsi="Times New Roman" w:cs="Times New Roman"/>
          <w:bCs/>
          <w:sz w:val="24"/>
          <w:szCs w:val="24"/>
        </w:rPr>
        <w:t>»</w:t>
      </w:r>
      <w:r w:rsidR="00492922" w:rsidRPr="00492922">
        <w:rPr>
          <w:rFonts w:ascii="Times New Roman" w:hAnsi="Times New Roman" w:cs="Times New Roman"/>
          <w:bCs/>
          <w:i/>
          <w:iCs/>
          <w:sz w:val="20"/>
          <w:szCs w:val="20"/>
        </w:rPr>
        <w:t>.</w:t>
      </w:r>
    </w:p>
    <w:p w:rsidR="00D72847" w:rsidRDefault="00FD6133" w:rsidP="00D72847">
      <w:pPr>
        <w:pStyle w:val="a5"/>
        <w:widowControl w:val="0"/>
        <w:numPr>
          <w:ilvl w:val="1"/>
          <w:numId w:val="2"/>
        </w:numPr>
        <w:spacing w:after="0" w:line="240" w:lineRule="auto"/>
        <w:ind w:left="142" w:firstLine="142"/>
        <w:jc w:val="both"/>
        <w:rPr>
          <w:rFonts w:ascii="Times New Roman" w:eastAsia="Times New Roman" w:hAnsi="Times New Roman" w:cs="Times New Roman"/>
          <w:sz w:val="24"/>
          <w:szCs w:val="24"/>
          <w:highlight w:val="white"/>
        </w:rPr>
      </w:pPr>
      <w:r w:rsidRPr="00D72847">
        <w:rPr>
          <w:rFonts w:ascii="Times New Roman" w:eastAsia="Times New Roman" w:hAnsi="Times New Roman" w:cs="Times New Roman"/>
          <w:sz w:val="24"/>
          <w:szCs w:val="24"/>
          <w:highlight w:val="white"/>
        </w:rPr>
        <w:t xml:space="preserve">Додаток 4 </w:t>
      </w:r>
      <w:r w:rsidR="00D72847">
        <w:rPr>
          <w:rFonts w:ascii="Times New Roman" w:eastAsia="Times New Roman" w:hAnsi="Times New Roman" w:cs="Times New Roman"/>
          <w:sz w:val="24"/>
          <w:szCs w:val="24"/>
          <w:highlight w:val="white"/>
        </w:rPr>
        <w:t>«Проєкт Договір підряду»;</w:t>
      </w:r>
    </w:p>
    <w:p w:rsidR="00D72847" w:rsidRDefault="00FD6133" w:rsidP="00D72847">
      <w:pPr>
        <w:pStyle w:val="a5"/>
        <w:widowControl w:val="0"/>
        <w:numPr>
          <w:ilvl w:val="1"/>
          <w:numId w:val="2"/>
        </w:numPr>
        <w:spacing w:after="0" w:line="240" w:lineRule="auto"/>
        <w:ind w:left="142" w:firstLine="142"/>
        <w:jc w:val="both"/>
        <w:rPr>
          <w:rFonts w:ascii="Times New Roman" w:eastAsia="Times New Roman" w:hAnsi="Times New Roman" w:cs="Times New Roman"/>
          <w:sz w:val="24"/>
          <w:szCs w:val="24"/>
          <w:highlight w:val="white"/>
        </w:rPr>
      </w:pPr>
      <w:r w:rsidRPr="00D72847">
        <w:rPr>
          <w:rFonts w:ascii="Times New Roman" w:eastAsia="Times New Roman" w:hAnsi="Times New Roman" w:cs="Times New Roman"/>
          <w:sz w:val="24"/>
          <w:szCs w:val="24"/>
          <w:highlight w:val="white"/>
        </w:rPr>
        <w:t xml:space="preserve">Додаток 5 </w:t>
      </w:r>
      <w:r w:rsidR="00D72847">
        <w:rPr>
          <w:rFonts w:ascii="Times New Roman" w:eastAsia="Times New Roman" w:hAnsi="Times New Roman" w:cs="Times New Roman"/>
          <w:sz w:val="24"/>
          <w:szCs w:val="24"/>
          <w:highlight w:val="white"/>
        </w:rPr>
        <w:t>«Договір застави»;</w:t>
      </w:r>
    </w:p>
    <w:sectPr w:rsidR="00D72847" w:rsidSect="00C74517">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4E4" w:rsidRDefault="005C54E4">
      <w:pPr>
        <w:spacing w:after="0" w:line="240" w:lineRule="auto"/>
      </w:pPr>
      <w:r>
        <w:separator/>
      </w:r>
    </w:p>
  </w:endnote>
  <w:endnote w:type="continuationSeparator" w:id="1">
    <w:p w:rsidR="005C54E4" w:rsidRDefault="005C5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sig w:usb0="00000000" w:usb1="00000000" w:usb2="00000000" w:usb3="00000000" w:csb0="00000000"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1E" w:rsidRDefault="00C80F66">
    <w:pPr>
      <w:jc w:val="right"/>
    </w:pPr>
    <w:r>
      <w:rPr>
        <w:rFonts w:ascii="Times New Roman" w:eastAsia="Times New Roman" w:hAnsi="Times New Roman" w:cs="Times New Roman"/>
        <w:sz w:val="24"/>
        <w:szCs w:val="24"/>
      </w:rPr>
      <w:fldChar w:fldCharType="begin"/>
    </w:r>
    <w:r w:rsidR="00803F1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E49CF">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1E" w:rsidRDefault="00803F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4E4" w:rsidRDefault="005C54E4">
      <w:pPr>
        <w:spacing w:after="0" w:line="240" w:lineRule="auto"/>
      </w:pPr>
      <w:r>
        <w:separator/>
      </w:r>
    </w:p>
  </w:footnote>
  <w:footnote w:type="continuationSeparator" w:id="1">
    <w:p w:rsidR="005C54E4" w:rsidRDefault="005C5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1E" w:rsidRDefault="00803F1E">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nsid w:val="0718619E"/>
    <w:multiLevelType w:val="multilevel"/>
    <w:tmpl w:val="570AB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0428D1"/>
    <w:multiLevelType w:val="hybridMultilevel"/>
    <w:tmpl w:val="62FCB26E"/>
    <w:lvl w:ilvl="0" w:tplc="124A077C">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18A536E6"/>
    <w:multiLevelType w:val="multilevel"/>
    <w:tmpl w:val="C254BF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F843DAC"/>
    <w:multiLevelType w:val="multilevel"/>
    <w:tmpl w:val="61F6865C"/>
    <w:lvl w:ilvl="0">
      <w:start w:val="1"/>
      <w:numFmt w:val="bullet"/>
      <w:lvlText w:val="−"/>
      <w:lvlJc w:val="left"/>
      <w:pPr>
        <w:ind w:left="4187" w:hanging="360"/>
      </w:pPr>
      <w:rPr>
        <w:rFonts w:ascii="Noto Sans" w:eastAsia="Noto Sans" w:hAnsi="Noto Sans" w:cs="Noto Sans"/>
        <w:color w:val="000000"/>
        <w:sz w:val="20"/>
        <w:szCs w:val="20"/>
      </w:rPr>
    </w:lvl>
    <w:lvl w:ilvl="1">
      <w:start w:val="1"/>
      <w:numFmt w:val="bullet"/>
      <w:lvlText w:val="o"/>
      <w:lvlJc w:val="left"/>
      <w:pPr>
        <w:ind w:left="4907" w:hanging="360"/>
      </w:pPr>
      <w:rPr>
        <w:rFonts w:ascii="Courier New" w:eastAsia="Courier New" w:hAnsi="Courier New" w:cs="Courier New"/>
        <w:sz w:val="20"/>
        <w:szCs w:val="20"/>
      </w:rPr>
    </w:lvl>
    <w:lvl w:ilvl="2">
      <w:start w:val="1"/>
      <w:numFmt w:val="bullet"/>
      <w:lvlText w:val="▪"/>
      <w:lvlJc w:val="left"/>
      <w:pPr>
        <w:ind w:left="5627" w:hanging="360"/>
      </w:pPr>
      <w:rPr>
        <w:rFonts w:ascii="Noto Sans" w:eastAsia="Noto Sans" w:hAnsi="Noto Sans" w:cs="Noto Sans"/>
        <w:sz w:val="20"/>
        <w:szCs w:val="20"/>
      </w:rPr>
    </w:lvl>
    <w:lvl w:ilvl="3">
      <w:start w:val="1"/>
      <w:numFmt w:val="bullet"/>
      <w:lvlText w:val="▪"/>
      <w:lvlJc w:val="left"/>
      <w:pPr>
        <w:ind w:left="6347" w:hanging="360"/>
      </w:pPr>
      <w:rPr>
        <w:rFonts w:ascii="Noto Sans" w:eastAsia="Noto Sans" w:hAnsi="Noto Sans" w:cs="Noto Sans"/>
        <w:sz w:val="20"/>
        <w:szCs w:val="20"/>
      </w:rPr>
    </w:lvl>
    <w:lvl w:ilvl="4">
      <w:start w:val="1"/>
      <w:numFmt w:val="bullet"/>
      <w:lvlText w:val="▪"/>
      <w:lvlJc w:val="left"/>
      <w:pPr>
        <w:ind w:left="7067" w:hanging="360"/>
      </w:pPr>
      <w:rPr>
        <w:rFonts w:ascii="Noto Sans" w:eastAsia="Noto Sans" w:hAnsi="Noto Sans" w:cs="Noto Sans"/>
        <w:sz w:val="20"/>
        <w:szCs w:val="20"/>
      </w:rPr>
    </w:lvl>
    <w:lvl w:ilvl="5">
      <w:start w:val="1"/>
      <w:numFmt w:val="bullet"/>
      <w:lvlText w:val="▪"/>
      <w:lvlJc w:val="left"/>
      <w:pPr>
        <w:ind w:left="7787" w:hanging="360"/>
      </w:pPr>
      <w:rPr>
        <w:rFonts w:ascii="Noto Sans" w:eastAsia="Noto Sans" w:hAnsi="Noto Sans" w:cs="Noto Sans"/>
        <w:sz w:val="20"/>
        <w:szCs w:val="20"/>
      </w:rPr>
    </w:lvl>
    <w:lvl w:ilvl="6">
      <w:start w:val="1"/>
      <w:numFmt w:val="bullet"/>
      <w:lvlText w:val="▪"/>
      <w:lvlJc w:val="left"/>
      <w:pPr>
        <w:ind w:left="8507" w:hanging="360"/>
      </w:pPr>
      <w:rPr>
        <w:rFonts w:ascii="Noto Sans" w:eastAsia="Noto Sans" w:hAnsi="Noto Sans" w:cs="Noto Sans"/>
        <w:sz w:val="20"/>
        <w:szCs w:val="20"/>
      </w:rPr>
    </w:lvl>
    <w:lvl w:ilvl="7">
      <w:start w:val="1"/>
      <w:numFmt w:val="bullet"/>
      <w:lvlText w:val="▪"/>
      <w:lvlJc w:val="left"/>
      <w:pPr>
        <w:ind w:left="9227" w:hanging="360"/>
      </w:pPr>
      <w:rPr>
        <w:rFonts w:ascii="Noto Sans" w:eastAsia="Noto Sans" w:hAnsi="Noto Sans" w:cs="Noto Sans"/>
        <w:sz w:val="20"/>
        <w:szCs w:val="20"/>
      </w:rPr>
    </w:lvl>
    <w:lvl w:ilvl="8">
      <w:start w:val="1"/>
      <w:numFmt w:val="bullet"/>
      <w:lvlText w:val="▪"/>
      <w:lvlJc w:val="left"/>
      <w:pPr>
        <w:ind w:left="9947" w:hanging="360"/>
      </w:pPr>
      <w:rPr>
        <w:rFonts w:ascii="Noto Sans" w:eastAsia="Noto Sans" w:hAnsi="Noto Sans" w:cs="Noto Sans"/>
        <w:sz w:val="20"/>
        <w:szCs w:val="20"/>
      </w:rPr>
    </w:lvl>
  </w:abstractNum>
  <w:abstractNum w:abstractNumId="5">
    <w:nsid w:val="23732578"/>
    <w:multiLevelType w:val="multilevel"/>
    <w:tmpl w:val="5E00B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5E02C67"/>
    <w:multiLevelType w:val="multilevel"/>
    <w:tmpl w:val="618CB0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4960C27"/>
    <w:multiLevelType w:val="multilevel"/>
    <w:tmpl w:val="DA847C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6655993"/>
    <w:multiLevelType w:val="multilevel"/>
    <w:tmpl w:val="49B0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10">
    <w:nsid w:val="580D3AA0"/>
    <w:multiLevelType w:val="hybridMultilevel"/>
    <w:tmpl w:val="0A5A58D8"/>
    <w:lvl w:ilvl="0" w:tplc="F356CF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15F4493"/>
    <w:multiLevelType w:val="hybridMultilevel"/>
    <w:tmpl w:val="D9CE54E8"/>
    <w:lvl w:ilvl="0" w:tplc="04220001">
      <w:start w:val="1"/>
      <w:numFmt w:val="bullet"/>
      <w:lvlText w:val=""/>
      <w:lvlJc w:val="left"/>
      <w:pPr>
        <w:ind w:left="733" w:hanging="360"/>
      </w:pPr>
      <w:rPr>
        <w:rFonts w:ascii="Symbol" w:hAnsi="Symbol" w:hint="default"/>
      </w:rPr>
    </w:lvl>
    <w:lvl w:ilvl="1" w:tplc="04220003" w:tentative="1">
      <w:start w:val="1"/>
      <w:numFmt w:val="bullet"/>
      <w:lvlText w:val="o"/>
      <w:lvlJc w:val="left"/>
      <w:pPr>
        <w:ind w:left="1453" w:hanging="360"/>
      </w:pPr>
      <w:rPr>
        <w:rFonts w:ascii="Courier New" w:hAnsi="Courier New" w:cs="Courier New" w:hint="default"/>
      </w:rPr>
    </w:lvl>
    <w:lvl w:ilvl="2" w:tplc="04220005" w:tentative="1">
      <w:start w:val="1"/>
      <w:numFmt w:val="bullet"/>
      <w:lvlText w:val=""/>
      <w:lvlJc w:val="left"/>
      <w:pPr>
        <w:ind w:left="2173" w:hanging="360"/>
      </w:pPr>
      <w:rPr>
        <w:rFonts w:ascii="Wingdings" w:hAnsi="Wingdings" w:hint="default"/>
      </w:rPr>
    </w:lvl>
    <w:lvl w:ilvl="3" w:tplc="04220001" w:tentative="1">
      <w:start w:val="1"/>
      <w:numFmt w:val="bullet"/>
      <w:lvlText w:val=""/>
      <w:lvlJc w:val="left"/>
      <w:pPr>
        <w:ind w:left="2893" w:hanging="360"/>
      </w:pPr>
      <w:rPr>
        <w:rFonts w:ascii="Symbol" w:hAnsi="Symbol" w:hint="default"/>
      </w:rPr>
    </w:lvl>
    <w:lvl w:ilvl="4" w:tplc="04220003" w:tentative="1">
      <w:start w:val="1"/>
      <w:numFmt w:val="bullet"/>
      <w:lvlText w:val="o"/>
      <w:lvlJc w:val="left"/>
      <w:pPr>
        <w:ind w:left="3613" w:hanging="360"/>
      </w:pPr>
      <w:rPr>
        <w:rFonts w:ascii="Courier New" w:hAnsi="Courier New" w:cs="Courier New" w:hint="default"/>
      </w:rPr>
    </w:lvl>
    <w:lvl w:ilvl="5" w:tplc="04220005" w:tentative="1">
      <w:start w:val="1"/>
      <w:numFmt w:val="bullet"/>
      <w:lvlText w:val=""/>
      <w:lvlJc w:val="left"/>
      <w:pPr>
        <w:ind w:left="4333" w:hanging="360"/>
      </w:pPr>
      <w:rPr>
        <w:rFonts w:ascii="Wingdings" w:hAnsi="Wingdings" w:hint="default"/>
      </w:rPr>
    </w:lvl>
    <w:lvl w:ilvl="6" w:tplc="04220001" w:tentative="1">
      <w:start w:val="1"/>
      <w:numFmt w:val="bullet"/>
      <w:lvlText w:val=""/>
      <w:lvlJc w:val="left"/>
      <w:pPr>
        <w:ind w:left="5053" w:hanging="360"/>
      </w:pPr>
      <w:rPr>
        <w:rFonts w:ascii="Symbol" w:hAnsi="Symbol" w:hint="default"/>
      </w:rPr>
    </w:lvl>
    <w:lvl w:ilvl="7" w:tplc="04220003" w:tentative="1">
      <w:start w:val="1"/>
      <w:numFmt w:val="bullet"/>
      <w:lvlText w:val="o"/>
      <w:lvlJc w:val="left"/>
      <w:pPr>
        <w:ind w:left="5773" w:hanging="360"/>
      </w:pPr>
      <w:rPr>
        <w:rFonts w:ascii="Courier New" w:hAnsi="Courier New" w:cs="Courier New" w:hint="default"/>
      </w:rPr>
    </w:lvl>
    <w:lvl w:ilvl="8" w:tplc="04220005" w:tentative="1">
      <w:start w:val="1"/>
      <w:numFmt w:val="bullet"/>
      <w:lvlText w:val=""/>
      <w:lvlJc w:val="left"/>
      <w:pPr>
        <w:ind w:left="6493" w:hanging="360"/>
      </w:pPr>
      <w:rPr>
        <w:rFonts w:ascii="Wingdings" w:hAnsi="Wingdings" w:hint="default"/>
      </w:rPr>
    </w:lvl>
  </w:abstractNum>
  <w:abstractNum w:abstractNumId="12">
    <w:nsid w:val="62A46AA8"/>
    <w:multiLevelType w:val="multilevel"/>
    <w:tmpl w:val="1C3A4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6D3C3C"/>
    <w:multiLevelType w:val="hybridMultilevel"/>
    <w:tmpl w:val="2EBE89C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5691A9B"/>
    <w:multiLevelType w:val="multilevel"/>
    <w:tmpl w:val="B734D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B665996"/>
    <w:multiLevelType w:val="multilevel"/>
    <w:tmpl w:val="48C040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B8D27EA"/>
    <w:multiLevelType w:val="multilevel"/>
    <w:tmpl w:val="D87A8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7"/>
  </w:num>
  <w:num w:numId="3">
    <w:abstractNumId w:val="3"/>
  </w:num>
  <w:num w:numId="4">
    <w:abstractNumId w:val="4"/>
  </w:num>
  <w:num w:numId="5">
    <w:abstractNumId w:val="6"/>
  </w:num>
  <w:num w:numId="6">
    <w:abstractNumId w:val="2"/>
  </w:num>
  <w:num w:numId="7">
    <w:abstractNumId w:val="9"/>
  </w:num>
  <w:num w:numId="8">
    <w:abstractNumId w:val="14"/>
  </w:num>
  <w:num w:numId="9">
    <w:abstractNumId w:val="12"/>
  </w:num>
  <w:num w:numId="10">
    <w:abstractNumId w:val="1"/>
  </w:num>
  <w:num w:numId="11">
    <w:abstractNumId w:val="5"/>
  </w:num>
  <w:num w:numId="12">
    <w:abstractNumId w:val="8"/>
  </w:num>
  <w:num w:numId="13">
    <w:abstractNumId w:val="11"/>
  </w:num>
  <w:num w:numId="14">
    <w:abstractNumId w:val="10"/>
  </w:num>
  <w:num w:numId="15">
    <w:abstractNumId w:val="16"/>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561F6"/>
    <w:rsid w:val="000326E9"/>
    <w:rsid w:val="0006546B"/>
    <w:rsid w:val="00076B10"/>
    <w:rsid w:val="00076B6B"/>
    <w:rsid w:val="00086FBC"/>
    <w:rsid w:val="00097BD8"/>
    <w:rsid w:val="000D5495"/>
    <w:rsid w:val="000D72B5"/>
    <w:rsid w:val="000E3CAB"/>
    <w:rsid w:val="00113D06"/>
    <w:rsid w:val="0014039C"/>
    <w:rsid w:val="00142FEB"/>
    <w:rsid w:val="00145021"/>
    <w:rsid w:val="00147F7E"/>
    <w:rsid w:val="0015168F"/>
    <w:rsid w:val="00155432"/>
    <w:rsid w:val="001558D9"/>
    <w:rsid w:val="0016288C"/>
    <w:rsid w:val="00173979"/>
    <w:rsid w:val="001801A7"/>
    <w:rsid w:val="001966ED"/>
    <w:rsid w:val="001A5014"/>
    <w:rsid w:val="001B1662"/>
    <w:rsid w:val="001B2CD0"/>
    <w:rsid w:val="001B6766"/>
    <w:rsid w:val="001C3C46"/>
    <w:rsid w:val="001D5B08"/>
    <w:rsid w:val="001E49CF"/>
    <w:rsid w:val="002001F5"/>
    <w:rsid w:val="00204154"/>
    <w:rsid w:val="00206BAA"/>
    <w:rsid w:val="002443FC"/>
    <w:rsid w:val="002550AC"/>
    <w:rsid w:val="0025678E"/>
    <w:rsid w:val="002627B3"/>
    <w:rsid w:val="00290574"/>
    <w:rsid w:val="00290A37"/>
    <w:rsid w:val="002C6940"/>
    <w:rsid w:val="002E3C69"/>
    <w:rsid w:val="00300DE0"/>
    <w:rsid w:val="0030560F"/>
    <w:rsid w:val="00312BA0"/>
    <w:rsid w:val="003154B6"/>
    <w:rsid w:val="003164BC"/>
    <w:rsid w:val="00333660"/>
    <w:rsid w:val="00336E96"/>
    <w:rsid w:val="0036027F"/>
    <w:rsid w:val="0037563E"/>
    <w:rsid w:val="00395D7A"/>
    <w:rsid w:val="003971E0"/>
    <w:rsid w:val="003A3452"/>
    <w:rsid w:val="003D2EFA"/>
    <w:rsid w:val="004006A5"/>
    <w:rsid w:val="00400EC5"/>
    <w:rsid w:val="00414A7B"/>
    <w:rsid w:val="00445FBA"/>
    <w:rsid w:val="00447C64"/>
    <w:rsid w:val="00460587"/>
    <w:rsid w:val="004840ED"/>
    <w:rsid w:val="0049095A"/>
    <w:rsid w:val="00492922"/>
    <w:rsid w:val="00494C89"/>
    <w:rsid w:val="004B69B5"/>
    <w:rsid w:val="004C102C"/>
    <w:rsid w:val="004E347E"/>
    <w:rsid w:val="004E578F"/>
    <w:rsid w:val="004F0EFE"/>
    <w:rsid w:val="005174D8"/>
    <w:rsid w:val="00521E67"/>
    <w:rsid w:val="00525233"/>
    <w:rsid w:val="005270C3"/>
    <w:rsid w:val="00541DF8"/>
    <w:rsid w:val="005510A4"/>
    <w:rsid w:val="00551D5E"/>
    <w:rsid w:val="00561B55"/>
    <w:rsid w:val="0057171B"/>
    <w:rsid w:val="005B0F9E"/>
    <w:rsid w:val="005C28F9"/>
    <w:rsid w:val="005C54E4"/>
    <w:rsid w:val="005E1E0E"/>
    <w:rsid w:val="005F5FA5"/>
    <w:rsid w:val="00614522"/>
    <w:rsid w:val="00617FDC"/>
    <w:rsid w:val="006266AA"/>
    <w:rsid w:val="00631DA5"/>
    <w:rsid w:val="00633296"/>
    <w:rsid w:val="00644FD6"/>
    <w:rsid w:val="0065162E"/>
    <w:rsid w:val="006573B9"/>
    <w:rsid w:val="00683EA2"/>
    <w:rsid w:val="00686618"/>
    <w:rsid w:val="006F137F"/>
    <w:rsid w:val="007073A8"/>
    <w:rsid w:val="00722AB8"/>
    <w:rsid w:val="007265FF"/>
    <w:rsid w:val="007C09AC"/>
    <w:rsid w:val="007C2C82"/>
    <w:rsid w:val="007D60EE"/>
    <w:rsid w:val="007E4C0A"/>
    <w:rsid w:val="007F19A7"/>
    <w:rsid w:val="00803F1E"/>
    <w:rsid w:val="00804872"/>
    <w:rsid w:val="00812EBC"/>
    <w:rsid w:val="0082511F"/>
    <w:rsid w:val="008453D0"/>
    <w:rsid w:val="00845FE3"/>
    <w:rsid w:val="008561EC"/>
    <w:rsid w:val="00875AC0"/>
    <w:rsid w:val="008A1494"/>
    <w:rsid w:val="008A2542"/>
    <w:rsid w:val="008A623B"/>
    <w:rsid w:val="008D611C"/>
    <w:rsid w:val="008D6D50"/>
    <w:rsid w:val="009004C4"/>
    <w:rsid w:val="00905D84"/>
    <w:rsid w:val="00914FE1"/>
    <w:rsid w:val="009410BF"/>
    <w:rsid w:val="009453F3"/>
    <w:rsid w:val="0096373D"/>
    <w:rsid w:val="009744F0"/>
    <w:rsid w:val="009A1309"/>
    <w:rsid w:val="009A5B73"/>
    <w:rsid w:val="009E2F1C"/>
    <w:rsid w:val="00A04D04"/>
    <w:rsid w:val="00A15FFA"/>
    <w:rsid w:val="00A210EF"/>
    <w:rsid w:val="00A31954"/>
    <w:rsid w:val="00A33E26"/>
    <w:rsid w:val="00A36B8E"/>
    <w:rsid w:val="00A73EA8"/>
    <w:rsid w:val="00A87402"/>
    <w:rsid w:val="00A92922"/>
    <w:rsid w:val="00AC7281"/>
    <w:rsid w:val="00AE5ECF"/>
    <w:rsid w:val="00AF4051"/>
    <w:rsid w:val="00AF6D83"/>
    <w:rsid w:val="00B11DCE"/>
    <w:rsid w:val="00B136C1"/>
    <w:rsid w:val="00B32AEA"/>
    <w:rsid w:val="00B42D58"/>
    <w:rsid w:val="00B53B60"/>
    <w:rsid w:val="00B56992"/>
    <w:rsid w:val="00B67A2A"/>
    <w:rsid w:val="00B80AEB"/>
    <w:rsid w:val="00BA2019"/>
    <w:rsid w:val="00BC0B56"/>
    <w:rsid w:val="00C01894"/>
    <w:rsid w:val="00C02EFB"/>
    <w:rsid w:val="00C12582"/>
    <w:rsid w:val="00C21442"/>
    <w:rsid w:val="00C26273"/>
    <w:rsid w:val="00C3472C"/>
    <w:rsid w:val="00C41229"/>
    <w:rsid w:val="00C62A1E"/>
    <w:rsid w:val="00C734AA"/>
    <w:rsid w:val="00C74517"/>
    <w:rsid w:val="00C75175"/>
    <w:rsid w:val="00C80F66"/>
    <w:rsid w:val="00C81058"/>
    <w:rsid w:val="00C81BE9"/>
    <w:rsid w:val="00C85CC3"/>
    <w:rsid w:val="00C96A0B"/>
    <w:rsid w:val="00CA0CDD"/>
    <w:rsid w:val="00CA2656"/>
    <w:rsid w:val="00CF4F04"/>
    <w:rsid w:val="00D011EE"/>
    <w:rsid w:val="00D15636"/>
    <w:rsid w:val="00D4374D"/>
    <w:rsid w:val="00D43C65"/>
    <w:rsid w:val="00D52485"/>
    <w:rsid w:val="00D60F1D"/>
    <w:rsid w:val="00D64213"/>
    <w:rsid w:val="00D664B4"/>
    <w:rsid w:val="00D72847"/>
    <w:rsid w:val="00D875F3"/>
    <w:rsid w:val="00D92892"/>
    <w:rsid w:val="00D9292A"/>
    <w:rsid w:val="00D94C8C"/>
    <w:rsid w:val="00D94F31"/>
    <w:rsid w:val="00D9729E"/>
    <w:rsid w:val="00DC360E"/>
    <w:rsid w:val="00DE306B"/>
    <w:rsid w:val="00E11E1A"/>
    <w:rsid w:val="00E168F7"/>
    <w:rsid w:val="00E45626"/>
    <w:rsid w:val="00E47AA1"/>
    <w:rsid w:val="00E561F6"/>
    <w:rsid w:val="00E67C88"/>
    <w:rsid w:val="00E75B51"/>
    <w:rsid w:val="00E923E1"/>
    <w:rsid w:val="00E93A35"/>
    <w:rsid w:val="00EA120B"/>
    <w:rsid w:val="00ED7311"/>
    <w:rsid w:val="00EE7060"/>
    <w:rsid w:val="00F27B1C"/>
    <w:rsid w:val="00F455FD"/>
    <w:rsid w:val="00F46E79"/>
    <w:rsid w:val="00F519FD"/>
    <w:rsid w:val="00F7641C"/>
    <w:rsid w:val="00F76F96"/>
    <w:rsid w:val="00F9003E"/>
    <w:rsid w:val="00FA07C7"/>
    <w:rsid w:val="00FC7ACD"/>
    <w:rsid w:val="00FD09BE"/>
    <w:rsid w:val="00FD3D5F"/>
    <w:rsid w:val="00FD6133"/>
    <w:rsid w:val="00FF1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C74517"/>
    <w:pPr>
      <w:keepNext/>
      <w:keepLines/>
      <w:spacing w:before="480" w:after="120"/>
      <w:outlineLvl w:val="0"/>
    </w:pPr>
    <w:rPr>
      <w:b/>
      <w:sz w:val="48"/>
      <w:szCs w:val="48"/>
    </w:rPr>
  </w:style>
  <w:style w:type="paragraph" w:styleId="2">
    <w:name w:val="heading 2"/>
    <w:basedOn w:val="a"/>
    <w:next w:val="a"/>
    <w:uiPriority w:val="9"/>
    <w:semiHidden/>
    <w:unhideWhenUsed/>
    <w:qFormat/>
    <w:rsid w:val="00C74517"/>
    <w:pPr>
      <w:keepNext/>
      <w:keepLines/>
      <w:spacing w:before="360" w:after="80"/>
      <w:outlineLvl w:val="1"/>
    </w:pPr>
    <w:rPr>
      <w:b/>
      <w:sz w:val="36"/>
      <w:szCs w:val="36"/>
    </w:rPr>
  </w:style>
  <w:style w:type="paragraph" w:styleId="3">
    <w:name w:val="heading 3"/>
    <w:basedOn w:val="a"/>
    <w:next w:val="a"/>
    <w:uiPriority w:val="9"/>
    <w:semiHidden/>
    <w:unhideWhenUsed/>
    <w:qFormat/>
    <w:rsid w:val="00C74517"/>
    <w:pPr>
      <w:keepNext/>
      <w:keepLines/>
      <w:spacing w:before="280" w:after="80"/>
      <w:outlineLvl w:val="2"/>
    </w:pPr>
    <w:rPr>
      <w:b/>
      <w:sz w:val="28"/>
      <w:szCs w:val="28"/>
    </w:rPr>
  </w:style>
  <w:style w:type="paragraph" w:styleId="4">
    <w:name w:val="heading 4"/>
    <w:basedOn w:val="a"/>
    <w:next w:val="a"/>
    <w:uiPriority w:val="9"/>
    <w:semiHidden/>
    <w:unhideWhenUsed/>
    <w:qFormat/>
    <w:rsid w:val="00C74517"/>
    <w:pPr>
      <w:keepNext/>
      <w:keepLines/>
      <w:spacing w:before="240" w:after="40"/>
      <w:outlineLvl w:val="3"/>
    </w:pPr>
    <w:rPr>
      <w:b/>
      <w:sz w:val="24"/>
      <w:szCs w:val="24"/>
    </w:rPr>
  </w:style>
  <w:style w:type="paragraph" w:styleId="5">
    <w:name w:val="heading 5"/>
    <w:basedOn w:val="a"/>
    <w:next w:val="a"/>
    <w:uiPriority w:val="9"/>
    <w:semiHidden/>
    <w:unhideWhenUsed/>
    <w:qFormat/>
    <w:rsid w:val="00C74517"/>
    <w:pPr>
      <w:keepNext/>
      <w:keepLines/>
      <w:spacing w:before="220" w:after="40"/>
      <w:outlineLvl w:val="4"/>
    </w:pPr>
    <w:rPr>
      <w:b/>
    </w:rPr>
  </w:style>
  <w:style w:type="paragraph" w:styleId="6">
    <w:name w:val="heading 6"/>
    <w:basedOn w:val="a"/>
    <w:next w:val="a"/>
    <w:uiPriority w:val="9"/>
    <w:semiHidden/>
    <w:unhideWhenUsed/>
    <w:qFormat/>
    <w:rsid w:val="00C7451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4517"/>
    <w:tblPr>
      <w:tblCellMar>
        <w:top w:w="0" w:type="dxa"/>
        <w:left w:w="0" w:type="dxa"/>
        <w:bottom w:w="0" w:type="dxa"/>
        <w:right w:w="0" w:type="dxa"/>
      </w:tblCellMar>
    </w:tblPr>
  </w:style>
  <w:style w:type="paragraph" w:styleId="a3">
    <w:name w:val="Title"/>
    <w:basedOn w:val="a"/>
    <w:next w:val="a"/>
    <w:uiPriority w:val="10"/>
    <w:qFormat/>
    <w:rsid w:val="00C74517"/>
    <w:pPr>
      <w:keepNext/>
      <w:keepLines/>
      <w:spacing w:before="480" w:after="120"/>
    </w:pPr>
    <w:rPr>
      <w:b/>
      <w:sz w:val="72"/>
      <w:szCs w:val="72"/>
    </w:rPr>
  </w:style>
  <w:style w:type="table" w:customStyle="1" w:styleId="TableNormal0">
    <w:name w:val="Table Normal"/>
    <w:rsid w:val="00C74517"/>
    <w:tblPr>
      <w:tblCellMar>
        <w:top w:w="0" w:type="dxa"/>
        <w:left w:w="0" w:type="dxa"/>
        <w:bottom w:w="0" w:type="dxa"/>
        <w:right w:w="0" w:type="dxa"/>
      </w:tblCellMar>
    </w:tblPr>
  </w:style>
  <w:style w:type="table" w:customStyle="1" w:styleId="TableNormal1">
    <w:name w:val="Table Normal"/>
    <w:rsid w:val="00C74517"/>
    <w:tblPr>
      <w:tblCellMar>
        <w:top w:w="0" w:type="dxa"/>
        <w:left w:w="0" w:type="dxa"/>
        <w:bottom w:w="0" w:type="dxa"/>
        <w:right w:w="0" w:type="dxa"/>
      </w:tblCellMar>
    </w:tblPr>
  </w:style>
  <w:style w:type="table" w:customStyle="1" w:styleId="TableNormal2">
    <w:name w:val="Table Normal"/>
    <w:rsid w:val="00C74517"/>
    <w:tblPr>
      <w:tblCellMar>
        <w:top w:w="0" w:type="dxa"/>
        <w:left w:w="0" w:type="dxa"/>
        <w:bottom w:w="0" w:type="dxa"/>
        <w:right w:w="0" w:type="dxa"/>
      </w:tblCellMar>
    </w:tblPr>
  </w:style>
  <w:style w:type="table" w:customStyle="1" w:styleId="TableNormal3">
    <w:name w:val="Table Normal"/>
    <w:rsid w:val="00C7451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C7451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C74517"/>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C74517"/>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C74517"/>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C74517"/>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C74517"/>
    <w:pPr>
      <w:spacing w:after="0" w:line="240" w:lineRule="auto"/>
    </w:pPr>
    <w:tblPr>
      <w:tblStyleRowBandSize w:val="1"/>
      <w:tblStyleColBandSize w:val="1"/>
      <w:tblCellMar>
        <w:top w:w="0" w:type="dxa"/>
        <w:left w:w="108" w:type="dxa"/>
        <w:bottom w:w="0" w:type="dxa"/>
        <w:right w:w="108" w:type="dxa"/>
      </w:tblCellMar>
    </w:tblPr>
  </w:style>
  <w:style w:type="paragraph" w:styleId="HTML">
    <w:name w:val="HTML Preformatted"/>
    <w:basedOn w:val="a"/>
    <w:link w:val="HTML0"/>
    <w:uiPriority w:val="99"/>
    <w:unhideWhenUsed/>
    <w:rsid w:val="00E4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E47AA1"/>
    <w:rPr>
      <w:rFonts w:ascii="Courier New" w:eastAsia="Times New Roman" w:hAnsi="Courier New" w:cs="Times New Roman"/>
      <w:sz w:val="20"/>
      <w:szCs w:val="20"/>
      <w:lang w:val="ru-RU" w:eastAsia="ru-RU"/>
    </w:rPr>
  </w:style>
  <w:style w:type="paragraph" w:customStyle="1" w:styleId="20">
    <w:name w:val="Обычный2"/>
    <w:rsid w:val="00E47AA1"/>
    <w:rPr>
      <w:lang w:eastAsia="ru-RU"/>
    </w:rPr>
  </w:style>
  <w:style w:type="paragraph" w:customStyle="1" w:styleId="11">
    <w:name w:val="Обычный1"/>
    <w:qFormat/>
    <w:rsid w:val="00F455FD"/>
    <w:pPr>
      <w:spacing w:after="0" w:line="276" w:lineRule="auto"/>
    </w:pPr>
    <w:rPr>
      <w:rFonts w:ascii="Arial" w:eastAsia="Arial" w:hAnsi="Arial" w:cs="Arial"/>
      <w:color w:val="000000"/>
      <w:lang w:val="ru-RU" w:eastAsia="ru-RU"/>
    </w:rPr>
  </w:style>
  <w:style w:type="paragraph" w:customStyle="1" w:styleId="12">
    <w:name w:val="Абзац списка1"/>
    <w:basedOn w:val="a"/>
    <w:uiPriority w:val="99"/>
    <w:rsid w:val="00F455FD"/>
    <w:pPr>
      <w:spacing w:after="200" w:line="276" w:lineRule="auto"/>
      <w:ind w:left="720"/>
      <w:contextualSpacing/>
    </w:pPr>
    <w:rPr>
      <w:rFonts w:eastAsia="Times New Roman" w:cs="Times New Roman"/>
      <w:lang w:val="ru-RU" w:eastAsia="en-US"/>
    </w:rPr>
  </w:style>
  <w:style w:type="character" w:customStyle="1" w:styleId="rvts0">
    <w:name w:val="rvts0"/>
    <w:uiPriority w:val="99"/>
    <w:rsid w:val="001B2C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HTML">
    <w:name w:val="HTML Preformatted"/>
    <w:basedOn w:val="a"/>
    <w:link w:val="HTML0"/>
    <w:uiPriority w:val="99"/>
    <w:unhideWhenUsed/>
    <w:rsid w:val="00E4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E47AA1"/>
    <w:rPr>
      <w:rFonts w:ascii="Courier New" w:eastAsia="Times New Roman" w:hAnsi="Courier New" w:cs="Times New Roman"/>
      <w:sz w:val="20"/>
      <w:szCs w:val="20"/>
      <w:lang w:val="ru-RU" w:eastAsia="ru-RU"/>
    </w:rPr>
  </w:style>
  <w:style w:type="paragraph" w:customStyle="1" w:styleId="20">
    <w:name w:val="Обычный2"/>
    <w:rsid w:val="00E47AA1"/>
    <w:rPr>
      <w:lang w:eastAsia="ru-RU"/>
    </w:rPr>
  </w:style>
  <w:style w:type="paragraph" w:customStyle="1" w:styleId="11">
    <w:name w:val="Обычный1"/>
    <w:qFormat/>
    <w:rsid w:val="00F455FD"/>
    <w:pPr>
      <w:spacing w:after="0" w:line="276" w:lineRule="auto"/>
    </w:pPr>
    <w:rPr>
      <w:rFonts w:ascii="Arial" w:eastAsia="Arial" w:hAnsi="Arial" w:cs="Arial"/>
      <w:color w:val="000000"/>
      <w:lang w:val="ru-RU" w:eastAsia="ru-RU"/>
    </w:rPr>
  </w:style>
  <w:style w:type="paragraph" w:customStyle="1" w:styleId="12">
    <w:name w:val="Абзац списка1"/>
    <w:basedOn w:val="a"/>
    <w:uiPriority w:val="99"/>
    <w:rsid w:val="00F455FD"/>
    <w:pPr>
      <w:spacing w:after="200" w:line="276" w:lineRule="auto"/>
      <w:ind w:left="720"/>
      <w:contextualSpacing/>
    </w:pPr>
    <w:rPr>
      <w:rFonts w:eastAsia="Times New Roman" w:cs="Times New Roman"/>
      <w:lang w:val="ru-RU" w:eastAsia="en-US"/>
    </w:rPr>
  </w:style>
  <w:style w:type="character" w:customStyle="1" w:styleId="rvts0">
    <w:name w:val="rvts0"/>
    <w:uiPriority w:val="99"/>
    <w:rsid w:val="001B2CD0"/>
    <w:rPr>
      <w:rFonts w:cs="Times New Roman"/>
    </w:rPr>
  </w:style>
</w:styles>
</file>

<file path=word/webSettings.xml><?xml version="1.0" encoding="utf-8"?>
<w:webSettings xmlns:r="http://schemas.openxmlformats.org/officeDocument/2006/relationships" xmlns:w="http://schemas.openxmlformats.org/wordprocessingml/2006/main">
  <w:divs>
    <w:div w:id="678315188">
      <w:bodyDiv w:val="1"/>
      <w:marLeft w:val="0"/>
      <w:marRight w:val="0"/>
      <w:marTop w:val="0"/>
      <w:marBottom w:val="0"/>
      <w:divBdr>
        <w:top w:val="none" w:sz="0" w:space="0" w:color="auto"/>
        <w:left w:val="none" w:sz="0" w:space="0" w:color="auto"/>
        <w:bottom w:val="none" w:sz="0" w:space="0" w:color="auto"/>
        <w:right w:val="none" w:sz="0" w:space="0" w:color="auto"/>
      </w:divBdr>
    </w:div>
    <w:div w:id="2053536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zorro.gov.ua" TargetMode="External"/><Relationship Id="rId18" Type="http://schemas.openxmlformats.org/officeDocument/2006/relationships/hyperlink" Target="https://zakon.rada.gov.ua/laws/show/1178-2022-%D0%BF"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skool25877359@ukr.net" TargetMode="External"/><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EFC024-C29A-4062-80C0-55C1ADFA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10295</Words>
  <Characters>58683</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UkraineHouse</Company>
  <LinksUpToDate>false</LinksUpToDate>
  <CharactersWithSpaces>68841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2024-03-11T09:15:00Z</dcterms:created>
  <dcterms:modified xsi:type="dcterms:W3CDTF">2024-03-15T06:52:00Z</dcterms:modified>
</cp:coreProperties>
</file>