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8CA3" w14:textId="77777777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Перелік змін</w:t>
      </w:r>
    </w:p>
    <w:p w14:paraId="1EBC0E73" w14:textId="00EA869C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14:paraId="403ABD94" w14:textId="77777777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D6908" w14:textId="7B4887B2" w:rsidR="008345D5" w:rsidRPr="00E91544" w:rsidRDefault="00301EA3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Поточний ремонт внутрішньодворового проїзду вул.Гетьманська, буд.31/пл.Героїв, буд.8, в сторону пл.Героїв, буд.10</w:t>
      </w:r>
    </w:p>
    <w:p w14:paraId="5ECB0D5F" w14:textId="77777777" w:rsidR="002C12C8" w:rsidRPr="00E91544" w:rsidRDefault="002C12C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A96A23" w14:textId="6B47E2C5" w:rsidR="005D0118" w:rsidRPr="00E91544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44">
        <w:rPr>
          <w:rFonts w:ascii="Times New Roman" w:hAnsi="Times New Roman" w:cs="Times New Roman"/>
          <w:sz w:val="24"/>
          <w:szCs w:val="24"/>
        </w:rPr>
        <w:t>ДК 021:2015:45230000-8: Будівництво трубопроводів, ліній зв’язку та електропередач, шосе, доріг,аеродромів і залізничних доріг; вирівнювання поверхонь</w:t>
      </w:r>
    </w:p>
    <w:p w14:paraId="3FD394D5" w14:textId="77777777" w:rsidR="005D0118" w:rsidRPr="00E91544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99DB4" w14:textId="4D4E3B13" w:rsidR="005D0118" w:rsidRDefault="005A7D80" w:rsidP="0080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 xml:space="preserve">.2023 р. </w:t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  <w:t>м. Новомосковськ</w:t>
      </w:r>
    </w:p>
    <w:p w14:paraId="483BFE14" w14:textId="77777777" w:rsidR="005A7D80" w:rsidRPr="00641B31" w:rsidRDefault="005A7D80" w:rsidP="0080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C3222" w14:textId="77777777" w:rsidR="005A7D80" w:rsidRDefault="005A7D80" w:rsidP="005A7D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641B31">
        <w:rPr>
          <w:color w:val="000000"/>
          <w:lang w:val="uk-UA"/>
        </w:rPr>
        <w:t>Керуючись абз.3 п. 5</w:t>
      </w:r>
      <w:r>
        <w:rPr>
          <w:color w:val="000000"/>
          <w:lang w:val="uk-UA"/>
        </w:rPr>
        <w:t>4</w:t>
      </w:r>
      <w:r w:rsidRPr="00641B31">
        <w:rPr>
          <w:color w:val="000000"/>
          <w:lang w:val="uk-UA"/>
        </w:rPr>
        <w:t xml:space="preserve"> Постанови № 1178 від 12.10.2022р. </w:t>
      </w:r>
      <w:r>
        <w:rPr>
          <w:color w:val="000000"/>
          <w:lang w:val="uk-UA"/>
        </w:rPr>
        <w:t xml:space="preserve">(далі – Постанова) </w:t>
      </w:r>
      <w:r w:rsidRPr="00641B31">
        <w:rPr>
          <w:color w:val="000000"/>
          <w:lang w:val="uk-UA"/>
        </w:rPr>
        <w:t>– «</w:t>
      </w:r>
      <w:r w:rsidRPr="002C12C8">
        <w:rPr>
          <w:color w:val="000000"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r w:rsidRPr="00641B31">
        <w:rPr>
          <w:color w:val="000000"/>
          <w:lang w:val="uk-UA"/>
        </w:rPr>
        <w:t>», Замовником прийнято рішення внести зміни в</w:t>
      </w:r>
      <w:r>
        <w:rPr>
          <w:color w:val="000000"/>
          <w:lang w:val="uk-UA"/>
        </w:rPr>
        <w:t xml:space="preserve"> тендерну документацію: </w:t>
      </w:r>
    </w:p>
    <w:p w14:paraId="7BCC02DD" w14:textId="77777777" w:rsidR="005A7D80" w:rsidRDefault="005A7D80" w:rsidP="005A7D8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4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п.3 додатку </w:t>
      </w:r>
      <w:r w:rsidRPr="008353E4">
        <w:rPr>
          <w:color w:val="000000"/>
          <w:lang w:val="uk-UA"/>
        </w:rPr>
        <w:t>Додатк</w:t>
      </w:r>
      <w:r>
        <w:rPr>
          <w:color w:val="000000"/>
          <w:lang w:val="uk-UA"/>
        </w:rPr>
        <w:t>у</w:t>
      </w:r>
      <w:r w:rsidRPr="008353E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1 </w:t>
      </w:r>
      <w:r w:rsidRPr="008353E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>тендерної д</w:t>
      </w:r>
      <w:r w:rsidRPr="008353E4">
        <w:rPr>
          <w:color w:val="000000"/>
          <w:lang w:val="uk-UA"/>
        </w:rPr>
        <w:t xml:space="preserve">окументації </w:t>
      </w:r>
      <w:r>
        <w:rPr>
          <w:color w:val="000000"/>
          <w:lang w:val="uk-UA"/>
        </w:rPr>
        <w:t>«</w:t>
      </w:r>
      <w:r w:rsidRPr="008353E4">
        <w:rPr>
          <w:color w:val="000000"/>
          <w:lang w:val="uk-UA"/>
        </w:rPr>
        <w:t>ФОРМА</w:t>
      </w:r>
      <w:r>
        <w:rPr>
          <w:color w:val="000000"/>
          <w:lang w:val="uk-UA"/>
        </w:rPr>
        <w:t xml:space="preserve"> </w:t>
      </w:r>
      <w:r w:rsidRPr="008353E4">
        <w:rPr>
          <w:color w:val="000000"/>
          <w:lang w:val="uk-UA"/>
        </w:rPr>
        <w:t>тендерної пропозиції</w:t>
      </w:r>
      <w:r>
        <w:rPr>
          <w:color w:val="000000"/>
          <w:lang w:val="uk-UA"/>
        </w:rPr>
        <w:t xml:space="preserve">» викласти в наступній редакції: </w:t>
      </w:r>
    </w:p>
    <w:p w14:paraId="5C96C12F" w14:textId="77777777" w:rsidR="005A7D80" w:rsidRDefault="005A7D80" w:rsidP="005A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4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color w:val="000000"/>
        </w:rPr>
        <w:t>«</w:t>
      </w:r>
      <w:r w:rsidRPr="00BD0E00">
        <w:rPr>
          <w:rFonts w:ascii="Times New Roman" w:hAnsi="Times New Roman" w:cs="Times New Roman"/>
          <w:sz w:val="24"/>
          <w:szCs w:val="24"/>
          <w:lang w:eastAsia="zh-CN" w:bidi="hi-IN"/>
        </w:rPr>
        <w:t>3. У разі визнання нас переможцем торгів та прийняття рішення про намір укласти договір _________ (назва учасника) зобов’язується в строк, що не перевищує чотирьох днів з дати оприлюднення на веб-порталі Уповноваженого органу повідомлення про намір укласти договір розмістити на електронному майданчику документи переможця відповідно до абзацу п’ятнадцятого пункту 4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Pr="00BD0E0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Постанови.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»</w:t>
      </w:r>
    </w:p>
    <w:p w14:paraId="1E7E0D4E" w14:textId="77777777" w:rsidR="005A7D80" w:rsidRDefault="005A7D80" w:rsidP="005A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5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4D12C05" w14:textId="77777777" w:rsidR="005A7D80" w:rsidRPr="008353E4" w:rsidRDefault="005A7D80" w:rsidP="005A7D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3E4">
        <w:rPr>
          <w:rFonts w:ascii="Times New Roman" w:hAnsi="Times New Roman" w:cs="Times New Roman"/>
          <w:color w:val="000000"/>
          <w:sz w:val="24"/>
          <w:szCs w:val="24"/>
        </w:rPr>
        <w:t>У зв’язку з внесенням змін в тендерну документацію, керуючись абз.3 п. 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353E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Постанови № 1178 від 12.10.2022р., внести зміни в розділ четвертий пункт перший Тендерної документації та викласти в наступній редакції:</w:t>
      </w:r>
    </w:p>
    <w:p w14:paraId="4792AEFB" w14:textId="77777777" w:rsidR="005A7D80" w:rsidRPr="008353E4" w:rsidRDefault="005A7D80" w:rsidP="005A7D8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53E4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8353E4">
        <w:rPr>
          <w:rFonts w:ascii="Times New Roman" w:hAnsi="Times New Roman" w:cs="Times New Roman"/>
          <w:color w:val="000000"/>
          <w:sz w:val="24"/>
          <w:szCs w:val="24"/>
        </w:rPr>
        <w:t xml:space="preserve">Кінцевий строк подання тендерних пропозицій —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червня</w:t>
      </w:r>
      <w:r w:rsidRPr="008353E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2023 року 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835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r w:rsidRPr="008353E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год.</w:t>
      </w:r>
    </w:p>
    <w:p w14:paraId="614FB3FD" w14:textId="77777777" w:rsidR="005A7D80" w:rsidRPr="008353E4" w:rsidRDefault="005A7D80" w:rsidP="005A7D80">
      <w:pPr>
        <w:pStyle w:val="a4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3E4">
        <w:rPr>
          <w:rFonts w:ascii="Times New Roman" w:hAnsi="Times New Roman" w:cs="Times New Roman"/>
          <w:color w:val="000000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</w:p>
    <w:p w14:paraId="49B8E4D3" w14:textId="77777777" w:rsidR="005A7D80" w:rsidRPr="008353E4" w:rsidRDefault="005A7D80" w:rsidP="005A7D80">
      <w:pPr>
        <w:pStyle w:val="a4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3E4">
        <w:rPr>
          <w:rFonts w:ascii="Times New Roman" w:hAnsi="Times New Roman" w:cs="Times New Roman"/>
          <w:color w:val="000000"/>
          <w:sz w:val="24"/>
          <w:szCs w:val="24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14:paraId="552F4C6A" w14:textId="77777777" w:rsidR="005A7D80" w:rsidRPr="008353E4" w:rsidRDefault="005A7D80" w:rsidP="005A7D80">
      <w:pPr>
        <w:pStyle w:val="a4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53E4">
        <w:rPr>
          <w:rFonts w:ascii="Times New Roman" w:hAnsi="Times New Roman" w:cs="Times New Roman"/>
          <w:color w:val="000000"/>
          <w:sz w:val="24"/>
          <w:szCs w:val="24"/>
        </w:rPr>
        <w:t>Тендерні пропозиції після закінчення кінцевого строку їх подання не приймаються електронною системою закупівель</w:t>
      </w:r>
      <w:r w:rsidRPr="008353E4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14:paraId="54D78EC4" w14:textId="77777777" w:rsidR="00DC4008" w:rsidRDefault="00DC4008" w:rsidP="00DC400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14:paraId="6C8CDCC0" w14:textId="61167E5D" w:rsidR="00DC4008" w:rsidRDefault="00DC4008" w:rsidP="00DC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Файл «</w:t>
      </w:r>
      <w:r w:rsidR="00301EA3" w:rsidRPr="00301EA3">
        <w:rPr>
          <w:rFonts w:ascii="Times New Roman" w:hAnsi="Times New Roman" w:cs="Times New Roman"/>
          <w:color w:val="000000"/>
          <w:sz w:val="24"/>
          <w:szCs w:val="24"/>
        </w:rPr>
        <w:t xml:space="preserve">Тендерна документація Гетьманська31-пл.Героїв8 </w:t>
      </w:r>
      <w:r w:rsidR="005A7D80">
        <w:rPr>
          <w:rFonts w:ascii="Times New Roman" w:hAnsi="Times New Roman" w:cs="Times New Roman"/>
          <w:color w:val="000000"/>
          <w:sz w:val="24"/>
          <w:szCs w:val="24"/>
        </w:rPr>
        <w:t>0206</w:t>
      </w:r>
      <w:r w:rsidR="00301EA3" w:rsidRPr="00301EA3">
        <w:rPr>
          <w:rFonts w:ascii="Times New Roman" w:hAnsi="Times New Roman" w:cs="Times New Roman"/>
          <w:color w:val="000000"/>
          <w:sz w:val="24"/>
          <w:szCs w:val="24"/>
        </w:rPr>
        <w:t>2023 Нова редакція</w:t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>.docx» викладено в новій редакції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5A7D80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A7D8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.2023р.</w:t>
      </w:r>
    </w:p>
    <w:p w14:paraId="482C6426" w14:textId="55F6E08D" w:rsidR="005D0118" w:rsidRDefault="005D011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173A3" w14:textId="678E1C10" w:rsidR="00DC4008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788B9" w14:textId="54A50529" w:rsidR="00DC4008" w:rsidRPr="00301EA3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C3DB92" w14:textId="77777777" w:rsidR="00DC4008" w:rsidRPr="00641B31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10844" w14:textId="0C8032D3" w:rsidR="000E554F" w:rsidRPr="00641B31" w:rsidRDefault="005D0118" w:rsidP="00641B31">
      <w:pPr>
        <w:spacing w:after="0" w:line="240" w:lineRule="auto"/>
        <w:jc w:val="both"/>
        <w:rPr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 xml:space="preserve">Уповноважена особа замовника </w:t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  <w:t>Раїса ВАСІНА</w:t>
      </w:r>
    </w:p>
    <w:sectPr w:rsidR="000E554F" w:rsidRPr="00641B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E79"/>
    <w:multiLevelType w:val="hybridMultilevel"/>
    <w:tmpl w:val="BA6C3060"/>
    <w:lvl w:ilvl="0" w:tplc="482A051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DD969CD"/>
    <w:multiLevelType w:val="hybridMultilevel"/>
    <w:tmpl w:val="6898EC8E"/>
    <w:lvl w:ilvl="0" w:tplc="8C808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8"/>
    <w:rsid w:val="000E554F"/>
    <w:rsid w:val="002863F8"/>
    <w:rsid w:val="002C12C8"/>
    <w:rsid w:val="002E1698"/>
    <w:rsid w:val="00301EA3"/>
    <w:rsid w:val="0058241C"/>
    <w:rsid w:val="005A7D80"/>
    <w:rsid w:val="005D0118"/>
    <w:rsid w:val="00641B31"/>
    <w:rsid w:val="0067127A"/>
    <w:rsid w:val="006C0C21"/>
    <w:rsid w:val="007D7444"/>
    <w:rsid w:val="00806F8E"/>
    <w:rsid w:val="008345D5"/>
    <w:rsid w:val="00920913"/>
    <w:rsid w:val="00995547"/>
    <w:rsid w:val="00B55536"/>
    <w:rsid w:val="00D40DAE"/>
    <w:rsid w:val="00DC4008"/>
    <w:rsid w:val="00E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AE1D"/>
  <w15:chartTrackingRefBased/>
  <w15:docId w15:val="{186F91EF-73A7-4BFD-AB16-4EB223A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F8E"/>
    <w:rPr>
      <w:color w:val="0000FF"/>
      <w:u w:val="single"/>
    </w:rPr>
  </w:style>
  <w:style w:type="paragraph" w:customStyle="1" w:styleId="rvps2">
    <w:name w:val="rvps2"/>
    <w:basedOn w:val="a"/>
    <w:rsid w:val="008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4">
    <w:name w:val="List Paragraph"/>
    <w:basedOn w:val="a"/>
    <w:uiPriority w:val="34"/>
    <w:qFormat/>
    <w:rsid w:val="00806F8E"/>
    <w:pPr>
      <w:ind w:left="720"/>
      <w:contextualSpacing/>
    </w:pPr>
    <w:rPr>
      <w:rFonts w:ascii="Calibri" w:eastAsia="Calibri" w:hAnsi="Calibri" w:cs="Calibri"/>
      <w:lang w:eastAsia="ru-RU"/>
    </w:rPr>
  </w:style>
  <w:style w:type="table" w:customStyle="1" w:styleId="1">
    <w:name w:val="1"/>
    <w:basedOn w:val="a1"/>
    <w:rsid w:val="00806F8E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</w:tblPr>
  </w:style>
  <w:style w:type="paragraph" w:styleId="a5">
    <w:name w:val="No Spacing"/>
    <w:uiPriority w:val="1"/>
    <w:qFormat/>
    <w:rsid w:val="00806F8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9</cp:revision>
  <dcterms:created xsi:type="dcterms:W3CDTF">2023-05-29T13:19:00Z</dcterms:created>
  <dcterms:modified xsi:type="dcterms:W3CDTF">2023-06-02T12:50:00Z</dcterms:modified>
</cp:coreProperties>
</file>