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D652" w14:textId="77777777" w:rsidR="009C417A" w:rsidRPr="00D40466" w:rsidRDefault="009C417A" w:rsidP="009C41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D76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ДОДАТОК </w:t>
      </w:r>
      <w:r w:rsidR="00145AAF" w:rsidRPr="00BD76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</w:t>
      </w:r>
    </w:p>
    <w:p w14:paraId="1A65B293" w14:textId="77777777" w:rsidR="009C417A" w:rsidRPr="00D40466" w:rsidRDefault="009C417A" w:rsidP="009C417A">
      <w:pPr>
        <w:jc w:val="right"/>
        <w:rPr>
          <w:rFonts w:ascii="Times New Roman" w:hAnsi="Times New Roman"/>
          <w:i/>
        </w:rPr>
      </w:pPr>
      <w:r w:rsidRPr="00D40466">
        <w:rPr>
          <w:rFonts w:ascii="Times New Roman" w:hAnsi="Times New Roman"/>
          <w:i/>
        </w:rPr>
        <w:t>До тендерної документації</w:t>
      </w:r>
    </w:p>
    <w:p w14:paraId="4A808060" w14:textId="77777777" w:rsidR="009C417A" w:rsidRPr="00D40466" w:rsidRDefault="009C417A" w:rsidP="009C417A">
      <w:pPr>
        <w:pStyle w:val="a4"/>
        <w:ind w:firstLine="567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40466">
        <w:rPr>
          <w:rFonts w:ascii="Times New Roman" w:eastAsiaTheme="minorHAnsi" w:hAnsi="Times New Roman" w:cstheme="minorBidi"/>
          <w:b/>
          <w:sz w:val="24"/>
          <w:szCs w:val="24"/>
        </w:rPr>
        <w:t xml:space="preserve">МЕДИКО-ТЕХНІЧНІ ВИМОГИ </w:t>
      </w:r>
    </w:p>
    <w:p w14:paraId="3EC9CDF3" w14:textId="77777777" w:rsidR="009C417A" w:rsidRPr="00D40466" w:rsidRDefault="009C417A" w:rsidP="009C417A">
      <w:pPr>
        <w:pStyle w:val="a4"/>
        <w:ind w:firstLine="567"/>
        <w:contextualSpacing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40466">
        <w:rPr>
          <w:rFonts w:ascii="Times New Roman" w:eastAsiaTheme="minorHAnsi" w:hAnsi="Times New Roman" w:cstheme="minorBidi"/>
          <w:b/>
          <w:sz w:val="24"/>
          <w:szCs w:val="24"/>
        </w:rPr>
        <w:t>до предмета закупівлі</w:t>
      </w:r>
    </w:p>
    <w:p w14:paraId="5EEEAC68" w14:textId="77777777" w:rsidR="009C417A" w:rsidRPr="00D40466" w:rsidRDefault="00CD1680" w:rsidP="009C417A">
      <w:pPr>
        <w:pStyle w:val="a4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680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«код </w:t>
      </w:r>
      <w:r w:rsidRPr="00CD1680">
        <w:rPr>
          <w:rFonts w:ascii="Times New Roman" w:hAnsi="Times New Roman"/>
          <w:b/>
          <w:bCs/>
          <w:iCs/>
          <w:sz w:val="24"/>
          <w:szCs w:val="24"/>
        </w:rPr>
        <w:t>ДК 021:2015: 33150000-6 – Апаратура для радіотерапії, механотерапії, електротерапії та фізичної терапії</w:t>
      </w:r>
      <w:r w:rsidRPr="00CD1680">
        <w:rPr>
          <w:rFonts w:ascii="Times New Roman" w:hAnsi="Times New Roman"/>
          <w:b/>
          <w:bCs/>
          <w:iCs/>
          <w:sz w:val="24"/>
          <w:szCs w:val="24"/>
          <w:lang w:val="ru-RU"/>
        </w:rPr>
        <w:t>» (код</w:t>
      </w:r>
      <w:r w:rsidRPr="00CD1680">
        <w:rPr>
          <w:rFonts w:ascii="Times New Roman" w:hAnsi="Times New Roman"/>
          <w:b/>
          <w:bCs/>
          <w:iCs/>
          <w:sz w:val="24"/>
          <w:szCs w:val="24"/>
        </w:rPr>
        <w:t xml:space="preserve"> НК</w:t>
      </w:r>
      <w:r w:rsidRPr="00CD1680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CD1680">
        <w:rPr>
          <w:rFonts w:ascii="Times New Roman" w:hAnsi="Times New Roman"/>
          <w:b/>
          <w:bCs/>
          <w:iCs/>
          <w:sz w:val="24"/>
          <w:szCs w:val="24"/>
        </w:rPr>
        <w:t>024:2023: 35159 - Система лінійного прискорювача</w:t>
      </w:r>
      <w:r w:rsidRPr="00CD1680">
        <w:rPr>
          <w:rFonts w:ascii="Times New Roman" w:hAnsi="Times New Roman"/>
          <w:b/>
          <w:bCs/>
          <w:iCs/>
          <w:sz w:val="24"/>
          <w:szCs w:val="24"/>
          <w:lang w:val="ru-RU"/>
        </w:rPr>
        <w:t>)»</w:t>
      </w:r>
      <w:r w:rsidR="009C417A" w:rsidRPr="00D40466">
        <w:rPr>
          <w:rFonts w:ascii="Times New Roman" w:hAnsi="Times New Roman"/>
          <w:b/>
          <w:sz w:val="24"/>
          <w:szCs w:val="24"/>
        </w:rPr>
        <w:t xml:space="preserve"> </w:t>
      </w:r>
    </w:p>
    <w:p w14:paraId="0558F66A" w14:textId="77777777" w:rsidR="00AA0AEF" w:rsidRPr="00D40466" w:rsidRDefault="00AA0AEF" w:rsidP="00AA0AEF">
      <w:pP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80"/>
        <w:gridCol w:w="4933"/>
        <w:gridCol w:w="1843"/>
        <w:gridCol w:w="2409"/>
      </w:tblGrid>
      <w:tr w:rsidR="00AA0AEF" w:rsidRPr="00D40466" w14:paraId="4A3D30E3" w14:textId="77777777" w:rsidTr="00D40466">
        <w:trPr>
          <w:cantSplit/>
          <w:trHeight w:val="340"/>
          <w:tblHeader/>
        </w:trPr>
        <w:tc>
          <w:tcPr>
            <w:tcW w:w="880" w:type="dxa"/>
            <w:shd w:val="clear" w:color="auto" w:fill="FFFFFF" w:themeFill="background1"/>
          </w:tcPr>
          <w:p w14:paraId="40F1F1D0" w14:textId="77777777" w:rsidR="00AA0AEF" w:rsidRPr="00D40466" w:rsidRDefault="00AA0AEF" w:rsidP="00932247">
            <w:pPr>
              <w:spacing w:after="0" w:line="240" w:lineRule="auto"/>
              <w:ind w:righ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CD67FF9" w14:textId="77777777" w:rsidR="00AA0AEF" w:rsidRPr="00D40466" w:rsidRDefault="00AA0AEF" w:rsidP="00932247">
            <w:pPr>
              <w:spacing w:after="0" w:line="240" w:lineRule="auto"/>
              <w:ind w:righ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3" w:type="dxa"/>
            <w:shd w:val="clear" w:color="auto" w:fill="FFFFFF" w:themeFill="background1"/>
          </w:tcPr>
          <w:p w14:paraId="6BF82AE7" w14:textId="77777777" w:rsidR="00AA0AEF" w:rsidRPr="00D40466" w:rsidRDefault="00AA0AEF" w:rsidP="0011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вимоги, параметра або функції</w:t>
            </w:r>
          </w:p>
        </w:tc>
        <w:tc>
          <w:tcPr>
            <w:tcW w:w="1843" w:type="dxa"/>
            <w:shd w:val="clear" w:color="auto" w:fill="FFFFFF" w:themeFill="background1"/>
          </w:tcPr>
          <w:p w14:paraId="2A92C9A5" w14:textId="77777777" w:rsidR="00AA0AEF" w:rsidRPr="00D40466" w:rsidRDefault="00AA0AEF" w:rsidP="00932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Необхідне значення параметра або наявність функції</w:t>
            </w:r>
          </w:p>
        </w:tc>
        <w:tc>
          <w:tcPr>
            <w:tcW w:w="2409" w:type="dxa"/>
            <w:shd w:val="clear" w:color="auto" w:fill="FFFFFF" w:themeFill="background1"/>
          </w:tcPr>
          <w:p w14:paraId="5C4E7DCE" w14:textId="77777777" w:rsidR="00AA0AEF" w:rsidRPr="00D40466" w:rsidRDefault="00AA0AEF" w:rsidP="00932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Відповідність</w:t>
            </w:r>
            <w:r w:rsidRPr="00D404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вимогам та посилання на відповідну сторінку технічного документу</w:t>
            </w:r>
          </w:p>
        </w:tc>
      </w:tr>
      <w:tr w:rsidR="00AA0AEF" w:rsidRPr="00D40466" w14:paraId="365C3C2C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8894145" w14:textId="77777777" w:rsidR="00AA0AEF" w:rsidRPr="00D40466" w:rsidRDefault="00AA0AEF" w:rsidP="00932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3499AE83" w14:textId="77777777" w:rsidR="00AA0AEF" w:rsidRPr="00D40466" w:rsidRDefault="00AA0AEF" w:rsidP="00113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Медичний лінійний прискорювач з комплексом обладнання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6C8A525" w14:textId="77777777" w:rsidR="00AA0AEF" w:rsidRPr="00D40466" w:rsidRDefault="00AA0AEF" w:rsidP="009322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409" w:type="dxa"/>
            <w:shd w:val="clear" w:color="auto" w:fill="FFFFFF" w:themeFill="background1"/>
          </w:tcPr>
          <w:p w14:paraId="5A742FD7" w14:textId="77777777" w:rsidR="00AA0AEF" w:rsidRPr="00D40466" w:rsidRDefault="00AA0AEF" w:rsidP="009322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161CE60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0B7D4180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F4672FC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Лінійний прискорювач з багатопелюстковим коліматором </w:t>
            </w:r>
            <w:r w:rsidRPr="00BD767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енергією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фотонів </w:t>
            </w: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високої потужності дози</w:t>
            </w:r>
          </w:p>
        </w:tc>
        <w:tc>
          <w:tcPr>
            <w:tcW w:w="1843" w:type="dxa"/>
            <w:shd w:val="clear" w:color="auto" w:fill="FFFFFF" w:themeFill="background1"/>
          </w:tcPr>
          <w:p w14:paraId="2CB62330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6270A2A8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61EAC3C7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DB1F3C2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EE1496B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D1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дозиметричного планування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3CA761A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Не менше 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092169F6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6C4DA19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06659917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2AEBB23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D1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для контурування анатомічних структур та критичних органів</w:t>
            </w:r>
          </w:p>
        </w:tc>
        <w:tc>
          <w:tcPr>
            <w:tcW w:w="1843" w:type="dxa"/>
            <w:shd w:val="clear" w:color="auto" w:fill="FFFFFF" w:themeFill="background1"/>
          </w:tcPr>
          <w:p w14:paraId="044DCE8A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37F926AE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280AC105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93C035A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E597F39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D1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онкологічної інформаційної системи</w:t>
            </w:r>
          </w:p>
        </w:tc>
        <w:tc>
          <w:tcPr>
            <w:tcW w:w="1843" w:type="dxa"/>
            <w:shd w:val="clear" w:color="auto" w:fill="FFFFFF" w:themeFill="background1"/>
          </w:tcPr>
          <w:p w14:paraId="1A7253FF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Не менше 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2F0D3082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508C4C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F9BB5D5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39B7E20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D1">
              <w:rPr>
                <w:rFonts w:ascii="Times New Roman" w:eastAsia="Calibri" w:hAnsi="Times New Roman" w:cs="Times New Roman"/>
                <w:sz w:val="24"/>
                <w:szCs w:val="24"/>
              </w:rPr>
              <w:t>Джерело безперебійного живлення для лінійного прискорювача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F4271FC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031B9AA8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AE4A9BA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C728E91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1D433F4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для фіксації та позиціонування пацієнтів</w:t>
            </w:r>
          </w:p>
        </w:tc>
        <w:tc>
          <w:tcPr>
            <w:tcW w:w="1843" w:type="dxa"/>
            <w:shd w:val="clear" w:color="auto" w:fill="FFFFFF" w:themeFill="background1"/>
          </w:tcPr>
          <w:p w14:paraId="24DA0B55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409" w:type="dxa"/>
            <w:shd w:val="clear" w:color="auto" w:fill="FFFFFF" w:themeFill="background1"/>
          </w:tcPr>
          <w:p w14:paraId="5BF180BD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39F5FC1E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115020F6" w14:textId="77777777" w:rsidR="003301D1" w:rsidRPr="00D40466" w:rsidRDefault="003301D1" w:rsidP="003301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A0D2F6B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843" w:type="dxa"/>
            <w:shd w:val="clear" w:color="auto" w:fill="FFFFFF" w:themeFill="background1"/>
          </w:tcPr>
          <w:p w14:paraId="76E10298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12D828C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068C33EE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CD5DAC6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336A989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D1">
              <w:rPr>
                <w:rFonts w:ascii="Times New Roman" w:eastAsia="Calibri" w:hAnsi="Times New Roman" w:cs="Times New Roman"/>
                <w:sz w:val="24"/>
                <w:szCs w:val="24"/>
              </w:rPr>
              <w:t>Лінійний прискорювач з багатопелюстковим коліматором, системою візуалізації в мегавольтажному пучку та системою позиціонування і верифікації положення пацієнта за методикою IGRT</w:t>
            </w:r>
          </w:p>
        </w:tc>
        <w:tc>
          <w:tcPr>
            <w:tcW w:w="1843" w:type="dxa"/>
            <w:shd w:val="clear" w:color="auto" w:fill="FFFFFF" w:themeFill="background1"/>
          </w:tcPr>
          <w:p w14:paraId="0312AAD0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7E2FB052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61901F61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BB0D880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A6E7253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Інтегрована система управління прискорювачом і багатопелюстковим коліматором.</w:t>
            </w:r>
          </w:p>
        </w:tc>
        <w:tc>
          <w:tcPr>
            <w:tcW w:w="1843" w:type="dxa"/>
            <w:shd w:val="clear" w:color="auto" w:fill="FFFFFF" w:themeFill="background1"/>
          </w:tcPr>
          <w:p w14:paraId="5A24D376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51D132A1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37C70D6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110C4B8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B57CA0B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іонізуючого випромінювання: фотони</w:t>
            </w:r>
          </w:p>
        </w:tc>
        <w:tc>
          <w:tcPr>
            <w:tcW w:w="1843" w:type="dxa"/>
            <w:shd w:val="clear" w:color="auto" w:fill="FFFFFF" w:themeFill="background1"/>
          </w:tcPr>
          <w:p w14:paraId="61EEE3EE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24AB1CCB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2B627E5A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8019A75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08F56BE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Енергія фотонного пучка високої потужності дози без фільтру, що згладжує (FFF)</w:t>
            </w:r>
          </w:p>
        </w:tc>
        <w:tc>
          <w:tcPr>
            <w:tcW w:w="1843" w:type="dxa"/>
            <w:shd w:val="clear" w:color="auto" w:fill="FFFFFF" w:themeFill="background1"/>
          </w:tcPr>
          <w:p w14:paraId="35FF8181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більше </w:t>
            </w:r>
          </w:p>
          <w:p w14:paraId="2617FA79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6 МВ</w:t>
            </w:r>
          </w:p>
        </w:tc>
        <w:tc>
          <w:tcPr>
            <w:tcW w:w="2409" w:type="dxa"/>
            <w:shd w:val="clear" w:color="auto" w:fill="FFFFFF" w:themeFill="background1"/>
          </w:tcPr>
          <w:p w14:paraId="00F0A7D0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658B26A5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C96077A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2A9D549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 потужність дози в ізоцентрі (МО - моніторна одиниця, відповідає 1 сГр в стандартних умовах)</w:t>
            </w:r>
          </w:p>
        </w:tc>
        <w:tc>
          <w:tcPr>
            <w:tcW w:w="1843" w:type="dxa"/>
            <w:shd w:val="clear" w:color="auto" w:fill="FFFFFF" w:themeFill="background1"/>
          </w:tcPr>
          <w:p w14:paraId="68681A6C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менше </w:t>
            </w:r>
          </w:p>
          <w:p w14:paraId="7CCA9751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800 МО/хв</w:t>
            </w:r>
          </w:p>
        </w:tc>
        <w:tc>
          <w:tcPr>
            <w:tcW w:w="2409" w:type="dxa"/>
            <w:shd w:val="clear" w:color="auto" w:fill="FFFFFF" w:themeFill="background1"/>
          </w:tcPr>
          <w:p w14:paraId="031C08D3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6E073C21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656774A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E2B1937" w14:textId="77777777" w:rsidR="003301D1" w:rsidRPr="00D40466" w:rsidRDefault="003301D1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Терапевтичний стіл</w:t>
            </w:r>
          </w:p>
        </w:tc>
        <w:tc>
          <w:tcPr>
            <w:tcW w:w="1843" w:type="dxa"/>
            <w:shd w:val="clear" w:color="auto" w:fill="FFFFFF" w:themeFill="background1"/>
          </w:tcPr>
          <w:p w14:paraId="367329D3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7B184B21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DD056D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69AA3AB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15859D55" w14:textId="77777777" w:rsidR="003301D1" w:rsidRPr="00D40466" w:rsidRDefault="003301D1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Максимальне навантаження на терапевтичний стіл при проведенні процедури променевої терапії </w:t>
            </w:r>
          </w:p>
        </w:tc>
        <w:tc>
          <w:tcPr>
            <w:tcW w:w="1843" w:type="dxa"/>
            <w:shd w:val="clear" w:color="auto" w:fill="FFFFFF" w:themeFill="background1"/>
          </w:tcPr>
          <w:p w14:paraId="41F180EC" w14:textId="77777777" w:rsidR="003301D1" w:rsidRPr="00D40466" w:rsidRDefault="00193BFF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менше </w:t>
            </w:r>
          </w:p>
          <w:p w14:paraId="68EBBCAB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200 кг</w:t>
            </w:r>
          </w:p>
        </w:tc>
        <w:tc>
          <w:tcPr>
            <w:tcW w:w="2409" w:type="dxa"/>
            <w:shd w:val="clear" w:color="auto" w:fill="FFFFFF" w:themeFill="background1"/>
          </w:tcPr>
          <w:p w14:paraId="36B1CB48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7796884F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1CA0F743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63A87CD" w14:textId="77777777" w:rsidR="003301D1" w:rsidRPr="00D40466" w:rsidRDefault="00193BFF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Вбудований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багатопелюстковий коліматор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6E78A1BB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24E1701B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2F63E257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4F829FF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1F6FF9AD" w14:textId="77777777" w:rsidR="003301D1" w:rsidRPr="00D40466" w:rsidRDefault="003301D1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пелюстків </w:t>
            </w:r>
          </w:p>
        </w:tc>
        <w:tc>
          <w:tcPr>
            <w:tcW w:w="1843" w:type="dxa"/>
            <w:shd w:val="clear" w:color="auto" w:fill="FFFFFF" w:themeFill="background1"/>
          </w:tcPr>
          <w:p w14:paraId="25CA13C0" w14:textId="77777777" w:rsidR="003301D1" w:rsidRPr="00D40466" w:rsidRDefault="00193BFF" w:rsidP="00193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менше 60</w:t>
            </w:r>
          </w:p>
        </w:tc>
        <w:tc>
          <w:tcPr>
            <w:tcW w:w="2409" w:type="dxa"/>
            <w:shd w:val="clear" w:color="auto" w:fill="FFFFFF" w:themeFill="background1"/>
          </w:tcPr>
          <w:p w14:paraId="5464858A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1C4F5AD5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5EEE9F7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99271B6" w14:textId="77777777" w:rsidR="003301D1" w:rsidRPr="00D40466" w:rsidRDefault="003301D1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Товщина пелюстків</w:t>
            </w:r>
          </w:p>
        </w:tc>
        <w:tc>
          <w:tcPr>
            <w:tcW w:w="1843" w:type="dxa"/>
            <w:shd w:val="clear" w:color="auto" w:fill="FFFFFF" w:themeFill="background1"/>
          </w:tcPr>
          <w:p w14:paraId="622129CF" w14:textId="77777777" w:rsidR="003301D1" w:rsidRPr="00D40466" w:rsidRDefault="00193BFF" w:rsidP="00193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01D1"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більше 1 см</w:t>
            </w:r>
          </w:p>
        </w:tc>
        <w:tc>
          <w:tcPr>
            <w:tcW w:w="2409" w:type="dxa"/>
            <w:shd w:val="clear" w:color="auto" w:fill="FFFFFF" w:themeFill="background1"/>
          </w:tcPr>
          <w:p w14:paraId="2D4DCA1C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0A7619D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B5C5BDF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113D4039" w14:textId="4A1DA250" w:rsidR="003301D1" w:rsidRPr="00D40466" w:rsidRDefault="003E3D15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D1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отримання зображень з допомогою мегавольтажного пучка інтегрована з прискорювачем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5D585BF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1B78F5B0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8BFEE4B" w14:textId="77777777" w:rsidTr="00D40466">
        <w:trPr>
          <w:cantSplit/>
          <w:trHeight w:val="28"/>
        </w:trPr>
        <w:tc>
          <w:tcPr>
            <w:tcW w:w="880" w:type="dxa"/>
            <w:shd w:val="clear" w:color="auto" w:fill="FFFFFF" w:themeFill="background1"/>
          </w:tcPr>
          <w:p w14:paraId="6FC8EEDE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A809E3B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Режим отримання реконструйованого зображення з подальшим автоматичним повторним позиціонуванням пацієнта перед початком процедури променевої терапії</w:t>
            </w:r>
          </w:p>
        </w:tc>
        <w:tc>
          <w:tcPr>
            <w:tcW w:w="1843" w:type="dxa"/>
            <w:shd w:val="clear" w:color="auto" w:fill="FFFFFF" w:themeFill="background1"/>
          </w:tcPr>
          <w:p w14:paraId="03430059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3C7111AD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4A164F5A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562598EC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B68823A" w14:textId="7A2DFCE4" w:rsidR="003301D1" w:rsidRPr="00D40466" w:rsidRDefault="003E3D15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D1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Максимальний розмір поля зору в ізоцентрі детектора зображень системи отримання зображень з допомогою мегавольтажного пучка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55DAD25" w14:textId="1374414E" w:rsidR="003301D1" w:rsidRPr="00D40466" w:rsidRDefault="003E3D15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65C823E7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4DDE46C7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54EF01E4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0286BA1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Двосторонній гучномовний зв'язок з пацієнтом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9B5FD97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35CE7EAB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6A39C3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34E2645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81F0713" w14:textId="77777777" w:rsidR="003301D1" w:rsidRPr="00D40466" w:rsidRDefault="003301D1" w:rsidP="003301D1">
            <w:pPr>
              <w:tabs>
                <w:tab w:val="left" w:pos="11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відеоспостереження за пацієнтом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95F2DDB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036F0F1E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06D2AC4C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5DAD7553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27ACE96" w14:textId="77777777" w:rsidR="003301D1" w:rsidRPr="00D40466" w:rsidRDefault="003301D1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лазерного позиціонування пацієнта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C543DBD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66D14F0E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5E43D476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5B289BC7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3FECF5AA" w14:textId="0529CF99" w:rsidR="003301D1" w:rsidRPr="00D40466" w:rsidRDefault="003E3D15" w:rsidP="0033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D15">
              <w:rPr>
                <w:rFonts w:ascii="Times New Roman" w:eastAsia="Calibri" w:hAnsi="Times New Roman" w:cs="Times New Roman"/>
                <w:sz w:val="24"/>
                <w:szCs w:val="24"/>
              </w:rPr>
              <w:t>Видалено на виконання рішення Комісії Антимонопольного комітету України з розгляду скарг про порушення законодавства у сфері публічних закупівель №17825-р/пк-пз від 07.11.2023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0994278" w14:textId="4303F81B" w:rsidR="003301D1" w:rsidRPr="00D40466" w:rsidRDefault="00CA375D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  <w:shd w:val="clear" w:color="auto" w:fill="FFFFFF" w:themeFill="background1"/>
          </w:tcPr>
          <w:p w14:paraId="1297A28E" w14:textId="2A2C3BA4" w:rsidR="003301D1" w:rsidRPr="00D40466" w:rsidRDefault="00CA375D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</w:t>
            </w:r>
          </w:p>
        </w:tc>
      </w:tr>
      <w:tr w:rsidR="003301D1" w:rsidRPr="00D40466" w14:paraId="4818D89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B3AA505" w14:textId="77777777" w:rsidR="003301D1" w:rsidRPr="00D40466" w:rsidRDefault="003301D1" w:rsidP="003301D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3D9936C" w14:textId="77777777" w:rsidR="003301D1" w:rsidRPr="00D40466" w:rsidRDefault="003301D1" w:rsidP="003301D1">
            <w:pPr>
              <w:spacing w:after="0" w:line="240" w:lineRule="auto"/>
              <w:ind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Джерело безперебійного живлення з комплектом батарей, які розраховані на автономну роботу лінійного прискорювача та консолі керування тривалістю не менше 15 хв</w:t>
            </w:r>
          </w:p>
        </w:tc>
        <w:tc>
          <w:tcPr>
            <w:tcW w:w="1843" w:type="dxa"/>
            <w:shd w:val="clear" w:color="auto" w:fill="FFFFFF" w:themeFill="background1"/>
          </w:tcPr>
          <w:p w14:paraId="0CF97193" w14:textId="77777777" w:rsidR="003301D1" w:rsidRPr="00D40466" w:rsidRDefault="003301D1" w:rsidP="0033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5886D7FD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1D1" w:rsidRPr="00D40466" w14:paraId="43FF083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C3A8806" w14:textId="77777777" w:rsidR="003301D1" w:rsidRPr="00D40466" w:rsidRDefault="003301D1" w:rsidP="003301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C814696" w14:textId="77777777" w:rsidR="003301D1" w:rsidRPr="00D40466" w:rsidRDefault="003301D1" w:rsidP="0033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СИСТЕМА ТРИВИМІРНОГО ПЛАНУВАННЯ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67DE4CD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6BF4D23" w14:textId="77777777" w:rsidR="003301D1" w:rsidRPr="00D40466" w:rsidRDefault="003301D1" w:rsidP="003301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43F8D24F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9E9F66D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F9F7709" w14:textId="77777777" w:rsidR="00193BFF" w:rsidRPr="00D40466" w:rsidRDefault="00193BFF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дозиметричного планування</w:t>
            </w:r>
            <w:r w:rsidRPr="00D404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включно з монітором, клавіатурою та мишею маніпулятором</w:t>
            </w:r>
            <w:r w:rsidRPr="00D404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73A65A06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Не менше 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4FD89C81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38F5582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BA90B8C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F2CD472" w14:textId="77777777" w:rsidR="00193BFF" w:rsidRPr="00D40466" w:rsidRDefault="00193BFF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для контурування анатомічних структур та критичних органів включно з монітором, клавіатурою та мишею маніпулятором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5DF0A68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1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F0E52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55B6E9FA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7429286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FFC02CA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Функція перегляду всіх наявних зображень пацієнта, отриманих на КТ, МРТ і ПЕТ / КТ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3A645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710E8951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26C719BE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653AF7E8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2456230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для роботи з діагностичними зображеннями для контурування мішені і критичних органів</w:t>
            </w:r>
          </w:p>
        </w:tc>
        <w:tc>
          <w:tcPr>
            <w:tcW w:w="1843" w:type="dxa"/>
            <w:shd w:val="clear" w:color="auto" w:fill="FFFFFF" w:themeFill="background1"/>
          </w:tcPr>
          <w:p w14:paraId="5AD49C49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297C75FC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3F899675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F3355A8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F69DA62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поєднання різних типів діагностичних зображень (КТ, МРТ, ПЕТ і ін.) для визначення мішені і критичних органів.</w:t>
            </w:r>
          </w:p>
        </w:tc>
        <w:tc>
          <w:tcPr>
            <w:tcW w:w="1843" w:type="dxa"/>
            <w:shd w:val="clear" w:color="auto" w:fill="FFFFFF" w:themeFill="background1"/>
          </w:tcPr>
          <w:p w14:paraId="0AEBBEF7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1109C9A6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177F2C1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1C5DE657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95A574B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Функція контурування анатомо-топографічних структур пацієнта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9D3C138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4BA86D8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77A105AD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04CA2EFE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B797D32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Функція контурування планованого обсягу опромінення, а також життєво-важливих органів.</w:t>
            </w:r>
          </w:p>
        </w:tc>
        <w:tc>
          <w:tcPr>
            <w:tcW w:w="1843" w:type="dxa"/>
            <w:shd w:val="clear" w:color="auto" w:fill="FFFFFF" w:themeFill="background1"/>
          </w:tcPr>
          <w:p w14:paraId="5EC4C679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3DFEEB98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5A2E5AF7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763A76B" w14:textId="77777777" w:rsidR="00193BFF" w:rsidRPr="00D40466" w:rsidRDefault="00193BFF" w:rsidP="00193B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51AB187" w14:textId="77777777" w:rsidR="00193BFF" w:rsidRPr="00D40466" w:rsidRDefault="00193BFF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УПРАВЛІННЯ РАДІОЛОГІЧНОЮ ІНФОРМАЦІЄЮ</w:t>
            </w:r>
          </w:p>
        </w:tc>
        <w:tc>
          <w:tcPr>
            <w:tcW w:w="1843" w:type="dxa"/>
            <w:shd w:val="clear" w:color="auto" w:fill="FFFFFF" w:themeFill="background1"/>
          </w:tcPr>
          <w:p w14:paraId="2C19530C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293C661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621A342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F64ACDE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14489326" w14:textId="4480E390" w:rsidR="00193BFF" w:rsidRPr="00D40466" w:rsidRDefault="003E3D15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D15">
              <w:rPr>
                <w:rFonts w:ascii="Times New Roman" w:eastAsia="Calibri" w:hAnsi="Times New Roman" w:cs="Times New Roman"/>
                <w:sz w:val="24"/>
                <w:szCs w:val="24"/>
              </w:rPr>
              <w:t>Видалено на виконання рішення Комісії Антимонопольного комітету України з розгляду скарг про порушення законодавства у сфері публічних закупівель №17825-р/пк-пз від 07.11.2023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F41CBC2" w14:textId="0B1BC69F" w:rsidR="00193BFF" w:rsidRPr="00D40466" w:rsidRDefault="003E3D15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9" w:type="dxa"/>
            <w:shd w:val="clear" w:color="auto" w:fill="FFFFFF" w:themeFill="background1"/>
          </w:tcPr>
          <w:p w14:paraId="5A3298BB" w14:textId="6D3C7AF5" w:rsidR="00193BFF" w:rsidRPr="00D40466" w:rsidRDefault="003E3D15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</w:t>
            </w:r>
          </w:p>
        </w:tc>
      </w:tr>
      <w:tr w:rsidR="00193BFF" w:rsidRPr="00D40466" w14:paraId="76F54CB8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2504797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CD729E5" w14:textId="77777777" w:rsidR="00193BFF" w:rsidRPr="00D40466" w:rsidRDefault="00193BFF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FF">
              <w:rPr>
                <w:rFonts w:ascii="Times New Roman" w:eastAsia="Calibri" w:hAnsi="Times New Roman" w:cs="Times New Roman"/>
                <w:sz w:val="24"/>
                <w:szCs w:val="24"/>
              </w:rPr>
              <w:t>Робоча станція онкологічної інформаційної системи включно з монітором, клавіатурою та мишею маніпулятором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56F1F50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Не менше 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73113A45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1A1F8179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B8D1F29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FF14C86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Функція введення даних пацієнта та інформації про діагноз</w:t>
            </w:r>
          </w:p>
        </w:tc>
        <w:tc>
          <w:tcPr>
            <w:tcW w:w="1843" w:type="dxa"/>
            <w:shd w:val="clear" w:color="auto" w:fill="FFFFFF" w:themeFill="background1"/>
          </w:tcPr>
          <w:p w14:paraId="57118858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56A885BD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76D8FE8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5B6C251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F498295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Можливість автоматизованого складання плану лікування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349DA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6ED4DAC1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11834EA1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DAA1201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081A5C8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Можливість документувати результати реалізації плану опромінення попередніх сеансів і будь-які зміни плану опромінення в процесі лікування хворого</w:t>
            </w:r>
          </w:p>
        </w:tc>
        <w:tc>
          <w:tcPr>
            <w:tcW w:w="1843" w:type="dxa"/>
            <w:shd w:val="clear" w:color="auto" w:fill="FFFFFF" w:themeFill="background1"/>
          </w:tcPr>
          <w:p w14:paraId="08C18F0D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409" w:type="dxa"/>
            <w:shd w:val="clear" w:color="auto" w:fill="FFFFFF" w:themeFill="background1"/>
          </w:tcPr>
          <w:p w14:paraId="04998B57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43874EA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756C334A" w14:textId="77777777" w:rsidR="00193BFF" w:rsidRPr="00D40466" w:rsidRDefault="00193BFF" w:rsidP="00193B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2F89A4D" w14:textId="77777777" w:rsidR="00193BFF" w:rsidRPr="00D40466" w:rsidRDefault="00193BFF" w:rsidP="0019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6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ПРИСТРОЇВ І ВИТРАТНИХ МАТЕРІАЛІВ ДЛЯ ПОЗИЦІОНУВАННЯ ТА ФІКСАЦІЇ ПАЦІЄНТІВ ПРИ ПРОВЕДЕННІ ПРОМЕНЕВОЇ ТЕРАПІЇ</w:t>
            </w:r>
          </w:p>
        </w:tc>
        <w:tc>
          <w:tcPr>
            <w:tcW w:w="1843" w:type="dxa"/>
            <w:shd w:val="clear" w:color="auto" w:fill="FFFFFF" w:themeFill="background1"/>
          </w:tcPr>
          <w:p w14:paraId="26445A4F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749567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6282181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8E034D4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C5787A7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Платформа з вуглепластику для позиціонування та фіксації пацієнта при лікуванні голови, шиї та плечей, тазу та грудної клітини з можливістю кріплення термопластичних масок </w:t>
            </w:r>
          </w:p>
        </w:tc>
        <w:tc>
          <w:tcPr>
            <w:tcW w:w="1843" w:type="dxa"/>
            <w:shd w:val="clear" w:color="auto" w:fill="FFFFFF" w:themeFill="background1"/>
          </w:tcPr>
          <w:p w14:paraId="14FBD4F5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1C2572D4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63B2EED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099C180F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3E3A7C4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3FA7C985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Набір підголівників різних розмірів та форми для позиціонування пацієнта у положенні на спині, сумісних за платформою для позиціонування та фіксації пацієнта при лікуванні голови, шиї та плечей, тазу та грудної клітини</w:t>
            </w:r>
          </w:p>
        </w:tc>
        <w:tc>
          <w:tcPr>
            <w:tcW w:w="1843" w:type="dxa"/>
            <w:shd w:val="clear" w:color="auto" w:fill="FFFFFF" w:themeFill="background1"/>
          </w:tcPr>
          <w:p w14:paraId="22EAB974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21D94B38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2827600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647D302C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453A24F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78686A4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Маска термопластична для фіксації пацієнта при лікуванні голови</w:t>
            </w:r>
          </w:p>
        </w:tc>
        <w:tc>
          <w:tcPr>
            <w:tcW w:w="1843" w:type="dxa"/>
            <w:shd w:val="clear" w:color="auto" w:fill="FFFFFF" w:themeFill="background1"/>
          </w:tcPr>
          <w:p w14:paraId="5EE82887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0B67B2EA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50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244775C1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69D50744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31ADF7A1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A01A7B0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Маска термопластична для фіксації пацієнта при лікуванні голови, шиї та плечей</w:t>
            </w:r>
          </w:p>
        </w:tc>
        <w:tc>
          <w:tcPr>
            <w:tcW w:w="1843" w:type="dxa"/>
            <w:shd w:val="clear" w:color="auto" w:fill="FFFFFF" w:themeFill="background1"/>
          </w:tcPr>
          <w:p w14:paraId="2C8B00BA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6BA7A7B9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50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19DA6157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53FD9F7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C84B28A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9C2351E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Маска термопластична для фіксації тазу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CA9B3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0B86FDCA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20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54C2E5FB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188D72E1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3DC0E98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C28C00C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Маска термопластична для фіксації грудних залоз</w:t>
            </w:r>
          </w:p>
        </w:tc>
        <w:tc>
          <w:tcPr>
            <w:tcW w:w="1843" w:type="dxa"/>
            <w:shd w:val="clear" w:color="auto" w:fill="FFFFFF" w:themeFill="background1"/>
          </w:tcPr>
          <w:p w14:paraId="725C7C99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6124FDAE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20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6324DF0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24E28E10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057CD8F7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219C2A30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Платформа із змінним кутом нахилу для позиціонування та іммобілізації пацієнта у положенні на спині з закиданням рук за голову при проведенні опромінення грудних залоз з можливістю використання термопластичних масок</w:t>
            </w:r>
          </w:p>
        </w:tc>
        <w:tc>
          <w:tcPr>
            <w:tcW w:w="1843" w:type="dxa"/>
            <w:shd w:val="clear" w:color="auto" w:fill="FFFFFF" w:themeFill="background1"/>
          </w:tcPr>
          <w:p w14:paraId="7F0B3E96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6D6D07CF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 компл.</w:t>
            </w:r>
          </w:p>
        </w:tc>
        <w:tc>
          <w:tcPr>
            <w:tcW w:w="2409" w:type="dxa"/>
            <w:shd w:val="clear" w:color="auto" w:fill="FFFFFF" w:themeFill="background1"/>
          </w:tcPr>
          <w:p w14:paraId="0AD19234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1FBDC52B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2270C5FE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5B68745E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Двох точкова індексна пластина для можливості кріплення до терапевтичного столу лінійного прискорювача платформи з вуглепластику</w:t>
            </w:r>
          </w:p>
        </w:tc>
        <w:tc>
          <w:tcPr>
            <w:tcW w:w="1843" w:type="dxa"/>
            <w:shd w:val="clear" w:color="auto" w:fill="FFFFFF" w:themeFill="background1"/>
          </w:tcPr>
          <w:p w14:paraId="514524D8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64A3657B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3 од.</w:t>
            </w:r>
          </w:p>
        </w:tc>
        <w:tc>
          <w:tcPr>
            <w:tcW w:w="2409" w:type="dxa"/>
            <w:shd w:val="clear" w:color="auto" w:fill="FFFFFF" w:themeFill="background1"/>
          </w:tcPr>
          <w:p w14:paraId="6B7918EA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BFF" w:rsidRPr="00D40466" w14:paraId="6C5F9F24" w14:textId="77777777" w:rsidTr="00D40466">
        <w:trPr>
          <w:cantSplit/>
          <w:trHeight w:val="340"/>
        </w:trPr>
        <w:tc>
          <w:tcPr>
            <w:tcW w:w="880" w:type="dxa"/>
            <w:shd w:val="clear" w:color="auto" w:fill="FFFFFF" w:themeFill="background1"/>
          </w:tcPr>
          <w:p w14:paraId="4E41B559" w14:textId="77777777" w:rsidR="00193BFF" w:rsidRPr="00D40466" w:rsidRDefault="00193BFF" w:rsidP="00193BF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right="-3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9D6F00C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Підставки під коліна та стопи без </w:t>
            </w:r>
          </w:p>
          <w:p w14:paraId="55C3D898" w14:textId="77777777" w:rsidR="00193BFF" w:rsidRPr="00D40466" w:rsidRDefault="00193BFF" w:rsidP="0019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індексації</w:t>
            </w:r>
          </w:p>
        </w:tc>
        <w:tc>
          <w:tcPr>
            <w:tcW w:w="1843" w:type="dxa"/>
            <w:shd w:val="clear" w:color="auto" w:fill="FFFFFF" w:themeFill="background1"/>
          </w:tcPr>
          <w:p w14:paraId="5559300F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</w:p>
          <w:p w14:paraId="59959E6B" w14:textId="77777777" w:rsidR="00193BFF" w:rsidRPr="00D40466" w:rsidRDefault="00193BFF" w:rsidP="0019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6">
              <w:rPr>
                <w:rFonts w:ascii="Times New Roman" w:hAnsi="Times New Roman"/>
                <w:sz w:val="24"/>
                <w:szCs w:val="24"/>
              </w:rPr>
              <w:t>2 компл.</w:t>
            </w:r>
          </w:p>
        </w:tc>
        <w:tc>
          <w:tcPr>
            <w:tcW w:w="2409" w:type="dxa"/>
            <w:shd w:val="clear" w:color="auto" w:fill="FFFFFF" w:themeFill="background1"/>
          </w:tcPr>
          <w:p w14:paraId="5BEB4915" w14:textId="77777777" w:rsidR="00193BFF" w:rsidRPr="00D40466" w:rsidRDefault="00193BFF" w:rsidP="00193B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69133A" w14:textId="77777777" w:rsidR="00AA0AEF" w:rsidRPr="00D40466" w:rsidRDefault="00AA0AEF" w:rsidP="00AA0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136851" w14:textId="77777777" w:rsidR="009C417A" w:rsidRPr="00D40466" w:rsidRDefault="009C417A" w:rsidP="009C4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b/>
          <w:sz w:val="24"/>
          <w:szCs w:val="24"/>
          <w:lang w:bidi="hi-IN"/>
        </w:rPr>
        <w:t xml:space="preserve">ЗАГАЛЬНІ ВИМОГИ: </w:t>
      </w:r>
    </w:p>
    <w:p w14:paraId="7895D9DE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</w:rPr>
        <w:t xml:space="preserve">Відповідність технічних характеристик, запропонованого Учасником товару, встановленим в медико-технічних вимогах  викладених у даному Додатку до Документації, повинна бути обов’язково підтверджена посиланням на відповідну сторінку(и) технічного документу виробника (експлуатаційної документації: </w:t>
      </w:r>
      <w:r w:rsidRPr="00D4046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настанови (інструкції) з експлуатації (застосування), або технічного опису чи технічних умов, або ін.</w:t>
      </w:r>
      <w:r w:rsidRPr="00D40466">
        <w:rPr>
          <w:rFonts w:ascii="Times New Roman" w:hAnsi="Times New Roman" w:cs="Times New Roman"/>
          <w:sz w:val="24"/>
          <w:szCs w:val="24"/>
        </w:rPr>
        <w:t xml:space="preserve"> документів українською мовою) в якому міститься ця інформація разом з додаванням завірених його копій. </w:t>
      </w:r>
      <w:r w:rsidRPr="00D40466">
        <w:rPr>
          <w:rFonts w:ascii="Times New Roman" w:hAnsi="Times New Roman" w:cs="Times New Roman"/>
          <w:i/>
          <w:sz w:val="24"/>
          <w:szCs w:val="24"/>
        </w:rPr>
        <w:t>Підтвердження відповідності запропонованого Учасником товару надається у формі заповненої таблиці наведеної вище.</w:t>
      </w:r>
    </w:p>
    <w:p w14:paraId="27D40FF6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>Товар, запропонований Учасником, повинен бути новим та виготовлений не раніше 2023 року.</w:t>
      </w:r>
    </w:p>
    <w:p w14:paraId="0D752304" w14:textId="77777777" w:rsidR="009C417A" w:rsidRPr="00D40466" w:rsidRDefault="009C417A" w:rsidP="009C4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 xml:space="preserve">На підтвердження Учасник повинен надати гарантійний лист у довільній формі. </w:t>
      </w:r>
    </w:p>
    <w:p w14:paraId="61CD1157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31F1BFD" w14:textId="77777777" w:rsidR="009C417A" w:rsidRPr="00D40466" w:rsidRDefault="009C417A" w:rsidP="009C4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 xml:space="preserve">На підтвердження Учасник повинен надати </w:t>
      </w:r>
      <w:r w:rsidRPr="00D40466">
        <w:rPr>
          <w:rFonts w:ascii="Times New Roman" w:hAnsi="Times New Roman" w:cs="Times New Roman"/>
          <w:i/>
          <w:spacing w:val="1"/>
          <w:sz w:val="24"/>
          <w:szCs w:val="24"/>
          <w:lang w:bidi="hi-IN"/>
        </w:rPr>
        <w:t xml:space="preserve">Оригінал </w:t>
      </w: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 xml:space="preserve">листа виробника або представника,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D40466">
        <w:rPr>
          <w:rFonts w:ascii="Times New Roman" w:hAnsi="Times New Roman" w:cs="Times New Roman"/>
          <w:i/>
          <w:spacing w:val="1"/>
          <w:sz w:val="24"/>
          <w:szCs w:val="24"/>
          <w:lang w:bidi="hi-IN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</w:t>
      </w:r>
    </w:p>
    <w:p w14:paraId="2B81632C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>Учасник повинен провести інструктаж та кваліфіковане навчання медичного персоналу Замовника по користуванню запро</w:t>
      </w:r>
      <w:r w:rsidR="001137B1" w:rsidRPr="00D40466">
        <w:rPr>
          <w:rFonts w:ascii="Times New Roman" w:hAnsi="Times New Roman" w:cs="Times New Roman"/>
          <w:sz w:val="24"/>
          <w:szCs w:val="24"/>
          <w:lang w:bidi="hi-IN"/>
        </w:rPr>
        <w:t>понованим обладнанням (</w:t>
      </w:r>
      <w:r w:rsidRPr="00D40466">
        <w:rPr>
          <w:rFonts w:ascii="Times New Roman" w:hAnsi="Times New Roman" w:cs="Times New Roman"/>
          <w:sz w:val="24"/>
          <w:szCs w:val="24"/>
          <w:lang w:bidi="hi-IN"/>
        </w:rPr>
        <w:t>не менше 10 робочих днів).</w:t>
      </w:r>
    </w:p>
    <w:p w14:paraId="1DC6538C" w14:textId="77777777" w:rsidR="009C417A" w:rsidRPr="00D40466" w:rsidRDefault="009C417A" w:rsidP="009C4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 xml:space="preserve">На підтвердження Учасник повинен надати гарантійний лист у довільній формі. </w:t>
      </w:r>
    </w:p>
    <w:p w14:paraId="5C7FDD0D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 xml:space="preserve"> Термін гарантійного обслуговування не менше 12 місяців з моменту введення обладнання в експлуатацію.</w:t>
      </w:r>
    </w:p>
    <w:p w14:paraId="30502898" w14:textId="77777777" w:rsidR="009C417A" w:rsidRPr="00D40466" w:rsidRDefault="009C417A" w:rsidP="009C417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>Учасник повинен надати гарантійний лист</w:t>
      </w:r>
      <w:r w:rsidRPr="00D40466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14:paraId="0E322624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>Сервісне обслуговування Товару, запропонованого Учасником, повинно здійснюватися кваліфікованим спеціалістом, який має відповідні знання та навички.</w:t>
      </w:r>
    </w:p>
    <w:p w14:paraId="34EDDB2A" w14:textId="77777777" w:rsidR="009C417A" w:rsidRPr="00B374CE" w:rsidRDefault="009C417A" w:rsidP="00B374CE">
      <w:pPr>
        <w:tabs>
          <w:tab w:val="left" w:pos="851"/>
          <w:tab w:val="left" w:pos="1007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>На підтвердження Учасник повинен надати копію сертифікату сервісного інженера.</w:t>
      </w:r>
    </w:p>
    <w:p w14:paraId="23FDBAEB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851"/>
          <w:tab w:val="left" w:pos="10076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 xml:space="preserve">Наявність власного сервісного центру на території України по обслуговуванню запропонованого обладнання. </w:t>
      </w:r>
    </w:p>
    <w:p w14:paraId="57F888FC" w14:textId="77777777" w:rsidR="009C417A" w:rsidRPr="00D40466" w:rsidRDefault="009C417A" w:rsidP="009C417A">
      <w:pPr>
        <w:tabs>
          <w:tab w:val="left" w:pos="851"/>
          <w:tab w:val="left" w:pos="1007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 xml:space="preserve">На підтвердження Учасник повинен надати гарантійний лист у довільній формі із зазначенням адреси сервісного центру. </w:t>
      </w:r>
    </w:p>
    <w:p w14:paraId="74AC0D8D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851"/>
          <w:tab w:val="left" w:pos="10076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 на момент подання пропозицій або на момент поставки запропонованого товару.</w:t>
      </w:r>
    </w:p>
    <w:p w14:paraId="0790CA8B" w14:textId="77777777" w:rsidR="009C417A" w:rsidRPr="00D40466" w:rsidRDefault="009C417A" w:rsidP="009C417A">
      <w:pPr>
        <w:tabs>
          <w:tab w:val="left" w:pos="851"/>
          <w:tab w:val="left" w:pos="1007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>На підтв</w:t>
      </w:r>
      <w:r w:rsidR="000714FE" w:rsidRPr="00D40466">
        <w:rPr>
          <w:rFonts w:ascii="Times New Roman" w:hAnsi="Times New Roman" w:cs="Times New Roman"/>
          <w:i/>
          <w:sz w:val="24"/>
          <w:szCs w:val="24"/>
          <w:lang w:bidi="hi-IN"/>
        </w:rPr>
        <w:t>ердження Учасник повинен надати скановану копію Сертифікату відповідності та скановану копію Декларації про відповідність.</w:t>
      </w:r>
    </w:p>
    <w:p w14:paraId="58B6F4C3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Проведення доставки, </w:t>
      </w:r>
      <w:r w:rsidR="008C402E">
        <w:rPr>
          <w:rFonts w:ascii="Times New Roman" w:hAnsi="Times New Roman" w:cs="Times New Roman"/>
          <w:sz w:val="24"/>
          <w:szCs w:val="24"/>
          <w:lang w:bidi="hi-IN"/>
        </w:rPr>
        <w:t xml:space="preserve">розвантаження, </w:t>
      </w:r>
      <w:r w:rsidRPr="00D40466">
        <w:rPr>
          <w:rFonts w:ascii="Times New Roman" w:hAnsi="Times New Roman" w:cs="Times New Roman"/>
          <w:sz w:val="24"/>
          <w:szCs w:val="24"/>
          <w:lang w:bidi="hi-IN"/>
        </w:rPr>
        <w:t xml:space="preserve">інсталяції, монтажу та пуску обладнання за рахунок Учасника. </w:t>
      </w:r>
    </w:p>
    <w:p w14:paraId="7DD8B481" w14:textId="77777777" w:rsidR="009C417A" w:rsidRPr="00D40466" w:rsidRDefault="009C417A" w:rsidP="009C417A">
      <w:pPr>
        <w:tabs>
          <w:tab w:val="left" w:pos="993"/>
          <w:tab w:val="left" w:pos="10076"/>
        </w:tabs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>На підтвердження Учасник повинен надати гарантійний лист у довільній формі.</w:t>
      </w:r>
    </w:p>
    <w:p w14:paraId="7D91A6A1" w14:textId="77777777" w:rsidR="009C417A" w:rsidRPr="00D40466" w:rsidRDefault="009C417A" w:rsidP="009C417A">
      <w:pPr>
        <w:pStyle w:val="a3"/>
        <w:numPr>
          <w:ilvl w:val="0"/>
          <w:numId w:val="3"/>
        </w:numPr>
        <w:tabs>
          <w:tab w:val="left" w:pos="993"/>
        </w:tabs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sz w:val="24"/>
          <w:szCs w:val="24"/>
          <w:lang w:bidi="hi-IN"/>
        </w:rPr>
        <w:t>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</w:r>
    </w:p>
    <w:p w14:paraId="57B272BC" w14:textId="77777777" w:rsidR="009F5C0C" w:rsidRPr="00EA2491" w:rsidRDefault="009C417A" w:rsidP="00EA2491">
      <w:pPr>
        <w:tabs>
          <w:tab w:val="left" w:pos="993"/>
          <w:tab w:val="left" w:pos="10076"/>
        </w:tabs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bidi="hi-IN"/>
        </w:rPr>
      </w:pPr>
      <w:r w:rsidRPr="00D40466">
        <w:rPr>
          <w:rFonts w:ascii="Times New Roman" w:hAnsi="Times New Roman" w:cs="Times New Roman"/>
          <w:i/>
          <w:sz w:val="24"/>
          <w:szCs w:val="24"/>
          <w:lang w:bidi="hi-IN"/>
        </w:rPr>
        <w:t>На підтвердження Учасник повинен надати гарантійний лист у довільній формі.</w:t>
      </w:r>
    </w:p>
    <w:sectPr w:rsidR="009F5C0C" w:rsidRPr="00EA2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846"/>
    <w:multiLevelType w:val="multilevel"/>
    <w:tmpl w:val="A37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04055"/>
    <w:multiLevelType w:val="hybridMultilevel"/>
    <w:tmpl w:val="2924AF40"/>
    <w:lvl w:ilvl="0" w:tplc="DFB6C26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1F961BB"/>
    <w:multiLevelType w:val="multilevel"/>
    <w:tmpl w:val="AC44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3362023">
    <w:abstractNumId w:val="0"/>
  </w:num>
  <w:num w:numId="2" w16cid:durableId="1640724238">
    <w:abstractNumId w:val="2"/>
  </w:num>
  <w:num w:numId="3" w16cid:durableId="39767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33"/>
    <w:rsid w:val="00020D42"/>
    <w:rsid w:val="000714FE"/>
    <w:rsid w:val="00083B2F"/>
    <w:rsid w:val="001137B1"/>
    <w:rsid w:val="00124289"/>
    <w:rsid w:val="00145AAF"/>
    <w:rsid w:val="00193BFF"/>
    <w:rsid w:val="001B5035"/>
    <w:rsid w:val="00223503"/>
    <w:rsid w:val="00285E0B"/>
    <w:rsid w:val="003301D1"/>
    <w:rsid w:val="00351A33"/>
    <w:rsid w:val="003E3D15"/>
    <w:rsid w:val="00427CEE"/>
    <w:rsid w:val="00461C3D"/>
    <w:rsid w:val="005B589E"/>
    <w:rsid w:val="00635857"/>
    <w:rsid w:val="006B6711"/>
    <w:rsid w:val="0071383A"/>
    <w:rsid w:val="007E53BF"/>
    <w:rsid w:val="00807117"/>
    <w:rsid w:val="008C1E84"/>
    <w:rsid w:val="008C402E"/>
    <w:rsid w:val="0093208A"/>
    <w:rsid w:val="009C417A"/>
    <w:rsid w:val="009E1CC9"/>
    <w:rsid w:val="009F5C0C"/>
    <w:rsid w:val="00A9214E"/>
    <w:rsid w:val="00AA0AEF"/>
    <w:rsid w:val="00AC5F42"/>
    <w:rsid w:val="00B0503C"/>
    <w:rsid w:val="00B24C59"/>
    <w:rsid w:val="00B374CE"/>
    <w:rsid w:val="00B71302"/>
    <w:rsid w:val="00BD7676"/>
    <w:rsid w:val="00C43920"/>
    <w:rsid w:val="00CA375D"/>
    <w:rsid w:val="00CD1680"/>
    <w:rsid w:val="00D40466"/>
    <w:rsid w:val="00E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01E6"/>
  <w15:docId w15:val="{9DE45EC7-5B0E-4797-9501-D4E91ECE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EF"/>
    <w:pPr>
      <w:ind w:left="720"/>
      <w:contextualSpacing/>
    </w:pPr>
  </w:style>
  <w:style w:type="paragraph" w:styleId="a4">
    <w:name w:val="No Spacing"/>
    <w:link w:val="a5"/>
    <w:uiPriority w:val="1"/>
    <w:qFormat/>
    <w:rsid w:val="009C4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uiPriority w:val="1"/>
    <w:locked/>
    <w:rsid w:val="009C41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5501</Words>
  <Characters>3137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Олег Ляшко</cp:lastModifiedBy>
  <cp:revision>9</cp:revision>
  <dcterms:created xsi:type="dcterms:W3CDTF">2023-10-03T13:29:00Z</dcterms:created>
  <dcterms:modified xsi:type="dcterms:W3CDTF">2023-11-30T17:02:00Z</dcterms:modified>
</cp:coreProperties>
</file>