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7" w:type="dxa"/>
        <w:tblLook w:val="0000" w:firstRow="0" w:lastRow="0" w:firstColumn="0" w:lastColumn="0" w:noHBand="0" w:noVBand="0"/>
      </w:tblPr>
      <w:tblGrid>
        <w:gridCol w:w="2496"/>
        <w:gridCol w:w="275"/>
        <w:gridCol w:w="6517"/>
      </w:tblGrid>
      <w:tr w:rsidR="00E11FC2" w:rsidTr="009A01E5">
        <w:trPr>
          <w:trHeight w:val="1094"/>
        </w:trPr>
        <w:tc>
          <w:tcPr>
            <w:tcW w:w="2433" w:type="dxa"/>
            <w:shd w:val="clear" w:color="auto" w:fill="auto"/>
          </w:tcPr>
          <w:p w:rsidR="00E11FC2" w:rsidRDefault="0045136D">
            <w:pPr>
              <w:tabs>
                <w:tab w:val="left" w:pos="0"/>
              </w:tabs>
              <w:spacing w:after="0" w:line="240" w:lineRule="auto"/>
              <w:rPr>
                <w:rFonts w:ascii="NatGrotesk" w:eastAsia="Times New Roman" w:hAnsi="NatGrotesk" w:cs="NatGrotesk"/>
                <w:color w:val="000000"/>
                <w:sz w:val="14"/>
                <w:szCs w:val="14"/>
                <w:highlight w:val="yellow"/>
              </w:rPr>
            </w:pPr>
            <w:r>
              <w:rPr>
                <w:rFonts w:ascii="NatGrotesk" w:eastAsia="Times New Roman" w:hAnsi="NatGrotesk" w:cs="NatGrotesk"/>
                <w:noProof/>
                <w:color w:val="000000"/>
                <w:sz w:val="14"/>
                <w:szCs w:val="14"/>
                <w:lang w:eastAsia="uk-UA" w:bidi="ar-SA"/>
              </w:rPr>
              <w:drawing>
                <wp:inline distT="0" distB="0" distL="0" distR="0" wp14:anchorId="29216F09" wp14:editId="02AD6CDD">
                  <wp:extent cx="1438275" cy="1552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Grad@2x-80.jpg"/>
                          <pic:cNvPicPr/>
                        </pic:nvPicPr>
                        <pic:blipFill>
                          <a:blip r:embed="rId9">
                            <a:extLst>
                              <a:ext uri="{28A0092B-C50C-407E-A947-70E740481C1C}">
                                <a14:useLocalDpi xmlns:a14="http://schemas.microsoft.com/office/drawing/2010/main" val="0"/>
                              </a:ext>
                            </a:extLst>
                          </a:blip>
                          <a:stretch>
                            <a:fillRect/>
                          </a:stretch>
                        </pic:blipFill>
                        <pic:spPr>
                          <a:xfrm>
                            <a:off x="0" y="0"/>
                            <a:ext cx="1453482" cy="1568991"/>
                          </a:xfrm>
                          <a:prstGeom prst="rect">
                            <a:avLst/>
                          </a:prstGeom>
                        </pic:spPr>
                      </pic:pic>
                    </a:graphicData>
                  </a:graphic>
                </wp:inline>
              </w:drawing>
            </w:r>
          </w:p>
        </w:tc>
        <w:tc>
          <w:tcPr>
            <w:tcW w:w="279" w:type="dxa"/>
            <w:shd w:val="clear" w:color="auto" w:fill="auto"/>
            <w:tcMar>
              <w:left w:w="0" w:type="dxa"/>
              <w:right w:w="0" w:type="dxa"/>
            </w:tcMar>
          </w:tcPr>
          <w:p w:rsidR="00E11FC2" w:rsidRDefault="00E11FC2">
            <w:pPr>
              <w:tabs>
                <w:tab w:val="left" w:pos="0"/>
                <w:tab w:val="left" w:pos="3420"/>
              </w:tabs>
              <w:spacing w:after="0" w:line="240" w:lineRule="auto"/>
              <w:rPr>
                <w:rFonts w:ascii="NatGrotesk" w:eastAsia="Times New Roman" w:hAnsi="NatGrotesk" w:cs="NatGrotesk"/>
                <w:color w:val="000000"/>
                <w:sz w:val="18"/>
                <w:szCs w:val="18"/>
                <w:highlight w:val="yellow"/>
              </w:rPr>
            </w:pPr>
          </w:p>
        </w:tc>
        <w:tc>
          <w:tcPr>
            <w:tcW w:w="6576" w:type="dxa"/>
            <w:shd w:val="clear" w:color="auto" w:fill="auto"/>
          </w:tcPr>
          <w:p w:rsidR="00E11FC2" w:rsidRPr="009A01E5" w:rsidRDefault="00C839AA">
            <w:pPr>
              <w:tabs>
                <w:tab w:val="left" w:pos="0"/>
              </w:tabs>
              <w:spacing w:after="0" w:line="240" w:lineRule="auto"/>
              <w:jc w:val="center"/>
              <w:rPr>
                <w:sz w:val="36"/>
                <w:szCs w:val="36"/>
              </w:rPr>
            </w:pPr>
            <w:r w:rsidRPr="009A01E5">
              <w:rPr>
                <w:rFonts w:ascii="municipal_lviv_106" w:eastAsia="Batang" w:hAnsi="municipal_lviv_106" w:cs="FranklinGothic-MediumCond"/>
                <w:color w:val="000000"/>
                <w:sz w:val="36"/>
                <w:szCs w:val="36"/>
              </w:rPr>
              <w:t>Комунальне некомерційне підприємство Львівської обласної ради»</w:t>
            </w:r>
          </w:p>
          <w:p w:rsidR="00E11FC2" w:rsidRPr="009A01E5" w:rsidRDefault="00C839AA">
            <w:pPr>
              <w:tabs>
                <w:tab w:val="left" w:pos="0"/>
              </w:tabs>
              <w:spacing w:after="0" w:line="240" w:lineRule="auto"/>
              <w:jc w:val="center"/>
              <w:rPr>
                <w:sz w:val="36"/>
                <w:szCs w:val="36"/>
              </w:rPr>
            </w:pPr>
            <w:r w:rsidRPr="009A01E5">
              <w:rPr>
                <w:rFonts w:ascii="municipal_lviv_106" w:eastAsia="Batang" w:hAnsi="municipal_lviv_106" w:cs="FranklinGothic-MediumCond"/>
                <w:color w:val="000000"/>
                <w:sz w:val="36"/>
                <w:szCs w:val="36"/>
              </w:rPr>
              <w:t xml:space="preserve"> «Львівський обласний </w:t>
            </w:r>
            <w:proofErr w:type="spellStart"/>
            <w:r w:rsidRPr="009A01E5">
              <w:rPr>
                <w:rFonts w:ascii="municipal_lviv_106" w:eastAsia="Batang" w:hAnsi="municipal_lviv_106" w:cs="FranklinGothic-MediumCond"/>
                <w:color w:val="000000"/>
                <w:sz w:val="36"/>
                <w:szCs w:val="36"/>
              </w:rPr>
              <w:t>шкірно</w:t>
            </w:r>
            <w:proofErr w:type="spellEnd"/>
            <w:r w:rsidRPr="009A01E5">
              <w:rPr>
                <w:rFonts w:ascii="municipal_lviv_106" w:eastAsia="Batang" w:hAnsi="municipal_lviv_106" w:cs="FranklinGothic-MediumCond"/>
                <w:color w:val="000000"/>
                <w:sz w:val="36"/>
                <w:szCs w:val="36"/>
              </w:rPr>
              <w:t xml:space="preserve"> – венерологічний диспансер»</w:t>
            </w:r>
          </w:p>
          <w:p w:rsidR="00E11FC2" w:rsidRDefault="00E11FC2">
            <w:pPr>
              <w:tabs>
                <w:tab w:val="left" w:pos="0"/>
              </w:tabs>
              <w:spacing w:after="0" w:line="240" w:lineRule="auto"/>
              <w:rPr>
                <w:rFonts w:ascii="NatGrotesk" w:eastAsia="Times New Roman" w:hAnsi="NatGrotesk" w:cs="NatGrotesk"/>
                <w:color w:val="000000"/>
                <w:sz w:val="32"/>
                <w:szCs w:val="32"/>
                <w:highlight w:val="yellow"/>
              </w:rPr>
            </w:pPr>
          </w:p>
        </w:tc>
      </w:tr>
    </w:tbl>
    <w:p w:rsidR="00E11FC2" w:rsidRDefault="00E11FC2">
      <w:pPr>
        <w:spacing w:after="0" w:line="240" w:lineRule="auto"/>
        <w:rPr>
          <w:rFonts w:ascii="Times New Roman" w:eastAsia="Times New Roman" w:hAnsi="Times New Roman" w:cs="Times New Roman"/>
          <w:color w:val="000000"/>
          <w:sz w:val="24"/>
          <w:szCs w:val="24"/>
        </w:rPr>
      </w:pPr>
    </w:p>
    <w:p w:rsidR="00E11FC2" w:rsidRDefault="00E11FC2">
      <w:pPr>
        <w:spacing w:before="240" w:after="0" w:line="240" w:lineRule="auto"/>
        <w:rPr>
          <w:rFonts w:ascii="Times New Roman" w:eastAsia="Times New Roman" w:hAnsi="Times New Roman" w:cs="Times New Roman"/>
          <w:sz w:val="24"/>
          <w:szCs w:val="24"/>
        </w:rPr>
      </w:pPr>
    </w:p>
    <w:p w:rsidR="00E11FC2" w:rsidRDefault="00C839AA">
      <w:pPr>
        <w:spacing w:before="240" w:after="0" w:line="24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highlight w:val="white"/>
        </w:rPr>
        <w:t> «ЗАТВЕРДЖЕНО»</w:t>
      </w:r>
    </w:p>
    <w:p w:rsidR="00E11FC2" w:rsidRDefault="00BF31F8">
      <w:pPr>
        <w:spacing w:after="0" w:line="240" w:lineRule="auto"/>
        <w:jc w:val="right"/>
      </w:pPr>
      <w:r>
        <w:rPr>
          <w:rFonts w:ascii="Times New Roman" w:eastAsia="Times New Roman" w:hAnsi="Times New Roman" w:cs="Times New Roman"/>
          <w:b/>
          <w:color w:val="000000"/>
          <w:sz w:val="24"/>
          <w:szCs w:val="24"/>
        </w:rPr>
        <w:t xml:space="preserve">Протокол № 2 від </w:t>
      </w:r>
      <w:r w:rsidR="005D11EA">
        <w:rPr>
          <w:rFonts w:ascii="Times New Roman" w:eastAsia="Times New Roman" w:hAnsi="Times New Roman" w:cs="Times New Roman"/>
          <w:b/>
          <w:color w:val="000000"/>
          <w:sz w:val="24"/>
          <w:szCs w:val="24"/>
        </w:rPr>
        <w:t>08</w:t>
      </w:r>
      <w:r w:rsidR="00C839AA">
        <w:rPr>
          <w:rFonts w:ascii="Times New Roman" w:eastAsia="Times New Roman" w:hAnsi="Times New Roman" w:cs="Times New Roman"/>
          <w:b/>
          <w:color w:val="000000"/>
          <w:sz w:val="24"/>
          <w:szCs w:val="24"/>
        </w:rPr>
        <w:t>.0</w:t>
      </w:r>
      <w:r w:rsidR="005D11EA">
        <w:rPr>
          <w:rFonts w:ascii="Times New Roman" w:eastAsia="Times New Roman" w:hAnsi="Times New Roman" w:cs="Times New Roman"/>
          <w:b/>
          <w:color w:val="000000"/>
          <w:sz w:val="24"/>
          <w:szCs w:val="24"/>
        </w:rPr>
        <w:t>5</w:t>
      </w:r>
      <w:r w:rsidR="00C839AA">
        <w:rPr>
          <w:rFonts w:ascii="Times New Roman" w:eastAsia="Times New Roman" w:hAnsi="Times New Roman" w:cs="Times New Roman"/>
          <w:b/>
          <w:color w:val="000000"/>
          <w:sz w:val="24"/>
          <w:szCs w:val="24"/>
        </w:rPr>
        <w:t>.2023</w:t>
      </w:r>
    </w:p>
    <w:p w:rsidR="00E11FC2" w:rsidRDefault="00C839AA">
      <w:pPr>
        <w:spacing w:after="0" w:line="240" w:lineRule="auto"/>
        <w:jc w:val="right"/>
      </w:pPr>
      <w:r>
        <w:rPr>
          <w:rFonts w:ascii="Times New Roman" w:eastAsia="Times New Roman" w:hAnsi="Times New Roman" w:cs="Times New Roman"/>
          <w:b/>
          <w:color w:val="000000"/>
          <w:sz w:val="24"/>
          <w:szCs w:val="24"/>
        </w:rPr>
        <w:t xml:space="preserve">Фахівця з публічних закупівель </w:t>
      </w:r>
    </w:p>
    <w:p w:rsidR="00E11FC2" w:rsidRDefault="00C839AA">
      <w:pPr>
        <w:spacing w:after="0" w:line="240" w:lineRule="auto"/>
        <w:jc w:val="right"/>
      </w:pPr>
      <w:r>
        <w:rPr>
          <w:rFonts w:ascii="Times New Roman" w:eastAsia="Times New Roman" w:hAnsi="Times New Roman" w:cs="Times New Roman"/>
          <w:b/>
          <w:color w:val="000000"/>
          <w:sz w:val="24"/>
          <w:szCs w:val="24"/>
        </w:rPr>
        <w:t>КНП ЛОР «ЛОШВД»</w:t>
      </w:r>
    </w:p>
    <w:p w:rsidR="00E11FC2" w:rsidRDefault="00E11FC2">
      <w:pPr>
        <w:spacing w:before="240" w:after="0" w:line="240" w:lineRule="auto"/>
        <w:rPr>
          <w:rFonts w:ascii="Times New Roman" w:eastAsia="Times New Roman" w:hAnsi="Times New Roman" w:cs="Times New Roman"/>
          <w:color w:val="000000"/>
          <w:sz w:val="24"/>
          <w:szCs w:val="24"/>
        </w:rPr>
      </w:pPr>
    </w:p>
    <w:p w:rsidR="00E11FC2" w:rsidRDefault="00E11FC2">
      <w:pPr>
        <w:spacing w:before="240" w:after="0" w:line="240" w:lineRule="auto"/>
        <w:rPr>
          <w:rFonts w:ascii="Times New Roman" w:eastAsia="Times New Roman" w:hAnsi="Times New Roman" w:cs="Times New Roman"/>
          <w:sz w:val="24"/>
          <w:szCs w:val="24"/>
        </w:rPr>
      </w:pPr>
    </w:p>
    <w:p w:rsidR="00E11FC2" w:rsidRDefault="00E11FC2">
      <w:pPr>
        <w:spacing w:after="0" w:line="240" w:lineRule="auto"/>
        <w:rPr>
          <w:rFonts w:ascii="Times New Roman" w:eastAsia="Times New Roman" w:hAnsi="Times New Roman" w:cs="Times New Roman"/>
          <w:b/>
          <w:color w:val="000000"/>
          <w:sz w:val="24"/>
          <w:szCs w:val="24"/>
        </w:rPr>
      </w:pPr>
    </w:p>
    <w:p w:rsidR="00E11FC2" w:rsidRDefault="00C839AA">
      <w:pPr>
        <w:spacing w:after="0" w:line="240" w:lineRule="auto"/>
      </w:pPr>
      <w:r>
        <w:rPr>
          <w:rFonts w:ascii="Times New Roman" w:eastAsia="Times New Roman" w:hAnsi="Times New Roman" w:cs="Times New Roman"/>
          <w:b/>
          <w:color w:val="000000"/>
          <w:sz w:val="24"/>
          <w:szCs w:val="24"/>
        </w:rPr>
        <w:t xml:space="preserve">                                                    ТЕНДЕРНА ДОКУМЕНТАЦІЯ</w:t>
      </w:r>
    </w:p>
    <w:p w:rsidR="00E11FC2" w:rsidRDefault="00C839AA">
      <w:pPr>
        <w:spacing w:before="240" w:after="0" w:line="240" w:lineRule="auto"/>
        <w:jc w:val="cente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11FC2" w:rsidRDefault="00E11FC2">
      <w:pPr>
        <w:spacing w:after="0" w:line="240" w:lineRule="auto"/>
        <w:jc w:val="center"/>
        <w:rPr>
          <w:rFonts w:ascii="Times New Roman" w:eastAsia="Times New Roman" w:hAnsi="Times New Roman" w:cs="Times New Roman"/>
          <w:color w:val="000000"/>
          <w:sz w:val="24"/>
          <w:szCs w:val="24"/>
        </w:rPr>
      </w:pPr>
    </w:p>
    <w:p w:rsidR="00E11FC2" w:rsidRDefault="00C839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D11EA">
        <w:rPr>
          <w:rFonts w:ascii="Times New Roman" w:eastAsia="Times New Roman" w:hAnsi="Times New Roman" w:cs="Times New Roman"/>
          <w:color w:val="000000"/>
          <w:sz w:val="24"/>
          <w:szCs w:val="24"/>
        </w:rPr>
        <w:t>товару</w:t>
      </w:r>
    </w:p>
    <w:p w:rsidR="005D11EA" w:rsidRPr="005D11EA" w:rsidRDefault="005D11EA" w:rsidP="005D11EA">
      <w:pPr>
        <w:shd w:val="clear" w:color="auto" w:fill="FFFFFF"/>
        <w:spacing w:after="0" w:line="240" w:lineRule="auto"/>
        <w:jc w:val="both"/>
        <w:rPr>
          <w:rFonts w:ascii="Times New Roman" w:eastAsia="Times New Roman" w:hAnsi="Times New Roman" w:cs="Times New Roman"/>
          <w:color w:val="000000"/>
          <w:sz w:val="24"/>
          <w:szCs w:val="24"/>
          <w:lang w:eastAsia="uk-UA" w:bidi="ar-SA"/>
        </w:rPr>
      </w:pPr>
      <w:r w:rsidRPr="005D11EA">
        <w:rPr>
          <w:rFonts w:ascii="Times New Roman" w:eastAsia="Times New Roman" w:hAnsi="Times New Roman" w:cs="Times New Roman"/>
          <w:b/>
          <w:color w:val="000000"/>
          <w:sz w:val="24"/>
          <w:szCs w:val="24"/>
          <w:lang w:eastAsia="uk-UA" w:bidi="ar-SA"/>
        </w:rPr>
        <w:t>ДК 021:2015-33690000-3</w:t>
      </w:r>
      <w:r>
        <w:rPr>
          <w:rFonts w:ascii="Times New Roman" w:eastAsia="Times New Roman" w:hAnsi="Times New Roman" w:cs="Times New Roman"/>
          <w:b/>
          <w:color w:val="000000"/>
          <w:sz w:val="24"/>
          <w:szCs w:val="24"/>
          <w:lang w:eastAsia="uk-UA" w:bidi="ar-SA"/>
        </w:rPr>
        <w:t xml:space="preserve"> </w:t>
      </w:r>
      <w:r w:rsidRPr="005D11EA">
        <w:rPr>
          <w:rFonts w:ascii="Times New Roman" w:eastAsia="Times New Roman" w:hAnsi="Times New Roman" w:cs="Times New Roman"/>
          <w:b/>
          <w:color w:val="000000"/>
          <w:sz w:val="24"/>
          <w:szCs w:val="24"/>
          <w:lang w:eastAsia="uk-UA" w:bidi="ar-SA"/>
        </w:rPr>
        <w:t>Лікарські засоби різні</w:t>
      </w:r>
      <w:r w:rsidRPr="005D11EA">
        <w:rPr>
          <w:rFonts w:ascii="Times New Roman" w:eastAsia="Times New Roman" w:hAnsi="Times New Roman" w:cs="Times New Roman"/>
          <w:color w:val="000000"/>
          <w:sz w:val="24"/>
          <w:szCs w:val="24"/>
          <w:lang w:eastAsia="uk-UA" w:bidi="ar-SA"/>
        </w:rPr>
        <w:t xml:space="preserve"> </w:t>
      </w:r>
      <w:r w:rsidRPr="005D11EA">
        <w:rPr>
          <w:rFonts w:ascii="Times New Roman" w:eastAsia="Times New Roman" w:hAnsi="Times New Roman" w:cs="Times New Roman"/>
          <w:b/>
          <w:color w:val="000000"/>
          <w:sz w:val="24"/>
          <w:szCs w:val="24"/>
          <w:lang w:eastAsia="uk-UA" w:bidi="ar-SA"/>
        </w:rPr>
        <w:t>(</w:t>
      </w:r>
      <w:r w:rsidR="004707A0">
        <w:rPr>
          <w:rFonts w:ascii="Times New Roman" w:eastAsia="Times New Roman" w:hAnsi="Times New Roman" w:cs="Times New Roman"/>
          <w:b/>
          <w:color w:val="000000"/>
          <w:sz w:val="24"/>
          <w:szCs w:val="24"/>
          <w:lang w:eastAsia="uk-UA" w:bidi="ar-SA"/>
        </w:rPr>
        <w:t>Біохімічні р</w:t>
      </w:r>
      <w:r w:rsidRPr="005D11EA">
        <w:rPr>
          <w:rFonts w:ascii="Times New Roman" w:eastAsia="Times New Roman" w:hAnsi="Times New Roman" w:cs="Times New Roman"/>
          <w:b/>
          <w:color w:val="000000"/>
          <w:sz w:val="24"/>
          <w:szCs w:val="24"/>
          <w:lang w:eastAsia="uk-UA" w:bidi="ar-SA"/>
        </w:rPr>
        <w:t>еактиви для лабораторних досліджень</w:t>
      </w:r>
      <w:r w:rsidRPr="005D11EA">
        <w:rPr>
          <w:rFonts w:ascii="Times New Roman" w:eastAsia="Times New Roman" w:hAnsi="Times New Roman" w:cs="Times New Roman"/>
          <w:b/>
          <w:color w:val="000000"/>
          <w:sz w:val="20"/>
          <w:szCs w:val="20"/>
          <w:lang w:eastAsia="uk-UA" w:bidi="ar-SA"/>
        </w:rPr>
        <w:t>)</w:t>
      </w: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C839AA">
      <w:pPr>
        <w:spacing w:before="240" w:after="0" w:line="240" w:lineRule="auto"/>
        <w:jc w:val="center"/>
      </w:pPr>
      <w:r>
        <w:rPr>
          <w:rFonts w:ascii="Times New Roman" w:eastAsia="Times New Roman" w:hAnsi="Times New Roman" w:cs="Times New Roman"/>
          <w:b/>
          <w:sz w:val="24"/>
          <w:szCs w:val="24"/>
        </w:rPr>
        <w:t>м. Львів</w:t>
      </w:r>
    </w:p>
    <w:p w:rsidR="00E11FC2" w:rsidRDefault="00C839AA">
      <w:pPr>
        <w:spacing w:before="240" w:after="0" w:line="240" w:lineRule="auto"/>
        <w:jc w:val="center"/>
      </w:pPr>
      <w:r>
        <w:rPr>
          <w:rFonts w:ascii="Times New Roman" w:eastAsia="Times New Roman" w:hAnsi="Times New Roman" w:cs="Times New Roman"/>
          <w:b/>
          <w:sz w:val="24"/>
          <w:szCs w:val="24"/>
        </w:rPr>
        <w:t>2023 рік</w:t>
      </w:r>
    </w:p>
    <w:p w:rsidR="00E11FC2" w:rsidRDefault="00E11FC2">
      <w:pPr>
        <w:spacing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sz w:val="24"/>
          <w:szCs w:val="24"/>
        </w:rPr>
      </w:pPr>
    </w:p>
    <w:p w:rsidR="005D11EA" w:rsidRDefault="005D11EA">
      <w:pPr>
        <w:spacing w:before="240" w:after="0" w:line="240" w:lineRule="auto"/>
        <w:jc w:val="center"/>
        <w:rPr>
          <w:rFonts w:ascii="Times New Roman" w:eastAsia="Times New Roman" w:hAnsi="Times New Roman" w:cs="Times New Roman"/>
          <w:sz w:val="24"/>
          <w:szCs w:val="24"/>
        </w:rPr>
      </w:pPr>
    </w:p>
    <w:p w:rsidR="00E11FC2" w:rsidRDefault="00E11FC2">
      <w:pPr>
        <w:spacing w:before="240" w:after="0" w:line="240" w:lineRule="auto"/>
        <w:jc w:val="center"/>
        <w:rPr>
          <w:rFonts w:ascii="Times New Roman" w:eastAsia="Times New Roman" w:hAnsi="Times New Roman" w:cs="Times New Roman"/>
          <w:sz w:val="24"/>
          <w:szCs w:val="24"/>
        </w:rPr>
      </w:pPr>
    </w:p>
    <w:tbl>
      <w:tblPr>
        <w:tblW w:w="10200" w:type="dxa"/>
        <w:tblInd w:w="-160" w:type="dxa"/>
        <w:tblLook w:val="0400" w:firstRow="0" w:lastRow="0" w:firstColumn="0" w:lastColumn="0" w:noHBand="0" w:noVBand="1"/>
      </w:tblPr>
      <w:tblGrid>
        <w:gridCol w:w="703"/>
        <w:gridCol w:w="2834"/>
        <w:gridCol w:w="6663"/>
      </w:tblGrid>
      <w:tr w:rsidR="00E11FC2">
        <w:trPr>
          <w:trHeight w:val="416"/>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11FC2">
        <w:trPr>
          <w:trHeight w:val="411"/>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w:t>
            </w:r>
            <w:r>
              <w:rPr>
                <w:rFonts w:ascii="Times New Roman" w:eastAsia="Times New Roman" w:hAnsi="Times New Roman" w:cs="Times New Roman"/>
                <w:color w:val="000000"/>
                <w:sz w:val="24"/>
                <w:szCs w:val="24"/>
                <w:highlight w:val="white"/>
              </w:rPr>
              <w:t xml:space="preserve">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11FC2" w:rsidRDefault="00C83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Терміни, які використовуються в цій докумен</w:t>
            </w:r>
            <w:r>
              <w:rPr>
                <w:rFonts w:ascii="Times New Roman" w:eastAsia="Times New Roman" w:hAnsi="Times New Roman" w:cs="Times New Roman"/>
                <w:color w:val="000000"/>
                <w:sz w:val="24"/>
                <w:szCs w:val="24"/>
              </w:rPr>
              <w:t xml:space="preserve">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11FC2">
        <w:trPr>
          <w:trHeight w:val="61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11FC2">
        <w:trPr>
          <w:trHeight w:val="28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pPr>
            <w:r>
              <w:rPr>
                <w:rFonts w:ascii="Times New Roman" w:eastAsia="Times New Roman" w:hAnsi="Times New Roman" w:cs="Times New Roman"/>
                <w:i/>
                <w:sz w:val="24"/>
                <w:szCs w:val="24"/>
              </w:rPr>
              <w:t>Комунальне некомерційне підприємство Львівської обласної ради "Львівський обласний шкірно-венерологічний диспансер"</w:t>
            </w:r>
          </w:p>
        </w:tc>
      </w:tr>
      <w:tr w:rsidR="00E11FC2">
        <w:trPr>
          <w:trHeight w:val="536"/>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highlight w:val="white"/>
              </w:rPr>
            </w:pPr>
            <w:r>
              <w:rPr>
                <w:rFonts w:ascii="Times New Roman" w:eastAsia="Times New Roman" w:hAnsi="Times New Roman" w:cs="Times New Roman"/>
                <w:sz w:val="24"/>
                <w:szCs w:val="24"/>
                <w:highlight w:val="white"/>
              </w:rPr>
              <w:t xml:space="preserve">вул. Є. </w:t>
            </w:r>
            <w:proofErr w:type="spellStart"/>
            <w:r>
              <w:rPr>
                <w:rFonts w:ascii="Times New Roman" w:eastAsia="Times New Roman" w:hAnsi="Times New Roman" w:cs="Times New Roman"/>
                <w:sz w:val="24"/>
                <w:szCs w:val="24"/>
                <w:highlight w:val="white"/>
              </w:rPr>
              <w:t>Коновальця</w:t>
            </w:r>
            <w:proofErr w:type="spellEnd"/>
            <w:r>
              <w:rPr>
                <w:rFonts w:ascii="Times New Roman" w:eastAsia="Times New Roman" w:hAnsi="Times New Roman" w:cs="Times New Roman"/>
                <w:sz w:val="24"/>
                <w:szCs w:val="24"/>
                <w:highlight w:val="white"/>
              </w:rPr>
              <w:t>,1, м. Львів, Україна, 79013</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pPr>
            <w:r>
              <w:rPr>
                <w:rFonts w:ascii="Times New Roman" w:eastAsia="Times New Roman" w:hAnsi="Times New Roman" w:cs="Times New Roman"/>
                <w:sz w:val="24"/>
                <w:szCs w:val="24"/>
              </w:rPr>
              <w:t xml:space="preserve">Попова Іванна, фахівець з публічних закупівель </w:t>
            </w:r>
          </w:p>
          <w:p w:rsidR="00E11FC2" w:rsidRDefault="00C839AA">
            <w:pPr>
              <w:jc w:val="both"/>
            </w:pPr>
            <w:r>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+380322385643; 0509167818</w:t>
            </w:r>
          </w:p>
          <w:p w:rsidR="00E11FC2" w:rsidRDefault="00C839AA">
            <w:pPr>
              <w:jc w:val="both"/>
              <w:rPr>
                <w:color w:val="000000"/>
              </w:rPr>
            </w:pPr>
            <w:r>
              <w:rPr>
                <w:rFonts w:ascii="Times New Roman" w:eastAsia="Times New Roman" w:hAnsi="Times New Roman" w:cs="Times New Roman"/>
                <w:color w:val="000000"/>
                <w:sz w:val="24"/>
                <w:szCs w:val="24"/>
              </w:rPr>
              <w:t>oblven-dysp@</w:t>
            </w:r>
            <w:proofErr w:type="spellStart"/>
            <w:r>
              <w:rPr>
                <w:rFonts w:ascii="Times New Roman" w:eastAsia="Times New Roman" w:hAnsi="Times New Roman" w:cs="Times New Roman"/>
                <w:color w:val="000000"/>
                <w:sz w:val="24"/>
                <w:szCs w:val="24"/>
              </w:rPr>
              <w:t>meta.ua</w:t>
            </w:r>
            <w:proofErr w:type="spellEnd"/>
          </w:p>
          <w:p w:rsidR="00E11FC2" w:rsidRDefault="00C839AA">
            <w:pPr>
              <w:jc w:val="both"/>
              <w:rPr>
                <w:color w:val="000000"/>
              </w:rPr>
            </w:pPr>
            <w:r>
              <w:rPr>
                <w:rFonts w:ascii="Times New Roman" w:eastAsia="Times New Roman" w:hAnsi="Times New Roman" w:cs="Times New Roman"/>
                <w:i/>
                <w:color w:val="000000"/>
                <w:sz w:val="24"/>
                <w:szCs w:val="24"/>
              </w:rPr>
              <w:t>gmenkapopova@gmail.com</w:t>
            </w:r>
          </w:p>
        </w:tc>
      </w:tr>
      <w:tr w:rsidR="00E11FC2">
        <w:trPr>
          <w:trHeight w:val="1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11FC2">
        <w:trPr>
          <w:trHeight w:val="24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11FC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773AEB" w:rsidRPr="00773AEB" w:rsidRDefault="00773AEB" w:rsidP="00773AEB">
            <w:pPr>
              <w:shd w:val="clear" w:color="auto" w:fill="FFFFFF"/>
              <w:spacing w:after="0" w:line="240" w:lineRule="auto"/>
              <w:jc w:val="both"/>
              <w:rPr>
                <w:rFonts w:ascii="Times New Roman" w:eastAsia="Times New Roman" w:hAnsi="Times New Roman" w:cs="Times New Roman"/>
                <w:color w:val="000000"/>
                <w:sz w:val="24"/>
                <w:szCs w:val="24"/>
                <w:lang w:eastAsia="uk-UA" w:bidi="ar-SA"/>
              </w:rPr>
            </w:pPr>
            <w:r w:rsidRPr="00773AEB">
              <w:rPr>
                <w:rFonts w:ascii="Times New Roman" w:eastAsia="Times New Roman" w:hAnsi="Times New Roman" w:cs="Times New Roman"/>
                <w:b/>
                <w:color w:val="000000"/>
                <w:sz w:val="24"/>
                <w:szCs w:val="24"/>
                <w:lang w:eastAsia="uk-UA" w:bidi="ar-SA"/>
              </w:rPr>
              <w:t>ДК 021:2015-33690000-3Лікарські засоби різні</w:t>
            </w:r>
            <w:r w:rsidRPr="00773AEB">
              <w:rPr>
                <w:rFonts w:ascii="Times New Roman" w:eastAsia="Times New Roman" w:hAnsi="Times New Roman" w:cs="Times New Roman"/>
                <w:color w:val="000000"/>
                <w:sz w:val="24"/>
                <w:szCs w:val="24"/>
                <w:lang w:eastAsia="uk-UA" w:bidi="ar-SA"/>
              </w:rPr>
              <w:t xml:space="preserve"> </w:t>
            </w:r>
            <w:r w:rsidRPr="00773AEB">
              <w:rPr>
                <w:rFonts w:ascii="Times New Roman" w:eastAsia="Times New Roman" w:hAnsi="Times New Roman" w:cs="Times New Roman"/>
                <w:b/>
                <w:color w:val="000000"/>
                <w:sz w:val="24"/>
                <w:szCs w:val="24"/>
                <w:lang w:eastAsia="uk-UA" w:bidi="ar-SA"/>
              </w:rPr>
              <w:t>(</w:t>
            </w:r>
            <w:r w:rsidR="004707A0">
              <w:rPr>
                <w:rFonts w:ascii="Times New Roman" w:eastAsia="Times New Roman" w:hAnsi="Times New Roman" w:cs="Times New Roman"/>
                <w:b/>
                <w:color w:val="000000"/>
                <w:sz w:val="24"/>
                <w:szCs w:val="24"/>
                <w:lang w:eastAsia="uk-UA" w:bidi="ar-SA"/>
              </w:rPr>
              <w:t>Біохімічні р</w:t>
            </w:r>
            <w:r w:rsidRPr="00773AEB">
              <w:rPr>
                <w:rFonts w:ascii="Times New Roman" w:eastAsia="Times New Roman" w:hAnsi="Times New Roman" w:cs="Times New Roman"/>
                <w:b/>
                <w:color w:val="000000"/>
                <w:sz w:val="24"/>
                <w:szCs w:val="24"/>
                <w:lang w:eastAsia="uk-UA" w:bidi="ar-SA"/>
              </w:rPr>
              <w:t>еактиви для лабораторних досліджень</w:t>
            </w:r>
            <w:r w:rsidRPr="00773AEB">
              <w:rPr>
                <w:rFonts w:ascii="Times New Roman" w:eastAsia="Times New Roman" w:hAnsi="Times New Roman" w:cs="Times New Roman"/>
                <w:b/>
                <w:color w:val="000000"/>
                <w:sz w:val="20"/>
                <w:szCs w:val="20"/>
                <w:lang w:eastAsia="uk-UA" w:bidi="ar-SA"/>
              </w:rPr>
              <w:t>)</w:t>
            </w:r>
          </w:p>
          <w:p w:rsidR="00E11FC2" w:rsidRDefault="00E11FC2" w:rsidP="002F5EE7">
            <w:pPr>
              <w:tabs>
                <w:tab w:val="left" w:pos="426"/>
                <w:tab w:val="left" w:pos="567"/>
              </w:tabs>
              <w:spacing w:after="0" w:line="240" w:lineRule="auto"/>
              <w:jc w:val="both"/>
              <w:rPr>
                <w:rFonts w:ascii="Times New Roman" w:eastAsia="Times New Roman" w:hAnsi="Times New Roman" w:cs="Times New Roman"/>
                <w:sz w:val="24"/>
                <w:szCs w:val="24"/>
                <w:highlight w:val="white"/>
              </w:rPr>
            </w:pP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11FC2" w:rsidRDefault="00E11FC2">
            <w:pPr>
              <w:widowControl w:val="0"/>
              <w:ind w:right="120"/>
              <w:jc w:val="both"/>
              <w:rPr>
                <w:rFonts w:ascii="Times New Roman" w:eastAsia="Times New Roman" w:hAnsi="Times New Roman" w:cs="Times New Roman"/>
                <w:color w:val="000000"/>
                <w:sz w:val="24"/>
                <w:szCs w:val="24"/>
                <w:highlight w:val="cyan"/>
              </w:rPr>
            </w:pP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562209">
            <w:pPr>
              <w:widowControl w:val="0"/>
              <w:rPr>
                <w:color w:val="000000"/>
                <w:highlight w:val="white"/>
              </w:rPr>
            </w:pPr>
            <w:r w:rsidRPr="00562209">
              <w:rPr>
                <w:rFonts w:ascii="Times New Roman" w:eastAsia="Times New Roman" w:hAnsi="Times New Roman" w:cs="Times New Roman"/>
                <w:sz w:val="24"/>
                <w:szCs w:val="24"/>
                <w:lang w:eastAsia="uk-UA" w:bidi="ar-SA"/>
              </w:rPr>
              <w:t>кількість товару та місце його поставки</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tbl>
            <w:tblPr>
              <w:tblStyle w:val="TableNormal10"/>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38"/>
              <w:gridCol w:w="1721"/>
              <w:gridCol w:w="7"/>
              <w:gridCol w:w="2563"/>
              <w:gridCol w:w="865"/>
              <w:gridCol w:w="40"/>
              <w:gridCol w:w="770"/>
            </w:tblGrid>
            <w:tr w:rsidR="00DE777C" w:rsidRPr="0075518E" w:rsidTr="005D11EA">
              <w:trPr>
                <w:trHeight w:val="424"/>
              </w:trPr>
              <w:tc>
                <w:tcPr>
                  <w:tcW w:w="425" w:type="dxa"/>
                </w:tcPr>
                <w:p w:rsidR="00DE777C" w:rsidRPr="0075518E" w:rsidRDefault="00DE777C" w:rsidP="005D11EA">
                  <w:pPr>
                    <w:ind w:right="102"/>
                    <w:jc w:val="center"/>
                    <w:rPr>
                      <w:rFonts w:ascii="Times New Roman" w:eastAsia="Times New Roman" w:hAnsi="Times New Roman"/>
                      <w:b/>
                      <w:sz w:val="18"/>
                      <w:szCs w:val="18"/>
                    </w:rPr>
                  </w:pPr>
                  <w:r w:rsidRPr="0075518E">
                    <w:rPr>
                      <w:rFonts w:ascii="Times New Roman" w:eastAsia="Times New Roman" w:hAnsi="Times New Roman"/>
                      <w:b/>
                      <w:sz w:val="18"/>
                      <w:szCs w:val="18"/>
                    </w:rPr>
                    <w:t>№</w:t>
                  </w:r>
                  <w:r w:rsidRPr="0075518E">
                    <w:rPr>
                      <w:rFonts w:ascii="Times New Roman" w:eastAsia="Times New Roman" w:hAnsi="Times New Roman"/>
                      <w:b/>
                      <w:spacing w:val="-48"/>
                      <w:sz w:val="18"/>
                      <w:szCs w:val="18"/>
                    </w:rPr>
                    <w:t xml:space="preserve"> </w:t>
                  </w:r>
                  <w:r w:rsidRPr="0075518E">
                    <w:rPr>
                      <w:rFonts w:ascii="Times New Roman" w:eastAsia="Times New Roman" w:hAnsi="Times New Roman"/>
                      <w:b/>
                      <w:sz w:val="18"/>
                      <w:szCs w:val="18"/>
                    </w:rPr>
                    <w:t>п/</w:t>
                  </w:r>
                  <w:r w:rsidRPr="0075518E">
                    <w:rPr>
                      <w:rFonts w:ascii="Times New Roman" w:eastAsia="Times New Roman" w:hAnsi="Times New Roman"/>
                      <w:b/>
                      <w:spacing w:val="-48"/>
                      <w:sz w:val="18"/>
                      <w:szCs w:val="18"/>
                    </w:rPr>
                    <w:t xml:space="preserve"> </w:t>
                  </w:r>
                  <w:r w:rsidRPr="0075518E">
                    <w:rPr>
                      <w:rFonts w:ascii="Times New Roman" w:eastAsia="Times New Roman" w:hAnsi="Times New Roman"/>
                      <w:b/>
                      <w:sz w:val="18"/>
                      <w:szCs w:val="18"/>
                    </w:rPr>
                    <w:t>п</w:t>
                  </w:r>
                </w:p>
              </w:tc>
              <w:tc>
                <w:tcPr>
                  <w:tcW w:w="1831" w:type="dxa"/>
                </w:tcPr>
                <w:p w:rsidR="00DE777C" w:rsidRPr="0075518E" w:rsidRDefault="00DE777C" w:rsidP="005D11EA">
                  <w:pPr>
                    <w:ind w:right="269"/>
                    <w:jc w:val="center"/>
                    <w:rPr>
                      <w:rFonts w:ascii="Times New Roman" w:eastAsia="Times New Roman" w:hAnsi="Times New Roman"/>
                      <w:b/>
                      <w:sz w:val="18"/>
                      <w:szCs w:val="18"/>
                    </w:rPr>
                  </w:pPr>
                  <w:proofErr w:type="spellStart"/>
                  <w:r w:rsidRPr="0075518E">
                    <w:rPr>
                      <w:rFonts w:ascii="Times New Roman" w:eastAsia="Times New Roman" w:hAnsi="Times New Roman"/>
                      <w:b/>
                      <w:sz w:val="18"/>
                      <w:szCs w:val="18"/>
                    </w:rPr>
                    <w:t>Назва</w:t>
                  </w:r>
                  <w:proofErr w:type="spellEnd"/>
                  <w:r w:rsidRPr="0075518E">
                    <w:rPr>
                      <w:rFonts w:ascii="Times New Roman" w:eastAsia="Times New Roman" w:hAnsi="Times New Roman"/>
                      <w:b/>
                      <w:sz w:val="18"/>
                      <w:szCs w:val="18"/>
                    </w:rPr>
                    <w:t xml:space="preserve"> </w:t>
                  </w:r>
                </w:p>
              </w:tc>
              <w:tc>
                <w:tcPr>
                  <w:tcW w:w="4667" w:type="dxa"/>
                  <w:gridSpan w:val="2"/>
                </w:tcPr>
                <w:p w:rsidR="00DE777C" w:rsidRPr="0075518E" w:rsidRDefault="00DE777C" w:rsidP="005D11EA">
                  <w:pPr>
                    <w:ind w:right="87"/>
                    <w:jc w:val="center"/>
                    <w:rPr>
                      <w:rFonts w:ascii="Times New Roman" w:eastAsia="Times New Roman" w:hAnsi="Times New Roman"/>
                      <w:b/>
                      <w:sz w:val="18"/>
                      <w:szCs w:val="18"/>
                      <w:lang w:val="ru-RU"/>
                    </w:rPr>
                  </w:pPr>
                  <w:proofErr w:type="spellStart"/>
                  <w:r w:rsidRPr="0075518E">
                    <w:rPr>
                      <w:rFonts w:ascii="Times New Roman" w:eastAsia="Times New Roman" w:hAnsi="Times New Roman"/>
                      <w:b/>
                      <w:sz w:val="18"/>
                      <w:szCs w:val="18"/>
                      <w:lang w:val="ru-RU"/>
                    </w:rPr>
                    <w:t>Класифікато</w:t>
                  </w:r>
                  <w:proofErr w:type="spellEnd"/>
                  <w:r w:rsidRPr="0075518E">
                    <w:rPr>
                      <w:rFonts w:ascii="Times New Roman" w:eastAsia="Times New Roman" w:hAnsi="Times New Roman"/>
                      <w:b/>
                      <w:spacing w:val="-47"/>
                      <w:sz w:val="18"/>
                      <w:szCs w:val="18"/>
                      <w:lang w:val="ru-RU"/>
                    </w:rPr>
                    <w:t xml:space="preserve"> </w:t>
                  </w:r>
                  <w:proofErr w:type="gramStart"/>
                  <w:r w:rsidRPr="0075518E">
                    <w:rPr>
                      <w:rFonts w:ascii="Times New Roman" w:eastAsia="Times New Roman" w:hAnsi="Times New Roman"/>
                      <w:b/>
                      <w:sz w:val="18"/>
                      <w:szCs w:val="18"/>
                      <w:lang w:val="ru-RU"/>
                    </w:rPr>
                    <w:t>р</w:t>
                  </w:r>
                  <w:proofErr w:type="gramEnd"/>
                  <w:r w:rsidRPr="0075518E">
                    <w:rPr>
                      <w:rFonts w:ascii="Times New Roman" w:eastAsia="Times New Roman" w:hAnsi="Times New Roman"/>
                      <w:b/>
                      <w:sz w:val="18"/>
                      <w:szCs w:val="18"/>
                      <w:lang w:val="ru-RU"/>
                    </w:rPr>
                    <w:t xml:space="preserve"> </w:t>
                  </w:r>
                  <w:proofErr w:type="spellStart"/>
                  <w:r w:rsidRPr="0075518E">
                    <w:rPr>
                      <w:rFonts w:ascii="Times New Roman" w:eastAsia="Times New Roman" w:hAnsi="Times New Roman"/>
                      <w:b/>
                      <w:sz w:val="18"/>
                      <w:szCs w:val="18"/>
                      <w:lang w:val="ru-RU"/>
                    </w:rPr>
                    <w:t>медичних</w:t>
                  </w:r>
                  <w:proofErr w:type="spellEnd"/>
                  <w:r w:rsidRPr="0075518E">
                    <w:rPr>
                      <w:rFonts w:ascii="Times New Roman" w:eastAsia="Times New Roman" w:hAnsi="Times New Roman"/>
                      <w:b/>
                      <w:spacing w:val="1"/>
                      <w:sz w:val="18"/>
                      <w:szCs w:val="18"/>
                      <w:lang w:val="ru-RU"/>
                    </w:rPr>
                    <w:t xml:space="preserve"> </w:t>
                  </w:r>
                  <w:proofErr w:type="spellStart"/>
                  <w:r w:rsidRPr="0075518E">
                    <w:rPr>
                      <w:rFonts w:ascii="Times New Roman" w:eastAsia="Times New Roman" w:hAnsi="Times New Roman"/>
                      <w:b/>
                      <w:sz w:val="18"/>
                      <w:szCs w:val="18"/>
                      <w:lang w:val="ru-RU"/>
                    </w:rPr>
                    <w:t>виробів</w:t>
                  </w:r>
                  <w:proofErr w:type="spellEnd"/>
                </w:p>
                <w:p w:rsidR="00DE777C" w:rsidRPr="0075518E" w:rsidRDefault="00DE777C" w:rsidP="005D11EA">
                  <w:pPr>
                    <w:spacing w:line="207" w:lineRule="exact"/>
                    <w:jc w:val="center"/>
                    <w:rPr>
                      <w:rFonts w:ascii="Times New Roman" w:eastAsia="Times New Roman" w:hAnsi="Times New Roman"/>
                      <w:b/>
                      <w:sz w:val="18"/>
                      <w:szCs w:val="18"/>
                      <w:lang w:val="ru-RU"/>
                    </w:rPr>
                  </w:pPr>
                  <w:r w:rsidRPr="0075518E">
                    <w:rPr>
                      <w:rFonts w:ascii="Times New Roman" w:eastAsia="Times New Roman" w:hAnsi="Times New Roman"/>
                      <w:b/>
                      <w:sz w:val="18"/>
                      <w:szCs w:val="18"/>
                      <w:lang w:val="ru-RU"/>
                    </w:rPr>
                    <w:t>НК 024:2019</w:t>
                  </w:r>
                </w:p>
              </w:tc>
              <w:tc>
                <w:tcPr>
                  <w:tcW w:w="1270" w:type="dxa"/>
                </w:tcPr>
                <w:p w:rsidR="00DE777C" w:rsidRPr="0075518E" w:rsidRDefault="00DE777C" w:rsidP="005D11EA">
                  <w:pPr>
                    <w:spacing w:line="230" w:lineRule="exact"/>
                    <w:ind w:right="102"/>
                    <w:jc w:val="center"/>
                    <w:rPr>
                      <w:rFonts w:ascii="Times New Roman" w:eastAsia="Times New Roman" w:hAnsi="Times New Roman"/>
                      <w:b/>
                      <w:sz w:val="18"/>
                      <w:szCs w:val="18"/>
                    </w:rPr>
                  </w:pPr>
                  <w:proofErr w:type="spellStart"/>
                  <w:r w:rsidRPr="0075518E">
                    <w:rPr>
                      <w:rFonts w:ascii="Times New Roman" w:eastAsia="Times New Roman" w:hAnsi="Times New Roman"/>
                      <w:b/>
                      <w:sz w:val="18"/>
                      <w:szCs w:val="18"/>
                    </w:rPr>
                    <w:t>Один</w:t>
                  </w:r>
                  <w:proofErr w:type="spellEnd"/>
                  <w:r w:rsidRPr="0075518E">
                    <w:rPr>
                      <w:rFonts w:ascii="Times New Roman" w:eastAsia="Times New Roman" w:hAnsi="Times New Roman"/>
                      <w:b/>
                      <w:spacing w:val="-48"/>
                      <w:sz w:val="18"/>
                      <w:szCs w:val="18"/>
                    </w:rPr>
                    <w:t xml:space="preserve"> </w:t>
                  </w:r>
                  <w:proofErr w:type="spellStart"/>
                  <w:r w:rsidRPr="0075518E">
                    <w:rPr>
                      <w:rFonts w:ascii="Times New Roman" w:eastAsia="Times New Roman" w:hAnsi="Times New Roman"/>
                      <w:b/>
                      <w:sz w:val="18"/>
                      <w:szCs w:val="18"/>
                    </w:rPr>
                    <w:t>иця</w:t>
                  </w:r>
                  <w:proofErr w:type="spellEnd"/>
                </w:p>
                <w:p w:rsidR="00DE777C" w:rsidRPr="0075518E" w:rsidRDefault="00DE777C" w:rsidP="005D11EA">
                  <w:pPr>
                    <w:spacing w:line="230" w:lineRule="exact"/>
                    <w:ind w:right="102"/>
                    <w:jc w:val="center"/>
                    <w:rPr>
                      <w:rFonts w:ascii="Times New Roman" w:eastAsia="Times New Roman" w:hAnsi="Times New Roman"/>
                      <w:b/>
                      <w:sz w:val="18"/>
                      <w:szCs w:val="18"/>
                    </w:rPr>
                  </w:pPr>
                  <w:r w:rsidRPr="0075518E">
                    <w:rPr>
                      <w:rFonts w:ascii="Times New Roman" w:eastAsia="Times New Roman" w:hAnsi="Times New Roman"/>
                      <w:b/>
                      <w:spacing w:val="1"/>
                      <w:sz w:val="18"/>
                      <w:szCs w:val="18"/>
                    </w:rPr>
                    <w:t xml:space="preserve"> </w:t>
                  </w:r>
                  <w:proofErr w:type="spellStart"/>
                  <w:r w:rsidRPr="0075518E">
                    <w:rPr>
                      <w:rFonts w:ascii="Times New Roman" w:eastAsia="Times New Roman" w:hAnsi="Times New Roman"/>
                      <w:b/>
                      <w:sz w:val="18"/>
                      <w:szCs w:val="18"/>
                    </w:rPr>
                    <w:t>виміру</w:t>
                  </w:r>
                  <w:proofErr w:type="spellEnd"/>
                </w:p>
              </w:tc>
              <w:tc>
                <w:tcPr>
                  <w:tcW w:w="1126" w:type="dxa"/>
                  <w:gridSpan w:val="2"/>
                </w:tcPr>
                <w:p w:rsidR="00DE777C" w:rsidRPr="0075518E" w:rsidRDefault="00DE777C" w:rsidP="005D11EA">
                  <w:pPr>
                    <w:ind w:right="121"/>
                    <w:jc w:val="center"/>
                    <w:rPr>
                      <w:rFonts w:ascii="Times New Roman" w:eastAsia="Times New Roman" w:hAnsi="Times New Roman"/>
                      <w:b/>
                      <w:sz w:val="18"/>
                      <w:szCs w:val="18"/>
                    </w:rPr>
                  </w:pPr>
                  <w:proofErr w:type="spellStart"/>
                  <w:r w:rsidRPr="0075518E">
                    <w:rPr>
                      <w:rFonts w:ascii="Times New Roman" w:eastAsia="Times New Roman" w:hAnsi="Times New Roman"/>
                      <w:b/>
                      <w:sz w:val="18"/>
                      <w:szCs w:val="18"/>
                    </w:rPr>
                    <w:t>Кількі</w:t>
                  </w:r>
                  <w:proofErr w:type="spellEnd"/>
                  <w:r w:rsidRPr="0075518E">
                    <w:rPr>
                      <w:rFonts w:ascii="Times New Roman" w:eastAsia="Times New Roman" w:hAnsi="Times New Roman"/>
                      <w:b/>
                      <w:spacing w:val="-48"/>
                      <w:sz w:val="18"/>
                      <w:szCs w:val="18"/>
                    </w:rPr>
                    <w:t xml:space="preserve"> </w:t>
                  </w:r>
                  <w:proofErr w:type="spellStart"/>
                  <w:r w:rsidRPr="0075518E">
                    <w:rPr>
                      <w:rFonts w:ascii="Times New Roman" w:eastAsia="Times New Roman" w:hAnsi="Times New Roman"/>
                      <w:b/>
                      <w:sz w:val="18"/>
                      <w:szCs w:val="18"/>
                    </w:rPr>
                    <w:t>сть</w:t>
                  </w:r>
                  <w:proofErr w:type="spellEnd"/>
                </w:p>
              </w:tc>
            </w:tr>
            <w:tr w:rsidR="00DE777C" w:rsidRPr="0075518E" w:rsidTr="005D11EA">
              <w:trPr>
                <w:trHeight w:val="514"/>
              </w:trPr>
              <w:tc>
                <w:tcPr>
                  <w:tcW w:w="425" w:type="dxa"/>
                </w:tcPr>
                <w:p w:rsidR="00DE777C" w:rsidRPr="0075518E" w:rsidRDefault="00DE777C" w:rsidP="005D11EA">
                  <w:pPr>
                    <w:spacing w:line="222" w:lineRule="exact"/>
                    <w:rPr>
                      <w:rFonts w:ascii="Times New Roman" w:eastAsia="Times New Roman" w:hAnsi="Times New Roman"/>
                      <w:sz w:val="18"/>
                      <w:szCs w:val="18"/>
                    </w:rPr>
                  </w:pPr>
                  <w:r w:rsidRPr="0075518E">
                    <w:rPr>
                      <w:rFonts w:ascii="Times New Roman" w:eastAsia="Times New Roman" w:hAnsi="Times New Roman"/>
                      <w:sz w:val="18"/>
                      <w:szCs w:val="18"/>
                    </w:rPr>
                    <w:t>1</w:t>
                  </w:r>
                </w:p>
              </w:tc>
              <w:tc>
                <w:tcPr>
                  <w:tcW w:w="1831" w:type="dxa"/>
                </w:tcPr>
                <w:p w:rsidR="00DE777C" w:rsidRPr="0075518E" w:rsidRDefault="00DE777C" w:rsidP="005D11EA">
                  <w:pPr>
                    <w:spacing w:line="222" w:lineRule="exact"/>
                    <w:rPr>
                      <w:rFonts w:ascii="Times New Roman" w:eastAsia="Times New Roman" w:hAnsi="Times New Roman"/>
                      <w:sz w:val="18"/>
                      <w:szCs w:val="18"/>
                    </w:rPr>
                  </w:pPr>
                  <w:r w:rsidRPr="0075518E">
                    <w:rPr>
                      <w:rFonts w:ascii="Times New Roman" w:eastAsia="Times New Roman" w:hAnsi="Times New Roman"/>
                      <w:sz w:val="18"/>
                      <w:szCs w:val="18"/>
                    </w:rPr>
                    <w:t>ГЛЮКОЗА</w:t>
                  </w:r>
                </w:p>
                <w:p w:rsidR="00DE777C" w:rsidRPr="0075518E" w:rsidRDefault="00DE777C" w:rsidP="005D11EA">
                  <w:pPr>
                    <w:rPr>
                      <w:rFonts w:ascii="Times New Roman" w:eastAsia="Times New Roman" w:hAnsi="Times New Roman"/>
                      <w:sz w:val="18"/>
                      <w:szCs w:val="18"/>
                    </w:rPr>
                  </w:pPr>
                  <w:r w:rsidRPr="0075518E">
                    <w:rPr>
                      <w:rFonts w:ascii="Times New Roman" w:eastAsia="Times New Roman" w:hAnsi="Times New Roman"/>
                      <w:sz w:val="18"/>
                      <w:szCs w:val="18"/>
                    </w:rPr>
                    <w:lastRenderedPageBreak/>
                    <w:t>2х250мл</w:t>
                  </w:r>
                </w:p>
              </w:tc>
              <w:tc>
                <w:tcPr>
                  <w:tcW w:w="4667" w:type="dxa"/>
                  <w:gridSpan w:val="2"/>
                </w:tcPr>
                <w:p w:rsidR="00DE777C" w:rsidRPr="0075518E" w:rsidRDefault="00DE777C" w:rsidP="005D11EA">
                  <w:pPr>
                    <w:ind w:right="119"/>
                    <w:rPr>
                      <w:rFonts w:ascii="Times New Roman" w:eastAsia="Times New Roman" w:hAnsi="Times New Roman"/>
                      <w:sz w:val="18"/>
                      <w:szCs w:val="18"/>
                      <w:lang w:val="ru-RU"/>
                    </w:rPr>
                  </w:pPr>
                  <w:r w:rsidRPr="0075518E">
                    <w:rPr>
                      <w:rFonts w:ascii="Times New Roman" w:eastAsia="Times New Roman" w:hAnsi="Times New Roman"/>
                      <w:sz w:val="18"/>
                      <w:szCs w:val="18"/>
                      <w:lang w:val="ru-RU"/>
                    </w:rPr>
                    <w:lastRenderedPageBreak/>
                    <w:t xml:space="preserve">30167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реагентів</w:t>
                  </w:r>
                  <w:proofErr w:type="spellEnd"/>
                  <w:r w:rsidRPr="0075518E">
                    <w:rPr>
                      <w:rFonts w:ascii="Times New Roman" w:eastAsia="Times New Roman" w:hAnsi="Times New Roman"/>
                      <w:sz w:val="18"/>
                      <w:szCs w:val="18"/>
                      <w:lang w:val="ru-RU"/>
                    </w:rPr>
                    <w:t xml:space="preserve"> для</w:t>
                  </w:r>
                  <w:r w:rsidRPr="0075518E">
                    <w:rPr>
                      <w:rFonts w:ascii="Times New Roman" w:eastAsia="Times New Roman" w:hAnsi="Times New Roman"/>
                      <w:spacing w:val="-48"/>
                      <w:sz w:val="18"/>
                      <w:szCs w:val="18"/>
                      <w:lang w:val="ru-RU"/>
                    </w:rPr>
                    <w:t xml:space="preserve"> </w:t>
                  </w:r>
                  <w:proofErr w:type="spellStart"/>
                  <w:r w:rsidRPr="0075518E">
                    <w:rPr>
                      <w:rFonts w:ascii="Times New Roman" w:eastAsia="Times New Roman" w:hAnsi="Times New Roman"/>
                      <w:sz w:val="18"/>
                      <w:szCs w:val="18"/>
                      <w:lang w:val="ru-RU"/>
                    </w:rPr>
                    <w:lastRenderedPageBreak/>
                    <w:t>вимірювання</w:t>
                  </w:r>
                  <w:proofErr w:type="spellEnd"/>
                  <w:r w:rsidRPr="0075518E">
                    <w:rPr>
                      <w:rFonts w:ascii="Times New Roman" w:eastAsia="Times New Roman" w:hAnsi="Times New Roman"/>
                      <w:spacing w:val="-47"/>
                      <w:sz w:val="18"/>
                      <w:szCs w:val="18"/>
                      <w:lang w:val="ru-RU"/>
                    </w:rPr>
                    <w:t xml:space="preserve"> </w:t>
                  </w:r>
                  <w:proofErr w:type="spellStart"/>
                  <w:r w:rsidRPr="0075518E">
                    <w:rPr>
                      <w:rFonts w:ascii="Times New Roman" w:eastAsia="Times New Roman" w:hAnsi="Times New Roman"/>
                      <w:sz w:val="18"/>
                      <w:szCs w:val="18"/>
                      <w:lang w:val="ru-RU"/>
                    </w:rPr>
                    <w:t>глюкози</w:t>
                  </w:r>
                  <w:proofErr w:type="spellEnd"/>
                </w:p>
              </w:tc>
              <w:tc>
                <w:tcPr>
                  <w:tcW w:w="1270" w:type="dxa"/>
                </w:tcPr>
                <w:p w:rsidR="00DE777C" w:rsidRPr="0075518E" w:rsidRDefault="00DE777C" w:rsidP="005D11EA">
                  <w:pPr>
                    <w:spacing w:line="222"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lastRenderedPageBreak/>
                    <w:t>набір</w:t>
                  </w:r>
                  <w:proofErr w:type="spellEnd"/>
                </w:p>
              </w:tc>
              <w:tc>
                <w:tcPr>
                  <w:tcW w:w="1126" w:type="dxa"/>
                  <w:gridSpan w:val="2"/>
                </w:tcPr>
                <w:p w:rsidR="00DE777C" w:rsidRPr="0075518E" w:rsidRDefault="00DE777C" w:rsidP="005D11EA">
                  <w:pPr>
                    <w:spacing w:line="222" w:lineRule="exact"/>
                    <w:rPr>
                      <w:rFonts w:ascii="Times New Roman" w:eastAsia="Times New Roman" w:hAnsi="Times New Roman"/>
                      <w:sz w:val="18"/>
                      <w:szCs w:val="18"/>
                    </w:rPr>
                  </w:pPr>
                  <w:r w:rsidRPr="0075518E">
                    <w:rPr>
                      <w:rFonts w:ascii="Times New Roman" w:eastAsia="Times New Roman" w:hAnsi="Times New Roman"/>
                      <w:sz w:val="18"/>
                      <w:szCs w:val="18"/>
                    </w:rPr>
                    <w:t>7</w:t>
                  </w:r>
                </w:p>
              </w:tc>
            </w:tr>
            <w:tr w:rsidR="00DE777C" w:rsidRPr="0075518E" w:rsidTr="005D11EA">
              <w:trPr>
                <w:trHeight w:val="1184"/>
              </w:trPr>
              <w:tc>
                <w:tcPr>
                  <w:tcW w:w="425" w:type="dxa"/>
                </w:tcPr>
                <w:p w:rsidR="00DE777C" w:rsidRPr="0075518E" w:rsidRDefault="00DE777C" w:rsidP="005D11EA">
                  <w:pPr>
                    <w:spacing w:line="217" w:lineRule="exact"/>
                    <w:rPr>
                      <w:rFonts w:ascii="Times New Roman" w:eastAsia="Times New Roman" w:hAnsi="Times New Roman"/>
                      <w:sz w:val="18"/>
                      <w:szCs w:val="18"/>
                    </w:rPr>
                  </w:pPr>
                  <w:r w:rsidRPr="0075518E">
                    <w:rPr>
                      <w:rFonts w:ascii="Times New Roman" w:eastAsia="Times New Roman" w:hAnsi="Times New Roman"/>
                      <w:sz w:val="18"/>
                      <w:szCs w:val="18"/>
                    </w:rPr>
                    <w:lastRenderedPageBreak/>
                    <w:t>2</w:t>
                  </w:r>
                </w:p>
              </w:tc>
              <w:tc>
                <w:tcPr>
                  <w:tcW w:w="1831" w:type="dxa"/>
                </w:tcPr>
                <w:p w:rsidR="00DE777C" w:rsidRPr="0075518E" w:rsidRDefault="00DE777C" w:rsidP="005D11EA">
                  <w:pPr>
                    <w:spacing w:line="217" w:lineRule="exact"/>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p>
                <w:p w:rsidR="00DE777C" w:rsidRPr="0075518E" w:rsidRDefault="00DE777C" w:rsidP="005D11EA">
                  <w:pPr>
                    <w:ind w:right="177"/>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 xml:space="preserve"> для</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активності</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аспартат</w:t>
                  </w:r>
                  <w:proofErr w:type="spell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амінотрансферази</w:t>
                  </w:r>
                  <w:proofErr w:type="spellEnd"/>
                </w:p>
              </w:tc>
              <w:tc>
                <w:tcPr>
                  <w:tcW w:w="4667" w:type="dxa"/>
                  <w:gridSpan w:val="2"/>
                </w:tcPr>
                <w:p w:rsidR="00DE777C" w:rsidRPr="0075518E" w:rsidRDefault="00DE777C" w:rsidP="005D11EA">
                  <w:pPr>
                    <w:spacing w:line="21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52954</w:t>
                  </w:r>
                </w:p>
                <w:p w:rsidR="00DE777C" w:rsidRPr="0075518E" w:rsidRDefault="00DE777C" w:rsidP="005D11EA">
                  <w:pPr>
                    <w:ind w:right="105"/>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Загальна</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аспарта</w:t>
                  </w:r>
                  <w:proofErr w:type="gramStart"/>
                  <w:r w:rsidRPr="0075518E">
                    <w:rPr>
                      <w:rFonts w:ascii="Times New Roman" w:eastAsia="Times New Roman" w:hAnsi="Times New Roman"/>
                      <w:sz w:val="18"/>
                      <w:szCs w:val="18"/>
                      <w:lang w:val="ru-RU"/>
                    </w:rPr>
                    <w:t>т</w:t>
                  </w:r>
                  <w:proofErr w:type="spellEnd"/>
                  <w:r w:rsidRPr="0075518E">
                    <w:rPr>
                      <w:rFonts w:ascii="Times New Roman" w:eastAsia="Times New Roman" w:hAnsi="Times New Roman"/>
                      <w:sz w:val="18"/>
                      <w:szCs w:val="18"/>
                      <w:lang w:val="ru-RU"/>
                    </w:rPr>
                    <w:t>-</w:t>
                  </w:r>
                  <w:proofErr w:type="gram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амінотрансфе</w:t>
                  </w:r>
                  <w:proofErr w:type="spellEnd"/>
                  <w:r w:rsidRPr="0075518E">
                    <w:rPr>
                      <w:rFonts w:ascii="Times New Roman" w:eastAsia="Times New Roman" w:hAnsi="Times New Roman"/>
                      <w:spacing w:val="-48"/>
                      <w:sz w:val="18"/>
                      <w:szCs w:val="18"/>
                      <w:lang w:val="ru-RU"/>
                    </w:rPr>
                    <w:t xml:space="preserve"> </w:t>
                  </w:r>
                  <w:r w:rsidRPr="0075518E">
                    <w:rPr>
                      <w:rFonts w:ascii="Times New Roman" w:eastAsia="Times New Roman" w:hAnsi="Times New Roman"/>
                      <w:sz w:val="18"/>
                      <w:szCs w:val="18"/>
                      <w:lang w:val="ru-RU"/>
                    </w:rPr>
                    <w:t>раз</w:t>
                  </w:r>
                </w:p>
                <w:p w:rsidR="00DE777C" w:rsidRPr="0075518E" w:rsidRDefault="00DE777C" w:rsidP="005D11EA">
                  <w:pPr>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а (</w:t>
                  </w:r>
                  <w:r w:rsidRPr="0075518E">
                    <w:rPr>
                      <w:rFonts w:ascii="Times New Roman" w:eastAsia="Times New Roman" w:hAnsi="Times New Roman"/>
                      <w:sz w:val="18"/>
                      <w:szCs w:val="18"/>
                    </w:rPr>
                    <w:t>AST</w:t>
                  </w:r>
                  <w:r w:rsidRPr="0075518E">
                    <w:rPr>
                      <w:rFonts w:ascii="Times New Roman" w:eastAsia="Times New Roman" w:hAnsi="Times New Roman"/>
                      <w:sz w:val="18"/>
                      <w:szCs w:val="18"/>
                      <w:lang w:val="ru-RU"/>
                    </w:rPr>
                    <w:t xml:space="preserve">) </w:t>
                  </w:r>
                  <w:r w:rsidRPr="0075518E">
                    <w:rPr>
                      <w:rFonts w:ascii="Times New Roman" w:eastAsia="Times New Roman" w:hAnsi="Times New Roman"/>
                      <w:sz w:val="18"/>
                      <w:szCs w:val="18"/>
                    </w:rPr>
                    <w:t>IVD</w:t>
                  </w:r>
                </w:p>
                <w:p w:rsidR="00DE777C" w:rsidRPr="0075518E" w:rsidRDefault="00DE777C" w:rsidP="005D11EA">
                  <w:pPr>
                    <w:ind w:right="169"/>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w:t>
                  </w:r>
                  <w:proofErr w:type="spellStart"/>
                  <w:r w:rsidRPr="0075518E">
                    <w:rPr>
                      <w:rFonts w:ascii="Times New Roman" w:eastAsia="Times New Roman" w:hAnsi="Times New Roman"/>
                      <w:sz w:val="18"/>
                      <w:szCs w:val="18"/>
                      <w:lang w:val="ru-RU"/>
                    </w:rPr>
                    <w:t>діагностика</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rPr>
                    <w:t>in</w:t>
                  </w:r>
                  <w:r w:rsidRPr="0075518E">
                    <w:rPr>
                      <w:rFonts w:ascii="Times New Roman" w:eastAsia="Times New Roman" w:hAnsi="Times New Roman"/>
                      <w:sz w:val="18"/>
                      <w:szCs w:val="18"/>
                      <w:lang w:val="ru-RU"/>
                    </w:rPr>
                    <w:t xml:space="preserve"> </w:t>
                  </w:r>
                  <w:r w:rsidRPr="0075518E">
                    <w:rPr>
                      <w:rFonts w:ascii="Times New Roman" w:eastAsia="Times New Roman" w:hAnsi="Times New Roman"/>
                      <w:sz w:val="18"/>
                      <w:szCs w:val="18"/>
                    </w:rPr>
                    <w:t>vitro</w:t>
                  </w:r>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ферментний</w:t>
                  </w:r>
                  <w:proofErr w:type="spellEnd"/>
                  <w:r w:rsidRPr="0075518E">
                    <w:rPr>
                      <w:rFonts w:ascii="Times New Roman" w:eastAsia="Times New Roman" w:hAnsi="Times New Roman"/>
                      <w:spacing w:val="-47"/>
                      <w:sz w:val="18"/>
                      <w:szCs w:val="18"/>
                      <w:lang w:val="ru-RU"/>
                    </w:rPr>
                    <w:t xml:space="preserve"> </w:t>
                  </w:r>
                  <w:proofErr w:type="spellStart"/>
                  <w:r w:rsidRPr="0075518E">
                    <w:rPr>
                      <w:rFonts w:ascii="Times New Roman" w:eastAsia="Times New Roman" w:hAnsi="Times New Roman"/>
                      <w:sz w:val="18"/>
                      <w:szCs w:val="18"/>
                      <w:lang w:val="ru-RU"/>
                    </w:rPr>
                    <w:t>спектрофото</w:t>
                  </w:r>
                  <w:proofErr w:type="spellEnd"/>
                  <w:r w:rsidRPr="0075518E">
                    <w:rPr>
                      <w:rFonts w:ascii="Times New Roman" w:eastAsia="Times New Roman" w:hAnsi="Times New Roman"/>
                      <w:spacing w:val="-48"/>
                      <w:sz w:val="18"/>
                      <w:szCs w:val="18"/>
                      <w:lang w:val="ru-RU"/>
                    </w:rPr>
                    <w:t xml:space="preserve"> </w:t>
                  </w:r>
                  <w:proofErr w:type="spellStart"/>
                  <w:r w:rsidRPr="0075518E">
                    <w:rPr>
                      <w:rFonts w:ascii="Times New Roman" w:eastAsia="Times New Roman" w:hAnsi="Times New Roman"/>
                      <w:sz w:val="18"/>
                      <w:szCs w:val="18"/>
                      <w:lang w:val="ru-RU"/>
                    </w:rPr>
                    <w:t>метричний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270" w:type="dxa"/>
                </w:tcPr>
                <w:p w:rsidR="00DE777C" w:rsidRPr="0075518E" w:rsidRDefault="00DE777C" w:rsidP="005D11EA">
                  <w:pPr>
                    <w:spacing w:line="217"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17" w:lineRule="exact"/>
                    <w:rPr>
                      <w:rFonts w:ascii="Times New Roman" w:eastAsia="Times New Roman" w:hAnsi="Times New Roman"/>
                      <w:sz w:val="18"/>
                      <w:szCs w:val="18"/>
                    </w:rPr>
                  </w:pPr>
                  <w:r w:rsidRPr="0075518E">
                    <w:rPr>
                      <w:rFonts w:ascii="Times New Roman" w:eastAsia="Times New Roman" w:hAnsi="Times New Roman"/>
                      <w:sz w:val="18"/>
                      <w:szCs w:val="18"/>
                    </w:rPr>
                    <w:t>9</w:t>
                  </w:r>
                </w:p>
              </w:tc>
            </w:tr>
            <w:tr w:rsidR="00DE777C" w:rsidRPr="0075518E" w:rsidTr="005D11EA">
              <w:trPr>
                <w:trHeight w:val="907"/>
              </w:trPr>
              <w:tc>
                <w:tcPr>
                  <w:tcW w:w="425" w:type="dxa"/>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3</w:t>
                  </w:r>
                </w:p>
              </w:tc>
              <w:tc>
                <w:tcPr>
                  <w:tcW w:w="1831" w:type="dxa"/>
                </w:tcPr>
                <w:p w:rsidR="00DE777C" w:rsidRPr="0075518E" w:rsidRDefault="00DE777C" w:rsidP="005D11EA">
                  <w:pPr>
                    <w:ind w:right="125"/>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 xml:space="preserve"> для</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активності</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аланін</w:t>
                  </w:r>
                  <w:proofErr w:type="spellEnd"/>
                  <w:r w:rsidRPr="0075518E">
                    <w:rPr>
                      <w:rFonts w:ascii="Times New Roman" w:eastAsia="Times New Roman" w:hAnsi="Times New Roman"/>
                      <w:sz w:val="18"/>
                      <w:szCs w:val="18"/>
                      <w:lang w:val="ru-RU"/>
                    </w:rPr>
                    <w:t>-</w:t>
                  </w:r>
                  <w:r w:rsidRPr="0075518E">
                    <w:rPr>
                      <w:rFonts w:ascii="Times New Roman" w:eastAsia="Times New Roman" w:hAnsi="Times New Roman"/>
                      <w:spacing w:val="-48"/>
                      <w:sz w:val="18"/>
                      <w:szCs w:val="18"/>
                      <w:lang w:val="ru-RU"/>
                    </w:rPr>
                    <w:t xml:space="preserve"> </w:t>
                  </w:r>
                  <w:proofErr w:type="spellStart"/>
                  <w:r w:rsidRPr="0075518E">
                    <w:rPr>
                      <w:rFonts w:ascii="Times New Roman" w:eastAsia="Times New Roman" w:hAnsi="Times New Roman"/>
                      <w:sz w:val="18"/>
                      <w:szCs w:val="18"/>
                      <w:lang w:val="ru-RU"/>
                    </w:rPr>
                    <w:t>амінотрансферази</w:t>
                  </w:r>
                  <w:proofErr w:type="spellEnd"/>
                </w:p>
              </w:tc>
              <w:tc>
                <w:tcPr>
                  <w:tcW w:w="4667" w:type="dxa"/>
                  <w:gridSpan w:val="2"/>
                </w:tcPr>
                <w:p w:rsidR="00DE777C" w:rsidRPr="0075518E" w:rsidRDefault="00DE777C" w:rsidP="005D11EA">
                  <w:pPr>
                    <w:spacing w:line="225"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52923</w:t>
                  </w:r>
                </w:p>
                <w:p w:rsidR="00DE777C" w:rsidRPr="0075518E" w:rsidRDefault="00DE777C" w:rsidP="005D11EA">
                  <w:pPr>
                    <w:ind w:right="87"/>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Алані</w:t>
                  </w:r>
                  <w:proofErr w:type="gramStart"/>
                  <w:r w:rsidRPr="0075518E">
                    <w:rPr>
                      <w:rFonts w:ascii="Times New Roman" w:eastAsia="Times New Roman" w:hAnsi="Times New Roman"/>
                      <w:sz w:val="18"/>
                      <w:szCs w:val="18"/>
                      <w:lang w:val="ru-RU"/>
                    </w:rPr>
                    <w:t>н</w:t>
                  </w:r>
                  <w:proofErr w:type="spellEnd"/>
                  <w:r w:rsidRPr="0075518E">
                    <w:rPr>
                      <w:rFonts w:ascii="Times New Roman" w:eastAsia="Times New Roman" w:hAnsi="Times New Roman"/>
                      <w:sz w:val="18"/>
                      <w:szCs w:val="18"/>
                      <w:lang w:val="ru-RU"/>
                    </w:rPr>
                    <w:t>-</w:t>
                  </w:r>
                  <w:proofErr w:type="gram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амінотрансфе</w:t>
                  </w:r>
                  <w:proofErr w:type="spellEnd"/>
                  <w:r w:rsidRPr="0075518E">
                    <w:rPr>
                      <w:rFonts w:ascii="Times New Roman" w:eastAsia="Times New Roman" w:hAnsi="Times New Roman"/>
                      <w:spacing w:val="-48"/>
                      <w:sz w:val="18"/>
                      <w:szCs w:val="18"/>
                      <w:lang w:val="ru-RU"/>
                    </w:rPr>
                    <w:t xml:space="preserve"> </w:t>
                  </w:r>
                  <w:r w:rsidRPr="0075518E">
                    <w:rPr>
                      <w:rFonts w:ascii="Times New Roman" w:eastAsia="Times New Roman" w:hAnsi="Times New Roman"/>
                      <w:sz w:val="18"/>
                      <w:szCs w:val="18"/>
                      <w:lang w:val="ru-RU"/>
                    </w:rPr>
                    <w:t>раза (</w:t>
                  </w:r>
                  <w:r w:rsidRPr="0075518E">
                    <w:rPr>
                      <w:rFonts w:ascii="Times New Roman" w:eastAsia="Times New Roman" w:hAnsi="Times New Roman"/>
                      <w:sz w:val="18"/>
                      <w:szCs w:val="18"/>
                    </w:rPr>
                    <w:t>ALT</w:t>
                  </w:r>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rPr>
                    <w:t>IVD</w:t>
                  </w:r>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набір</w:t>
                  </w:r>
                  <w:proofErr w:type="spell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ферментний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спектрофото</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метричний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270" w:type="dxa"/>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9</w:t>
                  </w:r>
                </w:p>
              </w:tc>
            </w:tr>
            <w:tr w:rsidR="00DE777C" w:rsidRPr="0075518E" w:rsidTr="005D11EA">
              <w:trPr>
                <w:trHeight w:val="466"/>
              </w:trPr>
              <w:tc>
                <w:tcPr>
                  <w:tcW w:w="425" w:type="dxa"/>
                </w:tcPr>
                <w:p w:rsidR="00DE777C" w:rsidRPr="0075518E" w:rsidRDefault="00DE777C" w:rsidP="005D11EA">
                  <w:pPr>
                    <w:spacing w:line="220" w:lineRule="exact"/>
                    <w:rPr>
                      <w:rFonts w:ascii="Times New Roman" w:eastAsia="Times New Roman" w:hAnsi="Times New Roman"/>
                      <w:sz w:val="18"/>
                      <w:szCs w:val="18"/>
                    </w:rPr>
                  </w:pPr>
                  <w:r w:rsidRPr="0075518E">
                    <w:rPr>
                      <w:rFonts w:ascii="Times New Roman" w:eastAsia="Times New Roman" w:hAnsi="Times New Roman"/>
                      <w:sz w:val="18"/>
                      <w:szCs w:val="18"/>
                    </w:rPr>
                    <w:t>4</w:t>
                  </w:r>
                </w:p>
              </w:tc>
              <w:tc>
                <w:tcPr>
                  <w:tcW w:w="1831" w:type="dxa"/>
                </w:tcPr>
                <w:p w:rsidR="00DE777C" w:rsidRPr="0075518E" w:rsidRDefault="00DE777C" w:rsidP="005D11EA">
                  <w:pPr>
                    <w:spacing w:line="220" w:lineRule="exact"/>
                    <w:rPr>
                      <w:rFonts w:ascii="Times New Roman" w:eastAsia="Times New Roman" w:hAnsi="Times New Roman"/>
                      <w:sz w:val="18"/>
                      <w:szCs w:val="18"/>
                    </w:rPr>
                  </w:pPr>
                  <w:r w:rsidRPr="0075518E">
                    <w:rPr>
                      <w:rFonts w:ascii="Times New Roman" w:eastAsia="Times New Roman" w:hAnsi="Times New Roman"/>
                      <w:sz w:val="18"/>
                      <w:szCs w:val="18"/>
                    </w:rPr>
                    <w:t>ХОЛЕСТЕРИН</w:t>
                  </w:r>
                </w:p>
                <w:p w:rsidR="00DE777C" w:rsidRPr="0075518E" w:rsidRDefault="00DE777C" w:rsidP="005D11EA">
                  <w:pPr>
                    <w:rPr>
                      <w:rFonts w:ascii="Times New Roman" w:eastAsia="Times New Roman" w:hAnsi="Times New Roman"/>
                      <w:sz w:val="18"/>
                      <w:szCs w:val="18"/>
                    </w:rPr>
                  </w:pPr>
                  <w:r w:rsidRPr="0075518E">
                    <w:rPr>
                      <w:rFonts w:ascii="Times New Roman" w:eastAsia="Times New Roman" w:hAnsi="Times New Roman"/>
                      <w:sz w:val="18"/>
                      <w:szCs w:val="18"/>
                    </w:rPr>
                    <w:t>2х250мл</w:t>
                  </w:r>
                </w:p>
              </w:tc>
              <w:tc>
                <w:tcPr>
                  <w:tcW w:w="4667" w:type="dxa"/>
                  <w:gridSpan w:val="2"/>
                </w:tcPr>
                <w:p w:rsidR="00DE777C" w:rsidRPr="0075518E" w:rsidRDefault="00DE777C" w:rsidP="005D11EA">
                  <w:pPr>
                    <w:ind w:right="119"/>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 xml:space="preserve">30159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реагентів</w:t>
                  </w:r>
                  <w:proofErr w:type="spellEnd"/>
                  <w:r w:rsidRPr="0075518E">
                    <w:rPr>
                      <w:rFonts w:ascii="Times New Roman" w:eastAsia="Times New Roman" w:hAnsi="Times New Roman"/>
                      <w:sz w:val="18"/>
                      <w:szCs w:val="18"/>
                      <w:lang w:val="ru-RU"/>
                    </w:rPr>
                    <w:t xml:space="preserve"> для</w:t>
                  </w:r>
                  <w:r w:rsidRPr="0075518E">
                    <w:rPr>
                      <w:rFonts w:ascii="Times New Roman" w:eastAsia="Times New Roman" w:hAnsi="Times New Roman"/>
                      <w:spacing w:val="-48"/>
                      <w:sz w:val="18"/>
                      <w:szCs w:val="18"/>
                      <w:lang w:val="ru-RU"/>
                    </w:rPr>
                    <w:t xml:space="preserve"> </w:t>
                  </w:r>
                  <w:proofErr w:type="spellStart"/>
                  <w:r w:rsidRPr="0075518E">
                    <w:rPr>
                      <w:rFonts w:ascii="Times New Roman" w:eastAsia="Times New Roman" w:hAnsi="Times New Roman"/>
                      <w:sz w:val="18"/>
                      <w:szCs w:val="18"/>
                      <w:lang w:val="ru-RU"/>
                    </w:rPr>
                    <w:t>вимірювання</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холестерину</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загального</w:t>
                  </w:r>
                  <w:proofErr w:type="spellEnd"/>
                </w:p>
              </w:tc>
              <w:tc>
                <w:tcPr>
                  <w:tcW w:w="1270" w:type="dxa"/>
                </w:tcPr>
                <w:p w:rsidR="00DE777C" w:rsidRPr="0075518E" w:rsidRDefault="00DE777C" w:rsidP="005D11EA">
                  <w:pPr>
                    <w:spacing w:line="220"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0" w:lineRule="exact"/>
                    <w:rPr>
                      <w:rFonts w:ascii="Times New Roman" w:eastAsia="Times New Roman" w:hAnsi="Times New Roman"/>
                      <w:sz w:val="18"/>
                      <w:szCs w:val="18"/>
                    </w:rPr>
                  </w:pPr>
                  <w:r w:rsidRPr="0075518E">
                    <w:rPr>
                      <w:rFonts w:ascii="Times New Roman" w:eastAsia="Times New Roman" w:hAnsi="Times New Roman"/>
                      <w:sz w:val="18"/>
                      <w:szCs w:val="18"/>
                    </w:rPr>
                    <w:t>6</w:t>
                  </w:r>
                </w:p>
              </w:tc>
            </w:tr>
            <w:tr w:rsidR="00DE777C" w:rsidRPr="0075518E" w:rsidTr="005D11EA">
              <w:trPr>
                <w:trHeight w:val="772"/>
              </w:trPr>
              <w:tc>
                <w:tcPr>
                  <w:tcW w:w="425" w:type="dxa"/>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5</w:t>
                  </w:r>
                </w:p>
              </w:tc>
              <w:tc>
                <w:tcPr>
                  <w:tcW w:w="1831" w:type="dxa"/>
                </w:tcPr>
                <w:p w:rsidR="00DE777C" w:rsidRPr="0075518E" w:rsidRDefault="00DE777C" w:rsidP="005D11EA">
                  <w:pPr>
                    <w:ind w:right="78"/>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 xml:space="preserve"> для</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активності</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лактатдегідрогеназ</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и</w:t>
                  </w:r>
                </w:p>
              </w:tc>
              <w:tc>
                <w:tcPr>
                  <w:tcW w:w="4667" w:type="dxa"/>
                  <w:gridSpan w:val="2"/>
                </w:tcPr>
                <w:p w:rsidR="00DE777C" w:rsidRPr="0075518E" w:rsidRDefault="00DE777C" w:rsidP="005D11EA">
                  <w:pPr>
                    <w:spacing w:line="22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53072</w:t>
                  </w:r>
                </w:p>
                <w:p w:rsidR="00DE777C" w:rsidRPr="0075518E" w:rsidRDefault="00DE777C" w:rsidP="005D11EA">
                  <w:pPr>
                    <w:ind w:right="76"/>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Загальна</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лактатдегідро</w:t>
                  </w:r>
                  <w:proofErr w:type="spellEnd"/>
                  <w:r w:rsidRPr="0075518E">
                    <w:rPr>
                      <w:rFonts w:ascii="Times New Roman" w:eastAsia="Times New Roman" w:hAnsi="Times New Roman"/>
                      <w:spacing w:val="-48"/>
                      <w:sz w:val="18"/>
                      <w:szCs w:val="18"/>
                      <w:lang w:val="ru-RU"/>
                    </w:rPr>
                    <w:t xml:space="preserve"> </w:t>
                  </w:r>
                  <w:proofErr w:type="spellStart"/>
                  <w:r w:rsidRPr="0075518E">
                    <w:rPr>
                      <w:rFonts w:ascii="Times New Roman" w:eastAsia="Times New Roman" w:hAnsi="Times New Roman"/>
                      <w:sz w:val="18"/>
                      <w:szCs w:val="18"/>
                      <w:lang w:val="ru-RU"/>
                    </w:rPr>
                    <w:t>геназа</w:t>
                  </w:r>
                  <w:proofErr w:type="spellEnd"/>
                  <w:r w:rsidRPr="0075518E">
                    <w:rPr>
                      <w:rFonts w:ascii="Times New Roman" w:eastAsia="Times New Roman" w:hAnsi="Times New Roman"/>
                      <w:sz w:val="18"/>
                      <w:szCs w:val="18"/>
                      <w:lang w:val="ru-RU"/>
                    </w:rPr>
                    <w:t xml:space="preserve"> </w:t>
                  </w:r>
                  <w:r w:rsidRPr="0075518E">
                    <w:rPr>
                      <w:rFonts w:ascii="Times New Roman" w:eastAsia="Times New Roman" w:hAnsi="Times New Roman"/>
                      <w:sz w:val="18"/>
                      <w:szCs w:val="18"/>
                    </w:rPr>
                    <w:t>IVD</w:t>
                  </w:r>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w:t>
                  </w:r>
                  <w:proofErr w:type="spellStart"/>
                  <w:r w:rsidRPr="0075518E">
                    <w:rPr>
                      <w:rFonts w:ascii="Times New Roman" w:eastAsia="Times New Roman" w:hAnsi="Times New Roman"/>
                      <w:sz w:val="18"/>
                      <w:szCs w:val="18"/>
                      <w:lang w:val="ru-RU"/>
                    </w:rPr>
                    <w:t>діагностика</w:t>
                  </w:r>
                  <w:proofErr w:type="spellEnd"/>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rPr>
                    <w:t>in</w:t>
                  </w:r>
                  <w:r w:rsidRPr="0075518E">
                    <w:rPr>
                      <w:rFonts w:ascii="Times New Roman" w:eastAsia="Times New Roman" w:hAnsi="Times New Roman"/>
                      <w:sz w:val="18"/>
                      <w:szCs w:val="18"/>
                      <w:lang w:val="ru-RU"/>
                    </w:rPr>
                    <w:t xml:space="preserve"> </w:t>
                  </w:r>
                  <w:r w:rsidRPr="0075518E">
                    <w:rPr>
                      <w:rFonts w:ascii="Times New Roman" w:eastAsia="Times New Roman" w:hAnsi="Times New Roman"/>
                      <w:sz w:val="18"/>
                      <w:szCs w:val="18"/>
                    </w:rPr>
                    <w:t>vitro</w:t>
                  </w:r>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ферментний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спектрофото</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метричний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270" w:type="dxa"/>
                </w:tcPr>
                <w:p w:rsidR="00DE777C" w:rsidRPr="0075518E" w:rsidRDefault="00DE777C" w:rsidP="005D11EA">
                  <w:pPr>
                    <w:spacing w:line="227"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9</w:t>
                  </w:r>
                </w:p>
              </w:tc>
            </w:tr>
            <w:tr w:rsidR="00DE777C" w:rsidRPr="0075518E" w:rsidTr="005D11EA">
              <w:trPr>
                <w:trHeight w:val="571"/>
              </w:trPr>
              <w:tc>
                <w:tcPr>
                  <w:tcW w:w="425" w:type="dxa"/>
                </w:tcPr>
                <w:p w:rsidR="00DE777C" w:rsidRPr="0075518E" w:rsidRDefault="00DE777C" w:rsidP="005D11EA">
                  <w:pPr>
                    <w:spacing w:line="222" w:lineRule="exact"/>
                    <w:rPr>
                      <w:rFonts w:ascii="Times New Roman" w:eastAsia="Times New Roman" w:hAnsi="Times New Roman"/>
                      <w:sz w:val="18"/>
                      <w:szCs w:val="18"/>
                    </w:rPr>
                  </w:pPr>
                  <w:r w:rsidRPr="0075518E">
                    <w:rPr>
                      <w:rFonts w:ascii="Times New Roman" w:eastAsia="Times New Roman" w:hAnsi="Times New Roman"/>
                      <w:sz w:val="18"/>
                      <w:szCs w:val="18"/>
                    </w:rPr>
                    <w:t>6</w:t>
                  </w:r>
                </w:p>
              </w:tc>
              <w:tc>
                <w:tcPr>
                  <w:tcW w:w="1831" w:type="dxa"/>
                </w:tcPr>
                <w:p w:rsidR="00DE777C" w:rsidRPr="0075518E" w:rsidRDefault="00DE777C" w:rsidP="005D11EA">
                  <w:pPr>
                    <w:ind w:right="789"/>
                    <w:rPr>
                      <w:rFonts w:ascii="Times New Roman" w:eastAsia="Times New Roman" w:hAnsi="Times New Roman"/>
                      <w:sz w:val="18"/>
                      <w:szCs w:val="18"/>
                    </w:rPr>
                  </w:pPr>
                  <w:r w:rsidRPr="0075518E">
                    <w:rPr>
                      <w:rFonts w:ascii="Times New Roman" w:eastAsia="Times New Roman" w:hAnsi="Times New Roman"/>
                      <w:sz w:val="18"/>
                      <w:szCs w:val="18"/>
                    </w:rPr>
                    <w:t>АЛЬФА-</w:t>
                  </w:r>
                  <w:r w:rsidRPr="0075518E">
                    <w:rPr>
                      <w:rFonts w:ascii="Times New Roman" w:eastAsia="Times New Roman" w:hAnsi="Times New Roman"/>
                      <w:spacing w:val="1"/>
                      <w:sz w:val="18"/>
                      <w:szCs w:val="18"/>
                    </w:rPr>
                    <w:t xml:space="preserve"> </w:t>
                  </w:r>
                  <w:r w:rsidRPr="0075518E">
                    <w:rPr>
                      <w:rFonts w:ascii="Times New Roman" w:eastAsia="Times New Roman" w:hAnsi="Times New Roman"/>
                      <w:sz w:val="18"/>
                      <w:szCs w:val="18"/>
                    </w:rPr>
                    <w:t>АМІЛАЗА</w:t>
                  </w:r>
                </w:p>
                <w:p w:rsidR="00DE777C" w:rsidRPr="0075518E" w:rsidRDefault="00DE777C" w:rsidP="005D11EA">
                  <w:pPr>
                    <w:rPr>
                      <w:rFonts w:ascii="Times New Roman" w:eastAsia="Times New Roman" w:hAnsi="Times New Roman"/>
                      <w:sz w:val="18"/>
                      <w:szCs w:val="18"/>
                    </w:rPr>
                  </w:pPr>
                  <w:r w:rsidRPr="0075518E">
                    <w:rPr>
                      <w:rFonts w:ascii="Times New Roman" w:eastAsia="Times New Roman" w:hAnsi="Times New Roman"/>
                      <w:sz w:val="18"/>
                      <w:szCs w:val="18"/>
                    </w:rPr>
                    <w:t xml:space="preserve">2х60 </w:t>
                  </w:r>
                  <w:proofErr w:type="spellStart"/>
                  <w:r w:rsidRPr="0075518E">
                    <w:rPr>
                      <w:rFonts w:ascii="Times New Roman" w:eastAsia="Times New Roman" w:hAnsi="Times New Roman"/>
                      <w:sz w:val="18"/>
                      <w:szCs w:val="18"/>
                    </w:rPr>
                    <w:t>мл</w:t>
                  </w:r>
                  <w:proofErr w:type="spellEnd"/>
                </w:p>
              </w:tc>
              <w:tc>
                <w:tcPr>
                  <w:tcW w:w="4667" w:type="dxa"/>
                  <w:gridSpan w:val="2"/>
                </w:tcPr>
                <w:p w:rsidR="00DE777C" w:rsidRPr="0075518E" w:rsidRDefault="00DE777C" w:rsidP="005D11EA">
                  <w:pPr>
                    <w:spacing w:line="222"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52940</w:t>
                  </w:r>
                </w:p>
                <w:p w:rsidR="00DE777C" w:rsidRPr="0075518E" w:rsidRDefault="00DE777C" w:rsidP="005D11EA">
                  <w:pPr>
                    <w:ind w:right="169"/>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Загальна</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амілаза</w:t>
                  </w:r>
                  <w:proofErr w:type="spellEnd"/>
                  <w:r w:rsidRPr="0075518E">
                    <w:rPr>
                      <w:rFonts w:ascii="Times New Roman" w:eastAsia="Times New Roman" w:hAnsi="Times New Roman"/>
                      <w:sz w:val="18"/>
                      <w:szCs w:val="18"/>
                      <w:lang w:val="ru-RU"/>
                    </w:rPr>
                    <w:t xml:space="preserve"> </w:t>
                  </w:r>
                  <w:r w:rsidRPr="0075518E">
                    <w:rPr>
                      <w:rFonts w:ascii="Times New Roman" w:eastAsia="Times New Roman" w:hAnsi="Times New Roman"/>
                      <w:sz w:val="18"/>
                      <w:szCs w:val="18"/>
                    </w:rPr>
                    <w:t>IVD</w:t>
                  </w:r>
                  <w:r w:rsidRPr="0075518E">
                    <w:rPr>
                      <w:rFonts w:ascii="Times New Roman" w:eastAsia="Times New Roman" w:hAnsi="Times New Roman"/>
                      <w:sz w:val="18"/>
                      <w:szCs w:val="18"/>
                      <w:lang w:val="ru-RU"/>
                    </w:rPr>
                    <w:t>,</w:t>
                  </w:r>
                  <w:r w:rsidRPr="0075518E">
                    <w:rPr>
                      <w:rFonts w:ascii="Times New Roman" w:eastAsia="Times New Roman" w:hAnsi="Times New Roman"/>
                      <w:spacing w:val="-47"/>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ферментний</w:t>
                  </w:r>
                  <w:proofErr w:type="spellEnd"/>
                  <w:r w:rsidRPr="0075518E">
                    <w:rPr>
                      <w:rFonts w:ascii="Times New Roman" w:eastAsia="Times New Roman" w:hAnsi="Times New Roman"/>
                      <w:spacing w:val="-47"/>
                      <w:sz w:val="18"/>
                      <w:szCs w:val="18"/>
                      <w:lang w:val="ru-RU"/>
                    </w:rPr>
                    <w:t xml:space="preserve"> </w:t>
                  </w:r>
                  <w:proofErr w:type="spellStart"/>
                  <w:r w:rsidRPr="0075518E">
                    <w:rPr>
                      <w:rFonts w:ascii="Times New Roman" w:eastAsia="Times New Roman" w:hAnsi="Times New Roman"/>
                      <w:sz w:val="18"/>
                      <w:szCs w:val="18"/>
                      <w:lang w:val="ru-RU"/>
                    </w:rPr>
                    <w:t>спектрофото</w:t>
                  </w:r>
                  <w:proofErr w:type="spellEnd"/>
                  <w:r w:rsidRPr="0075518E">
                    <w:rPr>
                      <w:rFonts w:ascii="Times New Roman" w:eastAsia="Times New Roman" w:hAnsi="Times New Roman"/>
                      <w:spacing w:val="-48"/>
                      <w:sz w:val="18"/>
                      <w:szCs w:val="18"/>
                      <w:lang w:val="ru-RU"/>
                    </w:rPr>
                    <w:t xml:space="preserve"> </w:t>
                  </w:r>
                  <w:proofErr w:type="spellStart"/>
                  <w:r w:rsidRPr="0075518E">
                    <w:rPr>
                      <w:rFonts w:ascii="Times New Roman" w:eastAsia="Times New Roman" w:hAnsi="Times New Roman"/>
                      <w:sz w:val="18"/>
                      <w:szCs w:val="18"/>
                      <w:lang w:val="ru-RU"/>
                    </w:rPr>
                    <w:t>метричний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270" w:type="dxa"/>
                </w:tcPr>
                <w:p w:rsidR="00DE777C" w:rsidRPr="0075518E" w:rsidRDefault="00DE777C" w:rsidP="005D11EA">
                  <w:pPr>
                    <w:spacing w:line="222"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2" w:lineRule="exact"/>
                    <w:rPr>
                      <w:rFonts w:ascii="Times New Roman" w:eastAsia="Times New Roman" w:hAnsi="Times New Roman"/>
                      <w:sz w:val="18"/>
                      <w:szCs w:val="18"/>
                    </w:rPr>
                  </w:pPr>
                  <w:r w:rsidRPr="0075518E">
                    <w:rPr>
                      <w:rFonts w:ascii="Times New Roman" w:eastAsia="Times New Roman" w:hAnsi="Times New Roman"/>
                      <w:sz w:val="18"/>
                      <w:szCs w:val="18"/>
                    </w:rPr>
                    <w:t>10</w:t>
                  </w:r>
                </w:p>
              </w:tc>
            </w:tr>
            <w:tr w:rsidR="00DE777C" w:rsidRPr="0075518E" w:rsidTr="005D11EA">
              <w:trPr>
                <w:trHeight w:val="699"/>
              </w:trPr>
              <w:tc>
                <w:tcPr>
                  <w:tcW w:w="425" w:type="dxa"/>
                </w:tcPr>
                <w:p w:rsidR="00DE777C" w:rsidRPr="0075518E" w:rsidRDefault="00DE777C" w:rsidP="005D11EA">
                  <w:pPr>
                    <w:spacing w:line="217" w:lineRule="exact"/>
                    <w:rPr>
                      <w:rFonts w:ascii="Times New Roman" w:eastAsia="Times New Roman" w:hAnsi="Times New Roman"/>
                      <w:sz w:val="18"/>
                      <w:szCs w:val="18"/>
                    </w:rPr>
                  </w:pPr>
                  <w:r w:rsidRPr="0075518E">
                    <w:rPr>
                      <w:rFonts w:ascii="Times New Roman" w:eastAsia="Times New Roman" w:hAnsi="Times New Roman"/>
                      <w:sz w:val="18"/>
                      <w:szCs w:val="18"/>
                    </w:rPr>
                    <w:t>7</w:t>
                  </w:r>
                </w:p>
              </w:tc>
              <w:tc>
                <w:tcPr>
                  <w:tcW w:w="1831" w:type="dxa"/>
                </w:tcPr>
                <w:p w:rsidR="00DE777C" w:rsidRPr="0075518E" w:rsidRDefault="00DE777C" w:rsidP="005D11EA">
                  <w:pPr>
                    <w:spacing w:line="194" w:lineRule="exact"/>
                    <w:ind w:right="88"/>
                    <w:jc w:val="center"/>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p>
                <w:p w:rsidR="00DE777C" w:rsidRPr="0075518E" w:rsidRDefault="00DE777C" w:rsidP="005D11EA">
                  <w:pPr>
                    <w:ind w:right="86"/>
                    <w:jc w:val="center"/>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 xml:space="preserve">для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pacing w:val="-1"/>
                      <w:sz w:val="18"/>
                      <w:szCs w:val="18"/>
                      <w:lang w:val="ru-RU"/>
                    </w:rPr>
                    <w:t>концентрації</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сечової</w:t>
                  </w:r>
                  <w:proofErr w:type="spellEnd"/>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кислоти</w:t>
                  </w:r>
                  <w:proofErr w:type="spellEnd"/>
                </w:p>
              </w:tc>
              <w:tc>
                <w:tcPr>
                  <w:tcW w:w="4667" w:type="dxa"/>
                  <w:gridSpan w:val="2"/>
                </w:tcPr>
                <w:p w:rsidR="00DE777C" w:rsidRPr="0075518E" w:rsidRDefault="00DE777C" w:rsidP="005D11EA">
                  <w:pPr>
                    <w:spacing w:line="194" w:lineRule="exact"/>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53583</w:t>
                  </w:r>
                </w:p>
                <w:p w:rsidR="00DE777C" w:rsidRPr="0075518E" w:rsidRDefault="00DE777C" w:rsidP="005D11EA">
                  <w:pPr>
                    <w:ind w:right="164"/>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Сечова</w:t>
                  </w:r>
                  <w:proofErr w:type="spellEnd"/>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 xml:space="preserve">кислота </w:t>
                  </w:r>
                  <w:r w:rsidRPr="0075518E">
                    <w:rPr>
                      <w:rFonts w:ascii="Times New Roman" w:eastAsia="Times New Roman" w:hAnsi="Times New Roman"/>
                      <w:sz w:val="18"/>
                      <w:szCs w:val="18"/>
                    </w:rPr>
                    <w:t>IVD</w:t>
                  </w:r>
                  <w:r w:rsidRPr="0075518E">
                    <w:rPr>
                      <w:rFonts w:ascii="Times New Roman" w:eastAsia="Times New Roman" w:hAnsi="Times New Roman"/>
                      <w:sz w:val="18"/>
                      <w:szCs w:val="18"/>
                      <w:lang w:val="ru-RU"/>
                    </w:rPr>
                    <w:t>,</w:t>
                  </w:r>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ферментний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спектрофото</w:t>
                  </w:r>
                  <w:proofErr w:type="spellEnd"/>
                  <w:r w:rsidRPr="0075518E">
                    <w:rPr>
                      <w:rFonts w:ascii="Times New Roman" w:eastAsia="Times New Roman" w:hAnsi="Times New Roman"/>
                      <w:sz w:val="18"/>
                      <w:szCs w:val="18"/>
                      <w:lang w:val="ru-RU"/>
                    </w:rPr>
                    <w:t>-</w:t>
                  </w:r>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метричний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270" w:type="dxa"/>
                </w:tcPr>
                <w:p w:rsidR="00DE777C" w:rsidRPr="0075518E" w:rsidRDefault="00DE777C" w:rsidP="005D11EA">
                  <w:pPr>
                    <w:spacing w:line="217"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17" w:lineRule="exact"/>
                    <w:rPr>
                      <w:rFonts w:ascii="Times New Roman" w:eastAsia="Times New Roman" w:hAnsi="Times New Roman"/>
                      <w:sz w:val="18"/>
                      <w:szCs w:val="18"/>
                    </w:rPr>
                  </w:pPr>
                  <w:r w:rsidRPr="0075518E">
                    <w:rPr>
                      <w:rFonts w:ascii="Times New Roman" w:eastAsia="Times New Roman" w:hAnsi="Times New Roman"/>
                      <w:sz w:val="18"/>
                      <w:szCs w:val="18"/>
                    </w:rPr>
                    <w:t>9</w:t>
                  </w:r>
                </w:p>
              </w:tc>
            </w:tr>
            <w:tr w:rsidR="00DE777C" w:rsidRPr="0075518E" w:rsidTr="005D11EA">
              <w:trPr>
                <w:trHeight w:val="816"/>
              </w:trPr>
              <w:tc>
                <w:tcPr>
                  <w:tcW w:w="425" w:type="dxa"/>
                </w:tcPr>
                <w:p w:rsidR="00DE777C" w:rsidRPr="0075518E" w:rsidRDefault="00DE777C" w:rsidP="005D11EA">
                  <w:pPr>
                    <w:spacing w:line="225" w:lineRule="exact"/>
                    <w:ind w:right="98"/>
                    <w:jc w:val="center"/>
                    <w:rPr>
                      <w:rFonts w:ascii="Times New Roman" w:eastAsia="Times New Roman" w:hAnsi="Times New Roman"/>
                      <w:sz w:val="18"/>
                      <w:szCs w:val="18"/>
                    </w:rPr>
                  </w:pPr>
                  <w:r w:rsidRPr="0075518E">
                    <w:rPr>
                      <w:rFonts w:ascii="Times New Roman" w:eastAsia="Times New Roman" w:hAnsi="Times New Roman"/>
                      <w:sz w:val="18"/>
                      <w:szCs w:val="18"/>
                    </w:rPr>
                    <w:t>8</w:t>
                  </w:r>
                </w:p>
              </w:tc>
              <w:tc>
                <w:tcPr>
                  <w:tcW w:w="1831" w:type="dxa"/>
                </w:tcPr>
                <w:p w:rsidR="00DE777C" w:rsidRPr="0075518E" w:rsidRDefault="00DE777C" w:rsidP="005D11EA">
                  <w:pPr>
                    <w:ind w:right="86"/>
                    <w:jc w:val="center"/>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pacing w:val="-42"/>
                      <w:sz w:val="18"/>
                      <w:szCs w:val="18"/>
                      <w:lang w:val="ru-RU"/>
                    </w:rPr>
                    <w:t xml:space="preserve"> </w:t>
                  </w:r>
                  <w:r w:rsidRPr="0075518E">
                    <w:rPr>
                      <w:rFonts w:ascii="Times New Roman" w:eastAsia="Times New Roman" w:hAnsi="Times New Roman"/>
                      <w:sz w:val="18"/>
                      <w:szCs w:val="18"/>
                      <w:lang w:val="ru-RU"/>
                    </w:rPr>
                    <w:t xml:space="preserve">для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концентрації</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сечовини</w:t>
                  </w:r>
                  <w:proofErr w:type="spellEnd"/>
                </w:p>
              </w:tc>
              <w:tc>
                <w:tcPr>
                  <w:tcW w:w="4667" w:type="dxa"/>
                  <w:gridSpan w:val="2"/>
                </w:tcPr>
                <w:p w:rsidR="00DE777C" w:rsidRPr="0075518E" w:rsidRDefault="00DE777C" w:rsidP="005D11EA">
                  <w:pPr>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53587</w:t>
                  </w:r>
                </w:p>
                <w:p w:rsidR="00DE777C" w:rsidRPr="0075518E" w:rsidRDefault="00DE777C" w:rsidP="005D11EA">
                  <w:pPr>
                    <w:ind w:right="164"/>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Сечовина</w:t>
                  </w:r>
                  <w:proofErr w:type="spellEnd"/>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w:t>
                  </w:r>
                  <w:r w:rsidRPr="0075518E">
                    <w:rPr>
                      <w:rFonts w:ascii="Times New Roman" w:eastAsia="Times New Roman" w:hAnsi="Times New Roman"/>
                      <w:sz w:val="18"/>
                      <w:szCs w:val="18"/>
                    </w:rPr>
                    <w:t>Urea</w:t>
                  </w:r>
                  <w:r w:rsidRPr="0075518E">
                    <w:rPr>
                      <w:rFonts w:ascii="Times New Roman" w:eastAsia="Times New Roman" w:hAnsi="Times New Roman"/>
                      <w:sz w:val="18"/>
                      <w:szCs w:val="18"/>
                      <w:lang w:val="ru-RU"/>
                    </w:rPr>
                    <w:t xml:space="preserve">) </w:t>
                  </w:r>
                  <w:r w:rsidRPr="0075518E">
                    <w:rPr>
                      <w:rFonts w:ascii="Times New Roman" w:eastAsia="Times New Roman" w:hAnsi="Times New Roman"/>
                      <w:sz w:val="18"/>
                      <w:szCs w:val="18"/>
                    </w:rPr>
                    <w:t>IVD</w:t>
                  </w:r>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ферментний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спектрофото</w:t>
                  </w:r>
                  <w:proofErr w:type="spellEnd"/>
                  <w:r w:rsidRPr="0075518E">
                    <w:rPr>
                      <w:rFonts w:ascii="Times New Roman" w:eastAsia="Times New Roman" w:hAnsi="Times New Roman"/>
                      <w:sz w:val="18"/>
                      <w:szCs w:val="18"/>
                      <w:lang w:val="ru-RU"/>
                    </w:rPr>
                    <w:t>-</w:t>
                  </w:r>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метричний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270" w:type="dxa"/>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9</w:t>
                  </w:r>
                </w:p>
              </w:tc>
            </w:tr>
            <w:tr w:rsidR="00DE777C" w:rsidRPr="0075518E" w:rsidTr="005D11EA">
              <w:trPr>
                <w:trHeight w:val="936"/>
              </w:trPr>
              <w:tc>
                <w:tcPr>
                  <w:tcW w:w="425" w:type="dxa"/>
                </w:tcPr>
                <w:p w:rsidR="00DE777C" w:rsidRPr="0075518E" w:rsidRDefault="00DE777C" w:rsidP="005D11EA">
                  <w:pPr>
                    <w:spacing w:line="227" w:lineRule="exact"/>
                    <w:ind w:right="98"/>
                    <w:jc w:val="center"/>
                    <w:rPr>
                      <w:rFonts w:ascii="Times New Roman" w:eastAsia="Times New Roman" w:hAnsi="Times New Roman"/>
                      <w:sz w:val="18"/>
                      <w:szCs w:val="18"/>
                    </w:rPr>
                  </w:pPr>
                  <w:r w:rsidRPr="0075518E">
                    <w:rPr>
                      <w:rFonts w:ascii="Times New Roman" w:eastAsia="Times New Roman" w:hAnsi="Times New Roman"/>
                      <w:sz w:val="18"/>
                      <w:szCs w:val="18"/>
                    </w:rPr>
                    <w:t>9</w:t>
                  </w:r>
                </w:p>
              </w:tc>
              <w:tc>
                <w:tcPr>
                  <w:tcW w:w="1831" w:type="dxa"/>
                </w:tcPr>
                <w:p w:rsidR="00DE777C" w:rsidRPr="0075518E" w:rsidRDefault="00DE777C" w:rsidP="005D11EA">
                  <w:pPr>
                    <w:ind w:right="86"/>
                    <w:jc w:val="center"/>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pacing w:val="-42"/>
                      <w:sz w:val="18"/>
                      <w:szCs w:val="18"/>
                      <w:lang w:val="ru-RU"/>
                    </w:rPr>
                    <w:t xml:space="preserve"> </w:t>
                  </w:r>
                  <w:r w:rsidRPr="0075518E">
                    <w:rPr>
                      <w:rFonts w:ascii="Times New Roman" w:eastAsia="Times New Roman" w:hAnsi="Times New Roman"/>
                      <w:sz w:val="18"/>
                      <w:szCs w:val="18"/>
                      <w:lang w:val="ru-RU"/>
                    </w:rPr>
                    <w:t xml:space="preserve">для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активності</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лужної</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фосфатази</w:t>
                  </w:r>
                  <w:proofErr w:type="spellEnd"/>
                </w:p>
              </w:tc>
              <w:tc>
                <w:tcPr>
                  <w:tcW w:w="4667" w:type="dxa"/>
                  <w:gridSpan w:val="2"/>
                </w:tcPr>
                <w:p w:rsidR="00DE777C" w:rsidRPr="0075518E" w:rsidRDefault="00DE777C" w:rsidP="005D11EA">
                  <w:pPr>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52928</w:t>
                  </w:r>
                </w:p>
                <w:p w:rsidR="00DE777C" w:rsidRPr="0075518E" w:rsidRDefault="00DE777C" w:rsidP="005D11EA">
                  <w:pPr>
                    <w:ind w:right="164"/>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Загальна</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лужна</w:t>
                  </w:r>
                  <w:proofErr w:type="spellEnd"/>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фосфатаза</w:t>
                  </w:r>
                  <w:r w:rsidRPr="0075518E">
                    <w:rPr>
                      <w:rFonts w:ascii="Times New Roman" w:eastAsia="Times New Roman" w:hAnsi="Times New Roman"/>
                      <w:spacing w:val="-42"/>
                      <w:sz w:val="18"/>
                      <w:szCs w:val="18"/>
                      <w:lang w:val="ru-RU"/>
                    </w:rPr>
                    <w:t xml:space="preserve"> </w:t>
                  </w:r>
                  <w:r w:rsidRPr="0075518E">
                    <w:rPr>
                      <w:rFonts w:ascii="Times New Roman" w:eastAsia="Times New Roman" w:hAnsi="Times New Roman"/>
                      <w:spacing w:val="-1"/>
                      <w:sz w:val="18"/>
                      <w:szCs w:val="18"/>
                      <w:lang w:val="ru-RU"/>
                    </w:rPr>
                    <w:t>(</w:t>
                  </w:r>
                  <w:r w:rsidRPr="0075518E">
                    <w:rPr>
                      <w:rFonts w:ascii="Times New Roman" w:eastAsia="Times New Roman" w:hAnsi="Times New Roman"/>
                      <w:spacing w:val="-1"/>
                      <w:sz w:val="18"/>
                      <w:szCs w:val="18"/>
                    </w:rPr>
                    <w:t>ALP</w:t>
                  </w:r>
                  <w:r w:rsidRPr="0075518E">
                    <w:rPr>
                      <w:rFonts w:ascii="Times New Roman" w:eastAsia="Times New Roman" w:hAnsi="Times New Roman"/>
                      <w:spacing w:val="-1"/>
                      <w:sz w:val="18"/>
                      <w:szCs w:val="18"/>
                      <w:lang w:val="ru-RU"/>
                    </w:rPr>
                    <w:t>)</w:t>
                  </w:r>
                  <w:r w:rsidRPr="0075518E">
                    <w:rPr>
                      <w:rFonts w:ascii="Times New Roman" w:eastAsia="Times New Roman" w:hAnsi="Times New Roman"/>
                      <w:spacing w:val="-9"/>
                      <w:sz w:val="18"/>
                      <w:szCs w:val="18"/>
                      <w:lang w:val="ru-RU"/>
                    </w:rPr>
                    <w:t xml:space="preserve"> </w:t>
                  </w:r>
                  <w:r w:rsidRPr="0075518E">
                    <w:rPr>
                      <w:rFonts w:ascii="Times New Roman" w:eastAsia="Times New Roman" w:hAnsi="Times New Roman"/>
                      <w:sz w:val="18"/>
                      <w:szCs w:val="18"/>
                    </w:rPr>
                    <w:t>IVD</w:t>
                  </w:r>
                </w:p>
                <w:p w:rsidR="00DE777C" w:rsidRPr="0075518E" w:rsidRDefault="00DE777C" w:rsidP="005D11EA">
                  <w:pPr>
                    <w:ind w:right="97"/>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w:t>
                  </w:r>
                  <w:proofErr w:type="spellStart"/>
                  <w:r w:rsidRPr="0075518E">
                    <w:rPr>
                      <w:rFonts w:ascii="Times New Roman" w:eastAsia="Times New Roman" w:hAnsi="Times New Roman"/>
                      <w:sz w:val="18"/>
                      <w:szCs w:val="18"/>
                      <w:lang w:val="ru-RU"/>
                    </w:rPr>
                    <w:t>діагностика</w:t>
                  </w:r>
                  <w:proofErr w:type="spellEnd"/>
                  <w:r w:rsidRPr="0075518E">
                    <w:rPr>
                      <w:rFonts w:ascii="Times New Roman" w:eastAsia="Times New Roman" w:hAnsi="Times New Roman"/>
                      <w:sz w:val="18"/>
                      <w:szCs w:val="18"/>
                      <w:lang w:val="ru-RU"/>
                    </w:rPr>
                    <w:t xml:space="preserve"> </w:t>
                  </w:r>
                  <w:r w:rsidRPr="0075518E">
                    <w:rPr>
                      <w:rFonts w:ascii="Times New Roman" w:eastAsia="Times New Roman" w:hAnsi="Times New Roman"/>
                      <w:sz w:val="18"/>
                      <w:szCs w:val="18"/>
                    </w:rPr>
                    <w:t>in</w:t>
                  </w:r>
                  <w:r w:rsidRPr="0075518E">
                    <w:rPr>
                      <w:rFonts w:ascii="Times New Roman" w:eastAsia="Times New Roman" w:hAnsi="Times New Roman"/>
                      <w:spacing w:val="-42"/>
                      <w:sz w:val="18"/>
                      <w:szCs w:val="18"/>
                      <w:lang w:val="ru-RU"/>
                    </w:rPr>
                    <w:t xml:space="preserve"> </w:t>
                  </w:r>
                  <w:r w:rsidRPr="0075518E">
                    <w:rPr>
                      <w:rFonts w:ascii="Times New Roman" w:eastAsia="Times New Roman" w:hAnsi="Times New Roman"/>
                      <w:sz w:val="18"/>
                      <w:szCs w:val="18"/>
                    </w:rPr>
                    <w:t>vitro</w:t>
                  </w:r>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ферментний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спектрофотоме</w:t>
                  </w:r>
                  <w:proofErr w:type="spellEnd"/>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тричний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270" w:type="dxa"/>
                </w:tcPr>
                <w:p w:rsidR="00DE777C" w:rsidRPr="0075518E" w:rsidRDefault="00DE777C" w:rsidP="005D11EA">
                  <w:pPr>
                    <w:spacing w:line="227"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8</w:t>
                  </w:r>
                </w:p>
              </w:tc>
            </w:tr>
            <w:tr w:rsidR="00DE777C" w:rsidRPr="0075518E" w:rsidTr="005D11EA">
              <w:trPr>
                <w:trHeight w:val="711"/>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10</w:t>
                  </w:r>
                </w:p>
              </w:tc>
              <w:tc>
                <w:tcPr>
                  <w:tcW w:w="1831" w:type="dxa"/>
                </w:tcPr>
                <w:p w:rsidR="00DE777C" w:rsidRPr="0075518E" w:rsidRDefault="00DE777C" w:rsidP="005D11EA">
                  <w:pPr>
                    <w:ind w:right="86"/>
                    <w:jc w:val="center"/>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pacing w:val="-42"/>
                      <w:sz w:val="18"/>
                      <w:szCs w:val="18"/>
                      <w:lang w:val="ru-RU"/>
                    </w:rPr>
                    <w:t xml:space="preserve"> </w:t>
                  </w:r>
                  <w:r w:rsidRPr="0075518E">
                    <w:rPr>
                      <w:rFonts w:ascii="Times New Roman" w:eastAsia="Times New Roman" w:hAnsi="Times New Roman"/>
                      <w:sz w:val="18"/>
                      <w:szCs w:val="18"/>
                      <w:lang w:val="ru-RU"/>
                    </w:rPr>
                    <w:t xml:space="preserve">для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концентрації</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креатиніну</w:t>
                  </w:r>
                  <w:proofErr w:type="spellEnd"/>
                </w:p>
              </w:tc>
              <w:tc>
                <w:tcPr>
                  <w:tcW w:w="4667" w:type="dxa"/>
                  <w:gridSpan w:val="2"/>
                </w:tcPr>
                <w:p w:rsidR="00DE777C" w:rsidRPr="0075518E" w:rsidRDefault="00DE777C" w:rsidP="005D11EA">
                  <w:pPr>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53251</w:t>
                  </w:r>
                </w:p>
                <w:p w:rsidR="00DE777C" w:rsidRPr="0075518E" w:rsidRDefault="00DE777C" w:rsidP="005D11EA">
                  <w:pPr>
                    <w:ind w:right="164"/>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Креатинін</w:t>
                  </w:r>
                  <w:proofErr w:type="spellEnd"/>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rPr>
                    <w:t>IVD</w:t>
                  </w:r>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спектрофото</w:t>
                  </w:r>
                  <w:proofErr w:type="spellEnd"/>
                  <w:r w:rsidRPr="0075518E">
                    <w:rPr>
                      <w:rFonts w:ascii="Times New Roman" w:eastAsia="Times New Roman" w:hAnsi="Times New Roman"/>
                      <w:sz w:val="18"/>
                      <w:szCs w:val="18"/>
                      <w:lang w:val="ru-RU"/>
                    </w:rPr>
                    <w:t>-</w:t>
                  </w:r>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метричний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270" w:type="dxa"/>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10</w:t>
                  </w:r>
                </w:p>
              </w:tc>
            </w:tr>
            <w:tr w:rsidR="00DE777C" w:rsidRPr="0075518E" w:rsidTr="005D11EA">
              <w:trPr>
                <w:trHeight w:val="459"/>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11</w:t>
                  </w:r>
                </w:p>
              </w:tc>
              <w:tc>
                <w:tcPr>
                  <w:tcW w:w="1831" w:type="dxa"/>
                </w:tcPr>
                <w:p w:rsidR="00DE777C" w:rsidRPr="0075518E" w:rsidRDefault="00DE777C" w:rsidP="005D11EA">
                  <w:pPr>
                    <w:ind w:right="88"/>
                    <w:jc w:val="center"/>
                    <w:rPr>
                      <w:rFonts w:ascii="Times New Roman" w:eastAsia="Times New Roman" w:hAnsi="Times New Roman"/>
                      <w:sz w:val="18"/>
                      <w:szCs w:val="18"/>
                    </w:rPr>
                  </w:pPr>
                  <w:proofErr w:type="spellStart"/>
                  <w:r w:rsidRPr="0075518E">
                    <w:rPr>
                      <w:rFonts w:ascii="Times New Roman" w:eastAsia="Times New Roman" w:hAnsi="Times New Roman"/>
                      <w:sz w:val="18"/>
                      <w:szCs w:val="18"/>
                    </w:rPr>
                    <w:t>Мультикалібратор</w:t>
                  </w:r>
                  <w:proofErr w:type="spellEnd"/>
                  <w:r w:rsidRPr="0075518E">
                    <w:rPr>
                      <w:rFonts w:ascii="Times New Roman" w:eastAsia="Times New Roman" w:hAnsi="Times New Roman"/>
                      <w:sz w:val="18"/>
                      <w:szCs w:val="18"/>
                    </w:rPr>
                    <w:t xml:space="preserve"> 1</w:t>
                  </w:r>
                </w:p>
              </w:tc>
              <w:tc>
                <w:tcPr>
                  <w:tcW w:w="4667" w:type="dxa"/>
                  <w:gridSpan w:val="2"/>
                </w:tcPr>
                <w:p w:rsidR="00DE777C" w:rsidRPr="0075518E" w:rsidRDefault="00DE777C" w:rsidP="005D11EA">
                  <w:pPr>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30216</w:t>
                  </w:r>
                </w:p>
                <w:p w:rsidR="00DE777C" w:rsidRPr="0075518E" w:rsidRDefault="00DE777C" w:rsidP="005D11EA">
                  <w:pPr>
                    <w:ind w:right="97"/>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Багатокомпоне</w:t>
                  </w:r>
                  <w:proofErr w:type="spellEnd"/>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нтний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калібратор</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клінічної</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хі</w:t>
                  </w:r>
                  <w:proofErr w:type="gramStart"/>
                  <w:r w:rsidRPr="0075518E">
                    <w:rPr>
                      <w:rFonts w:ascii="Times New Roman" w:eastAsia="Times New Roman" w:hAnsi="Times New Roman"/>
                      <w:sz w:val="18"/>
                      <w:szCs w:val="18"/>
                      <w:lang w:val="ru-RU"/>
                    </w:rPr>
                    <w:t>м</w:t>
                  </w:r>
                  <w:proofErr w:type="gramEnd"/>
                  <w:r w:rsidRPr="0075518E">
                    <w:rPr>
                      <w:rFonts w:ascii="Times New Roman" w:eastAsia="Times New Roman" w:hAnsi="Times New Roman"/>
                      <w:sz w:val="18"/>
                      <w:szCs w:val="18"/>
                      <w:lang w:val="ru-RU"/>
                    </w:rPr>
                    <w:t>ії</w:t>
                  </w:r>
                  <w:proofErr w:type="spellEnd"/>
                </w:p>
              </w:tc>
              <w:tc>
                <w:tcPr>
                  <w:tcW w:w="1270" w:type="dxa"/>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4</w:t>
                  </w:r>
                </w:p>
              </w:tc>
            </w:tr>
            <w:tr w:rsidR="00DE777C" w:rsidRPr="0075518E" w:rsidTr="005D11EA">
              <w:trPr>
                <w:trHeight w:val="503"/>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lastRenderedPageBreak/>
                    <w:t>12</w:t>
                  </w:r>
                </w:p>
              </w:tc>
              <w:tc>
                <w:tcPr>
                  <w:tcW w:w="1831" w:type="dxa"/>
                </w:tcPr>
                <w:p w:rsidR="00DE777C" w:rsidRPr="0075518E" w:rsidRDefault="00DE777C" w:rsidP="005D11EA">
                  <w:pPr>
                    <w:ind w:right="88"/>
                    <w:jc w:val="center"/>
                    <w:rPr>
                      <w:rFonts w:ascii="Times New Roman" w:eastAsia="Times New Roman" w:hAnsi="Times New Roman"/>
                      <w:sz w:val="18"/>
                      <w:szCs w:val="18"/>
                    </w:rPr>
                  </w:pPr>
                  <w:proofErr w:type="spellStart"/>
                  <w:r w:rsidRPr="0075518E">
                    <w:rPr>
                      <w:rFonts w:ascii="Times New Roman" w:eastAsia="Times New Roman" w:hAnsi="Times New Roman"/>
                      <w:sz w:val="18"/>
                      <w:szCs w:val="18"/>
                    </w:rPr>
                    <w:t>Мультикалібратор</w:t>
                  </w:r>
                  <w:proofErr w:type="spellEnd"/>
                  <w:r w:rsidRPr="0075518E">
                    <w:rPr>
                      <w:rFonts w:ascii="Times New Roman" w:eastAsia="Times New Roman" w:hAnsi="Times New Roman"/>
                      <w:sz w:val="18"/>
                      <w:szCs w:val="18"/>
                    </w:rPr>
                    <w:t xml:space="preserve"> 2</w:t>
                  </w:r>
                </w:p>
              </w:tc>
              <w:tc>
                <w:tcPr>
                  <w:tcW w:w="4667" w:type="dxa"/>
                  <w:gridSpan w:val="2"/>
                </w:tcPr>
                <w:p w:rsidR="00DE777C" w:rsidRPr="0075518E" w:rsidRDefault="00DE777C" w:rsidP="005D11EA">
                  <w:pPr>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30216</w:t>
                  </w:r>
                </w:p>
                <w:p w:rsidR="00DE777C" w:rsidRPr="0075518E" w:rsidRDefault="00DE777C" w:rsidP="005D11EA">
                  <w:pPr>
                    <w:ind w:right="97"/>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Багатокомпоне</w:t>
                  </w:r>
                  <w:proofErr w:type="spellEnd"/>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нтний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калібратор</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клінічної</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хі</w:t>
                  </w:r>
                  <w:proofErr w:type="gramStart"/>
                  <w:r w:rsidRPr="0075518E">
                    <w:rPr>
                      <w:rFonts w:ascii="Times New Roman" w:eastAsia="Times New Roman" w:hAnsi="Times New Roman"/>
                      <w:sz w:val="18"/>
                      <w:szCs w:val="18"/>
                      <w:lang w:val="ru-RU"/>
                    </w:rPr>
                    <w:t>м</w:t>
                  </w:r>
                  <w:proofErr w:type="gramEnd"/>
                  <w:r w:rsidRPr="0075518E">
                    <w:rPr>
                      <w:rFonts w:ascii="Times New Roman" w:eastAsia="Times New Roman" w:hAnsi="Times New Roman"/>
                      <w:sz w:val="18"/>
                      <w:szCs w:val="18"/>
                      <w:lang w:val="ru-RU"/>
                    </w:rPr>
                    <w:t>ії</w:t>
                  </w:r>
                  <w:proofErr w:type="spellEnd"/>
                </w:p>
              </w:tc>
              <w:tc>
                <w:tcPr>
                  <w:tcW w:w="1270" w:type="dxa"/>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4</w:t>
                  </w:r>
                </w:p>
              </w:tc>
            </w:tr>
            <w:tr w:rsidR="00DE777C" w:rsidRPr="0075518E" w:rsidTr="005D11EA">
              <w:trPr>
                <w:trHeight w:val="703"/>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13</w:t>
                  </w:r>
                </w:p>
              </w:tc>
              <w:tc>
                <w:tcPr>
                  <w:tcW w:w="1831" w:type="dxa"/>
                </w:tcPr>
                <w:p w:rsidR="00DE777C" w:rsidRPr="0075518E" w:rsidRDefault="00DE777C" w:rsidP="005D11EA">
                  <w:pPr>
                    <w:ind w:right="132"/>
                    <w:rPr>
                      <w:rFonts w:ascii="Times New Roman" w:eastAsia="Times New Roman" w:hAnsi="Times New Roman"/>
                      <w:sz w:val="18"/>
                      <w:szCs w:val="18"/>
                    </w:rPr>
                  </w:pPr>
                  <w:proofErr w:type="spellStart"/>
                  <w:r w:rsidRPr="0075518E">
                    <w:rPr>
                      <w:rFonts w:ascii="Times New Roman" w:eastAsia="Times New Roman" w:hAnsi="Times New Roman"/>
                      <w:sz w:val="18"/>
                      <w:szCs w:val="18"/>
                    </w:rPr>
                    <w:t>Контрольна</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pacing w:val="-1"/>
                      <w:sz w:val="18"/>
                      <w:szCs w:val="18"/>
                    </w:rPr>
                    <w:t>сироватка</w:t>
                  </w:r>
                  <w:proofErr w:type="spellEnd"/>
                  <w:r w:rsidRPr="0075518E">
                    <w:rPr>
                      <w:rFonts w:ascii="Times New Roman" w:eastAsia="Times New Roman" w:hAnsi="Times New Roman"/>
                      <w:spacing w:val="-6"/>
                      <w:sz w:val="18"/>
                      <w:szCs w:val="18"/>
                    </w:rPr>
                    <w:t xml:space="preserve"> </w:t>
                  </w:r>
                  <w:proofErr w:type="spellStart"/>
                  <w:r w:rsidRPr="0075518E">
                    <w:rPr>
                      <w:rFonts w:ascii="Times New Roman" w:eastAsia="Times New Roman" w:hAnsi="Times New Roman"/>
                      <w:sz w:val="18"/>
                      <w:szCs w:val="18"/>
                    </w:rPr>
                    <w:t>патологія</w:t>
                  </w:r>
                  <w:proofErr w:type="spellEnd"/>
                </w:p>
              </w:tc>
              <w:tc>
                <w:tcPr>
                  <w:tcW w:w="4667" w:type="dxa"/>
                  <w:gridSpan w:val="2"/>
                </w:tcPr>
                <w:p w:rsidR="00DE777C" w:rsidRPr="0075518E" w:rsidRDefault="00DE777C" w:rsidP="005D11EA">
                  <w:pPr>
                    <w:spacing w:line="202" w:lineRule="exact"/>
                    <w:ind w:right="164"/>
                    <w:rPr>
                      <w:rFonts w:ascii="Times New Roman" w:eastAsia="Times New Roman" w:hAnsi="Times New Roman"/>
                      <w:sz w:val="18"/>
                      <w:szCs w:val="18"/>
                    </w:rPr>
                  </w:pPr>
                  <w:r w:rsidRPr="0075518E">
                    <w:rPr>
                      <w:rFonts w:ascii="Times New Roman" w:eastAsia="Times New Roman" w:hAnsi="Times New Roman"/>
                      <w:sz w:val="18"/>
                      <w:szCs w:val="18"/>
                    </w:rPr>
                    <w:t>47869</w:t>
                  </w:r>
                </w:p>
                <w:p w:rsidR="00DE777C" w:rsidRPr="0075518E" w:rsidRDefault="00DE777C" w:rsidP="005D11EA">
                  <w:pPr>
                    <w:spacing w:line="200" w:lineRule="atLeast"/>
                    <w:ind w:right="97"/>
                    <w:rPr>
                      <w:rFonts w:ascii="Times New Roman" w:eastAsia="Times New Roman" w:hAnsi="Times New Roman"/>
                      <w:sz w:val="18"/>
                      <w:szCs w:val="18"/>
                    </w:rPr>
                  </w:pPr>
                  <w:proofErr w:type="spellStart"/>
                  <w:r w:rsidRPr="0075518E">
                    <w:rPr>
                      <w:rFonts w:ascii="Times New Roman" w:eastAsia="Times New Roman" w:hAnsi="Times New Roman"/>
                      <w:sz w:val="18"/>
                      <w:szCs w:val="18"/>
                    </w:rPr>
                    <w:t>Множинні</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аналіти</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pacing w:val="-1"/>
                      <w:sz w:val="18"/>
                      <w:szCs w:val="18"/>
                    </w:rPr>
                    <w:t>клінічної</w:t>
                  </w:r>
                  <w:proofErr w:type="spellEnd"/>
                  <w:r w:rsidRPr="0075518E">
                    <w:rPr>
                      <w:rFonts w:ascii="Times New Roman" w:eastAsia="Times New Roman" w:hAnsi="Times New Roman"/>
                      <w:spacing w:val="-6"/>
                      <w:sz w:val="18"/>
                      <w:szCs w:val="18"/>
                    </w:rPr>
                    <w:t xml:space="preserve"> </w:t>
                  </w:r>
                  <w:proofErr w:type="spellStart"/>
                  <w:r w:rsidRPr="0075518E">
                    <w:rPr>
                      <w:rFonts w:ascii="Times New Roman" w:eastAsia="Times New Roman" w:hAnsi="Times New Roman"/>
                      <w:sz w:val="18"/>
                      <w:szCs w:val="18"/>
                    </w:rPr>
                    <w:t>хімії</w:t>
                  </w:r>
                  <w:proofErr w:type="spellEnd"/>
                  <w:r w:rsidRPr="0075518E">
                    <w:rPr>
                      <w:rFonts w:ascii="Times New Roman" w:hAnsi="Times New Roman"/>
                      <w:sz w:val="18"/>
                      <w:szCs w:val="18"/>
                    </w:rPr>
                    <w:t xml:space="preserve"> </w:t>
                  </w:r>
                  <w:r w:rsidRPr="0075518E">
                    <w:rPr>
                      <w:rFonts w:ascii="Times New Roman" w:eastAsia="Times New Roman" w:hAnsi="Times New Roman"/>
                      <w:sz w:val="18"/>
                      <w:szCs w:val="18"/>
                    </w:rPr>
                    <w:t>IVD,</w:t>
                  </w:r>
                </w:p>
                <w:p w:rsidR="00DE777C" w:rsidRPr="0075518E" w:rsidRDefault="00DE777C" w:rsidP="005D11EA">
                  <w:pPr>
                    <w:spacing w:line="200" w:lineRule="atLeast"/>
                    <w:ind w:right="97"/>
                    <w:rPr>
                      <w:rFonts w:ascii="Times New Roman" w:eastAsia="Times New Roman" w:hAnsi="Times New Roman"/>
                      <w:sz w:val="18"/>
                      <w:szCs w:val="18"/>
                    </w:rPr>
                  </w:pPr>
                  <w:proofErr w:type="spellStart"/>
                  <w:r w:rsidRPr="0075518E">
                    <w:rPr>
                      <w:rFonts w:ascii="Times New Roman" w:eastAsia="Times New Roman" w:hAnsi="Times New Roman"/>
                      <w:sz w:val="18"/>
                      <w:szCs w:val="18"/>
                    </w:rPr>
                    <w:t>контрольний</w:t>
                  </w:r>
                  <w:proofErr w:type="spellEnd"/>
                  <w:r w:rsidRPr="0075518E">
                    <w:rPr>
                      <w:rFonts w:ascii="Times New Roman" w:eastAsia="Times New Roman" w:hAnsi="Times New Roman"/>
                      <w:sz w:val="18"/>
                      <w:szCs w:val="18"/>
                    </w:rPr>
                    <w:t xml:space="preserve"> </w:t>
                  </w:r>
                  <w:proofErr w:type="spellStart"/>
                  <w:r w:rsidRPr="0075518E">
                    <w:rPr>
                      <w:rFonts w:ascii="Times New Roman" w:eastAsia="Times New Roman" w:hAnsi="Times New Roman"/>
                      <w:sz w:val="18"/>
                      <w:szCs w:val="18"/>
                    </w:rPr>
                    <w:t>матеріал</w:t>
                  </w:r>
                  <w:proofErr w:type="spellEnd"/>
                </w:p>
              </w:tc>
              <w:tc>
                <w:tcPr>
                  <w:tcW w:w="1270" w:type="dxa"/>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4</w:t>
                  </w:r>
                </w:p>
              </w:tc>
            </w:tr>
            <w:tr w:rsidR="00DE777C" w:rsidRPr="0075518E" w:rsidTr="005D11EA">
              <w:trPr>
                <w:trHeight w:val="674"/>
              </w:trPr>
              <w:tc>
                <w:tcPr>
                  <w:tcW w:w="425" w:type="dxa"/>
                </w:tcPr>
                <w:p w:rsidR="00DE777C" w:rsidRPr="0075518E" w:rsidRDefault="00DE777C" w:rsidP="005D11EA">
                  <w:pPr>
                    <w:spacing w:line="227"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14</w:t>
                  </w:r>
                </w:p>
              </w:tc>
              <w:tc>
                <w:tcPr>
                  <w:tcW w:w="1831" w:type="dxa"/>
                </w:tcPr>
                <w:p w:rsidR="00DE777C" w:rsidRPr="0075518E" w:rsidRDefault="00DE777C" w:rsidP="005D11EA">
                  <w:pPr>
                    <w:ind w:right="260"/>
                    <w:rPr>
                      <w:rFonts w:ascii="Times New Roman" w:eastAsia="Times New Roman" w:hAnsi="Times New Roman"/>
                      <w:sz w:val="18"/>
                      <w:szCs w:val="18"/>
                    </w:rPr>
                  </w:pPr>
                  <w:proofErr w:type="spellStart"/>
                  <w:r w:rsidRPr="0075518E">
                    <w:rPr>
                      <w:rFonts w:ascii="Times New Roman" w:eastAsia="Times New Roman" w:hAnsi="Times New Roman"/>
                      <w:sz w:val="18"/>
                      <w:szCs w:val="18"/>
                    </w:rPr>
                    <w:t>Контрольна</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сироватка</w:t>
                  </w:r>
                  <w:proofErr w:type="spellEnd"/>
                  <w:r w:rsidRPr="0075518E">
                    <w:rPr>
                      <w:rFonts w:ascii="Times New Roman" w:eastAsia="Times New Roman" w:hAnsi="Times New Roman"/>
                      <w:spacing w:val="-12"/>
                      <w:sz w:val="18"/>
                      <w:szCs w:val="18"/>
                    </w:rPr>
                    <w:t xml:space="preserve"> </w:t>
                  </w:r>
                  <w:proofErr w:type="spellStart"/>
                  <w:r w:rsidRPr="0075518E">
                    <w:rPr>
                      <w:rFonts w:ascii="Times New Roman" w:eastAsia="Times New Roman" w:hAnsi="Times New Roman"/>
                      <w:sz w:val="18"/>
                      <w:szCs w:val="18"/>
                    </w:rPr>
                    <w:t>норма</w:t>
                  </w:r>
                  <w:proofErr w:type="spellEnd"/>
                </w:p>
              </w:tc>
              <w:tc>
                <w:tcPr>
                  <w:tcW w:w="4667" w:type="dxa"/>
                  <w:gridSpan w:val="2"/>
                </w:tcPr>
                <w:p w:rsidR="00DE777C" w:rsidRPr="0075518E" w:rsidRDefault="00DE777C" w:rsidP="005D11EA">
                  <w:pPr>
                    <w:ind w:right="164"/>
                    <w:rPr>
                      <w:rFonts w:ascii="Times New Roman" w:eastAsia="Times New Roman" w:hAnsi="Times New Roman"/>
                      <w:sz w:val="18"/>
                      <w:szCs w:val="18"/>
                    </w:rPr>
                  </w:pPr>
                  <w:r w:rsidRPr="0075518E">
                    <w:rPr>
                      <w:rFonts w:ascii="Times New Roman" w:eastAsia="Times New Roman" w:hAnsi="Times New Roman"/>
                      <w:sz w:val="18"/>
                      <w:szCs w:val="18"/>
                    </w:rPr>
                    <w:t>47869</w:t>
                  </w:r>
                </w:p>
                <w:p w:rsidR="00DE777C" w:rsidRPr="0075518E" w:rsidRDefault="00DE777C" w:rsidP="005D11EA">
                  <w:pPr>
                    <w:ind w:right="97"/>
                    <w:rPr>
                      <w:rFonts w:ascii="Times New Roman" w:eastAsia="Times New Roman" w:hAnsi="Times New Roman"/>
                      <w:sz w:val="18"/>
                      <w:szCs w:val="18"/>
                    </w:rPr>
                  </w:pPr>
                  <w:proofErr w:type="spellStart"/>
                  <w:r w:rsidRPr="0075518E">
                    <w:rPr>
                      <w:rFonts w:ascii="Times New Roman" w:eastAsia="Times New Roman" w:hAnsi="Times New Roman"/>
                      <w:sz w:val="18"/>
                      <w:szCs w:val="18"/>
                    </w:rPr>
                    <w:t>Множинні</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аналіти</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pacing w:val="-1"/>
                      <w:sz w:val="18"/>
                      <w:szCs w:val="18"/>
                    </w:rPr>
                    <w:t>клінічної</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хімії</w:t>
                  </w:r>
                  <w:proofErr w:type="spellEnd"/>
                  <w:r w:rsidRPr="0075518E">
                    <w:rPr>
                      <w:rFonts w:ascii="Times New Roman" w:eastAsia="Times New Roman" w:hAnsi="Times New Roman"/>
                      <w:spacing w:val="-42"/>
                      <w:sz w:val="18"/>
                      <w:szCs w:val="18"/>
                    </w:rPr>
                    <w:t xml:space="preserve"> </w:t>
                  </w:r>
                  <w:r w:rsidRPr="0075518E">
                    <w:rPr>
                      <w:rFonts w:ascii="Times New Roman" w:eastAsia="Times New Roman" w:hAnsi="Times New Roman"/>
                      <w:sz w:val="18"/>
                      <w:szCs w:val="18"/>
                    </w:rPr>
                    <w:t>IVD,</w:t>
                  </w:r>
                </w:p>
                <w:p w:rsidR="00DE777C" w:rsidRPr="0075518E" w:rsidRDefault="00DE777C" w:rsidP="005D11EA">
                  <w:pPr>
                    <w:ind w:right="164"/>
                    <w:rPr>
                      <w:rFonts w:ascii="Times New Roman" w:eastAsia="Times New Roman" w:hAnsi="Times New Roman"/>
                      <w:sz w:val="18"/>
                      <w:szCs w:val="18"/>
                    </w:rPr>
                  </w:pPr>
                  <w:proofErr w:type="spellStart"/>
                  <w:r w:rsidRPr="0075518E">
                    <w:rPr>
                      <w:rFonts w:ascii="Times New Roman" w:eastAsia="Times New Roman" w:hAnsi="Times New Roman"/>
                      <w:sz w:val="18"/>
                      <w:szCs w:val="18"/>
                    </w:rPr>
                    <w:t>контрольний</w:t>
                  </w:r>
                  <w:proofErr w:type="spellEnd"/>
                  <w:r w:rsidRPr="0075518E">
                    <w:rPr>
                      <w:rFonts w:ascii="Times New Roman" w:eastAsia="Times New Roman" w:hAnsi="Times New Roman"/>
                      <w:spacing w:val="-42"/>
                      <w:sz w:val="18"/>
                      <w:szCs w:val="18"/>
                    </w:rPr>
                    <w:t xml:space="preserve"> </w:t>
                  </w:r>
                  <w:proofErr w:type="spellStart"/>
                  <w:r w:rsidRPr="0075518E">
                    <w:rPr>
                      <w:rFonts w:ascii="Times New Roman" w:eastAsia="Times New Roman" w:hAnsi="Times New Roman"/>
                      <w:sz w:val="18"/>
                      <w:szCs w:val="18"/>
                    </w:rPr>
                    <w:t>матеріал</w:t>
                  </w:r>
                  <w:proofErr w:type="spellEnd"/>
                </w:p>
              </w:tc>
              <w:tc>
                <w:tcPr>
                  <w:tcW w:w="1270" w:type="dxa"/>
                </w:tcPr>
                <w:p w:rsidR="00DE777C" w:rsidRPr="0075518E" w:rsidRDefault="00DE777C" w:rsidP="005D11EA">
                  <w:pPr>
                    <w:spacing w:line="227"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126" w:type="dxa"/>
                  <w:gridSpan w:val="2"/>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5</w:t>
                  </w:r>
                </w:p>
              </w:tc>
            </w:tr>
            <w:tr w:rsidR="00DE777C" w:rsidRPr="0075518E" w:rsidTr="005D11EA">
              <w:trPr>
                <w:trHeight w:val="833"/>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15</w:t>
                  </w:r>
                </w:p>
              </w:tc>
              <w:tc>
                <w:tcPr>
                  <w:tcW w:w="1831" w:type="dxa"/>
                </w:tcPr>
                <w:p w:rsidR="00DE777C" w:rsidRPr="0075518E" w:rsidRDefault="00DE777C" w:rsidP="005D11EA">
                  <w:pPr>
                    <w:spacing w:before="156"/>
                    <w:ind w:right="106"/>
                    <w:jc w:val="center"/>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pacing w:val="-42"/>
                      <w:sz w:val="18"/>
                      <w:szCs w:val="18"/>
                      <w:lang w:val="ru-RU"/>
                    </w:rPr>
                    <w:t xml:space="preserve"> </w:t>
                  </w:r>
                  <w:r w:rsidRPr="0075518E">
                    <w:rPr>
                      <w:rFonts w:ascii="Times New Roman" w:eastAsia="Times New Roman" w:hAnsi="Times New Roman"/>
                      <w:sz w:val="18"/>
                      <w:szCs w:val="18"/>
                      <w:lang w:val="ru-RU"/>
                    </w:rPr>
                    <w:t xml:space="preserve">для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концентрації</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антистрептолізину</w:t>
                  </w:r>
                  <w:proofErr w:type="spellEnd"/>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О</w:t>
                  </w:r>
                </w:p>
              </w:tc>
              <w:tc>
                <w:tcPr>
                  <w:tcW w:w="4667" w:type="dxa"/>
                  <w:gridSpan w:val="2"/>
                </w:tcPr>
                <w:p w:rsidR="00DE777C" w:rsidRPr="0075518E" w:rsidRDefault="00DE777C" w:rsidP="005D11EA">
                  <w:pPr>
                    <w:ind w:right="164"/>
                    <w:rPr>
                      <w:rFonts w:ascii="Times New Roman" w:eastAsia="Times New Roman" w:hAnsi="Times New Roman"/>
                      <w:sz w:val="18"/>
                      <w:szCs w:val="18"/>
                    </w:rPr>
                  </w:pPr>
                  <w:r w:rsidRPr="0075518E">
                    <w:rPr>
                      <w:rFonts w:ascii="Times New Roman" w:eastAsia="Times New Roman" w:hAnsi="Times New Roman"/>
                      <w:sz w:val="18"/>
                      <w:szCs w:val="18"/>
                    </w:rPr>
                    <w:t>37756</w:t>
                  </w:r>
                </w:p>
                <w:p w:rsidR="00DE777C" w:rsidRPr="0075518E" w:rsidRDefault="00DE777C" w:rsidP="005D11EA">
                  <w:pPr>
                    <w:ind w:right="97"/>
                    <w:rPr>
                      <w:rFonts w:ascii="Times New Roman" w:eastAsia="Times New Roman" w:hAnsi="Times New Roman"/>
                      <w:sz w:val="18"/>
                      <w:szCs w:val="18"/>
                    </w:rPr>
                  </w:pPr>
                  <w:proofErr w:type="spellStart"/>
                  <w:r w:rsidRPr="0075518E">
                    <w:rPr>
                      <w:rFonts w:ascii="Times New Roman" w:eastAsia="Times New Roman" w:hAnsi="Times New Roman"/>
                      <w:sz w:val="18"/>
                      <w:szCs w:val="18"/>
                    </w:rPr>
                    <w:t>Комплект</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антистрептоліз</w:t>
                  </w:r>
                  <w:proofErr w:type="spellEnd"/>
                  <w:r w:rsidRPr="0075518E">
                    <w:rPr>
                      <w:rFonts w:ascii="Times New Roman" w:eastAsia="Times New Roman" w:hAnsi="Times New Roman"/>
                      <w:spacing w:val="-42"/>
                      <w:sz w:val="18"/>
                      <w:szCs w:val="18"/>
                    </w:rPr>
                    <w:t xml:space="preserve"> </w:t>
                  </w:r>
                  <w:proofErr w:type="spellStart"/>
                  <w:r w:rsidRPr="0075518E">
                    <w:rPr>
                      <w:rFonts w:ascii="Times New Roman" w:eastAsia="Times New Roman" w:hAnsi="Times New Roman"/>
                      <w:sz w:val="18"/>
                      <w:szCs w:val="18"/>
                    </w:rPr>
                    <w:t>ин</w:t>
                  </w:r>
                  <w:proofErr w:type="spellEnd"/>
                  <w:r w:rsidRPr="0075518E">
                    <w:rPr>
                      <w:rFonts w:ascii="Times New Roman" w:eastAsia="Times New Roman" w:hAnsi="Times New Roman"/>
                      <w:sz w:val="18"/>
                      <w:szCs w:val="18"/>
                    </w:rPr>
                    <w:t xml:space="preserve"> </w:t>
                  </w:r>
                  <w:proofErr w:type="spellStart"/>
                  <w:r w:rsidRPr="0075518E">
                    <w:rPr>
                      <w:rFonts w:ascii="Times New Roman" w:eastAsia="Times New Roman" w:hAnsi="Times New Roman"/>
                      <w:sz w:val="18"/>
                      <w:szCs w:val="18"/>
                    </w:rPr>
                    <w:t>антитіла</w:t>
                  </w:r>
                  <w:proofErr w:type="spellEnd"/>
                </w:p>
              </w:tc>
              <w:tc>
                <w:tcPr>
                  <w:tcW w:w="1322" w:type="dxa"/>
                  <w:gridSpan w:val="2"/>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074" w:type="dxa"/>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11</w:t>
                  </w:r>
                </w:p>
              </w:tc>
            </w:tr>
            <w:tr w:rsidR="00DE777C" w:rsidRPr="0075518E" w:rsidTr="005D11EA">
              <w:trPr>
                <w:trHeight w:val="594"/>
              </w:trPr>
              <w:tc>
                <w:tcPr>
                  <w:tcW w:w="425" w:type="dxa"/>
                </w:tcPr>
                <w:p w:rsidR="00DE777C" w:rsidRPr="0075518E" w:rsidRDefault="00DE777C" w:rsidP="005D11EA">
                  <w:pPr>
                    <w:spacing w:line="220"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16</w:t>
                  </w:r>
                </w:p>
              </w:tc>
              <w:tc>
                <w:tcPr>
                  <w:tcW w:w="1831" w:type="dxa"/>
                </w:tcPr>
                <w:p w:rsidR="00DE777C" w:rsidRPr="0075518E" w:rsidRDefault="00DE777C" w:rsidP="005D11EA">
                  <w:pPr>
                    <w:ind w:right="157"/>
                    <w:jc w:val="center"/>
                    <w:rPr>
                      <w:rFonts w:ascii="Times New Roman" w:eastAsia="Times New Roman" w:hAnsi="Times New Roman"/>
                      <w:sz w:val="18"/>
                      <w:szCs w:val="18"/>
                    </w:rPr>
                  </w:pPr>
                  <w:proofErr w:type="spellStart"/>
                  <w:r w:rsidRPr="0075518E">
                    <w:rPr>
                      <w:rFonts w:ascii="Times New Roman" w:eastAsia="Times New Roman" w:hAnsi="Times New Roman"/>
                      <w:sz w:val="18"/>
                      <w:szCs w:val="18"/>
                    </w:rPr>
                    <w:t>Калібратор</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антистрептолізину</w:t>
                  </w:r>
                  <w:proofErr w:type="spellEnd"/>
                  <w:r w:rsidRPr="0075518E">
                    <w:rPr>
                      <w:rFonts w:ascii="Times New Roman" w:eastAsia="Times New Roman" w:hAnsi="Times New Roman"/>
                      <w:sz w:val="18"/>
                      <w:szCs w:val="18"/>
                    </w:rPr>
                    <w:t>-</w:t>
                  </w:r>
                  <w:r w:rsidRPr="0075518E">
                    <w:rPr>
                      <w:rFonts w:ascii="Times New Roman" w:eastAsia="Times New Roman" w:hAnsi="Times New Roman"/>
                      <w:spacing w:val="-42"/>
                      <w:sz w:val="18"/>
                      <w:szCs w:val="18"/>
                    </w:rPr>
                    <w:t xml:space="preserve"> </w:t>
                  </w:r>
                  <w:r w:rsidRPr="0075518E">
                    <w:rPr>
                      <w:rFonts w:ascii="Times New Roman" w:eastAsia="Times New Roman" w:hAnsi="Times New Roman"/>
                      <w:sz w:val="18"/>
                      <w:szCs w:val="18"/>
                    </w:rPr>
                    <w:t>О</w:t>
                  </w:r>
                </w:p>
              </w:tc>
              <w:tc>
                <w:tcPr>
                  <w:tcW w:w="4667" w:type="dxa"/>
                  <w:gridSpan w:val="2"/>
                </w:tcPr>
                <w:p w:rsidR="00DE777C" w:rsidRPr="0075518E" w:rsidRDefault="00DE777C" w:rsidP="005D11EA">
                  <w:pPr>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46781</w:t>
                  </w:r>
                </w:p>
                <w:p w:rsidR="00DE777C" w:rsidRPr="0075518E" w:rsidRDefault="00DE777C" w:rsidP="005D11EA">
                  <w:pPr>
                    <w:ind w:right="97"/>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Калібратор</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антитіла</w:t>
                  </w:r>
                  <w:proofErr w:type="spellEnd"/>
                  <w:r w:rsidRPr="0075518E">
                    <w:rPr>
                      <w:rFonts w:ascii="Times New Roman" w:eastAsia="Times New Roman" w:hAnsi="Times New Roman"/>
                      <w:sz w:val="18"/>
                      <w:szCs w:val="18"/>
                      <w:lang w:val="ru-RU"/>
                    </w:rPr>
                    <w:t xml:space="preserve"> до</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антистрептоліз</w:t>
                  </w:r>
                  <w:proofErr w:type="spellEnd"/>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ину</w:t>
                  </w:r>
                  <w:proofErr w:type="spellEnd"/>
                  <w:proofErr w:type="gramStart"/>
                  <w:r w:rsidRPr="0075518E">
                    <w:rPr>
                      <w:rFonts w:ascii="Times New Roman" w:eastAsia="Times New Roman" w:hAnsi="Times New Roman"/>
                      <w:sz w:val="18"/>
                      <w:szCs w:val="18"/>
                      <w:lang w:val="ru-RU"/>
                    </w:rPr>
                    <w:t xml:space="preserve"> О</w:t>
                  </w:r>
                  <w:proofErr w:type="gramEnd"/>
                </w:p>
              </w:tc>
              <w:tc>
                <w:tcPr>
                  <w:tcW w:w="1322" w:type="dxa"/>
                  <w:gridSpan w:val="2"/>
                </w:tcPr>
                <w:p w:rsidR="00DE777C" w:rsidRPr="0075518E" w:rsidRDefault="00DE777C" w:rsidP="005D11EA">
                  <w:pPr>
                    <w:spacing w:line="220"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074" w:type="dxa"/>
                </w:tcPr>
                <w:p w:rsidR="00DE777C" w:rsidRPr="0075518E" w:rsidRDefault="00DE777C" w:rsidP="005D11EA">
                  <w:pPr>
                    <w:spacing w:line="220" w:lineRule="exact"/>
                    <w:rPr>
                      <w:rFonts w:ascii="Times New Roman" w:eastAsia="Times New Roman" w:hAnsi="Times New Roman"/>
                      <w:sz w:val="18"/>
                      <w:szCs w:val="18"/>
                    </w:rPr>
                  </w:pPr>
                  <w:r w:rsidRPr="0075518E">
                    <w:rPr>
                      <w:rFonts w:ascii="Times New Roman" w:eastAsia="Times New Roman" w:hAnsi="Times New Roman"/>
                      <w:sz w:val="18"/>
                      <w:szCs w:val="18"/>
                    </w:rPr>
                    <w:t>9</w:t>
                  </w:r>
                </w:p>
              </w:tc>
            </w:tr>
            <w:tr w:rsidR="00DE777C" w:rsidRPr="0075518E" w:rsidTr="005D11EA">
              <w:trPr>
                <w:trHeight w:val="952"/>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17</w:t>
                  </w:r>
                </w:p>
              </w:tc>
              <w:tc>
                <w:tcPr>
                  <w:tcW w:w="1831" w:type="dxa"/>
                </w:tcPr>
                <w:p w:rsidR="00DE777C" w:rsidRPr="0075518E" w:rsidRDefault="00DE777C" w:rsidP="005D11EA">
                  <w:pPr>
                    <w:ind w:right="86"/>
                    <w:jc w:val="center"/>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pacing w:val="-42"/>
                      <w:sz w:val="18"/>
                      <w:szCs w:val="18"/>
                      <w:lang w:val="ru-RU"/>
                    </w:rPr>
                    <w:t xml:space="preserve"> </w:t>
                  </w:r>
                  <w:r w:rsidRPr="0075518E">
                    <w:rPr>
                      <w:rFonts w:ascii="Times New Roman" w:eastAsia="Times New Roman" w:hAnsi="Times New Roman"/>
                      <w:sz w:val="18"/>
                      <w:szCs w:val="18"/>
                      <w:lang w:val="ru-RU"/>
                    </w:rPr>
                    <w:t xml:space="preserve">для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концентрації</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ревматоїдного</w:t>
                  </w:r>
                  <w:proofErr w:type="spellEnd"/>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фактора</w:t>
                  </w:r>
                </w:p>
              </w:tc>
              <w:tc>
                <w:tcPr>
                  <w:tcW w:w="4667" w:type="dxa"/>
                  <w:gridSpan w:val="2"/>
                </w:tcPr>
                <w:p w:rsidR="00DE777C" w:rsidRPr="0075518E" w:rsidRDefault="00DE777C" w:rsidP="005D11EA">
                  <w:pPr>
                    <w:spacing w:before="133"/>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30500</w:t>
                  </w:r>
                </w:p>
                <w:p w:rsidR="00DE777C" w:rsidRPr="0075518E" w:rsidRDefault="00DE777C" w:rsidP="005D11EA">
                  <w:pPr>
                    <w:ind w:right="154"/>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реагентів</w:t>
                  </w:r>
                  <w:proofErr w:type="spellEnd"/>
                  <w:r w:rsidRPr="0075518E">
                    <w:rPr>
                      <w:rFonts w:ascii="Times New Roman" w:eastAsia="Times New Roman" w:hAnsi="Times New Roman"/>
                      <w:sz w:val="18"/>
                      <w:szCs w:val="18"/>
                      <w:lang w:val="ru-RU"/>
                    </w:rPr>
                    <w:t xml:space="preserve"> для</w:t>
                  </w:r>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вимірювання</w:t>
                  </w:r>
                  <w:proofErr w:type="spellEnd"/>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ревматоїдних</w:t>
                  </w:r>
                  <w:proofErr w:type="spellEnd"/>
                  <w:r w:rsidRPr="0075518E">
                    <w:rPr>
                      <w:rFonts w:ascii="Times New Roman" w:eastAsia="Times New Roman" w:hAnsi="Times New Roman"/>
                      <w:spacing w:val="-42"/>
                      <w:sz w:val="18"/>
                      <w:szCs w:val="18"/>
                      <w:lang w:val="ru-RU"/>
                    </w:rPr>
                    <w:t xml:space="preserve"> </w:t>
                  </w:r>
                  <w:proofErr w:type="spellStart"/>
                  <w:r w:rsidRPr="0075518E">
                    <w:rPr>
                      <w:rFonts w:ascii="Times New Roman" w:eastAsia="Times New Roman" w:hAnsi="Times New Roman"/>
                      <w:sz w:val="18"/>
                      <w:szCs w:val="18"/>
                      <w:lang w:val="ru-RU"/>
                    </w:rPr>
                    <w:t>факторів</w:t>
                  </w:r>
                  <w:proofErr w:type="spellEnd"/>
                </w:p>
              </w:tc>
              <w:tc>
                <w:tcPr>
                  <w:tcW w:w="1322" w:type="dxa"/>
                  <w:gridSpan w:val="2"/>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074" w:type="dxa"/>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9</w:t>
                  </w:r>
                </w:p>
              </w:tc>
            </w:tr>
            <w:tr w:rsidR="00DE777C" w:rsidRPr="0075518E" w:rsidTr="005D11EA">
              <w:trPr>
                <w:trHeight w:val="453"/>
              </w:trPr>
              <w:tc>
                <w:tcPr>
                  <w:tcW w:w="425" w:type="dxa"/>
                </w:tcPr>
                <w:p w:rsidR="00DE777C" w:rsidRPr="0075518E" w:rsidRDefault="00DE777C" w:rsidP="005D11EA">
                  <w:pPr>
                    <w:spacing w:line="227"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18</w:t>
                  </w:r>
                </w:p>
              </w:tc>
              <w:tc>
                <w:tcPr>
                  <w:tcW w:w="1831" w:type="dxa"/>
                </w:tcPr>
                <w:p w:rsidR="00DE777C" w:rsidRPr="0075518E" w:rsidRDefault="00DE777C" w:rsidP="005D11EA">
                  <w:pPr>
                    <w:ind w:right="86"/>
                    <w:jc w:val="center"/>
                    <w:rPr>
                      <w:rFonts w:ascii="Times New Roman" w:eastAsia="Times New Roman" w:hAnsi="Times New Roman"/>
                      <w:sz w:val="18"/>
                      <w:szCs w:val="18"/>
                    </w:rPr>
                  </w:pPr>
                  <w:proofErr w:type="spellStart"/>
                  <w:r w:rsidRPr="0075518E">
                    <w:rPr>
                      <w:rFonts w:ascii="Times New Roman" w:eastAsia="Times New Roman" w:hAnsi="Times New Roman"/>
                      <w:sz w:val="18"/>
                      <w:szCs w:val="18"/>
                    </w:rPr>
                    <w:t>Калібратор</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ревматоїдного</w:t>
                  </w:r>
                  <w:proofErr w:type="spellEnd"/>
                  <w:r w:rsidRPr="0075518E">
                    <w:rPr>
                      <w:rFonts w:ascii="Times New Roman" w:eastAsia="Times New Roman" w:hAnsi="Times New Roman"/>
                      <w:spacing w:val="-43"/>
                      <w:sz w:val="18"/>
                      <w:szCs w:val="18"/>
                    </w:rPr>
                    <w:t xml:space="preserve"> </w:t>
                  </w:r>
                  <w:proofErr w:type="spellStart"/>
                  <w:r w:rsidRPr="0075518E">
                    <w:rPr>
                      <w:rFonts w:ascii="Times New Roman" w:eastAsia="Times New Roman" w:hAnsi="Times New Roman"/>
                      <w:sz w:val="18"/>
                      <w:szCs w:val="18"/>
                    </w:rPr>
                    <w:t>фактора</w:t>
                  </w:r>
                  <w:proofErr w:type="spellEnd"/>
                </w:p>
              </w:tc>
              <w:tc>
                <w:tcPr>
                  <w:tcW w:w="4667" w:type="dxa"/>
                  <w:gridSpan w:val="2"/>
                </w:tcPr>
                <w:p w:rsidR="00DE777C" w:rsidRPr="0075518E" w:rsidRDefault="00DE777C" w:rsidP="005D11EA">
                  <w:pPr>
                    <w:ind w:right="164"/>
                    <w:rPr>
                      <w:rFonts w:ascii="Times New Roman" w:eastAsia="Times New Roman" w:hAnsi="Times New Roman"/>
                      <w:sz w:val="18"/>
                      <w:szCs w:val="18"/>
                    </w:rPr>
                  </w:pPr>
                  <w:r w:rsidRPr="0075518E">
                    <w:rPr>
                      <w:rFonts w:ascii="Times New Roman" w:eastAsia="Times New Roman" w:hAnsi="Times New Roman"/>
                      <w:sz w:val="18"/>
                      <w:szCs w:val="18"/>
                    </w:rPr>
                    <w:t>42230</w:t>
                  </w:r>
                </w:p>
                <w:p w:rsidR="00DE777C" w:rsidRPr="0075518E" w:rsidRDefault="00DE777C" w:rsidP="005D11EA">
                  <w:pPr>
                    <w:ind w:right="154"/>
                    <w:rPr>
                      <w:rFonts w:ascii="Times New Roman" w:eastAsia="Times New Roman" w:hAnsi="Times New Roman"/>
                      <w:sz w:val="18"/>
                      <w:szCs w:val="18"/>
                    </w:rPr>
                  </w:pPr>
                  <w:proofErr w:type="spellStart"/>
                  <w:r w:rsidRPr="0075518E">
                    <w:rPr>
                      <w:rFonts w:ascii="Times New Roman" w:eastAsia="Times New Roman" w:hAnsi="Times New Roman"/>
                      <w:sz w:val="18"/>
                      <w:szCs w:val="18"/>
                    </w:rPr>
                    <w:t>Ревматоїдний</w:t>
                  </w:r>
                  <w:proofErr w:type="spellEnd"/>
                  <w:r w:rsidRPr="0075518E">
                    <w:rPr>
                      <w:rFonts w:ascii="Times New Roman" w:eastAsia="Times New Roman" w:hAnsi="Times New Roman"/>
                      <w:spacing w:val="-43"/>
                      <w:sz w:val="18"/>
                      <w:szCs w:val="18"/>
                    </w:rPr>
                    <w:t xml:space="preserve"> </w:t>
                  </w:r>
                  <w:proofErr w:type="spellStart"/>
                  <w:r w:rsidRPr="0075518E">
                    <w:rPr>
                      <w:rFonts w:ascii="Times New Roman" w:eastAsia="Times New Roman" w:hAnsi="Times New Roman"/>
                      <w:sz w:val="18"/>
                      <w:szCs w:val="18"/>
                    </w:rPr>
                    <w:t>фактор</w:t>
                  </w:r>
                  <w:proofErr w:type="spellEnd"/>
                  <w:r w:rsidRPr="0075518E">
                    <w:rPr>
                      <w:rFonts w:ascii="Times New Roman" w:eastAsia="Times New Roman" w:hAnsi="Times New Roman"/>
                      <w:sz w:val="18"/>
                      <w:szCs w:val="18"/>
                    </w:rPr>
                    <w:t>,</w:t>
                  </w:r>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калібратор</w:t>
                  </w:r>
                  <w:proofErr w:type="spellEnd"/>
                  <w:r w:rsidRPr="0075518E">
                    <w:rPr>
                      <w:rFonts w:ascii="Times New Roman" w:eastAsia="Times New Roman" w:hAnsi="Times New Roman"/>
                      <w:sz w:val="18"/>
                      <w:szCs w:val="18"/>
                    </w:rPr>
                    <w:t>,</w:t>
                  </w:r>
                  <w:r w:rsidRPr="0075518E">
                    <w:rPr>
                      <w:rFonts w:ascii="Times New Roman" w:eastAsia="Times New Roman" w:hAnsi="Times New Roman"/>
                      <w:spacing w:val="1"/>
                      <w:sz w:val="18"/>
                      <w:szCs w:val="18"/>
                    </w:rPr>
                    <w:t xml:space="preserve"> </w:t>
                  </w:r>
                  <w:r w:rsidRPr="0075518E">
                    <w:rPr>
                      <w:rFonts w:ascii="Times New Roman" w:eastAsia="Times New Roman" w:hAnsi="Times New Roman"/>
                      <w:sz w:val="18"/>
                      <w:szCs w:val="18"/>
                    </w:rPr>
                    <w:t>IVD</w:t>
                  </w:r>
                </w:p>
              </w:tc>
              <w:tc>
                <w:tcPr>
                  <w:tcW w:w="1322" w:type="dxa"/>
                  <w:gridSpan w:val="2"/>
                </w:tcPr>
                <w:p w:rsidR="00DE777C" w:rsidRPr="0075518E" w:rsidRDefault="00DE777C" w:rsidP="005D11EA">
                  <w:pPr>
                    <w:spacing w:line="227"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074" w:type="dxa"/>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3</w:t>
                  </w:r>
                </w:p>
              </w:tc>
            </w:tr>
            <w:tr w:rsidR="00DE777C" w:rsidRPr="0075518E" w:rsidTr="005D11EA">
              <w:trPr>
                <w:trHeight w:val="531"/>
              </w:trPr>
              <w:tc>
                <w:tcPr>
                  <w:tcW w:w="425" w:type="dxa"/>
                </w:tcPr>
                <w:p w:rsidR="00DE777C" w:rsidRPr="0075518E" w:rsidRDefault="00DE777C" w:rsidP="005D11EA">
                  <w:pPr>
                    <w:spacing w:line="227"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19</w:t>
                  </w:r>
                </w:p>
              </w:tc>
              <w:tc>
                <w:tcPr>
                  <w:tcW w:w="1831" w:type="dxa"/>
                </w:tcPr>
                <w:p w:rsidR="00DE777C" w:rsidRPr="0075518E" w:rsidRDefault="00DE777C" w:rsidP="005D11EA">
                  <w:pPr>
                    <w:spacing w:line="206" w:lineRule="exact"/>
                    <w:ind w:right="89"/>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Діагностичний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pacing w:val="-42"/>
                      <w:sz w:val="18"/>
                      <w:szCs w:val="18"/>
                      <w:lang w:val="ru-RU"/>
                    </w:rPr>
                    <w:t xml:space="preserve"> </w:t>
                  </w:r>
                  <w:r w:rsidRPr="0075518E">
                    <w:rPr>
                      <w:rFonts w:ascii="Times New Roman" w:eastAsia="Times New Roman" w:hAnsi="Times New Roman"/>
                      <w:sz w:val="18"/>
                      <w:szCs w:val="18"/>
                      <w:lang w:val="ru-RU"/>
                    </w:rPr>
                    <w:t xml:space="preserve">для </w:t>
                  </w:r>
                  <w:proofErr w:type="spellStart"/>
                  <w:r w:rsidRPr="0075518E">
                    <w:rPr>
                      <w:rFonts w:ascii="Times New Roman" w:eastAsia="Times New Roman" w:hAnsi="Times New Roman"/>
                      <w:sz w:val="18"/>
                      <w:szCs w:val="18"/>
                      <w:lang w:val="ru-RU"/>
                    </w:rPr>
                    <w:t>визначення</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концентрації</w:t>
                  </w:r>
                  <w:proofErr w:type="spellEnd"/>
                  <w:r w:rsidRPr="0075518E">
                    <w:rPr>
                      <w:rFonts w:ascii="Times New Roman" w:eastAsia="Times New Roman" w:hAnsi="Times New Roman"/>
                      <w:sz w:val="18"/>
                      <w:szCs w:val="18"/>
                      <w:lang w:val="ru-RU"/>
                    </w:rPr>
                    <w:t xml:space="preserve"> С-</w:t>
                  </w:r>
                  <w:r w:rsidRPr="0075518E">
                    <w:rPr>
                      <w:rFonts w:ascii="Times New Roman" w:hAnsi="Times New Roman"/>
                      <w:sz w:val="18"/>
                      <w:szCs w:val="18"/>
                      <w:lang w:val="ru-RU"/>
                    </w:rPr>
                    <w:t xml:space="preserve"> </w:t>
                  </w:r>
                  <w:r w:rsidRPr="0075518E">
                    <w:rPr>
                      <w:rFonts w:ascii="Times New Roman" w:eastAsia="Times New Roman" w:hAnsi="Times New Roman"/>
                      <w:sz w:val="18"/>
                      <w:szCs w:val="18"/>
                      <w:lang w:val="ru-RU"/>
                    </w:rPr>
                    <w:t xml:space="preserve">реактивного </w:t>
                  </w:r>
                  <w:proofErr w:type="spellStart"/>
                  <w:r w:rsidRPr="0075518E">
                    <w:rPr>
                      <w:rFonts w:ascii="Times New Roman" w:eastAsia="Times New Roman" w:hAnsi="Times New Roman"/>
                      <w:sz w:val="18"/>
                      <w:szCs w:val="18"/>
                      <w:lang w:val="ru-RU"/>
                    </w:rPr>
                    <w:t>білка</w:t>
                  </w:r>
                  <w:proofErr w:type="spellEnd"/>
                </w:p>
              </w:tc>
              <w:tc>
                <w:tcPr>
                  <w:tcW w:w="4667" w:type="dxa"/>
                  <w:gridSpan w:val="2"/>
                </w:tcPr>
                <w:p w:rsidR="00DE777C" w:rsidRPr="0075518E" w:rsidRDefault="00DE777C" w:rsidP="005D11EA">
                  <w:pPr>
                    <w:spacing w:line="204" w:lineRule="exact"/>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53705</w:t>
                  </w:r>
                </w:p>
                <w:p w:rsidR="00DE777C" w:rsidRPr="0075518E" w:rsidRDefault="00DE777C" w:rsidP="005D11EA">
                  <w:pPr>
                    <w:spacing w:line="200" w:lineRule="atLeast"/>
                    <w:ind w:right="97"/>
                    <w:rPr>
                      <w:rFonts w:ascii="Times New Roman" w:eastAsia="Times New Roman" w:hAnsi="Times New Roman"/>
                      <w:sz w:val="18"/>
                      <w:szCs w:val="18"/>
                      <w:lang w:val="ru-RU"/>
                    </w:rPr>
                  </w:pPr>
                  <w:r w:rsidRPr="0075518E">
                    <w:rPr>
                      <w:rFonts w:ascii="Times New Roman" w:eastAsia="Times New Roman" w:hAnsi="Times New Roman"/>
                      <w:sz w:val="18"/>
                      <w:szCs w:val="18"/>
                    </w:rPr>
                    <w:t>C</w:t>
                  </w:r>
                  <w:r w:rsidRPr="0075518E">
                    <w:rPr>
                      <w:rFonts w:ascii="Times New Roman" w:eastAsia="Times New Roman" w:hAnsi="Times New Roman"/>
                      <w:sz w:val="18"/>
                      <w:szCs w:val="18"/>
                      <w:lang w:val="ru-RU"/>
                    </w:rPr>
                    <w:t>-</w:t>
                  </w:r>
                  <w:proofErr w:type="spellStart"/>
                  <w:r w:rsidRPr="0075518E">
                    <w:rPr>
                      <w:rFonts w:ascii="Times New Roman" w:eastAsia="Times New Roman" w:hAnsi="Times New Roman"/>
                      <w:sz w:val="18"/>
                      <w:szCs w:val="18"/>
                      <w:lang w:val="ru-RU"/>
                    </w:rPr>
                    <w:t>реактивний</w:t>
                  </w:r>
                  <w:proofErr w:type="spellEnd"/>
                  <w:r w:rsidRPr="0075518E">
                    <w:rPr>
                      <w:rFonts w:ascii="Times New Roman" w:eastAsia="Times New Roman" w:hAnsi="Times New Roman"/>
                      <w:spacing w:val="-43"/>
                      <w:sz w:val="18"/>
                      <w:szCs w:val="18"/>
                      <w:lang w:val="ru-RU"/>
                    </w:rPr>
                    <w:t xml:space="preserve"> </w:t>
                  </w:r>
                  <w:proofErr w:type="spellStart"/>
                  <w:r w:rsidRPr="0075518E">
                    <w:rPr>
                      <w:rFonts w:ascii="Times New Roman" w:eastAsia="Times New Roman" w:hAnsi="Times New Roman"/>
                      <w:sz w:val="18"/>
                      <w:szCs w:val="18"/>
                      <w:lang w:val="ru-RU"/>
                    </w:rPr>
                    <w:t>білок</w:t>
                  </w:r>
                  <w:proofErr w:type="spellEnd"/>
                  <w:r w:rsidRPr="0075518E">
                    <w:rPr>
                      <w:rFonts w:ascii="Times New Roman" w:eastAsia="Times New Roman" w:hAnsi="Times New Roman"/>
                      <w:sz w:val="18"/>
                      <w:szCs w:val="18"/>
                      <w:lang w:val="ru-RU"/>
                    </w:rPr>
                    <w:t xml:space="preserve"> (СРБ)</w:t>
                  </w:r>
                  <w:r w:rsidRPr="0075518E">
                    <w:rPr>
                      <w:rFonts w:ascii="Times New Roman" w:hAnsi="Times New Roman"/>
                      <w:sz w:val="18"/>
                      <w:szCs w:val="18"/>
                      <w:lang w:val="ru-RU"/>
                    </w:rPr>
                    <w:t xml:space="preserve"> </w:t>
                  </w:r>
                  <w:r w:rsidRPr="0075518E">
                    <w:rPr>
                      <w:rFonts w:ascii="Times New Roman" w:eastAsia="Times New Roman" w:hAnsi="Times New Roman"/>
                      <w:sz w:val="18"/>
                      <w:szCs w:val="18"/>
                      <w:lang w:val="ru-RU"/>
                    </w:rPr>
                    <w:t xml:space="preserve">IVD, </w:t>
                  </w:r>
                  <w:proofErr w:type="spellStart"/>
                  <w:r w:rsidRPr="0075518E">
                    <w:rPr>
                      <w:rFonts w:ascii="Times New Roman" w:eastAsia="Times New Roman" w:hAnsi="Times New Roman"/>
                      <w:sz w:val="18"/>
                      <w:szCs w:val="18"/>
                      <w:lang w:val="ru-RU"/>
                    </w:rPr>
                    <w:t>набір</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нефелометрич</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турбідиметрич</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322" w:type="dxa"/>
                  <w:gridSpan w:val="2"/>
                </w:tcPr>
                <w:p w:rsidR="00DE777C" w:rsidRPr="0075518E" w:rsidRDefault="00DE777C" w:rsidP="005D11EA">
                  <w:pPr>
                    <w:spacing w:line="227"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074" w:type="dxa"/>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9</w:t>
                  </w:r>
                </w:p>
              </w:tc>
            </w:tr>
            <w:tr w:rsidR="00DE777C" w:rsidRPr="0075518E" w:rsidTr="005D11EA">
              <w:trPr>
                <w:trHeight w:val="445"/>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20</w:t>
                  </w:r>
                </w:p>
              </w:tc>
              <w:tc>
                <w:tcPr>
                  <w:tcW w:w="1841" w:type="dxa"/>
                  <w:gridSpan w:val="2"/>
                </w:tcPr>
                <w:p w:rsidR="00DE777C" w:rsidRPr="0075518E" w:rsidRDefault="00DE777C" w:rsidP="005D11EA">
                  <w:pPr>
                    <w:ind w:right="209"/>
                    <w:rPr>
                      <w:rFonts w:ascii="Times New Roman" w:eastAsia="Times New Roman" w:hAnsi="Times New Roman"/>
                      <w:sz w:val="18"/>
                      <w:szCs w:val="18"/>
                    </w:rPr>
                  </w:pPr>
                  <w:proofErr w:type="spellStart"/>
                  <w:r w:rsidRPr="0075518E">
                    <w:rPr>
                      <w:rFonts w:ascii="Times New Roman" w:eastAsia="Times New Roman" w:hAnsi="Times New Roman"/>
                      <w:sz w:val="18"/>
                      <w:szCs w:val="18"/>
                    </w:rPr>
                    <w:t>Калібратор</w:t>
                  </w:r>
                  <w:proofErr w:type="spellEnd"/>
                  <w:r w:rsidRPr="0075518E">
                    <w:rPr>
                      <w:rFonts w:ascii="Times New Roman" w:eastAsia="Times New Roman" w:hAnsi="Times New Roman"/>
                      <w:sz w:val="18"/>
                      <w:szCs w:val="18"/>
                    </w:rPr>
                    <w:t xml:space="preserve"> С-</w:t>
                  </w:r>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pacing w:val="-1"/>
                      <w:sz w:val="18"/>
                      <w:szCs w:val="18"/>
                    </w:rPr>
                    <w:t>реактивного</w:t>
                  </w:r>
                  <w:proofErr w:type="spellEnd"/>
                  <w:r w:rsidRPr="0075518E">
                    <w:rPr>
                      <w:rFonts w:ascii="Times New Roman" w:eastAsia="Times New Roman" w:hAnsi="Times New Roman"/>
                      <w:spacing w:val="-5"/>
                      <w:sz w:val="18"/>
                      <w:szCs w:val="18"/>
                    </w:rPr>
                    <w:t xml:space="preserve"> </w:t>
                  </w:r>
                  <w:proofErr w:type="spellStart"/>
                  <w:r w:rsidRPr="0075518E">
                    <w:rPr>
                      <w:rFonts w:ascii="Times New Roman" w:eastAsia="Times New Roman" w:hAnsi="Times New Roman"/>
                      <w:sz w:val="18"/>
                      <w:szCs w:val="18"/>
                    </w:rPr>
                    <w:t>білка</w:t>
                  </w:r>
                  <w:proofErr w:type="spellEnd"/>
                </w:p>
              </w:tc>
              <w:tc>
                <w:tcPr>
                  <w:tcW w:w="4657" w:type="dxa"/>
                </w:tcPr>
                <w:p w:rsidR="00DE777C" w:rsidRPr="0075518E" w:rsidRDefault="00DE777C" w:rsidP="005D11EA">
                  <w:pPr>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41838</w:t>
                  </w:r>
                </w:p>
                <w:p w:rsidR="00DE777C" w:rsidRPr="0075518E" w:rsidRDefault="00DE777C" w:rsidP="005D11EA">
                  <w:pPr>
                    <w:ind w:right="97"/>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С-</w:t>
                  </w:r>
                  <w:proofErr w:type="spellStart"/>
                  <w:r w:rsidRPr="0075518E">
                    <w:rPr>
                      <w:rFonts w:ascii="Times New Roman" w:eastAsia="Times New Roman" w:hAnsi="Times New Roman"/>
                      <w:sz w:val="18"/>
                      <w:szCs w:val="18"/>
                      <w:lang w:val="ru-RU"/>
                    </w:rPr>
                    <w:t>реактивний</w:t>
                  </w:r>
                  <w:proofErr w:type="spellEnd"/>
                  <w:r w:rsidRPr="0075518E">
                    <w:rPr>
                      <w:rFonts w:ascii="Times New Roman" w:eastAsia="Times New Roman" w:hAnsi="Times New Roman"/>
                      <w:spacing w:val="-43"/>
                      <w:sz w:val="18"/>
                      <w:szCs w:val="18"/>
                      <w:lang w:val="ru-RU"/>
                    </w:rPr>
                    <w:t xml:space="preserve"> </w:t>
                  </w:r>
                  <w:proofErr w:type="spellStart"/>
                  <w:proofErr w:type="gramStart"/>
                  <w:r w:rsidRPr="0075518E">
                    <w:rPr>
                      <w:rFonts w:ascii="Times New Roman" w:eastAsia="Times New Roman" w:hAnsi="Times New Roman"/>
                      <w:sz w:val="18"/>
                      <w:szCs w:val="18"/>
                      <w:lang w:val="ru-RU"/>
                    </w:rPr>
                    <w:t>білок</w:t>
                  </w:r>
                  <w:proofErr w:type="spellEnd"/>
                  <w:proofErr w:type="gramEnd"/>
                  <w:r w:rsidRPr="0075518E">
                    <w:rPr>
                      <w:rFonts w:ascii="Times New Roman" w:eastAsia="Times New Roman" w:hAnsi="Times New Roman"/>
                      <w:sz w:val="18"/>
                      <w:szCs w:val="18"/>
                      <w:lang w:val="ru-RU"/>
                    </w:rPr>
                    <w:t xml:space="preserve"> (</w:t>
                  </w:r>
                  <w:r w:rsidRPr="0075518E">
                    <w:rPr>
                      <w:rFonts w:ascii="Times New Roman" w:eastAsia="Times New Roman" w:hAnsi="Times New Roman"/>
                      <w:sz w:val="18"/>
                      <w:szCs w:val="18"/>
                    </w:rPr>
                    <w:t>CRP</w:t>
                  </w:r>
                  <w:r w:rsidRPr="0075518E">
                    <w:rPr>
                      <w:rFonts w:ascii="Times New Roman" w:eastAsia="Times New Roman" w:hAnsi="Times New Roman"/>
                      <w:sz w:val="18"/>
                      <w:szCs w:val="18"/>
                      <w:lang w:val="ru-RU"/>
                    </w:rPr>
                    <w:t>)</w:t>
                  </w:r>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rPr>
                    <w:t>IVD</w:t>
                  </w:r>
                  <w:r w:rsidRPr="0075518E">
                    <w:rPr>
                      <w:rFonts w:ascii="Times New Roman" w:eastAsia="Times New Roman" w:hAnsi="Times New Roman"/>
                      <w:sz w:val="18"/>
                      <w:szCs w:val="18"/>
                      <w:lang w:val="ru-RU"/>
                    </w:rPr>
                    <w:t>,</w:t>
                  </w:r>
                </w:p>
                <w:p w:rsidR="00DE777C" w:rsidRPr="0075518E" w:rsidRDefault="00DE777C" w:rsidP="005D11EA">
                  <w:pPr>
                    <w:ind w:right="164"/>
                    <w:rPr>
                      <w:rFonts w:ascii="Times New Roman" w:eastAsia="Times New Roman" w:hAnsi="Times New Roman"/>
                      <w:sz w:val="18"/>
                      <w:szCs w:val="18"/>
                    </w:rPr>
                  </w:pPr>
                  <w:proofErr w:type="spellStart"/>
                  <w:r w:rsidRPr="0075518E">
                    <w:rPr>
                      <w:rFonts w:ascii="Times New Roman" w:eastAsia="Times New Roman" w:hAnsi="Times New Roman"/>
                      <w:sz w:val="18"/>
                      <w:szCs w:val="18"/>
                    </w:rPr>
                    <w:t>калібратор</w:t>
                  </w:r>
                  <w:proofErr w:type="spellEnd"/>
                </w:p>
              </w:tc>
              <w:tc>
                <w:tcPr>
                  <w:tcW w:w="1322" w:type="dxa"/>
                  <w:gridSpan w:val="2"/>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074" w:type="dxa"/>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2</w:t>
                  </w:r>
                </w:p>
              </w:tc>
            </w:tr>
            <w:tr w:rsidR="00DE777C" w:rsidRPr="0075518E" w:rsidTr="005D11EA">
              <w:trPr>
                <w:trHeight w:val="367"/>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21</w:t>
                  </w:r>
                </w:p>
              </w:tc>
              <w:tc>
                <w:tcPr>
                  <w:tcW w:w="1841" w:type="dxa"/>
                  <w:gridSpan w:val="2"/>
                </w:tcPr>
                <w:p w:rsidR="00DE777C" w:rsidRPr="0075518E" w:rsidRDefault="00DE777C" w:rsidP="005D11EA">
                  <w:pPr>
                    <w:ind w:right="88"/>
                    <w:rPr>
                      <w:rFonts w:ascii="Times New Roman" w:eastAsia="Times New Roman" w:hAnsi="Times New Roman"/>
                      <w:sz w:val="18"/>
                      <w:szCs w:val="18"/>
                    </w:rPr>
                  </w:pPr>
                  <w:proofErr w:type="spellStart"/>
                  <w:r w:rsidRPr="0075518E">
                    <w:rPr>
                      <w:rFonts w:ascii="Times New Roman" w:eastAsia="Times New Roman" w:hAnsi="Times New Roman"/>
                      <w:sz w:val="18"/>
                      <w:szCs w:val="18"/>
                    </w:rPr>
                    <w:t>Імуноконтроль</w:t>
                  </w:r>
                  <w:proofErr w:type="spellEnd"/>
                  <w:r w:rsidRPr="0075518E">
                    <w:rPr>
                      <w:rFonts w:ascii="Times New Roman" w:eastAsia="Times New Roman" w:hAnsi="Times New Roman"/>
                      <w:sz w:val="18"/>
                      <w:szCs w:val="18"/>
                    </w:rPr>
                    <w:t xml:space="preserve"> І</w:t>
                  </w:r>
                </w:p>
              </w:tc>
              <w:tc>
                <w:tcPr>
                  <w:tcW w:w="4657" w:type="dxa"/>
                </w:tcPr>
                <w:p w:rsidR="00DE777C" w:rsidRPr="0075518E" w:rsidRDefault="00DE777C" w:rsidP="005D11EA">
                  <w:pPr>
                    <w:ind w:right="164"/>
                    <w:rPr>
                      <w:rFonts w:ascii="Times New Roman" w:eastAsia="Times New Roman" w:hAnsi="Times New Roman"/>
                      <w:sz w:val="18"/>
                      <w:szCs w:val="18"/>
                    </w:rPr>
                  </w:pPr>
                  <w:r w:rsidRPr="0075518E">
                    <w:rPr>
                      <w:rFonts w:ascii="Times New Roman" w:eastAsia="Times New Roman" w:hAnsi="Times New Roman"/>
                      <w:sz w:val="18"/>
                      <w:szCs w:val="18"/>
                    </w:rPr>
                    <w:t>47869</w:t>
                  </w:r>
                </w:p>
                <w:p w:rsidR="00DE777C" w:rsidRPr="0075518E" w:rsidRDefault="00DE777C" w:rsidP="005D11EA">
                  <w:pPr>
                    <w:ind w:right="97"/>
                    <w:rPr>
                      <w:rFonts w:ascii="Times New Roman" w:eastAsia="Times New Roman" w:hAnsi="Times New Roman"/>
                      <w:sz w:val="18"/>
                      <w:szCs w:val="18"/>
                    </w:rPr>
                  </w:pPr>
                  <w:proofErr w:type="spellStart"/>
                  <w:r w:rsidRPr="0075518E">
                    <w:rPr>
                      <w:rFonts w:ascii="Times New Roman" w:eastAsia="Times New Roman" w:hAnsi="Times New Roman"/>
                      <w:sz w:val="18"/>
                      <w:szCs w:val="18"/>
                    </w:rPr>
                    <w:t>Множинні</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аналіти</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pacing w:val="-1"/>
                      <w:sz w:val="18"/>
                      <w:szCs w:val="18"/>
                    </w:rPr>
                    <w:t>клінічної</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хімії</w:t>
                  </w:r>
                  <w:proofErr w:type="spellEnd"/>
                  <w:r w:rsidRPr="0075518E">
                    <w:rPr>
                      <w:rFonts w:ascii="Times New Roman" w:eastAsia="Times New Roman" w:hAnsi="Times New Roman"/>
                      <w:spacing w:val="-42"/>
                      <w:sz w:val="18"/>
                      <w:szCs w:val="18"/>
                    </w:rPr>
                    <w:t xml:space="preserve"> </w:t>
                  </w:r>
                  <w:r w:rsidRPr="0075518E">
                    <w:rPr>
                      <w:rFonts w:ascii="Times New Roman" w:eastAsia="Times New Roman" w:hAnsi="Times New Roman"/>
                      <w:sz w:val="18"/>
                      <w:szCs w:val="18"/>
                    </w:rPr>
                    <w:t>IVD,</w:t>
                  </w:r>
                </w:p>
                <w:p w:rsidR="00DE777C" w:rsidRPr="0075518E" w:rsidRDefault="00DE777C" w:rsidP="005D11EA">
                  <w:pPr>
                    <w:ind w:right="164"/>
                    <w:rPr>
                      <w:rFonts w:ascii="Times New Roman" w:eastAsia="Times New Roman" w:hAnsi="Times New Roman"/>
                      <w:sz w:val="18"/>
                      <w:szCs w:val="18"/>
                    </w:rPr>
                  </w:pPr>
                  <w:proofErr w:type="spellStart"/>
                  <w:r w:rsidRPr="0075518E">
                    <w:rPr>
                      <w:rFonts w:ascii="Times New Roman" w:eastAsia="Times New Roman" w:hAnsi="Times New Roman"/>
                      <w:sz w:val="18"/>
                      <w:szCs w:val="18"/>
                    </w:rPr>
                    <w:t>контрольний</w:t>
                  </w:r>
                  <w:proofErr w:type="spellEnd"/>
                  <w:r w:rsidRPr="0075518E">
                    <w:rPr>
                      <w:rFonts w:ascii="Times New Roman" w:eastAsia="Times New Roman" w:hAnsi="Times New Roman"/>
                      <w:spacing w:val="-42"/>
                      <w:sz w:val="18"/>
                      <w:szCs w:val="18"/>
                    </w:rPr>
                    <w:t xml:space="preserve"> </w:t>
                  </w:r>
                  <w:proofErr w:type="spellStart"/>
                  <w:r w:rsidRPr="0075518E">
                    <w:rPr>
                      <w:rFonts w:ascii="Times New Roman" w:eastAsia="Times New Roman" w:hAnsi="Times New Roman"/>
                      <w:sz w:val="18"/>
                      <w:szCs w:val="18"/>
                    </w:rPr>
                    <w:t>матеріал</w:t>
                  </w:r>
                  <w:proofErr w:type="spellEnd"/>
                </w:p>
              </w:tc>
              <w:tc>
                <w:tcPr>
                  <w:tcW w:w="1322" w:type="dxa"/>
                  <w:gridSpan w:val="2"/>
                </w:tcPr>
                <w:p w:rsidR="00DE777C" w:rsidRPr="0075518E" w:rsidRDefault="00DE777C" w:rsidP="005D11EA">
                  <w:pPr>
                    <w:spacing w:line="225"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набір</w:t>
                  </w:r>
                  <w:proofErr w:type="spellEnd"/>
                </w:p>
              </w:tc>
              <w:tc>
                <w:tcPr>
                  <w:tcW w:w="1074" w:type="dxa"/>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7</w:t>
                  </w:r>
                </w:p>
              </w:tc>
            </w:tr>
            <w:tr w:rsidR="00DE777C" w:rsidRPr="0075518E" w:rsidTr="005D11EA">
              <w:trPr>
                <w:trHeight w:val="420"/>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22</w:t>
                  </w:r>
                </w:p>
              </w:tc>
              <w:tc>
                <w:tcPr>
                  <w:tcW w:w="1841" w:type="dxa"/>
                  <w:gridSpan w:val="2"/>
                </w:tcPr>
                <w:p w:rsidR="00DE777C" w:rsidRPr="0075518E" w:rsidRDefault="00DE777C" w:rsidP="005D11EA">
                  <w:pPr>
                    <w:ind w:right="138"/>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 xml:space="preserve">Чашки для </w:t>
                  </w:r>
                  <w:proofErr w:type="spellStart"/>
                  <w:r w:rsidRPr="0075518E">
                    <w:rPr>
                      <w:rFonts w:ascii="Times New Roman" w:eastAsia="Times New Roman" w:hAnsi="Times New Roman"/>
                      <w:sz w:val="18"/>
                      <w:szCs w:val="18"/>
                      <w:lang w:val="ru-RU"/>
                    </w:rPr>
                    <w:t>зразків</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3</w:t>
                  </w:r>
                  <w:r w:rsidRPr="0075518E">
                    <w:rPr>
                      <w:rFonts w:ascii="Times New Roman" w:eastAsia="Times New Roman" w:hAnsi="Times New Roman"/>
                      <w:spacing w:val="-6"/>
                      <w:sz w:val="18"/>
                      <w:szCs w:val="18"/>
                      <w:lang w:val="ru-RU"/>
                    </w:rPr>
                    <w:t xml:space="preserve"> </w:t>
                  </w:r>
                  <w:r w:rsidRPr="0075518E">
                    <w:rPr>
                      <w:rFonts w:ascii="Times New Roman" w:eastAsia="Times New Roman" w:hAnsi="Times New Roman"/>
                      <w:sz w:val="18"/>
                      <w:szCs w:val="18"/>
                      <w:lang w:val="ru-RU"/>
                    </w:rPr>
                    <w:t>мл,</w:t>
                  </w:r>
                  <w:r w:rsidRPr="0075518E">
                    <w:rPr>
                      <w:rFonts w:ascii="Times New Roman" w:eastAsia="Times New Roman" w:hAnsi="Times New Roman"/>
                      <w:spacing w:val="-5"/>
                      <w:sz w:val="18"/>
                      <w:szCs w:val="18"/>
                      <w:lang w:val="ru-RU"/>
                    </w:rPr>
                    <w:t xml:space="preserve"> </w:t>
                  </w:r>
                  <w:r w:rsidRPr="0075518E">
                    <w:rPr>
                      <w:rFonts w:ascii="Times New Roman" w:eastAsia="Times New Roman" w:hAnsi="Times New Roman"/>
                      <w:sz w:val="18"/>
                      <w:szCs w:val="18"/>
                      <w:lang w:val="ru-RU"/>
                    </w:rPr>
                    <w:t>250</w:t>
                  </w:r>
                  <w:r w:rsidRPr="0075518E">
                    <w:rPr>
                      <w:rFonts w:ascii="Times New Roman" w:eastAsia="Times New Roman" w:hAnsi="Times New Roman"/>
                      <w:spacing w:val="-5"/>
                      <w:sz w:val="18"/>
                      <w:szCs w:val="18"/>
                      <w:lang w:val="ru-RU"/>
                    </w:rPr>
                    <w:t xml:space="preserve"> </w:t>
                  </w:r>
                  <w:proofErr w:type="spellStart"/>
                  <w:proofErr w:type="gramStart"/>
                  <w:r w:rsidRPr="0075518E">
                    <w:rPr>
                      <w:rFonts w:ascii="Times New Roman" w:eastAsia="Times New Roman" w:hAnsi="Times New Roman"/>
                      <w:sz w:val="18"/>
                      <w:szCs w:val="18"/>
                      <w:lang w:val="ru-RU"/>
                    </w:rPr>
                    <w:t>шт</w:t>
                  </w:r>
                  <w:proofErr w:type="spellEnd"/>
                  <w:proofErr w:type="gramEnd"/>
                  <w:r w:rsidRPr="0075518E">
                    <w:rPr>
                      <w:rFonts w:ascii="Times New Roman" w:eastAsia="Times New Roman" w:hAnsi="Times New Roman"/>
                      <w:sz w:val="18"/>
                      <w:szCs w:val="18"/>
                      <w:lang w:val="ru-RU"/>
                    </w:rPr>
                    <w:t>/</w:t>
                  </w:r>
                  <w:proofErr w:type="spellStart"/>
                  <w:r w:rsidRPr="0075518E">
                    <w:rPr>
                      <w:rFonts w:ascii="Times New Roman" w:eastAsia="Times New Roman" w:hAnsi="Times New Roman"/>
                      <w:sz w:val="18"/>
                      <w:szCs w:val="18"/>
                      <w:lang w:val="ru-RU"/>
                    </w:rPr>
                    <w:t>упак</w:t>
                  </w:r>
                  <w:proofErr w:type="spellEnd"/>
                  <w:r w:rsidRPr="0075518E">
                    <w:rPr>
                      <w:rFonts w:ascii="Times New Roman" w:eastAsia="Times New Roman" w:hAnsi="Times New Roman"/>
                      <w:sz w:val="18"/>
                      <w:szCs w:val="18"/>
                      <w:lang w:val="ru-RU"/>
                    </w:rPr>
                    <w:t>.</w:t>
                  </w:r>
                </w:p>
              </w:tc>
              <w:tc>
                <w:tcPr>
                  <w:tcW w:w="4657" w:type="dxa"/>
                </w:tcPr>
                <w:p w:rsidR="00DE777C" w:rsidRPr="0075518E" w:rsidRDefault="00DE777C" w:rsidP="005D11EA">
                  <w:pPr>
                    <w:spacing w:line="225" w:lineRule="exact"/>
                    <w:ind w:right="164"/>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62225</w:t>
                  </w:r>
                </w:p>
                <w:p w:rsidR="00DE777C" w:rsidRPr="0075518E" w:rsidRDefault="00DE777C" w:rsidP="005D11EA">
                  <w:pPr>
                    <w:ind w:right="97"/>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Ємність</w:t>
                  </w:r>
                  <w:proofErr w:type="spellEnd"/>
                  <w:r w:rsidRPr="0075518E">
                    <w:rPr>
                      <w:rFonts w:ascii="Times New Roman" w:eastAsia="Times New Roman" w:hAnsi="Times New Roman"/>
                      <w:sz w:val="18"/>
                      <w:szCs w:val="18"/>
                      <w:lang w:val="ru-RU"/>
                    </w:rPr>
                    <w:t xml:space="preserve"> для</w:t>
                  </w:r>
                  <w:r w:rsidRPr="0075518E">
                    <w:rPr>
                      <w:rFonts w:ascii="Times New Roman" w:eastAsia="Times New Roman" w:hAnsi="Times New Roman"/>
                      <w:spacing w:val="1"/>
                      <w:sz w:val="18"/>
                      <w:szCs w:val="18"/>
                      <w:lang w:val="ru-RU"/>
                    </w:rPr>
                    <w:t xml:space="preserve"> </w:t>
                  </w:r>
                  <w:proofErr w:type="spellStart"/>
                  <w:proofErr w:type="gramStart"/>
                  <w:r w:rsidRPr="0075518E">
                    <w:rPr>
                      <w:rFonts w:ascii="Times New Roman" w:eastAsia="Times New Roman" w:hAnsi="Times New Roman"/>
                      <w:sz w:val="18"/>
                      <w:szCs w:val="18"/>
                      <w:lang w:val="ru-RU"/>
                    </w:rPr>
                    <w:t>лабораторног</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о</w:t>
                  </w:r>
                  <w:proofErr w:type="gram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аналізатора</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ІВД</w:t>
                  </w:r>
                </w:p>
              </w:tc>
              <w:tc>
                <w:tcPr>
                  <w:tcW w:w="1322" w:type="dxa"/>
                  <w:gridSpan w:val="2"/>
                </w:tcPr>
                <w:p w:rsidR="00DE777C" w:rsidRPr="0075518E" w:rsidRDefault="00DE777C" w:rsidP="005D11EA">
                  <w:pPr>
                    <w:spacing w:line="225" w:lineRule="exact"/>
                    <w:rPr>
                      <w:rFonts w:ascii="Times New Roman" w:eastAsia="Times New Roman" w:hAnsi="Times New Roman"/>
                      <w:sz w:val="18"/>
                      <w:szCs w:val="18"/>
                    </w:rPr>
                  </w:pPr>
                  <w:proofErr w:type="spellStart"/>
                  <w:proofErr w:type="gramStart"/>
                  <w:r w:rsidRPr="0075518E">
                    <w:rPr>
                      <w:rFonts w:ascii="Times New Roman" w:eastAsia="Times New Roman" w:hAnsi="Times New Roman"/>
                      <w:sz w:val="18"/>
                      <w:szCs w:val="18"/>
                    </w:rPr>
                    <w:t>уп</w:t>
                  </w:r>
                  <w:proofErr w:type="spellEnd"/>
                  <w:proofErr w:type="gramEnd"/>
                  <w:r w:rsidRPr="0075518E">
                    <w:rPr>
                      <w:rFonts w:ascii="Times New Roman" w:eastAsia="Times New Roman" w:hAnsi="Times New Roman"/>
                      <w:sz w:val="18"/>
                      <w:szCs w:val="18"/>
                    </w:rPr>
                    <w:t>.</w:t>
                  </w:r>
                </w:p>
              </w:tc>
              <w:tc>
                <w:tcPr>
                  <w:tcW w:w="1074" w:type="dxa"/>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11</w:t>
                  </w:r>
                </w:p>
              </w:tc>
            </w:tr>
            <w:tr w:rsidR="00DE777C" w:rsidRPr="0075518E" w:rsidTr="005D11EA">
              <w:trPr>
                <w:trHeight w:val="650"/>
              </w:trPr>
              <w:tc>
                <w:tcPr>
                  <w:tcW w:w="425" w:type="dxa"/>
                </w:tcPr>
                <w:p w:rsidR="00DE777C" w:rsidRPr="0075518E" w:rsidRDefault="00DE777C" w:rsidP="005D11EA">
                  <w:pPr>
                    <w:spacing w:line="227"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23</w:t>
                  </w:r>
                </w:p>
              </w:tc>
              <w:tc>
                <w:tcPr>
                  <w:tcW w:w="1841" w:type="dxa"/>
                  <w:gridSpan w:val="2"/>
                </w:tcPr>
                <w:p w:rsidR="00DE777C" w:rsidRPr="0075518E" w:rsidRDefault="00DE777C" w:rsidP="005D11EA">
                  <w:pPr>
                    <w:ind w:right="106"/>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Системний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розчин</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 xml:space="preserve">для </w:t>
                  </w:r>
                  <w:proofErr w:type="spellStart"/>
                  <w:r w:rsidRPr="0075518E">
                    <w:rPr>
                      <w:rFonts w:ascii="Times New Roman" w:eastAsia="Times New Roman" w:hAnsi="Times New Roman"/>
                      <w:sz w:val="18"/>
                      <w:szCs w:val="18"/>
                      <w:lang w:val="ru-RU"/>
                    </w:rPr>
                    <w:t>Міури</w:t>
                  </w:r>
                  <w:proofErr w:type="spellEnd"/>
                  <w:r w:rsidRPr="0075518E">
                    <w:rPr>
                      <w:rFonts w:ascii="Times New Roman" w:eastAsia="Times New Roman" w:hAnsi="Times New Roman"/>
                      <w:sz w:val="18"/>
                      <w:szCs w:val="18"/>
                      <w:lang w:val="ru-RU"/>
                    </w:rPr>
                    <w:t xml:space="preserve"> 2х1000</w:t>
                  </w:r>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мл</w:t>
                  </w:r>
                </w:p>
              </w:tc>
              <w:tc>
                <w:tcPr>
                  <w:tcW w:w="4657" w:type="dxa"/>
                </w:tcPr>
                <w:p w:rsidR="00DE777C" w:rsidRPr="0075518E" w:rsidRDefault="00DE777C" w:rsidP="005D11EA">
                  <w:pPr>
                    <w:spacing w:line="22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59058</w:t>
                  </w:r>
                </w:p>
                <w:p w:rsidR="00DE777C" w:rsidRPr="0075518E" w:rsidRDefault="00DE777C" w:rsidP="005D11EA">
                  <w:pPr>
                    <w:spacing w:line="230" w:lineRule="atLeast"/>
                    <w:ind w:right="110"/>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Миючий</w:t>
                  </w:r>
                  <w:proofErr w:type="spellEnd"/>
                  <w:r w:rsidRPr="0075518E">
                    <w:rPr>
                      <w:rFonts w:ascii="Times New Roman" w:eastAsia="Times New Roman" w:hAnsi="Times New Roman"/>
                      <w:sz w:val="18"/>
                      <w:szCs w:val="18"/>
                      <w:lang w:val="ru-RU"/>
                    </w:rPr>
                    <w:t xml:space="preserve"> /</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очищаючий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розчин</w:t>
                  </w:r>
                  <w:proofErr w:type="spellEnd"/>
                  <w:r w:rsidRPr="0075518E">
                    <w:rPr>
                      <w:rFonts w:ascii="Times New Roman" w:eastAsia="Times New Roman" w:hAnsi="Times New Roman"/>
                      <w:sz w:val="18"/>
                      <w:szCs w:val="18"/>
                      <w:lang w:val="ru-RU"/>
                    </w:rPr>
                    <w:t xml:space="preserve"> ІВД,</w:t>
                  </w:r>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для</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автоматизова</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них /</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lastRenderedPageBreak/>
                    <w:t>напівавтомат</w:t>
                  </w:r>
                  <w:proofErr w:type="spellEnd"/>
                  <w:r w:rsidRPr="0075518E">
                    <w:rPr>
                      <w:rFonts w:ascii="Times New Roman" w:eastAsia="Times New Roman" w:hAnsi="Times New Roman"/>
                      <w:spacing w:val="-47"/>
                      <w:sz w:val="18"/>
                      <w:szCs w:val="18"/>
                      <w:lang w:val="ru-RU"/>
                    </w:rPr>
                    <w:t xml:space="preserve"> </w:t>
                  </w:r>
                  <w:proofErr w:type="spellStart"/>
                  <w:r w:rsidRPr="0075518E">
                    <w:rPr>
                      <w:rFonts w:ascii="Times New Roman" w:eastAsia="Times New Roman" w:hAnsi="Times New Roman"/>
                      <w:sz w:val="18"/>
                      <w:szCs w:val="18"/>
                      <w:lang w:val="ru-RU"/>
                    </w:rPr>
                    <w:t>ичних</w:t>
                  </w:r>
                  <w:proofErr w:type="spellEnd"/>
                  <w:r w:rsidRPr="0075518E">
                    <w:rPr>
                      <w:rFonts w:ascii="Times New Roman" w:eastAsia="Times New Roman" w:hAnsi="Times New Roman"/>
                      <w:spacing w:val="-13"/>
                      <w:sz w:val="18"/>
                      <w:szCs w:val="18"/>
                      <w:lang w:val="ru-RU"/>
                    </w:rPr>
                    <w:t xml:space="preserve"> </w:t>
                  </w:r>
                  <w:r w:rsidRPr="0075518E">
                    <w:rPr>
                      <w:rFonts w:ascii="Times New Roman" w:eastAsia="Times New Roman" w:hAnsi="Times New Roman"/>
                      <w:sz w:val="18"/>
                      <w:szCs w:val="18"/>
                      <w:lang w:val="ru-RU"/>
                    </w:rPr>
                    <w:t>систем</w:t>
                  </w:r>
                </w:p>
              </w:tc>
              <w:tc>
                <w:tcPr>
                  <w:tcW w:w="1322" w:type="dxa"/>
                  <w:gridSpan w:val="2"/>
                </w:tcPr>
                <w:p w:rsidR="00DE777C" w:rsidRPr="0075518E" w:rsidRDefault="00DE777C" w:rsidP="005D11EA">
                  <w:pPr>
                    <w:spacing w:line="227" w:lineRule="exact"/>
                    <w:rPr>
                      <w:rFonts w:ascii="Times New Roman" w:eastAsia="Times New Roman" w:hAnsi="Times New Roman"/>
                      <w:sz w:val="18"/>
                      <w:szCs w:val="18"/>
                    </w:rPr>
                  </w:pPr>
                  <w:proofErr w:type="spellStart"/>
                  <w:proofErr w:type="gramStart"/>
                  <w:r w:rsidRPr="0075518E">
                    <w:rPr>
                      <w:rFonts w:ascii="Times New Roman" w:eastAsia="Times New Roman" w:hAnsi="Times New Roman"/>
                      <w:sz w:val="18"/>
                      <w:szCs w:val="18"/>
                    </w:rPr>
                    <w:lastRenderedPageBreak/>
                    <w:t>шт</w:t>
                  </w:r>
                  <w:proofErr w:type="spellEnd"/>
                  <w:proofErr w:type="gramEnd"/>
                  <w:r w:rsidRPr="0075518E">
                    <w:rPr>
                      <w:rFonts w:ascii="Times New Roman" w:eastAsia="Times New Roman" w:hAnsi="Times New Roman"/>
                      <w:sz w:val="18"/>
                      <w:szCs w:val="18"/>
                    </w:rPr>
                    <w:t>.</w:t>
                  </w:r>
                </w:p>
              </w:tc>
              <w:tc>
                <w:tcPr>
                  <w:tcW w:w="1074" w:type="dxa"/>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5</w:t>
                  </w:r>
                </w:p>
              </w:tc>
            </w:tr>
            <w:tr w:rsidR="00DE777C" w:rsidRPr="0075518E" w:rsidTr="005D11EA">
              <w:trPr>
                <w:trHeight w:val="547"/>
              </w:trPr>
              <w:tc>
                <w:tcPr>
                  <w:tcW w:w="425" w:type="dxa"/>
                </w:tcPr>
                <w:p w:rsidR="00DE777C" w:rsidRPr="0075518E" w:rsidRDefault="00DE777C" w:rsidP="005D11EA">
                  <w:pPr>
                    <w:spacing w:line="225"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lastRenderedPageBreak/>
                    <w:t>24</w:t>
                  </w:r>
                </w:p>
              </w:tc>
              <w:tc>
                <w:tcPr>
                  <w:tcW w:w="1841" w:type="dxa"/>
                  <w:gridSpan w:val="2"/>
                </w:tcPr>
                <w:p w:rsidR="00DE777C" w:rsidRPr="0075518E" w:rsidRDefault="00DE777C" w:rsidP="005D11EA">
                  <w:pPr>
                    <w:ind w:right="106"/>
                    <w:rPr>
                      <w:rFonts w:ascii="Times New Roman" w:eastAsia="Times New Roman" w:hAnsi="Times New Roman"/>
                      <w:sz w:val="18"/>
                      <w:szCs w:val="18"/>
                      <w:lang w:val="ru-RU"/>
                    </w:rPr>
                  </w:pPr>
                  <w:proofErr w:type="spellStart"/>
                  <w:proofErr w:type="gramStart"/>
                  <w:r w:rsidRPr="0075518E">
                    <w:rPr>
                      <w:rFonts w:ascii="Times New Roman" w:eastAsia="Times New Roman" w:hAnsi="Times New Roman"/>
                      <w:sz w:val="18"/>
                      <w:szCs w:val="18"/>
                      <w:lang w:val="ru-RU"/>
                    </w:rPr>
                    <w:t>Р</w:t>
                  </w:r>
                  <w:proofErr w:type="gramEnd"/>
                  <w:r w:rsidRPr="0075518E">
                    <w:rPr>
                      <w:rFonts w:ascii="Times New Roman" w:eastAsia="Times New Roman" w:hAnsi="Times New Roman"/>
                      <w:sz w:val="18"/>
                      <w:szCs w:val="18"/>
                      <w:lang w:val="ru-RU"/>
                    </w:rPr>
                    <w:t>інз</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розчин</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Міура</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(для</w:t>
                  </w:r>
                  <w:r w:rsidRPr="0075518E">
                    <w:rPr>
                      <w:rFonts w:ascii="Times New Roman" w:eastAsia="Times New Roman" w:hAnsi="Times New Roman"/>
                      <w:spacing w:val="-5"/>
                      <w:sz w:val="18"/>
                      <w:szCs w:val="18"/>
                      <w:lang w:val="ru-RU"/>
                    </w:rPr>
                    <w:t xml:space="preserve"> </w:t>
                  </w:r>
                  <w:r w:rsidRPr="0075518E">
                    <w:rPr>
                      <w:rFonts w:ascii="Times New Roman" w:eastAsia="Times New Roman" w:hAnsi="Times New Roman"/>
                      <w:sz w:val="18"/>
                      <w:szCs w:val="18"/>
                      <w:lang w:val="ru-RU"/>
                    </w:rPr>
                    <w:t>проб)</w:t>
                  </w:r>
                  <w:r w:rsidRPr="0075518E">
                    <w:rPr>
                      <w:rFonts w:ascii="Times New Roman" w:eastAsia="Times New Roman" w:hAnsi="Times New Roman"/>
                      <w:spacing w:val="-5"/>
                      <w:sz w:val="18"/>
                      <w:szCs w:val="18"/>
                      <w:lang w:val="ru-RU"/>
                    </w:rPr>
                    <w:t xml:space="preserve"> </w:t>
                  </w:r>
                  <w:r w:rsidRPr="0075518E">
                    <w:rPr>
                      <w:rFonts w:ascii="Times New Roman" w:eastAsia="Times New Roman" w:hAnsi="Times New Roman"/>
                      <w:sz w:val="18"/>
                      <w:szCs w:val="18"/>
                      <w:lang w:val="ru-RU"/>
                    </w:rPr>
                    <w:t>6х20</w:t>
                  </w:r>
                  <w:r w:rsidRPr="0075518E">
                    <w:rPr>
                      <w:rFonts w:ascii="Times New Roman" w:eastAsia="Times New Roman" w:hAnsi="Times New Roman"/>
                      <w:spacing w:val="-5"/>
                      <w:sz w:val="18"/>
                      <w:szCs w:val="18"/>
                      <w:lang w:val="ru-RU"/>
                    </w:rPr>
                    <w:t xml:space="preserve"> </w:t>
                  </w:r>
                  <w:r w:rsidRPr="0075518E">
                    <w:rPr>
                      <w:rFonts w:ascii="Times New Roman" w:eastAsia="Times New Roman" w:hAnsi="Times New Roman"/>
                      <w:sz w:val="18"/>
                      <w:szCs w:val="18"/>
                      <w:lang w:val="ru-RU"/>
                    </w:rPr>
                    <w:t>мл</w:t>
                  </w:r>
                </w:p>
              </w:tc>
              <w:tc>
                <w:tcPr>
                  <w:tcW w:w="4657" w:type="dxa"/>
                </w:tcPr>
                <w:p w:rsidR="00DE777C" w:rsidRPr="0075518E" w:rsidRDefault="00DE777C" w:rsidP="005D11EA">
                  <w:pPr>
                    <w:spacing w:line="225"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59058</w:t>
                  </w:r>
                </w:p>
                <w:p w:rsidR="00DE777C" w:rsidRPr="0075518E" w:rsidRDefault="00DE777C" w:rsidP="005D11EA">
                  <w:pPr>
                    <w:ind w:right="113"/>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Миючий</w:t>
                  </w:r>
                  <w:proofErr w:type="spellEnd"/>
                  <w:r w:rsidRPr="0075518E">
                    <w:rPr>
                      <w:rFonts w:ascii="Times New Roman" w:eastAsia="Times New Roman" w:hAnsi="Times New Roman"/>
                      <w:sz w:val="18"/>
                      <w:szCs w:val="18"/>
                      <w:lang w:val="ru-RU"/>
                    </w:rPr>
                    <w:t xml:space="preserve"> /</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очищаючий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розчин</w:t>
                  </w:r>
                  <w:proofErr w:type="spellEnd"/>
                  <w:r w:rsidRPr="0075518E">
                    <w:rPr>
                      <w:rFonts w:ascii="Times New Roman" w:eastAsia="Times New Roman" w:hAnsi="Times New Roman"/>
                      <w:sz w:val="18"/>
                      <w:szCs w:val="18"/>
                      <w:lang w:val="ru-RU"/>
                    </w:rPr>
                    <w:t xml:space="preserve"> ІВД,</w:t>
                  </w:r>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для</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автоматизова</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них /</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напівавтоматичних</w:t>
                  </w:r>
                  <w:proofErr w:type="spellEnd"/>
                  <w:r w:rsidRPr="0075518E">
                    <w:rPr>
                      <w:rFonts w:ascii="Times New Roman" w:eastAsia="Times New Roman" w:hAnsi="Times New Roman"/>
                      <w:sz w:val="18"/>
                      <w:szCs w:val="18"/>
                      <w:lang w:val="ru-RU"/>
                    </w:rPr>
                    <w:t xml:space="preserve"> систем</w:t>
                  </w:r>
                </w:p>
              </w:tc>
              <w:tc>
                <w:tcPr>
                  <w:tcW w:w="1322" w:type="dxa"/>
                  <w:gridSpan w:val="2"/>
                </w:tcPr>
                <w:p w:rsidR="00DE777C" w:rsidRPr="0075518E" w:rsidRDefault="00DE777C" w:rsidP="005D11EA">
                  <w:pPr>
                    <w:spacing w:line="225" w:lineRule="exact"/>
                    <w:rPr>
                      <w:rFonts w:ascii="Times New Roman" w:eastAsia="Times New Roman" w:hAnsi="Times New Roman"/>
                      <w:sz w:val="18"/>
                      <w:szCs w:val="18"/>
                    </w:rPr>
                  </w:pPr>
                  <w:proofErr w:type="spellStart"/>
                  <w:proofErr w:type="gramStart"/>
                  <w:r w:rsidRPr="0075518E">
                    <w:rPr>
                      <w:rFonts w:ascii="Times New Roman" w:eastAsia="Times New Roman" w:hAnsi="Times New Roman"/>
                      <w:sz w:val="18"/>
                      <w:szCs w:val="18"/>
                    </w:rPr>
                    <w:t>уп</w:t>
                  </w:r>
                  <w:proofErr w:type="spellEnd"/>
                  <w:proofErr w:type="gramEnd"/>
                  <w:r w:rsidRPr="0075518E">
                    <w:rPr>
                      <w:rFonts w:ascii="Times New Roman" w:eastAsia="Times New Roman" w:hAnsi="Times New Roman"/>
                      <w:sz w:val="18"/>
                      <w:szCs w:val="18"/>
                    </w:rPr>
                    <w:t>.</w:t>
                  </w:r>
                </w:p>
              </w:tc>
              <w:tc>
                <w:tcPr>
                  <w:tcW w:w="1074" w:type="dxa"/>
                </w:tcPr>
                <w:p w:rsidR="00DE777C" w:rsidRPr="0075518E" w:rsidRDefault="00DE777C" w:rsidP="005D11EA">
                  <w:pPr>
                    <w:spacing w:line="225" w:lineRule="exact"/>
                    <w:rPr>
                      <w:rFonts w:ascii="Times New Roman" w:eastAsia="Times New Roman" w:hAnsi="Times New Roman"/>
                      <w:sz w:val="18"/>
                      <w:szCs w:val="18"/>
                    </w:rPr>
                  </w:pPr>
                  <w:r w:rsidRPr="0075518E">
                    <w:rPr>
                      <w:rFonts w:ascii="Times New Roman" w:eastAsia="Times New Roman" w:hAnsi="Times New Roman"/>
                      <w:sz w:val="18"/>
                      <w:szCs w:val="18"/>
                    </w:rPr>
                    <w:t>9</w:t>
                  </w:r>
                </w:p>
              </w:tc>
            </w:tr>
            <w:tr w:rsidR="00DE777C" w:rsidRPr="0075518E" w:rsidTr="005D11EA">
              <w:trPr>
                <w:trHeight w:val="687"/>
              </w:trPr>
              <w:tc>
                <w:tcPr>
                  <w:tcW w:w="425" w:type="dxa"/>
                </w:tcPr>
                <w:p w:rsidR="00DE777C" w:rsidRPr="0075518E" w:rsidRDefault="00DE777C" w:rsidP="005D11EA">
                  <w:pPr>
                    <w:spacing w:line="227"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25</w:t>
                  </w:r>
                </w:p>
              </w:tc>
              <w:tc>
                <w:tcPr>
                  <w:tcW w:w="1841" w:type="dxa"/>
                  <w:gridSpan w:val="2"/>
                </w:tcPr>
                <w:p w:rsidR="00DE777C" w:rsidRPr="0075518E" w:rsidRDefault="00DE777C" w:rsidP="005D11EA">
                  <w:pPr>
                    <w:ind w:right="134"/>
                    <w:rPr>
                      <w:rFonts w:ascii="Times New Roman" w:eastAsia="Times New Roman" w:hAnsi="Times New Roman"/>
                      <w:sz w:val="18"/>
                      <w:szCs w:val="18"/>
                      <w:lang w:val="ru-RU"/>
                    </w:rPr>
                  </w:pPr>
                  <w:proofErr w:type="spellStart"/>
                  <w:proofErr w:type="gramStart"/>
                  <w:r w:rsidRPr="0075518E">
                    <w:rPr>
                      <w:rFonts w:ascii="Times New Roman" w:eastAsia="Times New Roman" w:hAnsi="Times New Roman"/>
                      <w:sz w:val="18"/>
                      <w:szCs w:val="18"/>
                      <w:lang w:val="ru-RU"/>
                    </w:rPr>
                    <w:t>Р</w:t>
                  </w:r>
                  <w:proofErr w:type="gramEnd"/>
                  <w:r w:rsidRPr="0075518E">
                    <w:rPr>
                      <w:rFonts w:ascii="Times New Roman" w:eastAsia="Times New Roman" w:hAnsi="Times New Roman"/>
                      <w:sz w:val="18"/>
                      <w:szCs w:val="18"/>
                      <w:lang w:val="ru-RU"/>
                    </w:rPr>
                    <w:t>інз</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розчин</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Міура</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(для кювет) 6х50</w:t>
                  </w:r>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мл</w:t>
                  </w:r>
                </w:p>
              </w:tc>
              <w:tc>
                <w:tcPr>
                  <w:tcW w:w="4657" w:type="dxa"/>
                </w:tcPr>
                <w:p w:rsidR="00DE777C" w:rsidRPr="0075518E" w:rsidRDefault="00DE777C" w:rsidP="005D11EA">
                  <w:pPr>
                    <w:spacing w:line="22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59058</w:t>
                  </w:r>
                </w:p>
                <w:p w:rsidR="00DE777C" w:rsidRPr="0075518E" w:rsidRDefault="00DE777C" w:rsidP="005D11EA">
                  <w:pPr>
                    <w:spacing w:before="18"/>
                    <w:ind w:right="110"/>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Миючий</w:t>
                  </w:r>
                  <w:proofErr w:type="spellEnd"/>
                  <w:r w:rsidRPr="0075518E">
                    <w:rPr>
                      <w:rFonts w:ascii="Times New Roman" w:eastAsia="Times New Roman" w:hAnsi="Times New Roman"/>
                      <w:sz w:val="18"/>
                      <w:szCs w:val="18"/>
                      <w:lang w:val="ru-RU"/>
                    </w:rPr>
                    <w:t xml:space="preserve"> /</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очищаючий</w:t>
                  </w:r>
                  <w:proofErr w:type="spellEnd"/>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розчин</w:t>
                  </w:r>
                  <w:proofErr w:type="spellEnd"/>
                  <w:r w:rsidRPr="0075518E">
                    <w:rPr>
                      <w:rFonts w:ascii="Times New Roman" w:eastAsia="Times New Roman" w:hAnsi="Times New Roman"/>
                      <w:sz w:val="18"/>
                      <w:szCs w:val="18"/>
                      <w:lang w:val="ru-RU"/>
                    </w:rPr>
                    <w:t xml:space="preserve"> ІВД,</w:t>
                  </w:r>
                  <w:r w:rsidRPr="0075518E">
                    <w:rPr>
                      <w:rFonts w:ascii="Times New Roman" w:eastAsia="Times New Roman" w:hAnsi="Times New Roman"/>
                      <w:spacing w:val="1"/>
                      <w:sz w:val="18"/>
                      <w:szCs w:val="18"/>
                      <w:lang w:val="ru-RU"/>
                    </w:rPr>
                    <w:t xml:space="preserve"> </w:t>
                  </w:r>
                  <w:r w:rsidRPr="0075518E">
                    <w:rPr>
                      <w:rFonts w:ascii="Times New Roman" w:eastAsia="Times New Roman" w:hAnsi="Times New Roman"/>
                      <w:sz w:val="18"/>
                      <w:szCs w:val="18"/>
                      <w:lang w:val="ru-RU"/>
                    </w:rPr>
                    <w:t>для</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автоматизова</w:t>
                  </w:r>
                  <w:proofErr w:type="spellEnd"/>
                  <w:r w:rsidRPr="0075518E">
                    <w:rPr>
                      <w:rFonts w:ascii="Times New Roman" w:eastAsia="Times New Roman" w:hAnsi="Times New Roman"/>
                      <w:spacing w:val="-47"/>
                      <w:sz w:val="18"/>
                      <w:szCs w:val="18"/>
                      <w:lang w:val="ru-RU"/>
                    </w:rPr>
                    <w:t xml:space="preserve"> </w:t>
                  </w:r>
                  <w:r w:rsidRPr="0075518E">
                    <w:rPr>
                      <w:rFonts w:ascii="Times New Roman" w:eastAsia="Times New Roman" w:hAnsi="Times New Roman"/>
                      <w:sz w:val="18"/>
                      <w:szCs w:val="18"/>
                      <w:lang w:val="ru-RU"/>
                    </w:rPr>
                    <w:t>них /</w:t>
                  </w:r>
                  <w:r w:rsidRPr="0075518E">
                    <w:rPr>
                      <w:rFonts w:ascii="Times New Roman" w:eastAsia="Times New Roman" w:hAnsi="Times New Roman"/>
                      <w:spacing w:val="1"/>
                      <w:sz w:val="18"/>
                      <w:szCs w:val="18"/>
                      <w:lang w:val="ru-RU"/>
                    </w:rPr>
                    <w:t xml:space="preserve"> </w:t>
                  </w:r>
                  <w:proofErr w:type="spellStart"/>
                  <w:r w:rsidRPr="0075518E">
                    <w:rPr>
                      <w:rFonts w:ascii="Times New Roman" w:eastAsia="Times New Roman" w:hAnsi="Times New Roman"/>
                      <w:sz w:val="18"/>
                      <w:szCs w:val="18"/>
                      <w:lang w:val="ru-RU"/>
                    </w:rPr>
                    <w:t>напівавтомат</w:t>
                  </w:r>
                  <w:proofErr w:type="spellEnd"/>
                  <w:r w:rsidRPr="0075518E">
                    <w:rPr>
                      <w:rFonts w:ascii="Times New Roman" w:eastAsia="Times New Roman" w:hAnsi="Times New Roman"/>
                      <w:spacing w:val="-47"/>
                      <w:sz w:val="18"/>
                      <w:szCs w:val="18"/>
                      <w:lang w:val="ru-RU"/>
                    </w:rPr>
                    <w:t xml:space="preserve"> </w:t>
                  </w:r>
                  <w:proofErr w:type="spellStart"/>
                  <w:r w:rsidRPr="0075518E">
                    <w:rPr>
                      <w:rFonts w:ascii="Times New Roman" w:eastAsia="Times New Roman" w:hAnsi="Times New Roman"/>
                      <w:sz w:val="18"/>
                      <w:szCs w:val="18"/>
                      <w:lang w:val="ru-RU"/>
                    </w:rPr>
                    <w:t>ичних</w:t>
                  </w:r>
                  <w:proofErr w:type="spellEnd"/>
                  <w:r w:rsidRPr="0075518E">
                    <w:rPr>
                      <w:rFonts w:ascii="Times New Roman" w:eastAsia="Times New Roman" w:hAnsi="Times New Roman"/>
                      <w:spacing w:val="-13"/>
                      <w:sz w:val="18"/>
                      <w:szCs w:val="18"/>
                      <w:lang w:val="ru-RU"/>
                    </w:rPr>
                    <w:t xml:space="preserve"> </w:t>
                  </w:r>
                  <w:r w:rsidRPr="0075518E">
                    <w:rPr>
                      <w:rFonts w:ascii="Times New Roman" w:eastAsia="Times New Roman" w:hAnsi="Times New Roman"/>
                      <w:sz w:val="18"/>
                      <w:szCs w:val="18"/>
                      <w:lang w:val="ru-RU"/>
                    </w:rPr>
                    <w:t>систем</w:t>
                  </w:r>
                </w:p>
              </w:tc>
              <w:tc>
                <w:tcPr>
                  <w:tcW w:w="1322" w:type="dxa"/>
                  <w:gridSpan w:val="2"/>
                </w:tcPr>
                <w:p w:rsidR="00DE777C" w:rsidRPr="0075518E" w:rsidRDefault="00DE777C" w:rsidP="005D11EA">
                  <w:pPr>
                    <w:spacing w:line="227" w:lineRule="exact"/>
                    <w:rPr>
                      <w:rFonts w:ascii="Times New Roman" w:eastAsia="Times New Roman" w:hAnsi="Times New Roman"/>
                      <w:sz w:val="18"/>
                      <w:szCs w:val="18"/>
                    </w:rPr>
                  </w:pPr>
                  <w:proofErr w:type="spellStart"/>
                  <w:proofErr w:type="gramStart"/>
                  <w:r w:rsidRPr="0075518E">
                    <w:rPr>
                      <w:rFonts w:ascii="Times New Roman" w:eastAsia="Times New Roman" w:hAnsi="Times New Roman"/>
                      <w:sz w:val="18"/>
                      <w:szCs w:val="18"/>
                    </w:rPr>
                    <w:t>уп</w:t>
                  </w:r>
                  <w:proofErr w:type="spellEnd"/>
                  <w:proofErr w:type="gramEnd"/>
                  <w:r w:rsidRPr="0075518E">
                    <w:rPr>
                      <w:rFonts w:ascii="Times New Roman" w:eastAsia="Times New Roman" w:hAnsi="Times New Roman"/>
                      <w:sz w:val="18"/>
                      <w:szCs w:val="18"/>
                    </w:rPr>
                    <w:t>.</w:t>
                  </w:r>
                </w:p>
              </w:tc>
              <w:tc>
                <w:tcPr>
                  <w:tcW w:w="1074" w:type="dxa"/>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24</w:t>
                  </w:r>
                </w:p>
              </w:tc>
            </w:tr>
            <w:tr w:rsidR="00DE777C" w:rsidRPr="0075518E" w:rsidTr="005D11EA">
              <w:trPr>
                <w:trHeight w:val="462"/>
              </w:trPr>
              <w:tc>
                <w:tcPr>
                  <w:tcW w:w="425" w:type="dxa"/>
                </w:tcPr>
                <w:p w:rsidR="00DE777C" w:rsidRPr="0075518E" w:rsidRDefault="00DE777C" w:rsidP="005D11EA">
                  <w:pPr>
                    <w:spacing w:line="227"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26</w:t>
                  </w:r>
                </w:p>
              </w:tc>
              <w:tc>
                <w:tcPr>
                  <w:tcW w:w="1841" w:type="dxa"/>
                  <w:gridSpan w:val="2"/>
                </w:tcPr>
                <w:p w:rsidR="00DE777C" w:rsidRPr="0075518E" w:rsidRDefault="00DE777C" w:rsidP="005D11EA">
                  <w:pPr>
                    <w:ind w:right="105"/>
                    <w:rPr>
                      <w:rFonts w:ascii="Times New Roman" w:eastAsia="Times New Roman" w:hAnsi="Times New Roman"/>
                      <w:sz w:val="18"/>
                      <w:szCs w:val="18"/>
                    </w:rPr>
                  </w:pPr>
                  <w:proofErr w:type="spellStart"/>
                  <w:r w:rsidRPr="0075518E">
                    <w:rPr>
                      <w:rFonts w:ascii="Times New Roman" w:eastAsia="Times New Roman" w:hAnsi="Times New Roman"/>
                      <w:sz w:val="18"/>
                      <w:szCs w:val="18"/>
                    </w:rPr>
                    <w:t>Мікропробірка</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тип</w:t>
                  </w:r>
                  <w:proofErr w:type="spellEnd"/>
                  <w:r w:rsidRPr="0075518E">
                    <w:rPr>
                      <w:rFonts w:ascii="Times New Roman" w:eastAsia="Times New Roman" w:hAnsi="Times New Roman"/>
                      <w:sz w:val="18"/>
                      <w:szCs w:val="18"/>
                    </w:rPr>
                    <w:t xml:space="preserve"> </w:t>
                  </w:r>
                  <w:proofErr w:type="spellStart"/>
                  <w:r w:rsidRPr="0075518E">
                    <w:rPr>
                      <w:rFonts w:ascii="Times New Roman" w:eastAsia="Times New Roman" w:hAnsi="Times New Roman"/>
                      <w:sz w:val="18"/>
                      <w:szCs w:val="18"/>
                    </w:rPr>
                    <w:t>Еппендорф</w:t>
                  </w:r>
                  <w:proofErr w:type="spellEnd"/>
                  <w:r w:rsidRPr="0075518E">
                    <w:rPr>
                      <w:rFonts w:ascii="Times New Roman" w:eastAsia="Times New Roman" w:hAnsi="Times New Roman"/>
                      <w:sz w:val="18"/>
                      <w:szCs w:val="18"/>
                    </w:rPr>
                    <w:t xml:space="preserve"> 1,5</w:t>
                  </w:r>
                  <w:r w:rsidRPr="0075518E">
                    <w:rPr>
                      <w:rFonts w:ascii="Times New Roman" w:eastAsia="Times New Roman" w:hAnsi="Times New Roman"/>
                      <w:spacing w:val="-47"/>
                      <w:sz w:val="18"/>
                      <w:szCs w:val="18"/>
                    </w:rPr>
                    <w:t xml:space="preserve"> </w:t>
                  </w:r>
                  <w:proofErr w:type="spellStart"/>
                  <w:r w:rsidRPr="0075518E">
                    <w:rPr>
                      <w:rFonts w:ascii="Times New Roman" w:eastAsia="Times New Roman" w:hAnsi="Times New Roman"/>
                      <w:sz w:val="18"/>
                      <w:szCs w:val="18"/>
                    </w:rPr>
                    <w:t>мл</w:t>
                  </w:r>
                  <w:proofErr w:type="spellEnd"/>
                  <w:r w:rsidRPr="0075518E">
                    <w:rPr>
                      <w:rFonts w:ascii="Times New Roman" w:eastAsia="Times New Roman" w:hAnsi="Times New Roman"/>
                      <w:sz w:val="18"/>
                      <w:szCs w:val="18"/>
                    </w:rPr>
                    <w:t xml:space="preserve"> №500</w:t>
                  </w:r>
                </w:p>
              </w:tc>
              <w:tc>
                <w:tcPr>
                  <w:tcW w:w="4657" w:type="dxa"/>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43761-</w:t>
                  </w:r>
                </w:p>
                <w:p w:rsidR="00DE777C" w:rsidRPr="0075518E" w:rsidRDefault="00DE777C" w:rsidP="005D11EA">
                  <w:pPr>
                    <w:ind w:right="95"/>
                    <w:rPr>
                      <w:rFonts w:ascii="Times New Roman" w:eastAsia="Times New Roman" w:hAnsi="Times New Roman"/>
                      <w:sz w:val="18"/>
                      <w:szCs w:val="18"/>
                    </w:rPr>
                  </w:pPr>
                  <w:proofErr w:type="spellStart"/>
                  <w:r w:rsidRPr="0075518E">
                    <w:rPr>
                      <w:rFonts w:ascii="Times New Roman" w:eastAsia="Times New Roman" w:hAnsi="Times New Roman"/>
                      <w:sz w:val="18"/>
                      <w:szCs w:val="18"/>
                    </w:rPr>
                    <w:t>Пробірка</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центрифужна</w:t>
                  </w:r>
                  <w:proofErr w:type="spellEnd"/>
                </w:p>
              </w:tc>
              <w:tc>
                <w:tcPr>
                  <w:tcW w:w="1322" w:type="dxa"/>
                  <w:gridSpan w:val="2"/>
                </w:tcPr>
                <w:p w:rsidR="00DE777C" w:rsidRPr="0075518E" w:rsidRDefault="00DE777C" w:rsidP="005D11EA">
                  <w:pPr>
                    <w:spacing w:line="227" w:lineRule="exact"/>
                    <w:rPr>
                      <w:rFonts w:ascii="Times New Roman" w:eastAsia="Times New Roman" w:hAnsi="Times New Roman"/>
                      <w:sz w:val="18"/>
                      <w:szCs w:val="18"/>
                    </w:rPr>
                  </w:pPr>
                  <w:proofErr w:type="spellStart"/>
                  <w:r w:rsidRPr="0075518E">
                    <w:rPr>
                      <w:rFonts w:ascii="Times New Roman" w:eastAsia="Times New Roman" w:hAnsi="Times New Roman"/>
                      <w:sz w:val="18"/>
                      <w:szCs w:val="18"/>
                    </w:rPr>
                    <w:t>упак</w:t>
                  </w:r>
                  <w:proofErr w:type="spellEnd"/>
                </w:p>
              </w:tc>
              <w:tc>
                <w:tcPr>
                  <w:tcW w:w="1074" w:type="dxa"/>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1</w:t>
                  </w:r>
                </w:p>
              </w:tc>
            </w:tr>
            <w:tr w:rsidR="00DE777C" w:rsidRPr="0075518E" w:rsidTr="005D11EA">
              <w:trPr>
                <w:trHeight w:val="451"/>
              </w:trPr>
              <w:tc>
                <w:tcPr>
                  <w:tcW w:w="425" w:type="dxa"/>
                </w:tcPr>
                <w:p w:rsidR="00DE777C" w:rsidRPr="0075518E" w:rsidRDefault="00DE777C" w:rsidP="005D11EA">
                  <w:pPr>
                    <w:spacing w:line="227"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27</w:t>
                  </w:r>
                </w:p>
              </w:tc>
              <w:tc>
                <w:tcPr>
                  <w:tcW w:w="1841" w:type="dxa"/>
                  <w:gridSpan w:val="2"/>
                </w:tcPr>
                <w:p w:rsidR="00DE777C" w:rsidRPr="0075518E" w:rsidRDefault="00DE777C" w:rsidP="005D11EA">
                  <w:pPr>
                    <w:ind w:right="240"/>
                    <w:jc w:val="both"/>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Накінечник</w:t>
                  </w:r>
                  <w:proofErr w:type="spellEnd"/>
                  <w:r w:rsidRPr="0075518E">
                    <w:rPr>
                      <w:rFonts w:ascii="Times New Roman" w:eastAsia="Times New Roman" w:hAnsi="Times New Roman"/>
                      <w:sz w:val="18"/>
                      <w:szCs w:val="18"/>
                    </w:rPr>
                    <w:t xml:space="preserve"> </w:t>
                  </w:r>
                  <w:proofErr w:type="spellStart"/>
                  <w:r w:rsidRPr="0075518E">
                    <w:rPr>
                      <w:rFonts w:ascii="Times New Roman" w:eastAsia="Times New Roman" w:hAnsi="Times New Roman"/>
                      <w:sz w:val="18"/>
                      <w:szCs w:val="18"/>
                    </w:rPr>
                    <w:t>тип</w:t>
                  </w:r>
                  <w:proofErr w:type="spellEnd"/>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Гілсон</w:t>
                  </w:r>
                  <w:proofErr w:type="spellEnd"/>
                  <w:r w:rsidRPr="0075518E">
                    <w:rPr>
                      <w:rFonts w:ascii="Times New Roman" w:eastAsia="Times New Roman" w:hAnsi="Times New Roman"/>
                      <w:sz w:val="18"/>
                      <w:szCs w:val="18"/>
                    </w:rPr>
                    <w:t xml:space="preserve"> 100-1000</w:t>
                  </w:r>
                  <w:r w:rsidRPr="0075518E">
                    <w:rPr>
                      <w:rFonts w:ascii="Times New Roman" w:eastAsia="Times New Roman" w:hAnsi="Times New Roman"/>
                      <w:spacing w:val="1"/>
                      <w:sz w:val="18"/>
                      <w:szCs w:val="18"/>
                    </w:rPr>
                    <w:t xml:space="preserve"> </w:t>
                  </w:r>
                  <w:proofErr w:type="spellStart"/>
                  <w:r w:rsidRPr="0075518E">
                    <w:rPr>
                      <w:rFonts w:ascii="Times New Roman" w:eastAsia="Times New Roman" w:hAnsi="Times New Roman"/>
                      <w:sz w:val="18"/>
                      <w:szCs w:val="18"/>
                    </w:rPr>
                    <w:t>мкл</w:t>
                  </w:r>
                  <w:proofErr w:type="spellEnd"/>
                  <w:r w:rsidRPr="0075518E">
                    <w:rPr>
                      <w:rFonts w:ascii="Times New Roman" w:eastAsia="Times New Roman" w:hAnsi="Times New Roman"/>
                      <w:sz w:val="18"/>
                      <w:szCs w:val="18"/>
                    </w:rPr>
                    <w:t>,</w:t>
                  </w:r>
                  <w:r w:rsidRPr="0075518E">
                    <w:rPr>
                      <w:rFonts w:ascii="Times New Roman" w:eastAsia="Times New Roman" w:hAnsi="Times New Roman"/>
                      <w:spacing w:val="-7"/>
                      <w:sz w:val="18"/>
                      <w:szCs w:val="18"/>
                    </w:rPr>
                    <w:t xml:space="preserve"> </w:t>
                  </w:r>
                  <w:proofErr w:type="spellStart"/>
                  <w:r w:rsidRPr="0075518E">
                    <w:rPr>
                      <w:rFonts w:ascii="Times New Roman" w:eastAsia="Times New Roman" w:hAnsi="Times New Roman"/>
                      <w:sz w:val="18"/>
                      <w:szCs w:val="18"/>
                    </w:rPr>
                    <w:t>синій</w:t>
                  </w:r>
                  <w:proofErr w:type="spellEnd"/>
                  <w:r w:rsidRPr="0075518E">
                    <w:rPr>
                      <w:rFonts w:ascii="Times New Roman" w:eastAsia="Times New Roman" w:hAnsi="Times New Roman"/>
                      <w:sz w:val="18"/>
                      <w:szCs w:val="18"/>
                    </w:rPr>
                    <w:t>,</w:t>
                  </w:r>
                  <w:r w:rsidRPr="0075518E">
                    <w:rPr>
                      <w:rFonts w:ascii="Times New Roman" w:eastAsia="Times New Roman" w:hAnsi="Times New Roman"/>
                      <w:spacing w:val="-7"/>
                      <w:sz w:val="18"/>
                      <w:szCs w:val="18"/>
                    </w:rPr>
                    <w:t xml:space="preserve"> </w:t>
                  </w:r>
                  <w:r w:rsidRPr="0075518E">
                    <w:rPr>
                      <w:rFonts w:ascii="Times New Roman" w:eastAsia="Times New Roman" w:hAnsi="Times New Roman"/>
                      <w:sz w:val="18"/>
                      <w:szCs w:val="18"/>
                    </w:rPr>
                    <w:t>№500</w:t>
                  </w:r>
                </w:p>
              </w:tc>
              <w:tc>
                <w:tcPr>
                  <w:tcW w:w="4657" w:type="dxa"/>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16822</w:t>
                  </w:r>
                </w:p>
                <w:p w:rsidR="00DE777C" w:rsidRPr="0075518E" w:rsidRDefault="00DE777C" w:rsidP="005D11EA">
                  <w:pPr>
                    <w:ind w:right="218"/>
                    <w:rPr>
                      <w:rFonts w:ascii="Times New Roman" w:eastAsia="Times New Roman" w:hAnsi="Times New Roman"/>
                      <w:sz w:val="18"/>
                      <w:szCs w:val="18"/>
                    </w:rPr>
                  </w:pPr>
                  <w:proofErr w:type="spellStart"/>
                  <w:r w:rsidRPr="0075518E">
                    <w:rPr>
                      <w:rFonts w:ascii="Times New Roman" w:eastAsia="Times New Roman" w:hAnsi="Times New Roman"/>
                      <w:sz w:val="18"/>
                      <w:szCs w:val="18"/>
                    </w:rPr>
                    <w:t>Наконечник</w:t>
                  </w:r>
                  <w:proofErr w:type="spellEnd"/>
                  <w:r w:rsidRPr="0075518E">
                    <w:rPr>
                      <w:rFonts w:ascii="Times New Roman" w:eastAsia="Times New Roman" w:hAnsi="Times New Roman"/>
                      <w:spacing w:val="-47"/>
                      <w:sz w:val="18"/>
                      <w:szCs w:val="18"/>
                    </w:rPr>
                    <w:t xml:space="preserve"> </w:t>
                  </w:r>
                  <w:proofErr w:type="spellStart"/>
                  <w:r w:rsidRPr="0075518E">
                    <w:rPr>
                      <w:rFonts w:ascii="Times New Roman" w:eastAsia="Times New Roman" w:hAnsi="Times New Roman"/>
                      <w:sz w:val="18"/>
                      <w:szCs w:val="18"/>
                    </w:rPr>
                    <w:t>піпетки</w:t>
                  </w:r>
                  <w:proofErr w:type="spellEnd"/>
                </w:p>
              </w:tc>
              <w:tc>
                <w:tcPr>
                  <w:tcW w:w="1322" w:type="dxa"/>
                  <w:gridSpan w:val="2"/>
                </w:tcPr>
                <w:p w:rsidR="00DE777C" w:rsidRPr="0075518E" w:rsidRDefault="00DE777C" w:rsidP="005D11EA">
                  <w:pPr>
                    <w:spacing w:line="227" w:lineRule="exact"/>
                    <w:rPr>
                      <w:rFonts w:ascii="Times New Roman" w:eastAsia="Times New Roman" w:hAnsi="Times New Roman"/>
                      <w:sz w:val="18"/>
                      <w:szCs w:val="18"/>
                    </w:rPr>
                  </w:pPr>
                  <w:proofErr w:type="spellStart"/>
                  <w:proofErr w:type="gramStart"/>
                  <w:r w:rsidRPr="0075518E">
                    <w:rPr>
                      <w:rFonts w:ascii="Times New Roman" w:eastAsia="Times New Roman" w:hAnsi="Times New Roman"/>
                      <w:sz w:val="18"/>
                      <w:szCs w:val="18"/>
                    </w:rPr>
                    <w:t>упак</w:t>
                  </w:r>
                  <w:proofErr w:type="spellEnd"/>
                  <w:proofErr w:type="gramEnd"/>
                  <w:r w:rsidRPr="0075518E">
                    <w:rPr>
                      <w:rFonts w:ascii="Times New Roman" w:eastAsia="Times New Roman" w:hAnsi="Times New Roman"/>
                      <w:sz w:val="18"/>
                      <w:szCs w:val="18"/>
                    </w:rPr>
                    <w:t>.</w:t>
                  </w:r>
                </w:p>
              </w:tc>
              <w:tc>
                <w:tcPr>
                  <w:tcW w:w="1074" w:type="dxa"/>
                </w:tcPr>
                <w:p w:rsidR="00DE777C" w:rsidRPr="0075518E" w:rsidRDefault="00DE777C" w:rsidP="005D11EA">
                  <w:pPr>
                    <w:spacing w:line="227" w:lineRule="exact"/>
                    <w:rPr>
                      <w:rFonts w:ascii="Times New Roman" w:eastAsia="Times New Roman" w:hAnsi="Times New Roman"/>
                      <w:sz w:val="18"/>
                      <w:szCs w:val="18"/>
                    </w:rPr>
                  </w:pPr>
                  <w:r w:rsidRPr="0075518E">
                    <w:rPr>
                      <w:rFonts w:ascii="Times New Roman" w:eastAsia="Times New Roman" w:hAnsi="Times New Roman"/>
                      <w:sz w:val="18"/>
                      <w:szCs w:val="18"/>
                    </w:rPr>
                    <w:t>7</w:t>
                  </w:r>
                </w:p>
              </w:tc>
            </w:tr>
            <w:tr w:rsidR="00DE777C" w:rsidRPr="0075518E" w:rsidTr="005D11EA">
              <w:trPr>
                <w:trHeight w:val="451"/>
              </w:trPr>
              <w:tc>
                <w:tcPr>
                  <w:tcW w:w="425" w:type="dxa"/>
                </w:tcPr>
                <w:p w:rsidR="00DE777C" w:rsidRPr="0075518E" w:rsidRDefault="00DE777C" w:rsidP="005D11EA">
                  <w:pPr>
                    <w:spacing w:line="227" w:lineRule="exact"/>
                    <w:ind w:right="85"/>
                    <w:jc w:val="center"/>
                    <w:rPr>
                      <w:rFonts w:ascii="Times New Roman" w:eastAsia="Times New Roman" w:hAnsi="Times New Roman"/>
                      <w:sz w:val="18"/>
                      <w:szCs w:val="18"/>
                    </w:rPr>
                  </w:pPr>
                  <w:r w:rsidRPr="0075518E">
                    <w:rPr>
                      <w:rFonts w:ascii="Times New Roman" w:eastAsia="Times New Roman" w:hAnsi="Times New Roman"/>
                      <w:sz w:val="18"/>
                      <w:szCs w:val="18"/>
                    </w:rPr>
                    <w:t>28</w:t>
                  </w:r>
                </w:p>
              </w:tc>
              <w:tc>
                <w:tcPr>
                  <w:tcW w:w="1841" w:type="dxa"/>
                  <w:gridSpan w:val="2"/>
                </w:tcPr>
                <w:p w:rsidR="00DE777C" w:rsidRPr="0075518E" w:rsidRDefault="00DE777C" w:rsidP="005D11EA">
                  <w:pPr>
                    <w:ind w:right="240"/>
                    <w:jc w:val="both"/>
                    <w:rPr>
                      <w:rFonts w:ascii="Times New Roman" w:eastAsia="Times New Roman" w:hAnsi="Times New Roman"/>
                      <w:sz w:val="18"/>
                      <w:szCs w:val="18"/>
                      <w:lang w:val="ru-RU"/>
                    </w:rPr>
                  </w:pPr>
                  <w:proofErr w:type="gramStart"/>
                  <w:r w:rsidRPr="0075518E">
                    <w:rPr>
                      <w:rFonts w:ascii="Times New Roman" w:eastAsia="Times New Roman" w:hAnsi="Times New Roman"/>
                      <w:sz w:val="18"/>
                      <w:szCs w:val="18"/>
                      <w:lang w:val="ru-RU"/>
                    </w:rPr>
                    <w:t>Б</w:t>
                  </w:r>
                  <w:proofErr w:type="gramEnd"/>
                  <w:r w:rsidRPr="0075518E">
                    <w:rPr>
                      <w:rFonts w:ascii="Times New Roman" w:eastAsia="Times New Roman" w:hAnsi="Times New Roman"/>
                      <w:sz w:val="18"/>
                      <w:szCs w:val="18"/>
                      <w:lang w:val="ru-RU"/>
                    </w:rPr>
                    <w:t>ІЛІРУБІН ЗГАЛЬНИЙ ДПД</w:t>
                  </w:r>
                </w:p>
                <w:p w:rsidR="00DE777C" w:rsidRPr="0075518E" w:rsidRDefault="00DE777C" w:rsidP="005D11EA">
                  <w:pPr>
                    <w:ind w:right="240"/>
                    <w:jc w:val="both"/>
                    <w:rPr>
                      <w:rFonts w:ascii="Times New Roman" w:eastAsia="Times New Roman" w:hAnsi="Times New Roman"/>
                      <w:sz w:val="18"/>
                      <w:szCs w:val="18"/>
                    </w:rPr>
                  </w:pPr>
                </w:p>
              </w:tc>
              <w:tc>
                <w:tcPr>
                  <w:tcW w:w="4657" w:type="dxa"/>
                </w:tcPr>
                <w:p w:rsidR="00DE777C" w:rsidRPr="0075518E" w:rsidRDefault="00DE777C" w:rsidP="005D11EA">
                  <w:pPr>
                    <w:spacing w:line="22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53229</w:t>
                  </w:r>
                </w:p>
                <w:p w:rsidR="00DE777C" w:rsidRPr="0075518E" w:rsidRDefault="00DE777C" w:rsidP="005D11EA">
                  <w:pPr>
                    <w:spacing w:line="227" w:lineRule="exact"/>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Загальний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білірубін</w:t>
                  </w:r>
                  <w:proofErr w:type="spellEnd"/>
                  <w:r w:rsidRPr="0075518E">
                    <w:rPr>
                      <w:rFonts w:ascii="Times New Roman" w:eastAsia="Times New Roman" w:hAnsi="Times New Roman"/>
                      <w:sz w:val="18"/>
                      <w:szCs w:val="18"/>
                      <w:lang w:val="ru-RU"/>
                    </w:rPr>
                    <w:t xml:space="preserve"> </w:t>
                  </w:r>
                  <w:r w:rsidRPr="0075518E">
                    <w:rPr>
                      <w:rFonts w:ascii="Times New Roman" w:eastAsia="Times New Roman" w:hAnsi="Times New Roman"/>
                      <w:sz w:val="18"/>
                      <w:szCs w:val="18"/>
                    </w:rPr>
                    <w:t>IVD</w:t>
                  </w:r>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спектрофото</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метричний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аналіз</w:t>
                  </w:r>
                  <w:proofErr w:type="spellEnd"/>
                </w:p>
              </w:tc>
              <w:tc>
                <w:tcPr>
                  <w:tcW w:w="1322" w:type="dxa"/>
                  <w:gridSpan w:val="2"/>
                </w:tcPr>
                <w:p w:rsidR="00DE777C" w:rsidRPr="0075518E" w:rsidRDefault="00DE777C" w:rsidP="005D11EA">
                  <w:pPr>
                    <w:spacing w:line="22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набі</w:t>
                  </w:r>
                  <w:proofErr w:type="gramStart"/>
                  <w:r w:rsidRPr="0075518E">
                    <w:rPr>
                      <w:rFonts w:ascii="Times New Roman" w:eastAsia="Times New Roman" w:hAnsi="Times New Roman"/>
                      <w:sz w:val="18"/>
                      <w:szCs w:val="18"/>
                      <w:lang w:val="ru-RU"/>
                    </w:rPr>
                    <w:t>р</w:t>
                  </w:r>
                  <w:proofErr w:type="spellEnd"/>
                  <w:proofErr w:type="gramEnd"/>
                </w:p>
              </w:tc>
              <w:tc>
                <w:tcPr>
                  <w:tcW w:w="1074" w:type="dxa"/>
                </w:tcPr>
                <w:p w:rsidR="00DE777C" w:rsidRPr="0075518E" w:rsidRDefault="00DE777C" w:rsidP="005D11EA">
                  <w:pPr>
                    <w:spacing w:line="22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 xml:space="preserve"> 8</w:t>
                  </w:r>
                </w:p>
              </w:tc>
            </w:tr>
            <w:tr w:rsidR="00DE777C" w:rsidRPr="0075518E" w:rsidTr="005D11EA">
              <w:trPr>
                <w:trHeight w:val="451"/>
              </w:trPr>
              <w:tc>
                <w:tcPr>
                  <w:tcW w:w="425" w:type="dxa"/>
                </w:tcPr>
                <w:p w:rsidR="00DE777C" w:rsidRPr="0075518E" w:rsidRDefault="00DE777C" w:rsidP="005D11EA">
                  <w:pPr>
                    <w:spacing w:line="227" w:lineRule="exact"/>
                    <w:ind w:right="85"/>
                    <w:jc w:val="center"/>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29</w:t>
                  </w:r>
                </w:p>
              </w:tc>
              <w:tc>
                <w:tcPr>
                  <w:tcW w:w="1841" w:type="dxa"/>
                  <w:gridSpan w:val="2"/>
                </w:tcPr>
                <w:p w:rsidR="00DE777C" w:rsidRPr="0075518E" w:rsidRDefault="00DE777C" w:rsidP="005D11EA">
                  <w:pPr>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Розчин</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мультиочисний</w:t>
                  </w:r>
                  <w:proofErr w:type="spellEnd"/>
                  <w:r w:rsidRPr="0075518E">
                    <w:rPr>
                      <w:rFonts w:ascii="Times New Roman" w:eastAsia="Times New Roman" w:hAnsi="Times New Roman"/>
                      <w:sz w:val="18"/>
                      <w:szCs w:val="18"/>
                      <w:lang w:val="ru-RU"/>
                    </w:rPr>
                    <w:t xml:space="preserve"> 2х 100 мл</w:t>
                  </w:r>
                </w:p>
                <w:p w:rsidR="00DE777C" w:rsidRPr="0075518E" w:rsidRDefault="00DE777C" w:rsidP="005D11EA">
                  <w:pPr>
                    <w:ind w:right="240"/>
                    <w:jc w:val="both"/>
                    <w:rPr>
                      <w:rFonts w:ascii="Times New Roman" w:eastAsia="Times New Roman" w:hAnsi="Times New Roman"/>
                      <w:sz w:val="18"/>
                      <w:szCs w:val="18"/>
                      <w:lang w:val="ru-RU"/>
                    </w:rPr>
                  </w:pPr>
                </w:p>
              </w:tc>
              <w:tc>
                <w:tcPr>
                  <w:tcW w:w="4657" w:type="dxa"/>
                </w:tcPr>
                <w:p w:rsidR="00DE777C" w:rsidRPr="0075518E" w:rsidRDefault="00DE777C" w:rsidP="005D11EA">
                  <w:pPr>
                    <w:spacing w:line="22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59058</w:t>
                  </w:r>
                </w:p>
                <w:p w:rsidR="00DE777C" w:rsidRPr="0075518E" w:rsidRDefault="00DE777C" w:rsidP="005D11EA">
                  <w:pPr>
                    <w:spacing w:line="227" w:lineRule="exact"/>
                    <w:rPr>
                      <w:rFonts w:ascii="Times New Roman" w:eastAsia="Times New Roman" w:hAnsi="Times New Roman"/>
                      <w:sz w:val="18"/>
                      <w:szCs w:val="18"/>
                      <w:lang w:val="ru-RU"/>
                    </w:rPr>
                  </w:pPr>
                  <w:proofErr w:type="spellStart"/>
                  <w:r w:rsidRPr="0075518E">
                    <w:rPr>
                      <w:rFonts w:ascii="Times New Roman" w:eastAsia="Times New Roman" w:hAnsi="Times New Roman"/>
                      <w:sz w:val="18"/>
                      <w:szCs w:val="18"/>
                      <w:lang w:val="ru-RU"/>
                    </w:rPr>
                    <w:t>Миючий</w:t>
                  </w:r>
                  <w:proofErr w:type="spellEnd"/>
                  <w:r w:rsidRPr="0075518E">
                    <w:rPr>
                      <w:rFonts w:ascii="Times New Roman" w:eastAsia="Times New Roman" w:hAnsi="Times New Roman"/>
                      <w:sz w:val="18"/>
                      <w:szCs w:val="18"/>
                      <w:lang w:val="ru-RU"/>
                    </w:rPr>
                    <w:t xml:space="preserve"> / </w:t>
                  </w:r>
                  <w:proofErr w:type="spellStart"/>
                  <w:r w:rsidRPr="0075518E">
                    <w:rPr>
                      <w:rFonts w:ascii="Times New Roman" w:eastAsia="Times New Roman" w:hAnsi="Times New Roman"/>
                      <w:sz w:val="18"/>
                      <w:szCs w:val="18"/>
                      <w:lang w:val="ru-RU"/>
                    </w:rPr>
                    <w:t>очищаючий</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розчин</w:t>
                  </w:r>
                  <w:proofErr w:type="spellEnd"/>
                  <w:r w:rsidRPr="0075518E">
                    <w:rPr>
                      <w:rFonts w:ascii="Times New Roman" w:eastAsia="Times New Roman" w:hAnsi="Times New Roman"/>
                      <w:sz w:val="18"/>
                      <w:szCs w:val="18"/>
                      <w:lang w:val="ru-RU"/>
                    </w:rPr>
                    <w:t xml:space="preserve"> ІВД, для </w:t>
                  </w:r>
                  <w:proofErr w:type="spellStart"/>
                  <w:r w:rsidRPr="0075518E">
                    <w:rPr>
                      <w:rFonts w:ascii="Times New Roman" w:eastAsia="Times New Roman" w:hAnsi="Times New Roman"/>
                      <w:sz w:val="18"/>
                      <w:szCs w:val="18"/>
                      <w:lang w:val="ru-RU"/>
                    </w:rPr>
                    <w:t>автоматизова</w:t>
                  </w:r>
                  <w:proofErr w:type="spellEnd"/>
                  <w:r w:rsidRPr="0075518E">
                    <w:rPr>
                      <w:rFonts w:ascii="Times New Roman" w:eastAsia="Times New Roman" w:hAnsi="Times New Roman"/>
                      <w:sz w:val="18"/>
                      <w:szCs w:val="18"/>
                      <w:lang w:val="ru-RU"/>
                    </w:rPr>
                    <w:t xml:space="preserve"> них / </w:t>
                  </w:r>
                  <w:proofErr w:type="spellStart"/>
                  <w:r w:rsidRPr="0075518E">
                    <w:rPr>
                      <w:rFonts w:ascii="Times New Roman" w:eastAsia="Times New Roman" w:hAnsi="Times New Roman"/>
                      <w:sz w:val="18"/>
                      <w:szCs w:val="18"/>
                      <w:lang w:val="ru-RU"/>
                    </w:rPr>
                    <w:t>напівавтомат</w:t>
                  </w:r>
                  <w:proofErr w:type="spellEnd"/>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ичних</w:t>
                  </w:r>
                  <w:proofErr w:type="spellEnd"/>
                  <w:r w:rsidRPr="0075518E">
                    <w:rPr>
                      <w:rFonts w:ascii="Times New Roman" w:eastAsia="Times New Roman" w:hAnsi="Times New Roman"/>
                      <w:sz w:val="18"/>
                      <w:szCs w:val="18"/>
                      <w:lang w:val="ru-RU"/>
                    </w:rPr>
                    <w:t xml:space="preserve"> систем</w:t>
                  </w:r>
                </w:p>
              </w:tc>
              <w:tc>
                <w:tcPr>
                  <w:tcW w:w="1322" w:type="dxa"/>
                  <w:gridSpan w:val="2"/>
                </w:tcPr>
                <w:p w:rsidR="00DE777C" w:rsidRPr="0075518E" w:rsidRDefault="00DE777C" w:rsidP="005D11EA">
                  <w:pPr>
                    <w:spacing w:line="22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 xml:space="preserve"> </w:t>
                  </w:r>
                  <w:proofErr w:type="spellStart"/>
                  <w:r w:rsidRPr="0075518E">
                    <w:rPr>
                      <w:rFonts w:ascii="Times New Roman" w:eastAsia="Times New Roman" w:hAnsi="Times New Roman"/>
                      <w:sz w:val="18"/>
                      <w:szCs w:val="18"/>
                      <w:lang w:val="ru-RU"/>
                    </w:rPr>
                    <w:t>уп</w:t>
                  </w:r>
                  <w:proofErr w:type="spellEnd"/>
                </w:p>
              </w:tc>
              <w:tc>
                <w:tcPr>
                  <w:tcW w:w="1074" w:type="dxa"/>
                </w:tcPr>
                <w:p w:rsidR="00DE777C" w:rsidRPr="0075518E" w:rsidRDefault="00DE777C" w:rsidP="005D11EA">
                  <w:pPr>
                    <w:spacing w:line="227" w:lineRule="exact"/>
                    <w:rPr>
                      <w:rFonts w:ascii="Times New Roman" w:eastAsia="Times New Roman" w:hAnsi="Times New Roman"/>
                      <w:sz w:val="18"/>
                      <w:szCs w:val="18"/>
                      <w:lang w:val="ru-RU"/>
                    </w:rPr>
                  </w:pPr>
                  <w:r w:rsidRPr="0075518E">
                    <w:rPr>
                      <w:rFonts w:ascii="Times New Roman" w:eastAsia="Times New Roman" w:hAnsi="Times New Roman"/>
                      <w:sz w:val="18"/>
                      <w:szCs w:val="18"/>
                      <w:lang w:val="ru-RU"/>
                    </w:rPr>
                    <w:t xml:space="preserve"> 9</w:t>
                  </w:r>
                </w:p>
              </w:tc>
            </w:tr>
          </w:tbl>
          <w:p w:rsidR="00E11FC2" w:rsidRPr="00562209" w:rsidRDefault="00562209" w:rsidP="00DE777C">
            <w:pPr>
              <w:widowControl w:val="0"/>
              <w:ind w:right="120"/>
              <w:jc w:val="both"/>
              <w:rPr>
                <w:rFonts w:ascii="Times New Roman" w:hAnsi="Times New Roman" w:cs="Times New Roman"/>
                <w:highlight w:val="white"/>
              </w:rPr>
            </w:pPr>
            <w:r w:rsidRPr="00562209">
              <w:rPr>
                <w:rFonts w:ascii="Times New Roman" w:hAnsi="Times New Roman" w:cs="Times New Roman"/>
                <w:highlight w:val="white"/>
              </w:rPr>
              <w:t xml:space="preserve">Місце поставки: </w:t>
            </w:r>
            <w:r>
              <w:rPr>
                <w:rFonts w:ascii="Times New Roman" w:hAnsi="Times New Roman" w:cs="Times New Roman"/>
                <w:highlight w:val="white"/>
              </w:rPr>
              <w:t xml:space="preserve">79013, м. Львів, вул. </w:t>
            </w:r>
            <w:proofErr w:type="spellStart"/>
            <w:r>
              <w:rPr>
                <w:rFonts w:ascii="Times New Roman" w:hAnsi="Times New Roman" w:cs="Times New Roman"/>
                <w:highlight w:val="white"/>
              </w:rPr>
              <w:t>Коновальця</w:t>
            </w:r>
            <w:proofErr w:type="spellEnd"/>
            <w:r>
              <w:rPr>
                <w:rFonts w:ascii="Times New Roman" w:hAnsi="Times New Roman" w:cs="Times New Roman"/>
                <w:highlight w:val="white"/>
              </w:rPr>
              <w:t>,1</w:t>
            </w:r>
          </w:p>
        </w:tc>
      </w:tr>
      <w:tr w:rsidR="00E11FC2">
        <w:trPr>
          <w:trHeight w:val="64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строки поставки товарів, виконання робіт, надання послуг</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rsidP="00562209">
            <w:pPr>
              <w:widowControl w:val="0"/>
            </w:pPr>
            <w:r>
              <w:rPr>
                <w:rFonts w:ascii="Times New Roman" w:eastAsia="Times New Roman" w:hAnsi="Times New Roman" w:cs="Times New Roman"/>
                <w:color w:val="000000"/>
                <w:sz w:val="24"/>
                <w:szCs w:val="24"/>
                <w:highlight w:val="white"/>
              </w:rPr>
              <w:t>До </w:t>
            </w:r>
            <w:r w:rsidR="00562209">
              <w:rPr>
                <w:rFonts w:ascii="Times New Roman" w:eastAsia="Times New Roman" w:hAnsi="Times New Roman" w:cs="Times New Roman"/>
                <w:color w:val="000000"/>
                <w:sz w:val="24"/>
                <w:szCs w:val="24"/>
                <w:highlight w:val="white"/>
              </w:rPr>
              <w:t>31.12</w:t>
            </w:r>
            <w:r>
              <w:rPr>
                <w:rFonts w:ascii="Times New Roman" w:eastAsia="Times New Roman" w:hAnsi="Times New Roman" w:cs="Times New Roman"/>
                <w:color w:val="000000"/>
                <w:sz w:val="24"/>
                <w:szCs w:val="24"/>
                <w:highlight w:val="white"/>
              </w:rPr>
              <w:t xml:space="preserve">.2023 року включно </w:t>
            </w:r>
          </w:p>
        </w:tc>
      </w:tr>
      <w:tr w:rsidR="00E11FC2">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w:t>
            </w:r>
            <w:r>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11FC2" w:rsidRDefault="00C83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1FC2">
        <w:trPr>
          <w:trHeight w:val="501"/>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11FC2">
        <w:trPr>
          <w:trHeight w:val="197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1FC2" w:rsidRDefault="00C83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11FC2">
        <w:trPr>
          <w:trHeight w:val="480"/>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11FC2" w:rsidRPr="00E74E25" w:rsidRDefault="00C839AA">
            <w:pPr>
              <w:widowControl w:val="0"/>
              <w:numPr>
                <w:ilvl w:val="0"/>
                <w:numId w:val="3"/>
              </w:numPr>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74E25">
              <w:rPr>
                <w:rFonts w:ascii="Times New Roman" w:eastAsia="Times New Roman" w:hAnsi="Times New Roman" w:cs="Times New Roman"/>
                <w:b/>
                <w:i/>
                <w:sz w:val="24"/>
                <w:szCs w:val="24"/>
              </w:rPr>
              <w:t>згідно</w:t>
            </w:r>
            <w:r w:rsidRPr="00E74E25">
              <w:rPr>
                <w:rFonts w:ascii="Times New Roman" w:eastAsia="Times New Roman" w:hAnsi="Times New Roman" w:cs="Times New Roman"/>
                <w:sz w:val="24"/>
                <w:szCs w:val="24"/>
              </w:rPr>
              <w:t xml:space="preserve"> </w:t>
            </w:r>
            <w:r w:rsidRPr="00E74E25">
              <w:rPr>
                <w:rFonts w:ascii="Times New Roman" w:eastAsia="Times New Roman" w:hAnsi="Times New Roman" w:cs="Times New Roman"/>
                <w:sz w:val="24"/>
                <w:szCs w:val="24"/>
              </w:rPr>
              <w:lastRenderedPageBreak/>
              <w:t xml:space="preserve">з </w:t>
            </w:r>
            <w:r w:rsidRPr="00E74E25">
              <w:rPr>
                <w:rFonts w:ascii="Times New Roman" w:eastAsia="Times New Roman" w:hAnsi="Times New Roman" w:cs="Times New Roman"/>
                <w:b/>
                <w:i/>
                <w:sz w:val="24"/>
                <w:szCs w:val="24"/>
              </w:rPr>
              <w:t>Додатком 1</w:t>
            </w:r>
            <w:r w:rsidRPr="00E74E25">
              <w:rPr>
                <w:rFonts w:ascii="Times New Roman" w:eastAsia="Times New Roman" w:hAnsi="Times New Roman" w:cs="Times New Roman"/>
                <w:sz w:val="24"/>
                <w:szCs w:val="24"/>
              </w:rPr>
              <w:t xml:space="preserve"> до цієї тендерної документації;</w:t>
            </w:r>
          </w:p>
          <w:p w:rsidR="00E11FC2" w:rsidRPr="00E74E25" w:rsidRDefault="00C839AA">
            <w:pPr>
              <w:widowControl w:val="0"/>
              <w:numPr>
                <w:ilvl w:val="0"/>
                <w:numId w:val="3"/>
              </w:numPr>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xml:space="preserve">інформацією щодо відсутності підстав, установлених </w:t>
            </w:r>
            <w:r w:rsidRPr="00E74E25">
              <w:rPr>
                <w:rFonts w:ascii="Times New Roman" w:eastAsia="Times New Roman" w:hAnsi="Times New Roman" w:cs="Times New Roman"/>
                <w:color w:val="000000"/>
                <w:sz w:val="24"/>
                <w:szCs w:val="24"/>
              </w:rPr>
              <w:t xml:space="preserve">в пункті 44 Особливостей, – </w:t>
            </w:r>
            <w:r w:rsidRPr="00E74E25">
              <w:rPr>
                <w:rFonts w:ascii="Times New Roman" w:eastAsia="Times New Roman" w:hAnsi="Times New Roman" w:cs="Times New Roman"/>
                <w:b/>
                <w:i/>
                <w:color w:val="000000"/>
                <w:sz w:val="24"/>
                <w:szCs w:val="24"/>
              </w:rPr>
              <w:t>згідно з Додатком 1</w:t>
            </w:r>
            <w:r w:rsidRPr="00E74E25">
              <w:rPr>
                <w:rFonts w:ascii="Times New Roman" w:eastAsia="Times New Roman" w:hAnsi="Times New Roman" w:cs="Times New Roman"/>
                <w:color w:val="000000"/>
                <w:sz w:val="24"/>
                <w:szCs w:val="24"/>
              </w:rPr>
              <w:t xml:space="preserve"> до цієї т</w:t>
            </w:r>
            <w:r w:rsidRPr="00E74E25">
              <w:rPr>
                <w:rFonts w:ascii="Times New Roman" w:eastAsia="Times New Roman" w:hAnsi="Times New Roman" w:cs="Times New Roman"/>
                <w:sz w:val="24"/>
                <w:szCs w:val="24"/>
              </w:rPr>
              <w:t>ендерної документації;</w:t>
            </w:r>
          </w:p>
          <w:p w:rsidR="00E11FC2" w:rsidRPr="00E74E25" w:rsidRDefault="00C839AA">
            <w:pPr>
              <w:widowControl w:val="0"/>
              <w:numPr>
                <w:ilvl w:val="0"/>
                <w:numId w:val="3"/>
              </w:numPr>
              <w:jc w:val="both"/>
            </w:pPr>
            <w:r w:rsidRPr="00E74E25">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E74E25">
                <w:rPr>
                  <w:rStyle w:val="ListLabel21"/>
                  <w:rFonts w:eastAsia="Calibri"/>
                  <w:color w:val="000000"/>
                </w:rPr>
                <w:t>пунктом 44</w:t>
              </w:r>
            </w:hyperlink>
            <w:r w:rsidRPr="00E74E25">
              <w:rPr>
                <w:rFonts w:ascii="Times New Roman" w:eastAsia="Times New Roman" w:hAnsi="Times New Roman" w:cs="Times New Roman"/>
                <w:color w:val="000000"/>
                <w:sz w:val="24"/>
                <w:szCs w:val="24"/>
              </w:rPr>
              <w:t xml:space="preserve">  Особливостей, - згідно з </w:t>
            </w:r>
            <w:r w:rsidRPr="00E74E25">
              <w:rPr>
                <w:rFonts w:ascii="Times New Roman" w:eastAsia="Times New Roman" w:hAnsi="Times New Roman" w:cs="Times New Roman"/>
                <w:b/>
                <w:i/>
                <w:color w:val="000000"/>
                <w:sz w:val="24"/>
                <w:szCs w:val="24"/>
              </w:rPr>
              <w:t xml:space="preserve">Додатком 1 </w:t>
            </w:r>
            <w:r w:rsidRPr="00E74E25">
              <w:rPr>
                <w:rFonts w:ascii="Times New Roman" w:eastAsia="Times New Roman" w:hAnsi="Times New Roman" w:cs="Times New Roman"/>
                <w:color w:val="000000"/>
                <w:sz w:val="24"/>
                <w:szCs w:val="24"/>
              </w:rPr>
              <w:t>до цієї тендерної документації;</w:t>
            </w:r>
          </w:p>
          <w:p w:rsidR="00E11FC2" w:rsidRPr="00E74E25" w:rsidRDefault="001E11A3" w:rsidP="001E11A3">
            <w:pPr>
              <w:widowControl w:val="0"/>
              <w:numPr>
                <w:ilvl w:val="0"/>
                <w:numId w:val="3"/>
              </w:numPr>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xml:space="preserve">Інформацією про </w:t>
            </w:r>
            <w:proofErr w:type="spellStart"/>
            <w:r w:rsidRPr="00E74E25">
              <w:rPr>
                <w:rFonts w:ascii="Times New Roman" w:eastAsia="Times New Roman" w:hAnsi="Times New Roman" w:cs="Times New Roman"/>
                <w:sz w:val="24"/>
                <w:szCs w:val="24"/>
              </w:rPr>
              <w:t>медико-технічні</w:t>
            </w:r>
            <w:proofErr w:type="spellEnd"/>
            <w:r w:rsidRPr="00E74E25">
              <w:rPr>
                <w:rFonts w:ascii="Times New Roman" w:eastAsia="Times New Roman" w:hAnsi="Times New Roman" w:cs="Times New Roman"/>
                <w:sz w:val="24"/>
                <w:szCs w:val="24"/>
              </w:rPr>
              <w:t xml:space="preserve">, якісні та кількісні характеристики предмета закупівлі; </w:t>
            </w:r>
            <w:r w:rsidR="00C839AA" w:rsidRPr="00E74E25">
              <w:rPr>
                <w:rFonts w:ascii="Times New Roman" w:eastAsia="Times New Roman" w:hAnsi="Times New Roman" w:cs="Times New Roman"/>
                <w:color w:val="000000"/>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C839AA" w:rsidRPr="00E74E25">
              <w:rPr>
                <w:rFonts w:ascii="Times New Roman" w:eastAsia="Times New Roman" w:hAnsi="Times New Roman" w:cs="Times New Roman"/>
                <w:i/>
                <w:color w:val="000000"/>
                <w:sz w:val="24"/>
                <w:szCs w:val="24"/>
              </w:rPr>
              <w:t>(у разі встановлення даної вимоги в Додатку 2),</w:t>
            </w:r>
            <w:r w:rsidR="00C839AA" w:rsidRPr="00E74E25">
              <w:rPr>
                <w:rFonts w:ascii="Times New Roman" w:eastAsia="Times New Roman" w:hAnsi="Times New Roman" w:cs="Times New Roman"/>
                <w:color w:val="000000"/>
                <w:sz w:val="24"/>
                <w:szCs w:val="24"/>
              </w:rPr>
              <w:t xml:space="preserve"> — </w:t>
            </w:r>
            <w:r w:rsidR="00C839AA" w:rsidRPr="00E74E25">
              <w:rPr>
                <w:rFonts w:ascii="Times New Roman" w:eastAsia="Times New Roman" w:hAnsi="Times New Roman" w:cs="Times New Roman"/>
                <w:b/>
                <w:i/>
                <w:color w:val="000000"/>
                <w:sz w:val="24"/>
                <w:szCs w:val="24"/>
              </w:rPr>
              <w:t>згідно з Додатком 2</w:t>
            </w:r>
            <w:r w:rsidR="00C839AA" w:rsidRPr="00E74E25">
              <w:rPr>
                <w:rFonts w:ascii="Times New Roman" w:eastAsia="Times New Roman" w:hAnsi="Times New Roman" w:cs="Times New Roman"/>
                <w:color w:val="000000"/>
                <w:sz w:val="24"/>
                <w:szCs w:val="24"/>
              </w:rPr>
              <w:t xml:space="preserve"> до тендерної документації;</w:t>
            </w:r>
          </w:p>
          <w:p w:rsidR="00E11FC2" w:rsidRPr="00E74E25" w:rsidRDefault="00C839AA">
            <w:pPr>
              <w:widowControl w:val="0"/>
              <w:numPr>
                <w:ilvl w:val="0"/>
                <w:numId w:val="3"/>
              </w:numPr>
              <w:jc w:val="both"/>
              <w:rPr>
                <w:rFonts w:ascii="Times New Roman" w:eastAsia="Times New Roman" w:hAnsi="Times New Roman" w:cs="Times New Roman"/>
                <w:sz w:val="24"/>
                <w:szCs w:val="24"/>
              </w:rPr>
            </w:pPr>
            <w:r w:rsidRPr="00E74E25">
              <w:rPr>
                <w:rFonts w:ascii="Times New Roman" w:eastAsia="Times New Roman" w:hAnsi="Times New Roman" w:cs="Times New Roman"/>
                <w:color w:val="000000"/>
                <w:sz w:val="24"/>
                <w:szCs w:val="24"/>
              </w:rPr>
              <w:t xml:space="preserve">документами, що підтверджують надання учасником забезпечення тендерної пропозиції; </w:t>
            </w:r>
            <w:r w:rsidRPr="00E74E25">
              <w:rPr>
                <w:rFonts w:ascii="Times New Roman" w:eastAsia="Times New Roman" w:hAnsi="Times New Roman" w:cs="Times New Roman"/>
                <w:i/>
                <w:color w:val="000000"/>
                <w:sz w:val="24"/>
                <w:szCs w:val="24"/>
              </w:rPr>
              <w:t>(якщо таке забезпечення передбачено оголошенням про проведення процедури закупівлі та тендерною документацією);</w:t>
            </w:r>
          </w:p>
          <w:p w:rsidR="00E11FC2" w:rsidRPr="00E74E25" w:rsidRDefault="00C839AA">
            <w:pPr>
              <w:widowControl w:val="0"/>
              <w:numPr>
                <w:ilvl w:val="0"/>
                <w:numId w:val="3"/>
              </w:numPr>
              <w:jc w:val="both"/>
              <w:rPr>
                <w:rFonts w:ascii="Times New Roman" w:eastAsia="Times New Roman" w:hAnsi="Times New Roman" w:cs="Times New Roman"/>
                <w:sz w:val="24"/>
                <w:szCs w:val="24"/>
              </w:rPr>
            </w:pPr>
            <w:r w:rsidRPr="00E74E25">
              <w:rPr>
                <w:rFonts w:ascii="Times New Roman" w:eastAsia="Times New Roman" w:hAnsi="Times New Roman" w:cs="Times New Roman"/>
                <w:color w:val="000000"/>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74E25">
              <w:rPr>
                <w:rFonts w:ascii="Times New Roman" w:eastAsia="Times New Roman" w:hAnsi="Times New Roman" w:cs="Times New Roman"/>
                <w:i/>
                <w:color w:val="000000"/>
                <w:sz w:val="24"/>
                <w:szCs w:val="24"/>
              </w:rPr>
              <w:t>(застосовується для робіт або послуг)</w:t>
            </w:r>
            <w:r w:rsidRPr="00E74E25">
              <w:rPr>
                <w:rFonts w:ascii="Times New Roman" w:eastAsia="Times New Roman" w:hAnsi="Times New Roman" w:cs="Times New Roman"/>
                <w:color w:val="000000"/>
                <w:sz w:val="24"/>
                <w:szCs w:val="24"/>
              </w:rPr>
              <w:t>;</w:t>
            </w:r>
          </w:p>
          <w:p w:rsidR="00E11FC2" w:rsidRPr="00E74E25" w:rsidRDefault="00C839AA">
            <w:pPr>
              <w:widowControl w:val="0"/>
              <w:numPr>
                <w:ilvl w:val="0"/>
                <w:numId w:val="3"/>
              </w:numPr>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1FC2" w:rsidRPr="00E74E25" w:rsidRDefault="00C839AA">
            <w:pPr>
              <w:widowControl w:val="0"/>
              <w:numPr>
                <w:ilvl w:val="0"/>
                <w:numId w:val="3"/>
              </w:numPr>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1FC2" w:rsidRPr="00E74E25" w:rsidRDefault="00C839AA">
            <w:pPr>
              <w:widowControl w:val="0"/>
              <w:jc w:val="both"/>
              <w:rPr>
                <w:rFonts w:ascii="Times New Roman" w:eastAsia="Times New Roman" w:hAnsi="Times New Roman" w:cs="Times New Roman"/>
                <w:i/>
                <w:sz w:val="24"/>
                <w:szCs w:val="24"/>
              </w:rPr>
            </w:pPr>
            <w:r w:rsidRPr="00E74E25">
              <w:rPr>
                <w:rFonts w:ascii="Times New Roman" w:eastAsia="Times New Roman" w:hAnsi="Times New Roman" w:cs="Times New Roman"/>
                <w:i/>
                <w:sz w:val="24"/>
                <w:szCs w:val="24"/>
              </w:rPr>
              <w:t xml:space="preserve">Переможець процедури закупівлі у строк, що не перевищує </w:t>
            </w:r>
            <w:r w:rsidRPr="00E74E2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74E2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1FC2" w:rsidRPr="00E74E25" w:rsidRDefault="00C839AA">
            <w:pPr>
              <w:widowControl w:val="0"/>
              <w:jc w:val="both"/>
              <w:rPr>
                <w:rFonts w:ascii="Times New Roman" w:eastAsia="Times New Roman" w:hAnsi="Times New Roman" w:cs="Times New Roman"/>
                <w:b/>
                <w:sz w:val="24"/>
                <w:szCs w:val="24"/>
              </w:rPr>
            </w:pPr>
            <w:r w:rsidRPr="00E74E25">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1FC2" w:rsidRPr="00E74E25" w:rsidRDefault="00C839AA">
            <w:pPr>
              <w:widowControl w:val="0"/>
              <w:jc w:val="both"/>
              <w:rPr>
                <w:rFonts w:ascii="Times New Roman" w:eastAsia="Times New Roman" w:hAnsi="Times New Roman" w:cs="Times New Roman"/>
                <w:b/>
                <w:i/>
                <w:sz w:val="24"/>
                <w:szCs w:val="24"/>
              </w:rPr>
            </w:pPr>
            <w:r w:rsidRPr="00E74E25">
              <w:rPr>
                <w:rFonts w:ascii="Times New Roman" w:eastAsia="Times New Roman" w:hAnsi="Times New Roman" w:cs="Times New Roman"/>
                <w:b/>
                <w:i/>
                <w:sz w:val="24"/>
                <w:szCs w:val="24"/>
              </w:rPr>
              <w:t>Опис та приклади формальних несуттєвих помилок.</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1FC2" w:rsidRPr="00E74E25" w:rsidRDefault="00C839AA">
            <w:pPr>
              <w:widowControl w:val="0"/>
              <w:jc w:val="both"/>
              <w:rPr>
                <w:rFonts w:ascii="Times New Roman" w:eastAsia="Times New Roman" w:hAnsi="Times New Roman" w:cs="Times New Roman"/>
                <w:i/>
                <w:sz w:val="24"/>
                <w:szCs w:val="24"/>
                <w:u w:val="single"/>
              </w:rPr>
            </w:pPr>
            <w:r w:rsidRPr="00E74E25">
              <w:rPr>
                <w:rFonts w:ascii="Times New Roman" w:eastAsia="Times New Roman" w:hAnsi="Times New Roman" w:cs="Times New Roman"/>
                <w:i/>
                <w:sz w:val="24"/>
                <w:szCs w:val="24"/>
                <w:u w:val="single"/>
              </w:rPr>
              <w:t>Опис формальних помилок:</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1.</w:t>
            </w:r>
            <w:r w:rsidRPr="00E74E2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sz w:val="24"/>
                <w:szCs w:val="24"/>
              </w:rPr>
              <w:tab/>
              <w:t>уживання великої літери;</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sz w:val="24"/>
                <w:szCs w:val="24"/>
              </w:rPr>
              <w:tab/>
              <w:t>уживання розділових знаків та відмінювання слів у реченні;</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sz w:val="24"/>
                <w:szCs w:val="24"/>
              </w:rPr>
              <w:tab/>
              <w:t>використання слова або мовного звороту, запозичених з іншої мови;</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sz w:val="24"/>
                <w:szCs w:val="24"/>
              </w:rPr>
              <w:tab/>
              <w:t>застосування правил переносу частини слова з рядка в рядок;</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sz w:val="24"/>
                <w:szCs w:val="24"/>
              </w:rPr>
              <w:tab/>
              <w:t>написання слів разом та/або окремо, та/або через дефіс;</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lastRenderedPageBreak/>
              <w:t>2.</w:t>
            </w:r>
            <w:r w:rsidRPr="00E74E2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3.</w:t>
            </w:r>
            <w:r w:rsidRPr="00E74E2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4.</w:t>
            </w:r>
            <w:r w:rsidRPr="00E74E2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5.</w:t>
            </w:r>
            <w:r w:rsidRPr="00E74E2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6.</w:t>
            </w:r>
            <w:r w:rsidRPr="00E74E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7.</w:t>
            </w:r>
            <w:r w:rsidRPr="00E74E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8.</w:t>
            </w:r>
            <w:r w:rsidRPr="00E74E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9.</w:t>
            </w:r>
            <w:r w:rsidRPr="00E74E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10.</w:t>
            </w:r>
            <w:r w:rsidRPr="00E74E2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E74E25">
              <w:rPr>
                <w:rFonts w:ascii="Times New Roman" w:eastAsia="Times New Roman" w:hAnsi="Times New Roman" w:cs="Times New Roman"/>
                <w:sz w:val="24"/>
                <w:szCs w:val="24"/>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11.</w:t>
            </w:r>
            <w:r w:rsidRPr="00E74E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12.</w:t>
            </w:r>
            <w:r w:rsidRPr="00E74E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1FC2" w:rsidRPr="00E74E25" w:rsidRDefault="00C839AA">
            <w:pPr>
              <w:widowControl w:val="0"/>
              <w:jc w:val="both"/>
              <w:rPr>
                <w:rFonts w:ascii="Times New Roman" w:eastAsia="Times New Roman" w:hAnsi="Times New Roman" w:cs="Times New Roman"/>
                <w:i/>
                <w:sz w:val="24"/>
                <w:szCs w:val="24"/>
                <w:u w:val="single"/>
              </w:rPr>
            </w:pPr>
            <w:r w:rsidRPr="00E74E25">
              <w:rPr>
                <w:rFonts w:ascii="Times New Roman" w:eastAsia="Times New Roman" w:hAnsi="Times New Roman" w:cs="Times New Roman"/>
                <w:i/>
                <w:sz w:val="24"/>
                <w:szCs w:val="24"/>
                <w:u w:val="single"/>
              </w:rPr>
              <w:t>Приклади формальних помилок:</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w:t>
            </w:r>
            <w:proofErr w:type="spellStart"/>
            <w:r w:rsidRPr="00E74E25">
              <w:rPr>
                <w:rFonts w:ascii="Times New Roman" w:eastAsia="Times New Roman" w:hAnsi="Times New Roman" w:cs="Times New Roman"/>
                <w:sz w:val="24"/>
                <w:szCs w:val="24"/>
              </w:rPr>
              <w:t>м.київ</w:t>
            </w:r>
            <w:proofErr w:type="spellEnd"/>
            <w:r w:rsidRPr="00E74E25">
              <w:rPr>
                <w:rFonts w:ascii="Times New Roman" w:eastAsia="Times New Roman" w:hAnsi="Times New Roman" w:cs="Times New Roman"/>
                <w:sz w:val="24"/>
                <w:szCs w:val="24"/>
              </w:rPr>
              <w:t>» замість «</w:t>
            </w:r>
            <w:proofErr w:type="spellStart"/>
            <w:r w:rsidRPr="00E74E25">
              <w:rPr>
                <w:rFonts w:ascii="Times New Roman" w:eastAsia="Times New Roman" w:hAnsi="Times New Roman" w:cs="Times New Roman"/>
                <w:sz w:val="24"/>
                <w:szCs w:val="24"/>
              </w:rPr>
              <w:t>м.Київ</w:t>
            </w:r>
            <w:proofErr w:type="spellEnd"/>
            <w:r w:rsidRPr="00E74E25">
              <w:rPr>
                <w:rFonts w:ascii="Times New Roman" w:eastAsia="Times New Roman" w:hAnsi="Times New Roman" w:cs="Times New Roman"/>
                <w:sz w:val="24"/>
                <w:szCs w:val="24"/>
              </w:rPr>
              <w:t>»;</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«поряд -</w:t>
            </w:r>
            <w:proofErr w:type="spellStart"/>
            <w:r w:rsidRPr="00E74E25">
              <w:rPr>
                <w:rFonts w:ascii="Times New Roman" w:eastAsia="Times New Roman" w:hAnsi="Times New Roman" w:cs="Times New Roman"/>
                <w:sz w:val="24"/>
                <w:szCs w:val="24"/>
              </w:rPr>
              <w:t>ок</w:t>
            </w:r>
            <w:proofErr w:type="spellEnd"/>
            <w:r w:rsidRPr="00E74E25">
              <w:rPr>
                <w:rFonts w:ascii="Times New Roman" w:eastAsia="Times New Roman" w:hAnsi="Times New Roman" w:cs="Times New Roman"/>
                <w:sz w:val="24"/>
                <w:szCs w:val="24"/>
              </w:rPr>
              <w:t>» замість «</w:t>
            </w:r>
            <w:proofErr w:type="spellStart"/>
            <w:r w:rsidRPr="00E74E25">
              <w:rPr>
                <w:rFonts w:ascii="Times New Roman" w:eastAsia="Times New Roman" w:hAnsi="Times New Roman" w:cs="Times New Roman"/>
                <w:sz w:val="24"/>
                <w:szCs w:val="24"/>
              </w:rPr>
              <w:t>поря</w:t>
            </w:r>
            <w:proofErr w:type="spellEnd"/>
            <w:r w:rsidRPr="00E74E25">
              <w:rPr>
                <w:rFonts w:ascii="Times New Roman" w:eastAsia="Times New Roman" w:hAnsi="Times New Roman" w:cs="Times New Roman"/>
                <w:sz w:val="24"/>
                <w:szCs w:val="24"/>
              </w:rPr>
              <w:t xml:space="preserve"> – док»;</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w:t>
            </w:r>
            <w:proofErr w:type="spellStart"/>
            <w:r w:rsidRPr="00E74E25">
              <w:rPr>
                <w:rFonts w:ascii="Times New Roman" w:eastAsia="Times New Roman" w:hAnsi="Times New Roman" w:cs="Times New Roman"/>
                <w:sz w:val="24"/>
                <w:szCs w:val="24"/>
              </w:rPr>
              <w:t>ненадається</w:t>
            </w:r>
            <w:proofErr w:type="spellEnd"/>
            <w:r w:rsidRPr="00E74E25">
              <w:rPr>
                <w:rFonts w:ascii="Times New Roman" w:eastAsia="Times New Roman" w:hAnsi="Times New Roman" w:cs="Times New Roman"/>
                <w:sz w:val="24"/>
                <w:szCs w:val="24"/>
              </w:rPr>
              <w:t>» замість «не надається»»;</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«______________№_____________» замість «14.08.2020 №320/13/14-01»</w:t>
            </w:r>
          </w:p>
          <w:p w:rsidR="00E11FC2" w:rsidRPr="00E74E25" w:rsidRDefault="00C839AA">
            <w:pPr>
              <w:widowControl w:val="0"/>
              <w:jc w:val="both"/>
              <w:rPr>
                <w:rFonts w:ascii="Times New Roman" w:eastAsia="Times New Roman" w:hAnsi="Times New Roman" w:cs="Times New Roman"/>
                <w:sz w:val="24"/>
                <w:szCs w:val="24"/>
              </w:rPr>
            </w:pPr>
            <w:r w:rsidRPr="00E74E2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74E25">
              <w:rPr>
                <w:rFonts w:ascii="Times New Roman" w:eastAsia="Times New Roman" w:hAnsi="Times New Roman" w:cs="Times New Roman"/>
                <w:sz w:val="24"/>
                <w:szCs w:val="24"/>
              </w:rPr>
              <w:t>pdf</w:t>
            </w:r>
            <w:proofErr w:type="spellEnd"/>
            <w:r w:rsidRPr="00E74E25">
              <w:rPr>
                <w:rFonts w:ascii="Times New Roman" w:eastAsia="Times New Roman" w:hAnsi="Times New Roman" w:cs="Times New Roman"/>
                <w:sz w:val="24"/>
                <w:szCs w:val="24"/>
              </w:rPr>
              <w:t>» (</w:t>
            </w:r>
            <w:proofErr w:type="spellStart"/>
            <w:r w:rsidRPr="00E74E25">
              <w:rPr>
                <w:rFonts w:ascii="Times New Roman" w:eastAsia="Times New Roman" w:hAnsi="Times New Roman" w:cs="Times New Roman"/>
                <w:sz w:val="24"/>
                <w:szCs w:val="24"/>
              </w:rPr>
              <w:t>PortableDocumentFormat</w:t>
            </w:r>
            <w:proofErr w:type="spellEnd"/>
            <w:r w:rsidRPr="00E74E25">
              <w:rPr>
                <w:rFonts w:ascii="Times New Roman" w:eastAsia="Times New Roman" w:hAnsi="Times New Roman" w:cs="Times New Roman"/>
                <w:sz w:val="24"/>
                <w:szCs w:val="24"/>
              </w:rPr>
              <w:t xml:space="preserve">)». </w:t>
            </w:r>
          </w:p>
          <w:p w:rsidR="00E11FC2" w:rsidRPr="00E74E25" w:rsidRDefault="00C839AA">
            <w:pPr>
              <w:widowControl w:val="0"/>
              <w:ind w:left="40" w:hanging="20"/>
              <w:jc w:val="both"/>
            </w:pPr>
            <w:r w:rsidRPr="00E74E2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74E25">
              <w:rPr>
                <w:rFonts w:ascii="Times New Roman" w:eastAsia="Times New Roman" w:hAnsi="Times New Roman" w:cs="Times New Roman"/>
                <w:sz w:val="24"/>
                <w:szCs w:val="24"/>
              </w:rPr>
              <w:t>—</w:t>
            </w:r>
            <w:r w:rsidRPr="00E74E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1FC2" w:rsidRPr="00E74E25" w:rsidRDefault="00C839AA">
            <w:pPr>
              <w:widowControl w:val="0"/>
              <w:ind w:left="40" w:hanging="20"/>
              <w:jc w:val="both"/>
              <w:rPr>
                <w:rFonts w:ascii="Times New Roman" w:eastAsia="Times New Roman" w:hAnsi="Times New Roman" w:cs="Times New Roman"/>
                <w:b/>
                <w:color w:val="000000"/>
                <w:sz w:val="24"/>
                <w:szCs w:val="24"/>
              </w:rPr>
            </w:pPr>
            <w:r w:rsidRPr="00E74E25">
              <w:rPr>
                <w:rFonts w:ascii="Times New Roman" w:eastAsia="Times New Roman" w:hAnsi="Times New Roman" w:cs="Times New Roman"/>
                <w:b/>
                <w:color w:val="000000"/>
                <w:sz w:val="24"/>
                <w:szCs w:val="24"/>
              </w:rPr>
              <w:t>УВАГА!!!</w:t>
            </w:r>
          </w:p>
          <w:p w:rsidR="00E11FC2" w:rsidRPr="00E74E25" w:rsidRDefault="00C839AA">
            <w:pPr>
              <w:widowControl w:val="0"/>
              <w:jc w:val="both"/>
              <w:rPr>
                <w:rFonts w:ascii="Times New Roman" w:eastAsia="Times New Roman" w:hAnsi="Times New Roman" w:cs="Times New Roman"/>
                <w:b/>
                <w:color w:val="000000"/>
                <w:sz w:val="24"/>
                <w:szCs w:val="24"/>
              </w:rPr>
            </w:pPr>
            <w:bookmarkStart w:id="0" w:name="_heading=h.3znysh7"/>
            <w:bookmarkEnd w:id="0"/>
            <w:r w:rsidRPr="00E74E2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74E25">
              <w:rPr>
                <w:rFonts w:ascii="Times New Roman" w:eastAsia="Times New Roman" w:hAnsi="Times New Roman" w:cs="Times New Roman"/>
                <w:b/>
                <w:color w:val="000000"/>
                <w:sz w:val="24"/>
                <w:szCs w:val="24"/>
              </w:rPr>
              <w:t>скан-копій</w:t>
            </w:r>
            <w:proofErr w:type="spellEnd"/>
            <w:r w:rsidRPr="00E74E25">
              <w:rPr>
                <w:rFonts w:ascii="Times New Roman" w:eastAsia="Times New Roman" w:hAnsi="Times New Roman" w:cs="Times New Roman"/>
                <w:b/>
                <w:color w:val="000000"/>
                <w:sz w:val="24"/>
                <w:szCs w:val="24"/>
              </w:rPr>
              <w:t xml:space="preserve"> через електронну систему закупівель. Тендерна </w:t>
            </w:r>
            <w:r w:rsidRPr="00E74E25">
              <w:rPr>
                <w:rFonts w:ascii="Times New Roman" w:eastAsia="Times New Roman" w:hAnsi="Times New Roman" w:cs="Times New Roman"/>
                <w:b/>
                <w:color w:val="000000"/>
                <w:sz w:val="24"/>
                <w:szCs w:val="24"/>
              </w:rPr>
              <w:lastRenderedPageBreak/>
              <w:t xml:space="preserve">пропозиція учасника має відповідати ряду вимог: </w:t>
            </w:r>
          </w:p>
          <w:p w:rsidR="00E11FC2" w:rsidRPr="00E74E25" w:rsidRDefault="00C839AA">
            <w:pPr>
              <w:jc w:val="both"/>
              <w:rPr>
                <w:rFonts w:ascii="Times New Roman" w:eastAsia="Times New Roman" w:hAnsi="Times New Roman" w:cs="Times New Roman"/>
                <w:b/>
                <w:color w:val="000000"/>
                <w:sz w:val="24"/>
                <w:szCs w:val="24"/>
              </w:rPr>
            </w:pPr>
            <w:r w:rsidRPr="00E74E2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11FC2" w:rsidRPr="00E74E25" w:rsidRDefault="00C839AA">
            <w:pPr>
              <w:jc w:val="both"/>
              <w:rPr>
                <w:rFonts w:ascii="Times New Roman" w:eastAsia="Times New Roman" w:hAnsi="Times New Roman" w:cs="Times New Roman"/>
                <w:b/>
                <w:color w:val="000000"/>
                <w:sz w:val="24"/>
                <w:szCs w:val="24"/>
              </w:rPr>
            </w:pPr>
            <w:r w:rsidRPr="00E74E2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74E25">
              <w:rPr>
                <w:rFonts w:ascii="Times New Roman" w:eastAsia="Times New Roman" w:hAnsi="Times New Roman" w:cs="Times New Roman"/>
                <w:b/>
                <w:sz w:val="24"/>
                <w:szCs w:val="24"/>
              </w:rPr>
              <w:t>сом (УЕП)</w:t>
            </w:r>
            <w:r w:rsidRPr="00E74E25">
              <w:rPr>
                <w:rFonts w:ascii="Times New Roman" w:eastAsia="Times New Roman" w:hAnsi="Times New Roman" w:cs="Times New Roman"/>
                <w:b/>
                <w:color w:val="000000"/>
                <w:sz w:val="24"/>
                <w:szCs w:val="24"/>
              </w:rPr>
              <w:t>;</w:t>
            </w:r>
          </w:p>
          <w:p w:rsidR="00E11FC2" w:rsidRPr="00E74E25" w:rsidRDefault="00C839AA">
            <w:pPr>
              <w:jc w:val="both"/>
              <w:rPr>
                <w:rFonts w:ascii="Times New Roman" w:eastAsia="Times New Roman" w:hAnsi="Times New Roman" w:cs="Times New Roman"/>
                <w:b/>
                <w:color w:val="000000"/>
                <w:sz w:val="24"/>
                <w:szCs w:val="24"/>
              </w:rPr>
            </w:pPr>
            <w:r w:rsidRPr="00E74E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1FC2" w:rsidRPr="00E74E25" w:rsidRDefault="00C839AA">
            <w:pPr>
              <w:jc w:val="both"/>
              <w:rPr>
                <w:rFonts w:ascii="Times New Roman" w:eastAsia="Times New Roman" w:hAnsi="Times New Roman" w:cs="Times New Roman"/>
                <w:b/>
                <w:color w:val="000000"/>
                <w:sz w:val="24"/>
                <w:szCs w:val="24"/>
              </w:rPr>
            </w:pPr>
            <w:r w:rsidRPr="00E74E25">
              <w:rPr>
                <w:rFonts w:ascii="Times New Roman" w:eastAsia="Times New Roman" w:hAnsi="Times New Roman" w:cs="Times New Roman"/>
                <w:b/>
                <w:color w:val="000000"/>
                <w:sz w:val="24"/>
                <w:szCs w:val="24"/>
              </w:rPr>
              <w:t>Винятки:</w:t>
            </w:r>
          </w:p>
          <w:p w:rsidR="00E11FC2" w:rsidRPr="00E74E25" w:rsidRDefault="00C839AA">
            <w:pPr>
              <w:jc w:val="both"/>
              <w:rPr>
                <w:rFonts w:ascii="Times New Roman" w:eastAsia="Times New Roman" w:hAnsi="Times New Roman" w:cs="Times New Roman"/>
                <w:b/>
                <w:color w:val="000000"/>
                <w:sz w:val="24"/>
                <w:szCs w:val="24"/>
              </w:rPr>
            </w:pPr>
            <w:r w:rsidRPr="00E74E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1FC2" w:rsidRPr="00E74E25" w:rsidRDefault="00C839AA">
            <w:pPr>
              <w:widowControl w:val="0"/>
              <w:jc w:val="both"/>
              <w:rPr>
                <w:rFonts w:ascii="Times New Roman" w:eastAsia="Times New Roman" w:hAnsi="Times New Roman" w:cs="Times New Roman"/>
                <w:b/>
                <w:color w:val="000000"/>
                <w:sz w:val="24"/>
                <w:szCs w:val="24"/>
              </w:rPr>
            </w:pPr>
            <w:r w:rsidRPr="00E74E2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1FC2" w:rsidRPr="00E74E25" w:rsidRDefault="00C839AA">
            <w:pPr>
              <w:widowControl w:val="0"/>
              <w:ind w:left="40" w:hanging="20"/>
              <w:jc w:val="both"/>
              <w:rPr>
                <w:rFonts w:ascii="Times New Roman" w:eastAsia="Times New Roman" w:hAnsi="Times New Roman" w:cs="Times New Roman"/>
                <w:b/>
                <w:sz w:val="24"/>
                <w:szCs w:val="24"/>
              </w:rPr>
            </w:pPr>
            <w:r w:rsidRPr="00E74E2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74E2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1FC2" w:rsidRPr="00E74E25" w:rsidRDefault="00C839AA">
            <w:pPr>
              <w:widowControl w:val="0"/>
              <w:ind w:left="40" w:hanging="20"/>
              <w:jc w:val="both"/>
              <w:rPr>
                <w:rFonts w:ascii="Times New Roman" w:eastAsia="Times New Roman" w:hAnsi="Times New Roman" w:cs="Times New Roman"/>
                <w:b/>
                <w:color w:val="000000"/>
                <w:sz w:val="24"/>
                <w:szCs w:val="24"/>
              </w:rPr>
            </w:pPr>
            <w:r w:rsidRPr="00E74E2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74E25">
              <w:rPr>
                <w:rFonts w:ascii="Times New Roman" w:eastAsia="Times New Roman" w:hAnsi="Times New Roman" w:cs="Times New Roman"/>
                <w:b/>
                <w:color w:val="000000"/>
                <w:sz w:val="24"/>
                <w:szCs w:val="24"/>
              </w:rPr>
              <w:t>засвідчувального</w:t>
            </w:r>
            <w:proofErr w:type="spellEnd"/>
            <w:r w:rsidRPr="00E74E2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1FC2" w:rsidRPr="00E74E25" w:rsidRDefault="00C839AA">
            <w:pPr>
              <w:widowControl w:val="0"/>
              <w:jc w:val="both"/>
              <w:rPr>
                <w:rFonts w:ascii="Times New Roman" w:eastAsia="Times New Roman" w:hAnsi="Times New Roman" w:cs="Times New Roman"/>
                <w:color w:val="0D0D0D"/>
                <w:sz w:val="24"/>
                <w:szCs w:val="24"/>
              </w:rPr>
            </w:pPr>
            <w:bookmarkStart w:id="1" w:name="_heading=h.2et92p0"/>
            <w:bookmarkEnd w:id="1"/>
            <w:r w:rsidRPr="00E74E2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4E25">
              <w:rPr>
                <w:rFonts w:ascii="Times New Roman" w:eastAsia="Times New Roman" w:hAnsi="Times New Roman" w:cs="Times New Roman"/>
                <w:color w:val="0D0D0D"/>
                <w:sz w:val="24"/>
                <w:szCs w:val="24"/>
              </w:rPr>
              <w:t xml:space="preserve"> </w:t>
            </w:r>
          </w:p>
          <w:p w:rsidR="00E11FC2" w:rsidRPr="00E74E25" w:rsidRDefault="00C839AA">
            <w:pPr>
              <w:widowControl w:val="0"/>
              <w:jc w:val="both"/>
              <w:rPr>
                <w:rFonts w:ascii="Times New Roman" w:eastAsia="Times New Roman" w:hAnsi="Times New Roman" w:cs="Times New Roman"/>
                <w:sz w:val="24"/>
                <w:szCs w:val="24"/>
              </w:rPr>
            </w:pPr>
            <w:bookmarkStart w:id="2" w:name="_heading=h.hjqm8skarbdr"/>
            <w:bookmarkEnd w:id="2"/>
            <w:r w:rsidRPr="00E74E25">
              <w:rPr>
                <w:rFonts w:ascii="Times New Roman" w:eastAsia="Times New Roman" w:hAnsi="Times New Roman" w:cs="Times New Roman"/>
                <w:sz w:val="24"/>
                <w:szCs w:val="24"/>
              </w:rPr>
              <w:t xml:space="preserve">Тендерні пропозиції мають право подавати всі заінтересовані </w:t>
            </w:r>
            <w:r w:rsidRPr="00E74E25">
              <w:rPr>
                <w:rFonts w:ascii="Times New Roman" w:eastAsia="Times New Roman" w:hAnsi="Times New Roman" w:cs="Times New Roman"/>
                <w:sz w:val="24"/>
                <w:szCs w:val="24"/>
              </w:rPr>
              <w:lastRenderedPageBreak/>
              <w:t xml:space="preserve">особи. </w:t>
            </w:r>
          </w:p>
          <w:p w:rsidR="00E11FC2" w:rsidRPr="00E74E25" w:rsidRDefault="00C839AA">
            <w:pPr>
              <w:widowControl w:val="0"/>
              <w:jc w:val="both"/>
              <w:rPr>
                <w:rFonts w:ascii="Times New Roman" w:eastAsia="Times New Roman" w:hAnsi="Times New Roman" w:cs="Times New Roman"/>
                <w:sz w:val="24"/>
                <w:szCs w:val="24"/>
              </w:rPr>
            </w:pPr>
            <w:bookmarkStart w:id="3" w:name="_heading=h.ftj7vaqoric"/>
            <w:bookmarkEnd w:id="3"/>
            <w:r w:rsidRPr="00E74E25">
              <w:rPr>
                <w:rFonts w:ascii="Times New Roman" w:eastAsia="Times New Roman" w:hAnsi="Times New Roman" w:cs="Times New Roman"/>
                <w:sz w:val="24"/>
                <w:szCs w:val="24"/>
              </w:rPr>
              <w:t>Кожен учасник має право подати тільки одну тендерну пропозицію</w:t>
            </w:r>
            <w:r w:rsidRPr="00E74E25">
              <w:rPr>
                <w:rFonts w:ascii="Times New Roman" w:eastAsia="Times New Roman" w:hAnsi="Times New Roman" w:cs="Times New Roman"/>
                <w:b/>
                <w:sz w:val="24"/>
                <w:szCs w:val="24"/>
              </w:rPr>
              <w:t xml:space="preserve"> </w:t>
            </w:r>
            <w:r w:rsidRPr="00E74E2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74E25">
              <w:rPr>
                <w:rFonts w:ascii="Times New Roman" w:eastAsia="Times New Roman" w:hAnsi="Times New Roman" w:cs="Times New Roman"/>
                <w:i/>
                <w:sz w:val="24"/>
                <w:szCs w:val="24"/>
              </w:rPr>
              <w:t>(у разі здійснення закупівлі за лотами)</w:t>
            </w:r>
            <w:r w:rsidRPr="00E74E25">
              <w:rPr>
                <w:rFonts w:ascii="Times New Roman" w:eastAsia="Times New Roman" w:hAnsi="Times New Roman" w:cs="Times New Roman"/>
                <w:sz w:val="24"/>
                <w:szCs w:val="24"/>
              </w:rPr>
              <w:t xml:space="preserve">. </w:t>
            </w:r>
          </w:p>
        </w:tc>
      </w:tr>
      <w:tr w:rsidR="00E11FC2">
        <w:trPr>
          <w:trHeight w:val="91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Забезпечення тендерної пропозиції не вимагається.</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Не передбачається.</w:t>
            </w:r>
          </w:p>
          <w:p w:rsidR="00E11FC2" w:rsidRDefault="00E11FC2">
            <w:pPr>
              <w:widowControl w:val="0"/>
              <w:shd w:val="clear" w:color="auto" w:fill="FFFFFF"/>
              <w:ind w:right="120"/>
              <w:jc w:val="both"/>
              <w:rPr>
                <w:rFonts w:ascii="Times New Roman" w:eastAsia="Times New Roman" w:hAnsi="Times New Roman" w:cs="Times New Roman"/>
                <w:sz w:val="24"/>
                <w:szCs w:val="24"/>
                <w:highlight w:val="white"/>
              </w:rPr>
            </w:pPr>
          </w:p>
          <w:p w:rsidR="00E11FC2" w:rsidRDefault="00E11FC2">
            <w:pPr>
              <w:widowControl w:val="0"/>
              <w:jc w:val="both"/>
              <w:rPr>
                <w:rFonts w:ascii="Times New Roman" w:eastAsia="Times New Roman" w:hAnsi="Times New Roman" w:cs="Times New Roman"/>
                <w:sz w:val="24"/>
                <w:szCs w:val="24"/>
                <w:highlight w:val="white"/>
              </w:rPr>
            </w:pPr>
          </w:p>
        </w:tc>
      </w:tr>
      <w:tr w:rsidR="00E11FC2">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white"/>
                <w:u w:val="single"/>
              </w:rPr>
              <w:t>протягом 120 (ста двадцяти) днів</w:t>
            </w:r>
            <w:r>
              <w:rPr>
                <w:rFonts w:ascii="Times New Roman" w:eastAsia="Times New Roman" w:hAnsi="Times New Roman" w:cs="Times New Roman"/>
                <w:sz w:val="24"/>
                <w:szCs w:val="24"/>
                <w:highlight w:val="white"/>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1FC2" w:rsidRDefault="00C83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якщо таке вимагалося)</w:t>
            </w:r>
            <w:r>
              <w:rPr>
                <w:rFonts w:ascii="Times New Roman" w:eastAsia="Times New Roman" w:hAnsi="Times New Roman" w:cs="Times New Roman"/>
                <w:sz w:val="24"/>
                <w:szCs w:val="24"/>
                <w:highlight w:val="white"/>
              </w:rPr>
              <w:t>.</w:t>
            </w:r>
          </w:p>
          <w:p w:rsidR="00E11FC2" w:rsidRDefault="00C83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w:t>
            </w:r>
          </w:p>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w:t>
            </w:r>
          </w:p>
          <w:p w:rsidR="00E11FC2" w:rsidRDefault="00C839AA">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Підстави, визначені пунктом 44 Особливостей.</w:t>
            </w:r>
          </w:p>
          <w:p w:rsidR="00E11FC2" w:rsidRDefault="00C839AA">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color w:val="000000"/>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0000"/>
                <w:sz w:val="24"/>
                <w:szCs w:val="24"/>
              </w:rPr>
              <w:br/>
              <w:t>20 млн. гривень (у тому числі за лотом);</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1FC2" w:rsidRDefault="00C839AA">
            <w:pPr>
              <w:spacing w:after="348"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1">
              <w:r>
                <w:rPr>
                  <w:rStyle w:val="ListLabel22"/>
                  <w:rFonts w:eastAsia="Calibri"/>
                </w:rPr>
                <w:t xml:space="preserve"> пунктом третім </w:t>
              </w:r>
            </w:hyperlink>
            <w:hyperlink r:id="rId12">
              <w:r>
                <w:rPr>
                  <w:rStyle w:val="ListLabel23"/>
                  <w:rFonts w:eastAsia="Calibri"/>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Інформація про субпідрядника /співвиконавця (у випадку закупівлі робіт чи послуг)</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color w:val="000000"/>
                <w:highlight w:val="white"/>
              </w:rPr>
            </w:pPr>
            <w:r>
              <w:rPr>
                <w:rFonts w:ascii="Times New Roman" w:eastAsia="Times New Roman" w:hAnsi="Times New Roman" w:cs="Times New Roman"/>
                <w:color w:val="000000"/>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11FC2">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1FC2">
        <w:trPr>
          <w:trHeight w:val="442"/>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11FC2">
        <w:trPr>
          <w:trHeight w:val="213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left="40" w:right="120"/>
              <w:jc w:val="both"/>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відповідно до інформації, що зазначена в оголошенні, яке оприлюднене в електронній системі</w:t>
            </w:r>
            <w:r>
              <w:rPr>
                <w:rFonts w:ascii="Times New Roman" w:eastAsia="Times New Roman" w:hAnsi="Times New Roman" w:cs="Times New Roman"/>
                <w:sz w:val="24"/>
                <w:szCs w:val="24"/>
                <w:highlight w:val="cyan"/>
              </w:rPr>
              <w:t xml:space="preserve"> </w:t>
            </w:r>
          </w:p>
          <w:p w:rsidR="00E11FC2" w:rsidRDefault="00C839A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1FC2" w:rsidRDefault="00C83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spacing w:line="228" w:lineRule="auto"/>
              <w:jc w:val="both"/>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cs="Times New Roman"/>
                <w:color w:val="000000"/>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Pr>
                <w:rFonts w:ascii="Times New Roman" w:eastAsia="Times New Roman" w:hAnsi="Times New Roman" w:cs="Times New Roman"/>
                <w:color w:val="000000"/>
                <w:sz w:val="24"/>
                <w:szCs w:val="24"/>
              </w:rPr>
              <w:lastRenderedPageBreak/>
              <w:t xml:space="preserve">відповідність кваліфікаційним критеріям відповідно до </w:t>
            </w:r>
            <w:hyperlink r:id="rId13" w:anchor="n1250" w:history="1">
              <w:r>
                <w:rPr>
                  <w:rStyle w:val="ListLabel21"/>
                  <w:rFonts w:eastAsia="Calibri"/>
                  <w:color w:val="000000"/>
                </w:rPr>
                <w:t xml:space="preserve">статті 16 </w:t>
              </w:r>
            </w:hyperlink>
            <w:r>
              <w:rPr>
                <w:rFonts w:ascii="Times New Roman" w:eastAsia="Times New Roman" w:hAnsi="Times New Roman" w:cs="Times New Roman"/>
                <w:color w:val="000000"/>
                <w:sz w:val="24"/>
                <w:szCs w:val="24"/>
              </w:rPr>
              <w:t xml:space="preserve">Закону, і документи, що підтверджують відсутність підстав, визначених </w:t>
            </w:r>
            <w:hyperlink r:id="rId14" w:anchor="n159" w:history="1">
              <w:r>
                <w:rPr>
                  <w:rStyle w:val="ListLabel21"/>
                  <w:rFonts w:eastAsia="Calibri"/>
                  <w:color w:val="000000"/>
                </w:rPr>
                <w:t>пунктом 44</w:t>
              </w:r>
            </w:hyperlink>
            <w:r>
              <w:rPr>
                <w:rFonts w:ascii="Times New Roman" w:eastAsia="Times New Roman" w:hAnsi="Times New Roman" w:cs="Times New Roman"/>
                <w:color w:val="000000"/>
                <w:sz w:val="24"/>
                <w:szCs w:val="24"/>
              </w:rPr>
              <w:t xml:space="preserve"> Особливостей. Замовник, орган оскарження та </w:t>
            </w:r>
            <w:proofErr w:type="spellStart"/>
            <w:r>
              <w:rPr>
                <w:rFonts w:ascii="Times New Roman" w:eastAsia="Times New Roman" w:hAnsi="Times New Roman" w:cs="Times New Roman"/>
                <w:color w:val="000000"/>
                <w:sz w:val="24"/>
                <w:szCs w:val="24"/>
              </w:rPr>
              <w:t>Держаудитслужба</w:t>
            </w:r>
            <w:proofErr w:type="spellEnd"/>
            <w:r>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00B050"/>
                <w:sz w:val="24"/>
                <w:szCs w:val="24"/>
              </w:rPr>
              <w:t>.</w:t>
            </w:r>
          </w:p>
        </w:tc>
      </w:tr>
      <w:tr w:rsidR="00E11FC2">
        <w:trPr>
          <w:trHeight w:val="512"/>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E11FC2" w:rsidRDefault="00C839AA">
            <w:pPr>
              <w:widowControl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11FC2" w:rsidRDefault="00C839AA">
            <w:pPr>
              <w:widowControl w:val="0"/>
              <w:jc w:val="both"/>
              <w:rPr>
                <w:color w:val="000000"/>
                <w:highlight w:val="white"/>
              </w:rPr>
            </w:pPr>
            <w:r>
              <w:rPr>
                <w:rFonts w:ascii="Times New Roman" w:eastAsia="Times New Roman" w:hAnsi="Times New Roman" w:cs="Times New Roman"/>
                <w:i/>
                <w:color w:val="000000"/>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1FC2" w:rsidRDefault="00C839AA">
            <w:pPr>
              <w:widowControl w:val="0"/>
              <w:jc w:val="both"/>
              <w:rPr>
                <w:color w:val="000000"/>
                <w:highlight w:val="white"/>
              </w:rPr>
            </w:pPr>
            <w:r>
              <w:rPr>
                <w:rFonts w:ascii="Times New Roman" w:eastAsia="Times New Roman" w:hAnsi="Times New Roman" w:cs="Times New Roman"/>
                <w:i/>
                <w:color w:val="000000"/>
                <w:sz w:val="24"/>
                <w:szCs w:val="24"/>
                <w:highlight w:val="white"/>
              </w:rPr>
              <w:t>До розгляду н</w:t>
            </w:r>
            <w:r>
              <w:rPr>
                <w:rFonts w:ascii="Times New Roman" w:eastAsia="Times New Roman" w:hAnsi="Times New Roman" w:cs="Times New Roman"/>
                <w:i/>
                <w:color w:val="000000"/>
                <w:sz w:val="24"/>
                <w:szCs w:val="24"/>
                <w:highlight w:val="white"/>
                <w:u w:val="single"/>
              </w:rPr>
              <w:t xml:space="preserve">е приймається </w:t>
            </w:r>
            <w:r>
              <w:rPr>
                <w:rFonts w:ascii="Times New Roman" w:eastAsia="Times New Roman" w:hAnsi="Times New Roman" w:cs="Times New Roman"/>
                <w:i/>
                <w:color w:val="000000"/>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1FC2" w:rsidRDefault="00C839AA">
            <w:pPr>
              <w:widowControl w:val="0"/>
              <w:jc w:val="both"/>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Оцінка здійснюється щодо предмета закупівлі в цілому.</w:t>
            </w:r>
          </w:p>
          <w:p w:rsidR="00E11FC2" w:rsidRDefault="00C839AA">
            <w:pPr>
              <w:widowControl w:val="0"/>
              <w:jc w:val="both"/>
            </w:pPr>
            <w:r>
              <w:rPr>
                <w:rFonts w:ascii="Times New Roman" w:eastAsia="Times New Roman" w:hAnsi="Times New Roman" w:cs="Times New Roman"/>
                <w:sz w:val="24"/>
                <w:szCs w:val="24"/>
              </w:rPr>
              <w:t xml:space="preserve">часник визначає ціни на </w:t>
            </w:r>
            <w:r>
              <w:rPr>
                <w:rFonts w:ascii="Times New Roman" w:eastAsia="Times New Roman" w:hAnsi="Times New Roman" w:cs="Times New Roman"/>
                <w:color w:val="000000"/>
                <w:sz w:val="24"/>
                <w:szCs w:val="24"/>
                <w:highlight w:val="white"/>
              </w:rPr>
              <w:t>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w:t>
            </w:r>
            <w:r>
              <w:rPr>
                <w:rFonts w:ascii="Times New Roman" w:eastAsia="Times New Roman" w:hAnsi="Times New Roman" w:cs="Times New Roman"/>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sz w:val="24"/>
                <w:szCs w:val="24"/>
                <w:highlight w:val="white"/>
              </w:rPr>
              <w:t>усіх інших витрат, передбачених для товару/послуг/робіт даного виду.</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11FC2" w:rsidRDefault="00C839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w:t>
            </w:r>
            <w:r>
              <w:rPr>
                <w:rFonts w:ascii="Times New Roman" w:eastAsia="Times New Roman" w:hAnsi="Times New Roman" w:cs="Times New Roman"/>
                <w:color w:val="000000"/>
                <w:sz w:val="24"/>
                <w:szCs w:val="24"/>
              </w:rPr>
              <w:lastRenderedPageBreak/>
              <w:t>надання послуг чи технології будівництва;</w:t>
            </w:r>
          </w:p>
          <w:p w:rsidR="00E11FC2" w:rsidRDefault="00C839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1FC2" w:rsidRDefault="00C839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11FC2" w:rsidRDefault="00C839AA">
            <w:pPr>
              <w:widowControl w:val="0"/>
              <w:jc w:val="both"/>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1FC2" w:rsidRDefault="00C839AA">
            <w:pPr>
              <w:widowControl w:val="0"/>
              <w:spacing w:line="228" w:lineRule="auto"/>
              <w:jc w:val="both"/>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1FC2" w:rsidRDefault="00C839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0000"/>
                <w:sz w:val="24"/>
                <w:szCs w:val="24"/>
                <w:highlight w:val="white"/>
              </w:rPr>
              <w:t>та/або відсутності інформації (та/або документів) про технічні та якісні характеристики предмета закупівлі, що пропонуєт</w:t>
            </w:r>
            <w:r>
              <w:rPr>
                <w:rFonts w:ascii="Times New Roman" w:eastAsia="Times New Roman" w:hAnsi="Times New Roman" w:cs="Times New Roman"/>
                <w:sz w:val="24"/>
                <w:szCs w:val="24"/>
                <w:highlight w:val="white"/>
              </w:rPr>
              <w:t xml:space="preserve">ься учасником процедури в його тендерній пропозиції). </w:t>
            </w:r>
          </w:p>
          <w:p w:rsidR="00E11FC2" w:rsidRDefault="00C839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1FC2" w:rsidRDefault="00C839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w:t>
            </w:r>
            <w:r>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1FC2" w:rsidRDefault="00C839AA">
            <w:pPr>
              <w:widowControl w:val="0"/>
              <w:jc w:val="both"/>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highlight w:val="white"/>
              </w:rPr>
              <w:t>(у разі встановлення такої вимоги)</w:t>
            </w:r>
            <w:r>
              <w:rPr>
                <w:rFonts w:ascii="Times New Roman" w:eastAsia="Times New Roman" w:hAnsi="Times New Roman" w:cs="Times New Roman"/>
                <w:color w:val="000000"/>
                <w:sz w:val="24"/>
                <w:szCs w:val="24"/>
                <w:highlight w:val="white"/>
              </w:rPr>
              <w:t>. Зазначені витрати сплачуються учасником за ра</w:t>
            </w:r>
            <w:r>
              <w:rPr>
                <w:rFonts w:ascii="Times New Roman" w:eastAsia="Times New Roman" w:hAnsi="Times New Roman" w:cs="Times New Roman"/>
                <w:color w:val="000000"/>
                <w:sz w:val="24"/>
                <w:szCs w:val="24"/>
              </w:rPr>
              <w:t>хунок його прибутку. Понесені витрати не відшкодовуються (в тому числі  у разі відміни торгів чи визнання торгів такими, що не відбулися).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1FC2" w:rsidRDefault="00C83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А також враховувати, що в Україні</w:t>
            </w:r>
            <w:r>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11FC2" w:rsidRDefault="00C839A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color w:val="000000"/>
                <w:sz w:val="24"/>
                <w:szCs w:val="24"/>
              </w:rPr>
              <w:lastRenderedPageBreak/>
              <w:t>(Офіційний вісник України, 2022 р., № 84, ст. 5176).</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11FC2" w:rsidRDefault="00C839A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виправив виявлені</w:t>
            </w:r>
            <w:r>
              <w:rPr>
                <w:rFonts w:ascii="Times New Roman" w:eastAsia="Times New Roman" w:hAnsi="Times New Roman" w:cs="Times New Roman"/>
                <w:sz w:val="24"/>
                <w:szCs w:val="24"/>
              </w:rPr>
              <w:t xml:space="preserve">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Pr>
                <w:rFonts w:ascii="Times New Roman" w:eastAsia="Times New Roman" w:hAnsi="Times New Roman" w:cs="Times New Roman"/>
                <w:color w:val="000000"/>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1FC2" w:rsidRDefault="00C839A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2) тендерна пропозиція:</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є такою, строк дії якої закінчивс</w:t>
            </w:r>
            <w:r>
              <w:rPr>
                <w:rFonts w:ascii="Times New Roman" w:eastAsia="Times New Roman" w:hAnsi="Times New Roman" w:cs="Times New Roman"/>
                <w:sz w:val="24"/>
                <w:szCs w:val="24"/>
              </w:rPr>
              <w:t>я;</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11FC2" w:rsidRDefault="00C839A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w:t>
            </w:r>
            <w:r>
              <w:rPr>
                <w:rFonts w:ascii="Times New Roman" w:eastAsia="Times New Roman" w:hAnsi="Times New Roman" w:cs="Times New Roman"/>
                <w:color w:val="000000"/>
                <w:sz w:val="24"/>
                <w:szCs w:val="24"/>
              </w:rPr>
              <w:t>б, зазначений в тендерній документації, документи, що підтверджують відсутність підстав, визначених пунктом 44 цих Особливостей;</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11FC2" w:rsidRDefault="00C839A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1FC2">
        <w:trPr>
          <w:trHeight w:val="472"/>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1FC2" w:rsidRDefault="00C83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11FC2" w:rsidRDefault="00C839AA">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11FC2" w:rsidRDefault="00C839AA">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11FC2" w:rsidRDefault="00C839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11FC2">
        <w:trPr>
          <w:trHeight w:val="210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1FC2" w:rsidRDefault="00C839AA">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shd w:val="clear" w:color="auto" w:fill="FFFFFF"/>
              </w:rPr>
              <w:t>Умови договору про закупівлю не повинні відрізнятися від змісту тендерної пропозиції переможця процедури закупівлі, крім випадків:</w:t>
            </w:r>
          </w:p>
          <w:p w:rsidR="00E11FC2" w:rsidRDefault="00C839AA">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shd w:val="clear" w:color="auto" w:fill="FFFFFF"/>
              </w:rPr>
              <w:t>визначення грошового еквівалента зобов’язання в іноземній валюті;</w:t>
            </w:r>
          </w:p>
          <w:p w:rsidR="00E11FC2" w:rsidRDefault="00C839AA">
            <w:pPr>
              <w:widowControl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перерахунку ціни в бік зменшення ціни тендерної пропозиції переможця </w:t>
            </w:r>
            <w:r w:rsidR="00594635">
              <w:rPr>
                <w:rFonts w:ascii="Times New Roman" w:eastAsia="Times New Roman" w:hAnsi="Times New Roman" w:cs="Times New Roman"/>
                <w:color w:val="000000"/>
                <w:sz w:val="24"/>
                <w:szCs w:val="24"/>
                <w:shd w:val="clear" w:color="auto" w:fill="FFFFFF"/>
              </w:rPr>
              <w:t>без зменшення обсягів закупівлі;</w:t>
            </w:r>
          </w:p>
          <w:p w:rsidR="00594635" w:rsidRDefault="00594635">
            <w:pPr>
              <w:widowControl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594635" w:rsidRDefault="00594635">
            <w:pPr>
              <w:widowControl w:val="0"/>
              <w:spacing w:after="0" w:line="240" w:lineRule="auto"/>
              <w:jc w:val="both"/>
              <w:rPr>
                <w:rFonts w:ascii="Times New Roman" w:eastAsia="Times New Roman" w:hAnsi="Times New Roman" w:cs="Times New Roman"/>
                <w:color w:val="00B050"/>
                <w:sz w:val="24"/>
                <w:szCs w:val="24"/>
              </w:rPr>
            </w:pP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highlight w:val="white"/>
              </w:rPr>
              <w:t>Забезпечення виконання договору про закупівлю не вимагається.</w:t>
            </w:r>
          </w:p>
          <w:p w:rsidR="00E11FC2" w:rsidRDefault="00E11FC2">
            <w:pPr>
              <w:widowControl w:val="0"/>
              <w:ind w:right="120"/>
              <w:jc w:val="both"/>
              <w:rPr>
                <w:rFonts w:ascii="Times New Roman" w:eastAsia="Times New Roman" w:hAnsi="Times New Roman" w:cs="Times New Roman"/>
                <w:sz w:val="24"/>
                <w:szCs w:val="24"/>
              </w:rPr>
            </w:pPr>
          </w:p>
          <w:p w:rsidR="00E11FC2" w:rsidRDefault="00E11FC2">
            <w:pPr>
              <w:widowControl w:val="0"/>
              <w:ind w:right="120"/>
              <w:jc w:val="both"/>
              <w:rPr>
                <w:rFonts w:ascii="Times New Roman" w:eastAsia="Times New Roman" w:hAnsi="Times New Roman" w:cs="Times New Roman"/>
                <w:color w:val="000000"/>
                <w:sz w:val="24"/>
                <w:szCs w:val="24"/>
                <w:highlight w:val="white"/>
              </w:rPr>
            </w:pPr>
          </w:p>
          <w:p w:rsidR="00E11FC2" w:rsidRDefault="00E11FC2">
            <w:pPr>
              <w:widowControl w:val="0"/>
              <w:jc w:val="both"/>
              <w:rPr>
                <w:rFonts w:ascii="Times New Roman" w:eastAsia="Times New Roman" w:hAnsi="Times New Roman" w:cs="Times New Roman"/>
                <w:color w:val="000000"/>
                <w:sz w:val="24"/>
                <w:szCs w:val="24"/>
                <w:highlight w:val="white"/>
              </w:rPr>
            </w:pPr>
          </w:p>
        </w:tc>
      </w:tr>
    </w:tbl>
    <w:p w:rsidR="00E11FC2" w:rsidRDefault="00E11FC2">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rsidR="00E11FC2" w:rsidRDefault="00C839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B0A5B">
        <w:rPr>
          <w:rFonts w:ascii="Times New Roman" w:eastAsia="Times New Roman" w:hAnsi="Times New Roman" w:cs="Times New Roman"/>
          <w:sz w:val="24"/>
          <w:szCs w:val="24"/>
          <w:highlight w:val="white"/>
        </w:rPr>
        <w:t xml:space="preserve"> 1 до тендерної документації на </w:t>
      </w:r>
      <w:r w:rsidR="00E74E25">
        <w:rPr>
          <w:rFonts w:ascii="Times New Roman" w:eastAsia="Times New Roman" w:hAnsi="Times New Roman" w:cs="Times New Roman"/>
          <w:sz w:val="24"/>
          <w:szCs w:val="24"/>
          <w:highlight w:val="white"/>
        </w:rPr>
        <w:t>3</w:t>
      </w:r>
      <w:r w:rsidR="00FB0A5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E11FC2" w:rsidRDefault="00C839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B0A5B">
        <w:rPr>
          <w:rFonts w:ascii="Times New Roman" w:eastAsia="Times New Roman" w:hAnsi="Times New Roman" w:cs="Times New Roman"/>
          <w:sz w:val="24"/>
          <w:szCs w:val="24"/>
          <w:highlight w:val="white"/>
        </w:rPr>
        <w:t xml:space="preserve"> </w:t>
      </w:r>
      <w:r w:rsidR="00E74E25">
        <w:rPr>
          <w:rFonts w:ascii="Times New Roman" w:eastAsia="Times New Roman" w:hAnsi="Times New Roman" w:cs="Times New Roman"/>
          <w:sz w:val="24"/>
          <w:szCs w:val="24"/>
          <w:highlight w:val="white"/>
        </w:rPr>
        <w:t>2 до тендерної документації на 9</w:t>
      </w:r>
      <w:r w:rsidR="00FB0A5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E11FC2" w:rsidRDefault="00C839AA" w:rsidP="00BA3CC5">
      <w:r>
        <w:rPr>
          <w:rFonts w:ascii="Times New Roman" w:eastAsia="Times New Roman" w:hAnsi="Times New Roman" w:cs="Times New Roman"/>
          <w:sz w:val="24"/>
          <w:szCs w:val="24"/>
          <w:highlight w:val="white"/>
        </w:rPr>
        <w:t xml:space="preserve">                                               3. Додаток</w:t>
      </w:r>
      <w:r w:rsidR="00FB0A5B">
        <w:rPr>
          <w:rFonts w:ascii="Times New Roman" w:eastAsia="Times New Roman" w:hAnsi="Times New Roman" w:cs="Times New Roman"/>
          <w:sz w:val="24"/>
          <w:szCs w:val="24"/>
          <w:highlight w:val="white"/>
        </w:rPr>
        <w:t xml:space="preserve"> </w:t>
      </w:r>
      <w:r w:rsidR="00E74E25">
        <w:rPr>
          <w:rFonts w:ascii="Times New Roman" w:eastAsia="Times New Roman" w:hAnsi="Times New Roman" w:cs="Times New Roman"/>
          <w:sz w:val="24"/>
          <w:szCs w:val="24"/>
          <w:highlight w:val="white"/>
        </w:rPr>
        <w:t>3 до тендерної документації на 7</w:t>
      </w:r>
      <w:bookmarkStart w:id="6" w:name="_GoBack"/>
      <w:bookmarkEnd w:id="6"/>
      <w:r>
        <w:rPr>
          <w:rFonts w:ascii="Times New Roman" w:eastAsia="Times New Roman" w:hAnsi="Times New Roman" w:cs="Times New Roman"/>
          <w:sz w:val="24"/>
          <w:szCs w:val="24"/>
          <w:highlight w:val="white"/>
        </w:rPr>
        <w:t xml:space="preserve"> арк. в 1 прим</w:t>
      </w:r>
    </w:p>
    <w:sectPr w:rsidR="00E11FC2">
      <w:headerReference w:type="default" r:id="rId15"/>
      <w:footerReference w:type="default" r:id="rId16"/>
      <w:headerReference w:type="first" r:id="rId17"/>
      <w:footerReference w:type="first" r:id="rId18"/>
      <w:pgSz w:w="11906" w:h="16838"/>
      <w:pgMar w:top="850" w:right="850" w:bottom="765" w:left="1417" w:header="708" w:footer="708"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48" w:rsidRDefault="00F63048">
      <w:pPr>
        <w:spacing w:after="0" w:line="240" w:lineRule="auto"/>
      </w:pPr>
      <w:r>
        <w:separator/>
      </w:r>
    </w:p>
  </w:endnote>
  <w:endnote w:type="continuationSeparator" w:id="0">
    <w:p w:rsidR="00F63048" w:rsidRDefault="00F6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1"/>
    <w:family w:val="swiss"/>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NatGrotesk">
    <w:altName w:val="Times New Roman"/>
    <w:charset w:val="CC"/>
    <w:family w:val="roman"/>
    <w:pitch w:val="variable"/>
  </w:font>
  <w:font w:name="municipal_lviv_106">
    <w:altName w:val="Times New Roman"/>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FranklinGothic-MediumCond">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EA" w:rsidRDefault="005D11EA">
    <w:pPr>
      <w:jc w:val="right"/>
    </w:pPr>
    <w:r>
      <w:fldChar w:fldCharType="begin"/>
    </w:r>
    <w:r>
      <w:instrText>PAGE</w:instrText>
    </w:r>
    <w:r>
      <w:fldChar w:fldCharType="separate"/>
    </w:r>
    <w:r w:rsidR="00E74E25">
      <w:rPr>
        <w:noProof/>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EA" w:rsidRDefault="005D11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48" w:rsidRDefault="00F63048">
      <w:pPr>
        <w:spacing w:after="0" w:line="240" w:lineRule="auto"/>
      </w:pPr>
      <w:r>
        <w:separator/>
      </w:r>
    </w:p>
  </w:footnote>
  <w:footnote w:type="continuationSeparator" w:id="0">
    <w:p w:rsidR="00F63048" w:rsidRDefault="00F63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EA" w:rsidRDefault="005D11E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EA" w:rsidRDefault="005D11E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44764"/>
    <w:multiLevelType w:val="multilevel"/>
    <w:tmpl w:val="F0CAF550"/>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1">
    <w:nsid w:val="537741A3"/>
    <w:multiLevelType w:val="multilevel"/>
    <w:tmpl w:val="BC4A091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581E51DD"/>
    <w:multiLevelType w:val="multilevel"/>
    <w:tmpl w:val="A92EE3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4EE5743"/>
    <w:multiLevelType w:val="multilevel"/>
    <w:tmpl w:val="00BA1B7A"/>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11FC2"/>
    <w:rsid w:val="00032051"/>
    <w:rsid w:val="001E11A3"/>
    <w:rsid w:val="002B2030"/>
    <w:rsid w:val="002F5EE7"/>
    <w:rsid w:val="00357C47"/>
    <w:rsid w:val="004041E5"/>
    <w:rsid w:val="0045136D"/>
    <w:rsid w:val="004707A0"/>
    <w:rsid w:val="004A75B9"/>
    <w:rsid w:val="00562209"/>
    <w:rsid w:val="00594635"/>
    <w:rsid w:val="005D11EA"/>
    <w:rsid w:val="00773AEB"/>
    <w:rsid w:val="008B0E4F"/>
    <w:rsid w:val="009A01E5"/>
    <w:rsid w:val="00AD1D7D"/>
    <w:rsid w:val="00BA3CC5"/>
    <w:rsid w:val="00BE32B6"/>
    <w:rsid w:val="00BF31F8"/>
    <w:rsid w:val="00C839AA"/>
    <w:rsid w:val="00DE777C"/>
    <w:rsid w:val="00E11FC2"/>
    <w:rsid w:val="00E74E25"/>
    <w:rsid w:val="00F63048"/>
    <w:rsid w:val="00FA469F"/>
    <w:rsid w:val="00FB0A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trike w:val="0"/>
      <w:dstrike w:val="0"/>
      <w:sz w:val="24"/>
    </w:rPr>
  </w:style>
  <w:style w:type="character" w:customStyle="1" w:styleId="ListLabel11">
    <w:name w:val="ListLabel 11"/>
    <w:qFormat/>
    <w:rPr>
      <w:rFonts w:ascii="Times New Roman" w:eastAsia="Noto Sans" w:hAnsi="Times New Roman" w:cs="Noto Sans"/>
      <w:color w:val="000000"/>
      <w:sz w:val="24"/>
      <w:szCs w:val="20"/>
    </w:rPr>
  </w:style>
  <w:style w:type="character" w:customStyle="1" w:styleId="ListLabel12">
    <w:name w:val="ListLabel 12"/>
    <w:qFormat/>
    <w:rPr>
      <w:rFonts w:eastAsia="Courier New" w:cs="Courier New"/>
      <w:sz w:val="20"/>
      <w:szCs w:val="20"/>
    </w:rPr>
  </w:style>
  <w:style w:type="character" w:customStyle="1" w:styleId="ListLabel13">
    <w:name w:val="ListLabel 13"/>
    <w:qFormat/>
    <w:rPr>
      <w:rFonts w:eastAsia="Noto Sans" w:cs="Noto Sans"/>
      <w:sz w:val="20"/>
      <w:szCs w:val="20"/>
    </w:rPr>
  </w:style>
  <w:style w:type="character" w:customStyle="1" w:styleId="ListLabel14">
    <w:name w:val="ListLabel 14"/>
    <w:qFormat/>
    <w:rPr>
      <w:rFonts w:eastAsia="Noto Sans" w:cs="Noto Sans"/>
      <w:sz w:val="20"/>
      <w:szCs w:val="20"/>
    </w:rPr>
  </w:style>
  <w:style w:type="character" w:customStyle="1" w:styleId="ListLabel15">
    <w:name w:val="ListLabel 15"/>
    <w:qFormat/>
    <w:rPr>
      <w:rFonts w:eastAsia="Noto Sans" w:cs="Noto Sans"/>
      <w:sz w:val="20"/>
      <w:szCs w:val="20"/>
    </w:rPr>
  </w:style>
  <w:style w:type="character" w:customStyle="1" w:styleId="ListLabel16">
    <w:name w:val="ListLabel 16"/>
    <w:qFormat/>
    <w:rPr>
      <w:rFonts w:eastAsia="Noto Sans" w:cs="Noto Sans"/>
      <w:sz w:val="20"/>
      <w:szCs w:val="20"/>
    </w:rPr>
  </w:style>
  <w:style w:type="character" w:customStyle="1" w:styleId="ListLabel17">
    <w:name w:val="ListLabel 17"/>
    <w:qFormat/>
    <w:rPr>
      <w:rFonts w:eastAsia="Noto Sans" w:cs="Noto Sans"/>
      <w:sz w:val="20"/>
      <w:szCs w:val="20"/>
    </w:rPr>
  </w:style>
  <w:style w:type="character" w:customStyle="1" w:styleId="ListLabel18">
    <w:name w:val="ListLabel 18"/>
    <w:qFormat/>
    <w:rPr>
      <w:rFonts w:eastAsia="Noto Sans" w:cs="Noto Sans"/>
      <w:sz w:val="20"/>
      <w:szCs w:val="20"/>
    </w:rPr>
  </w:style>
  <w:style w:type="character" w:customStyle="1" w:styleId="ListLabel19">
    <w:name w:val="ListLabel 19"/>
    <w:qFormat/>
    <w:rPr>
      <w:rFonts w:eastAsia="Noto Sans" w:cs="Noto Sans"/>
      <w:sz w:val="20"/>
      <w:szCs w:val="20"/>
    </w:rPr>
  </w:style>
  <w:style w:type="character" w:customStyle="1" w:styleId="ListLabel20">
    <w:name w:val="ListLabel 20"/>
    <w:qFormat/>
    <w:rPr>
      <w:rFonts w:ascii="Times New Roman" w:eastAsia="Times New Roman" w:hAnsi="Times New Roman" w:cs="Times New Roman"/>
      <w:i/>
      <w:color w:val="FF0000"/>
      <w:sz w:val="24"/>
      <w:szCs w:val="24"/>
      <w:highlight w:val="yellow"/>
    </w:rPr>
  </w:style>
  <w:style w:type="character" w:customStyle="1" w:styleId="ListLabel21">
    <w:name w:val="ListLabel 21"/>
    <w:qFormat/>
    <w:rPr>
      <w:rFonts w:ascii="Times New Roman" w:eastAsia="Times New Roman" w:hAnsi="Times New Roman" w:cs="Times New Roman"/>
      <w:color w:val="00B050"/>
      <w:sz w:val="24"/>
      <w:szCs w:val="24"/>
    </w:rPr>
  </w:style>
  <w:style w:type="character" w:customStyle="1" w:styleId="ListLabel22">
    <w:name w:val="ListLabel 22"/>
    <w:qFormat/>
    <w:rPr>
      <w:rFonts w:ascii="Times New Roman" w:eastAsia="Times New Roman" w:hAnsi="Times New Roman" w:cs="Times New Roman"/>
      <w:sz w:val="24"/>
      <w:szCs w:val="24"/>
    </w:rPr>
  </w:style>
  <w:style w:type="character" w:customStyle="1" w:styleId="ListLabel23">
    <w:name w:val="ListLabel 23"/>
    <w:qFormat/>
    <w:rPr>
      <w:rFonts w:ascii="Times New Roman" w:eastAsia="Times New Roman" w:hAnsi="Times New Roman" w:cs="Times New Roman"/>
      <w:sz w:val="24"/>
      <w:szCs w:val="24"/>
      <w:u w:val="single"/>
    </w:rPr>
  </w:style>
  <w:style w:type="character" w:customStyle="1" w:styleId="ListLabel24">
    <w:name w:val="ListLabel 24"/>
    <w:qFormat/>
    <w:rPr>
      <w:rFonts w:ascii="Times New Roman" w:hAnsi="Times New Roman" w:cs="Wingdings"/>
      <w:sz w:val="24"/>
      <w:u w:val="none"/>
    </w:rPr>
  </w:style>
  <w:style w:type="character" w:customStyle="1" w:styleId="ListLabel25">
    <w:name w:val="ListLabel 25"/>
    <w:qFormat/>
    <w:rPr>
      <w:rFonts w:cs="Wingdings 2"/>
      <w:u w:val="none"/>
    </w:rPr>
  </w:style>
  <w:style w:type="character" w:customStyle="1" w:styleId="ListLabel26">
    <w:name w:val="ListLabel 26"/>
    <w:qFormat/>
    <w:rPr>
      <w:rFonts w:cs="OpenSymbol"/>
      <w:u w:val="none"/>
    </w:rPr>
  </w:style>
  <w:style w:type="character" w:customStyle="1" w:styleId="ListLabel27">
    <w:name w:val="ListLabel 27"/>
    <w:qFormat/>
    <w:rPr>
      <w:rFonts w:cs="Wingdings"/>
      <w:u w:val="none"/>
    </w:rPr>
  </w:style>
  <w:style w:type="character" w:customStyle="1" w:styleId="ListLabel28">
    <w:name w:val="ListLabel 28"/>
    <w:qFormat/>
    <w:rPr>
      <w:rFonts w:cs="Wingdings 2"/>
      <w:u w:val="none"/>
    </w:rPr>
  </w:style>
  <w:style w:type="character" w:customStyle="1" w:styleId="ListLabel29">
    <w:name w:val="ListLabel 29"/>
    <w:qFormat/>
    <w:rPr>
      <w:rFonts w:cs="OpenSymbol"/>
      <w:u w:val="none"/>
    </w:rPr>
  </w:style>
  <w:style w:type="character" w:customStyle="1" w:styleId="ListLabel30">
    <w:name w:val="ListLabel 30"/>
    <w:qFormat/>
    <w:rPr>
      <w:rFonts w:cs="Wingdings"/>
      <w:u w:val="none"/>
    </w:rPr>
  </w:style>
  <w:style w:type="character" w:customStyle="1" w:styleId="ListLabel31">
    <w:name w:val="ListLabel 31"/>
    <w:qFormat/>
    <w:rPr>
      <w:rFonts w:cs="Wingdings 2"/>
      <w:u w:val="none"/>
    </w:rPr>
  </w:style>
  <w:style w:type="character" w:customStyle="1" w:styleId="ListLabel32">
    <w:name w:val="ListLabel 32"/>
    <w:qFormat/>
    <w:rPr>
      <w:rFonts w:cs="OpenSymbol"/>
      <w:u w:val="none"/>
    </w:rPr>
  </w:style>
  <w:style w:type="character" w:customStyle="1" w:styleId="ListLabel33">
    <w:name w:val="ListLabel 33"/>
    <w:qFormat/>
    <w:rPr>
      <w:rFonts w:ascii="Times New Roman" w:hAnsi="Times New Roman"/>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ListLabel43">
    <w:name w:val="ListLabel 43"/>
    <w:qFormat/>
    <w:rPr>
      <w:color w:val="000000"/>
    </w:rPr>
  </w:style>
  <w:style w:type="character" w:customStyle="1" w:styleId="ListLabel44">
    <w:name w:val="ListLabel 44"/>
    <w:qFormat/>
  </w:style>
  <w:style w:type="character" w:customStyle="1" w:styleId="ListLabel45">
    <w:name w:val="ListLabel 45"/>
    <w:qFormat/>
  </w:style>
  <w:style w:type="paragraph" w:customStyle="1" w:styleId="a4">
    <w:name w:val="Заголовок"/>
    <w:basedOn w:val="a"/>
    <w:next w:val="a5"/>
    <w:qFormat/>
    <w:pPr>
      <w:keepNext/>
      <w:spacing w:before="240" w:after="120"/>
    </w:pPr>
    <w:rPr>
      <w:rFonts w:ascii="Arial" w:eastAsia="Microsoft YaHei" w:hAnsi="Arial"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Указатель"/>
    <w:basedOn w:val="a"/>
    <w:qFormat/>
    <w:pPr>
      <w:suppressLineNumbers/>
    </w:pPr>
    <w:rPr>
      <w:rFonts w:cs="Arial"/>
    </w:rPr>
  </w:style>
  <w:style w:type="paragraph" w:customStyle="1" w:styleId="LO-normal">
    <w:name w:val="LO-normal"/>
    <w:qFormat/>
    <w:pPr>
      <w:spacing w:after="160" w:line="259" w:lineRule="auto"/>
    </w:pPr>
  </w:style>
  <w:style w:type="paragraph" w:styleId="a9">
    <w:name w:val="Title"/>
    <w:basedOn w:val="a"/>
    <w:next w:val="a"/>
    <w:uiPriority w:val="10"/>
    <w:qFormat/>
    <w:pPr>
      <w:keepNext/>
      <w:keepLines/>
      <w:spacing w:before="480" w:after="120"/>
    </w:pPr>
    <w:rPr>
      <w:b/>
      <w:sz w:val="72"/>
      <w:szCs w:val="72"/>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e">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
    <w:name w:val="header"/>
    <w:basedOn w:val="a"/>
  </w:style>
  <w:style w:type="paragraph" w:styleId="af0">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1">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2"/>
    <w:semiHidden/>
    <w:unhideWhenUsed/>
    <w:qFormat/>
    <w:rsid w:val="00DE777C"/>
    <w:pPr>
      <w:widowControl w:val="0"/>
      <w:autoSpaceDE w:val="0"/>
      <w:autoSpaceDN w:val="0"/>
    </w:pPr>
    <w:rPr>
      <w:rFonts w:cs="Times New Roman"/>
      <w:lang w:val="en-US" w:eastAsia="en-US" w:bidi="ar-SA"/>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trike w:val="0"/>
      <w:dstrike w:val="0"/>
      <w:sz w:val="24"/>
    </w:rPr>
  </w:style>
  <w:style w:type="character" w:customStyle="1" w:styleId="ListLabel11">
    <w:name w:val="ListLabel 11"/>
    <w:qFormat/>
    <w:rPr>
      <w:rFonts w:ascii="Times New Roman" w:eastAsia="Noto Sans" w:hAnsi="Times New Roman" w:cs="Noto Sans"/>
      <w:color w:val="000000"/>
      <w:sz w:val="24"/>
      <w:szCs w:val="20"/>
    </w:rPr>
  </w:style>
  <w:style w:type="character" w:customStyle="1" w:styleId="ListLabel12">
    <w:name w:val="ListLabel 12"/>
    <w:qFormat/>
    <w:rPr>
      <w:rFonts w:eastAsia="Courier New" w:cs="Courier New"/>
      <w:sz w:val="20"/>
      <w:szCs w:val="20"/>
    </w:rPr>
  </w:style>
  <w:style w:type="character" w:customStyle="1" w:styleId="ListLabel13">
    <w:name w:val="ListLabel 13"/>
    <w:qFormat/>
    <w:rPr>
      <w:rFonts w:eastAsia="Noto Sans" w:cs="Noto Sans"/>
      <w:sz w:val="20"/>
      <w:szCs w:val="20"/>
    </w:rPr>
  </w:style>
  <w:style w:type="character" w:customStyle="1" w:styleId="ListLabel14">
    <w:name w:val="ListLabel 14"/>
    <w:qFormat/>
    <w:rPr>
      <w:rFonts w:eastAsia="Noto Sans" w:cs="Noto Sans"/>
      <w:sz w:val="20"/>
      <w:szCs w:val="20"/>
    </w:rPr>
  </w:style>
  <w:style w:type="character" w:customStyle="1" w:styleId="ListLabel15">
    <w:name w:val="ListLabel 15"/>
    <w:qFormat/>
    <w:rPr>
      <w:rFonts w:eastAsia="Noto Sans" w:cs="Noto Sans"/>
      <w:sz w:val="20"/>
      <w:szCs w:val="20"/>
    </w:rPr>
  </w:style>
  <w:style w:type="character" w:customStyle="1" w:styleId="ListLabel16">
    <w:name w:val="ListLabel 16"/>
    <w:qFormat/>
    <w:rPr>
      <w:rFonts w:eastAsia="Noto Sans" w:cs="Noto Sans"/>
      <w:sz w:val="20"/>
      <w:szCs w:val="20"/>
    </w:rPr>
  </w:style>
  <w:style w:type="character" w:customStyle="1" w:styleId="ListLabel17">
    <w:name w:val="ListLabel 17"/>
    <w:qFormat/>
    <w:rPr>
      <w:rFonts w:eastAsia="Noto Sans" w:cs="Noto Sans"/>
      <w:sz w:val="20"/>
      <w:szCs w:val="20"/>
    </w:rPr>
  </w:style>
  <w:style w:type="character" w:customStyle="1" w:styleId="ListLabel18">
    <w:name w:val="ListLabel 18"/>
    <w:qFormat/>
    <w:rPr>
      <w:rFonts w:eastAsia="Noto Sans" w:cs="Noto Sans"/>
      <w:sz w:val="20"/>
      <w:szCs w:val="20"/>
    </w:rPr>
  </w:style>
  <w:style w:type="character" w:customStyle="1" w:styleId="ListLabel19">
    <w:name w:val="ListLabel 19"/>
    <w:qFormat/>
    <w:rPr>
      <w:rFonts w:eastAsia="Noto Sans" w:cs="Noto Sans"/>
      <w:sz w:val="20"/>
      <w:szCs w:val="20"/>
    </w:rPr>
  </w:style>
  <w:style w:type="character" w:customStyle="1" w:styleId="ListLabel20">
    <w:name w:val="ListLabel 20"/>
    <w:qFormat/>
    <w:rPr>
      <w:rFonts w:ascii="Times New Roman" w:eastAsia="Times New Roman" w:hAnsi="Times New Roman" w:cs="Times New Roman"/>
      <w:i/>
      <w:color w:val="FF0000"/>
      <w:sz w:val="24"/>
      <w:szCs w:val="24"/>
      <w:highlight w:val="yellow"/>
    </w:rPr>
  </w:style>
  <w:style w:type="character" w:customStyle="1" w:styleId="ListLabel21">
    <w:name w:val="ListLabel 21"/>
    <w:qFormat/>
    <w:rPr>
      <w:rFonts w:ascii="Times New Roman" w:eastAsia="Times New Roman" w:hAnsi="Times New Roman" w:cs="Times New Roman"/>
      <w:color w:val="00B050"/>
      <w:sz w:val="24"/>
      <w:szCs w:val="24"/>
    </w:rPr>
  </w:style>
  <w:style w:type="character" w:customStyle="1" w:styleId="ListLabel22">
    <w:name w:val="ListLabel 22"/>
    <w:qFormat/>
    <w:rPr>
      <w:rFonts w:ascii="Times New Roman" w:eastAsia="Times New Roman" w:hAnsi="Times New Roman" w:cs="Times New Roman"/>
      <w:sz w:val="24"/>
      <w:szCs w:val="24"/>
    </w:rPr>
  </w:style>
  <w:style w:type="character" w:customStyle="1" w:styleId="ListLabel23">
    <w:name w:val="ListLabel 23"/>
    <w:qFormat/>
    <w:rPr>
      <w:rFonts w:ascii="Times New Roman" w:eastAsia="Times New Roman" w:hAnsi="Times New Roman" w:cs="Times New Roman"/>
      <w:sz w:val="24"/>
      <w:szCs w:val="24"/>
      <w:u w:val="single"/>
    </w:rPr>
  </w:style>
  <w:style w:type="character" w:customStyle="1" w:styleId="ListLabel24">
    <w:name w:val="ListLabel 24"/>
    <w:qFormat/>
    <w:rPr>
      <w:rFonts w:ascii="Times New Roman" w:hAnsi="Times New Roman" w:cs="Wingdings"/>
      <w:sz w:val="24"/>
      <w:u w:val="none"/>
    </w:rPr>
  </w:style>
  <w:style w:type="character" w:customStyle="1" w:styleId="ListLabel25">
    <w:name w:val="ListLabel 25"/>
    <w:qFormat/>
    <w:rPr>
      <w:rFonts w:cs="Wingdings 2"/>
      <w:u w:val="none"/>
    </w:rPr>
  </w:style>
  <w:style w:type="character" w:customStyle="1" w:styleId="ListLabel26">
    <w:name w:val="ListLabel 26"/>
    <w:qFormat/>
    <w:rPr>
      <w:rFonts w:cs="OpenSymbol"/>
      <w:u w:val="none"/>
    </w:rPr>
  </w:style>
  <w:style w:type="character" w:customStyle="1" w:styleId="ListLabel27">
    <w:name w:val="ListLabel 27"/>
    <w:qFormat/>
    <w:rPr>
      <w:rFonts w:cs="Wingdings"/>
      <w:u w:val="none"/>
    </w:rPr>
  </w:style>
  <w:style w:type="character" w:customStyle="1" w:styleId="ListLabel28">
    <w:name w:val="ListLabel 28"/>
    <w:qFormat/>
    <w:rPr>
      <w:rFonts w:cs="Wingdings 2"/>
      <w:u w:val="none"/>
    </w:rPr>
  </w:style>
  <w:style w:type="character" w:customStyle="1" w:styleId="ListLabel29">
    <w:name w:val="ListLabel 29"/>
    <w:qFormat/>
    <w:rPr>
      <w:rFonts w:cs="OpenSymbol"/>
      <w:u w:val="none"/>
    </w:rPr>
  </w:style>
  <w:style w:type="character" w:customStyle="1" w:styleId="ListLabel30">
    <w:name w:val="ListLabel 30"/>
    <w:qFormat/>
    <w:rPr>
      <w:rFonts w:cs="Wingdings"/>
      <w:u w:val="none"/>
    </w:rPr>
  </w:style>
  <w:style w:type="character" w:customStyle="1" w:styleId="ListLabel31">
    <w:name w:val="ListLabel 31"/>
    <w:qFormat/>
    <w:rPr>
      <w:rFonts w:cs="Wingdings 2"/>
      <w:u w:val="none"/>
    </w:rPr>
  </w:style>
  <w:style w:type="character" w:customStyle="1" w:styleId="ListLabel32">
    <w:name w:val="ListLabel 32"/>
    <w:qFormat/>
    <w:rPr>
      <w:rFonts w:cs="OpenSymbol"/>
      <w:u w:val="none"/>
    </w:rPr>
  </w:style>
  <w:style w:type="character" w:customStyle="1" w:styleId="ListLabel33">
    <w:name w:val="ListLabel 33"/>
    <w:qFormat/>
    <w:rPr>
      <w:rFonts w:ascii="Times New Roman" w:hAnsi="Times New Roman"/>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ListLabel43">
    <w:name w:val="ListLabel 43"/>
    <w:qFormat/>
    <w:rPr>
      <w:color w:val="000000"/>
    </w:rPr>
  </w:style>
  <w:style w:type="character" w:customStyle="1" w:styleId="ListLabel44">
    <w:name w:val="ListLabel 44"/>
    <w:qFormat/>
  </w:style>
  <w:style w:type="character" w:customStyle="1" w:styleId="ListLabel45">
    <w:name w:val="ListLabel 45"/>
    <w:qFormat/>
  </w:style>
  <w:style w:type="paragraph" w:customStyle="1" w:styleId="a4">
    <w:name w:val="Заголовок"/>
    <w:basedOn w:val="a"/>
    <w:next w:val="a5"/>
    <w:qFormat/>
    <w:pPr>
      <w:keepNext/>
      <w:spacing w:before="240" w:after="120"/>
    </w:pPr>
    <w:rPr>
      <w:rFonts w:ascii="Arial" w:eastAsia="Microsoft YaHei" w:hAnsi="Arial"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Указатель"/>
    <w:basedOn w:val="a"/>
    <w:qFormat/>
    <w:pPr>
      <w:suppressLineNumbers/>
    </w:pPr>
    <w:rPr>
      <w:rFonts w:cs="Arial"/>
    </w:rPr>
  </w:style>
  <w:style w:type="paragraph" w:customStyle="1" w:styleId="LO-normal">
    <w:name w:val="LO-normal"/>
    <w:qFormat/>
    <w:pPr>
      <w:spacing w:after="160" w:line="259" w:lineRule="auto"/>
    </w:pPr>
  </w:style>
  <w:style w:type="paragraph" w:styleId="a9">
    <w:name w:val="Title"/>
    <w:basedOn w:val="a"/>
    <w:next w:val="a"/>
    <w:uiPriority w:val="10"/>
    <w:qFormat/>
    <w:pPr>
      <w:keepNext/>
      <w:keepLines/>
      <w:spacing w:before="480" w:after="120"/>
    </w:pPr>
    <w:rPr>
      <w:b/>
      <w:sz w:val="72"/>
      <w:szCs w:val="72"/>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e">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
    <w:name w:val="header"/>
    <w:basedOn w:val="a"/>
  </w:style>
  <w:style w:type="paragraph" w:styleId="af0">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1">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2"/>
    <w:semiHidden/>
    <w:unhideWhenUsed/>
    <w:qFormat/>
    <w:rsid w:val="00DE777C"/>
    <w:pPr>
      <w:widowControl w:val="0"/>
      <w:autoSpaceDE w:val="0"/>
      <w:autoSpaceDN w:val="0"/>
    </w:pPr>
    <w:rPr>
      <w:rFonts w:cs="Times New Roman"/>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10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37219</Words>
  <Characters>21215</Characters>
  <Application>Microsoft Office Word</Application>
  <DocSecurity>0</DocSecurity>
  <Lines>176</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17</cp:revision>
  <dcterms:created xsi:type="dcterms:W3CDTF">2020-04-14T07:28:00Z</dcterms:created>
  <dcterms:modified xsi:type="dcterms:W3CDTF">2023-05-10T12:09:00Z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