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0" w:after="0"/>
        <w:ind w:left="5660" w:firstLine="700"/>
        <w:jc w:val="right"/>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ДОДАТОК 1</w:t>
      </w:r>
    </w:p>
    <w:p>
      <w:pPr>
        <w:pStyle w:val="Normal"/>
        <w:spacing w:lineRule="auto" w:line="240" w:before="0" w:after="0"/>
        <w:ind w:left="5660" w:firstLine="700"/>
        <w:jc w:val="right"/>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 </w:t>
      </w:r>
    </w:p>
    <w:p>
      <w:pPr>
        <w:pStyle w:val="Normal"/>
        <w:numPr>
          <w:ilvl w:val="0"/>
          <w:numId w:val="6"/>
        </w:numPr>
        <w:shd w:val="clear" w:color="auto" w:fill="FFFFFF"/>
        <w:spacing w:lineRule="auto" w:line="240" w:before="0" w:after="0"/>
        <w:ind w:left="502" w:hanging="36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sz w:val="20"/>
          <w:szCs w:val="20"/>
          <w:lang w:val="uk-UA"/>
        </w:rPr>
      </w:pPr>
      <w:r>
        <w:rPr>
          <w:rFonts w:eastAsia="Times New Roman" w:cs="Times New Roman" w:ascii="Times New Roman" w:hAnsi="Times New Roman"/>
          <w:b/>
          <w:i/>
          <w:sz w:val="20"/>
          <w:szCs w:val="20"/>
          <w:lang w:val="uk-UA"/>
        </w:rPr>
      </w:r>
    </w:p>
    <w:p>
      <w:pPr>
        <w:pStyle w:val="Normal"/>
        <w:spacing w:lineRule="auto" w:line="240" w:before="0" w:after="0"/>
        <w:ind w:left="885"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bl>
      <w:tblPr>
        <w:tblStyle w:val="af0"/>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8"/>
        <w:gridCol w:w="2273"/>
        <w:gridCol w:w="6858"/>
      </w:tblGrid>
      <w:tr>
        <w:trPr>
          <w:trHeight w:val="690" w:hRule="atLeast"/>
        </w:trPr>
        <w:tc>
          <w:tcPr>
            <w:tcW w:w="48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 </w:t>
            </w:r>
            <w:r>
              <w:rPr>
                <w:rFonts w:eastAsia="Times New Roman" w:cs="Times New Roman" w:ascii="Times New Roman" w:hAnsi="Times New Roman"/>
                <w:b/>
                <w:sz w:val="20"/>
                <w:szCs w:val="20"/>
                <w:lang w:val="uk-UA"/>
              </w:rPr>
              <w:t>з/п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Кваліфікаційні критерії</w:t>
            </w:r>
          </w:p>
        </w:tc>
        <w:tc>
          <w:tcPr>
            <w:tcW w:w="685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Документи та інформація, які підтверджують відповідність Учасника кваліфікаційним критеріям**</w:t>
            </w:r>
          </w:p>
        </w:tc>
      </w:tr>
      <w:tr>
        <w:trPr>
          <w:trHeight w:val="2855" w:hRule="atLeast"/>
        </w:trPr>
        <w:tc>
          <w:tcPr>
            <w:tcW w:w="48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Наявність обладнання, матеріально-технічної бази та технологій*</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120" w:after="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6858"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(оренди) транспортного засобу за участі фізичної особи у разі їх надання учасником, мають бути засвідчені нотаріально.</w:t>
            </w:r>
          </w:p>
        </w:tc>
      </w:tr>
      <w:tr>
        <w:trPr>
          <w:trHeight w:val="2255" w:hRule="atLeast"/>
        </w:trPr>
        <w:tc>
          <w:tcPr>
            <w:tcW w:w="48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i/>
                <w:sz w:val="20"/>
                <w:szCs w:val="20"/>
                <w:lang w:val="uk-UA"/>
              </w:rPr>
              <w:t>Аналогічним вважається договір на прибирання стихійних (ого) сміттєзвалищ (а).</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3.1.2. не менше 1 копії договору, зазначеного в довідці в повному обсязі,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або</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Аналогічний договір необхідно надавати з додатками, специфікацією, додатковими угодами,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Style w:val="T22"/>
                <w:rFonts w:eastAsia="Times New Roman" w:cs="Times New Roman" w:ascii="Times New Roman" w:hAnsi="Times New Roman"/>
                <w:b/>
                <w:i/>
                <w:sz w:val="20"/>
                <w:szCs w:val="20"/>
                <w:lang w:val="uk-UA"/>
              </w:rPr>
              <w:t>Інформація та документи можуть надаватися про частково виконаний  договір, дія якого не закінчена.</w:t>
            </w:r>
          </w:p>
        </w:tc>
      </w:tr>
    </w:tbl>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rFonts w:ascii="Times New Roman" w:hAnsi="Times New Roman" w:eastAsia="Times New Roman" w:cs="Times New Roman"/>
          <w:lang w:val="uk-UA"/>
        </w:rPr>
      </w:pPr>
      <w:r>
        <w:rPr>
          <w:rFonts w:eastAsia="Times New Roman" w:cs="Times New Roman" w:ascii="Times New Roman" w:hAnsi="Times New Roman"/>
          <w:b/>
          <w:sz w:val="20"/>
          <w:szCs w:val="20"/>
          <w:lang w:val="uk-UA"/>
        </w:rPr>
        <w:t xml:space="preserve">2. Підтвердження відповідності УЧАСНИКА </w:t>
      </w:r>
      <w:r>
        <w:rPr>
          <w:rFonts w:eastAsia="Times New Roman" w:cs="Times New Roman" w:ascii="Times New Roman" w:hAnsi="Times New Roman"/>
          <w:lang w:val="uk-UA"/>
        </w:rPr>
        <w:t>(в тому числі для об’єднання учасників як учасника процедури)  вимогам, визначеним у пункті 47 Особливостей.</w:t>
      </w:r>
    </w:p>
    <w:p>
      <w:pPr>
        <w:pStyle w:val="Normal"/>
        <w:spacing w:lineRule="auto" w:line="240" w:before="0" w:after="0"/>
        <w:ind w:firstLine="567"/>
        <w:jc w:val="both"/>
        <w:rPr>
          <w:rFonts w:ascii="Times New Roman" w:hAnsi="Times New Roman" w:eastAsia="Times New Roman" w:cs="Times New Roman"/>
          <w:b/>
          <w:b/>
          <w:sz w:val="20"/>
          <w:szCs w:val="20"/>
          <w:lang w:val="uk-UA"/>
        </w:rPr>
      </w:pPr>
      <w:r>
        <w:rPr>
          <w:rFonts w:eastAsia="Times New Roman" w:cs="Times New Roman"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eastAsia="Times New Roman" w:cs="Times New Roman" w:ascii="Times New Roman" w:hAnsi="Times New Roman"/>
          <w:b/>
          <w:sz w:val="20"/>
          <w:szCs w:val="20"/>
          <w:lang w:val="uk-UA"/>
        </w:rPr>
        <w:t>шляхом самостійного декларування відсутності таких підстав</w:t>
      </w:r>
      <w:r>
        <w:rPr>
          <w:rFonts w:eastAsia="Times New Roman" w:cs="Times New Roman" w:ascii="Times New Roman" w:hAnsi="Times New Roman"/>
          <w:sz w:val="20"/>
          <w:szCs w:val="20"/>
          <w:lang w:val="uk-UA"/>
        </w:rPr>
        <w:t xml:space="preserve">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Учасник  повинен надати </w:t>
      </w:r>
      <w:r>
        <w:rPr>
          <w:rFonts w:eastAsia="Times New Roman" w:cs="Times New Roman" w:ascii="Times New Roman" w:hAnsi="Times New Roman"/>
          <w:b/>
          <w:sz w:val="20"/>
          <w:szCs w:val="20"/>
          <w:lang w:val="uk-UA"/>
        </w:rPr>
        <w:t>довідку у довільній формі</w:t>
      </w:r>
      <w:r>
        <w:rPr>
          <w:rFonts w:eastAsia="Times New Roman" w:cs="Times New Roman" w:ascii="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eastAsia="Times New Roman" w:cs="Times New Roman" w:ascii="Times New Roman" w:hAnsi="Times New Roman"/>
          <w:i/>
          <w:sz w:val="20"/>
          <w:szCs w:val="20"/>
          <w:lang w:val="uk-UA"/>
        </w:rPr>
        <w:t>(у разі застосування таких критеріїв до учасника процедури закупівлі)</w:t>
      </w:r>
      <w:r>
        <w:rPr>
          <w:rFonts w:eastAsia="Times New Roman" w:cs="Times New Roman" w:ascii="Times New Roman" w:hAnsi="Times New Roman"/>
          <w:sz w:val="20"/>
          <w:szCs w:val="20"/>
          <w:lang w:val="uk-UA"/>
        </w:rPr>
        <w:t>, замовник перевіряє таких суб’єктів господарювання на відсутність підстав, визначених цим пунктом.</w:t>
      </w:r>
    </w:p>
    <w:p>
      <w:pPr>
        <w:pStyle w:val="Normal"/>
        <w:spacing w:before="0" w:after="8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before="0" w:after="8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jc w:val="both"/>
        <w:rPr>
          <w:rFonts w:ascii="Times New Roman" w:hAnsi="Times New Roman" w:eastAsia="Times New Roman" w:cs="Times New Roman"/>
          <w:b/>
          <w:b/>
          <w:lang w:val="uk-UA"/>
        </w:rPr>
      </w:pPr>
      <w:r>
        <w:rPr>
          <w:rFonts w:eastAsia="Times New Roman" w:cs="Times New Roman" w:ascii="Times New Roman" w:hAnsi="Times New Roman"/>
          <w:b/>
          <w:lang w:val="uk-UA"/>
        </w:rPr>
        <w:t>3. 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sz w:val="20"/>
          <w:szCs w:val="20"/>
          <w:lang w:val="uk-UA"/>
        </w:rPr>
        <w:t> </w:t>
      </w:r>
      <w:r>
        <w:rPr>
          <w:rFonts w:eastAsia="Times New Roman" w:cs="Times New Roman" w:ascii="Times New Roman" w:hAnsi="Times New Roman"/>
          <w:b/>
          <w:sz w:val="20"/>
          <w:szCs w:val="20"/>
          <w:lang w:val="uk-UA"/>
        </w:rPr>
        <w:t>3.1. Документи, які надаються  ПЕРЕМОЖЦЕМ (юридичною особою):</w:t>
      </w:r>
    </w:p>
    <w:tbl>
      <w:tblPr>
        <w:tblStyle w:val="af2"/>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3"/>
        <w:gridCol w:w="4350"/>
        <w:gridCol w:w="4505"/>
      </w:tblGrid>
      <w:tr>
        <w:trPr>
          <w:trHeight w:val="1005"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c>
          <w:tcPr>
            <w:tcW w:w="4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3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sz w:val="20"/>
                <w:szCs w:val="20"/>
                <w:lang w:val="uk-UA"/>
              </w:rPr>
              <w:t>керівника</w:t>
            </w:r>
            <w:r>
              <w:rPr>
                <w:rFonts w:eastAsia="Times New Roman" w:cs="Times New Roman" w:ascii="Times New Roman" w:hAnsi="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(підпункт 6 пункт 47 Особливостей)</w:t>
            </w:r>
          </w:p>
        </w:tc>
        <w:tc>
          <w:tcPr>
            <w:tcW w:w="45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sz w:val="20"/>
                <w:szCs w:val="20"/>
                <w:lang w:val="uk-UA"/>
              </w:rPr>
              <w:t>керівника</w:t>
            </w:r>
            <w:r>
              <w:rPr>
                <w:rFonts w:eastAsia="Times New Roman" w:cs="Times New Roman" w:ascii="Times New Roman" w:hAnsi="Times New Roman"/>
                <w:b/>
                <w:sz w:val="20"/>
                <w:szCs w:val="20"/>
                <w:lang w:val="uk-UA"/>
              </w:rPr>
              <w:t xml:space="preserve"> учасника процедури закупівлі.</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 повинен бути не більше тридцятиденної давнини від дати подання документа.</w:t>
            </w:r>
          </w:p>
        </w:tc>
      </w:tr>
      <w:tr>
        <w:trPr>
          <w:trHeight w:val="2535"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12 пункт 47 Особливостей)</w:t>
            </w:r>
          </w:p>
        </w:tc>
        <w:tc>
          <w:tcPr>
            <w:tcW w:w="45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r>
        <w:trPr>
          <w:trHeight w:val="862"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(абзац 14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3.2. Документи, які надаються ПЕРЕМОЖЦЕМ (фізичною особою чи фізичною особою — підприємцем):</w:t>
      </w:r>
    </w:p>
    <w:tbl>
      <w:tblPr>
        <w:tblStyle w:val="af3"/>
        <w:tblW w:w="9810"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5"/>
        <w:gridCol w:w="4428"/>
        <w:gridCol w:w="4797"/>
      </w:tblGrid>
      <w:tr>
        <w:trPr>
          <w:trHeight w:val="825"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з/п</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Вимоги </w:t>
            </w:r>
            <w:r>
              <w:rPr>
                <w:rFonts w:eastAsia="Times New Roman" w:cs="Times New Roman" w:ascii="Times New Roman" w:hAnsi="Times New Roman"/>
                <w:sz w:val="20"/>
                <w:szCs w:val="20"/>
                <w:lang w:val="uk-UA"/>
              </w:rPr>
              <w:t>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79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Переможець торгів на виконання вимоги </w:t>
            </w:r>
            <w:r>
              <w:rPr>
                <w:rFonts w:eastAsia="Times New Roman" w:cs="Times New Roman" w:ascii="Times New Roman" w:hAnsi="Times New Roman"/>
                <w:sz w:val="20"/>
                <w:szCs w:val="20"/>
                <w:lang w:val="uk-UA"/>
              </w:rPr>
              <w:t>згідно пункту 47 Особливостей</w:t>
            </w:r>
            <w:r>
              <w:rPr>
                <w:rFonts w:eastAsia="Times New Roman" w:cs="Times New Roman" w:ascii="Times New Roman" w:hAnsi="Times New Roman"/>
                <w:b/>
                <w:sz w:val="20"/>
                <w:szCs w:val="20"/>
                <w:lang w:val="uk-UA"/>
              </w:rPr>
              <w:t xml:space="preserve"> (підтвердження відсутності підстав) повинен надати таку інформацію:</w:t>
            </w:r>
          </w:p>
        </w:tc>
      </w:tr>
      <w:tr>
        <w:trPr>
          <w:trHeight w:val="1723"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3 пункт 47</w:t>
            </w:r>
            <w:bookmarkStart w:id="0" w:name="_GoBack"/>
            <w:bookmarkEnd w:id="0"/>
            <w:r>
              <w:rPr>
                <w:rFonts w:eastAsia="Times New Roman" w:cs="Times New Roman" w:ascii="Times New Roman" w:hAnsi="Times New Roman"/>
                <w:b/>
                <w:sz w:val="20"/>
                <w:szCs w:val="20"/>
                <w:lang w:val="uk-UA"/>
              </w:rPr>
              <w:t xml:space="preserve"> Особливостей)</w:t>
            </w:r>
          </w:p>
        </w:tc>
        <w:tc>
          <w:tcPr>
            <w:tcW w:w="479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5 пункт 47 Особливостей)</w:t>
            </w:r>
          </w:p>
        </w:tc>
        <w:tc>
          <w:tcPr>
            <w:tcW w:w="479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 повинен бути не більше тридцятиденної давнини від дати подання документа.</w:t>
            </w:r>
          </w:p>
        </w:tc>
      </w:tr>
      <w:tr>
        <w:trPr>
          <w:trHeight w:val="1635"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(підпункт 12 пункт 47 Особливостей)</w:t>
            </w:r>
          </w:p>
        </w:tc>
        <w:tc>
          <w:tcPr>
            <w:tcW w:w="4797"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4092"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4</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(абзац 14 пункт 47 Особливостей)</w:t>
            </w:r>
          </w:p>
        </w:tc>
        <w:tc>
          <w:tcPr>
            <w:tcW w:w="479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Достовірна інформація у вигляді довідки довільної форми, </w:t>
            </w:r>
            <w:r>
              <w:rPr>
                <w:rFonts w:eastAsia="Times New Roman" w:cs="Times New Roman" w:ascii="Times New Roman" w:hAnsi="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sz w:val="20"/>
                <w:szCs w:val="20"/>
                <w:lang w:val="uk-UA"/>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2"/>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3"/>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4"/>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sz w:val="20"/>
                <w:szCs w:val="20"/>
                <w:lang w:val="uk-UA"/>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5"/>
              </w:numPr>
              <w:shd w:val="clear" w:color="auto" w:fill="FFFFFF"/>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1"/>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rPr>
          <w:rFonts w:ascii="Times New Roman" w:hAnsi="Times New Roman" w:eastAsia="Times New Roman" w:cs="Times New Roman"/>
          <w:sz w:val="20"/>
          <w:szCs w:val="20"/>
          <w:lang w:val="uk-UA"/>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T22">
    <w:name w:val="T22"/>
    <w:qFormat/>
    <w:rPr>
      <w:sz w:val="24"/>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AMUW2mVd9iNAqUBWcugUAQU5DuJcWXCN2qj7G/L3XT0zp+xziZi6uAQvTDIu5jBFAcXeGXsO10WpXO1ChTGpjli2a/7RkA59Q0QiSD0g7OAQ5MvHpRuE/VmV+SyCTx+KfWQXXQJ3ZKlo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LibreOffice/7.0.4.2$Windows_X86_64 LibreOffice_project/dcf040e67528d9187c66b2379df5ea4407429775</Application>
  <AppVersion>15.0000</AppVersion>
  <Pages>5</Pages>
  <Words>1839</Words>
  <Characters>12548</Characters>
  <CharactersWithSpaces>14318</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uk-UA</dc:language>
  <cp:lastModifiedBy/>
  <dcterms:modified xsi:type="dcterms:W3CDTF">2024-02-27T11:47:37Z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