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40" w:hanging="0"/>
        <w:rPr/>
      </w:pPr>
      <w:r>
        <w:rPr>
          <w:rFonts w:eastAsia="Times New Roman" w:cs="Times New Roman" w:ascii="Times New Roman" w:hAnsi="Times New Roman"/>
          <w:b/>
          <w:i/>
          <w:color w:val="4A86E8"/>
          <w:sz w:val="24"/>
          <w:szCs w:val="24"/>
        </w:rPr>
        <w:t xml:space="preserve">      </w:t>
      </w:r>
      <w:r>
        <w:rPr>
          <w:rFonts w:eastAsia="Times New Roman" w:cs="Times New Roman" w:ascii="Times New Roman" w:hAnsi="Times New Roman"/>
          <w:b/>
          <w:i/>
          <w:color w:val="4A86E8"/>
          <w:sz w:val="24"/>
          <w:szCs w:val="24"/>
        </w:rPr>
        <w:tab/>
        <w:tab/>
        <w:t xml:space="preserve">  </w:t>
        <w:tab/>
        <w:tab/>
        <w:tab/>
        <w:tab/>
        <w:tab/>
        <w:t xml:space="preserve">                              </w:t>
      </w: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tbl>
      <w:tblPr>
        <w:tblStyle w:val="Table1"/>
        <w:tblW w:w="961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tblPr>
      <w:tblGrid>
        <w:gridCol w:w="489"/>
        <w:gridCol w:w="2273"/>
        <w:gridCol w:w="6857"/>
      </w:tblGrid>
      <w:tr>
        <w:trPr>
          <w:trHeight w:val="690"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trPr>
          <w:trHeight w:val="2255"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jc w:val="both"/>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pPr>
            <w:r>
              <w:rPr>
                <w:rFonts w:eastAsia="Times New Roman" w:cs="Times New Roman" w:ascii="Times New Roman" w:hAnsi="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розподілу елктричної енергії;</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Normal"/>
              <w:spacing w:lineRule="auto" w:line="240" w:before="0" w:after="0"/>
              <w:jc w:val="both"/>
              <w:rPr>
                <w:rFonts w:ascii="Times New Roman" w:hAnsi="Times New Roman" w:eastAsia="Times New Roman" w:cs="Times New Roman"/>
                <w:color w:val="FF0000"/>
                <w:sz w:val="20"/>
                <w:szCs w:val="20"/>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p>
            <w:pPr>
              <w:pStyle w:val="Normal"/>
              <w:spacing w:lineRule="auto" w:line="240" w:before="0" w:after="0"/>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p>
            <w:pPr>
              <w:pStyle w:val="Normal"/>
              <w:spacing w:lineRule="auto" w:line="240" w:before="0" w:after="0"/>
              <w:jc w:val="both"/>
              <w:rPr/>
            </w:pPr>
            <w:r>
              <w:rPr>
                <w:rFonts w:eastAsia="Times New Roman" w:cs="Times New Roman" w:ascii="Times New Roman" w:hAnsi="Times New Roman"/>
                <w:i/>
                <w:color w:val="000000"/>
                <w:sz w:val="20"/>
                <w:szCs w:val="20"/>
              </w:rPr>
              <w:t>Аналогічний договір може надаватися без 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 учасника.</w:t>
            </w:r>
          </w:p>
          <w:p>
            <w:pPr>
              <w:pStyle w:val="Normal"/>
              <w:spacing w:lineRule="auto" w:line="240" w:before="0" w:after="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120" w:after="240"/>
        <w:ind w:firstLine="720"/>
        <w:jc w:val="both"/>
        <w:rPr/>
      </w:pPr>
      <w:r>
        <w:rPr>
          <w:rFonts w:eastAsia="Times New Roman" w:cs="Times New Roman" w:ascii="Times New Roman" w:hAnsi="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eastAsia="Times New Roman" w:cs="Times New Roman" w:ascii="Times New Roman" w:hAnsi="Times New Roman"/>
          <w:b/>
          <w:i/>
          <w:sz w:val="20"/>
          <w:szCs w:val="20"/>
        </w:rPr>
        <w:t>(наявність обладнання, матеріально-технічної бази та технологій)</w:t>
      </w:r>
      <w:r>
        <w:rPr>
          <w:rFonts w:eastAsia="Times New Roman" w:cs="Times New Roman" w:ascii="Times New Roman" w:hAnsi="Times New Roman"/>
          <w:i/>
          <w:sz w:val="20"/>
          <w:szCs w:val="20"/>
        </w:rPr>
        <w:t xml:space="preserve"> і 2 </w:t>
      </w:r>
      <w:r>
        <w:rPr>
          <w:rFonts w:eastAsia="Times New Roman" w:cs="Times New Roman" w:ascii="Times New Roman" w:hAnsi="Times New Roman"/>
          <w:b/>
          <w:i/>
          <w:sz w:val="20"/>
          <w:szCs w:val="20"/>
        </w:rPr>
        <w:t xml:space="preserve">(наявність працівників відповідної кваліфікації, які </w:t>
      </w:r>
      <w:r>
        <w:rPr>
          <w:rFonts w:eastAsia="Times New Roman" w:cs="Times New Roman" w:ascii="Times New Roman" w:hAnsi="Times New Roman"/>
          <w:b/>
          <w:bCs/>
          <w:i/>
          <w:color w:val="000000"/>
          <w:sz w:val="20"/>
          <w:szCs w:val="20"/>
        </w:rPr>
        <w:t>мають необхідні знання та досвід) частини другої статті 16 Закону замовником не застосовуються.</w:t>
      </w:r>
    </w:p>
    <w:p>
      <w:pPr>
        <w:pStyle w:val="Normal"/>
        <w:spacing w:lineRule="auto" w:line="240" w:before="20" w:after="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м у пун</w:t>
      </w:r>
      <w:r>
        <w:rPr>
          <w:rFonts w:eastAsia="Times New Roman" w:cs="Times New Roman" w:ascii="Times New Roman" w:hAnsi="Times New Roman"/>
          <w:b/>
          <w:color w:val="000000"/>
          <w:highlight w:val="white"/>
        </w:rPr>
        <w:t>кті 47 Особливо</w:t>
      </w:r>
      <w:r>
        <w:rPr>
          <w:rFonts w:eastAsia="Times New Roman" w:cs="Times New Roman" w:ascii="Times New Roman" w:hAnsi="Times New Roman"/>
          <w:b/>
          <w:highlight w:val="white"/>
        </w:rPr>
        <w:t>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Times New Roman" w:cs="Times New Roman" w:ascii="Times New Roman" w:hAnsi="Times New Roman"/>
          <w:color w:val="000000"/>
          <w:sz w:val="20"/>
          <w:szCs w:val="20"/>
          <w:highlight w:val="white"/>
        </w:rPr>
        <w:t xml:space="preserve"> 47 Особливостей</w:t>
      </w:r>
      <w:r>
        <w:rPr>
          <w:rFonts w:eastAsia="Times New Roman" w:cs="Times New Roman" w:ascii="Times New Roman" w:hAnsi="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w:t>
      </w:r>
    </w:p>
    <w:p>
      <w:pPr>
        <w:pStyle w:val="Normal"/>
        <w:spacing w:lineRule="auto" w:line="240" w:before="0" w:after="0"/>
        <w:ind w:firstLine="567"/>
        <w:jc w:val="both"/>
        <w:rPr>
          <w:rFonts w:ascii="Times New Roman" w:hAnsi="Times New Roman" w:eastAsia="Times New Roman" w:cs="Times New Roman"/>
          <w:color w:val="00B050"/>
          <w:sz w:val="20"/>
          <w:szCs w:val="20"/>
          <w:highlight w:val="white"/>
        </w:rPr>
      </w:pPr>
      <w:r>
        <w:rPr>
          <w:rFonts w:eastAsia="Times New Roman" w:cs="Times New Roman" w:ascii="Times New Roman" w:hAnsi="Times New Roman"/>
          <w:b/>
          <w:bCs/>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color w:val="00B050"/>
          <w:sz w:val="20"/>
          <w:szCs w:val="20"/>
          <w:highlight w:val="white"/>
        </w:rPr>
      </w:pPr>
      <w:r>
        <w:rPr>
          <w:rFonts w:eastAsia="Times New Roman" w:cs="Times New Roman" w:ascii="Times New Roman" w:hAnsi="Times New Roman"/>
          <w:b/>
          <w:bCs/>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pPr>
      <w:r>
        <w:rPr>
          <w:rFonts w:eastAsia="Times New Roman" w:cs="Times New Roman" w:ascii="Times New Roman" w:hAnsi="Times New Roman"/>
          <w:b w:val="false"/>
          <w:bCs w:val="false"/>
          <w:sz w:val="22"/>
          <w:szCs w:val="22"/>
        </w:rPr>
        <w:t>Учасник повинен надати</w:t>
      </w:r>
      <w:r>
        <w:rPr>
          <w:rFonts w:eastAsia="Times New Roman" w:cs="Times New Roman" w:ascii="Times New Roman" w:hAnsi="Times New Roman"/>
          <w:b/>
          <w:bCs/>
          <w:sz w:val="22"/>
          <w:szCs w:val="22"/>
        </w:rPr>
        <w:t xml:space="preserve"> довідку у довільній формі </w:t>
      </w:r>
      <w:r>
        <w:rPr>
          <w:rFonts w:eastAsia="Times New Roman" w:cs="Times New Roman" w:ascii="Times New Roman" w:hAnsi="Times New Roman"/>
          <w:sz w:val="20"/>
          <w:szCs w:val="20"/>
        </w:rPr>
        <w:t>щодо відсутності підстави для  відмови учаснику процедури закупівлі в участі у відкритих торгах, встановленої в абзац</w:t>
      </w:r>
      <w:r>
        <w:rPr>
          <w:rFonts w:eastAsia="Times New Roman" w:cs="Times New Roman" w:ascii="Times New Roman" w:hAnsi="Times New Roman"/>
          <w:b/>
          <w:bCs/>
          <w:color w:val="000000"/>
          <w:sz w:val="20"/>
          <w:szCs w:val="20"/>
        </w:rPr>
        <w:t xml:space="preserve">і 14 пункту </w:t>
      </w:r>
      <w:r>
        <w:rPr>
          <w:rFonts w:eastAsia="Times New Roman" w:cs="Times New Roman" w:ascii="Times New Roman" w:hAnsi="Times New Roman"/>
          <w:b/>
          <w:bCs/>
          <w:color w:val="000000"/>
          <w:sz w:val="20"/>
          <w:szCs w:val="20"/>
          <w:highlight w:val="white"/>
        </w:rPr>
        <w:t xml:space="preserve">47 </w:t>
      </w:r>
      <w:r>
        <w:rPr>
          <w:rFonts w:eastAsia="Times New Roman" w:cs="Times New Roman" w:ascii="Times New Roman" w:hAnsi="Times New Roman"/>
          <w:b/>
          <w:bCs/>
          <w:color w:val="000000"/>
          <w:sz w:val="20"/>
          <w:szCs w:val="20"/>
        </w:rPr>
        <w:t>Особливостей. Учас</w:t>
      </w:r>
      <w:r>
        <w:rPr>
          <w:rFonts w:eastAsia="Times New Roman" w:cs="Times New Roman" w:ascii="Times New Roman" w:hAnsi="Times New Roman"/>
          <w:sz w:val="20"/>
          <w:szCs w:val="20"/>
        </w:rPr>
        <w:t>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0"/>
          <w:szCs w:val="20"/>
        </w:rPr>
      </w:pPr>
      <w:r>
        <w:rPr>
          <w:rFonts w:eastAsia="Times New Roman" w:cs="Times New Roman" w:ascii="Times New Roman" w:hAnsi="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left="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widowControl w:val="false"/>
        <w:spacing w:lineRule="auto" w:line="240"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0" w:after="0"/>
        <w:jc w:val="both"/>
        <w:rPr>
          <w:rFonts w:ascii="Times New Roman" w:hAnsi="Times New Roman" w:eastAsia="Times New Roman" w:cs="Times New Roman"/>
          <w:b/>
          <w:b/>
          <w:highlight w:val="white"/>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w:t>
      </w:r>
      <w:r>
        <w:rPr>
          <w:rFonts w:eastAsia="Times New Roman" w:cs="Times New Roman" w:ascii="Times New Roman" w:hAnsi="Times New Roman"/>
          <w:b/>
          <w:color w:val="000000"/>
        </w:rPr>
        <w:t>ун</w:t>
      </w:r>
      <w:r>
        <w:rPr>
          <w:rFonts w:eastAsia="Times New Roman" w:cs="Times New Roman" w:ascii="Times New Roman" w:hAnsi="Times New Roman"/>
          <w:b/>
          <w:color w:val="000000"/>
          <w:highlight w:val="white"/>
        </w:rPr>
        <w:t xml:space="preserve">кті </w:t>
      </w:r>
      <w:r>
        <w:rPr>
          <w:rFonts w:eastAsia="Times New Roman" w:cs="Times New Roman" w:ascii="Times New Roman" w:hAnsi="Times New Roman"/>
          <w:color w:val="000000"/>
          <w:sz w:val="20"/>
          <w:szCs w:val="20"/>
          <w:highlight w:val="white"/>
        </w:rPr>
        <w:t>47</w:t>
      </w:r>
      <w:r>
        <w:rPr>
          <w:rFonts w:eastAsia="Times New Roman" w:cs="Times New Roman" w:ascii="Times New Roman" w:hAnsi="Times New Roman"/>
          <w:b/>
          <w:color w:val="000000"/>
          <w:highlight w:val="white"/>
        </w:rPr>
        <w:t xml:space="preserve"> Особлив</w:t>
      </w:r>
      <w:r>
        <w:rPr>
          <w:rFonts w:eastAsia="Times New Roman" w:cs="Times New Roman" w:ascii="Times New Roman" w:hAnsi="Times New Roman"/>
          <w:b/>
          <w:highlight w:val="white"/>
        </w:rPr>
        <w:t>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eastAsia="Times New Roman" w:cs="Times New Roman" w:ascii="Times New Roman" w:hAnsi="Times New Roman"/>
          <w:b/>
          <w:bCs/>
          <w:color w:val="000000"/>
          <w:sz w:val="20"/>
          <w:szCs w:val="20"/>
          <w:highlight w:val="white"/>
        </w:rPr>
        <w:t xml:space="preserve">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Вимоги згідно п. </w:t>
            </w:r>
            <w:r>
              <w:rPr>
                <w:rFonts w:eastAsia="Times New Roman" w:cs="Times New Roman" w:ascii="Times New Roman" w:hAnsi="Times New Roman"/>
                <w:b/>
                <w:color w:val="00B050"/>
                <w:sz w:val="20"/>
                <w:szCs w:val="20"/>
              </w:rPr>
              <w:t>47</w:t>
            </w:r>
            <w:r>
              <w:rPr>
                <w:rFonts w:eastAsia="Times New Roman" w:cs="Times New Roman" w:ascii="Times New Roman" w:hAnsi="Times New Roman"/>
                <w:b/>
                <w:sz w:val="20"/>
                <w:szCs w:val="20"/>
              </w:rPr>
              <w:t xml:space="preserve">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w:t>
            </w:r>
            <w:r>
              <w:rPr>
                <w:rFonts w:eastAsia="Times New Roman" w:cs="Times New Roman" w:ascii="Times New Roman" w:hAnsi="Times New Roman"/>
                <w:b/>
                <w:color w:val="000000"/>
                <w:sz w:val="20"/>
                <w:szCs w:val="20"/>
              </w:rPr>
              <w:t>ргів на виконання вимоги згідно</w:t>
            </w:r>
            <w:r>
              <w:rPr>
                <w:rFonts w:eastAsia="Times New Roman" w:cs="Times New Roman" w:ascii="Times New Roman" w:hAnsi="Times New Roman"/>
                <w:b/>
                <w:sz w:val="20"/>
                <w:szCs w:val="20"/>
              </w:rPr>
              <w:t xml:space="preserve"> </w:t>
            </w:r>
            <w:r>
              <w:rPr>
                <w:rFonts w:eastAsia="Times New Roman" w:cs="Times New Roman" w:ascii="Times New Roman" w:hAnsi="Times New Roman"/>
                <w:b/>
                <w:color w:val="000000"/>
                <w:sz w:val="20"/>
                <w:szCs w:val="20"/>
              </w:rPr>
              <w:t>п. 47 Особл</w:t>
            </w:r>
            <w:r>
              <w:rPr>
                <w:rFonts w:eastAsia="Times New Roman" w:cs="Times New Roman" w:ascii="Times New Roman" w:hAnsi="Times New Roman"/>
                <w:b/>
                <w:sz w:val="20"/>
                <w:szCs w:val="20"/>
              </w:rPr>
              <w:t>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w:t>
            </w:r>
            <w:r>
              <w:rPr>
                <w:rFonts w:eastAsia="Times New Roman" w:cs="Times New Roman" w:ascii="Times New Roman" w:hAnsi="Times New Roman"/>
                <w:b/>
                <w:color w:val="000000"/>
                <w:sz w:val="20"/>
                <w:szCs w:val="20"/>
              </w:rPr>
              <w:t>т 47 Особ</w:t>
            </w:r>
            <w:r>
              <w:rPr>
                <w:rFonts w:eastAsia="Times New Roman" w:cs="Times New Roman" w:ascii="Times New Roman" w:hAnsi="Times New Roman"/>
                <w:b/>
                <w:sz w:val="20"/>
                <w:szCs w:val="20"/>
              </w:rPr>
              <w:t>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right="140" w:hanging="0"/>
              <w:jc w:val="both"/>
              <w:rPr/>
            </w:pPr>
            <w:r>
              <w:rPr>
                <w:rFonts w:eastAsia="Times New Roman" w:cs="Times New Roman" w:ascii="Times New Roman" w:hAnsi="Times New Roman"/>
                <w:b/>
                <w:bCs/>
                <w:sz w:val="20"/>
                <w:szCs w:val="20"/>
              </w:rPr>
              <w:t>Перевіряється безпосередньо замовником самостійно, крім випадків, коли  доступ до такої інформації є обмеженим.</w:t>
            </w:r>
            <w:r>
              <w:rPr>
                <w:rFonts w:ascii="Times New Roman" w:hAnsi="Times New Roman"/>
                <w:i/>
                <w:iCs/>
                <w:sz w:val="20"/>
                <w:szCs w:val="20"/>
              </w:rPr>
              <w:t>*</w:t>
            </w:r>
          </w:p>
          <w:p>
            <w:pPr>
              <w:pStyle w:val="Normal"/>
              <w:spacing w:lineRule="auto" w:line="240" w:before="0" w:after="0"/>
              <w:ind w:right="140" w:hanging="0"/>
              <w:jc w:val="both"/>
              <w:rPr/>
            </w:pPr>
            <w:r>
              <w:rPr>
                <w:rFonts w:ascii="Times New Roman" w:hAnsi="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rFonts w:ascii="Times New Roman" w:hAnsi="Times New Roman"/>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ascii="Times New Roman" w:hAnsi="Times New Roman"/>
                <w:b/>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ascii="Times New Roman" w:hAnsi="Times New Roman"/>
                <w:b/>
                <w:i/>
                <w:color w:val="000000"/>
                <w:sz w:val="22"/>
                <w:szCs w:val="22"/>
              </w:rPr>
              <w:t xml:space="preserve"> </w:t>
            </w:r>
            <w:r>
              <w:rPr>
                <w:rFonts w:eastAsia="Times New Roman" w:cs="Times New Roman" w:ascii="Times New Roman" w:hAnsi="Times New Roman"/>
                <w:i/>
                <w:color w:val="000000"/>
                <w:sz w:val="20"/>
                <w:szCs w:val="20"/>
              </w:rPr>
              <w:t xml:space="preserve">   </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lang w:val="uk-UA"/>
              </w:rPr>
            </w:pPr>
            <w:r>
              <w:rPr>
                <w:rFonts w:eastAsia="Times New Roman" w:cs="Times New Roman" w:ascii="Times New Roman" w:hAnsi="Times New Roman"/>
                <w:b/>
                <w:sz w:val="20"/>
                <w:szCs w:val="20"/>
                <w:lang w:val="uk-UA"/>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6 пункт</w:t>
            </w:r>
            <w:r>
              <w:rPr>
                <w:rFonts w:eastAsia="Times New Roman" w:cs="Times New Roman" w:ascii="Times New Roman" w:hAnsi="Times New Roman"/>
                <w:b/>
                <w:color w:val="000000"/>
                <w:sz w:val="20"/>
                <w:szCs w:val="20"/>
              </w:rPr>
              <w:t xml:space="preserve"> 47 Особл</w:t>
            </w:r>
            <w:r>
              <w:rPr>
                <w:rFonts w:eastAsia="Times New Roman" w:cs="Times New Roman" w:ascii="Times New Roman" w:hAnsi="Times New Roman"/>
                <w:b/>
                <w:sz w:val="20"/>
                <w:szCs w:val="20"/>
              </w:rPr>
              <w:t>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jc w:val="both"/>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pPr>
            <w:r>
              <w:rPr>
                <w:rFonts w:eastAsia="Times New Roman" w:cs="Times New Roman" w:ascii="Times New Roman" w:hAnsi="Times New Roman"/>
                <w:b/>
                <w:color w:val="000000"/>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b/>
                <w:color w:val="000000"/>
                <w:sz w:val="20"/>
                <w:szCs w:val="20"/>
              </w:rPr>
              <w:t>.</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lang w:eastAsia="uk-UA"/>
              </w:rPr>
            </w:pPr>
            <w:r>
              <w:rPr>
                <w:rFonts w:eastAsia="Times New Roman" w:cs="Times New Roman" w:ascii="Times New Roman" w:hAnsi="Times New Roman"/>
                <w:b/>
                <w:color w:val="000000"/>
                <w:sz w:val="22"/>
                <w:szCs w:val="22"/>
                <w:lang w:eastAsia="uk-UA"/>
              </w:rPr>
            </w:r>
          </w:p>
          <w:p>
            <w:pPr>
              <w:pStyle w:val="Normal"/>
              <w:widowControl w:val="false"/>
              <w:tabs>
                <w:tab w:val="left" w:pos="2977" w:leader="none"/>
              </w:tabs>
              <w:spacing w:lineRule="auto" w:line="240" w:before="0" w:after="0"/>
              <w:jc w:val="both"/>
              <w:rPr/>
            </w:pPr>
            <w:bookmarkStart w:id="0" w:name="__DdeLink__9152_3195510337"/>
            <w:r>
              <w:rPr>
                <w:rFonts w:eastAsia="Times New Roman" w:cs="Times New Roman" w:ascii="Times New Roman" w:hAnsi="Times New Roman"/>
                <w:b/>
                <w:color w:val="000000"/>
                <w:sz w:val="22"/>
                <w:szCs w:val="22"/>
                <w:lang w:eastAsia="uk-UA"/>
              </w:rPr>
              <w:t>Д</w:t>
            </w:r>
            <w:r>
              <w:rPr>
                <w:rFonts w:eastAsia="Times New Roman" w:cs="Times New Roman" w:ascii="Times New Roman" w:hAnsi="Times New Roman"/>
                <w:b/>
                <w:color w:val="000000"/>
                <w:sz w:val="20"/>
                <w:szCs w:val="20"/>
                <w:lang w:eastAsia="uk-UA"/>
              </w:rPr>
              <w:t xml:space="preserve">одатково Замовник може перевірити документ на офіційному сайті МВС за посиланням </w:t>
            </w:r>
            <w:hyperlink r:id="rId2">
              <w:bookmarkEnd w:id="0"/>
              <w:r>
                <w:rPr>
                  <w:rStyle w:val="Style8"/>
                  <w:rFonts w:eastAsia="Times New Roman" w:cs="Times New Roman" w:ascii="Times New Roman" w:hAnsi="Times New Roman"/>
                  <w:b/>
                  <w:color w:val="000000"/>
                  <w:sz w:val="20"/>
                  <w:szCs w:val="20"/>
                  <w:lang w:eastAsia="uk-UA"/>
                </w:rPr>
                <w:t>https://vytiah.mvs.gov.ua/app/checkStatus</w:t>
              </w:r>
            </w:hyperlink>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lang w:val="uk-UA"/>
              </w:rPr>
            </w:pPr>
            <w:r>
              <w:rPr>
                <w:rFonts w:eastAsia="Times New Roman" w:cs="Times New Roman" w:ascii="Times New Roman" w:hAnsi="Times New Roman"/>
                <w:b/>
                <w:sz w:val="20"/>
                <w:szCs w:val="20"/>
                <w:lang w:val="uk-UA"/>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w:t>
            </w:r>
            <w:r>
              <w:rPr>
                <w:rFonts w:eastAsia="Times New Roman" w:cs="Times New Roman" w:ascii="Times New Roman" w:hAnsi="Times New Roman"/>
                <w:b/>
                <w:color w:val="000000"/>
                <w:sz w:val="20"/>
                <w:szCs w:val="20"/>
              </w:rPr>
              <w:t>кт 47 Особли</w:t>
            </w:r>
            <w:r>
              <w:rPr>
                <w:rFonts w:eastAsia="Times New Roman" w:cs="Times New Roman" w:ascii="Times New Roman" w:hAnsi="Times New Roman"/>
                <w:b/>
                <w:sz w:val="20"/>
                <w:szCs w:val="20"/>
              </w:rPr>
              <w:t>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pPr>
            <w:r>
              <w:rPr>
                <w:rFonts w:eastAsia="Times New Roman" w:cs="Times New Roman" w:ascii="Times New Roman" w:hAnsi="Times New Roman"/>
                <w:b/>
                <w:sz w:val="20"/>
                <w:szCs w:val="20"/>
                <w:lang w:val="uk-UA"/>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(абзац 14 пун</w:t>
            </w:r>
            <w:r>
              <w:rPr>
                <w:rFonts w:eastAsia="Times New Roman" w:cs="Times New Roman" w:ascii="Times New Roman" w:hAnsi="Times New Roman"/>
                <w:b/>
                <w:color w:val="000000"/>
                <w:sz w:val="20"/>
                <w:szCs w:val="20"/>
              </w:rPr>
              <w:t>кт 47 Ос</w:t>
            </w:r>
            <w:r>
              <w:rPr>
                <w:rFonts w:eastAsia="Times New Roman" w:cs="Times New Roman" w:ascii="Times New Roman" w:hAnsi="Times New Roman"/>
                <w:b/>
                <w:sz w:val="20"/>
                <w:szCs w:val="20"/>
              </w:rPr>
              <w:t>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tblPr>
      <w:tblGrid>
        <w:gridCol w:w="580"/>
        <w:gridCol w:w="4427"/>
        <w:gridCol w:w="4612"/>
      </w:tblGrid>
      <w:tr>
        <w:trPr>
          <w:trHeight w:val="82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пун</w:t>
            </w:r>
            <w:r>
              <w:rPr>
                <w:rFonts w:eastAsia="Times New Roman" w:cs="Times New Roman" w:ascii="Times New Roman" w:hAnsi="Times New Roman"/>
                <w:b/>
                <w:color w:val="000000"/>
                <w:sz w:val="20"/>
                <w:szCs w:val="20"/>
              </w:rPr>
              <w:t>кту 47 Особ</w:t>
            </w:r>
            <w:r>
              <w:rPr>
                <w:rFonts w:eastAsia="Times New Roman" w:cs="Times New Roman" w:ascii="Times New Roman" w:hAnsi="Times New Roman"/>
                <w:b/>
                <w:sz w:val="20"/>
                <w:szCs w:val="20"/>
              </w:rPr>
              <w:t>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пункт</w:t>
            </w:r>
            <w:r>
              <w:rPr>
                <w:rFonts w:eastAsia="Times New Roman" w:cs="Times New Roman" w:ascii="Times New Roman" w:hAnsi="Times New Roman"/>
                <w:b/>
                <w:color w:val="000000"/>
                <w:sz w:val="20"/>
                <w:szCs w:val="20"/>
              </w:rPr>
              <w:t>у 47 Особ</w:t>
            </w:r>
            <w:r>
              <w:rPr>
                <w:rFonts w:eastAsia="Times New Roman" w:cs="Times New Roman" w:ascii="Times New Roman" w:hAnsi="Times New Roman"/>
                <w:b/>
                <w:sz w:val="20"/>
                <w:szCs w:val="20"/>
              </w:rPr>
              <w:t>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w:t>
            </w:r>
            <w:r>
              <w:rPr>
                <w:rFonts w:eastAsia="Times New Roman" w:cs="Times New Roman" w:ascii="Times New Roman" w:hAnsi="Times New Roman"/>
                <w:b/>
                <w:color w:val="000000"/>
                <w:sz w:val="20"/>
                <w:szCs w:val="20"/>
              </w:rPr>
              <w:t>ункт 47 Особливост</w:t>
            </w:r>
            <w:r>
              <w:rPr>
                <w:rFonts w:eastAsia="Times New Roman" w:cs="Times New Roman" w:ascii="Times New Roman" w:hAnsi="Times New Roman"/>
                <w:b/>
                <w:sz w:val="20"/>
                <w:szCs w:val="20"/>
              </w:rPr>
              <w:t>ей)</w:t>
            </w:r>
          </w:p>
        </w:tc>
        <w:tc>
          <w:tcPr>
            <w:tcW w:w="46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right="140" w:hanging="0"/>
              <w:jc w:val="both"/>
              <w:rPr/>
            </w:pPr>
            <w:r>
              <w:rPr>
                <w:rFonts w:eastAsia="Times New Roman" w:cs="Times New Roman" w:ascii="Times New Roman" w:hAnsi="Times New Roman"/>
                <w:b/>
                <w:bCs/>
                <w:sz w:val="20"/>
                <w:szCs w:val="20"/>
              </w:rPr>
              <w:t>Перевіряється безпосередньо замовником самостійно, крім випадків, коли  доступ до такої інформації є обмеженим.</w:t>
            </w:r>
            <w:r>
              <w:rPr>
                <w:rFonts w:ascii="Times New Roman" w:hAnsi="Times New Roman"/>
                <w:i/>
                <w:iCs/>
                <w:sz w:val="20"/>
                <w:szCs w:val="20"/>
              </w:rPr>
              <w:t>*</w:t>
            </w:r>
          </w:p>
          <w:p>
            <w:pPr>
              <w:pStyle w:val="Normal"/>
              <w:spacing w:lineRule="auto" w:line="240" w:before="0" w:after="0"/>
              <w:ind w:right="140" w:hanging="0"/>
              <w:jc w:val="both"/>
              <w:rPr/>
            </w:pPr>
            <w:r>
              <w:rPr>
                <w:rFonts w:ascii="Times New Roman" w:hAnsi="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rFonts w:ascii="Times New Roman" w:hAnsi="Times New Roman"/>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ascii="Times New Roman" w:hAnsi="Times New Roman"/>
                <w:b/>
                <w:bCs/>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ascii="Times New Roman" w:hAnsi="Times New Roman"/>
                <w:b/>
                <w:bCs/>
                <w:i/>
                <w:color w:val="000000"/>
                <w:sz w:val="22"/>
                <w:szCs w:val="22"/>
              </w:rPr>
              <w:t xml:space="preserve"> </w:t>
            </w:r>
            <w:r>
              <w:rPr>
                <w:rFonts w:eastAsia="Times New Roman" w:cs="Times New Roman" w:ascii="Times New Roman" w:hAnsi="Times New Roman"/>
                <w:b/>
                <w:bCs/>
                <w:i/>
                <w:color w:val="000000"/>
                <w:sz w:val="20"/>
                <w:szCs w:val="20"/>
              </w:rPr>
              <w:t xml:space="preserve">   </w:t>
            </w:r>
          </w:p>
        </w:tc>
      </w:tr>
      <w:tr>
        <w:trPr>
          <w:trHeight w:val="215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w:t>
            </w:r>
            <w:r>
              <w:rPr>
                <w:rFonts w:eastAsia="Times New Roman" w:cs="Times New Roman" w:ascii="Times New Roman" w:hAnsi="Times New Roman"/>
                <w:b/>
                <w:color w:val="000000"/>
                <w:sz w:val="20"/>
                <w:szCs w:val="20"/>
              </w:rPr>
              <w:t xml:space="preserve"> 5 пункт 47 Особливостей)</w:t>
            </w:r>
          </w:p>
        </w:tc>
        <w:tc>
          <w:tcPr>
            <w:tcW w:w="461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jc w:val="both"/>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b/>
                <w:b/>
                <w:sz w:val="22"/>
                <w:szCs w:val="22"/>
                <w:lang w:eastAsia="uk-UA"/>
              </w:rPr>
            </w:pPr>
            <w:r>
              <w:rPr>
                <w:rFonts w:eastAsia="Times New Roman" w:cs="Times New Roman" w:ascii="Times New Roman" w:hAnsi="Times New Roman"/>
                <w:b/>
                <w:sz w:val="20"/>
                <w:szCs w:val="20"/>
                <w:highlight w:val="white"/>
                <w:lang w:eastAsia="uk-UA"/>
              </w:rPr>
              <w:t>Документ повинен бути виданий/ сформований/ отриманий в поточному році. </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highlight w:val="white"/>
                <w:lang w:eastAsia="uk-UA"/>
              </w:rPr>
            </w:pPr>
            <w:r>
              <w:rPr>
                <w:rFonts w:eastAsia="Times New Roman" w:cs="Times New Roman" w:ascii="Times New Roman" w:hAnsi="Times New Roman"/>
                <w:b/>
                <w:color w:val="000000"/>
                <w:sz w:val="22"/>
                <w:szCs w:val="22"/>
                <w:highlight w:val="white"/>
                <w:lang w:eastAsia="uk-UA"/>
              </w:rPr>
            </w:r>
          </w:p>
          <w:p>
            <w:pPr>
              <w:pStyle w:val="Normal"/>
              <w:widowControl w:val="false"/>
              <w:tabs>
                <w:tab w:val="left" w:pos="2977" w:leader="none"/>
              </w:tabs>
              <w:spacing w:lineRule="auto" w:line="240" w:before="0" w:after="0"/>
              <w:jc w:val="both"/>
              <w:rPr/>
            </w:pPr>
            <w:r>
              <w:rPr>
                <w:rFonts w:eastAsia="Times New Roman" w:cs="Times New Roman" w:ascii="Times New Roman" w:hAnsi="Times New Roman"/>
                <w:b/>
                <w:color w:val="000000"/>
                <w:sz w:val="20"/>
                <w:szCs w:val="20"/>
                <w:highlight w:val="white"/>
                <w:lang w:eastAsia="uk-UA"/>
              </w:rPr>
              <w:t xml:space="preserve">Додатково Замовник може перевірити документ на офіційному сайті МВС за посиланням </w:t>
            </w:r>
            <w:hyperlink r:id="rId3">
              <w:r>
                <w:rPr>
                  <w:rStyle w:val="Style8"/>
                  <w:rFonts w:eastAsia="Times New Roman" w:cs="Times New Roman" w:ascii="Times New Roman" w:hAnsi="Times New Roman"/>
                  <w:b/>
                  <w:bCs/>
                  <w:color w:val="000000"/>
                  <w:sz w:val="20"/>
                  <w:szCs w:val="20"/>
                  <w:highlight w:val="white"/>
                  <w:lang w:eastAsia="uk-UA"/>
                </w:rPr>
                <w:t>https://vytiah.mvs.gov.ua/app/checkStatus</w:t>
              </w:r>
            </w:hyperlink>
          </w:p>
        </w:tc>
      </w:tr>
      <w:tr>
        <w:trPr>
          <w:trHeight w:val="163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(підпункт 12 </w:t>
            </w:r>
            <w:r>
              <w:rPr>
                <w:rFonts w:eastAsia="Times New Roman" w:cs="Times New Roman" w:ascii="Times New Roman" w:hAnsi="Times New Roman"/>
                <w:b/>
                <w:color w:val="000000"/>
                <w:sz w:val="20"/>
                <w:szCs w:val="20"/>
              </w:rPr>
              <w:t>пункт 47 Особливосте</w:t>
            </w:r>
            <w:r>
              <w:rPr>
                <w:rFonts w:eastAsia="Times New Roman" w:cs="Times New Roman" w:ascii="Times New Roman" w:hAnsi="Times New Roman"/>
                <w:b/>
                <w:sz w:val="20"/>
                <w:szCs w:val="20"/>
              </w:rPr>
              <w:t>й)</w:t>
            </w:r>
          </w:p>
        </w:tc>
        <w:tc>
          <w:tcPr>
            <w:tcW w:w="461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eastAsia="Times New Roman" w:cs="Times New Roman" w:ascii="Times New Roman" w:hAnsi="Times New Roman"/>
                <w:color w:val="000000"/>
                <w:sz w:val="20"/>
                <w:szCs w:val="20"/>
              </w:rPr>
              <w:t xml:space="preserve">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color w:val="000000"/>
                <w:sz w:val="20"/>
                <w:szCs w:val="20"/>
              </w:rPr>
              <w:t>(абзац 14 пункт 47 Особли</w:t>
            </w:r>
            <w:r>
              <w:rPr>
                <w:rFonts w:eastAsia="Times New Roman" w:cs="Times New Roman" w:ascii="Times New Roman" w:hAnsi="Times New Roman"/>
                <w:b/>
                <w:sz w:val="20"/>
                <w:szCs w:val="20"/>
              </w:rPr>
              <w:t>востей)</w:t>
            </w:r>
          </w:p>
        </w:tc>
        <w:tc>
          <w:tcPr>
            <w:tcW w:w="46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348"/>
              <w:jc w:val="both"/>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fill="FFFFFF"/>
        <w:spacing w:lineRule="auto" w:line="240" w:before="0" w:after="0"/>
        <w:rPr>
          <w:rFonts w:ascii="Times New Roman" w:hAnsi="Times New Roman" w:eastAsia="Times New Roman" w:cs="Times New Roman"/>
          <w:b/>
          <w:b/>
        </w:rPr>
      </w:pPr>
      <w:r>
        <w:rPr>
          <w:rFonts w:eastAsia="Times New Roman" w:cs="Times New Roman" w:ascii="Times New Roman" w:hAnsi="Times New Roman"/>
          <w:b/>
          <w:color w:val="000000"/>
        </w:rPr>
        <w:t xml:space="preserve">4. Інша інформація встановлена відповідно до законодавства (для УЧАСНИКІВ </w:t>
      </w:r>
      <w:r>
        <w:rPr>
          <w:rFonts w:eastAsia="Times New Roman" w:cs="Times New Roman" w:ascii="Times New Roman" w:hAnsi="Times New Roman"/>
          <w:b/>
        </w:rPr>
        <w:t>—</w:t>
      </w:r>
      <w:r>
        <w:rPr>
          <w:rFonts w:eastAsia="Times New Roman" w:cs="Times New Roman" w:ascii="Times New Roman" w:hAnsi="Times New Roman"/>
          <w:b/>
          <w:color w:val="000000"/>
        </w:rPr>
        <w:t xml:space="preserve"> юридичних осіб, фізичних осіб та фізичних осіб</w:t>
      </w:r>
      <w:r>
        <w:rPr>
          <w:rFonts w:eastAsia="Times New Roman" w:cs="Times New Roman" w:ascii="Times New Roman" w:hAnsi="Times New Roman"/>
          <w:b/>
        </w:rPr>
        <w:t xml:space="preserve"> — </w:t>
      </w:r>
      <w:r>
        <w:rPr>
          <w:rFonts w:eastAsia="Times New Roman" w:cs="Times New Roman" w:ascii="Times New Roman" w:hAnsi="Times New Roman"/>
          <w:b/>
          <w:color w:val="000000"/>
        </w:rPr>
        <w:t>підприємців)</w:t>
      </w:r>
      <w:r>
        <w:rPr>
          <w:rFonts w:eastAsia="Times New Roman" w:cs="Times New Roman" w:ascii="Times New Roman" w:hAnsi="Times New Roman"/>
          <w:b/>
        </w:rPr>
        <w:t>.</w:t>
      </w:r>
    </w:p>
    <w:p>
      <w:pPr>
        <w:pStyle w:val="Normal"/>
        <w:shd w:val="clear" w:fill="FFFFFF"/>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bl>
      <w:tblPr>
        <w:tblStyle w:val="Table4"/>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CC" w:val="clear"/>
            <w:tcMar>
              <w:left w:w="30" w:type="dxa"/>
            </w:tcM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uppressAutoHyphens w:val="false"/>
              <w:spacing w:lineRule="auto" w:line="240" w:before="0" w:after="160"/>
              <w:ind w:hanging="0"/>
              <w:jc w:val="both"/>
              <w:rPr/>
            </w:pPr>
            <w:r>
              <w:rPr>
                <w:rStyle w:val="Rvts0"/>
              </w:rPr>
              <w:t xml:space="preserve"> </w:t>
            </w:r>
            <w:r>
              <w:rPr>
                <w:rStyle w:val="Rvts0"/>
                <w:rFonts w:eastAsia="Times New Roman" w:cs="Times New Roman"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w:t>
            </w:r>
            <w:r>
              <w:rP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eastAsia="Times New Roman" w:cs="Times New Roman" w:ascii="Times New Roman" w:hAnsi="Times New Roman"/>
                <w:i/>
                <w:sz w:val="24"/>
                <w:szCs w:val="24"/>
              </w:rPr>
              <w:t xml:space="preserve"> або відповідну Постанову НКРЕКП.</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rPr>
              <w:t>3</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ind w:hanging="20"/>
              <w:jc w:val="both"/>
              <w:rPr/>
            </w:pPr>
            <w:r>
              <w:rPr>
                <w:rFonts w:ascii="Times New Roman" w:hAnsi="Times New Roman"/>
                <w:b/>
                <w:sz w:val="24"/>
                <w:szCs w:val="24"/>
                <w:lang w:val="uk-UA" w:eastAsia="ru-RU"/>
              </w:rPr>
              <w:t>І</w:t>
            </w:r>
            <w:r>
              <w:rPr>
                <w:rFonts w:ascii="Times New Roman" w:hAnsi="Times New Roman"/>
                <w:b/>
                <w:sz w:val="24"/>
                <w:szCs w:val="24"/>
                <w:lang w:eastAsia="ru-RU"/>
              </w:rPr>
              <w:t xml:space="preserve">нформація про </w:t>
            </w:r>
            <w:r>
              <w:rPr>
                <w:rFonts w:ascii="Times New Roman" w:hAnsi="Times New Roman"/>
                <w:b/>
                <w:color w:val="000000"/>
                <w:sz w:val="24"/>
                <w:szCs w:val="24"/>
              </w:rPr>
              <w:t>засновника та кінцевого бенефіціарного власника учасника*.</w:t>
            </w:r>
          </w:p>
          <w:p>
            <w:pPr>
              <w:pStyle w:val="ListParagraph"/>
              <w:widowControl w:val="false"/>
              <w:shd w:val="clear" w:color="auto" w:fill="FFFFFF" w:themeFill="background1"/>
              <w:tabs>
                <w:tab w:val="left" w:pos="567" w:leader="none"/>
              </w:tabs>
              <w:spacing w:lineRule="auto" w:line="240" w:before="0" w:after="0"/>
              <w:ind w:left="0" w:firstLine="317"/>
              <w:contextualSpacing/>
              <w:jc w:val="both"/>
              <w:rPr/>
            </w:pPr>
            <w:r>
              <w:rPr>
                <w:rFonts w:eastAsia="Times New Roman" w:cs="Times New Roman" w:ascii="Times New Roman" w:hAnsi="Times New Roman"/>
                <w:b/>
                <w:color w:val="000000"/>
                <w:sz w:val="24"/>
                <w:szCs w:val="24"/>
                <w:lang w:eastAsia="ru-RU"/>
              </w:rPr>
              <w:t>учасник процедури закупівлі</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 xml:space="preserve">надає: </w:t>
            </w:r>
          </w:p>
          <w:p>
            <w:pPr>
              <w:pStyle w:val="ListParagraph"/>
              <w:widowControl w:val="false"/>
              <w:shd w:val="clear" w:color="auto" w:fill="FFFFFF" w:themeFill="background1"/>
              <w:tabs>
                <w:tab w:val="left" w:pos="567" w:leader="none"/>
              </w:tabs>
              <w:ind w:left="0" w:firstLine="317"/>
              <w:jc w:val="both"/>
              <w:rPr/>
            </w:pPr>
            <w:r>
              <w:rPr>
                <w:rFonts w:ascii="Times New Roman" w:hAnsi="Times New Roman"/>
                <w:b/>
                <w:sz w:val="24"/>
                <w:szCs w:val="24"/>
              </w:rPr>
              <w:t xml:space="preserve">- </w:t>
            </w:r>
            <w:r>
              <w:rPr>
                <w:rFonts w:ascii="Times New Roman" w:hAnsi="Times New Roman"/>
                <w:b/>
                <w:sz w:val="24"/>
                <w:szCs w:val="24"/>
                <w:lang w:eastAsia="ru-RU"/>
              </w:rPr>
              <w:t>довідку в довільній формі</w:t>
            </w:r>
            <w:r>
              <w:rPr>
                <w:rFonts w:ascii="Times New Roman" w:hAnsi="Times New Roman"/>
                <w:sz w:val="24"/>
                <w:szCs w:val="24"/>
                <w:lang w:eastAsia="ru-RU"/>
              </w:rPr>
              <w:t xml:space="preserve">, </w:t>
            </w:r>
            <w:r>
              <w:rPr>
                <w:rFonts w:ascii="Times New Roman" w:hAnsi="Times New Roman"/>
                <w:sz w:val="24"/>
                <w:szCs w:val="24"/>
              </w:rPr>
              <w:t>яка повинна містити інформацію про засновника</w:t>
            </w:r>
            <w:r>
              <w:rPr>
                <w:rFonts w:ascii="Times New Roman" w:hAnsi="Times New Roman"/>
                <w:color w:val="000000"/>
                <w:sz w:val="24"/>
                <w:szCs w:val="24"/>
              </w:rPr>
              <w:t xml:space="preserve"> та кінцевого бенефіціарного власника учасника (</w:t>
            </w:r>
            <w:r>
              <w:rPr>
                <w:rFonts w:ascii="Times New Roman" w:hAnsi="Times New Roman"/>
                <w:i/>
                <w:color w:val="000000"/>
                <w:sz w:val="24"/>
                <w:szCs w:val="24"/>
              </w:rPr>
              <w:t xml:space="preserve">зазначається в довідці лише учасниками </w:t>
            </w:r>
            <w:r>
              <w:rPr>
                <w:rFonts w:ascii="Times New Roman" w:hAnsi="Times New Roman"/>
                <w:i/>
                <w:sz w:val="24"/>
                <w:szCs w:val="24"/>
              </w:rPr>
              <w:t>—</w:t>
            </w:r>
            <w:r>
              <w:rPr>
                <w:rFonts w:ascii="Times New Roman" w:hAnsi="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Pr>
                <w:rFonts w:ascii="Times New Roman" w:hAnsi="Times New Roman"/>
                <w:i/>
                <w:sz w:val="24"/>
                <w:szCs w:val="24"/>
              </w:rPr>
              <w:t>—</w:t>
            </w:r>
            <w:r>
              <w:rPr>
                <w:rFonts w:ascii="Times New Roman" w:hAnsi="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hAnsi="Times New Roman"/>
                <w:i/>
                <w:sz w:val="24"/>
                <w:szCs w:val="24"/>
              </w:rPr>
              <w:t>—</w:t>
            </w:r>
            <w:r>
              <w:rPr>
                <w:rFonts w:ascii="Times New Roman" w:hAnsi="Times New Roman"/>
                <w:i/>
                <w:color w:val="000000"/>
                <w:sz w:val="24"/>
                <w:szCs w:val="24"/>
              </w:rPr>
              <w:t xml:space="preserve"> підприємців та громадських формувань»)</w:t>
            </w:r>
            <w:r>
              <w:rPr>
                <w:rFonts w:ascii="Times New Roman" w:hAnsi="Times New Roman"/>
                <w:color w:val="000000"/>
                <w:sz w:val="24"/>
                <w:szCs w:val="24"/>
              </w:rPr>
              <w:t xml:space="preserve">, зокрема: </w:t>
            </w:r>
          </w:p>
          <w:p>
            <w:pPr>
              <w:pStyle w:val="Normal"/>
              <w:ind w:firstLine="317"/>
              <w:jc w:val="both"/>
              <w:rPr>
                <w:rFonts w:ascii="Times New Roman" w:hAnsi="Times New Roman"/>
                <w:sz w:val="24"/>
                <w:szCs w:val="24"/>
              </w:rPr>
            </w:pPr>
            <w:r>
              <w:rPr>
                <w:rFonts w:ascii="Times New Roman" w:hAnsi="Times New Roman"/>
                <w:color w:val="000000"/>
                <w:sz w:val="24"/>
                <w:szCs w:val="24"/>
              </w:rPr>
              <w:t xml:space="preserve">назва юридичної особи, що є засновником учасника, її місцезнаходження та країна реєстрації; </w:t>
            </w:r>
          </w:p>
          <w:p>
            <w:pPr>
              <w:pStyle w:val="Normal"/>
              <w:ind w:firstLine="317"/>
              <w:jc w:val="both"/>
              <w:rPr>
                <w:rFonts w:ascii="Times New Roman" w:hAnsi="Times New Roman"/>
                <w:sz w:val="24"/>
                <w:szCs w:val="24"/>
              </w:rPr>
            </w:pPr>
            <w:r>
              <w:rPr>
                <w:rFonts w:ascii="Times New Roman" w:hAnsi="Times New Roman"/>
                <w:color w:val="000000"/>
                <w:sz w:val="24"/>
                <w:szCs w:val="24"/>
              </w:rPr>
              <w:t>прізвище, ім’я по</w:t>
            </w:r>
            <w:r>
              <w:rPr>
                <w:rFonts w:ascii="Times New Roman" w:hAnsi="Times New Roman"/>
                <w:sz w:val="24"/>
                <w:szCs w:val="24"/>
              </w:rPr>
              <w:t xml:space="preserve"> </w:t>
            </w:r>
            <w:r>
              <w:rPr>
                <w:rFonts w:ascii="Times New Roman" w:hAnsi="Times New Roman"/>
                <w:color w:val="000000"/>
                <w:sz w:val="24"/>
                <w:szCs w:val="24"/>
              </w:rPr>
              <w:t xml:space="preserve">батькові засновника </w:t>
            </w:r>
          </w:p>
          <w:p>
            <w:pPr>
              <w:pStyle w:val="Normal"/>
              <w:ind w:firstLine="317"/>
              <w:jc w:val="both"/>
              <w:rPr>
                <w:rFonts w:ascii="Times New Roman" w:hAnsi="Times New Roman"/>
                <w:sz w:val="24"/>
                <w:szCs w:val="24"/>
              </w:rPr>
            </w:pPr>
            <w:r>
              <w:rPr>
                <w:rFonts w:ascii="Times New Roman" w:hAnsi="Times New Roman"/>
                <w:color w:val="000000"/>
                <w:sz w:val="24"/>
                <w:szCs w:val="24"/>
              </w:rPr>
              <w:t xml:space="preserve">та/або </w:t>
            </w:r>
          </w:p>
          <w:p>
            <w:pPr>
              <w:pStyle w:val="Normal"/>
              <w:ind w:firstLine="317"/>
              <w:jc w:val="both"/>
              <w:rPr>
                <w:rFonts w:ascii="Times New Roman" w:hAnsi="Times New Roman"/>
                <w:sz w:val="24"/>
                <w:szCs w:val="24"/>
              </w:rPr>
            </w:pPr>
            <w:r>
              <w:rPr>
                <w:rFonts w:ascii="Times New Roman" w:hAnsi="Times New Roman"/>
                <w:color w:val="000000"/>
                <w:sz w:val="24"/>
                <w:szCs w:val="24"/>
              </w:rPr>
              <w:t xml:space="preserve">кінцевого бенефіціарного власника, адреса його </w:t>
            </w:r>
            <w:r>
              <w:rPr>
                <w:rFonts w:ascii="Times New Roman" w:hAnsi="Times New Roman"/>
                <w:sz w:val="24"/>
                <w:szCs w:val="24"/>
              </w:rPr>
              <w:t>місця проживання</w:t>
            </w:r>
            <w:r>
              <w:rPr>
                <w:rFonts w:ascii="Times New Roman" w:hAnsi="Times New Roman"/>
                <w:color w:val="000000"/>
                <w:sz w:val="24"/>
                <w:szCs w:val="24"/>
              </w:rPr>
              <w:t xml:space="preserve"> та громадянство;</w:t>
            </w:r>
          </w:p>
          <w:p>
            <w:pPr>
              <w:pStyle w:val="Normal"/>
              <w:ind w:firstLine="317"/>
              <w:jc w:val="both"/>
              <w:rPr>
                <w:rFonts w:ascii="Times New Roman" w:hAnsi="Times New Roman"/>
                <w:sz w:val="24"/>
                <w:szCs w:val="24"/>
              </w:rPr>
            </w:pPr>
            <w:r>
              <w:rPr>
                <w:rFonts w:ascii="Times New Roman" w:hAnsi="Times New Roman"/>
                <w:b/>
                <w:color w:val="000000"/>
                <w:sz w:val="24"/>
                <w:szCs w:val="24"/>
              </w:rPr>
              <w:t>або</w:t>
            </w:r>
          </w:p>
          <w:p>
            <w:pPr>
              <w:pStyle w:val="ListParagraph"/>
              <w:numPr>
                <w:ilvl w:val="0"/>
                <w:numId w:val="2"/>
              </w:numPr>
              <w:ind w:left="0" w:firstLine="283"/>
              <w:jc w:val="both"/>
              <w:rPr/>
            </w:pPr>
            <w:r>
              <w:rPr>
                <w:rFonts w:ascii="Times New Roman" w:hAnsi="Times New Roman"/>
                <w:b/>
                <w:color w:val="000000"/>
                <w:sz w:val="24"/>
                <w:szCs w:val="24"/>
              </w:rPr>
              <w:t>інший документ.</w:t>
            </w:r>
          </w:p>
          <w:p>
            <w:pPr>
              <w:pStyle w:val="Normal"/>
              <w:widowControl w:val="false"/>
              <w:numPr>
                <w:ilvl w:val="0"/>
                <w:numId w:val="2"/>
              </w:numPr>
              <w:shd w:val="clear" w:color="auto" w:fill="FFFFFF" w:themeFill="background1"/>
              <w:tabs>
                <w:tab w:val="left" w:pos="567" w:leader="none"/>
              </w:tabs>
              <w:jc w:val="both"/>
              <w:rPr/>
            </w:pPr>
            <w:r>
              <w:rPr>
                <w:rFonts w:ascii="Times New Roman" w:hAnsi="Times New Roman"/>
                <w:b w:val="false"/>
                <w:bCs w:val="false"/>
                <w:i w:val="false"/>
                <w:iCs w:val="false"/>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eastAsia="Times New Roman" w:cs="Times New Roman" w:ascii="Times New Roman" w:hAnsi="Times New Roman"/>
                <w:b w:val="false"/>
                <w:bCs w:val="false"/>
                <w:i w:val="false"/>
                <w:iCs w:val="false"/>
                <w:color w:val="000000"/>
                <w:sz w:val="24"/>
                <w:szCs w:val="24"/>
                <w:lang w:eastAsia="ru-RU"/>
              </w:rPr>
              <w:t>учасник процедури закупівлі надає довідку у довільній формі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pPr>
              <w:pStyle w:val="Normal"/>
              <w:ind w:firstLine="317"/>
              <w:jc w:val="both"/>
              <w:rPr/>
            </w:pPr>
            <w:r>
              <w:rPr>
                <w:rFonts w:ascii="Times New Roman" w:hAnsi="Times New Roman"/>
                <w:b/>
                <w:color w:val="000000"/>
                <w:sz w:val="24"/>
                <w:szCs w:val="24"/>
              </w:rPr>
              <w:t xml:space="preserve">Зазначена учасником інформація повинна бути актуальною на </w:t>
            </w:r>
            <w:r>
              <w:rPr>
                <w:rFonts w:ascii="Times New Roman" w:hAnsi="Times New Roman"/>
                <w:b/>
                <w:sz w:val="24"/>
                <w:szCs w:val="24"/>
              </w:rPr>
              <w:t>дату оголошення процедури закупівлі в електронній системі закупівель.</w:t>
            </w:r>
          </w:p>
          <w:p>
            <w:pPr>
              <w:pStyle w:val="Normal"/>
              <w:spacing w:lineRule="auto" w:line="240" w:before="0" w:after="0"/>
              <w:ind w:left="0" w:hanging="0"/>
              <w:jc w:val="both"/>
              <w:rPr/>
            </w:pPr>
            <w:r>
              <w:rPr>
                <w:rFonts w:eastAsia="Times New Roman" w:cs="Times New Roman" w:ascii="Times New Roman" w:hAnsi="Times New Roman"/>
                <w:b/>
                <w:bC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r>
              <w:rPr>
                <w:rFonts w:eastAsia="Times New Roman" w:cs="Times New Roman" w:ascii="Times New Roman" w:hAnsi="Times New Roman"/>
                <w:sz w:val="24"/>
                <w:szCs w:val="24"/>
              </w:rPr>
              <w:t>, учасник у складі тендерної пропозиції має надати стосовно таких осіб:</w:t>
            </w:r>
          </w:p>
          <w:p>
            <w:pPr>
              <w:pStyle w:val="Normal"/>
              <w:spacing w:lineRule="auto" w:line="240" w:before="0" w:after="0"/>
              <w:ind w:left="0" w:hanging="0"/>
              <w:jc w:val="left"/>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4"/>
                <w:szCs w:val="24"/>
              </w:rPr>
              <w:t>або</w:t>
            </w:r>
            <w:r>
              <w:rPr>
                <w:rFonts w:eastAsia="Times New Roman" w:cs="Times New Roman" w:ascii="Times New Roman" w:hAnsi="Times New Roman"/>
                <w:sz w:val="24"/>
                <w:szCs w:val="24"/>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4"/>
                <w:szCs w:val="24"/>
              </w:rPr>
              <w:t>або</w:t>
              <w:br/>
            </w:r>
            <w:r>
              <w:rPr>
                <w:rFonts w:eastAsia="Times New Roman" w:cs="Times New Roman" w:ascii="Times New Roman" w:hAnsi="Times New Roman"/>
                <w:sz w:val="24"/>
                <w:szCs w:val="24"/>
              </w:rPr>
              <w:t xml:space="preserve"> • посвідчення особи, яка потребує додаткового захисту в Україні,</w:t>
              <w:br/>
            </w:r>
            <w:r>
              <w:rPr>
                <w:rFonts w:eastAsia="Times New Roman" w:cs="Times New Roman" w:ascii="Times New Roman" w:hAnsi="Times New Roman"/>
                <w:i/>
                <w:sz w:val="24"/>
                <w:szCs w:val="24"/>
              </w:rPr>
              <w:t xml:space="preserve"> або</w:t>
            </w:r>
            <w:r>
              <w:rPr>
                <w:rFonts w:eastAsia="Times New Roman" w:cs="Times New Roman" w:ascii="Times New Roman" w:hAnsi="Times New Roman"/>
                <w:sz w:val="24"/>
                <w:szCs w:val="24"/>
              </w:rPr>
              <w:br/>
              <w:t xml:space="preserve"> •    посвідчення особи, якій надано тимчасовий захист в Україні,</w:t>
              <w:br/>
            </w:r>
            <w:r>
              <w:rPr>
                <w:rFonts w:eastAsia="Times New Roman" w:cs="Times New Roman" w:ascii="Times New Roman" w:hAnsi="Times New Roman"/>
                <w:i/>
                <w:sz w:val="24"/>
                <w:szCs w:val="24"/>
              </w:rPr>
              <w:t xml:space="preserve"> або</w:t>
            </w:r>
            <w:r>
              <w:rPr>
                <w:rFonts w:eastAsia="Times New Roman" w:cs="Times New Roman" w:ascii="Times New Roman" w:hAnsi="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w:t>
            </w:r>
            <w:r>
              <w:rPr>
                <w:rFonts w:eastAsia="Times New Roman" w:cs="Times New Roman" w:ascii="Times New Roman" w:hAnsi="Times New Roman"/>
                <w:b/>
                <w:bCs/>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4"/>
                <w:szCs w:val="24"/>
              </w:rPr>
              <w:t xml:space="preserve"> або</w:t>
              <w:br/>
            </w:r>
            <w:r>
              <w:rPr>
                <w:rFonts w:eastAsia="Times New Roman" w:cs="Times New Roman" w:ascii="Times New Roman" w:hAnsi="Times New Roman"/>
                <w:sz w:val="24"/>
                <w:szCs w:val="24"/>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4"/>
                <w:szCs w:val="24"/>
              </w:rPr>
              <w:t>або</w:t>
              <w:br/>
            </w:r>
            <w:r>
              <w:rPr>
                <w:rFonts w:eastAsia="Times New Roman" w:cs="Times New Roman" w:ascii="Times New Roman" w:hAnsi="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spacing w:lineRule="auto" w:line="240" w:before="0" w:after="0"/>
              <w:ind w:left="100" w:hanging="0"/>
              <w:rPr/>
            </w:pPr>
            <w:r>
              <w:rPr>
                <w:rFonts w:eastAsia="Times New Roman" w:cs="Times New Roman"/>
                <w:b/>
                <w:color w:val="000000"/>
                <w:sz w:val="24"/>
                <w:szCs w:val="24"/>
                <w:lang w:val="uk-UA"/>
              </w:rPr>
              <w:t>4</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ormal"/>
              <w:tabs>
                <w:tab w:val="left" w:pos="1215" w:leader="none"/>
              </w:tabs>
              <w:ind w:left="-284" w:hanging="0"/>
              <w:jc w:val="center"/>
              <w:rPr>
                <w:rFonts w:ascii="Times New Roman" w:hAnsi="Times New Roman"/>
              </w:rPr>
            </w:pPr>
            <w:r>
              <w:rPr>
                <w:rFonts w:ascii="Times New Roman" w:hAnsi="Times New Roman"/>
                <w:b/>
              </w:rPr>
              <w:t>Перелік документів для переможця, що надаються для укладання договору</w:t>
            </w:r>
          </w:p>
          <w:p>
            <w:pPr>
              <w:pStyle w:val="ListParagraph"/>
              <w:widowControl/>
              <w:numPr>
                <w:ilvl w:val="0"/>
                <w:numId w:val="3"/>
              </w:numPr>
              <w:tabs>
                <w:tab w:val="left" w:pos="426" w:leader="none"/>
              </w:tabs>
              <w:bidi w:val="0"/>
              <w:spacing w:before="0" w:after="0"/>
              <w:ind w:left="0" w:right="0" w:hanging="0"/>
              <w:contextualSpacing/>
              <w:jc w:val="both"/>
              <w:rPr>
                <w:rFonts w:ascii="Times New Roman" w:hAnsi="Times New Roman"/>
              </w:rPr>
            </w:pPr>
            <w:r>
              <w:rPr>
                <w:rFonts w:ascii="Times New Roman" w:hAnsi="Times New Roman"/>
                <w:color w:val="000000"/>
                <w:sz w:val="24"/>
                <w:szCs w:val="24"/>
              </w:rPr>
              <w:t>Переможець процедури закупівлі під час укладення договору про закупівлю (</w:t>
            </w:r>
            <w:r>
              <w:rPr>
                <w:rFonts w:ascii="Times New Roman" w:hAnsi="Times New Roman"/>
                <w:b/>
                <w:sz w:val="24"/>
                <w:szCs w:val="24"/>
              </w:rPr>
              <w:t>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w:t>
            </w:r>
            <w:r>
              <w:rPr>
                <w:rFonts w:ascii="Times New Roman" w:hAnsi="Times New Roman"/>
                <w:color w:val="000000"/>
                <w:sz w:val="24"/>
                <w:szCs w:val="24"/>
              </w:rPr>
              <w:t xml:space="preserve"> </w:t>
            </w:r>
            <w:r>
              <w:rPr>
                <w:rFonts w:ascii="Times New Roman" w:hAnsi="Times New Roman"/>
                <w:b/>
                <w:color w:val="000000"/>
                <w:sz w:val="24"/>
                <w:szCs w:val="24"/>
              </w:rPr>
              <w:t>про закупівлю</w:t>
            </w:r>
            <w:r>
              <w:rPr>
                <w:rFonts w:ascii="Times New Roman" w:hAnsi="Times New Roman"/>
                <w:color w:val="000000"/>
                <w:sz w:val="24"/>
                <w:szCs w:val="24"/>
              </w:rPr>
              <w:t>) повинен надати (розмістити в електронній системі закупівель та/або</w:t>
            </w:r>
            <w:r>
              <w:rPr>
                <w:rFonts w:ascii="Times New Roman" w:hAnsi="Times New Roman"/>
                <w:sz w:val="24"/>
                <w:szCs w:val="24"/>
              </w:rPr>
              <w:t xml:space="preserve"> надати замовнику  </w:t>
            </w:r>
            <w:r>
              <w:rPr>
                <w:rFonts w:ascii="Times New Roman" w:hAnsi="Times New Roman"/>
                <w:sz w:val="24"/>
                <w:szCs w:val="24"/>
                <w:u w:val="single"/>
              </w:rPr>
              <w:t xml:space="preserve">в паперовому вигляді </w:t>
            </w:r>
            <w:r>
              <w:rPr>
                <w:rFonts w:ascii="Times New Roman" w:hAnsi="Times New Roman"/>
                <w:sz w:val="24"/>
                <w:szCs w:val="24"/>
              </w:rPr>
              <w:t xml:space="preserve"> (у робочий час за адресою місцезнаходження Замовника)</w:t>
            </w:r>
            <w:r>
              <w:rPr>
                <w:rFonts w:ascii="Times New Roman" w:hAnsi="Times New Roman"/>
                <w:color w:val="000000"/>
                <w:sz w:val="24"/>
                <w:szCs w:val="24"/>
              </w:rPr>
              <w:t xml:space="preserve"> </w:t>
            </w:r>
            <w:r>
              <w:rPr>
                <w:rFonts w:ascii="Times New Roman" w:hAnsi="Times New Roman"/>
                <w:sz w:val="24"/>
                <w:szCs w:val="24"/>
                <w:u w:val="single"/>
              </w:rPr>
              <w:t xml:space="preserve">копії </w:t>
            </w:r>
            <w:r>
              <w:rPr>
                <w:rFonts w:ascii="Times New Roman" w:hAnsi="Times New Roman"/>
                <w:sz w:val="24"/>
                <w:szCs w:val="24"/>
              </w:rPr>
              <w:t>наступних документів</w:t>
            </w:r>
            <w:r>
              <w:rPr>
                <w:rFonts w:ascii="Times New Roman" w:hAnsi="Times New Roman"/>
                <w:color w:val="000000"/>
                <w:sz w:val="24"/>
                <w:szCs w:val="24"/>
              </w:rPr>
              <w:t>:</w:t>
            </w:r>
          </w:p>
          <w:p>
            <w:pPr>
              <w:pStyle w:val="ListParagraph"/>
              <w:tabs>
                <w:tab w:val="left" w:pos="851" w:leader="none"/>
              </w:tabs>
              <w:suppressAutoHyphens w:val="false"/>
              <w:spacing w:lineRule="auto" w:line="240" w:before="0" w:after="160"/>
              <w:ind w:left="-851" w:firstLine="1135"/>
              <w:contextualSpacing/>
              <w:jc w:val="both"/>
              <w:rPr>
                <w:rFonts w:eastAsia="Times New Roman" w:cs="Times New Roman"/>
                <w:b w:val="false"/>
                <w:b w:val="false"/>
                <w:bCs w:val="false"/>
                <w:color w:val="000000"/>
                <w:sz w:val="24"/>
                <w:szCs w:val="24"/>
                <w:lang w:val="uk-UA"/>
              </w:rPr>
            </w:pPr>
            <w:r>
              <w:rPr>
                <w:rStyle w:val="Rvts0"/>
                <w:rFonts w:eastAsia="Times New Roman" w:ascii="Times New Roman" w:hAnsi="Times New Roman"/>
                <w:b w:val="false"/>
                <w:bCs w:val="false"/>
                <w:color w:val="000000"/>
                <w:sz w:val="24"/>
                <w:szCs w:val="24"/>
                <w:lang w:val="uk-UA"/>
              </w:rPr>
              <w:t>1) відповідну інформацію про право підписання договору про закупівлю;</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istParagraph"/>
        <w:tabs>
          <w:tab w:val="left" w:pos="567" w:leader="none"/>
          <w:tab w:val="left" w:pos="1080" w:leader="none"/>
          <w:tab w:val="left" w:pos="2977" w:leader="none"/>
        </w:tabs>
        <w:spacing w:lineRule="auto" w:line="240" w:before="0" w:after="0"/>
        <w:ind w:left="0" w:right="23" w:hanging="0"/>
        <w:contextualSpacing/>
        <w:jc w:val="both"/>
        <w:rPr/>
      </w:pPr>
      <w:r>
        <w:rPr>
          <w:i/>
          <w:color w:val="000000"/>
          <w:sz w:val="22"/>
          <w:szCs w:val="22"/>
        </w:rPr>
        <w:t>****Якщо на кінцеву дату подання вищезазначених документів буде оприлюднена інформація, доступ до яких було закрито у зв’язку з введенням правового режиму воєнного стану, надання вищезазначених документів Переможцем не вимагається.</w:t>
      </w:r>
    </w:p>
    <w:p>
      <w:pPr>
        <w:pStyle w:val="ListParagraph"/>
        <w:tabs>
          <w:tab w:val="left" w:pos="567" w:leader="none"/>
          <w:tab w:val="left" w:pos="1080" w:leader="none"/>
          <w:tab w:val="left" w:pos="2977" w:leader="none"/>
        </w:tabs>
        <w:spacing w:lineRule="auto" w:line="240" w:before="0" w:after="0"/>
        <w:ind w:left="0" w:right="23" w:hanging="0"/>
        <w:contextualSpacing/>
        <w:jc w:val="both"/>
        <w:rPr>
          <w:i/>
          <w:i/>
          <w:color w:val="000000"/>
          <w:sz w:val="22"/>
          <w:szCs w:val="22"/>
        </w:rPr>
      </w:pPr>
      <w:r>
        <w:rPr>
          <w:i/>
          <w:color w:val="000000"/>
          <w:sz w:val="22"/>
          <w:szCs w:val="22"/>
        </w:rPr>
      </w:r>
    </w:p>
    <w:p>
      <w:pPr>
        <w:pStyle w:val="Normal"/>
        <w:tabs>
          <w:tab w:val="left" w:pos="2977" w:leader="none"/>
        </w:tabs>
        <w:ind w:right="23" w:hanging="0"/>
        <w:jc w:val="both"/>
        <w:rPr/>
      </w:pPr>
      <w:r>
        <w:rPr>
          <w:b/>
          <w:bCs/>
          <w:i/>
          <w:iCs/>
          <w:sz w:val="22"/>
          <w:szCs w:val="22"/>
          <w:u w:val="single"/>
        </w:rPr>
        <w:t>Примітки:</w:t>
      </w:r>
    </w:p>
    <w:p>
      <w:pPr>
        <w:pStyle w:val="Normal"/>
        <w:tabs>
          <w:tab w:val="left" w:pos="2977" w:leader="none"/>
        </w:tabs>
        <w:ind w:firstLine="567"/>
        <w:jc w:val="both"/>
        <w:rPr/>
      </w:pPr>
      <w:r>
        <w:rPr>
          <w:i/>
          <w:iCs/>
          <w:sz w:val="22"/>
          <w:szCs w:val="22"/>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tabs>
          <w:tab w:val="left" w:pos="2977" w:leader="none"/>
        </w:tabs>
        <w:spacing w:lineRule="auto" w:line="240" w:before="0" w:after="0"/>
        <w:ind w:firstLine="567"/>
        <w:jc w:val="both"/>
        <w:rPr/>
      </w:pPr>
      <w:r>
        <w:rPr>
          <w:b/>
          <w:bCs/>
          <w:i/>
          <w:color w:val="000000"/>
          <w:sz w:val="22"/>
          <w:szCs w:val="22"/>
        </w:rPr>
        <w:t xml:space="preserve">У разі якщо </w:t>
      </w:r>
      <w:r>
        <w:rPr>
          <w:b/>
          <w:bCs/>
          <w:i/>
          <w:color w:val="000000"/>
          <w:sz w:val="22"/>
          <w:szCs w:val="22"/>
          <w:lang w:val="uk-UA"/>
        </w:rPr>
        <w:t>Учасник/П</w:t>
      </w:r>
      <w:r>
        <w:rPr>
          <w:b/>
          <w:bCs/>
          <w:i/>
          <w:color w:val="000000"/>
          <w:sz w:val="22"/>
          <w:szCs w:val="22"/>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sz w:val="22"/>
          <w:szCs w:val="22"/>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SimSun">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imSun" w:hAnsi="SimSun" w:cs="SimSun" w:hint="default"/>
        <w:sz w:val="24"/>
        <w:b w:val="false"/>
        <w:rFonts w:cs="Times New Roman"/>
      </w:rPr>
    </w:lvl>
    <w:lvl w:ilvl="1">
      <w:start w:val="1"/>
      <w:numFmt w:val="bullet"/>
      <w:lvlText w:val="-"/>
      <w:lvlJc w:val="left"/>
      <w:pPr>
        <w:ind w:left="1440" w:hanging="360"/>
      </w:pPr>
      <w:rPr>
        <w:rFonts w:ascii="SimSun" w:hAnsi="SimSun" w:cs="SimSun" w:hint="default"/>
        <w:rFonts w:cs="Times New Roman"/>
      </w:rPr>
    </w:lvl>
    <w:lvl w:ilvl="2">
      <w:start w:val="3"/>
      <w:numFmt w:val="bullet"/>
      <w:lvlText w:val=""/>
      <w:lvlJc w:val="left"/>
      <w:pPr>
        <w:ind w:left="2160" w:hanging="360"/>
      </w:pPr>
      <w:rPr>
        <w:rFonts w:ascii="Symbol" w:hAnsi="Symbol" w:cs="Symbol" w:hint="default"/>
        <w:sz w:val="22"/>
        <w:rFonts w:cs="Times New Roman"/>
        <w:color w:val="00000A"/>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bullet"/>
      <w:lvlText w:val="-"/>
      <w:lvlJc w:val="left"/>
      <w:pPr>
        <w:ind w:left="2088" w:hanging="1008"/>
      </w:pPr>
      <w:rPr>
        <w:rFonts w:ascii="Times New Roman" w:hAnsi="Times New Roman" w:cs="Times New Roman" w:hint="default"/>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ru-RU"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ListLabel1">
    <w:name w:val="ListLabel 1"/>
    <w:qFormat/>
    <w:rPr>
      <w:rFonts w:ascii="Times New Roman" w:hAnsi="Times New Roman" w:eastAsia="Noto Sans Symbols" w:cs="Noto Sans Symbols"/>
      <w:color w:val="000000"/>
      <w:position w:val="0"/>
      <w:sz w:val="24"/>
      <w:sz w:val="24"/>
      <w:vertAlign w:val="baseline"/>
    </w:rPr>
  </w:style>
  <w:style w:type="character" w:styleId="ListLabel2">
    <w:name w:val="ListLabel 2"/>
    <w:qFormat/>
    <w:rPr>
      <w:rFonts w:eastAsia="Courier New" w:cs="Courier New"/>
      <w:position w:val="0"/>
      <w:sz w:val="22"/>
      <w:sz w:val="22"/>
      <w:vertAlign w:val="baseline"/>
    </w:rPr>
  </w:style>
  <w:style w:type="character" w:styleId="ListLabel3">
    <w:name w:val="ListLabel 3"/>
    <w:qFormat/>
    <w:rPr>
      <w:rFonts w:eastAsia="Noto Sans Symbols" w:cs="Noto Sans Symbols"/>
      <w:position w:val="0"/>
      <w:sz w:val="22"/>
      <w:sz w:val="22"/>
      <w:vertAlign w:val="baseline"/>
    </w:rPr>
  </w:style>
  <w:style w:type="character" w:styleId="ListLabel4">
    <w:name w:val="ListLabel 4"/>
    <w:qFormat/>
    <w:rPr>
      <w:rFonts w:eastAsia="Noto Sans Symbols" w:cs="Noto Sans Symbols"/>
      <w:position w:val="0"/>
      <w:sz w:val="22"/>
      <w:sz w:val="22"/>
      <w:vertAlign w:val="baseline"/>
    </w:rPr>
  </w:style>
  <w:style w:type="character" w:styleId="ListLabel5">
    <w:name w:val="ListLabel 5"/>
    <w:qFormat/>
    <w:rPr>
      <w:rFonts w:eastAsia="Courier New" w:cs="Courier New"/>
      <w:position w:val="0"/>
      <w:sz w:val="22"/>
      <w:sz w:val="22"/>
      <w:vertAlign w:val="baseline"/>
    </w:rPr>
  </w:style>
  <w:style w:type="character" w:styleId="ListLabel6">
    <w:name w:val="ListLabel 6"/>
    <w:qFormat/>
    <w:rPr>
      <w:rFonts w:eastAsia="Noto Sans Symbols" w:cs="Noto Sans Symbols"/>
      <w:position w:val="0"/>
      <w:sz w:val="22"/>
      <w:sz w:val="22"/>
      <w:vertAlign w:val="baseline"/>
    </w:rPr>
  </w:style>
  <w:style w:type="character" w:styleId="ListLabel7">
    <w:name w:val="ListLabel 7"/>
    <w:qFormat/>
    <w:rPr>
      <w:rFonts w:eastAsia="Noto Sans Symbols" w:cs="Noto Sans Symbols"/>
      <w:position w:val="0"/>
      <w:sz w:val="22"/>
      <w:sz w:val="22"/>
      <w:vertAlign w:val="baseline"/>
    </w:rPr>
  </w:style>
  <w:style w:type="character" w:styleId="ListLabel8">
    <w:name w:val="ListLabel 8"/>
    <w:qFormat/>
    <w:rPr>
      <w:rFonts w:eastAsia="Courier New" w:cs="Courier New"/>
      <w:position w:val="0"/>
      <w:sz w:val="22"/>
      <w:sz w:val="22"/>
      <w:vertAlign w:val="baseline"/>
    </w:rPr>
  </w:style>
  <w:style w:type="character" w:styleId="ListLabel9">
    <w:name w:val="ListLabel 9"/>
    <w:qFormat/>
    <w:rPr>
      <w:rFonts w:eastAsia="Noto Sans Symbols" w:cs="Noto Sans Symbols"/>
      <w:position w:val="0"/>
      <w:sz w:val="22"/>
      <w:sz w:val="22"/>
      <w:vertAlign w:val="baseline"/>
    </w:rPr>
  </w:style>
  <w:style w:type="character" w:styleId="ListLabel10">
    <w:name w:val="ListLabel 10"/>
    <w:qFormat/>
    <w:rPr>
      <w:rFonts w:ascii="Times New Roman" w:hAnsi="Times New Roman" w:eastAsia="Noto Sans Symbols" w:cs="Noto Sans Symbols"/>
      <w:position w:val="0"/>
      <w:sz w:val="24"/>
      <w:sz w:val="24"/>
      <w:vertAlign w:val="baseline"/>
    </w:rPr>
  </w:style>
  <w:style w:type="character" w:styleId="ListLabel11">
    <w:name w:val="ListLabel 11"/>
    <w:qFormat/>
    <w:rPr>
      <w:rFonts w:eastAsia="Courier New" w:cs="Courier New"/>
      <w:position w:val="0"/>
      <w:sz w:val="22"/>
      <w:sz w:val="22"/>
      <w:vertAlign w:val="baseline"/>
    </w:rPr>
  </w:style>
  <w:style w:type="character" w:styleId="ListLabel12">
    <w:name w:val="ListLabel 12"/>
    <w:qFormat/>
    <w:rPr>
      <w:rFonts w:eastAsia="Noto Sans Symbols" w:cs="Noto Sans Symbols"/>
      <w:position w:val="0"/>
      <w:sz w:val="22"/>
      <w:sz w:val="22"/>
      <w:vertAlign w:val="baseline"/>
    </w:rPr>
  </w:style>
  <w:style w:type="character" w:styleId="ListLabel13">
    <w:name w:val="ListLabel 13"/>
    <w:qFormat/>
    <w:rPr>
      <w:rFonts w:eastAsia="Noto Sans Symbols" w:cs="Noto Sans Symbols"/>
      <w:position w:val="0"/>
      <w:sz w:val="22"/>
      <w:sz w:val="22"/>
      <w:vertAlign w:val="baseline"/>
    </w:rPr>
  </w:style>
  <w:style w:type="character" w:styleId="ListLabel14">
    <w:name w:val="ListLabel 14"/>
    <w:qFormat/>
    <w:rPr>
      <w:rFonts w:eastAsia="Courier New" w:cs="Courier New"/>
      <w:position w:val="0"/>
      <w:sz w:val="22"/>
      <w:sz w:val="22"/>
      <w:vertAlign w:val="baseline"/>
    </w:rPr>
  </w:style>
  <w:style w:type="character" w:styleId="ListLabel15">
    <w:name w:val="ListLabel 15"/>
    <w:qFormat/>
    <w:rPr>
      <w:rFonts w:eastAsia="Noto Sans Symbols" w:cs="Noto Sans Symbols"/>
      <w:position w:val="0"/>
      <w:sz w:val="22"/>
      <w:sz w:val="22"/>
      <w:vertAlign w:val="baseline"/>
    </w:rPr>
  </w:style>
  <w:style w:type="character" w:styleId="ListLabel16">
    <w:name w:val="ListLabel 16"/>
    <w:qFormat/>
    <w:rPr>
      <w:rFonts w:eastAsia="Noto Sans Symbols" w:cs="Noto Sans Symbols"/>
      <w:position w:val="0"/>
      <w:sz w:val="22"/>
      <w:sz w:val="22"/>
      <w:vertAlign w:val="baseline"/>
    </w:rPr>
  </w:style>
  <w:style w:type="character" w:styleId="ListLabel17">
    <w:name w:val="ListLabel 17"/>
    <w:qFormat/>
    <w:rPr>
      <w:rFonts w:eastAsia="Courier New" w:cs="Courier New"/>
      <w:position w:val="0"/>
      <w:sz w:val="22"/>
      <w:sz w:val="22"/>
      <w:vertAlign w:val="baseline"/>
    </w:rPr>
  </w:style>
  <w:style w:type="character" w:styleId="ListLabel18">
    <w:name w:val="ListLabel 18"/>
    <w:qFormat/>
    <w:rPr>
      <w:rFonts w:eastAsia="Noto Sans Symbols" w:cs="Noto Sans Symbols"/>
      <w:position w:val="0"/>
      <w:sz w:val="22"/>
      <w:sz w:val="22"/>
      <w:vertAlign w:val="baseline"/>
    </w:rPr>
  </w:style>
  <w:style w:type="character" w:styleId="ListLabel19">
    <w:name w:val="ListLabel 19"/>
    <w:qFormat/>
    <w:rPr>
      <w:rFonts w:ascii="Times New Roman" w:hAnsi="Times New Roman" w:eastAsia="Noto Sans Symbols" w:cs="Noto Sans Symbols"/>
      <w:position w:val="0"/>
      <w:sz w:val="24"/>
      <w:sz w:val="24"/>
      <w:vertAlign w:val="baseline"/>
    </w:rPr>
  </w:style>
  <w:style w:type="character" w:styleId="ListLabel20">
    <w:name w:val="ListLabel 20"/>
    <w:qFormat/>
    <w:rPr>
      <w:rFonts w:eastAsia="Courier New" w:cs="Courier New"/>
      <w:position w:val="0"/>
      <w:sz w:val="22"/>
      <w:sz w:val="22"/>
      <w:vertAlign w:val="baseline"/>
    </w:rPr>
  </w:style>
  <w:style w:type="character" w:styleId="ListLabel21">
    <w:name w:val="ListLabel 21"/>
    <w:qFormat/>
    <w:rPr>
      <w:rFonts w:eastAsia="Noto Sans Symbols" w:cs="Noto Sans Symbols"/>
      <w:position w:val="0"/>
      <w:sz w:val="22"/>
      <w:sz w:val="22"/>
      <w:vertAlign w:val="baseline"/>
    </w:rPr>
  </w:style>
  <w:style w:type="character" w:styleId="ListLabel22">
    <w:name w:val="ListLabel 22"/>
    <w:qFormat/>
    <w:rPr>
      <w:rFonts w:eastAsia="Noto Sans Symbols" w:cs="Noto Sans Symbols"/>
      <w:position w:val="0"/>
      <w:sz w:val="22"/>
      <w:sz w:val="22"/>
      <w:vertAlign w:val="baseline"/>
    </w:rPr>
  </w:style>
  <w:style w:type="character" w:styleId="ListLabel23">
    <w:name w:val="ListLabel 23"/>
    <w:qFormat/>
    <w:rPr>
      <w:rFonts w:eastAsia="Courier New" w:cs="Courier New"/>
      <w:position w:val="0"/>
      <w:sz w:val="22"/>
      <w:sz w:val="22"/>
      <w:vertAlign w:val="baseline"/>
    </w:rPr>
  </w:style>
  <w:style w:type="character" w:styleId="ListLabel24">
    <w:name w:val="ListLabel 24"/>
    <w:qFormat/>
    <w:rPr>
      <w:rFonts w:eastAsia="Noto Sans Symbols" w:cs="Noto Sans Symbols"/>
      <w:position w:val="0"/>
      <w:sz w:val="22"/>
      <w:sz w:val="22"/>
      <w:vertAlign w:val="baseline"/>
    </w:rPr>
  </w:style>
  <w:style w:type="character" w:styleId="ListLabel25">
    <w:name w:val="ListLabel 25"/>
    <w:qFormat/>
    <w:rPr>
      <w:rFonts w:eastAsia="Noto Sans Symbols" w:cs="Noto Sans Symbols"/>
      <w:position w:val="0"/>
      <w:sz w:val="22"/>
      <w:sz w:val="22"/>
      <w:vertAlign w:val="baseline"/>
    </w:rPr>
  </w:style>
  <w:style w:type="character" w:styleId="ListLabel26">
    <w:name w:val="ListLabel 26"/>
    <w:qFormat/>
    <w:rPr>
      <w:rFonts w:eastAsia="Courier New" w:cs="Courier New"/>
      <w:position w:val="0"/>
      <w:sz w:val="22"/>
      <w:sz w:val="22"/>
      <w:vertAlign w:val="baseline"/>
    </w:rPr>
  </w:style>
  <w:style w:type="character" w:styleId="ListLabel27">
    <w:name w:val="ListLabel 27"/>
    <w:qFormat/>
    <w:rPr>
      <w:rFonts w:eastAsia="Noto Sans Symbols" w:cs="Noto Sans Symbols"/>
      <w:position w:val="0"/>
      <w:sz w:val="22"/>
      <w:sz w:val="22"/>
      <w:vertAlign w:val="baseline"/>
    </w:rPr>
  </w:style>
  <w:style w:type="character" w:styleId="ListLabel28">
    <w:name w:val="ListLabel 28"/>
    <w:qFormat/>
    <w:rPr>
      <w:rFonts w:ascii="Times New Roman" w:hAnsi="Times New Roman" w:eastAsia="Noto Sans Symbols" w:cs="Noto Sans Symbols"/>
      <w:position w:val="0"/>
      <w:sz w:val="24"/>
      <w:sz w:val="24"/>
      <w:vertAlign w:val="baseline"/>
    </w:rPr>
  </w:style>
  <w:style w:type="character" w:styleId="ListLabel29">
    <w:name w:val="ListLabel 29"/>
    <w:qFormat/>
    <w:rPr>
      <w:rFonts w:eastAsia="Courier New" w:cs="Courier New"/>
      <w:position w:val="0"/>
      <w:sz w:val="22"/>
      <w:sz w:val="22"/>
      <w:vertAlign w:val="baseline"/>
    </w:rPr>
  </w:style>
  <w:style w:type="character" w:styleId="ListLabel30">
    <w:name w:val="ListLabel 30"/>
    <w:qFormat/>
    <w:rPr>
      <w:rFonts w:eastAsia="Noto Sans Symbols" w:cs="Noto Sans Symbols"/>
      <w:position w:val="0"/>
      <w:sz w:val="22"/>
      <w:sz w:val="22"/>
      <w:vertAlign w:val="baseline"/>
    </w:rPr>
  </w:style>
  <w:style w:type="character" w:styleId="ListLabel31">
    <w:name w:val="ListLabel 31"/>
    <w:qFormat/>
    <w:rPr>
      <w:rFonts w:eastAsia="Noto Sans Symbols" w:cs="Noto Sans Symbols"/>
      <w:position w:val="0"/>
      <w:sz w:val="22"/>
      <w:sz w:val="22"/>
      <w:vertAlign w:val="baseline"/>
    </w:rPr>
  </w:style>
  <w:style w:type="character" w:styleId="ListLabel32">
    <w:name w:val="ListLabel 32"/>
    <w:qFormat/>
    <w:rPr>
      <w:rFonts w:eastAsia="Courier New" w:cs="Courier New"/>
      <w:position w:val="0"/>
      <w:sz w:val="22"/>
      <w:sz w:val="22"/>
      <w:vertAlign w:val="baseline"/>
    </w:rPr>
  </w:style>
  <w:style w:type="character" w:styleId="ListLabel33">
    <w:name w:val="ListLabel 33"/>
    <w:qFormat/>
    <w:rPr>
      <w:rFonts w:eastAsia="Noto Sans Symbols" w:cs="Noto Sans Symbols"/>
      <w:position w:val="0"/>
      <w:sz w:val="22"/>
      <w:sz w:val="22"/>
      <w:vertAlign w:val="baseline"/>
    </w:rPr>
  </w:style>
  <w:style w:type="character" w:styleId="ListLabel34">
    <w:name w:val="ListLabel 34"/>
    <w:qFormat/>
    <w:rPr>
      <w:rFonts w:eastAsia="Noto Sans Symbols" w:cs="Noto Sans Symbols"/>
      <w:position w:val="0"/>
      <w:sz w:val="22"/>
      <w:sz w:val="22"/>
      <w:vertAlign w:val="baseline"/>
    </w:rPr>
  </w:style>
  <w:style w:type="character" w:styleId="ListLabel35">
    <w:name w:val="ListLabel 35"/>
    <w:qFormat/>
    <w:rPr>
      <w:rFonts w:eastAsia="Courier New" w:cs="Courier New"/>
      <w:position w:val="0"/>
      <w:sz w:val="22"/>
      <w:sz w:val="22"/>
      <w:vertAlign w:val="baseline"/>
    </w:rPr>
  </w:style>
  <w:style w:type="character" w:styleId="ListLabel36">
    <w:name w:val="ListLabel 36"/>
    <w:qFormat/>
    <w:rPr>
      <w:rFonts w:eastAsia="Noto Sans Symbols" w:cs="Noto Sans Symbols"/>
      <w:position w:val="0"/>
      <w:sz w:val="22"/>
      <w:sz w:val="22"/>
      <w:vertAlign w:val="baseline"/>
    </w:rPr>
  </w:style>
  <w:style w:type="character" w:styleId="ListLabel37">
    <w:name w:val="ListLabel 37"/>
    <w:qFormat/>
    <w:rPr>
      <w:rFonts w:ascii="Times New Roman" w:hAnsi="Times New Roman" w:eastAsia="Noto Sans Symbols" w:cs="Noto Sans Symbols"/>
      <w:position w:val="0"/>
      <w:sz w:val="24"/>
      <w:sz w:val="24"/>
      <w:vertAlign w:val="baseline"/>
    </w:rPr>
  </w:style>
  <w:style w:type="character" w:styleId="ListLabel38">
    <w:name w:val="ListLabel 38"/>
    <w:qFormat/>
    <w:rPr>
      <w:rFonts w:eastAsia="Courier New" w:cs="Courier New"/>
      <w:position w:val="0"/>
      <w:sz w:val="22"/>
      <w:sz w:val="22"/>
      <w:vertAlign w:val="baseline"/>
    </w:rPr>
  </w:style>
  <w:style w:type="character" w:styleId="ListLabel39">
    <w:name w:val="ListLabel 39"/>
    <w:qFormat/>
    <w:rPr>
      <w:rFonts w:eastAsia="Noto Sans Symbols" w:cs="Noto Sans Symbols"/>
      <w:position w:val="0"/>
      <w:sz w:val="22"/>
      <w:sz w:val="22"/>
      <w:vertAlign w:val="baseline"/>
    </w:rPr>
  </w:style>
  <w:style w:type="character" w:styleId="ListLabel40">
    <w:name w:val="ListLabel 40"/>
    <w:qFormat/>
    <w:rPr>
      <w:rFonts w:eastAsia="Noto Sans Symbols" w:cs="Noto Sans Symbols"/>
      <w:position w:val="0"/>
      <w:sz w:val="22"/>
      <w:sz w:val="22"/>
      <w:vertAlign w:val="baseline"/>
    </w:rPr>
  </w:style>
  <w:style w:type="character" w:styleId="ListLabel41">
    <w:name w:val="ListLabel 41"/>
    <w:qFormat/>
    <w:rPr>
      <w:rFonts w:eastAsia="Courier New" w:cs="Courier New"/>
      <w:position w:val="0"/>
      <w:sz w:val="22"/>
      <w:sz w:val="22"/>
      <w:vertAlign w:val="baseline"/>
    </w:rPr>
  </w:style>
  <w:style w:type="character" w:styleId="ListLabel42">
    <w:name w:val="ListLabel 42"/>
    <w:qFormat/>
    <w:rPr>
      <w:rFonts w:eastAsia="Noto Sans Symbols" w:cs="Noto Sans Symbols"/>
      <w:position w:val="0"/>
      <w:sz w:val="22"/>
      <w:sz w:val="22"/>
      <w:vertAlign w:val="baseline"/>
    </w:rPr>
  </w:style>
  <w:style w:type="character" w:styleId="ListLabel43">
    <w:name w:val="ListLabel 43"/>
    <w:qFormat/>
    <w:rPr>
      <w:rFonts w:eastAsia="Noto Sans Symbols" w:cs="Noto Sans Symbols"/>
      <w:position w:val="0"/>
      <w:sz w:val="22"/>
      <w:sz w:val="22"/>
      <w:vertAlign w:val="baseline"/>
    </w:rPr>
  </w:style>
  <w:style w:type="character" w:styleId="ListLabel44">
    <w:name w:val="ListLabel 44"/>
    <w:qFormat/>
    <w:rPr>
      <w:rFonts w:eastAsia="Courier New" w:cs="Courier New"/>
      <w:position w:val="0"/>
      <w:sz w:val="22"/>
      <w:sz w:val="22"/>
      <w:vertAlign w:val="baseline"/>
    </w:rPr>
  </w:style>
  <w:style w:type="character" w:styleId="ListLabel45">
    <w:name w:val="ListLabel 45"/>
    <w:qFormat/>
    <w:rPr>
      <w:rFonts w:eastAsia="Noto Sans Symbols" w:cs="Noto Sans Symbols"/>
      <w:position w:val="0"/>
      <w:sz w:val="22"/>
      <w:sz w:val="22"/>
      <w:vertAlign w:val="baseline"/>
    </w:rPr>
  </w:style>
  <w:style w:type="character" w:styleId="ListLabel46">
    <w:name w:val="ListLabel 46"/>
    <w:qFormat/>
    <w:rPr>
      <w:rFonts w:ascii="Times New Roman" w:hAnsi="Times New Roman" w:cs="Noto Sans Symbols"/>
      <w:color w:val="000000"/>
      <w:position w:val="0"/>
      <w:sz w:val="24"/>
      <w:sz w:val="24"/>
      <w:vertAlign w:val="baseline"/>
    </w:rPr>
  </w:style>
  <w:style w:type="character" w:styleId="ListLabel47">
    <w:name w:val="ListLabel 47"/>
    <w:qFormat/>
    <w:rPr>
      <w:rFonts w:cs="Courier New"/>
      <w:position w:val="0"/>
      <w:sz w:val="22"/>
      <w:sz w:val="22"/>
      <w:vertAlign w:val="baseline"/>
    </w:rPr>
  </w:style>
  <w:style w:type="character" w:styleId="ListLabel48">
    <w:name w:val="ListLabel 48"/>
    <w:qFormat/>
    <w:rPr>
      <w:rFonts w:cs="Noto Sans Symbols"/>
      <w:position w:val="0"/>
      <w:sz w:val="22"/>
      <w:sz w:val="22"/>
      <w:vertAlign w:val="baseline"/>
    </w:rPr>
  </w:style>
  <w:style w:type="character" w:styleId="ListLabel49">
    <w:name w:val="ListLabel 49"/>
    <w:qFormat/>
    <w:rPr>
      <w:rFonts w:cs="Noto Sans Symbols"/>
      <w:position w:val="0"/>
      <w:sz w:val="22"/>
      <w:sz w:val="22"/>
      <w:vertAlign w:val="baseline"/>
    </w:rPr>
  </w:style>
  <w:style w:type="character" w:styleId="ListLabel50">
    <w:name w:val="ListLabel 50"/>
    <w:qFormat/>
    <w:rPr>
      <w:rFonts w:cs="Courier New"/>
      <w:position w:val="0"/>
      <w:sz w:val="22"/>
      <w:sz w:val="22"/>
      <w:vertAlign w:val="baseline"/>
    </w:rPr>
  </w:style>
  <w:style w:type="character" w:styleId="ListLabel51">
    <w:name w:val="ListLabel 51"/>
    <w:qFormat/>
    <w:rPr>
      <w:rFonts w:cs="Noto Sans Symbols"/>
      <w:position w:val="0"/>
      <w:sz w:val="22"/>
      <w:sz w:val="22"/>
      <w:vertAlign w:val="baseline"/>
    </w:rPr>
  </w:style>
  <w:style w:type="character" w:styleId="ListLabel52">
    <w:name w:val="ListLabel 52"/>
    <w:qFormat/>
    <w:rPr>
      <w:rFonts w:cs="Noto Sans Symbols"/>
      <w:position w:val="0"/>
      <w:sz w:val="22"/>
      <w:sz w:val="22"/>
      <w:vertAlign w:val="baseline"/>
    </w:rPr>
  </w:style>
  <w:style w:type="character" w:styleId="ListLabel53">
    <w:name w:val="ListLabel 53"/>
    <w:qFormat/>
    <w:rPr>
      <w:rFonts w:cs="Courier New"/>
      <w:position w:val="0"/>
      <w:sz w:val="22"/>
      <w:sz w:val="22"/>
      <w:vertAlign w:val="baseline"/>
    </w:rPr>
  </w:style>
  <w:style w:type="character" w:styleId="ListLabel54">
    <w:name w:val="ListLabel 54"/>
    <w:qFormat/>
    <w:rPr>
      <w:rFonts w:cs="Noto Sans Symbols"/>
      <w:position w:val="0"/>
      <w:sz w:val="22"/>
      <w:sz w:val="22"/>
      <w:vertAlign w:val="baseline"/>
    </w:rPr>
  </w:style>
  <w:style w:type="character" w:styleId="ListLabel55">
    <w:name w:val="ListLabel 55"/>
    <w:qFormat/>
    <w:rPr>
      <w:rFonts w:ascii="Times New Roman" w:hAnsi="Times New Roman" w:cs="Noto Sans Symbols"/>
      <w:position w:val="0"/>
      <w:sz w:val="24"/>
      <w:sz w:val="24"/>
      <w:vertAlign w:val="baseline"/>
    </w:rPr>
  </w:style>
  <w:style w:type="character" w:styleId="ListLabel56">
    <w:name w:val="ListLabel 56"/>
    <w:qFormat/>
    <w:rPr>
      <w:rFonts w:cs="Courier New"/>
      <w:position w:val="0"/>
      <w:sz w:val="22"/>
      <w:sz w:val="22"/>
      <w:vertAlign w:val="baseline"/>
    </w:rPr>
  </w:style>
  <w:style w:type="character" w:styleId="ListLabel57">
    <w:name w:val="ListLabel 57"/>
    <w:qFormat/>
    <w:rPr>
      <w:rFonts w:cs="Noto Sans Symbols"/>
      <w:position w:val="0"/>
      <w:sz w:val="22"/>
      <w:sz w:val="22"/>
      <w:vertAlign w:val="baseline"/>
    </w:rPr>
  </w:style>
  <w:style w:type="character" w:styleId="ListLabel58">
    <w:name w:val="ListLabel 58"/>
    <w:qFormat/>
    <w:rPr>
      <w:rFonts w:cs="Noto Sans Symbols"/>
      <w:position w:val="0"/>
      <w:sz w:val="22"/>
      <w:sz w:val="22"/>
      <w:vertAlign w:val="baseline"/>
    </w:rPr>
  </w:style>
  <w:style w:type="character" w:styleId="ListLabel59">
    <w:name w:val="ListLabel 59"/>
    <w:qFormat/>
    <w:rPr>
      <w:rFonts w:cs="Courier New"/>
      <w:position w:val="0"/>
      <w:sz w:val="22"/>
      <w:sz w:val="22"/>
      <w:vertAlign w:val="baseline"/>
    </w:rPr>
  </w:style>
  <w:style w:type="character" w:styleId="ListLabel60">
    <w:name w:val="ListLabel 60"/>
    <w:qFormat/>
    <w:rPr>
      <w:rFonts w:cs="Noto Sans Symbols"/>
      <w:position w:val="0"/>
      <w:sz w:val="22"/>
      <w:sz w:val="22"/>
      <w:vertAlign w:val="baseline"/>
    </w:rPr>
  </w:style>
  <w:style w:type="character" w:styleId="ListLabel61">
    <w:name w:val="ListLabel 61"/>
    <w:qFormat/>
    <w:rPr>
      <w:rFonts w:cs="Noto Sans Symbols"/>
      <w:position w:val="0"/>
      <w:sz w:val="22"/>
      <w:sz w:val="22"/>
      <w:vertAlign w:val="baseline"/>
    </w:rPr>
  </w:style>
  <w:style w:type="character" w:styleId="ListLabel62">
    <w:name w:val="ListLabel 62"/>
    <w:qFormat/>
    <w:rPr>
      <w:rFonts w:cs="Courier New"/>
      <w:position w:val="0"/>
      <w:sz w:val="22"/>
      <w:sz w:val="22"/>
      <w:vertAlign w:val="baseline"/>
    </w:rPr>
  </w:style>
  <w:style w:type="character" w:styleId="ListLabel63">
    <w:name w:val="ListLabel 63"/>
    <w:qFormat/>
    <w:rPr>
      <w:rFonts w:cs="Noto Sans Symbols"/>
      <w:position w:val="0"/>
      <w:sz w:val="22"/>
      <w:sz w:val="22"/>
      <w:vertAlign w:val="baseline"/>
    </w:rPr>
  </w:style>
  <w:style w:type="character" w:styleId="ListLabel64">
    <w:name w:val="ListLabel 64"/>
    <w:qFormat/>
    <w:rPr>
      <w:rFonts w:ascii="Times New Roman" w:hAnsi="Times New Roman" w:cs="Noto Sans Symbols"/>
      <w:position w:val="0"/>
      <w:sz w:val="24"/>
      <w:sz w:val="24"/>
      <w:vertAlign w:val="baseline"/>
    </w:rPr>
  </w:style>
  <w:style w:type="character" w:styleId="ListLabel65">
    <w:name w:val="ListLabel 65"/>
    <w:qFormat/>
    <w:rPr>
      <w:rFonts w:cs="Courier New"/>
      <w:position w:val="0"/>
      <w:sz w:val="22"/>
      <w:sz w:val="22"/>
      <w:vertAlign w:val="baseline"/>
    </w:rPr>
  </w:style>
  <w:style w:type="character" w:styleId="ListLabel66">
    <w:name w:val="ListLabel 66"/>
    <w:qFormat/>
    <w:rPr>
      <w:rFonts w:cs="Noto Sans Symbols"/>
      <w:position w:val="0"/>
      <w:sz w:val="22"/>
      <w:sz w:val="22"/>
      <w:vertAlign w:val="baseline"/>
    </w:rPr>
  </w:style>
  <w:style w:type="character" w:styleId="ListLabel67">
    <w:name w:val="ListLabel 67"/>
    <w:qFormat/>
    <w:rPr>
      <w:rFonts w:cs="Noto Sans Symbols"/>
      <w:position w:val="0"/>
      <w:sz w:val="22"/>
      <w:sz w:val="22"/>
      <w:vertAlign w:val="baseline"/>
    </w:rPr>
  </w:style>
  <w:style w:type="character" w:styleId="ListLabel68">
    <w:name w:val="ListLabel 68"/>
    <w:qFormat/>
    <w:rPr>
      <w:rFonts w:cs="Courier New"/>
      <w:position w:val="0"/>
      <w:sz w:val="22"/>
      <w:sz w:val="22"/>
      <w:vertAlign w:val="baseline"/>
    </w:rPr>
  </w:style>
  <w:style w:type="character" w:styleId="ListLabel69">
    <w:name w:val="ListLabel 69"/>
    <w:qFormat/>
    <w:rPr>
      <w:rFonts w:cs="Noto Sans Symbols"/>
      <w:position w:val="0"/>
      <w:sz w:val="22"/>
      <w:sz w:val="22"/>
      <w:vertAlign w:val="baseline"/>
    </w:rPr>
  </w:style>
  <w:style w:type="character" w:styleId="ListLabel70">
    <w:name w:val="ListLabel 70"/>
    <w:qFormat/>
    <w:rPr>
      <w:rFonts w:cs="Noto Sans Symbols"/>
      <w:position w:val="0"/>
      <w:sz w:val="22"/>
      <w:sz w:val="22"/>
      <w:vertAlign w:val="baseline"/>
    </w:rPr>
  </w:style>
  <w:style w:type="character" w:styleId="ListLabel71">
    <w:name w:val="ListLabel 71"/>
    <w:qFormat/>
    <w:rPr>
      <w:rFonts w:cs="Courier New"/>
      <w:position w:val="0"/>
      <w:sz w:val="22"/>
      <w:sz w:val="22"/>
      <w:vertAlign w:val="baseline"/>
    </w:rPr>
  </w:style>
  <w:style w:type="character" w:styleId="ListLabel72">
    <w:name w:val="ListLabel 72"/>
    <w:qFormat/>
    <w:rPr>
      <w:rFonts w:cs="Noto Sans Symbols"/>
      <w:position w:val="0"/>
      <w:sz w:val="22"/>
      <w:sz w:val="22"/>
      <w:vertAlign w:val="baseline"/>
    </w:rPr>
  </w:style>
  <w:style w:type="character" w:styleId="ListLabel73">
    <w:name w:val="ListLabel 73"/>
    <w:qFormat/>
    <w:rPr>
      <w:rFonts w:ascii="Times New Roman" w:hAnsi="Times New Roman" w:cs="Noto Sans Symbols"/>
      <w:position w:val="0"/>
      <w:sz w:val="24"/>
      <w:sz w:val="24"/>
      <w:vertAlign w:val="baseline"/>
    </w:rPr>
  </w:style>
  <w:style w:type="character" w:styleId="ListLabel74">
    <w:name w:val="ListLabel 74"/>
    <w:qFormat/>
    <w:rPr>
      <w:rFonts w:cs="Courier New"/>
      <w:position w:val="0"/>
      <w:sz w:val="22"/>
      <w:sz w:val="22"/>
      <w:vertAlign w:val="baseline"/>
    </w:rPr>
  </w:style>
  <w:style w:type="character" w:styleId="ListLabel75">
    <w:name w:val="ListLabel 75"/>
    <w:qFormat/>
    <w:rPr>
      <w:rFonts w:cs="Noto Sans Symbols"/>
      <w:position w:val="0"/>
      <w:sz w:val="22"/>
      <w:sz w:val="22"/>
      <w:vertAlign w:val="baseline"/>
    </w:rPr>
  </w:style>
  <w:style w:type="character" w:styleId="ListLabel76">
    <w:name w:val="ListLabel 76"/>
    <w:qFormat/>
    <w:rPr>
      <w:rFonts w:cs="Noto Sans Symbols"/>
      <w:position w:val="0"/>
      <w:sz w:val="22"/>
      <w:sz w:val="22"/>
      <w:vertAlign w:val="baseline"/>
    </w:rPr>
  </w:style>
  <w:style w:type="character" w:styleId="ListLabel77">
    <w:name w:val="ListLabel 77"/>
    <w:qFormat/>
    <w:rPr>
      <w:rFonts w:cs="Courier New"/>
      <w:position w:val="0"/>
      <w:sz w:val="22"/>
      <w:sz w:val="22"/>
      <w:vertAlign w:val="baseline"/>
    </w:rPr>
  </w:style>
  <w:style w:type="character" w:styleId="ListLabel78">
    <w:name w:val="ListLabel 78"/>
    <w:qFormat/>
    <w:rPr>
      <w:rFonts w:cs="Noto Sans Symbols"/>
      <w:position w:val="0"/>
      <w:sz w:val="22"/>
      <w:sz w:val="22"/>
      <w:vertAlign w:val="baseline"/>
    </w:rPr>
  </w:style>
  <w:style w:type="character" w:styleId="ListLabel79">
    <w:name w:val="ListLabel 79"/>
    <w:qFormat/>
    <w:rPr>
      <w:rFonts w:cs="Noto Sans Symbols"/>
      <w:position w:val="0"/>
      <w:sz w:val="22"/>
      <w:sz w:val="22"/>
      <w:vertAlign w:val="baseline"/>
    </w:rPr>
  </w:style>
  <w:style w:type="character" w:styleId="ListLabel80">
    <w:name w:val="ListLabel 80"/>
    <w:qFormat/>
    <w:rPr>
      <w:rFonts w:cs="Courier New"/>
      <w:position w:val="0"/>
      <w:sz w:val="22"/>
      <w:sz w:val="22"/>
      <w:vertAlign w:val="baseline"/>
    </w:rPr>
  </w:style>
  <w:style w:type="character" w:styleId="ListLabel81">
    <w:name w:val="ListLabel 81"/>
    <w:qFormat/>
    <w:rPr>
      <w:rFonts w:cs="Noto Sans Symbols"/>
      <w:position w:val="0"/>
      <w:sz w:val="22"/>
      <w:sz w:val="22"/>
      <w:vertAlign w:val="baseline"/>
    </w:rPr>
  </w:style>
  <w:style w:type="character" w:styleId="ListLabel82">
    <w:name w:val="ListLabel 82"/>
    <w:qFormat/>
    <w:rPr>
      <w:rFonts w:ascii="Times New Roman" w:hAnsi="Times New Roman" w:cs="Noto Sans Symbols"/>
      <w:position w:val="0"/>
      <w:sz w:val="24"/>
      <w:sz w:val="24"/>
      <w:vertAlign w:val="baseline"/>
    </w:rPr>
  </w:style>
  <w:style w:type="character" w:styleId="ListLabel83">
    <w:name w:val="ListLabel 83"/>
    <w:qFormat/>
    <w:rPr>
      <w:rFonts w:cs="Courier New"/>
      <w:position w:val="0"/>
      <w:sz w:val="22"/>
      <w:sz w:val="22"/>
      <w:vertAlign w:val="baseline"/>
    </w:rPr>
  </w:style>
  <w:style w:type="character" w:styleId="ListLabel84">
    <w:name w:val="ListLabel 84"/>
    <w:qFormat/>
    <w:rPr>
      <w:rFonts w:cs="Noto Sans Symbols"/>
      <w:position w:val="0"/>
      <w:sz w:val="22"/>
      <w:sz w:val="22"/>
      <w:vertAlign w:val="baseline"/>
    </w:rPr>
  </w:style>
  <w:style w:type="character" w:styleId="ListLabel85">
    <w:name w:val="ListLabel 85"/>
    <w:qFormat/>
    <w:rPr>
      <w:rFonts w:cs="Noto Sans Symbols"/>
      <w:position w:val="0"/>
      <w:sz w:val="22"/>
      <w:sz w:val="22"/>
      <w:vertAlign w:val="baseline"/>
    </w:rPr>
  </w:style>
  <w:style w:type="character" w:styleId="ListLabel86">
    <w:name w:val="ListLabel 86"/>
    <w:qFormat/>
    <w:rPr>
      <w:rFonts w:cs="Courier New"/>
      <w:position w:val="0"/>
      <w:sz w:val="22"/>
      <w:sz w:val="22"/>
      <w:vertAlign w:val="baseline"/>
    </w:rPr>
  </w:style>
  <w:style w:type="character" w:styleId="ListLabel87">
    <w:name w:val="ListLabel 87"/>
    <w:qFormat/>
    <w:rPr>
      <w:rFonts w:cs="Noto Sans Symbols"/>
      <w:position w:val="0"/>
      <w:sz w:val="22"/>
      <w:sz w:val="22"/>
      <w:vertAlign w:val="baseline"/>
    </w:rPr>
  </w:style>
  <w:style w:type="character" w:styleId="ListLabel88">
    <w:name w:val="ListLabel 88"/>
    <w:qFormat/>
    <w:rPr>
      <w:rFonts w:cs="Noto Sans Symbols"/>
      <w:position w:val="0"/>
      <w:sz w:val="22"/>
      <w:sz w:val="22"/>
      <w:vertAlign w:val="baseline"/>
    </w:rPr>
  </w:style>
  <w:style w:type="character" w:styleId="ListLabel89">
    <w:name w:val="ListLabel 89"/>
    <w:qFormat/>
    <w:rPr>
      <w:rFonts w:cs="Courier New"/>
      <w:position w:val="0"/>
      <w:sz w:val="22"/>
      <w:sz w:val="22"/>
      <w:vertAlign w:val="baseline"/>
    </w:rPr>
  </w:style>
  <w:style w:type="character" w:styleId="ListLabel90">
    <w:name w:val="ListLabel 90"/>
    <w:qFormat/>
    <w:rPr>
      <w:rFonts w:cs="Noto Sans Symbols"/>
      <w:position w:val="0"/>
      <w:sz w:val="22"/>
      <w:sz w:val="22"/>
      <w:vertAlign w:val="baseline"/>
    </w:rPr>
  </w:style>
  <w:style w:type="character" w:styleId="Rvts0">
    <w:name w:val="rvts0"/>
    <w:basedOn w:val="DefaultParagraphFont"/>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color w:val="00000A"/>
      <w:sz w:val="22"/>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Symbol"/>
    </w:rPr>
  </w:style>
  <w:style w:type="character" w:styleId="Strong">
    <w:name w:val="Strong"/>
    <w:basedOn w:val="DefaultParagraphFont"/>
    <w:qFormat/>
    <w:rPr>
      <w:rFonts w:cs="Times New Roman"/>
      <w:b/>
      <w:bCs/>
    </w:rPr>
  </w:style>
  <w:style w:type="character" w:styleId="ListLabel579">
    <w:name w:val="ListLabel 579"/>
    <w:qFormat/>
    <w:rPr>
      <w:rFonts w:ascii="Times New Roman" w:hAnsi="Times New Roman" w:cs="Times New Roman"/>
      <w:sz w:val="24"/>
    </w:rPr>
  </w:style>
  <w:style w:type="character" w:styleId="ListLabel580">
    <w:name w:val="ListLabel 580"/>
    <w:qFormat/>
    <w:rPr>
      <w:rFonts w:cs="Times New Roman"/>
    </w:rPr>
  </w:style>
  <w:style w:type="character" w:styleId="ListLabel581">
    <w:name w:val="ListLabel 581"/>
    <w:qFormat/>
    <w:rPr>
      <w:rFonts w:cs="Times New Roman"/>
      <w:color w:val="00000A"/>
      <w:sz w:val="22"/>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Wingdings"/>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ascii="Times New Roman" w:hAnsi="Times New Roman" w:cs="Times New Roman"/>
      <w:sz w:val="24"/>
    </w:rPr>
  </w:style>
  <w:style w:type="character" w:styleId="ListLabel590">
    <w:name w:val="ListLabel 590"/>
    <w:qFormat/>
    <w:rPr>
      <w:rFonts w:cs="Times New Roman"/>
    </w:rPr>
  </w:style>
  <w:style w:type="character" w:styleId="ListLabel591">
    <w:name w:val="ListLabel 591"/>
    <w:qFormat/>
    <w:rPr>
      <w:rFonts w:cs="Times New Roman"/>
      <w:color w:val="00000A"/>
      <w:sz w:val="22"/>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Wingdings"/>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ascii="Times New Roman" w:hAnsi="Times New Roman" w:cs="Times New Roman"/>
      <w:b w:val="false"/>
      <w:sz w:val="24"/>
    </w:rPr>
  </w:style>
  <w:style w:type="character" w:styleId="ListLabel600">
    <w:name w:val="ListLabel 600"/>
    <w:qFormat/>
    <w:rPr>
      <w:rFonts w:cs="Times New Roman"/>
    </w:rPr>
  </w:style>
  <w:style w:type="character" w:styleId="ListLabel601">
    <w:name w:val="ListLabel 601"/>
    <w:qFormat/>
    <w:rPr>
      <w:rFonts w:cs="Times New Roman"/>
      <w:color w:val="00000A"/>
      <w:sz w:val="22"/>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Times New Roman"/>
      <w:b w:val="false"/>
      <w:sz w:val="24"/>
    </w:rPr>
  </w:style>
  <w:style w:type="character" w:styleId="ListLabel610">
    <w:name w:val="ListLabel 610"/>
    <w:qFormat/>
    <w:rPr>
      <w:rFonts w:cs="Times New Roman"/>
    </w:rPr>
  </w:style>
  <w:style w:type="character" w:styleId="ListLabel611">
    <w:name w:val="ListLabel 611"/>
    <w:qFormat/>
    <w:rPr>
      <w:rFonts w:cs="Times New Roman"/>
      <w:color w:val="00000A"/>
      <w:sz w:val="22"/>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Wingdings"/>
    </w:rPr>
  </w:style>
  <w:style w:type="character" w:styleId="ListLabel617">
    <w:name w:val="ListLabel 617"/>
    <w:qFormat/>
    <w:rPr>
      <w:rFonts w:cs="Wingdings"/>
    </w:rPr>
  </w:style>
  <w:style w:type="character" w:styleId="ListLabel618">
    <w:name w:val="ListLabel 618"/>
    <w:qFormat/>
    <w:rPr>
      <w:rFonts w:cs="Symbol"/>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88"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ru-RU" w:eastAsia="zh-CN" w:bidi="hi-IN"/>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Style16">
    <w:name w:val="Содержимое таблицы"/>
    <w:basedOn w:val="Normal"/>
    <w:qFormat/>
    <w:pPr>
      <w:suppressLineNumbers/>
    </w:pPr>
    <w:rPr/>
  </w:style>
  <w:style w:type="paragraph" w:styleId="Style17">
    <w:name w:val="Заголовок таблицы"/>
    <w:basedOn w:val="Style16"/>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checkStatus" TargetMode="External"/><Relationship Id="rId3" Type="http://schemas.openxmlformats.org/officeDocument/2006/relationships/hyperlink" Target="https://vytiah.mvs.gov.ua/app/checkStatu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77</TotalTime>
  <Application>LibreOffice/5.4.4.2$Windows_x86 LibreOffice_project/2524958677847fb3bb44820e40380acbe820f960</Application>
  <Pages>6</Pages>
  <Words>2428</Words>
  <Characters>16706</Characters>
  <CharactersWithSpaces>19147</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
  <dcterms:modified xsi:type="dcterms:W3CDTF">2023-11-08T14:43:29Z</dcterms:modified>
  <cp:revision>15</cp:revision>
  <dc:subject/>
  <dc:title/>
</cp:coreProperties>
</file>