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A3" w:rsidRPr="00CB5A31" w:rsidRDefault="00CB5A31">
      <w:pPr>
        <w:pStyle w:val="1"/>
        <w:spacing w:after="29"/>
        <w:rPr>
          <w:lang w:val="ru-RU"/>
        </w:rPr>
      </w:pPr>
      <w:r w:rsidRPr="00CB5A31">
        <w:rPr>
          <w:lang w:val="ru-RU"/>
        </w:rPr>
        <w:t xml:space="preserve">ОГОЛОШЕННЯ </w:t>
      </w:r>
    </w:p>
    <w:p w:rsidR="00CA74A3" w:rsidRPr="00CB5A31" w:rsidRDefault="00CB5A31">
      <w:pPr>
        <w:spacing w:after="4" w:line="270" w:lineRule="auto"/>
        <w:ind w:left="2166" w:right="48"/>
        <w:jc w:val="left"/>
        <w:rPr>
          <w:lang w:val="ru-RU"/>
        </w:rPr>
      </w:pPr>
      <w:r w:rsidRPr="00CB5A31">
        <w:rPr>
          <w:b/>
          <w:lang w:val="ru-RU"/>
        </w:rPr>
        <w:t>для проведення закупі</w:t>
      </w:r>
      <w:proofErr w:type="gramStart"/>
      <w:r w:rsidRPr="00CB5A31">
        <w:rPr>
          <w:b/>
          <w:lang w:val="ru-RU"/>
        </w:rPr>
        <w:t>вл</w:t>
      </w:r>
      <w:proofErr w:type="gramEnd"/>
      <w:r w:rsidRPr="00CB5A31">
        <w:rPr>
          <w:b/>
          <w:lang w:val="ru-RU"/>
        </w:rPr>
        <w:t xml:space="preserve">і через систему електронних закупівель </w:t>
      </w:r>
    </w:p>
    <w:p w:rsidR="00CA74A3" w:rsidRPr="00CB5A31" w:rsidRDefault="00CA74A3">
      <w:pPr>
        <w:spacing w:after="29" w:line="259" w:lineRule="auto"/>
        <w:ind w:left="710" w:firstLine="0"/>
        <w:jc w:val="left"/>
        <w:rPr>
          <w:lang w:val="ru-RU"/>
        </w:rPr>
      </w:pPr>
    </w:p>
    <w:p w:rsidR="00CA74A3" w:rsidRPr="00CB5A31" w:rsidRDefault="00CB5A31">
      <w:pPr>
        <w:numPr>
          <w:ilvl w:val="0"/>
          <w:numId w:val="1"/>
        </w:numPr>
        <w:spacing w:after="4" w:line="270" w:lineRule="auto"/>
        <w:ind w:left="939" w:right="48" w:hanging="244"/>
        <w:jc w:val="left"/>
        <w:rPr>
          <w:lang w:val="ru-RU"/>
        </w:rPr>
      </w:pPr>
      <w:r w:rsidRPr="00CB5A31">
        <w:rPr>
          <w:b/>
          <w:lang w:val="ru-RU"/>
        </w:rPr>
        <w:t>Замовник є одержувачем бюджетних кошті</w:t>
      </w:r>
      <w:proofErr w:type="gramStart"/>
      <w:r w:rsidRPr="00CB5A31">
        <w:rPr>
          <w:b/>
          <w:lang w:val="ru-RU"/>
        </w:rPr>
        <w:t>в</w:t>
      </w:r>
      <w:proofErr w:type="gramEnd"/>
      <w:r w:rsidRPr="00CB5A31">
        <w:rPr>
          <w:b/>
          <w:lang w:val="ru-RU"/>
        </w:rPr>
        <w:t xml:space="preserve">: </w:t>
      </w:r>
    </w:p>
    <w:p w:rsidR="00CA74A3" w:rsidRPr="00CB5A31" w:rsidRDefault="00CB5A31" w:rsidP="003E77D3">
      <w:pPr>
        <w:numPr>
          <w:ilvl w:val="1"/>
          <w:numId w:val="1"/>
        </w:numPr>
        <w:spacing w:after="4" w:line="270" w:lineRule="auto"/>
        <w:ind w:left="709" w:right="60" w:firstLine="283"/>
        <w:rPr>
          <w:lang w:val="ru-RU"/>
        </w:rPr>
      </w:pPr>
      <w:r w:rsidRPr="00CB5A31">
        <w:rPr>
          <w:lang w:val="ru-RU"/>
        </w:rPr>
        <w:t xml:space="preserve">Найменування: </w:t>
      </w:r>
      <w:r w:rsidRPr="00CB5A31">
        <w:rPr>
          <w:lang w:val="ru-RU"/>
        </w:rPr>
        <w:tab/>
      </w:r>
      <w:r w:rsidR="00D9472C">
        <w:rPr>
          <w:lang w:val="ru-RU"/>
        </w:rPr>
        <w:t>Комунальний заклад «</w:t>
      </w:r>
      <w:r w:rsidR="00D9472C">
        <w:rPr>
          <w:b/>
          <w:lang w:val="ru-RU"/>
        </w:rPr>
        <w:t>Тальнівська санаторна школа ЧОР»</w:t>
      </w:r>
    </w:p>
    <w:p w:rsidR="00CA74A3" w:rsidRPr="003978A3" w:rsidRDefault="00CB5A31" w:rsidP="003E77D3">
      <w:pPr>
        <w:numPr>
          <w:ilvl w:val="1"/>
          <w:numId w:val="1"/>
        </w:numPr>
        <w:ind w:left="709" w:right="60" w:firstLine="283"/>
        <w:rPr>
          <w:lang w:val="ru-RU"/>
        </w:rPr>
      </w:pPr>
      <w:r w:rsidRPr="00CB5A31">
        <w:rPr>
          <w:lang w:val="ru-RU"/>
        </w:rPr>
        <w:t xml:space="preserve">Місцезнаходження: </w:t>
      </w:r>
      <w:r w:rsidR="00C810D4">
        <w:rPr>
          <w:lang w:val="ru-RU"/>
        </w:rPr>
        <w:t>20401</w:t>
      </w:r>
      <w:r w:rsidRPr="00CB5A31">
        <w:rPr>
          <w:lang w:val="ru-RU"/>
        </w:rPr>
        <w:t xml:space="preserve">, Україна, </w:t>
      </w:r>
      <w:r w:rsidR="00C810D4">
        <w:rPr>
          <w:lang w:val="ru-RU"/>
        </w:rPr>
        <w:t>Черкаська</w:t>
      </w:r>
      <w:r w:rsidRPr="00CB5A31">
        <w:rPr>
          <w:lang w:val="ru-RU"/>
        </w:rPr>
        <w:t xml:space="preserve"> обл., </w:t>
      </w:r>
      <w:r w:rsidR="003978A3">
        <w:rPr>
          <w:lang w:val="ru-RU"/>
        </w:rPr>
        <w:t xml:space="preserve">м. </w:t>
      </w:r>
      <w:r w:rsidR="00C810D4">
        <w:rPr>
          <w:lang w:val="ru-RU"/>
        </w:rPr>
        <w:t>Тальне</w:t>
      </w:r>
      <w:r w:rsidR="003978A3">
        <w:rPr>
          <w:lang w:val="ru-RU"/>
        </w:rPr>
        <w:t xml:space="preserve">, вул. </w:t>
      </w:r>
      <w:r w:rsidR="00C810D4">
        <w:rPr>
          <w:lang w:val="ru-RU"/>
        </w:rPr>
        <w:t xml:space="preserve">Соборна </w:t>
      </w:r>
      <w:r w:rsidR="003978A3">
        <w:rPr>
          <w:lang w:val="ru-RU"/>
        </w:rPr>
        <w:t xml:space="preserve">, </w:t>
      </w:r>
      <w:r w:rsidR="00C810D4">
        <w:rPr>
          <w:lang w:val="ru-RU"/>
        </w:rPr>
        <w:t>144</w:t>
      </w:r>
    </w:p>
    <w:p w:rsidR="00CA74A3" w:rsidRPr="003978A3" w:rsidRDefault="00CB5A31" w:rsidP="003E77D3">
      <w:pPr>
        <w:numPr>
          <w:ilvl w:val="1"/>
          <w:numId w:val="1"/>
        </w:numPr>
        <w:ind w:left="709" w:right="60" w:firstLine="283"/>
        <w:rPr>
          <w:lang w:val="ru-RU"/>
        </w:rPr>
      </w:pPr>
      <w:r w:rsidRPr="003978A3">
        <w:rPr>
          <w:lang w:val="ru-RU"/>
        </w:rPr>
        <w:t>Ідентифікаційний код замовника в Єдиному державному реє</w:t>
      </w:r>
      <w:proofErr w:type="gramStart"/>
      <w:r w:rsidRPr="003978A3">
        <w:rPr>
          <w:lang w:val="ru-RU"/>
        </w:rPr>
        <w:t>стр</w:t>
      </w:r>
      <w:proofErr w:type="gramEnd"/>
      <w:r w:rsidRPr="003978A3">
        <w:rPr>
          <w:lang w:val="ru-RU"/>
        </w:rPr>
        <w:t xml:space="preserve">і юридичних осіб, фізичних осіб ‒ підприємців та громадських формувань: </w:t>
      </w:r>
      <w:r w:rsidR="00D9472C">
        <w:rPr>
          <w:lang w:val="uk-UA"/>
        </w:rPr>
        <w:t>04591541</w:t>
      </w:r>
    </w:p>
    <w:p w:rsidR="00CA74A3" w:rsidRPr="00BC0E45" w:rsidRDefault="00CB5A31" w:rsidP="003E77D3">
      <w:pPr>
        <w:numPr>
          <w:ilvl w:val="1"/>
          <w:numId w:val="1"/>
        </w:numPr>
        <w:ind w:left="709" w:right="60" w:firstLine="283"/>
        <w:rPr>
          <w:lang w:val="ru-RU"/>
        </w:rPr>
      </w:pPr>
      <w:r w:rsidRPr="00BC0E45">
        <w:rPr>
          <w:lang w:val="ru-RU"/>
        </w:rPr>
        <w:t>Уповноважена особа замовника, яка здійснює зв’язок з учасниками (</w:t>
      </w:r>
      <w:proofErr w:type="gramStart"/>
      <w:r w:rsidRPr="00BC0E45">
        <w:rPr>
          <w:lang w:val="ru-RU"/>
        </w:rPr>
        <w:t>пр</w:t>
      </w:r>
      <w:proofErr w:type="gramEnd"/>
      <w:r w:rsidRPr="00BC0E45">
        <w:rPr>
          <w:lang w:val="ru-RU"/>
        </w:rPr>
        <w:t>ізвище, ім’я, по батькові, посада та адреса, номер телефону та телефаксу із зазначенням коду міжміського телефонного зв’язку, е-</w:t>
      </w:r>
      <w:r>
        <w:t>mail</w:t>
      </w:r>
      <w:r w:rsidRPr="00BC0E45">
        <w:rPr>
          <w:lang w:val="ru-RU"/>
        </w:rPr>
        <w:t xml:space="preserve">):  </w:t>
      </w:r>
    </w:p>
    <w:p w:rsidR="00CA74A3" w:rsidRPr="00CB5A31" w:rsidRDefault="00D9472C" w:rsidP="003E77D3">
      <w:pPr>
        <w:spacing w:after="25" w:line="270" w:lineRule="auto"/>
        <w:ind w:left="709" w:right="64" w:firstLine="283"/>
        <w:jc w:val="left"/>
        <w:rPr>
          <w:lang w:val="ru-RU"/>
        </w:rPr>
      </w:pPr>
      <w:r>
        <w:rPr>
          <w:b/>
          <w:lang w:val="ru-RU"/>
        </w:rPr>
        <w:t xml:space="preserve">Корчевний Сергій Олегович </w:t>
      </w:r>
      <w:r w:rsidR="00CB5A31" w:rsidRPr="00CB5A31">
        <w:rPr>
          <w:lang w:val="ru-RU"/>
        </w:rPr>
        <w:t>Телефон:</w:t>
      </w:r>
      <w:r>
        <w:rPr>
          <w:lang w:val="ru-RU"/>
        </w:rPr>
        <w:t xml:space="preserve"> </w:t>
      </w:r>
      <w:r w:rsidR="00CB5A31" w:rsidRPr="00CB5A31">
        <w:rPr>
          <w:b/>
          <w:lang w:val="ru-RU"/>
        </w:rPr>
        <w:t>+380</w:t>
      </w:r>
      <w:r>
        <w:rPr>
          <w:b/>
          <w:lang w:val="ru-RU"/>
        </w:rPr>
        <w:t>967760039</w:t>
      </w:r>
      <w:r w:rsidR="00CB5A31" w:rsidRPr="00CB5A31">
        <w:rPr>
          <w:b/>
          <w:lang w:val="ru-RU"/>
        </w:rPr>
        <w:t>;</w:t>
      </w:r>
      <w:proofErr w:type="gramStart"/>
      <w:r w:rsidR="00CB5A31" w:rsidRPr="00CB5A31">
        <w:rPr>
          <w:lang w:val="ru-RU"/>
        </w:rPr>
        <w:t>е</w:t>
      </w:r>
      <w:proofErr w:type="gramEnd"/>
      <w:r w:rsidR="00CB5A31" w:rsidRPr="00CB5A31">
        <w:rPr>
          <w:lang w:val="ru-RU"/>
        </w:rPr>
        <w:t>-</w:t>
      </w:r>
      <w:r w:rsidR="00CB5A31">
        <w:t>mail</w:t>
      </w:r>
      <w:r w:rsidR="00CB5A31" w:rsidRPr="00CB5A31">
        <w:rPr>
          <w:lang w:val="ru-RU"/>
        </w:rPr>
        <w:t xml:space="preserve">: </w:t>
      </w:r>
      <w:r>
        <w:rPr>
          <w:rFonts w:ascii="Arial" w:hAnsi="Arial" w:cs="Arial"/>
          <w:b/>
          <w:bCs/>
          <w:color w:val="343840"/>
          <w:sz w:val="18"/>
          <w:szCs w:val="18"/>
          <w:shd w:val="clear" w:color="auto" w:fill="FFFFFF"/>
        </w:rPr>
        <w:t>intertalne</w:t>
      </w:r>
      <w:r w:rsidRPr="00D9472C">
        <w:rPr>
          <w:rFonts w:ascii="Arial" w:hAnsi="Arial" w:cs="Arial"/>
          <w:b/>
          <w:bCs/>
          <w:color w:val="343840"/>
          <w:sz w:val="18"/>
          <w:szCs w:val="18"/>
          <w:shd w:val="clear" w:color="auto" w:fill="FFFFFF"/>
          <w:lang w:val="ru-RU"/>
        </w:rPr>
        <w:t>1965</w:t>
      </w:r>
      <w:r w:rsidR="008E7496" w:rsidRPr="008E7496">
        <w:rPr>
          <w:rFonts w:ascii="Arial" w:hAnsi="Arial" w:cs="Arial"/>
          <w:b/>
          <w:bCs/>
          <w:color w:val="343840"/>
          <w:sz w:val="18"/>
          <w:szCs w:val="18"/>
          <w:shd w:val="clear" w:color="auto" w:fill="FFFFFF"/>
          <w:lang w:val="ru-RU"/>
        </w:rPr>
        <w:t>@</w:t>
      </w:r>
      <w:r w:rsidR="008E7496">
        <w:rPr>
          <w:rFonts w:ascii="Arial" w:hAnsi="Arial" w:cs="Arial"/>
          <w:b/>
          <w:bCs/>
          <w:color w:val="343840"/>
          <w:sz w:val="18"/>
          <w:szCs w:val="18"/>
          <w:shd w:val="clear" w:color="auto" w:fill="FFFFFF"/>
        </w:rPr>
        <w:t>ukr</w:t>
      </w:r>
      <w:r w:rsidR="008E7496" w:rsidRPr="008E7496">
        <w:rPr>
          <w:rFonts w:ascii="Arial" w:hAnsi="Arial" w:cs="Arial"/>
          <w:b/>
          <w:bCs/>
          <w:color w:val="343840"/>
          <w:sz w:val="18"/>
          <w:szCs w:val="18"/>
          <w:shd w:val="clear" w:color="auto" w:fill="FFFFFF"/>
          <w:lang w:val="ru-RU"/>
        </w:rPr>
        <w:t>.</w:t>
      </w:r>
      <w:r w:rsidR="008E7496">
        <w:rPr>
          <w:rFonts w:ascii="Arial" w:hAnsi="Arial" w:cs="Arial"/>
          <w:b/>
          <w:bCs/>
          <w:color w:val="343840"/>
          <w:sz w:val="18"/>
          <w:szCs w:val="18"/>
          <w:shd w:val="clear" w:color="auto" w:fill="FFFFFF"/>
        </w:rPr>
        <w:t>net</w:t>
      </w:r>
    </w:p>
    <w:p w:rsidR="00CA74A3" w:rsidRDefault="00CB5A31">
      <w:pPr>
        <w:numPr>
          <w:ilvl w:val="0"/>
          <w:numId w:val="1"/>
        </w:numPr>
        <w:spacing w:after="4" w:line="270" w:lineRule="auto"/>
        <w:ind w:left="939" w:right="48" w:hanging="244"/>
        <w:jc w:val="left"/>
      </w:pPr>
      <w:r>
        <w:rPr>
          <w:b/>
        </w:rPr>
        <w:t xml:space="preserve">Інформація про предмет закупівлі: </w:t>
      </w:r>
    </w:p>
    <w:p w:rsidR="00D9472C" w:rsidRDefault="00CB5A31" w:rsidP="003E77D3">
      <w:pPr>
        <w:numPr>
          <w:ilvl w:val="1"/>
          <w:numId w:val="1"/>
        </w:numPr>
        <w:spacing w:after="4" w:line="270" w:lineRule="auto"/>
        <w:ind w:left="567" w:right="60" w:firstLine="426"/>
        <w:rPr>
          <w:lang w:val="ru-RU"/>
        </w:rPr>
      </w:pPr>
      <w:r w:rsidRPr="00D9472C">
        <w:rPr>
          <w:b/>
          <w:lang w:val="ru-RU"/>
        </w:rPr>
        <w:t>Найменування предмету закупі</w:t>
      </w:r>
      <w:proofErr w:type="gramStart"/>
      <w:r w:rsidRPr="00D9472C">
        <w:rPr>
          <w:b/>
          <w:lang w:val="ru-RU"/>
        </w:rPr>
        <w:t>вл</w:t>
      </w:r>
      <w:proofErr w:type="gramEnd"/>
      <w:r w:rsidRPr="00D9472C">
        <w:rPr>
          <w:b/>
          <w:lang w:val="ru-RU"/>
        </w:rPr>
        <w:t xml:space="preserve">і: </w:t>
      </w:r>
      <w:r w:rsidR="00D9472C" w:rsidRPr="00D9472C">
        <w:rPr>
          <w:lang w:val="ru-RU"/>
        </w:rPr>
        <w:t>ДК 021:2015 15110000-2 - М’ясо (</w:t>
      </w:r>
      <w:r w:rsidR="00BE373A">
        <w:rPr>
          <w:lang w:val="ru-RU"/>
        </w:rPr>
        <w:t>С</w:t>
      </w:r>
      <w:r w:rsidR="00AC1BFA" w:rsidRPr="00AC1BFA">
        <w:rPr>
          <w:lang w:val="ru-RU"/>
        </w:rPr>
        <w:t>винина свіжа чи охолоджена без кістки</w:t>
      </w:r>
      <w:r w:rsidR="00D9472C" w:rsidRPr="00D9472C">
        <w:rPr>
          <w:lang w:val="ru-RU"/>
        </w:rPr>
        <w:t>)</w:t>
      </w:r>
    </w:p>
    <w:p w:rsidR="00CA74A3" w:rsidRPr="00D9472C" w:rsidRDefault="00CB5A31" w:rsidP="003E77D3">
      <w:pPr>
        <w:numPr>
          <w:ilvl w:val="1"/>
          <w:numId w:val="1"/>
        </w:numPr>
        <w:spacing w:after="4" w:line="270" w:lineRule="auto"/>
        <w:ind w:left="567" w:right="60" w:firstLine="426"/>
        <w:rPr>
          <w:lang w:val="ru-RU"/>
        </w:rPr>
      </w:pPr>
      <w:r w:rsidRPr="00D9472C">
        <w:rPr>
          <w:b/>
          <w:lang w:val="ru-RU"/>
        </w:rPr>
        <w:t>Очікувана вартість предмета закупі</w:t>
      </w:r>
      <w:proofErr w:type="gramStart"/>
      <w:r w:rsidRPr="00D9472C">
        <w:rPr>
          <w:b/>
          <w:lang w:val="ru-RU"/>
        </w:rPr>
        <w:t>вл</w:t>
      </w:r>
      <w:proofErr w:type="gramEnd"/>
      <w:r w:rsidRPr="00D9472C">
        <w:rPr>
          <w:b/>
          <w:lang w:val="ru-RU"/>
        </w:rPr>
        <w:t xml:space="preserve">і:  </w:t>
      </w:r>
      <w:r w:rsidR="00046AD8">
        <w:rPr>
          <w:b/>
          <w:lang w:val="ru-RU"/>
        </w:rPr>
        <w:t>60</w:t>
      </w:r>
      <w:r w:rsidR="00BE373A">
        <w:rPr>
          <w:b/>
          <w:lang w:val="ru-RU"/>
        </w:rPr>
        <w:t>00</w:t>
      </w:r>
      <w:r w:rsidR="00046AD8">
        <w:rPr>
          <w:b/>
          <w:lang w:val="ru-RU"/>
        </w:rPr>
        <w:t>0</w:t>
      </w:r>
      <w:r w:rsidRPr="00D9472C">
        <w:rPr>
          <w:b/>
          <w:lang w:val="ru-RU"/>
        </w:rPr>
        <w:t xml:space="preserve">,00 грн. </w:t>
      </w:r>
      <w:r w:rsidRPr="00D9472C">
        <w:rPr>
          <w:lang w:val="ru-RU"/>
        </w:rPr>
        <w:t>з ПДВ. (</w:t>
      </w:r>
      <w:proofErr w:type="gramStart"/>
      <w:r w:rsidR="00BE373A">
        <w:rPr>
          <w:lang w:val="ru-RU"/>
        </w:rPr>
        <w:t>Ш</w:t>
      </w:r>
      <w:proofErr w:type="gramEnd"/>
      <w:r w:rsidR="00BE373A">
        <w:rPr>
          <w:lang w:val="ru-RU"/>
        </w:rPr>
        <w:t>істдесят тисяч грн.</w:t>
      </w:r>
      <w:r w:rsidRPr="00D9472C">
        <w:rPr>
          <w:lang w:val="ru-RU"/>
        </w:rPr>
        <w:t xml:space="preserve"> 00 коп</w:t>
      </w:r>
      <w:r w:rsidR="00BE373A">
        <w:rPr>
          <w:lang w:val="ru-RU"/>
        </w:rPr>
        <w:t>.</w:t>
      </w:r>
      <w:r w:rsidRPr="00D9472C">
        <w:rPr>
          <w:lang w:val="ru-RU"/>
        </w:rPr>
        <w:t xml:space="preserve">). </w:t>
      </w:r>
    </w:p>
    <w:p w:rsidR="00CA74A3" w:rsidRPr="00BE373A" w:rsidRDefault="00CB5A31">
      <w:pPr>
        <w:spacing w:after="4" w:line="270" w:lineRule="auto"/>
        <w:ind w:left="705" w:right="48"/>
        <w:jc w:val="left"/>
        <w:rPr>
          <w:lang w:val="ru-RU"/>
        </w:rPr>
      </w:pPr>
      <w:r w:rsidRPr="00BE373A">
        <w:rPr>
          <w:b/>
          <w:lang w:val="ru-RU"/>
        </w:rPr>
        <w:t xml:space="preserve">2.2.1. Мінімальний крок аукціону: </w:t>
      </w:r>
      <w:r w:rsidR="00D9472C">
        <w:rPr>
          <w:lang w:val="uk-UA"/>
        </w:rPr>
        <w:t>1</w:t>
      </w:r>
      <w:r w:rsidRPr="00BE373A">
        <w:rPr>
          <w:lang w:val="ru-RU"/>
        </w:rPr>
        <w:t xml:space="preserve">% </w:t>
      </w:r>
    </w:p>
    <w:p w:rsidR="00327511" w:rsidRPr="00327511" w:rsidRDefault="00CB5A31" w:rsidP="00327511">
      <w:pPr>
        <w:numPr>
          <w:ilvl w:val="1"/>
          <w:numId w:val="1"/>
        </w:numPr>
        <w:spacing w:after="4" w:line="270" w:lineRule="auto"/>
        <w:ind w:left="709" w:right="60" w:firstLine="0"/>
      </w:pPr>
      <w:r w:rsidRPr="00BE373A">
        <w:rPr>
          <w:b/>
          <w:lang w:val="ru-RU"/>
        </w:rPr>
        <w:t>Кількість товарів, виконання робіт чи надання послуг:</w:t>
      </w:r>
      <w:r w:rsidRPr="00BE373A">
        <w:rPr>
          <w:lang w:val="ru-RU"/>
        </w:rPr>
        <w:t xml:space="preserve"> Товари в кількості та асортимент</w:t>
      </w:r>
      <w:r>
        <w:t xml:space="preserve">і згідно Додатка 1 – Технічні (якісні) вимоги до Товару та способи їх </w:t>
      </w:r>
      <w:proofErr w:type="gramStart"/>
      <w:r>
        <w:t>п</w:t>
      </w:r>
      <w:proofErr w:type="gramEnd"/>
      <w:r>
        <w:t xml:space="preserve">ідтвердження. </w:t>
      </w:r>
    </w:p>
    <w:p w:rsidR="00CA74A3" w:rsidRPr="00327511" w:rsidRDefault="00CB5A31" w:rsidP="00327511">
      <w:pPr>
        <w:spacing w:after="4" w:line="270" w:lineRule="auto"/>
        <w:ind w:left="709" w:right="60" w:firstLine="0"/>
        <w:rPr>
          <w:lang w:val="ru-RU"/>
        </w:rPr>
      </w:pPr>
      <w:r w:rsidRPr="00327511">
        <w:rPr>
          <w:b/>
          <w:lang w:val="ru-RU"/>
        </w:rPr>
        <w:t>2.4. Місце поставки товарів виконання робіт чи надання послуг</w:t>
      </w:r>
      <w:r w:rsidRPr="00327511">
        <w:rPr>
          <w:lang w:val="ru-RU"/>
        </w:rPr>
        <w:t xml:space="preserve">:  </w:t>
      </w:r>
    </w:p>
    <w:p w:rsidR="00CA74A3" w:rsidRPr="00D9472C" w:rsidRDefault="00D9472C" w:rsidP="00327511">
      <w:pPr>
        <w:ind w:left="1415" w:right="60" w:firstLine="0"/>
        <w:rPr>
          <w:lang w:val="uk-UA"/>
        </w:rPr>
      </w:pPr>
      <w:r w:rsidRPr="00D9472C">
        <w:rPr>
          <w:lang w:val="ru-RU"/>
        </w:rPr>
        <w:t>20401</w:t>
      </w:r>
      <w:r>
        <w:rPr>
          <w:lang w:val="uk-UA"/>
        </w:rPr>
        <w:t>, Черкаська область, м</w:t>
      </w:r>
      <w:proofErr w:type="gramStart"/>
      <w:r>
        <w:rPr>
          <w:lang w:val="uk-UA"/>
        </w:rPr>
        <w:t>.Т</w:t>
      </w:r>
      <w:proofErr w:type="gramEnd"/>
      <w:r>
        <w:rPr>
          <w:lang w:val="uk-UA"/>
        </w:rPr>
        <w:t>альне вул.Соборна 144</w:t>
      </w:r>
    </w:p>
    <w:p w:rsidR="00CA74A3" w:rsidRPr="00CB5A31" w:rsidRDefault="00CB5A31">
      <w:pPr>
        <w:spacing w:after="4" w:line="270" w:lineRule="auto"/>
        <w:ind w:left="0" w:right="48" w:firstLine="710"/>
        <w:jc w:val="left"/>
        <w:rPr>
          <w:lang w:val="ru-RU"/>
        </w:rPr>
      </w:pPr>
      <w:r w:rsidRPr="00CB5A31">
        <w:rPr>
          <w:b/>
          <w:lang w:val="ru-RU"/>
        </w:rPr>
        <w:t>2.5. Строк поставки товарів, виконання робіт чи надання послуг:</w:t>
      </w:r>
      <w:r w:rsidRPr="00CB5A31">
        <w:rPr>
          <w:lang w:val="ru-RU"/>
        </w:rPr>
        <w:t xml:space="preserve"> </w:t>
      </w:r>
      <w:r w:rsidRPr="005E6550">
        <w:rPr>
          <w:lang w:val="ru-RU"/>
        </w:rPr>
        <w:t>Термін поставки до 3</w:t>
      </w:r>
      <w:r w:rsidR="005E6550" w:rsidRPr="005E6550">
        <w:rPr>
          <w:lang w:val="ru-RU"/>
        </w:rPr>
        <w:t>0</w:t>
      </w:r>
      <w:r w:rsidRPr="005E6550">
        <w:rPr>
          <w:lang w:val="ru-RU"/>
        </w:rPr>
        <w:t xml:space="preserve"> </w:t>
      </w:r>
      <w:r w:rsidR="005E6550" w:rsidRPr="005E6550">
        <w:rPr>
          <w:lang w:val="ru-RU"/>
        </w:rPr>
        <w:t>червня</w:t>
      </w:r>
      <w:r w:rsidRPr="005E6550">
        <w:rPr>
          <w:lang w:val="ru-RU"/>
        </w:rPr>
        <w:t xml:space="preserve"> 202</w:t>
      </w:r>
      <w:r w:rsidR="005E6550" w:rsidRPr="005E6550">
        <w:rPr>
          <w:lang w:val="ru-RU"/>
        </w:rPr>
        <w:t>2</w:t>
      </w:r>
      <w:r w:rsidRPr="005E6550">
        <w:rPr>
          <w:lang w:val="ru-RU"/>
        </w:rPr>
        <w:t xml:space="preserve"> року</w:t>
      </w:r>
      <w:proofErr w:type="gramStart"/>
      <w:r w:rsidRPr="005E6550">
        <w:rPr>
          <w:lang w:val="ru-RU"/>
        </w:rPr>
        <w:t xml:space="preserve"> .</w:t>
      </w:r>
      <w:proofErr w:type="gramEnd"/>
    </w:p>
    <w:p w:rsidR="00CA74A3" w:rsidRPr="00CB5A31" w:rsidRDefault="00CB5A31" w:rsidP="00327511">
      <w:pPr>
        <w:numPr>
          <w:ilvl w:val="0"/>
          <w:numId w:val="6"/>
        </w:numPr>
        <w:ind w:left="939" w:right="48" w:hanging="244"/>
        <w:jc w:val="left"/>
        <w:rPr>
          <w:lang w:val="ru-RU"/>
        </w:rPr>
      </w:pPr>
      <w:r w:rsidRPr="00CB5A31">
        <w:rPr>
          <w:b/>
          <w:lang w:val="ru-RU"/>
        </w:rPr>
        <w:t xml:space="preserve">Основні умови договору: </w:t>
      </w:r>
      <w:r w:rsidRPr="00CB5A31">
        <w:rPr>
          <w:lang w:val="ru-RU"/>
        </w:rPr>
        <w:t xml:space="preserve">згідно з Додатком 5 до цього Оголошення. </w:t>
      </w:r>
    </w:p>
    <w:p w:rsidR="00CA74A3" w:rsidRPr="00CB5A31" w:rsidRDefault="00CB5A31" w:rsidP="00327511">
      <w:pPr>
        <w:numPr>
          <w:ilvl w:val="0"/>
          <w:numId w:val="6"/>
        </w:numPr>
        <w:spacing w:after="4" w:line="270" w:lineRule="auto"/>
        <w:ind w:left="939" w:right="48" w:hanging="244"/>
        <w:jc w:val="left"/>
        <w:rPr>
          <w:lang w:val="ru-RU"/>
        </w:rPr>
      </w:pPr>
      <w:r w:rsidRPr="00CB5A31">
        <w:rPr>
          <w:b/>
          <w:lang w:val="ru-RU"/>
        </w:rPr>
        <w:t xml:space="preserve">Технічні (якісні) вимоги до товару та спосіб їх </w:t>
      </w:r>
      <w:proofErr w:type="gramStart"/>
      <w:r w:rsidRPr="00CB5A31">
        <w:rPr>
          <w:b/>
          <w:lang w:val="ru-RU"/>
        </w:rPr>
        <w:t>п</w:t>
      </w:r>
      <w:proofErr w:type="gramEnd"/>
      <w:r w:rsidRPr="00CB5A31">
        <w:rPr>
          <w:b/>
          <w:lang w:val="ru-RU"/>
        </w:rPr>
        <w:t xml:space="preserve">ідтвердження. </w:t>
      </w:r>
    </w:p>
    <w:p w:rsidR="00CA74A3" w:rsidRPr="00CB5A31" w:rsidRDefault="00CB5A31">
      <w:pPr>
        <w:ind w:left="-15" w:right="60" w:firstLine="710"/>
        <w:rPr>
          <w:lang w:val="ru-RU"/>
        </w:rPr>
      </w:pPr>
      <w:r w:rsidRPr="00CB5A31">
        <w:rPr>
          <w:lang w:val="ru-RU"/>
        </w:rPr>
        <w:t xml:space="preserve">Учасник повинен надати в електронному (сканованому) вигляді </w:t>
      </w:r>
      <w:proofErr w:type="gramStart"/>
      <w:r w:rsidRPr="00CB5A31">
        <w:rPr>
          <w:lang w:val="ru-RU"/>
        </w:rPr>
        <w:t>у</w:t>
      </w:r>
      <w:proofErr w:type="gramEnd"/>
      <w:r w:rsidRPr="00CB5A31">
        <w:rPr>
          <w:lang w:val="ru-RU"/>
        </w:rPr>
        <w:t xml:space="preserve"> форматі </w:t>
      </w:r>
      <w:r>
        <w:t>pdf</w:t>
      </w:r>
      <w:r w:rsidRPr="00CB5A31">
        <w:rPr>
          <w:lang w:val="ru-RU"/>
        </w:rPr>
        <w:t xml:space="preserve"> в складі своєї пропозиції документи згідно з Додатком 1 до цього Оголошення. </w:t>
      </w:r>
    </w:p>
    <w:p w:rsidR="00CA74A3" w:rsidRPr="00CB5A31" w:rsidRDefault="00CB5A31" w:rsidP="00327511">
      <w:pPr>
        <w:numPr>
          <w:ilvl w:val="0"/>
          <w:numId w:val="6"/>
        </w:numPr>
        <w:spacing w:after="4" w:line="270" w:lineRule="auto"/>
        <w:ind w:left="939" w:right="48" w:hanging="244"/>
        <w:jc w:val="left"/>
        <w:rPr>
          <w:lang w:val="ru-RU"/>
        </w:rPr>
      </w:pPr>
      <w:r w:rsidRPr="00CB5A31">
        <w:rPr>
          <w:b/>
          <w:lang w:val="ru-RU"/>
        </w:rPr>
        <w:t xml:space="preserve">Вимоги до кваліфікації учасників та спосіб їх </w:t>
      </w:r>
      <w:proofErr w:type="gramStart"/>
      <w:r w:rsidRPr="00CB5A31">
        <w:rPr>
          <w:b/>
          <w:lang w:val="ru-RU"/>
        </w:rPr>
        <w:t>п</w:t>
      </w:r>
      <w:proofErr w:type="gramEnd"/>
      <w:r w:rsidRPr="00CB5A31">
        <w:rPr>
          <w:b/>
          <w:lang w:val="ru-RU"/>
        </w:rPr>
        <w:t xml:space="preserve">ідтвердження. </w:t>
      </w:r>
    </w:p>
    <w:p w:rsidR="00CA74A3" w:rsidRPr="00CB5A31" w:rsidRDefault="00CB5A31">
      <w:pPr>
        <w:ind w:left="-15" w:right="60" w:firstLine="710"/>
        <w:rPr>
          <w:lang w:val="ru-RU"/>
        </w:rPr>
      </w:pPr>
      <w:r w:rsidRPr="00CB5A31">
        <w:rPr>
          <w:lang w:val="ru-RU"/>
        </w:rPr>
        <w:t xml:space="preserve">Учасник повинен надати в електронному (сканованому) вигляді </w:t>
      </w:r>
      <w:proofErr w:type="gramStart"/>
      <w:r w:rsidRPr="00CB5A31">
        <w:rPr>
          <w:lang w:val="ru-RU"/>
        </w:rPr>
        <w:t>у</w:t>
      </w:r>
      <w:proofErr w:type="gramEnd"/>
      <w:r w:rsidRPr="00CB5A31">
        <w:rPr>
          <w:lang w:val="ru-RU"/>
        </w:rPr>
        <w:t xml:space="preserve"> форматі </w:t>
      </w:r>
      <w:r>
        <w:t>pdf</w:t>
      </w:r>
      <w:r w:rsidRPr="00CB5A31">
        <w:rPr>
          <w:lang w:val="ru-RU"/>
        </w:rPr>
        <w:t xml:space="preserve"> в складі своєї пропозиції документи згідно з Додатком 3 до цього Оголошення. </w:t>
      </w:r>
    </w:p>
    <w:p w:rsidR="00CA74A3" w:rsidRDefault="00CB5A31" w:rsidP="00327511">
      <w:pPr>
        <w:numPr>
          <w:ilvl w:val="0"/>
          <w:numId w:val="6"/>
        </w:numPr>
        <w:spacing w:after="4" w:line="270" w:lineRule="auto"/>
        <w:ind w:left="939" w:right="48" w:hanging="244"/>
        <w:jc w:val="left"/>
      </w:pPr>
      <w:r>
        <w:rPr>
          <w:b/>
        </w:rPr>
        <w:t xml:space="preserve">Пропозиція. </w:t>
      </w:r>
    </w:p>
    <w:p w:rsidR="00CA74A3" w:rsidRPr="00CB5A31" w:rsidRDefault="00CB5A31">
      <w:pPr>
        <w:ind w:left="-15" w:right="60" w:firstLine="710"/>
        <w:rPr>
          <w:lang w:val="ru-RU"/>
        </w:rPr>
      </w:pPr>
      <w:r w:rsidRPr="00CB5A31">
        <w:rPr>
          <w:lang w:val="ru-RU"/>
        </w:rPr>
        <w:t>Пропозиція Учасника, оформляється у відповідності до вимог Додатку 4 до цього Оголошення. Єдиним критерієм оцінки тендерних пропозицій є – «</w:t>
      </w:r>
      <w:proofErr w:type="gramStart"/>
      <w:r w:rsidRPr="00CB5A31">
        <w:rPr>
          <w:lang w:val="ru-RU"/>
        </w:rPr>
        <w:t>Ц</w:t>
      </w:r>
      <w:proofErr w:type="gramEnd"/>
      <w:r w:rsidRPr="00CB5A31">
        <w:rPr>
          <w:lang w:val="ru-RU"/>
        </w:rPr>
        <w:t xml:space="preserve">ІНА» </w:t>
      </w:r>
    </w:p>
    <w:p w:rsidR="00CA74A3" w:rsidRPr="00CB5A31" w:rsidRDefault="00CB5A31">
      <w:pPr>
        <w:ind w:left="-15" w:right="60" w:firstLine="710"/>
        <w:rPr>
          <w:lang w:val="ru-RU"/>
        </w:rPr>
      </w:pPr>
      <w:r w:rsidRPr="00CB5A31">
        <w:rPr>
          <w:lang w:val="ru-RU"/>
        </w:rPr>
        <w:t xml:space="preserve">Тендерна пропозиція, подана учасником, оцінюється за приведеною ціною, яка автоматично розраховується системою електронних закупівель на момент подання пропозиції учасником.  </w:t>
      </w:r>
    </w:p>
    <w:p w:rsidR="00CA74A3" w:rsidRDefault="00CB5A31">
      <w:pPr>
        <w:ind w:right="60"/>
      </w:pPr>
      <w:proofErr w:type="gramStart"/>
      <w:r>
        <w:t>Питома вага критерію «ціна» − 100%.</w:t>
      </w:r>
      <w:proofErr w:type="gramEnd"/>
    </w:p>
    <w:p w:rsidR="00CA74A3" w:rsidRDefault="00CB5A31" w:rsidP="00327511">
      <w:pPr>
        <w:numPr>
          <w:ilvl w:val="0"/>
          <w:numId w:val="6"/>
        </w:numPr>
        <w:spacing w:after="4" w:line="270" w:lineRule="auto"/>
        <w:ind w:left="939" w:right="48" w:hanging="244"/>
        <w:jc w:val="left"/>
      </w:pPr>
      <w:r>
        <w:rPr>
          <w:b/>
        </w:rPr>
        <w:t xml:space="preserve">Інша інформація. </w:t>
      </w:r>
    </w:p>
    <w:p w:rsidR="00CA74A3" w:rsidRPr="00CB5A31" w:rsidRDefault="00CB5A31">
      <w:pPr>
        <w:ind w:left="-15" w:right="60" w:firstLine="710"/>
        <w:rPr>
          <w:lang w:val="ru-RU"/>
        </w:rPr>
      </w:pPr>
      <w:r w:rsidRPr="00CB5A31">
        <w:rPr>
          <w:lang w:val="ru-RU"/>
        </w:rPr>
        <w:t>Учасник, якого визнано переможцем закупі</w:t>
      </w:r>
      <w:proofErr w:type="gramStart"/>
      <w:r w:rsidRPr="00CB5A31">
        <w:rPr>
          <w:lang w:val="ru-RU"/>
        </w:rPr>
        <w:t>вл</w:t>
      </w:r>
      <w:proofErr w:type="gramEnd"/>
      <w:r w:rsidRPr="00CB5A31">
        <w:rPr>
          <w:lang w:val="ru-RU"/>
        </w:rPr>
        <w:t>і, під час укладання Договору повинен надати замовнику в паперовому вигляді за підписом та печаткою учасника документи згідно з Додатком 3 до цього Оголошення.</w:t>
      </w:r>
    </w:p>
    <w:p w:rsidR="00CA74A3" w:rsidRPr="00CB5A31" w:rsidRDefault="00CB5A31">
      <w:pPr>
        <w:spacing w:after="4" w:line="270" w:lineRule="auto"/>
        <w:ind w:left="705" w:right="48"/>
        <w:jc w:val="left"/>
        <w:rPr>
          <w:lang w:val="ru-RU"/>
        </w:rPr>
      </w:pPr>
      <w:r w:rsidRPr="00CB5A31">
        <w:rPr>
          <w:b/>
          <w:lang w:val="ru-RU"/>
        </w:rPr>
        <w:t>Додатки до оголошеннядля проведення закупі</w:t>
      </w:r>
      <w:proofErr w:type="gramStart"/>
      <w:r w:rsidRPr="00CB5A31">
        <w:rPr>
          <w:b/>
          <w:lang w:val="ru-RU"/>
        </w:rPr>
        <w:t>вл</w:t>
      </w:r>
      <w:proofErr w:type="gramEnd"/>
      <w:r w:rsidRPr="00CB5A31">
        <w:rPr>
          <w:b/>
          <w:lang w:val="ru-RU"/>
        </w:rPr>
        <w:t xml:space="preserve">і через систему електронних закупівель: </w:t>
      </w:r>
      <w:r w:rsidRPr="00CB5A31">
        <w:rPr>
          <w:lang w:val="ru-RU"/>
        </w:rPr>
        <w:t xml:space="preserve">Додаток 1 – Технічні (якісні) вимоги до Товару та способи їх </w:t>
      </w:r>
      <w:proofErr w:type="gramStart"/>
      <w:r w:rsidRPr="00CB5A31">
        <w:rPr>
          <w:lang w:val="ru-RU"/>
        </w:rPr>
        <w:t>п</w:t>
      </w:r>
      <w:proofErr w:type="gramEnd"/>
      <w:r w:rsidRPr="00CB5A31">
        <w:rPr>
          <w:lang w:val="ru-RU"/>
        </w:rPr>
        <w:t xml:space="preserve">ідтвердження. </w:t>
      </w:r>
    </w:p>
    <w:p w:rsidR="00CA74A3" w:rsidRPr="00CB5A31" w:rsidRDefault="00CB5A31">
      <w:pPr>
        <w:ind w:right="60"/>
        <w:rPr>
          <w:lang w:val="ru-RU"/>
        </w:rPr>
      </w:pPr>
      <w:r w:rsidRPr="00CB5A31">
        <w:rPr>
          <w:lang w:val="ru-RU"/>
        </w:rPr>
        <w:t xml:space="preserve">Додаток 2 – Інформація про учасника </w:t>
      </w:r>
    </w:p>
    <w:p w:rsidR="00CA74A3" w:rsidRPr="00CB5A31" w:rsidRDefault="00CB5A31">
      <w:pPr>
        <w:ind w:right="60"/>
        <w:rPr>
          <w:lang w:val="ru-RU"/>
        </w:rPr>
      </w:pPr>
      <w:r w:rsidRPr="00CB5A31">
        <w:rPr>
          <w:lang w:val="ru-RU"/>
        </w:rPr>
        <w:t xml:space="preserve">Додаток 3 – Кваліфікаційні вимоги до учасників </w:t>
      </w:r>
    </w:p>
    <w:p w:rsidR="00D0114A" w:rsidRDefault="00CB5A31">
      <w:pPr>
        <w:spacing w:after="74"/>
        <w:ind w:right="5075"/>
        <w:rPr>
          <w:lang w:val="ru-RU"/>
        </w:rPr>
      </w:pPr>
      <w:r w:rsidRPr="00CB5A31">
        <w:rPr>
          <w:lang w:val="ru-RU"/>
        </w:rPr>
        <w:t xml:space="preserve">Додаток 4 – Форма цінової  пропозиції </w:t>
      </w:r>
    </w:p>
    <w:p w:rsidR="00D0114A" w:rsidRDefault="00CB5A31">
      <w:pPr>
        <w:spacing w:after="74"/>
        <w:ind w:right="5075"/>
        <w:rPr>
          <w:lang w:val="ru-RU"/>
        </w:rPr>
      </w:pPr>
      <w:r w:rsidRPr="00CB5A31">
        <w:rPr>
          <w:lang w:val="ru-RU"/>
        </w:rPr>
        <w:t xml:space="preserve">Додаток 5 – </w:t>
      </w:r>
      <w:r w:rsidR="00BC0E45">
        <w:rPr>
          <w:lang w:val="ru-RU"/>
        </w:rPr>
        <w:t>Проект</w:t>
      </w:r>
      <w:r w:rsidRPr="00CB5A31">
        <w:rPr>
          <w:lang w:val="ru-RU"/>
        </w:rPr>
        <w:t xml:space="preserve"> Договору </w:t>
      </w:r>
    </w:p>
    <w:p w:rsidR="00BB46AF" w:rsidRDefault="00BB46AF" w:rsidP="00D0114A">
      <w:pPr>
        <w:spacing w:after="74"/>
        <w:ind w:right="64"/>
        <w:jc w:val="right"/>
        <w:rPr>
          <w:b/>
          <w:lang w:val="ru-RU"/>
        </w:rPr>
      </w:pPr>
    </w:p>
    <w:p w:rsidR="00CA74A3" w:rsidRPr="00CB5A31" w:rsidRDefault="00CB5A31" w:rsidP="00D0114A">
      <w:pPr>
        <w:spacing w:after="74"/>
        <w:ind w:right="64"/>
        <w:jc w:val="right"/>
        <w:rPr>
          <w:lang w:val="ru-RU"/>
        </w:rPr>
      </w:pPr>
      <w:r w:rsidRPr="00CB5A31">
        <w:rPr>
          <w:b/>
          <w:lang w:val="ru-RU"/>
        </w:rPr>
        <w:lastRenderedPageBreak/>
        <w:t xml:space="preserve">Додаток №1          </w:t>
      </w:r>
    </w:p>
    <w:p w:rsidR="00CA74A3" w:rsidRPr="00CB5A31" w:rsidRDefault="00CB5A31">
      <w:pPr>
        <w:spacing w:after="0" w:line="259" w:lineRule="auto"/>
        <w:ind w:left="10" w:right="46"/>
        <w:jc w:val="right"/>
        <w:rPr>
          <w:lang w:val="ru-RU"/>
        </w:rPr>
      </w:pPr>
      <w:r w:rsidRPr="00CB5A31">
        <w:rPr>
          <w:b/>
          <w:lang w:val="ru-RU"/>
        </w:rPr>
        <w:t xml:space="preserve">Тендерної  документації  </w:t>
      </w:r>
    </w:p>
    <w:p w:rsidR="00CA74A3" w:rsidRPr="00CB5A31" w:rsidRDefault="00CA74A3">
      <w:pPr>
        <w:spacing w:after="72" w:line="259" w:lineRule="auto"/>
        <w:ind w:left="0" w:firstLine="0"/>
        <w:jc w:val="left"/>
        <w:rPr>
          <w:lang w:val="ru-RU"/>
        </w:rPr>
      </w:pPr>
    </w:p>
    <w:p w:rsidR="00CA74A3" w:rsidRPr="00CB5A31" w:rsidRDefault="00CB5A31">
      <w:pPr>
        <w:spacing w:after="57" w:line="270" w:lineRule="auto"/>
        <w:ind w:left="1940" w:right="48"/>
        <w:jc w:val="left"/>
        <w:rPr>
          <w:lang w:val="ru-RU"/>
        </w:rPr>
      </w:pPr>
      <w:r w:rsidRPr="00CB5A31">
        <w:rPr>
          <w:b/>
          <w:lang w:val="ru-RU"/>
        </w:rPr>
        <w:t>Технічні(якісні</w:t>
      </w:r>
      <w:proofErr w:type="gramStart"/>
      <w:r w:rsidRPr="00CB5A31">
        <w:rPr>
          <w:b/>
          <w:lang w:val="ru-RU"/>
        </w:rPr>
        <w:t>)в</w:t>
      </w:r>
      <w:proofErr w:type="gramEnd"/>
      <w:r w:rsidRPr="00CB5A31">
        <w:rPr>
          <w:b/>
          <w:lang w:val="ru-RU"/>
        </w:rPr>
        <w:t xml:space="preserve">имоги до товару та способи їх підтвердження </w:t>
      </w:r>
    </w:p>
    <w:p w:rsidR="00CA74A3" w:rsidRPr="00CB5A31" w:rsidRDefault="00CB5A31">
      <w:pPr>
        <w:spacing w:after="0" w:line="317" w:lineRule="auto"/>
        <w:ind w:left="889" w:right="836" w:firstLine="0"/>
        <w:jc w:val="center"/>
        <w:rPr>
          <w:lang w:val="ru-RU"/>
        </w:rPr>
      </w:pPr>
      <w:r w:rsidRPr="00CB5A31">
        <w:rPr>
          <w:b/>
          <w:i/>
          <w:lang w:val="ru-RU"/>
        </w:rPr>
        <w:t xml:space="preserve">Учасник у технічних вимогах  зазначає власні кількісні показники і дані,  керуючись вимогами замовника  </w:t>
      </w:r>
    </w:p>
    <w:p w:rsidR="00CA74A3" w:rsidRPr="00CB5A31" w:rsidRDefault="00CA74A3">
      <w:pPr>
        <w:spacing w:after="65" w:line="259" w:lineRule="auto"/>
        <w:ind w:left="0" w:right="5" w:firstLine="0"/>
        <w:jc w:val="center"/>
        <w:rPr>
          <w:lang w:val="ru-RU"/>
        </w:rPr>
      </w:pPr>
    </w:p>
    <w:p w:rsidR="00D0114A" w:rsidRPr="00DB5875" w:rsidRDefault="00D0114A" w:rsidP="00D0114A">
      <w:pPr>
        <w:jc w:val="center"/>
        <w:rPr>
          <w:b/>
          <w:color w:val="auto"/>
          <w:lang w:val="uk-UA" w:eastAsia="ru-RU"/>
        </w:rPr>
      </w:pPr>
      <w:r w:rsidRPr="00DB5875">
        <w:rPr>
          <w:b/>
          <w:color w:val="auto"/>
          <w:lang w:val="uk-UA" w:eastAsia="ru-RU"/>
        </w:rPr>
        <w:t xml:space="preserve">ДК 021:2015 15110000-2 - М’ясо </w:t>
      </w:r>
      <w:r w:rsidR="00D9472C">
        <w:rPr>
          <w:b/>
          <w:bCs/>
          <w:lang w:val="ru-RU"/>
        </w:rPr>
        <w:t>(</w:t>
      </w:r>
      <w:r w:rsidR="00AC1BFA" w:rsidRPr="00AC1BFA">
        <w:rPr>
          <w:lang w:val="ru-RU"/>
        </w:rPr>
        <w:t>Яловичина свіжа чи охолоджена без кістки, свинина свіжа чи охолоджена без кістки</w:t>
      </w:r>
      <w:r w:rsidRPr="00D0114A">
        <w:rPr>
          <w:b/>
          <w:bCs/>
          <w:lang w:val="ru-RU"/>
        </w:rPr>
        <w:t>)</w:t>
      </w:r>
    </w:p>
    <w:p w:rsidR="00CA74A3" w:rsidRPr="00CB5A31" w:rsidRDefault="00CA74A3">
      <w:pPr>
        <w:spacing w:after="66" w:line="259" w:lineRule="auto"/>
        <w:ind w:left="0" w:right="5" w:firstLine="0"/>
        <w:jc w:val="center"/>
        <w:rPr>
          <w:lang w:val="ru-RU"/>
        </w:rPr>
      </w:pPr>
    </w:p>
    <w:p w:rsidR="00CA74A3" w:rsidRPr="00CB5A31" w:rsidRDefault="00CB5A31">
      <w:pPr>
        <w:spacing w:after="66" w:line="259" w:lineRule="auto"/>
        <w:ind w:left="659" w:right="712"/>
        <w:jc w:val="center"/>
        <w:rPr>
          <w:lang w:val="ru-RU"/>
        </w:rPr>
      </w:pPr>
      <w:r w:rsidRPr="00CB5A31">
        <w:rPr>
          <w:b/>
          <w:lang w:val="ru-RU"/>
        </w:rPr>
        <w:t xml:space="preserve">Технічні, якісні характеристики товару: </w:t>
      </w:r>
    </w:p>
    <w:p w:rsidR="00CA74A3" w:rsidRPr="00CB5A31" w:rsidRDefault="00CB5A31">
      <w:pPr>
        <w:spacing w:after="48" w:line="270" w:lineRule="auto"/>
        <w:ind w:left="10" w:right="48"/>
        <w:jc w:val="left"/>
        <w:rPr>
          <w:lang w:val="ru-RU"/>
        </w:rPr>
      </w:pPr>
      <w:r w:rsidRPr="00CB5A31">
        <w:rPr>
          <w:b/>
          <w:lang w:val="ru-RU"/>
        </w:rPr>
        <w:t xml:space="preserve">Вимоги щодо якості: </w:t>
      </w:r>
    </w:p>
    <w:p w:rsidR="00CA74A3" w:rsidRPr="00CB5A31" w:rsidRDefault="00CB5A31">
      <w:pPr>
        <w:ind w:left="-5" w:right="60"/>
        <w:rPr>
          <w:lang w:val="ru-RU"/>
        </w:rPr>
      </w:pPr>
      <w:r w:rsidRPr="00CB5A31">
        <w:rPr>
          <w:lang w:val="ru-RU"/>
        </w:rPr>
        <w:t xml:space="preserve">Строк (термін) поставки (передачі) товару: </w:t>
      </w:r>
      <w:r w:rsidRPr="00CB5A31">
        <w:rPr>
          <w:color w:val="0D0D0D"/>
          <w:lang w:val="ru-RU"/>
        </w:rPr>
        <w:t xml:space="preserve">до </w:t>
      </w:r>
      <w:r w:rsidR="0063068F">
        <w:rPr>
          <w:color w:val="0D0D0D"/>
          <w:lang w:val="ru-RU"/>
        </w:rPr>
        <w:t>31</w:t>
      </w:r>
      <w:r w:rsidRPr="00CB5A31">
        <w:rPr>
          <w:color w:val="0D0D0D"/>
          <w:lang w:val="ru-RU"/>
        </w:rPr>
        <w:t>.</w:t>
      </w:r>
      <w:r w:rsidR="0063068F">
        <w:rPr>
          <w:color w:val="0D0D0D"/>
          <w:lang w:val="ru-RU"/>
        </w:rPr>
        <w:t>12</w:t>
      </w:r>
      <w:r w:rsidRPr="00CB5A31">
        <w:rPr>
          <w:color w:val="0D0D0D"/>
          <w:lang w:val="ru-RU"/>
        </w:rPr>
        <w:t>.202</w:t>
      </w:r>
      <w:r w:rsidR="005E6550">
        <w:rPr>
          <w:color w:val="0D0D0D"/>
          <w:lang w:val="ru-RU"/>
        </w:rPr>
        <w:t>2</w:t>
      </w:r>
      <w:r w:rsidRPr="00CB5A31">
        <w:rPr>
          <w:color w:val="0D0D0D"/>
          <w:lang w:val="ru-RU"/>
        </w:rPr>
        <w:t xml:space="preserve"> р. </w:t>
      </w:r>
    </w:p>
    <w:p w:rsidR="00CA74A3" w:rsidRPr="00CB5A31" w:rsidRDefault="00CA74A3">
      <w:pPr>
        <w:spacing w:after="0" w:line="259" w:lineRule="auto"/>
        <w:ind w:left="0" w:firstLine="0"/>
        <w:jc w:val="left"/>
        <w:rPr>
          <w:lang w:val="ru-RU"/>
        </w:rPr>
      </w:pPr>
    </w:p>
    <w:tbl>
      <w:tblPr>
        <w:tblStyle w:val="TableGrid"/>
        <w:tblW w:w="10578" w:type="dxa"/>
        <w:tblInd w:w="29" w:type="dxa"/>
        <w:tblCellMar>
          <w:top w:w="7" w:type="dxa"/>
          <w:left w:w="110" w:type="dxa"/>
          <w:bottom w:w="49" w:type="dxa"/>
          <w:right w:w="55" w:type="dxa"/>
        </w:tblCellMar>
        <w:tblLook w:val="04A0"/>
      </w:tblPr>
      <w:tblGrid>
        <w:gridCol w:w="541"/>
        <w:gridCol w:w="2125"/>
        <w:gridCol w:w="1247"/>
        <w:gridCol w:w="995"/>
        <w:gridCol w:w="5670"/>
      </w:tblGrid>
      <w:tr w:rsidR="00CA74A3" w:rsidTr="00D55A61">
        <w:trPr>
          <w:trHeight w:val="1277"/>
        </w:trPr>
        <w:tc>
          <w:tcPr>
            <w:tcW w:w="541"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59" w:line="259" w:lineRule="auto"/>
              <w:ind w:left="43" w:firstLine="0"/>
              <w:jc w:val="left"/>
            </w:pPr>
            <w:r>
              <w:rPr>
                <w:b/>
              </w:rPr>
              <w:t xml:space="preserve">№ </w:t>
            </w:r>
          </w:p>
          <w:p w:rsidR="00CA74A3" w:rsidRDefault="00CB5A31">
            <w:pPr>
              <w:spacing w:after="0" w:line="259" w:lineRule="auto"/>
              <w:ind w:left="10" w:firstLine="0"/>
              <w:jc w:val="left"/>
            </w:pPr>
            <w:r>
              <w:rPr>
                <w:b/>
              </w:rPr>
              <w:t xml:space="preserve">з/п </w:t>
            </w:r>
          </w:p>
        </w:tc>
        <w:tc>
          <w:tcPr>
            <w:tcW w:w="2125"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73" w:lineRule="auto"/>
              <w:ind w:left="0" w:firstLine="0"/>
              <w:jc w:val="center"/>
            </w:pPr>
            <w:r>
              <w:rPr>
                <w:b/>
              </w:rPr>
              <w:t xml:space="preserve">Найменува ння </w:t>
            </w:r>
          </w:p>
          <w:p w:rsidR="00CA74A3" w:rsidRDefault="00CB5A31">
            <w:pPr>
              <w:spacing w:after="0" w:line="259" w:lineRule="auto"/>
              <w:ind w:left="0" w:firstLine="0"/>
              <w:jc w:val="center"/>
            </w:pPr>
            <w:r>
              <w:rPr>
                <w:b/>
              </w:rPr>
              <w:t xml:space="preserve">предмету закупівлі </w:t>
            </w:r>
          </w:p>
        </w:tc>
        <w:tc>
          <w:tcPr>
            <w:tcW w:w="1247"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firstLine="0"/>
              <w:jc w:val="center"/>
            </w:pPr>
            <w:r>
              <w:rPr>
                <w:b/>
              </w:rPr>
              <w:t xml:space="preserve">Одиниці виміру  </w:t>
            </w:r>
          </w:p>
        </w:tc>
        <w:tc>
          <w:tcPr>
            <w:tcW w:w="995"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211" w:hanging="173"/>
              <w:jc w:val="left"/>
            </w:pPr>
            <w:r>
              <w:rPr>
                <w:b/>
              </w:rPr>
              <w:t xml:space="preserve">Кількі сть  </w:t>
            </w:r>
          </w:p>
        </w:tc>
        <w:tc>
          <w:tcPr>
            <w:tcW w:w="5670"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61" w:firstLine="0"/>
              <w:jc w:val="center"/>
            </w:pPr>
            <w:r>
              <w:rPr>
                <w:b/>
              </w:rPr>
              <w:t xml:space="preserve">Опис предмета закупівлі </w:t>
            </w:r>
          </w:p>
        </w:tc>
      </w:tr>
      <w:tr w:rsidR="00D55A61" w:rsidRPr="00BE373A" w:rsidTr="00D55A61">
        <w:trPr>
          <w:trHeight w:val="6362"/>
        </w:trPr>
        <w:tc>
          <w:tcPr>
            <w:tcW w:w="541" w:type="dxa"/>
            <w:tcBorders>
              <w:top w:val="single" w:sz="4" w:space="0" w:color="000000"/>
              <w:left w:val="single" w:sz="4" w:space="0" w:color="000000"/>
              <w:bottom w:val="single" w:sz="4" w:space="0" w:color="000000"/>
              <w:right w:val="single" w:sz="4" w:space="0" w:color="000000"/>
            </w:tcBorders>
            <w:vAlign w:val="bottom"/>
          </w:tcPr>
          <w:p w:rsidR="00D55A61" w:rsidRDefault="00D55A61">
            <w:pPr>
              <w:spacing w:after="0" w:line="259" w:lineRule="auto"/>
              <w:ind w:left="0" w:right="62" w:firstLine="0"/>
              <w:jc w:val="center"/>
            </w:pPr>
            <w:r>
              <w:t xml:space="preserve">1 </w:t>
            </w:r>
          </w:p>
        </w:tc>
        <w:tc>
          <w:tcPr>
            <w:tcW w:w="2125" w:type="dxa"/>
            <w:tcBorders>
              <w:top w:val="single" w:sz="4" w:space="0" w:color="000000"/>
              <w:left w:val="single" w:sz="4" w:space="0" w:color="000000"/>
              <w:bottom w:val="single" w:sz="4" w:space="0" w:color="000000"/>
              <w:right w:val="single" w:sz="4" w:space="0" w:color="000000"/>
            </w:tcBorders>
            <w:vAlign w:val="center"/>
          </w:tcPr>
          <w:p w:rsidR="00D55A61" w:rsidRPr="00371C7D" w:rsidRDefault="00371C7D" w:rsidP="00C810D4">
            <w:pPr>
              <w:ind w:left="710" w:firstLine="0"/>
              <w:rPr>
                <w:lang w:val="ru-RU"/>
              </w:rPr>
            </w:pPr>
            <w:r>
              <w:rPr>
                <w:sz w:val="24"/>
                <w:szCs w:val="24"/>
                <w:lang w:val="uk-UA"/>
              </w:rPr>
              <w:t>С</w:t>
            </w:r>
            <w:r w:rsidRPr="00FD16B9">
              <w:rPr>
                <w:sz w:val="24"/>
                <w:szCs w:val="24"/>
                <w:lang w:val="uk-UA"/>
              </w:rPr>
              <w:t>винина свіжа чи охолоджена без кістки</w:t>
            </w:r>
          </w:p>
        </w:tc>
        <w:tc>
          <w:tcPr>
            <w:tcW w:w="1247" w:type="dxa"/>
            <w:tcBorders>
              <w:top w:val="single" w:sz="4" w:space="0" w:color="000000"/>
              <w:left w:val="single" w:sz="4" w:space="0" w:color="000000"/>
              <w:bottom w:val="single" w:sz="4" w:space="0" w:color="000000"/>
              <w:right w:val="single" w:sz="4" w:space="0" w:color="000000"/>
            </w:tcBorders>
          </w:tcPr>
          <w:p w:rsidR="00D55A61" w:rsidRPr="00D55A61" w:rsidRDefault="00D55A61">
            <w:pPr>
              <w:spacing w:after="16" w:line="259" w:lineRule="auto"/>
              <w:ind w:left="4" w:firstLine="0"/>
              <w:jc w:val="center"/>
              <w:rPr>
                <w:lang w:val="ru-RU"/>
              </w:rPr>
            </w:pPr>
          </w:p>
          <w:p w:rsidR="00D55A61" w:rsidRPr="00D55A61" w:rsidRDefault="00D55A61">
            <w:pPr>
              <w:spacing w:after="21"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16" w:line="259" w:lineRule="auto"/>
              <w:ind w:left="4" w:firstLine="0"/>
              <w:jc w:val="center"/>
              <w:rPr>
                <w:lang w:val="ru-RU"/>
              </w:rPr>
            </w:pPr>
          </w:p>
          <w:p w:rsidR="00D55A61" w:rsidRPr="00D55A61" w:rsidRDefault="00D55A61">
            <w:pPr>
              <w:spacing w:after="21" w:line="259" w:lineRule="auto"/>
              <w:ind w:left="4" w:firstLine="0"/>
              <w:jc w:val="center"/>
              <w:rPr>
                <w:lang w:val="ru-RU"/>
              </w:rPr>
            </w:pPr>
          </w:p>
          <w:p w:rsidR="00D55A61" w:rsidRPr="00D55A61" w:rsidRDefault="00D55A61">
            <w:pPr>
              <w:spacing w:line="259" w:lineRule="auto"/>
              <w:ind w:left="4" w:firstLine="0"/>
              <w:jc w:val="center"/>
              <w:rPr>
                <w:lang w:val="ru-RU"/>
              </w:rPr>
            </w:pPr>
          </w:p>
          <w:p w:rsidR="00D55A61" w:rsidRPr="00D0114A" w:rsidRDefault="00BE373A">
            <w:pPr>
              <w:spacing w:after="0" w:line="259" w:lineRule="auto"/>
              <w:ind w:left="0" w:right="61" w:firstLine="0"/>
              <w:jc w:val="center"/>
              <w:rPr>
                <w:lang w:val="uk-UA"/>
              </w:rPr>
            </w:pPr>
            <w:r>
              <w:rPr>
                <w:lang w:val="uk-UA"/>
              </w:rPr>
              <w:t>400</w:t>
            </w:r>
          </w:p>
        </w:tc>
        <w:tc>
          <w:tcPr>
            <w:tcW w:w="995" w:type="dxa"/>
            <w:tcBorders>
              <w:top w:val="single" w:sz="4" w:space="0" w:color="000000"/>
              <w:left w:val="single" w:sz="4" w:space="0" w:color="000000"/>
              <w:bottom w:val="single" w:sz="4" w:space="0" w:color="000000"/>
              <w:right w:val="single" w:sz="4" w:space="0" w:color="000000"/>
            </w:tcBorders>
          </w:tcPr>
          <w:p w:rsidR="00D55A61" w:rsidRDefault="00D55A61">
            <w:pPr>
              <w:spacing w:after="16" w:line="259" w:lineRule="auto"/>
              <w:ind w:left="0" w:right="1" w:firstLine="0"/>
              <w:jc w:val="center"/>
            </w:pPr>
          </w:p>
          <w:p w:rsidR="00D55A61" w:rsidRDefault="00D55A61">
            <w:pPr>
              <w:spacing w:after="21"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16" w:line="259" w:lineRule="auto"/>
              <w:ind w:left="0" w:right="1" w:firstLine="0"/>
              <w:jc w:val="center"/>
            </w:pPr>
          </w:p>
          <w:p w:rsidR="00D55A61" w:rsidRDefault="00D55A61">
            <w:pPr>
              <w:spacing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16" w:line="259" w:lineRule="auto"/>
              <w:ind w:left="0" w:right="1" w:firstLine="0"/>
              <w:jc w:val="center"/>
            </w:pPr>
          </w:p>
          <w:p w:rsidR="00D55A61" w:rsidRDefault="00D55A61">
            <w:pPr>
              <w:spacing w:after="21" w:line="259" w:lineRule="auto"/>
              <w:ind w:left="0" w:right="1" w:firstLine="0"/>
              <w:jc w:val="center"/>
            </w:pPr>
          </w:p>
          <w:p w:rsidR="00D55A61" w:rsidRDefault="00D55A61">
            <w:pPr>
              <w:spacing w:after="54" w:line="259" w:lineRule="auto"/>
              <w:ind w:left="0" w:right="1" w:firstLine="0"/>
              <w:jc w:val="center"/>
            </w:pPr>
          </w:p>
          <w:p w:rsidR="00D55A61" w:rsidRDefault="00D55A61">
            <w:pPr>
              <w:spacing w:after="0" w:line="259" w:lineRule="auto"/>
              <w:ind w:left="0" w:right="59" w:firstLine="0"/>
              <w:jc w:val="center"/>
            </w:pPr>
            <w:r>
              <w:t xml:space="preserve">кг </w:t>
            </w:r>
          </w:p>
        </w:tc>
        <w:tc>
          <w:tcPr>
            <w:tcW w:w="5670" w:type="dxa"/>
            <w:tcBorders>
              <w:top w:val="single" w:sz="4" w:space="0" w:color="000000"/>
              <w:left w:val="single" w:sz="4" w:space="0" w:color="000000"/>
              <w:bottom w:val="single" w:sz="4" w:space="0" w:color="000000"/>
              <w:right w:val="single" w:sz="4" w:space="0" w:color="000000"/>
            </w:tcBorders>
          </w:tcPr>
          <w:p w:rsidR="00371C7D" w:rsidRPr="00371C7D" w:rsidRDefault="00371C7D" w:rsidP="00371C7D">
            <w:pPr>
              <w:spacing w:after="0" w:line="259" w:lineRule="auto"/>
              <w:ind w:left="0" w:right="61" w:firstLine="0"/>
              <w:rPr>
                <w:lang w:val="ru-RU"/>
              </w:rPr>
            </w:pPr>
            <w:r w:rsidRPr="00371C7D">
              <w:rPr>
                <w:lang w:val="ru-RU"/>
              </w:rPr>
              <w:t xml:space="preserve">М’якоть свинини має бути </w:t>
            </w:r>
            <w:proofErr w:type="gramStart"/>
            <w:r w:rsidRPr="00371C7D">
              <w:rPr>
                <w:lang w:val="ru-RU"/>
              </w:rPr>
              <w:t>св</w:t>
            </w:r>
            <w:proofErr w:type="gramEnd"/>
            <w:r w:rsidRPr="00371C7D">
              <w:rPr>
                <w:lang w:val="ru-RU"/>
              </w:rPr>
              <w:t xml:space="preserve">іжою або охолодженою, не замороженою, без кісток, у вигляді великих шматків, без жил, грубих поверхневих плівок, без стороннього запаху, колір-блідорожевий, по консистенції м’ясо повинно бути пружним та еластичним. М’якоть свинини повинна бути розфасована та упакована таким способом, яке дозволяє забезпечити збереження їх споживчих властивостей і безпечність </w:t>
            </w:r>
            <w:proofErr w:type="gramStart"/>
            <w:r w:rsidRPr="00371C7D">
              <w:rPr>
                <w:lang w:val="ru-RU"/>
              </w:rPr>
              <w:t>п</w:t>
            </w:r>
            <w:proofErr w:type="gramEnd"/>
            <w:r w:rsidRPr="00371C7D">
              <w:rPr>
                <w:lang w:val="ru-RU"/>
              </w:rPr>
              <w:t xml:space="preserve">ід час зберігання та транспортування. Свинина повинна відповідати вимогам ДСТУ 7158:2010 </w:t>
            </w:r>
            <w:proofErr w:type="gramStart"/>
            <w:r w:rsidRPr="00371C7D">
              <w:rPr>
                <w:lang w:val="ru-RU"/>
              </w:rPr>
              <w:t>ветеринарного</w:t>
            </w:r>
            <w:proofErr w:type="gramEnd"/>
            <w:r w:rsidRPr="00371C7D">
              <w:rPr>
                <w:lang w:val="ru-RU"/>
              </w:rPr>
              <w:t xml:space="preserve"> законодавства та санітарно-епідеміологічним вимогам і нормам, бути доброякісною, розсортованою.  Товар </w:t>
            </w:r>
            <w:proofErr w:type="gramStart"/>
            <w:r w:rsidRPr="00371C7D">
              <w:rPr>
                <w:lang w:val="ru-RU"/>
              </w:rPr>
              <w:t>повинен</w:t>
            </w:r>
            <w:proofErr w:type="gramEnd"/>
            <w:r w:rsidRPr="00371C7D">
              <w:rPr>
                <w:lang w:val="ru-RU"/>
              </w:rPr>
              <w:t xml:space="preserve"> бути вітчизняного виробництва.</w:t>
            </w:r>
          </w:p>
          <w:p w:rsidR="00371C7D" w:rsidRPr="00371C7D" w:rsidRDefault="00371C7D" w:rsidP="00371C7D">
            <w:pPr>
              <w:spacing w:after="0" w:line="259" w:lineRule="auto"/>
              <w:ind w:left="0" w:right="61" w:firstLine="0"/>
              <w:rPr>
                <w:lang w:val="ru-RU"/>
              </w:rPr>
            </w:pPr>
            <w:r w:rsidRPr="00371C7D">
              <w:rPr>
                <w:lang w:val="ru-RU"/>
              </w:rPr>
              <w:t xml:space="preserve">Пакування: </w:t>
            </w:r>
          </w:p>
          <w:p w:rsidR="00371C7D" w:rsidRPr="00371C7D" w:rsidRDefault="00371C7D" w:rsidP="00371C7D">
            <w:pPr>
              <w:spacing w:after="0" w:line="259" w:lineRule="auto"/>
              <w:ind w:left="0" w:right="61" w:firstLine="0"/>
              <w:rPr>
                <w:lang w:val="ru-RU"/>
              </w:rPr>
            </w:pPr>
            <w:r w:rsidRPr="00371C7D">
              <w:rPr>
                <w:lang w:val="ru-RU"/>
              </w:rPr>
              <w:t xml:space="preserve">на кожній одиниці фасування або на ярлику який кладеться до ящика повинне бути маркування у вигляді печатки або етикетки із зазначенням; найменування та адреса </w:t>
            </w:r>
            <w:proofErr w:type="gramStart"/>
            <w:r w:rsidRPr="00371C7D">
              <w:rPr>
                <w:lang w:val="ru-RU"/>
              </w:rPr>
              <w:t>п</w:t>
            </w:r>
            <w:proofErr w:type="gramEnd"/>
            <w:r w:rsidRPr="00371C7D">
              <w:rPr>
                <w:lang w:val="ru-RU"/>
              </w:rPr>
              <w:t>ідприємства-виробника; найменування та вид, термічний стан; вага нетто; дата виготовлення; термін придатності та умови зберігання; данні про харчову та енергетичну цінність; позначення нормативних документів. Обов’язкова наявність Форми 2.</w:t>
            </w:r>
          </w:p>
          <w:p w:rsidR="00D55A61" w:rsidRPr="00371C7D" w:rsidRDefault="00371C7D" w:rsidP="00371C7D">
            <w:pPr>
              <w:spacing w:after="0" w:line="259" w:lineRule="auto"/>
              <w:ind w:left="0" w:right="61" w:firstLine="0"/>
              <w:rPr>
                <w:lang w:val="uk-UA"/>
              </w:rPr>
            </w:pPr>
            <w:proofErr w:type="gramStart"/>
            <w:r w:rsidRPr="00371C7D">
              <w:rPr>
                <w:lang w:val="ru-RU"/>
              </w:rPr>
              <w:t>М'ясо</w:t>
            </w:r>
            <w:proofErr w:type="gramEnd"/>
            <w:r w:rsidRPr="00371C7D">
              <w:rPr>
                <w:lang w:val="ru-RU"/>
              </w:rPr>
              <w:t xml:space="preserve"> вищої категорії (без кісток). Не повинно бути залишків шкіри, згустків крові, забруднень, не дозволяється завозити м’ясні </w:t>
            </w:r>
            <w:proofErr w:type="gramStart"/>
            <w:r w:rsidRPr="00371C7D">
              <w:rPr>
                <w:lang w:val="ru-RU"/>
              </w:rPr>
              <w:t>обр</w:t>
            </w:r>
            <w:proofErr w:type="gramEnd"/>
            <w:r w:rsidRPr="00371C7D">
              <w:rPr>
                <w:lang w:val="ru-RU"/>
              </w:rPr>
              <w:t>ізки.</w:t>
            </w:r>
          </w:p>
        </w:tc>
      </w:tr>
    </w:tbl>
    <w:p w:rsidR="00CA74A3" w:rsidRPr="00CB5A31" w:rsidRDefault="00CA74A3">
      <w:pPr>
        <w:spacing w:after="16" w:line="259" w:lineRule="auto"/>
        <w:ind w:left="0" w:firstLine="0"/>
        <w:jc w:val="left"/>
        <w:rPr>
          <w:lang w:val="ru-RU"/>
        </w:rPr>
      </w:pPr>
    </w:p>
    <w:p w:rsidR="00CA74A3" w:rsidRPr="00CB5A31" w:rsidRDefault="00CA74A3">
      <w:pPr>
        <w:spacing w:after="64" w:line="259" w:lineRule="auto"/>
        <w:ind w:left="0" w:firstLine="0"/>
        <w:jc w:val="left"/>
        <w:rPr>
          <w:lang w:val="ru-RU"/>
        </w:rPr>
      </w:pPr>
    </w:p>
    <w:p w:rsidR="00CA74A3" w:rsidRPr="00CB5A31" w:rsidRDefault="00CB5A31">
      <w:pPr>
        <w:spacing w:after="53"/>
        <w:ind w:left="437" w:right="60"/>
        <w:rPr>
          <w:lang w:val="ru-RU"/>
        </w:rPr>
      </w:pPr>
      <w:r w:rsidRPr="00CB5A31">
        <w:rPr>
          <w:lang w:val="ru-RU"/>
        </w:rPr>
        <w:t xml:space="preserve">* Технічні характеристики товару учасника не повинні бути </w:t>
      </w:r>
      <w:proofErr w:type="gramStart"/>
      <w:r w:rsidRPr="00CB5A31">
        <w:rPr>
          <w:lang w:val="ru-RU"/>
        </w:rPr>
        <w:t>г</w:t>
      </w:r>
      <w:proofErr w:type="gramEnd"/>
      <w:r w:rsidRPr="00CB5A31">
        <w:rPr>
          <w:lang w:val="ru-RU"/>
        </w:rPr>
        <w:t xml:space="preserve">ірше зазначених. </w:t>
      </w:r>
    </w:p>
    <w:p w:rsidR="00CA74A3" w:rsidRPr="00CB5A31" w:rsidRDefault="00CB5A31">
      <w:pPr>
        <w:spacing w:after="45"/>
        <w:ind w:left="-5" w:right="60"/>
        <w:rPr>
          <w:lang w:val="ru-RU"/>
        </w:rPr>
      </w:pPr>
      <w:r w:rsidRPr="00CB5A31">
        <w:rPr>
          <w:lang w:val="ru-RU"/>
        </w:rPr>
        <w:t xml:space="preserve">       Термін придатності до споживання товару повинен складати не менше, ніж 90% загального терміну придатності споживання. (надати гарантійний лист) </w:t>
      </w:r>
    </w:p>
    <w:p w:rsidR="00CA74A3" w:rsidRPr="00CB5A31" w:rsidRDefault="00CB5A31">
      <w:pPr>
        <w:spacing w:after="45"/>
        <w:ind w:left="-15" w:right="60" w:firstLine="427"/>
        <w:rPr>
          <w:lang w:val="ru-RU"/>
        </w:rPr>
      </w:pPr>
      <w:r w:rsidRPr="00CB5A31">
        <w:rPr>
          <w:lang w:val="ru-RU"/>
        </w:rPr>
        <w:t xml:space="preserve">Учасник гарантує проведення </w:t>
      </w:r>
      <w:proofErr w:type="gramStart"/>
      <w:r w:rsidRPr="00CB5A31">
        <w:rPr>
          <w:lang w:val="ru-RU"/>
        </w:rPr>
        <w:t>досл</w:t>
      </w:r>
      <w:proofErr w:type="gramEnd"/>
      <w:r w:rsidRPr="00CB5A31">
        <w:rPr>
          <w:lang w:val="ru-RU"/>
        </w:rPr>
        <w:t xml:space="preserve">іджень товару на першу вимогу замовника за власний рахунок учасника (надати гарантійний лист)  </w:t>
      </w:r>
    </w:p>
    <w:p w:rsidR="00CA74A3" w:rsidRPr="00CB5A31" w:rsidRDefault="00CB5A31">
      <w:pPr>
        <w:spacing w:line="259" w:lineRule="auto"/>
        <w:ind w:left="10" w:right="57"/>
        <w:jc w:val="right"/>
        <w:rPr>
          <w:lang w:val="ru-RU"/>
        </w:rPr>
      </w:pPr>
      <w:r w:rsidRPr="00CB5A31">
        <w:rPr>
          <w:lang w:val="ru-RU"/>
        </w:rPr>
        <w:lastRenderedPageBreak/>
        <w:t xml:space="preserve">Транспортні засоби,  що використовуються для перевезення повинні відповідати вимогам ст. 44 </w:t>
      </w:r>
    </w:p>
    <w:p w:rsidR="00CA74A3" w:rsidRPr="00CB5A31" w:rsidRDefault="00CB5A31">
      <w:pPr>
        <w:spacing w:after="44"/>
        <w:ind w:left="-5" w:right="60"/>
        <w:rPr>
          <w:lang w:val="ru-RU"/>
        </w:rPr>
      </w:pPr>
      <w:r w:rsidRPr="00CB5A31">
        <w:rPr>
          <w:lang w:val="ru-RU"/>
        </w:rPr>
        <w:t xml:space="preserve">Закону України «Про основні принципи та вимоги до безпечності та якості харчових продуктів» (надати гарантійний лист) </w:t>
      </w:r>
    </w:p>
    <w:p w:rsidR="00CA74A3" w:rsidRPr="00CB5A31" w:rsidRDefault="00CB5A31">
      <w:pPr>
        <w:ind w:left="-15" w:right="60" w:firstLine="427"/>
        <w:rPr>
          <w:lang w:val="ru-RU"/>
        </w:rPr>
      </w:pPr>
      <w:proofErr w:type="gramStart"/>
      <w:r w:rsidRPr="00CB5A31">
        <w:rPr>
          <w:lang w:val="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«Про забезпечення санітарного та епідеміологічного благополуччя населення» від</w:t>
      </w:r>
      <w:proofErr w:type="gramEnd"/>
      <w:r w:rsidRPr="00CB5A31">
        <w:rPr>
          <w:lang w:val="ru-RU"/>
        </w:rPr>
        <w:t xml:space="preserve"> 24.02.1994 р. №4004-ХІІ, «Проякість та безпеку харчових продуктів і продовольчої сировини» від 06.09.2005 № 2809-15 зі змінами, іншим нормативно-правовим актам, що регулюють суспільні відносини у цій сфері та відповідним  вимогам  державних  стандарті</w:t>
      </w:r>
      <w:proofErr w:type="gramStart"/>
      <w:r w:rsidRPr="00CB5A31">
        <w:rPr>
          <w:lang w:val="ru-RU"/>
        </w:rPr>
        <w:t>в</w:t>
      </w:r>
      <w:proofErr w:type="gramEnd"/>
      <w:r w:rsidRPr="00CB5A31">
        <w:rPr>
          <w:lang w:val="ru-RU"/>
        </w:rPr>
        <w:t xml:space="preserve">. (надати </w:t>
      </w:r>
      <w:proofErr w:type="gramStart"/>
      <w:r w:rsidRPr="00CB5A31">
        <w:rPr>
          <w:lang w:val="ru-RU"/>
        </w:rPr>
        <w:t>гарант</w:t>
      </w:r>
      <w:proofErr w:type="gramEnd"/>
      <w:r w:rsidRPr="00CB5A31">
        <w:rPr>
          <w:lang w:val="ru-RU"/>
        </w:rPr>
        <w:t xml:space="preserve">ійний лист) </w:t>
      </w:r>
    </w:p>
    <w:p w:rsidR="00CA74A3" w:rsidRPr="00CB5A31" w:rsidRDefault="00CB5A31" w:rsidP="00C622CF">
      <w:pPr>
        <w:spacing w:line="259" w:lineRule="auto"/>
        <w:ind w:left="10" w:right="57"/>
        <w:rPr>
          <w:lang w:val="ru-RU"/>
        </w:rPr>
      </w:pPr>
      <w:r w:rsidRPr="00CB5A31">
        <w:rPr>
          <w:lang w:val="ru-RU"/>
        </w:rPr>
        <w:t xml:space="preserve">Кожна партія товару має супроводжуватися документами, що </w:t>
      </w:r>
      <w:proofErr w:type="gramStart"/>
      <w:r w:rsidRPr="00CB5A31">
        <w:rPr>
          <w:lang w:val="ru-RU"/>
        </w:rPr>
        <w:t>п</w:t>
      </w:r>
      <w:proofErr w:type="gramEnd"/>
      <w:r w:rsidRPr="00CB5A31">
        <w:rPr>
          <w:lang w:val="ru-RU"/>
        </w:rPr>
        <w:t xml:space="preserve">ідтверджують їх походження,  безпечність і якість.  </w:t>
      </w:r>
      <w:proofErr w:type="gramStart"/>
      <w:r w:rsidRPr="00CB5A31">
        <w:rPr>
          <w:lang w:val="ru-RU"/>
        </w:rPr>
        <w:t xml:space="preserve">Товар по якості і безпечності повинен відповідати встановленим державним стандартам (діючим  ГОСТам, ДСТУ або ТУ та ТУ, які розроблені  на  основі діючого  ГОСТу  або  ДСТУ) та які діють на момент проведення процедури закупівлі. </w:t>
      </w:r>
      <w:proofErr w:type="gramEnd"/>
    </w:p>
    <w:p w:rsidR="00CA74A3" w:rsidRPr="00CB5A31" w:rsidRDefault="00CB5A31">
      <w:pPr>
        <w:spacing w:after="0" w:line="287" w:lineRule="auto"/>
        <w:ind w:left="0" w:firstLine="427"/>
        <w:jc w:val="left"/>
        <w:rPr>
          <w:lang w:val="ru-RU"/>
        </w:rPr>
      </w:pPr>
      <w:r w:rsidRPr="00CB5A31">
        <w:rPr>
          <w:lang w:val="ru-RU"/>
        </w:rPr>
        <w:t xml:space="preserve">Доставка (перевезення) та розвантаження товару здійснюється силами та за рахунок Постачальника. Водії (експедитори) та </w:t>
      </w:r>
      <w:proofErr w:type="gramStart"/>
      <w:r w:rsidRPr="00CB5A31">
        <w:rPr>
          <w:lang w:val="ru-RU"/>
        </w:rPr>
        <w:t>вс</w:t>
      </w:r>
      <w:proofErr w:type="gramEnd"/>
      <w:r w:rsidRPr="00CB5A31">
        <w:rPr>
          <w:lang w:val="ru-RU"/>
        </w:rPr>
        <w:t xml:space="preserve">і працівники, які здійснюють поставку товару, обов’язково повинні мати особисту медичну книжку, з відмітками результатів медичного огляду, на підтвердження в складі пропозиції надаються копії особових медичних книжок завірені учасником. </w:t>
      </w:r>
    </w:p>
    <w:p w:rsidR="00CA74A3" w:rsidRPr="00CB5A31" w:rsidRDefault="00CB5A31">
      <w:pPr>
        <w:spacing w:after="63" w:line="259" w:lineRule="auto"/>
        <w:ind w:left="359" w:firstLine="0"/>
        <w:jc w:val="center"/>
        <w:rPr>
          <w:lang w:val="ru-RU"/>
        </w:rPr>
      </w:pPr>
      <w:r w:rsidRPr="00CB5A31">
        <w:rPr>
          <w:u w:val="single" w:color="000000"/>
          <w:lang w:val="ru-RU"/>
        </w:rPr>
        <w:t xml:space="preserve">В разі виявлення неякісного товару  Постачальник зобов’язаний замінити цей товар </w:t>
      </w:r>
      <w:proofErr w:type="gramStart"/>
      <w:r w:rsidRPr="00CB5A31">
        <w:rPr>
          <w:u w:val="single" w:color="000000"/>
          <w:lang w:val="ru-RU"/>
        </w:rPr>
        <w:t>на</w:t>
      </w:r>
      <w:proofErr w:type="gramEnd"/>
      <w:r w:rsidRPr="00CB5A31">
        <w:rPr>
          <w:u w:val="single" w:color="000000"/>
          <w:lang w:val="ru-RU"/>
        </w:rPr>
        <w:t xml:space="preserve"> якісний</w:t>
      </w:r>
    </w:p>
    <w:p w:rsidR="00CA74A3" w:rsidRPr="00CB5A31" w:rsidRDefault="00CB5A31">
      <w:pPr>
        <w:spacing w:after="21" w:line="259" w:lineRule="auto"/>
        <w:ind w:left="0" w:firstLine="0"/>
        <w:jc w:val="left"/>
        <w:rPr>
          <w:lang w:val="ru-RU"/>
        </w:rPr>
      </w:pPr>
      <w:r w:rsidRPr="00CB5A31">
        <w:rPr>
          <w:u w:val="single" w:color="000000"/>
          <w:lang w:val="ru-RU"/>
        </w:rPr>
        <w:t>товар протягом 24 години. (надати гарантійний лист).</w:t>
      </w:r>
    </w:p>
    <w:p w:rsidR="00CA74A3" w:rsidRPr="00CB5A31" w:rsidRDefault="00CA74A3">
      <w:pPr>
        <w:spacing w:after="67" w:line="259" w:lineRule="auto"/>
        <w:ind w:left="0" w:firstLine="0"/>
        <w:jc w:val="left"/>
        <w:rPr>
          <w:lang w:val="ru-RU"/>
        </w:rPr>
      </w:pPr>
    </w:p>
    <w:p w:rsidR="00CA74A3" w:rsidRPr="00CB5A31" w:rsidRDefault="00CB5A31">
      <w:pPr>
        <w:spacing w:after="4" w:line="270" w:lineRule="auto"/>
        <w:ind w:left="581" w:right="48"/>
        <w:jc w:val="left"/>
        <w:rPr>
          <w:lang w:val="ru-RU"/>
        </w:rPr>
      </w:pPr>
      <w:r w:rsidRPr="00CB5A31">
        <w:rPr>
          <w:b/>
          <w:lang w:val="ru-RU"/>
        </w:rPr>
        <w:t xml:space="preserve">Вимоги щодо якості товару, умов та термінів поставки: </w:t>
      </w:r>
    </w:p>
    <w:p w:rsidR="00CA74A3" w:rsidRPr="00CB5A31" w:rsidRDefault="00CB5A31">
      <w:pPr>
        <w:numPr>
          <w:ilvl w:val="0"/>
          <w:numId w:val="2"/>
        </w:numPr>
        <w:spacing w:line="318" w:lineRule="auto"/>
        <w:ind w:right="60"/>
        <w:rPr>
          <w:lang w:val="ru-RU"/>
        </w:rPr>
      </w:pPr>
      <w:proofErr w:type="gramStart"/>
      <w:r w:rsidRPr="00CB5A31">
        <w:rPr>
          <w:lang w:val="ru-RU"/>
        </w:rPr>
        <w:t xml:space="preserve">Товари, що постачаються повинні мати документи, що засвідчують якість товару, оформлені відповідно до вимог чинного законодавства України. </w:t>
      </w:r>
      <w:proofErr w:type="gramEnd"/>
    </w:p>
    <w:p w:rsidR="00CA74A3" w:rsidRPr="00CB5A31" w:rsidRDefault="00CB5A31">
      <w:pPr>
        <w:numPr>
          <w:ilvl w:val="0"/>
          <w:numId w:val="2"/>
        </w:numPr>
        <w:spacing w:after="44"/>
        <w:ind w:right="60"/>
        <w:rPr>
          <w:lang w:val="ru-RU"/>
        </w:rPr>
      </w:pPr>
      <w:r w:rsidRPr="00CB5A31">
        <w:rPr>
          <w:lang w:val="ru-RU"/>
        </w:rPr>
        <w:t xml:space="preserve">Строк придатності товарівна день поставки повинен становити не менше 90% від загального строку придатності. </w:t>
      </w:r>
    </w:p>
    <w:p w:rsidR="00CA74A3" w:rsidRPr="00CB5A31" w:rsidRDefault="00CB5A31">
      <w:pPr>
        <w:numPr>
          <w:ilvl w:val="0"/>
          <w:numId w:val="2"/>
        </w:numPr>
        <w:spacing w:after="45"/>
        <w:ind w:right="60"/>
        <w:rPr>
          <w:lang w:val="ru-RU"/>
        </w:rPr>
      </w:pPr>
      <w:r w:rsidRPr="00CB5A31">
        <w:rPr>
          <w:lang w:val="ru-RU"/>
        </w:rPr>
        <w:t xml:space="preserve">Товар повинен передаватись установі в неушкодженій упаковці, яка забезпечує цілісність товару та збереження його якості </w:t>
      </w:r>
      <w:proofErr w:type="gramStart"/>
      <w:r w:rsidRPr="00CB5A31">
        <w:rPr>
          <w:lang w:val="ru-RU"/>
        </w:rPr>
        <w:t>п</w:t>
      </w:r>
      <w:proofErr w:type="gramEnd"/>
      <w:r w:rsidRPr="00CB5A31">
        <w:rPr>
          <w:lang w:val="ru-RU"/>
        </w:rPr>
        <w:t xml:space="preserve">ід час транспортування. </w:t>
      </w:r>
    </w:p>
    <w:p w:rsidR="00CA74A3" w:rsidRPr="00CB5A31" w:rsidRDefault="00CB5A31">
      <w:pPr>
        <w:numPr>
          <w:ilvl w:val="0"/>
          <w:numId w:val="2"/>
        </w:numPr>
        <w:spacing w:after="49"/>
        <w:ind w:right="60"/>
        <w:rPr>
          <w:lang w:val="ru-RU"/>
        </w:rPr>
      </w:pPr>
      <w:r w:rsidRPr="00CB5A31">
        <w:rPr>
          <w:lang w:val="ru-RU"/>
        </w:rPr>
        <w:t xml:space="preserve">Доставка товару здійснюється за адресою замовника  з </w:t>
      </w:r>
      <w:r w:rsidR="00C810D4">
        <w:rPr>
          <w:b/>
          <w:color w:val="FF0000"/>
          <w:lang w:val="ru-RU"/>
        </w:rPr>
        <w:t>08.00</w:t>
      </w:r>
      <w:r w:rsidRPr="00CB5A31">
        <w:rPr>
          <w:lang w:val="ru-RU"/>
        </w:rPr>
        <w:t xml:space="preserve"> до </w:t>
      </w:r>
      <w:r w:rsidR="00C810D4">
        <w:rPr>
          <w:b/>
          <w:color w:val="FF0000"/>
          <w:lang w:val="ru-RU"/>
        </w:rPr>
        <w:t>14.</w:t>
      </w:r>
      <w:r w:rsidRPr="00CB5A31">
        <w:rPr>
          <w:lang w:val="ru-RU"/>
        </w:rPr>
        <w:t xml:space="preserve"> години згідно замовлення, яке </w:t>
      </w:r>
      <w:proofErr w:type="gramStart"/>
      <w:r w:rsidRPr="00CB5A31">
        <w:rPr>
          <w:lang w:val="ru-RU"/>
        </w:rPr>
        <w:t>передається</w:t>
      </w:r>
      <w:proofErr w:type="gramEnd"/>
      <w:r w:rsidRPr="00CB5A31">
        <w:rPr>
          <w:lang w:val="ru-RU"/>
        </w:rPr>
        <w:t xml:space="preserve"> Постачальнику. </w:t>
      </w:r>
      <w:bookmarkStart w:id="0" w:name="_GoBack"/>
      <w:r w:rsidRPr="00CB5A31">
        <w:rPr>
          <w:lang w:val="ru-RU"/>
        </w:rPr>
        <w:t xml:space="preserve">Кінцевий час подання замовлення для виконання на завтра </w:t>
      </w:r>
      <w:r w:rsidRPr="00D9472C">
        <w:rPr>
          <w:b/>
          <w:color w:val="FF0000"/>
          <w:lang w:val="ru-RU"/>
        </w:rPr>
        <w:t>1</w:t>
      </w:r>
      <w:r w:rsidR="00C810D4">
        <w:rPr>
          <w:b/>
          <w:color w:val="FF0000"/>
          <w:lang w:val="ru-RU"/>
        </w:rPr>
        <w:t>7</w:t>
      </w:r>
      <w:r w:rsidRPr="00D9472C">
        <w:rPr>
          <w:b/>
          <w:color w:val="FF0000"/>
          <w:lang w:val="ru-RU"/>
        </w:rPr>
        <w:t>-00</w:t>
      </w:r>
      <w:bookmarkEnd w:id="0"/>
      <w:r w:rsidRPr="00CB5A31">
        <w:rPr>
          <w:lang w:val="ru-RU"/>
        </w:rPr>
        <w:t>.</w:t>
      </w:r>
      <w:r w:rsidRPr="00CB5A31">
        <w:rPr>
          <w:u w:val="single" w:color="000000"/>
          <w:lang w:val="ru-RU"/>
        </w:rPr>
        <w:t>(надатигарантійний лист)</w:t>
      </w:r>
    </w:p>
    <w:p w:rsidR="00CA74A3" w:rsidRPr="00CB5A31" w:rsidRDefault="00CB5A31">
      <w:pPr>
        <w:numPr>
          <w:ilvl w:val="0"/>
          <w:numId w:val="3"/>
        </w:numPr>
        <w:ind w:right="60" w:hanging="244"/>
        <w:rPr>
          <w:lang w:val="ru-RU"/>
        </w:rPr>
      </w:pPr>
      <w:r w:rsidRPr="00CB5A31">
        <w:rPr>
          <w:lang w:val="ru-RU"/>
        </w:rPr>
        <w:t xml:space="preserve">Наявність санітарної книжки водія - експедитора обов’язкова при постачанні товару. </w:t>
      </w:r>
    </w:p>
    <w:p w:rsidR="00CA74A3" w:rsidRPr="00CB5A31" w:rsidRDefault="00CB5A31">
      <w:pPr>
        <w:numPr>
          <w:ilvl w:val="0"/>
          <w:numId w:val="3"/>
        </w:numPr>
        <w:spacing w:after="45"/>
        <w:ind w:right="60" w:hanging="244"/>
        <w:rPr>
          <w:lang w:val="ru-RU"/>
        </w:rPr>
      </w:pPr>
      <w:r w:rsidRPr="00CB5A31">
        <w:rPr>
          <w:lang w:val="ru-RU"/>
        </w:rPr>
        <w:t xml:space="preserve">Приймання товару по якості, комплектності і кількості здійснюється уповноваженими представниками обох Сторін.                 </w:t>
      </w:r>
    </w:p>
    <w:p w:rsidR="00CA74A3" w:rsidRPr="00CB5A31" w:rsidRDefault="00CB5A31">
      <w:pPr>
        <w:numPr>
          <w:ilvl w:val="0"/>
          <w:numId w:val="3"/>
        </w:numPr>
        <w:ind w:right="60" w:hanging="244"/>
        <w:rPr>
          <w:lang w:val="ru-RU"/>
        </w:rPr>
      </w:pPr>
      <w:r w:rsidRPr="00CB5A31">
        <w:rPr>
          <w:lang w:val="ru-RU"/>
        </w:rPr>
        <w:t xml:space="preserve">Уразі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w:t>
      </w:r>
      <w:proofErr w:type="gramStart"/>
      <w:r w:rsidRPr="00CB5A31">
        <w:rPr>
          <w:lang w:val="ru-RU"/>
        </w:rPr>
        <w:t>будь-яко</w:t>
      </w:r>
      <w:proofErr w:type="gramEnd"/>
      <w:r w:rsidRPr="00CB5A31">
        <w:rPr>
          <w:lang w:val="ru-RU"/>
        </w:rPr>
        <w:t xml:space="preserve">ї додаткової оплати з боку Замовника. </w:t>
      </w:r>
    </w:p>
    <w:p w:rsidR="00CA74A3" w:rsidRPr="00CB5A31" w:rsidRDefault="00CB5A31">
      <w:pPr>
        <w:spacing w:after="46"/>
        <w:ind w:left="-5" w:right="60"/>
        <w:rPr>
          <w:lang w:val="ru-RU"/>
        </w:rPr>
      </w:pPr>
      <w:r w:rsidRPr="00CB5A31">
        <w:rPr>
          <w:lang w:val="ru-RU"/>
        </w:rPr>
        <w:t xml:space="preserve">9.Учасник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w:t>
      </w:r>
      <w:proofErr w:type="gramStart"/>
      <w:r w:rsidRPr="00CB5A31">
        <w:rPr>
          <w:lang w:val="ru-RU"/>
        </w:rPr>
        <w:t>пов’язан</w:t>
      </w:r>
      <w:proofErr w:type="gramEnd"/>
      <w:r w:rsidRPr="00CB5A31">
        <w:rPr>
          <w:lang w:val="ru-RU"/>
        </w:rPr>
        <w:t xml:space="preserve">і з вантажно-розвантажувальними роботами.   10. Ціна </w:t>
      </w:r>
      <w:proofErr w:type="gramStart"/>
      <w:r w:rsidRPr="00CB5A31">
        <w:rPr>
          <w:lang w:val="ru-RU"/>
        </w:rPr>
        <w:t>на</w:t>
      </w:r>
      <w:proofErr w:type="gramEnd"/>
      <w:r w:rsidRPr="00CB5A31">
        <w:rPr>
          <w:lang w:val="ru-RU"/>
        </w:rPr>
        <w:t xml:space="preserve"> товар не може перевищувати середньо</w:t>
      </w:r>
      <w:r w:rsidR="00C810D4">
        <w:rPr>
          <w:lang w:val="ru-RU"/>
        </w:rPr>
        <w:t xml:space="preserve"> </w:t>
      </w:r>
      <w:r w:rsidRPr="00CB5A31">
        <w:rPr>
          <w:lang w:val="ru-RU"/>
        </w:rPr>
        <w:t>статистичні ціни на зазначений товар</w:t>
      </w:r>
      <w:r w:rsidRPr="00CB5A31">
        <w:rPr>
          <w:b/>
          <w:lang w:val="ru-RU"/>
        </w:rPr>
        <w:t xml:space="preserve">.  </w:t>
      </w:r>
    </w:p>
    <w:p w:rsidR="00CA74A3" w:rsidRPr="00CB5A31" w:rsidRDefault="00CA74A3">
      <w:pPr>
        <w:spacing w:after="16" w:line="259" w:lineRule="auto"/>
        <w:ind w:left="0" w:firstLine="0"/>
        <w:jc w:val="left"/>
        <w:rPr>
          <w:lang w:val="ru-RU"/>
        </w:rPr>
      </w:pPr>
    </w:p>
    <w:p w:rsidR="00CA74A3" w:rsidRPr="00CB5A31" w:rsidRDefault="00CB5A31">
      <w:pPr>
        <w:numPr>
          <w:ilvl w:val="1"/>
          <w:numId w:val="3"/>
        </w:numPr>
        <w:ind w:right="60"/>
        <w:rPr>
          <w:lang w:val="ru-RU"/>
        </w:rPr>
      </w:pPr>
      <w:r w:rsidRPr="00CB5A31">
        <w:rPr>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A74A3" w:rsidRPr="00CB5A31" w:rsidRDefault="00CB5A31">
      <w:pPr>
        <w:numPr>
          <w:ilvl w:val="1"/>
          <w:numId w:val="3"/>
        </w:numPr>
        <w:ind w:right="60"/>
        <w:rPr>
          <w:lang w:val="ru-RU"/>
        </w:rPr>
      </w:pPr>
      <w:r w:rsidRPr="00CB5A31">
        <w:rPr>
          <w:lang w:val="ru-RU"/>
        </w:rPr>
        <w:t xml:space="preserve">Для </w:t>
      </w:r>
      <w:proofErr w:type="gramStart"/>
      <w:r w:rsidRPr="00CB5A31">
        <w:rPr>
          <w:lang w:val="ru-RU"/>
        </w:rPr>
        <w:t>п</w:t>
      </w:r>
      <w:proofErr w:type="gramEnd"/>
      <w:r w:rsidRPr="00CB5A31">
        <w:rPr>
          <w:lang w:val="ru-RU"/>
        </w:rPr>
        <w:t xml:space="preserve">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CA74A3" w:rsidRPr="00CB5A31" w:rsidRDefault="00CA74A3">
      <w:pPr>
        <w:spacing w:after="67" w:line="259" w:lineRule="auto"/>
        <w:ind w:left="283" w:firstLine="0"/>
        <w:jc w:val="left"/>
        <w:rPr>
          <w:lang w:val="ru-RU"/>
        </w:rPr>
      </w:pPr>
    </w:p>
    <w:p w:rsidR="00CA74A3" w:rsidRPr="00CB5A31" w:rsidRDefault="00CB5A31">
      <w:pPr>
        <w:numPr>
          <w:ilvl w:val="0"/>
          <w:numId w:val="4"/>
        </w:numPr>
        <w:spacing w:after="51"/>
        <w:ind w:right="117"/>
        <w:rPr>
          <w:lang w:val="ru-RU"/>
        </w:rPr>
      </w:pPr>
      <w:r w:rsidRPr="00CB5A31">
        <w:rPr>
          <w:lang w:val="ru-RU"/>
        </w:rPr>
        <w:t xml:space="preserve">Копію документа про затвердження </w:t>
      </w:r>
      <w:proofErr w:type="gramStart"/>
      <w:r w:rsidRPr="00CB5A31">
        <w:rPr>
          <w:lang w:val="ru-RU"/>
        </w:rPr>
        <w:t>р</w:t>
      </w:r>
      <w:proofErr w:type="gramEnd"/>
      <w:r w:rsidRPr="00CB5A31">
        <w:rPr>
          <w:lang w:val="ru-RU"/>
        </w:rPr>
        <w:t xml:space="preserve">ішення щодо здійснення державної реєстрації потужності та присвоєний їй особистий реєстраційний номер, для потужностей, що будуть використовуватися при виробництві, переробці або реалізації харчових продуктів; </w:t>
      </w:r>
    </w:p>
    <w:p w:rsidR="00CA74A3" w:rsidRPr="00CB5A31" w:rsidRDefault="00CB5A31">
      <w:pPr>
        <w:numPr>
          <w:ilvl w:val="0"/>
          <w:numId w:val="4"/>
        </w:numPr>
        <w:ind w:right="117"/>
        <w:rPr>
          <w:lang w:val="ru-RU"/>
        </w:rPr>
      </w:pPr>
      <w:r w:rsidRPr="00CB5A31">
        <w:rPr>
          <w:lang w:val="ru-RU"/>
        </w:rPr>
        <w:t xml:space="preserve">Копії  діючих договорів на проведення санітарної обробки (дезінфекції) автотранспорту, (дезінфекції та дератизації)  складських приміщень та документів, що </w:t>
      </w:r>
      <w:proofErr w:type="gramStart"/>
      <w:r w:rsidRPr="00CB5A31">
        <w:rPr>
          <w:lang w:val="ru-RU"/>
        </w:rPr>
        <w:t>п</w:t>
      </w:r>
      <w:proofErr w:type="gramEnd"/>
      <w:r w:rsidRPr="00CB5A31">
        <w:rPr>
          <w:lang w:val="ru-RU"/>
        </w:rPr>
        <w:t xml:space="preserve">ідтверджують проведення такої обробки (актів); -Копія акту перевірки суб’єкта господарювання (учасника) який здійснюватиме постачання товару, що є предметом закупівлі, складений територіальним органом Держпродспоживслужби за результатами проведення заходу державного контролю стосовно дотримання операторами ринку вимог законодавства (відповідно </w:t>
      </w:r>
      <w:proofErr w:type="gramStart"/>
      <w:r w:rsidRPr="00CB5A31">
        <w:rPr>
          <w:lang w:val="ru-RU"/>
        </w:rPr>
        <w:t>до</w:t>
      </w:r>
      <w:proofErr w:type="gramEnd"/>
      <w:r w:rsidRPr="00CB5A31">
        <w:rPr>
          <w:lang w:val="ru-RU"/>
        </w:rPr>
        <w:t xml:space="preserve"> </w:t>
      </w:r>
      <w:proofErr w:type="gramStart"/>
      <w:r w:rsidRPr="00CB5A31">
        <w:rPr>
          <w:lang w:val="ru-RU"/>
        </w:rPr>
        <w:t>пост</w:t>
      </w:r>
      <w:proofErr w:type="gramEnd"/>
      <w:r w:rsidRPr="00CB5A31">
        <w:rPr>
          <w:lang w:val="ru-RU"/>
        </w:rPr>
        <w:t xml:space="preserve">ійно діючих процедур, заснованих на принципах НАССР). </w:t>
      </w:r>
    </w:p>
    <w:p w:rsidR="00CA74A3" w:rsidRPr="00CB5A31" w:rsidRDefault="00CA74A3">
      <w:pPr>
        <w:spacing w:after="0" w:line="259" w:lineRule="auto"/>
        <w:ind w:left="283" w:firstLine="0"/>
        <w:jc w:val="left"/>
        <w:rPr>
          <w:lang w:val="ru-RU"/>
        </w:rPr>
      </w:pPr>
    </w:p>
    <w:p w:rsidR="00CA74A3" w:rsidRPr="00CB5A31" w:rsidRDefault="00CB5A31">
      <w:pPr>
        <w:spacing w:after="52"/>
        <w:ind w:left="-5" w:right="60"/>
        <w:rPr>
          <w:lang w:val="ru-RU"/>
        </w:rPr>
      </w:pPr>
      <w:r w:rsidRPr="00CB5A31">
        <w:rPr>
          <w:lang w:val="ru-RU"/>
        </w:rPr>
        <w:t xml:space="preserve">    На виконання Постанови Кабінету Міні</w:t>
      </w:r>
      <w:proofErr w:type="gramStart"/>
      <w:r w:rsidRPr="00CB5A31">
        <w:rPr>
          <w:lang w:val="ru-RU"/>
        </w:rPr>
        <w:t>стр</w:t>
      </w:r>
      <w:proofErr w:type="gramEnd"/>
      <w:r w:rsidRPr="00CB5A31">
        <w:rPr>
          <w:lang w:val="ru-RU"/>
        </w:rPr>
        <w:t xml:space="preserve">ів України від 22 листопада 2004р. </w:t>
      </w:r>
      <w:r w:rsidRPr="003F76D6">
        <w:rPr>
          <w:lang w:val="ru-RU"/>
        </w:rPr>
        <w:t xml:space="preserve">№1591 "Про затвердження норм харчування у навчальних та оздоровчих закладах" (додаток 4) щодо організації харчування вихованців </w:t>
      </w:r>
      <w:r w:rsidR="00C810D4">
        <w:rPr>
          <w:lang w:val="ru-RU"/>
        </w:rPr>
        <w:t>санаторних-шкіл</w:t>
      </w:r>
      <w:r w:rsidRPr="003F76D6">
        <w:rPr>
          <w:lang w:val="ru-RU"/>
        </w:rPr>
        <w:t xml:space="preserve">, виконання денних натуральних продуктових  норм на одну дитину (по віковим групам), з метою упорядкування контролю за постачанням продукції в навчальні та оздоровчі заклади 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w:t>
      </w:r>
      <w:proofErr w:type="gramStart"/>
      <w:r w:rsidRPr="003F76D6">
        <w:rPr>
          <w:lang w:val="ru-RU"/>
        </w:rPr>
        <w:t>Укра</w:t>
      </w:r>
      <w:proofErr w:type="gramEnd"/>
      <w:r w:rsidRPr="003F76D6">
        <w:rPr>
          <w:lang w:val="ru-RU"/>
        </w:rPr>
        <w:t xml:space="preserve">їни від 17.04.2006 року  № 298/ 227 «Про затвердження інструкції з організації харчування дітей у дошкільних закладах», Наказ МОН України та МОЗ України  від 15.08.2006 </w:t>
      </w:r>
      <w:proofErr w:type="gramStart"/>
      <w:r w:rsidRPr="003F76D6">
        <w:rPr>
          <w:lang w:val="ru-RU"/>
        </w:rPr>
        <w:t>року №620/563 «Щодо невідкладних заходів з організації харчування дітей у дошкільних, загальноосвітніх, позашкільних навчальних закладах», ДСП «Влаштування, обладнання, утримання дошкільних навчальних закладів та організації життєдіяльності дітей» затверджені Наказом МОЗ України від 01.08.2013 року № 678, Закон України «Про основні принципи тавимоги до безпечност</w:t>
      </w:r>
      <w:proofErr w:type="gramEnd"/>
      <w:r w:rsidRPr="003F76D6">
        <w:rPr>
          <w:lang w:val="ru-RU"/>
        </w:rPr>
        <w:t>і та якості харчових продуктів» від 23.12.1997 року №771/97-ВР (зі змінами)), “Інструкції з організації харчування дітей в дошкільних навчальних закладах ” від 17.04.2006 р. №298/227 постачальник гарантує якість товару, що постачається Покупцю за Договором та надати лист-гарантію дотримання цих вимог</w:t>
      </w:r>
      <w:proofErr w:type="gramStart"/>
      <w:r w:rsidRPr="003F76D6">
        <w:rPr>
          <w:lang w:val="ru-RU"/>
        </w:rPr>
        <w:t>.</w:t>
      </w:r>
      <w:r w:rsidRPr="00CB5A31">
        <w:rPr>
          <w:lang w:val="ru-RU"/>
        </w:rPr>
        <w:t>Г</w:t>
      </w:r>
      <w:proofErr w:type="gramEnd"/>
      <w:r w:rsidRPr="00CB5A31">
        <w:rPr>
          <w:lang w:val="ru-RU"/>
        </w:rPr>
        <w:t xml:space="preserve">арантія якості діє протягом встановленого строку, при умові дотримання  </w:t>
      </w:r>
      <w:proofErr w:type="gramStart"/>
      <w:r w:rsidRPr="00CB5A31">
        <w:rPr>
          <w:lang w:val="ru-RU"/>
        </w:rPr>
        <w:t xml:space="preserve">Покупцем умов зберігання, 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 згідно чинного законодавства. </w:t>
      </w:r>
      <w:proofErr w:type="gramEnd"/>
    </w:p>
    <w:p w:rsidR="00CA74A3" w:rsidRPr="00CB5A31" w:rsidRDefault="00CB5A31">
      <w:pPr>
        <w:ind w:left="293" w:right="60"/>
        <w:rPr>
          <w:lang w:val="ru-RU"/>
        </w:rPr>
      </w:pPr>
      <w:r w:rsidRPr="00CB5A31">
        <w:rPr>
          <w:lang w:val="ru-RU"/>
        </w:rPr>
        <w:t xml:space="preserve">    В заклади освіти забороняється завозити недоброякісний товар.  </w:t>
      </w:r>
    </w:p>
    <w:p w:rsidR="00CA74A3" w:rsidRPr="00CB5A31" w:rsidRDefault="00CB5A31">
      <w:pPr>
        <w:spacing w:after="56"/>
        <w:ind w:left="-15" w:right="60" w:firstLine="283"/>
        <w:rPr>
          <w:lang w:val="ru-RU"/>
        </w:rPr>
      </w:pPr>
      <w:r w:rsidRPr="00CB5A31">
        <w:rPr>
          <w:lang w:val="ru-RU"/>
        </w:rPr>
        <w:t xml:space="preserve">На недоброякісний товар складається акт і він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w:t>
      </w:r>
      <w:proofErr w:type="gramStart"/>
      <w:r w:rsidRPr="00CB5A31">
        <w:rPr>
          <w:lang w:val="ru-RU"/>
        </w:rPr>
        <w:t>св</w:t>
      </w:r>
      <w:proofErr w:type="gramEnd"/>
      <w:r w:rsidRPr="00CB5A31">
        <w:rPr>
          <w:lang w:val="ru-RU"/>
        </w:rPr>
        <w:t xml:space="preserve">ій рахунок протягом 24 годин. Виконання даної вимоги Учасник </w:t>
      </w:r>
      <w:proofErr w:type="gramStart"/>
      <w:r w:rsidRPr="00CB5A31">
        <w:rPr>
          <w:lang w:val="ru-RU"/>
        </w:rPr>
        <w:t>п</w:t>
      </w:r>
      <w:proofErr w:type="gramEnd"/>
      <w:r w:rsidRPr="00CB5A31">
        <w:rPr>
          <w:lang w:val="ru-RU"/>
        </w:rPr>
        <w:t xml:space="preserve">ідтверджує гарантійним листом. Транспортування товару у заклади освіти здійснюється автотранспортом відповідно до Правил перевезень вантажів автомобільним транспортом в Україні. Також існує необхідність виконання термінових заявок на невелику кількість товару. Свою згоду на виконання даної вимоги Учасник </w:t>
      </w:r>
      <w:proofErr w:type="gramStart"/>
      <w:r w:rsidRPr="00CB5A31">
        <w:rPr>
          <w:lang w:val="ru-RU"/>
        </w:rPr>
        <w:t>п</w:t>
      </w:r>
      <w:proofErr w:type="gramEnd"/>
      <w:r w:rsidRPr="00CB5A31">
        <w:rPr>
          <w:lang w:val="ru-RU"/>
        </w:rPr>
        <w:t xml:space="preserve">ідтверджує гарантійним листом. </w:t>
      </w:r>
    </w:p>
    <w:p w:rsidR="00CA74A3" w:rsidRPr="00CB5A31" w:rsidRDefault="00CB5A31">
      <w:pPr>
        <w:spacing w:after="43"/>
        <w:ind w:left="-5" w:right="60"/>
        <w:rPr>
          <w:lang w:val="ru-RU"/>
        </w:rPr>
      </w:pPr>
      <w:r w:rsidRPr="00CB5A31">
        <w:rPr>
          <w:lang w:val="ru-RU"/>
        </w:rPr>
        <w:t xml:space="preserve"> Постачальник самостійно проводить розвантажувальні роботи в заклади освіти доспеціальних приміщень. </w:t>
      </w: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CA74A3" w:rsidRPr="00CB5A31" w:rsidRDefault="00CA74A3">
      <w:pPr>
        <w:spacing w:after="0" w:line="259" w:lineRule="auto"/>
        <w:ind w:left="0" w:firstLine="0"/>
        <w:jc w:val="right"/>
        <w:rPr>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AE0D2E" w:rsidRDefault="00AE0D2E">
      <w:pPr>
        <w:spacing w:after="0" w:line="259" w:lineRule="auto"/>
        <w:ind w:left="0" w:firstLine="0"/>
        <w:jc w:val="right"/>
        <w:rPr>
          <w:b/>
          <w:lang w:val="ru-RU"/>
        </w:rPr>
      </w:pPr>
    </w:p>
    <w:p w:rsidR="00CA74A3" w:rsidRPr="00CB5A31" w:rsidRDefault="00CA74A3">
      <w:pPr>
        <w:spacing w:after="0" w:line="259" w:lineRule="auto"/>
        <w:ind w:left="0" w:firstLine="0"/>
        <w:jc w:val="right"/>
        <w:rPr>
          <w:lang w:val="ru-RU"/>
        </w:rPr>
      </w:pPr>
    </w:p>
    <w:p w:rsidR="00CA74A3" w:rsidRPr="00CB5A31" w:rsidRDefault="00CB5A31">
      <w:pPr>
        <w:spacing w:after="0" w:line="259" w:lineRule="auto"/>
        <w:ind w:left="10" w:right="46"/>
        <w:jc w:val="right"/>
        <w:rPr>
          <w:lang w:val="ru-RU"/>
        </w:rPr>
      </w:pPr>
      <w:r w:rsidRPr="00CB5A31">
        <w:rPr>
          <w:b/>
          <w:lang w:val="ru-RU"/>
        </w:rPr>
        <w:t xml:space="preserve">Додаток №2 </w:t>
      </w:r>
    </w:p>
    <w:p w:rsidR="00CA74A3" w:rsidRPr="00CB5A31" w:rsidRDefault="00CA74A3">
      <w:pPr>
        <w:spacing w:after="0" w:line="259" w:lineRule="auto"/>
        <w:ind w:left="0" w:right="10" w:firstLine="0"/>
        <w:jc w:val="right"/>
        <w:rPr>
          <w:lang w:val="ru-RU"/>
        </w:rPr>
      </w:pPr>
    </w:p>
    <w:p w:rsidR="00CA74A3" w:rsidRPr="00CB5A31" w:rsidRDefault="00CA74A3">
      <w:pPr>
        <w:spacing w:after="12" w:line="259" w:lineRule="auto"/>
        <w:ind w:left="0" w:right="10" w:firstLine="0"/>
        <w:jc w:val="right"/>
        <w:rPr>
          <w:lang w:val="ru-RU"/>
        </w:rPr>
      </w:pPr>
    </w:p>
    <w:p w:rsidR="00CA74A3" w:rsidRPr="00CB5A31" w:rsidRDefault="00CB5A31">
      <w:pPr>
        <w:spacing w:line="259" w:lineRule="auto"/>
        <w:ind w:left="0" w:right="60" w:firstLine="0"/>
        <w:jc w:val="center"/>
        <w:rPr>
          <w:lang w:val="ru-RU"/>
        </w:rPr>
      </w:pPr>
      <w:r w:rsidRPr="00CB5A31">
        <w:rPr>
          <w:i/>
          <w:sz w:val="20"/>
          <w:lang w:val="ru-RU"/>
        </w:rPr>
        <w:t xml:space="preserve">(надається на фірмовому бланку Учасника) </w:t>
      </w:r>
    </w:p>
    <w:p w:rsidR="00CA74A3" w:rsidRPr="00CB5A31" w:rsidRDefault="00CA74A3">
      <w:pPr>
        <w:spacing w:after="24" w:line="259" w:lineRule="auto"/>
        <w:ind w:left="283" w:firstLine="0"/>
        <w:jc w:val="center"/>
        <w:rPr>
          <w:lang w:val="ru-RU"/>
        </w:rPr>
      </w:pPr>
    </w:p>
    <w:p w:rsidR="00CA74A3" w:rsidRDefault="00CB5A31">
      <w:pPr>
        <w:pStyle w:val="1"/>
        <w:ind w:right="420"/>
      </w:pPr>
      <w:r>
        <w:t xml:space="preserve">ІНФОРМАЦІЯ ПРО УЧАСНИКА </w:t>
      </w:r>
    </w:p>
    <w:tbl>
      <w:tblPr>
        <w:tblStyle w:val="TableGrid"/>
        <w:tblW w:w="9926" w:type="dxa"/>
        <w:tblInd w:w="355" w:type="dxa"/>
        <w:tblCellMar>
          <w:top w:w="8" w:type="dxa"/>
          <w:left w:w="110" w:type="dxa"/>
          <w:right w:w="65" w:type="dxa"/>
        </w:tblCellMar>
        <w:tblLook w:val="04A0"/>
      </w:tblPr>
      <w:tblGrid>
        <w:gridCol w:w="864"/>
        <w:gridCol w:w="5028"/>
        <w:gridCol w:w="4034"/>
      </w:tblGrid>
      <w:tr w:rsidR="00CA74A3">
        <w:trPr>
          <w:trHeight w:val="471"/>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67" w:firstLine="0"/>
              <w:jc w:val="left"/>
            </w:pPr>
            <w:r>
              <w:rPr>
                <w:b/>
                <w:sz w:val="20"/>
              </w:rPr>
              <w:t xml:space="preserve">№ з/п </w:t>
            </w:r>
          </w:p>
          <w:p w:rsidR="00CA74A3" w:rsidRDefault="00CA74A3">
            <w:pPr>
              <w:spacing w:after="0" w:line="259" w:lineRule="auto"/>
              <w:ind w:left="0" w:right="5" w:firstLine="0"/>
              <w:jc w:val="center"/>
            </w:pPr>
          </w:p>
        </w:tc>
        <w:tc>
          <w:tcPr>
            <w:tcW w:w="5027"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0" w:firstLine="0"/>
              <w:jc w:val="center"/>
            </w:pPr>
            <w:r>
              <w:rPr>
                <w:b/>
                <w:sz w:val="20"/>
              </w:rPr>
              <w:t xml:space="preserve">Вимоги </w:t>
            </w:r>
          </w:p>
        </w:tc>
        <w:tc>
          <w:tcPr>
            <w:tcW w:w="4034"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7" w:firstLine="0"/>
              <w:jc w:val="center"/>
            </w:pPr>
            <w:r>
              <w:rPr>
                <w:b/>
                <w:sz w:val="20"/>
              </w:rPr>
              <w:t xml:space="preserve">Для заповнення </w:t>
            </w:r>
          </w:p>
        </w:tc>
      </w:tr>
      <w:tr w:rsidR="00CA74A3">
        <w:trPr>
          <w:trHeight w:val="240"/>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center"/>
            </w:pPr>
            <w:r>
              <w:rPr>
                <w:sz w:val="20"/>
              </w:rPr>
              <w:t xml:space="preserve">1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Повне найменування учасника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864" w:type="dxa"/>
            <w:vMerge w:val="restart"/>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5" w:firstLine="0"/>
              <w:jc w:val="center"/>
            </w:pPr>
          </w:p>
          <w:p w:rsidR="00CA74A3" w:rsidRDefault="00CB5A31">
            <w:pPr>
              <w:spacing w:after="0" w:line="259" w:lineRule="auto"/>
              <w:ind w:left="0" w:right="50" w:firstLine="0"/>
              <w:jc w:val="center"/>
            </w:pPr>
            <w:r>
              <w:rPr>
                <w:sz w:val="20"/>
              </w:rPr>
              <w:t xml:space="preserve">2 </w:t>
            </w:r>
          </w:p>
          <w:p w:rsidR="00CA74A3" w:rsidRDefault="00CA74A3">
            <w:pPr>
              <w:spacing w:after="0" w:line="259" w:lineRule="auto"/>
              <w:ind w:left="0" w:right="5" w:firstLine="0"/>
              <w:jc w:val="center"/>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Місцезнаходження/ юридична адреса: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8" w:firstLine="0"/>
              <w:jc w:val="right"/>
            </w:pPr>
            <w:r>
              <w:rPr>
                <w:sz w:val="20"/>
              </w:rPr>
              <w:t xml:space="preserve">Країна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59"/>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2" w:firstLine="0"/>
              <w:jc w:val="right"/>
            </w:pPr>
            <w:r>
              <w:rPr>
                <w:sz w:val="20"/>
              </w:rPr>
              <w:t xml:space="preserve">Індекс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right"/>
            </w:pPr>
            <w:r>
              <w:rPr>
                <w:sz w:val="20"/>
              </w:rPr>
              <w:t xml:space="preserve">Область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3" w:firstLine="0"/>
              <w:jc w:val="right"/>
            </w:pPr>
            <w:r>
              <w:rPr>
                <w:sz w:val="20"/>
              </w:rPr>
              <w:t xml:space="preserve">Район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5" w:firstLine="0"/>
              <w:jc w:val="right"/>
            </w:pPr>
            <w:r>
              <w:rPr>
                <w:sz w:val="20"/>
              </w:rPr>
              <w:t xml:space="preserve">Населений пункт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74"/>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9" w:firstLine="0"/>
              <w:jc w:val="right"/>
            </w:pPr>
            <w:r>
              <w:rPr>
                <w:sz w:val="20"/>
              </w:rPr>
              <w:t xml:space="preserve">Вулиця/проспект/ провулок/площа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single" w:sz="4" w:space="0" w:color="000000"/>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Будинок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326"/>
        </w:trPr>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0" w:firstLine="0"/>
              <w:jc w:val="center"/>
            </w:pPr>
            <w:r>
              <w:rPr>
                <w:sz w:val="20"/>
              </w:rPr>
              <w:t xml:space="preserve">3 </w:t>
            </w:r>
          </w:p>
          <w:p w:rsidR="00CA74A3" w:rsidRDefault="00CA74A3">
            <w:pPr>
              <w:spacing w:after="0" w:line="259" w:lineRule="auto"/>
              <w:ind w:left="0" w:right="53" w:firstLine="0"/>
              <w:jc w:val="right"/>
            </w:pPr>
          </w:p>
          <w:p w:rsidR="00CA74A3" w:rsidRDefault="00CA74A3">
            <w:pPr>
              <w:spacing w:after="0" w:line="259" w:lineRule="auto"/>
              <w:ind w:left="0" w:right="5" w:firstLine="0"/>
              <w:jc w:val="center"/>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Адреса фактичного перебування учасника: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8" w:firstLine="0"/>
              <w:jc w:val="right"/>
            </w:pPr>
            <w:r>
              <w:rPr>
                <w:sz w:val="20"/>
              </w:rPr>
              <w:t xml:space="preserve">Країна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2" w:firstLine="0"/>
              <w:jc w:val="right"/>
            </w:pPr>
            <w:r>
              <w:rPr>
                <w:sz w:val="20"/>
              </w:rPr>
              <w:t xml:space="preserve">Індекс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84"/>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right"/>
            </w:pPr>
            <w:r>
              <w:rPr>
                <w:sz w:val="20"/>
              </w:rPr>
              <w:t xml:space="preserve">Область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3" w:firstLine="0"/>
              <w:jc w:val="right"/>
            </w:pPr>
            <w:r>
              <w:rPr>
                <w:sz w:val="20"/>
              </w:rPr>
              <w:t xml:space="preserve">Район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Населений пункт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54"/>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9" w:firstLine="0"/>
              <w:jc w:val="right"/>
            </w:pPr>
            <w:r>
              <w:rPr>
                <w:sz w:val="20"/>
              </w:rPr>
              <w:t xml:space="preserve">Вулиця/проспект/ провулок/площа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93"/>
        </w:trPr>
        <w:tc>
          <w:tcPr>
            <w:tcW w:w="0" w:type="auto"/>
            <w:vMerge/>
            <w:tcBorders>
              <w:top w:val="nil"/>
              <w:left w:val="single" w:sz="4" w:space="0" w:color="000000"/>
              <w:bottom w:val="single" w:sz="4" w:space="0" w:color="000000"/>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Будинок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54"/>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center"/>
            </w:pPr>
            <w:r>
              <w:rPr>
                <w:sz w:val="20"/>
              </w:rPr>
              <w:t xml:space="preserve">4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Контактний телефон (код - номер)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center"/>
            </w:pPr>
            <w:r>
              <w:rPr>
                <w:sz w:val="20"/>
              </w:rPr>
              <w:t xml:space="preserve">5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Телефакс (код - номер)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74"/>
        </w:trPr>
        <w:tc>
          <w:tcPr>
            <w:tcW w:w="864"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0" w:firstLine="0"/>
              <w:jc w:val="center"/>
            </w:pPr>
            <w:r>
              <w:rPr>
                <w:sz w:val="20"/>
              </w:rPr>
              <w:t xml:space="preserve">6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Електронна пошта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rsidRPr="00BE373A">
        <w:trPr>
          <w:trHeight w:val="254"/>
        </w:trPr>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0" w:firstLine="0"/>
              <w:jc w:val="center"/>
            </w:pPr>
            <w:r>
              <w:rPr>
                <w:sz w:val="20"/>
              </w:rPr>
              <w:t xml:space="preserve">7 </w:t>
            </w:r>
          </w:p>
        </w:tc>
        <w:tc>
          <w:tcPr>
            <w:tcW w:w="5027"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0" w:line="259" w:lineRule="auto"/>
              <w:ind w:left="5" w:firstLine="0"/>
              <w:jc w:val="left"/>
              <w:rPr>
                <w:lang w:val="ru-RU"/>
              </w:rPr>
            </w:pPr>
            <w:r w:rsidRPr="00CB5A31">
              <w:rPr>
                <w:sz w:val="20"/>
                <w:lang w:val="ru-RU"/>
              </w:rPr>
              <w:t xml:space="preserve">Банківські реквізити учасника для укладання договору: </w:t>
            </w:r>
          </w:p>
        </w:tc>
        <w:tc>
          <w:tcPr>
            <w:tcW w:w="4034" w:type="dxa"/>
            <w:tcBorders>
              <w:top w:val="single" w:sz="4" w:space="0" w:color="000000"/>
              <w:left w:val="single" w:sz="4" w:space="0" w:color="000000"/>
              <w:bottom w:val="single" w:sz="4" w:space="0" w:color="000000"/>
              <w:right w:val="single" w:sz="4" w:space="0" w:color="000000"/>
            </w:tcBorders>
          </w:tcPr>
          <w:p w:rsidR="00CA74A3" w:rsidRPr="00CB5A31" w:rsidRDefault="00CA74A3">
            <w:pPr>
              <w:spacing w:after="0" w:line="259" w:lineRule="auto"/>
              <w:ind w:left="0" w:firstLine="0"/>
              <w:jc w:val="left"/>
              <w:rPr>
                <w:lang w:val="ru-RU"/>
              </w:rPr>
            </w:pPr>
          </w:p>
        </w:tc>
      </w:tr>
      <w:tr w:rsidR="00CA74A3">
        <w:trPr>
          <w:trHeight w:val="240"/>
        </w:trPr>
        <w:tc>
          <w:tcPr>
            <w:tcW w:w="0" w:type="auto"/>
            <w:vMerge/>
            <w:tcBorders>
              <w:top w:val="nil"/>
              <w:left w:val="single" w:sz="4" w:space="0" w:color="000000"/>
              <w:bottom w:val="nil"/>
              <w:right w:val="single" w:sz="4" w:space="0" w:color="000000"/>
            </w:tcBorders>
          </w:tcPr>
          <w:p w:rsidR="00CA74A3" w:rsidRPr="00CB5A31" w:rsidRDefault="00CA74A3">
            <w:pPr>
              <w:spacing w:after="160" w:line="259" w:lineRule="auto"/>
              <w:ind w:left="0" w:firstLine="0"/>
              <w:jc w:val="left"/>
              <w:rPr>
                <w:lang w:val="ru-RU"/>
              </w:rPr>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7" w:firstLine="0"/>
              <w:jc w:val="right"/>
            </w:pPr>
            <w:r>
              <w:rPr>
                <w:sz w:val="20"/>
              </w:rPr>
              <w:t xml:space="preserve">Номер рахунку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Найменування установи банку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64"/>
        </w:trPr>
        <w:tc>
          <w:tcPr>
            <w:tcW w:w="0" w:type="auto"/>
            <w:vMerge/>
            <w:tcBorders>
              <w:top w:val="nil"/>
              <w:left w:val="single" w:sz="4" w:space="0" w:color="000000"/>
              <w:bottom w:val="single" w:sz="4" w:space="0" w:color="000000"/>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9" w:firstLine="0"/>
              <w:jc w:val="right"/>
            </w:pPr>
            <w:r>
              <w:rPr>
                <w:sz w:val="20"/>
              </w:rPr>
              <w:t xml:space="preserve">МФО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64"/>
        </w:trPr>
        <w:tc>
          <w:tcPr>
            <w:tcW w:w="86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5" w:firstLine="0"/>
              <w:jc w:val="center"/>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47" w:firstLine="0"/>
              <w:jc w:val="right"/>
            </w:pPr>
            <w:r>
              <w:rPr>
                <w:sz w:val="20"/>
              </w:rPr>
              <w:t xml:space="preserve">ЄДРПОУ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40"/>
        </w:trPr>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right="50" w:firstLine="0"/>
              <w:jc w:val="center"/>
            </w:pPr>
            <w:r>
              <w:rPr>
                <w:sz w:val="20"/>
              </w:rPr>
              <w:t xml:space="preserve">8 </w:t>
            </w: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rPr>
                <w:sz w:val="20"/>
              </w:rPr>
              <w:t xml:space="preserve">Керівник учасника: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60"/>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7" w:firstLine="0"/>
              <w:jc w:val="right"/>
            </w:pPr>
            <w:r>
              <w:rPr>
                <w:sz w:val="20"/>
              </w:rPr>
              <w:t xml:space="preserve">Посада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74"/>
        </w:trPr>
        <w:tc>
          <w:tcPr>
            <w:tcW w:w="0" w:type="auto"/>
            <w:vMerge/>
            <w:tcBorders>
              <w:top w:val="nil"/>
              <w:left w:val="single" w:sz="4" w:space="0" w:color="000000"/>
              <w:bottom w:val="nil"/>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ПІП повністю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r w:rsidR="00CA74A3">
        <w:trPr>
          <w:trHeight w:val="274"/>
        </w:trPr>
        <w:tc>
          <w:tcPr>
            <w:tcW w:w="0" w:type="auto"/>
            <w:vMerge/>
            <w:tcBorders>
              <w:top w:val="nil"/>
              <w:left w:val="single" w:sz="4" w:space="0" w:color="000000"/>
              <w:bottom w:val="single" w:sz="4" w:space="0" w:color="000000"/>
              <w:right w:val="single" w:sz="4" w:space="0" w:color="000000"/>
            </w:tcBorders>
          </w:tcPr>
          <w:p w:rsidR="00CA74A3" w:rsidRDefault="00CA74A3">
            <w:pPr>
              <w:spacing w:after="160" w:line="259" w:lineRule="auto"/>
              <w:ind w:left="0"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right"/>
            </w:pPr>
            <w:r>
              <w:rPr>
                <w:sz w:val="20"/>
              </w:rPr>
              <w:t xml:space="preserve">Робочий телефон </w:t>
            </w:r>
          </w:p>
        </w:tc>
        <w:tc>
          <w:tcPr>
            <w:tcW w:w="4034"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bl>
    <w:p w:rsidR="00CA74A3" w:rsidRDefault="00CA74A3">
      <w:pPr>
        <w:spacing w:after="0" w:line="259" w:lineRule="auto"/>
        <w:ind w:left="538"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18" w:line="259" w:lineRule="auto"/>
        <w:ind w:left="0" w:firstLine="0"/>
        <w:jc w:val="left"/>
      </w:pPr>
    </w:p>
    <w:p w:rsidR="00CA74A3" w:rsidRDefault="00CB5A31">
      <w:pPr>
        <w:spacing w:after="0" w:line="259" w:lineRule="auto"/>
        <w:ind w:left="0" w:firstLine="0"/>
        <w:jc w:val="left"/>
      </w:pPr>
      <w:r>
        <w:rPr>
          <w:b/>
          <w:sz w:val="20"/>
        </w:rPr>
        <w:t xml:space="preserve">                 Підпис уповноваженої особи Учасника </w:t>
      </w:r>
    </w:p>
    <w:p w:rsidR="00CA74A3" w:rsidRDefault="00CA74A3">
      <w:pPr>
        <w:spacing w:after="0" w:line="259" w:lineRule="auto"/>
        <w:ind w:left="0" w:right="14" w:firstLine="0"/>
        <w:jc w:val="center"/>
      </w:pPr>
    </w:p>
    <w:p w:rsidR="00CA74A3" w:rsidRDefault="00CA74A3">
      <w:pPr>
        <w:spacing w:after="0" w:line="259" w:lineRule="auto"/>
        <w:ind w:left="0" w:right="14" w:firstLine="0"/>
        <w:jc w:val="center"/>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rsidP="00F02371">
      <w:pPr>
        <w:spacing w:after="0" w:line="259" w:lineRule="auto"/>
        <w:ind w:left="0" w:firstLine="0"/>
        <w:jc w:val="left"/>
      </w:pPr>
    </w:p>
    <w:p w:rsidR="00CA74A3" w:rsidRDefault="00CB5A31">
      <w:pPr>
        <w:spacing w:after="0" w:line="259" w:lineRule="auto"/>
        <w:ind w:left="0" w:right="61" w:firstLine="0"/>
        <w:jc w:val="right"/>
      </w:pPr>
      <w:r>
        <w:rPr>
          <w:sz w:val="20"/>
        </w:rPr>
        <w:t xml:space="preserve">Додаток №3 </w:t>
      </w:r>
    </w:p>
    <w:p w:rsidR="00CA74A3" w:rsidRDefault="00CA74A3">
      <w:pPr>
        <w:spacing w:after="62" w:line="259" w:lineRule="auto"/>
        <w:ind w:left="0" w:firstLine="0"/>
        <w:jc w:val="left"/>
      </w:pPr>
    </w:p>
    <w:p w:rsidR="00CA74A3" w:rsidRDefault="00CB5A31">
      <w:pPr>
        <w:pStyle w:val="1"/>
        <w:ind w:right="715"/>
      </w:pPr>
      <w:r>
        <w:t xml:space="preserve">Кваліфікаційні вимоги до учасників </w:t>
      </w:r>
    </w:p>
    <w:p w:rsidR="00CA74A3" w:rsidRDefault="00CA74A3">
      <w:pPr>
        <w:spacing w:after="25" w:line="259" w:lineRule="auto"/>
        <w:ind w:left="0" w:firstLine="0"/>
        <w:jc w:val="left"/>
      </w:pPr>
    </w:p>
    <w:p w:rsidR="00CA74A3" w:rsidRDefault="00CB5A31">
      <w:pPr>
        <w:ind w:left="-5" w:right="60"/>
      </w:pPr>
      <w:r>
        <w:t xml:space="preserve">Учасники повинні надати в електронному (сканованому) </w:t>
      </w:r>
      <w:proofErr w:type="gramStart"/>
      <w:r>
        <w:t>вигляді  документи</w:t>
      </w:r>
      <w:proofErr w:type="gramEnd"/>
      <w:r>
        <w:t xml:space="preserve"> (підписані та завірені печаткою) для підтвердження відповідності кваліфікаційним критеріям та необхідним технічним, якісним та кількісним характеристикам предмета закупівлі: </w:t>
      </w:r>
    </w:p>
    <w:p w:rsidR="00CA74A3" w:rsidRPr="00CB5A31" w:rsidRDefault="00CB5A31">
      <w:pPr>
        <w:numPr>
          <w:ilvl w:val="0"/>
          <w:numId w:val="5"/>
        </w:numPr>
        <w:ind w:right="60" w:hanging="283"/>
        <w:rPr>
          <w:lang w:val="ru-RU"/>
        </w:rPr>
      </w:pPr>
      <w:r>
        <w:t xml:space="preserve">Пропозицію електронних закупівель (цінова пропозиція зазначена у додатку №4), в якій вказано перелік товарів, що складають предмет закупівлі, кількість, ціна з ПДВ. </w:t>
      </w:r>
      <w:r w:rsidRPr="00CB5A31">
        <w:rPr>
          <w:lang w:val="ru-RU"/>
        </w:rPr>
        <w:t xml:space="preserve">В ціну товару повинні входити всі податки та збори, ПДВ, розмитнення, акциз, доставка за адресою замовника; </w:t>
      </w:r>
    </w:p>
    <w:p w:rsidR="00CA74A3" w:rsidRPr="00CB5A31" w:rsidRDefault="00CB5A31">
      <w:pPr>
        <w:numPr>
          <w:ilvl w:val="0"/>
          <w:numId w:val="5"/>
        </w:numPr>
        <w:ind w:right="60" w:hanging="283"/>
        <w:rPr>
          <w:lang w:val="ru-RU"/>
        </w:rPr>
      </w:pPr>
      <w:r w:rsidRPr="00CB5A31">
        <w:rPr>
          <w:lang w:val="ru-RU"/>
        </w:rPr>
        <w:t>Довідка за формою зазначеною в Додатку №3.1 про наявність досвіду виконання аналогічних за предметом закупі</w:t>
      </w:r>
      <w:proofErr w:type="gramStart"/>
      <w:r w:rsidRPr="00CB5A31">
        <w:rPr>
          <w:lang w:val="ru-RU"/>
        </w:rPr>
        <w:t>вл</w:t>
      </w:r>
      <w:proofErr w:type="gramEnd"/>
      <w:r w:rsidRPr="00CB5A31">
        <w:rPr>
          <w:lang w:val="ru-RU"/>
        </w:rPr>
        <w:t>і договорів, виконаних в 201</w:t>
      </w:r>
      <w:r w:rsidR="002779FC" w:rsidRPr="002779FC">
        <w:rPr>
          <w:lang w:val="ru-RU"/>
        </w:rPr>
        <w:t>8</w:t>
      </w:r>
      <w:r w:rsidRPr="00CB5A31">
        <w:rPr>
          <w:lang w:val="ru-RU"/>
        </w:rPr>
        <w:t>-202</w:t>
      </w:r>
      <w:r w:rsidR="00046AD8">
        <w:rPr>
          <w:lang w:val="ru-RU"/>
        </w:rPr>
        <w:t>1</w:t>
      </w:r>
      <w:r w:rsidRPr="00CB5A31">
        <w:rPr>
          <w:lang w:val="ru-RU"/>
        </w:rPr>
        <w:t xml:space="preserve"> роках у кількості не менше </w:t>
      </w:r>
      <w:r w:rsidR="00C810D4">
        <w:rPr>
          <w:lang w:val="ru-RU"/>
        </w:rPr>
        <w:t>2</w:t>
      </w:r>
      <w:r w:rsidRPr="00CB5A31">
        <w:rPr>
          <w:lang w:val="ru-RU"/>
        </w:rPr>
        <w:t xml:space="preserve"> (</w:t>
      </w:r>
      <w:r w:rsidR="00C810D4">
        <w:rPr>
          <w:lang w:val="ru-RU"/>
        </w:rPr>
        <w:t>двох</w:t>
      </w:r>
      <w:r w:rsidRPr="00CB5A31">
        <w:rPr>
          <w:lang w:val="ru-RU"/>
        </w:rPr>
        <w:t xml:space="preserve">) договорів з продажу/постачання (вказати предмет закупівлі) у дошкільних або загальноосвітніх навчальних закладах, що підтвердить досвід з продажу та постачання протягом </w:t>
      </w:r>
      <w:r w:rsidR="00C810D4">
        <w:rPr>
          <w:lang w:val="ru-RU"/>
        </w:rPr>
        <w:t>трьох</w:t>
      </w:r>
      <w:r w:rsidRPr="00CB5A31">
        <w:rPr>
          <w:lang w:val="ru-RU"/>
        </w:rPr>
        <w:t xml:space="preserve"> рокі</w:t>
      </w:r>
      <w:proofErr w:type="gramStart"/>
      <w:r w:rsidRPr="00CB5A31">
        <w:rPr>
          <w:lang w:val="ru-RU"/>
        </w:rPr>
        <w:t>в(</w:t>
      </w:r>
      <w:proofErr w:type="gramEnd"/>
      <w:r w:rsidRPr="00CB5A31">
        <w:rPr>
          <w:lang w:val="ru-RU"/>
        </w:rPr>
        <w:t>не менше одного аналогічного договору за кожен рік з 201</w:t>
      </w:r>
      <w:r w:rsidR="002779FC" w:rsidRPr="002779FC">
        <w:rPr>
          <w:lang w:val="ru-RU"/>
        </w:rPr>
        <w:t>8</w:t>
      </w:r>
      <w:r w:rsidRPr="00CB5A31">
        <w:rPr>
          <w:lang w:val="ru-RU"/>
        </w:rPr>
        <w:t xml:space="preserve"> по 202</w:t>
      </w:r>
      <w:r w:rsidR="00046AD8">
        <w:rPr>
          <w:lang w:val="ru-RU"/>
        </w:rPr>
        <w:t>1</w:t>
      </w:r>
      <w:r w:rsidRPr="00CB5A31">
        <w:rPr>
          <w:lang w:val="ru-RU"/>
        </w:rPr>
        <w:t xml:space="preserve">).  </w:t>
      </w:r>
    </w:p>
    <w:p w:rsidR="00CA74A3" w:rsidRPr="00CB5A31" w:rsidRDefault="00CB5A31">
      <w:pPr>
        <w:numPr>
          <w:ilvl w:val="0"/>
          <w:numId w:val="5"/>
        </w:numPr>
        <w:ind w:right="60" w:hanging="283"/>
        <w:rPr>
          <w:lang w:val="ru-RU"/>
        </w:rPr>
      </w:pPr>
      <w:r w:rsidRPr="00CB5A31">
        <w:rPr>
          <w:lang w:val="ru-RU"/>
        </w:rPr>
        <w:t xml:space="preserve">Копії сканованих оригіналів або належним чином завірених копій аналогічних договорів у кількості не менше </w:t>
      </w:r>
      <w:r w:rsidR="00C810D4">
        <w:rPr>
          <w:lang w:val="ru-RU"/>
        </w:rPr>
        <w:t>2</w:t>
      </w:r>
      <w:r w:rsidRPr="00CB5A31">
        <w:rPr>
          <w:lang w:val="ru-RU"/>
        </w:rPr>
        <w:t xml:space="preserve"> (</w:t>
      </w:r>
      <w:r w:rsidR="00C810D4">
        <w:rPr>
          <w:lang w:val="ru-RU"/>
        </w:rPr>
        <w:t>двох</w:t>
      </w:r>
      <w:r w:rsidRPr="00CB5A31">
        <w:rPr>
          <w:lang w:val="ru-RU"/>
        </w:rPr>
        <w:t xml:space="preserve">), що зазначені в довідці (додаток №3.1) у повному обсязі (з усіма укладеними додатковими угодами, додатками та специфікаціями до договору), з копіями документів на </w:t>
      </w:r>
      <w:proofErr w:type="gramStart"/>
      <w:r w:rsidRPr="00CB5A31">
        <w:rPr>
          <w:lang w:val="ru-RU"/>
        </w:rPr>
        <w:t>п</w:t>
      </w:r>
      <w:proofErr w:type="gramEnd"/>
      <w:r w:rsidRPr="00CB5A31">
        <w:rPr>
          <w:lang w:val="ru-RU"/>
        </w:rPr>
        <w:t xml:space="preserve">ідтвердження виконання договору (достатньо надати три видаткові накладні до кожного зазначеного в довідці договору, які </w:t>
      </w:r>
      <w:proofErr w:type="gramStart"/>
      <w:r w:rsidRPr="00CB5A31">
        <w:rPr>
          <w:lang w:val="ru-RU"/>
        </w:rPr>
        <w:t>п</w:t>
      </w:r>
      <w:proofErr w:type="gramEnd"/>
      <w:r w:rsidRPr="00CB5A31">
        <w:rPr>
          <w:lang w:val="ru-RU"/>
        </w:rPr>
        <w:t xml:space="preserve">ідтвердять факт виконання умов договору) та надати оригінал позитивного відгука від замовника про виконання умов договору в повному обсязі. Відгук повинен бути на фірмовому бланку,  містити інформацію про номер та дату договору до якого надається відгук, про якість та своєчасність виконання умов договору, наявність чи відсутність зауважень. Відгук повинні надати до кожного зазначеного </w:t>
      </w:r>
      <w:proofErr w:type="gramStart"/>
      <w:r w:rsidRPr="00CB5A31">
        <w:rPr>
          <w:lang w:val="ru-RU"/>
        </w:rPr>
        <w:t>в дов</w:t>
      </w:r>
      <w:proofErr w:type="gramEnd"/>
      <w:r w:rsidRPr="00CB5A31">
        <w:rPr>
          <w:lang w:val="ru-RU"/>
        </w:rPr>
        <w:t xml:space="preserve">ідці аналогічного договору. </w:t>
      </w:r>
    </w:p>
    <w:p w:rsidR="00CA74A3" w:rsidRPr="00CB5A31" w:rsidRDefault="00CB5A31">
      <w:pPr>
        <w:numPr>
          <w:ilvl w:val="0"/>
          <w:numId w:val="5"/>
        </w:numPr>
        <w:ind w:right="60" w:hanging="283"/>
        <w:rPr>
          <w:lang w:val="ru-RU"/>
        </w:rPr>
      </w:pPr>
      <w:r w:rsidRPr="00CB5A31">
        <w:rPr>
          <w:lang w:val="ru-RU"/>
        </w:rPr>
        <w:t>Довідка, що містить інформацію про наявність у учасника складського приміщення пристосованого для зберігання товару, що є предметом закупі</w:t>
      </w:r>
      <w:proofErr w:type="gramStart"/>
      <w:r w:rsidRPr="00CB5A31">
        <w:rPr>
          <w:lang w:val="ru-RU"/>
        </w:rPr>
        <w:t>вл</w:t>
      </w:r>
      <w:proofErr w:type="gramEnd"/>
      <w:r w:rsidRPr="00CB5A31">
        <w:rPr>
          <w:lang w:val="ru-RU"/>
        </w:rPr>
        <w:t xml:space="preserve">і та буде задіяне у процесі виконання договору про закупівлю, в якій зазначається: адреса; власне, орендується (номер та дата договору, повне найменування орендодавця).  </w:t>
      </w:r>
    </w:p>
    <w:p w:rsidR="00CA74A3" w:rsidRPr="00CB5A31" w:rsidRDefault="00CB5A31">
      <w:pPr>
        <w:numPr>
          <w:ilvl w:val="0"/>
          <w:numId w:val="5"/>
        </w:numPr>
        <w:ind w:right="60" w:hanging="283"/>
        <w:rPr>
          <w:lang w:val="ru-RU"/>
        </w:rPr>
      </w:pPr>
      <w:r w:rsidRPr="00CB5A31">
        <w:rPr>
          <w:lang w:val="ru-RU"/>
        </w:rPr>
        <w:t xml:space="preserve">Додатково подаються завірені згідно чинного законодавства копії документів, що </w:t>
      </w:r>
      <w:proofErr w:type="gramStart"/>
      <w:r w:rsidRPr="00CB5A31">
        <w:rPr>
          <w:lang w:val="ru-RU"/>
        </w:rPr>
        <w:t>п</w:t>
      </w:r>
      <w:proofErr w:type="gramEnd"/>
      <w:r w:rsidRPr="00CB5A31">
        <w:rPr>
          <w:lang w:val="ru-RU"/>
        </w:rPr>
        <w:t xml:space="preserve">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 </w:t>
      </w:r>
    </w:p>
    <w:p w:rsidR="00CA74A3" w:rsidRPr="00CB5A31" w:rsidRDefault="00CB5A31">
      <w:pPr>
        <w:numPr>
          <w:ilvl w:val="0"/>
          <w:numId w:val="5"/>
        </w:numPr>
        <w:ind w:right="60" w:hanging="283"/>
        <w:rPr>
          <w:lang w:val="ru-RU"/>
        </w:rPr>
      </w:pPr>
      <w:r w:rsidRPr="00CB5A31">
        <w:rPr>
          <w:lang w:val="ru-RU"/>
        </w:rPr>
        <w:t>Довідка про наявність обладнання та матеріально-технічної бази, що необхідні для забезпечення поставки продукції, що є предметом закупі</w:t>
      </w:r>
      <w:proofErr w:type="gramStart"/>
      <w:r w:rsidRPr="00CB5A31">
        <w:rPr>
          <w:lang w:val="ru-RU"/>
        </w:rPr>
        <w:t>вл</w:t>
      </w:r>
      <w:proofErr w:type="gramEnd"/>
      <w:r w:rsidRPr="00CB5A31">
        <w:rPr>
          <w:lang w:val="ru-RU"/>
        </w:rPr>
        <w:t xml:space="preserve">і, в т. ч. автотранспорту. Довідка обов’язково повинна </w:t>
      </w:r>
      <w:proofErr w:type="gramStart"/>
      <w:r w:rsidRPr="00CB5A31">
        <w:rPr>
          <w:lang w:val="ru-RU"/>
        </w:rPr>
        <w:t>м</w:t>
      </w:r>
      <w:proofErr w:type="gramEnd"/>
      <w:r w:rsidRPr="00CB5A31">
        <w:rPr>
          <w:lang w:val="ru-RU"/>
        </w:rPr>
        <w:t xml:space="preserve">істити інформацію про марку та модель спеціалізованих транспортних засобів, їх реєстраційний номер, технічний стан та форму власності (власні, використовуються згідно договору оренди, тощо). Учасник повинен підтвердити інформацію про наявність автотранспортних засобів у кількості не менше </w:t>
      </w:r>
      <w:r w:rsidR="00AC3656">
        <w:rPr>
          <w:lang w:val="ru-RU"/>
        </w:rPr>
        <w:t>одної одиниці</w:t>
      </w:r>
      <w:r w:rsidRPr="00CB5A31">
        <w:rPr>
          <w:lang w:val="ru-RU"/>
        </w:rPr>
        <w:t xml:space="preserve">. </w:t>
      </w:r>
    </w:p>
    <w:p w:rsidR="00CA74A3" w:rsidRPr="00CB5A31" w:rsidRDefault="00CB5A31">
      <w:pPr>
        <w:numPr>
          <w:ilvl w:val="0"/>
          <w:numId w:val="5"/>
        </w:numPr>
        <w:ind w:right="60" w:hanging="283"/>
        <w:rPr>
          <w:lang w:val="ru-RU"/>
        </w:rPr>
      </w:pPr>
      <w:r w:rsidRPr="00CB5A31">
        <w:rPr>
          <w:lang w:val="ru-RU"/>
        </w:rPr>
        <w:t xml:space="preserve">Документи, що </w:t>
      </w:r>
      <w:proofErr w:type="gramStart"/>
      <w:r w:rsidRPr="00CB5A31">
        <w:rPr>
          <w:lang w:val="ru-RU"/>
        </w:rPr>
        <w:t>п</w:t>
      </w:r>
      <w:proofErr w:type="gramEnd"/>
      <w:r w:rsidRPr="00CB5A31">
        <w:rPr>
          <w:lang w:val="ru-RU"/>
        </w:rPr>
        <w:t xml:space="preserve">ідтверджують наявність власних або орендованих авто з додаванням завірених згідно чинного законодавства копій документів, що підтверджують право власності орендодавця на предмет договору.  </w:t>
      </w:r>
    </w:p>
    <w:p w:rsidR="00CA74A3" w:rsidRPr="00CB5A31" w:rsidRDefault="00CB5A31">
      <w:pPr>
        <w:numPr>
          <w:ilvl w:val="0"/>
          <w:numId w:val="5"/>
        </w:numPr>
        <w:ind w:right="60" w:hanging="283"/>
        <w:rPr>
          <w:lang w:val="ru-RU"/>
        </w:rPr>
      </w:pPr>
      <w:r w:rsidRPr="00CB5A31">
        <w:rPr>
          <w:lang w:val="ru-RU"/>
        </w:rPr>
        <w:t>Довідка, складена Учасником (</w:t>
      </w:r>
      <w:proofErr w:type="gramStart"/>
      <w:r w:rsidRPr="00CB5A31">
        <w:rPr>
          <w:lang w:val="ru-RU"/>
        </w:rPr>
        <w:t>у дов</w:t>
      </w:r>
      <w:proofErr w:type="gramEnd"/>
      <w:r w:rsidRPr="00CB5A31">
        <w:rPr>
          <w:lang w:val="ru-RU"/>
        </w:rPr>
        <w:t xml:space="preserve">ільній формі), про наявність власних або залучених працівників, які будуть залучені до виконання договору. </w:t>
      </w:r>
    </w:p>
    <w:p w:rsidR="00CA74A3" w:rsidRDefault="00CB5A31">
      <w:pPr>
        <w:numPr>
          <w:ilvl w:val="0"/>
          <w:numId w:val="5"/>
        </w:numPr>
        <w:ind w:right="60" w:hanging="283"/>
      </w:pPr>
      <w:r>
        <w:lastRenderedPageBreak/>
        <w:t xml:space="preserve">Інформація про учасника (додаток №2); </w:t>
      </w:r>
    </w:p>
    <w:p w:rsidR="00CA74A3" w:rsidRDefault="00CB5A31">
      <w:pPr>
        <w:numPr>
          <w:ilvl w:val="0"/>
          <w:numId w:val="5"/>
        </w:numPr>
        <w:ind w:right="60" w:hanging="283"/>
      </w:pPr>
      <w:r>
        <w:t xml:space="preserve">Копія виписки з Єдиного державного реєстру юридичних осіб та фізичних осіб-підприємців (для юридичних осіб та суб’єктів підприємницької діяльності); </w:t>
      </w:r>
    </w:p>
    <w:p w:rsidR="00CA74A3" w:rsidRPr="003F76D6" w:rsidRDefault="00CB5A31">
      <w:pPr>
        <w:numPr>
          <w:ilvl w:val="0"/>
          <w:numId w:val="5"/>
        </w:numPr>
        <w:ind w:right="60" w:hanging="283"/>
        <w:rPr>
          <w:lang w:val="ru-RU"/>
        </w:rPr>
      </w:pPr>
      <w:r>
        <w:t xml:space="preserve">Копія свідоцтва або копія витягу про реєстрацію </w:t>
      </w:r>
      <w:r w:rsidRPr="003F76D6">
        <w:rPr>
          <w:lang w:val="ru-RU"/>
        </w:rPr>
        <w:t xml:space="preserve">Учасника платником податку на додану вартість чи єдиного податку; </w:t>
      </w:r>
    </w:p>
    <w:p w:rsidR="00CA74A3" w:rsidRPr="00BC0E45" w:rsidRDefault="00CB5A31">
      <w:pPr>
        <w:numPr>
          <w:ilvl w:val="0"/>
          <w:numId w:val="5"/>
        </w:numPr>
        <w:ind w:right="60" w:hanging="283"/>
        <w:rPr>
          <w:lang w:val="ru-RU"/>
        </w:rPr>
      </w:pPr>
      <w:r w:rsidRPr="00BC0E45">
        <w:rPr>
          <w:lang w:val="ru-RU"/>
        </w:rPr>
        <w:t xml:space="preserve">Документи про якість (ветеринарне </w:t>
      </w:r>
      <w:proofErr w:type="gramStart"/>
      <w:r w:rsidRPr="00BC0E45">
        <w:rPr>
          <w:lang w:val="ru-RU"/>
        </w:rPr>
        <w:t>св</w:t>
      </w:r>
      <w:proofErr w:type="gramEnd"/>
      <w:r w:rsidRPr="00BC0E45">
        <w:rPr>
          <w:lang w:val="ru-RU"/>
        </w:rPr>
        <w:t xml:space="preserve">ідоцтво,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 для даного виду товару; </w:t>
      </w:r>
    </w:p>
    <w:p w:rsidR="00CA74A3" w:rsidRPr="003F76D6" w:rsidRDefault="00CB5A31">
      <w:pPr>
        <w:numPr>
          <w:ilvl w:val="0"/>
          <w:numId w:val="5"/>
        </w:numPr>
        <w:ind w:right="60" w:hanging="283"/>
        <w:rPr>
          <w:lang w:val="ru-RU"/>
        </w:rPr>
      </w:pPr>
      <w:r w:rsidRPr="00CB5A31">
        <w:rPr>
          <w:lang w:val="ru-RU"/>
        </w:rPr>
        <w:t xml:space="preserve">Копію документу (за наявності), що </w:t>
      </w:r>
      <w:proofErr w:type="gramStart"/>
      <w:r w:rsidRPr="00CB5A31">
        <w:rPr>
          <w:lang w:val="ru-RU"/>
        </w:rPr>
        <w:t>п</w:t>
      </w:r>
      <w:proofErr w:type="gramEnd"/>
      <w:r w:rsidRPr="00CB5A31">
        <w:rPr>
          <w:lang w:val="ru-RU"/>
        </w:rPr>
        <w:t xml:space="preserve">ідтверджує правомочність на укладення договору про закупівлю </w:t>
      </w:r>
      <w:r w:rsidRPr="003F76D6">
        <w:rPr>
          <w:lang w:val="ru-RU"/>
        </w:rPr>
        <w:t xml:space="preserve">(копія виписки з протоколу засновників, або копія наказу про призначення, або довіреності, тощо); </w:t>
      </w:r>
    </w:p>
    <w:p w:rsidR="00CA74A3" w:rsidRPr="00CB5A31" w:rsidRDefault="00CB5A31">
      <w:pPr>
        <w:numPr>
          <w:ilvl w:val="0"/>
          <w:numId w:val="5"/>
        </w:numPr>
        <w:ind w:right="60" w:hanging="283"/>
        <w:rPr>
          <w:lang w:val="ru-RU"/>
        </w:rPr>
      </w:pPr>
      <w:r w:rsidRPr="00CB5A31">
        <w:rPr>
          <w:lang w:val="ru-RU"/>
        </w:rPr>
        <w:t xml:space="preserve">Копія статуту (або іншого установчого документу), (за наявності). </w:t>
      </w:r>
    </w:p>
    <w:p w:rsidR="00CA74A3" w:rsidRPr="00CB5A31" w:rsidRDefault="00CA74A3">
      <w:pPr>
        <w:spacing w:after="0" w:line="259" w:lineRule="auto"/>
        <w:ind w:left="427" w:firstLine="0"/>
        <w:jc w:val="left"/>
        <w:rPr>
          <w:lang w:val="ru-RU"/>
        </w:rPr>
      </w:pPr>
    </w:p>
    <w:p w:rsidR="00CA74A3" w:rsidRPr="00CB5A31" w:rsidRDefault="00CA74A3">
      <w:pPr>
        <w:spacing w:after="0" w:line="259" w:lineRule="auto"/>
        <w:ind w:left="0" w:firstLine="0"/>
        <w:jc w:val="left"/>
        <w:rPr>
          <w:lang w:val="ru-RU"/>
        </w:rPr>
      </w:pPr>
    </w:p>
    <w:p w:rsidR="00CA74A3" w:rsidRPr="00CB5A31" w:rsidRDefault="00CA74A3">
      <w:pPr>
        <w:spacing w:after="64" w:line="259" w:lineRule="auto"/>
        <w:ind w:left="0" w:firstLine="0"/>
        <w:jc w:val="left"/>
        <w:rPr>
          <w:lang w:val="ru-RU"/>
        </w:rPr>
      </w:pPr>
    </w:p>
    <w:p w:rsidR="00CA74A3" w:rsidRPr="00CB5A31" w:rsidRDefault="00CB5A31">
      <w:pPr>
        <w:spacing w:after="0" w:line="259" w:lineRule="auto"/>
        <w:ind w:left="10" w:right="46"/>
        <w:jc w:val="right"/>
        <w:rPr>
          <w:lang w:val="ru-RU"/>
        </w:rPr>
      </w:pPr>
      <w:r w:rsidRPr="00CB5A31">
        <w:rPr>
          <w:b/>
          <w:lang w:val="ru-RU"/>
        </w:rPr>
        <w:t>Додаток №3.1</w:t>
      </w:r>
    </w:p>
    <w:p w:rsidR="00CA74A3" w:rsidRPr="00CB5A31" w:rsidRDefault="00CA74A3">
      <w:pPr>
        <w:spacing w:after="31" w:line="259" w:lineRule="auto"/>
        <w:ind w:left="480" w:firstLine="0"/>
        <w:jc w:val="left"/>
        <w:rPr>
          <w:lang w:val="ru-RU"/>
        </w:rPr>
      </w:pPr>
    </w:p>
    <w:p w:rsidR="00CA74A3" w:rsidRPr="00CB5A31" w:rsidRDefault="00CB5A31">
      <w:pPr>
        <w:pStyle w:val="1"/>
        <w:spacing w:after="156"/>
        <w:ind w:right="230"/>
        <w:rPr>
          <w:lang w:val="ru-RU"/>
        </w:rPr>
      </w:pPr>
      <w:r w:rsidRPr="00CB5A31">
        <w:rPr>
          <w:lang w:val="ru-RU"/>
        </w:rPr>
        <w:t xml:space="preserve">Довідка про досвід виконання аналогічного Договору </w:t>
      </w:r>
    </w:p>
    <w:p w:rsidR="00CA74A3" w:rsidRPr="00CB5A31" w:rsidRDefault="00CA74A3">
      <w:pPr>
        <w:spacing w:after="0" w:line="259" w:lineRule="auto"/>
        <w:ind w:left="480" w:firstLine="0"/>
        <w:jc w:val="left"/>
        <w:rPr>
          <w:lang w:val="ru-RU"/>
        </w:rPr>
      </w:pPr>
    </w:p>
    <w:tbl>
      <w:tblPr>
        <w:tblStyle w:val="TableGrid"/>
        <w:tblW w:w="10209" w:type="dxa"/>
        <w:tblInd w:w="211" w:type="dxa"/>
        <w:tblCellMar>
          <w:top w:w="7" w:type="dxa"/>
          <w:left w:w="115" w:type="dxa"/>
          <w:right w:w="62" w:type="dxa"/>
        </w:tblCellMar>
        <w:tblLook w:val="04A0"/>
      </w:tblPr>
      <w:tblGrid>
        <w:gridCol w:w="2276"/>
        <w:gridCol w:w="1983"/>
        <w:gridCol w:w="1700"/>
        <w:gridCol w:w="2267"/>
        <w:gridCol w:w="1983"/>
      </w:tblGrid>
      <w:tr w:rsidR="00CA74A3" w:rsidRPr="00BE373A">
        <w:trPr>
          <w:trHeight w:val="2286"/>
        </w:trPr>
        <w:tc>
          <w:tcPr>
            <w:tcW w:w="2276" w:type="dxa"/>
            <w:tcBorders>
              <w:top w:val="single" w:sz="4" w:space="0" w:color="000000"/>
              <w:left w:val="single" w:sz="4" w:space="0" w:color="000000"/>
              <w:bottom w:val="single" w:sz="4" w:space="0" w:color="000000"/>
              <w:right w:val="single" w:sz="4" w:space="0" w:color="000000"/>
            </w:tcBorders>
            <w:vAlign w:val="center"/>
          </w:tcPr>
          <w:p w:rsidR="00CA74A3" w:rsidRPr="00CB5A31" w:rsidRDefault="00CB5A31">
            <w:pPr>
              <w:spacing w:after="5" w:line="236" w:lineRule="auto"/>
              <w:ind w:left="0" w:firstLine="0"/>
              <w:jc w:val="center"/>
              <w:rPr>
                <w:lang w:val="ru-RU"/>
              </w:rPr>
            </w:pPr>
            <w:r w:rsidRPr="00CB5A31">
              <w:rPr>
                <w:b/>
                <w:lang w:val="ru-RU"/>
              </w:rPr>
              <w:t xml:space="preserve">Повне найменування </w:t>
            </w:r>
          </w:p>
          <w:p w:rsidR="00CA74A3" w:rsidRPr="00CB5A31" w:rsidRDefault="00CB5A31">
            <w:pPr>
              <w:spacing w:after="0" w:line="259" w:lineRule="auto"/>
              <w:ind w:left="0" w:firstLine="0"/>
              <w:jc w:val="center"/>
              <w:rPr>
                <w:lang w:val="ru-RU"/>
              </w:rPr>
            </w:pPr>
            <w:r w:rsidRPr="00CB5A31">
              <w:rPr>
                <w:b/>
                <w:lang w:val="ru-RU"/>
              </w:rPr>
              <w:t>Замовника, з яким укладено догові</w:t>
            </w:r>
            <w:proofErr w:type="gramStart"/>
            <w:r w:rsidRPr="00CB5A31">
              <w:rPr>
                <w:b/>
                <w:lang w:val="ru-RU"/>
              </w:rPr>
              <w:t>р</w:t>
            </w:r>
            <w:proofErr w:type="gramEnd"/>
            <w:r w:rsidRPr="00CB5A31">
              <w:rPr>
                <w:b/>
                <w:lang w:val="ru-RU"/>
              </w:rPr>
              <w:t xml:space="preserve">, код ЄДРПОУ,  місцезнаходження </w:t>
            </w:r>
          </w:p>
        </w:tc>
        <w:tc>
          <w:tcPr>
            <w:tcW w:w="1983" w:type="dxa"/>
            <w:tcBorders>
              <w:top w:val="single" w:sz="4" w:space="0" w:color="000000"/>
              <w:left w:val="single" w:sz="4" w:space="0" w:color="000000"/>
              <w:bottom w:val="single" w:sz="4" w:space="0" w:color="000000"/>
              <w:right w:val="single" w:sz="4" w:space="0" w:color="000000"/>
            </w:tcBorders>
            <w:vAlign w:val="center"/>
          </w:tcPr>
          <w:p w:rsidR="00CA74A3" w:rsidRPr="00CB5A31" w:rsidRDefault="00CB5A31">
            <w:pPr>
              <w:spacing w:after="0" w:line="259" w:lineRule="auto"/>
              <w:ind w:left="5" w:firstLine="0"/>
              <w:jc w:val="left"/>
              <w:rPr>
                <w:lang w:val="ru-RU"/>
              </w:rPr>
            </w:pPr>
            <w:r w:rsidRPr="00CB5A31">
              <w:rPr>
                <w:b/>
                <w:lang w:val="ru-RU"/>
              </w:rPr>
              <w:t xml:space="preserve">П.І.Б керівника </w:t>
            </w:r>
          </w:p>
          <w:p w:rsidR="00CA74A3" w:rsidRPr="00CB5A31" w:rsidRDefault="00CB5A31">
            <w:pPr>
              <w:spacing w:after="45" w:line="239" w:lineRule="auto"/>
              <w:ind w:left="0" w:firstLine="0"/>
              <w:jc w:val="center"/>
              <w:rPr>
                <w:lang w:val="ru-RU"/>
              </w:rPr>
            </w:pPr>
            <w:proofErr w:type="gramStart"/>
            <w:r w:rsidRPr="00CB5A31">
              <w:rPr>
                <w:b/>
                <w:lang w:val="ru-RU"/>
              </w:rPr>
              <w:t xml:space="preserve">Замовника (із зазначенням контактного номеру </w:t>
            </w:r>
            <w:proofErr w:type="gramEnd"/>
          </w:p>
          <w:p w:rsidR="00CA74A3" w:rsidRPr="00BC0E45" w:rsidRDefault="00CB5A31">
            <w:pPr>
              <w:spacing w:after="0" w:line="259" w:lineRule="auto"/>
              <w:ind w:left="605" w:hanging="394"/>
              <w:jc w:val="left"/>
              <w:rPr>
                <w:lang w:val="ru-RU"/>
              </w:rPr>
            </w:pPr>
            <w:r w:rsidRPr="00BC0E45">
              <w:rPr>
                <w:b/>
                <w:lang w:val="ru-RU"/>
              </w:rPr>
              <w:t xml:space="preserve">телефону, </w:t>
            </w:r>
            <w:r>
              <w:rPr>
                <w:b/>
              </w:rPr>
              <w:t>email</w:t>
            </w:r>
            <w:r w:rsidRPr="00BC0E45">
              <w:rPr>
                <w:b/>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CA74A3" w:rsidRPr="00CB5A31" w:rsidRDefault="00CB5A31">
            <w:pPr>
              <w:spacing w:after="0" w:line="240" w:lineRule="auto"/>
              <w:ind w:left="0" w:firstLine="0"/>
              <w:jc w:val="center"/>
              <w:rPr>
                <w:lang w:val="ru-RU"/>
              </w:rPr>
            </w:pPr>
            <w:r w:rsidRPr="00CB5A31">
              <w:rPr>
                <w:b/>
                <w:lang w:val="ru-RU"/>
              </w:rPr>
              <w:t xml:space="preserve">Номер та дата </w:t>
            </w:r>
          </w:p>
          <w:p w:rsidR="00CA74A3" w:rsidRPr="00CB5A31" w:rsidRDefault="00CB5A31">
            <w:pPr>
              <w:spacing w:after="0" w:line="259" w:lineRule="auto"/>
              <w:ind w:left="240" w:hanging="125"/>
              <w:jc w:val="left"/>
              <w:rPr>
                <w:lang w:val="ru-RU"/>
              </w:rPr>
            </w:pPr>
            <w:r w:rsidRPr="00CB5A31">
              <w:rPr>
                <w:b/>
                <w:lang w:val="ru-RU"/>
              </w:rPr>
              <w:t xml:space="preserve">укладеного договору  </w:t>
            </w:r>
          </w:p>
        </w:tc>
        <w:tc>
          <w:tcPr>
            <w:tcW w:w="2267" w:type="dxa"/>
            <w:tcBorders>
              <w:top w:val="single" w:sz="4" w:space="0" w:color="000000"/>
              <w:left w:val="single" w:sz="4" w:space="0" w:color="000000"/>
              <w:bottom w:val="single" w:sz="4" w:space="0" w:color="000000"/>
              <w:right w:val="single" w:sz="4" w:space="0" w:color="000000"/>
            </w:tcBorders>
            <w:vAlign w:val="center"/>
          </w:tcPr>
          <w:p w:rsidR="00CA74A3" w:rsidRDefault="00CB5A31">
            <w:pPr>
              <w:spacing w:after="0" w:line="259" w:lineRule="auto"/>
              <w:ind w:left="0" w:firstLine="0"/>
              <w:jc w:val="center"/>
            </w:pPr>
            <w:r>
              <w:rPr>
                <w:b/>
              </w:rPr>
              <w:t xml:space="preserve">Предмет договору, сума договору </w:t>
            </w:r>
          </w:p>
        </w:tc>
        <w:tc>
          <w:tcPr>
            <w:tcW w:w="1983"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0" w:line="259" w:lineRule="auto"/>
              <w:ind w:left="0" w:right="206" w:firstLine="0"/>
              <w:rPr>
                <w:lang w:val="ru-RU"/>
              </w:rPr>
            </w:pPr>
            <w:r w:rsidRPr="00CB5A31">
              <w:rPr>
                <w:b/>
                <w:sz w:val="18"/>
                <w:lang w:val="ru-RU"/>
              </w:rPr>
              <w:t>Посилання на інформацію про догові</w:t>
            </w:r>
            <w:proofErr w:type="gramStart"/>
            <w:r w:rsidRPr="00CB5A31">
              <w:rPr>
                <w:b/>
                <w:sz w:val="18"/>
                <w:lang w:val="ru-RU"/>
              </w:rPr>
              <w:t>р</w:t>
            </w:r>
            <w:proofErr w:type="gramEnd"/>
            <w:r w:rsidRPr="00CB5A31">
              <w:rPr>
                <w:b/>
                <w:sz w:val="18"/>
                <w:lang w:val="ru-RU"/>
              </w:rPr>
              <w:t xml:space="preserve">, що знаходиться в публічному доступі або посилання на договір, що укладений із замовником за результатами електронних торгів </w:t>
            </w:r>
          </w:p>
        </w:tc>
      </w:tr>
      <w:tr w:rsidR="00CA74A3">
        <w:trPr>
          <w:trHeight w:val="470"/>
        </w:trPr>
        <w:tc>
          <w:tcPr>
            <w:tcW w:w="2276"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8"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64" w:firstLine="0"/>
              <w:jc w:val="center"/>
            </w:pPr>
            <w: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67" w:firstLine="0"/>
              <w:jc w:val="center"/>
            </w:pPr>
            <w:r>
              <w:t xml:space="preserve">3 </w:t>
            </w:r>
          </w:p>
        </w:tc>
        <w:tc>
          <w:tcPr>
            <w:tcW w:w="2267"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8"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right="54" w:firstLine="0"/>
              <w:jc w:val="center"/>
            </w:pPr>
            <w:r>
              <w:t xml:space="preserve">5 </w:t>
            </w:r>
          </w:p>
        </w:tc>
      </w:tr>
      <w:tr w:rsidR="00CA74A3">
        <w:trPr>
          <w:trHeight w:val="2492"/>
        </w:trPr>
        <w:tc>
          <w:tcPr>
            <w:tcW w:w="2276"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p w:rsidR="00CA74A3" w:rsidRDefault="00CA74A3">
            <w:pPr>
              <w:spacing w:after="0" w:line="259" w:lineRule="auto"/>
              <w:ind w:left="0" w:right="3" w:firstLine="0"/>
              <w:jc w:val="center"/>
            </w:pPr>
          </w:p>
        </w:tc>
        <w:tc>
          <w:tcPr>
            <w:tcW w:w="1983"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8" w:firstLine="0"/>
              <w:jc w:val="center"/>
            </w:pPr>
          </w:p>
        </w:tc>
        <w:tc>
          <w:tcPr>
            <w:tcW w:w="1700"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right="3" w:firstLine="0"/>
              <w:jc w:val="center"/>
            </w:pPr>
          </w:p>
        </w:tc>
        <w:tc>
          <w:tcPr>
            <w:tcW w:w="2267"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6" w:firstLine="0"/>
              <w:jc w:val="center"/>
            </w:pPr>
          </w:p>
        </w:tc>
        <w:tc>
          <w:tcPr>
            <w:tcW w:w="1983"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2" w:firstLine="0"/>
              <w:jc w:val="center"/>
            </w:pPr>
          </w:p>
        </w:tc>
      </w:tr>
    </w:tbl>
    <w:p w:rsidR="00CA74A3" w:rsidRDefault="00CA74A3">
      <w:pPr>
        <w:spacing w:after="122"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CA74A3">
      <w:pPr>
        <w:spacing w:after="0" w:line="259" w:lineRule="auto"/>
        <w:ind w:left="0" w:firstLine="0"/>
        <w:jc w:val="left"/>
      </w:pPr>
    </w:p>
    <w:p w:rsidR="00CA74A3" w:rsidRDefault="00725064">
      <w:pPr>
        <w:spacing w:after="5" w:line="259" w:lineRule="auto"/>
        <w:ind w:left="-115" w:firstLine="0"/>
        <w:jc w:val="left"/>
      </w:pPr>
      <w:r w:rsidRPr="00725064">
        <w:rPr>
          <w:rFonts w:ascii="Calibri" w:eastAsia="Calibri" w:hAnsi="Calibri" w:cs="Calibri"/>
          <w:noProof/>
          <w:sz w:val="22"/>
          <w:lang w:val="uk-UA" w:eastAsia="uk-UA"/>
        </w:rPr>
      </w:r>
      <w:r w:rsidRPr="00725064">
        <w:rPr>
          <w:rFonts w:ascii="Calibri" w:eastAsia="Calibri" w:hAnsi="Calibri" w:cs="Calibri"/>
          <w:noProof/>
          <w:sz w:val="22"/>
          <w:lang w:val="uk-UA" w:eastAsia="uk-UA"/>
        </w:rPr>
        <w:pict>
          <v:group id="Group 16229" o:spid="_x0000_s1045" style="width:539pt;height:.7pt;mso-position-horizontal-relative:char;mso-position-vertical-relative:line" coordsize="68451,91">
            <v:shape id="Shape 17657" o:spid="_x0000_s1046" style="position:absolute;width:68451;height:91" coordsize="6845173,9144" path="m,l6845173,r,9144l,9144,,e" fillcolor="black" stroked="f" strokeweight="0">
              <v:stroke opacity="0" miterlimit="10" joinstyle="miter"/>
            </v:shape>
            <w10:wrap type="none"/>
            <w10:anchorlock/>
          </v:group>
        </w:pict>
      </w:r>
    </w:p>
    <w:p w:rsidR="00CA74A3" w:rsidRDefault="00CA74A3">
      <w:pPr>
        <w:spacing w:line="259" w:lineRule="auto"/>
        <w:ind w:left="0" w:right="269" w:firstLine="0"/>
        <w:jc w:val="right"/>
      </w:pPr>
    </w:p>
    <w:p w:rsidR="00CA74A3" w:rsidRDefault="00CA74A3">
      <w:pPr>
        <w:spacing w:after="58" w:line="259" w:lineRule="auto"/>
        <w:ind w:left="0" w:right="269" w:firstLine="0"/>
        <w:jc w:val="right"/>
      </w:pPr>
    </w:p>
    <w:p w:rsidR="00CA74A3" w:rsidRPr="00CB5A31" w:rsidRDefault="00CB5A31">
      <w:pPr>
        <w:spacing w:after="81" w:line="259" w:lineRule="auto"/>
        <w:ind w:left="0" w:right="326" w:firstLine="0"/>
        <w:jc w:val="right"/>
        <w:rPr>
          <w:lang w:val="ru-RU"/>
        </w:rPr>
      </w:pPr>
      <w:r w:rsidRPr="00CB5A31">
        <w:rPr>
          <w:sz w:val="22"/>
          <w:lang w:val="ru-RU"/>
        </w:rPr>
        <w:t xml:space="preserve">Додаток №4 </w:t>
      </w:r>
    </w:p>
    <w:p w:rsidR="00CA74A3" w:rsidRPr="00CB5A31" w:rsidRDefault="00CB5A31">
      <w:pPr>
        <w:pStyle w:val="1"/>
        <w:ind w:right="812"/>
        <w:rPr>
          <w:lang w:val="ru-RU"/>
        </w:rPr>
      </w:pPr>
      <w:r w:rsidRPr="00CB5A31">
        <w:rPr>
          <w:lang w:val="ru-RU"/>
        </w:rPr>
        <w:t>«</w:t>
      </w:r>
      <w:proofErr w:type="gramStart"/>
      <w:r w:rsidRPr="00CB5A31">
        <w:rPr>
          <w:lang w:val="ru-RU"/>
        </w:rPr>
        <w:t>Ц</w:t>
      </w:r>
      <w:proofErr w:type="gramEnd"/>
      <w:r w:rsidRPr="00CB5A31">
        <w:rPr>
          <w:lang w:val="ru-RU"/>
        </w:rPr>
        <w:t xml:space="preserve">ІНОВА ПРОПОЗИЦІЯ» </w:t>
      </w:r>
    </w:p>
    <w:p w:rsidR="00CA74A3" w:rsidRPr="00CB5A31" w:rsidRDefault="00CB5A31">
      <w:pPr>
        <w:ind w:left="-5" w:right="1078"/>
        <w:rPr>
          <w:lang w:val="ru-RU"/>
        </w:rPr>
      </w:pPr>
      <w:r w:rsidRPr="00CB5A31">
        <w:rPr>
          <w:lang w:val="ru-RU"/>
        </w:rPr>
        <w:t xml:space="preserve">Форма, яка </w:t>
      </w:r>
      <w:proofErr w:type="gramStart"/>
      <w:r w:rsidRPr="00CB5A31">
        <w:rPr>
          <w:lang w:val="ru-RU"/>
        </w:rPr>
        <w:t>подається</w:t>
      </w:r>
      <w:proofErr w:type="gramEnd"/>
      <w:r w:rsidRPr="00CB5A31">
        <w:rPr>
          <w:lang w:val="ru-RU"/>
        </w:rPr>
        <w:t xml:space="preserve"> Учасником на фірмовому бланку для участі через систему електронних закупівель з придбання _________________________________________________________ </w:t>
      </w:r>
      <w:r w:rsidRPr="00CB5A31">
        <w:rPr>
          <w:b/>
          <w:lang w:val="ru-RU"/>
        </w:rPr>
        <w:t xml:space="preserve"> код за ДК 021:2015: _______-____________________________  </w:t>
      </w:r>
    </w:p>
    <w:p w:rsidR="00CA74A3" w:rsidRPr="00CB5A31" w:rsidRDefault="00CA74A3">
      <w:pPr>
        <w:spacing w:after="0" w:line="259" w:lineRule="auto"/>
        <w:ind w:left="0" w:firstLine="0"/>
        <w:jc w:val="left"/>
        <w:rPr>
          <w:lang w:val="ru-RU"/>
        </w:rPr>
      </w:pPr>
    </w:p>
    <w:p w:rsidR="00CA74A3" w:rsidRPr="00CB5A31" w:rsidRDefault="00CB5A31">
      <w:pPr>
        <w:ind w:left="-15" w:right="60" w:firstLine="710"/>
        <w:rPr>
          <w:lang w:val="ru-RU"/>
        </w:rPr>
      </w:pPr>
      <w:r w:rsidRPr="00CB5A31">
        <w:rPr>
          <w:lang w:val="ru-RU"/>
        </w:rPr>
        <w:t xml:space="preserve">Ми, (Учасник), надаємо </w:t>
      </w:r>
      <w:proofErr w:type="gramStart"/>
      <w:r w:rsidRPr="00CB5A31">
        <w:rPr>
          <w:lang w:val="ru-RU"/>
        </w:rPr>
        <w:t>свою</w:t>
      </w:r>
      <w:proofErr w:type="gramEnd"/>
      <w:r w:rsidRPr="00CB5A31">
        <w:rPr>
          <w:lang w:val="ru-RU"/>
        </w:rPr>
        <w:t xml:space="preserve"> пропозицію щодо участі у торгах згідно з технічною документацією електронних закупівель Замовника.</w:t>
      </w:r>
    </w:p>
    <w:p w:rsidR="00CA74A3" w:rsidRPr="00CB5A31" w:rsidRDefault="00CB5A31">
      <w:pPr>
        <w:ind w:left="-15" w:right="331" w:firstLine="710"/>
        <w:rPr>
          <w:lang w:val="ru-RU"/>
        </w:rPr>
      </w:pPr>
      <w:r w:rsidRPr="00CB5A31">
        <w:rPr>
          <w:lang w:val="ru-RU"/>
        </w:rPr>
        <w:t xml:space="preserve">Вивчивши технічну документацію електронних закупівель, на виконання зазначеного вище, ми, уповноважені на </w:t>
      </w:r>
      <w:proofErr w:type="gramStart"/>
      <w:r w:rsidRPr="00CB5A31">
        <w:rPr>
          <w:lang w:val="ru-RU"/>
        </w:rPr>
        <w:t>п</w:t>
      </w:r>
      <w:proofErr w:type="gramEnd"/>
      <w:r w:rsidRPr="00CB5A31">
        <w:rPr>
          <w:lang w:val="ru-RU"/>
        </w:rPr>
        <w:t xml:space="preserve">ідписання договору, маємо можливість та погоджуємося виконати вимоги Замовника та договору на умовах, зазначених у цій пропозиції. </w:t>
      </w:r>
    </w:p>
    <w:p w:rsidR="00CA74A3" w:rsidRPr="00CB5A31" w:rsidRDefault="00CB5A31">
      <w:pPr>
        <w:ind w:left="-15" w:right="60" w:firstLine="710"/>
        <w:rPr>
          <w:lang w:val="ru-RU"/>
        </w:rPr>
      </w:pPr>
      <w:r w:rsidRPr="00CB5A31">
        <w:rPr>
          <w:lang w:val="ru-RU"/>
        </w:rPr>
        <w:t xml:space="preserve">Ми погоджуємося з умовами, що Ви можете відхилити нашу пропозицію, та розуміємо, що </w:t>
      </w:r>
      <w:proofErr w:type="gramStart"/>
      <w:r w:rsidRPr="00CB5A31">
        <w:rPr>
          <w:lang w:val="ru-RU"/>
        </w:rPr>
        <w:t>Ви не</w:t>
      </w:r>
      <w:proofErr w:type="gramEnd"/>
      <w:r w:rsidRPr="00CB5A31">
        <w:rPr>
          <w:lang w:val="ru-RU"/>
        </w:rPr>
        <w:t xml:space="preserve"> обмежені у прийнятті будь-якої іншої пропозиції з більш вигідними для Вас умовами. </w:t>
      </w:r>
    </w:p>
    <w:p w:rsidR="00CA74A3" w:rsidRPr="00CB5A31" w:rsidRDefault="00CB5A31">
      <w:pPr>
        <w:ind w:right="60"/>
        <w:rPr>
          <w:lang w:val="ru-RU"/>
        </w:rPr>
      </w:pPr>
      <w:r w:rsidRPr="00CB5A31">
        <w:rPr>
          <w:lang w:val="ru-RU"/>
        </w:rPr>
        <w:t xml:space="preserve">Разом з цією пропозицією ми надаємо документи, передбачені пунктом 4 цього Запиту </w:t>
      </w:r>
    </w:p>
    <w:p w:rsidR="00CA74A3" w:rsidRPr="00CB5A31" w:rsidRDefault="00CB5A31">
      <w:pPr>
        <w:ind w:left="-5" w:right="60"/>
        <w:rPr>
          <w:lang w:val="ru-RU"/>
        </w:rPr>
      </w:pPr>
      <w:r w:rsidRPr="00CB5A31">
        <w:rPr>
          <w:lang w:val="ru-RU"/>
        </w:rPr>
        <w:t xml:space="preserve">(скановані копії в формат </w:t>
      </w:r>
      <w:r w:rsidR="002779FC">
        <w:t>PDF</w:t>
      </w:r>
      <w:r w:rsidRPr="00CB5A31">
        <w:rPr>
          <w:lang w:val="ru-RU"/>
        </w:rPr>
        <w:t xml:space="preserve">) на </w:t>
      </w:r>
      <w:proofErr w:type="gramStart"/>
      <w:r w:rsidRPr="00CB5A31">
        <w:rPr>
          <w:lang w:val="ru-RU"/>
        </w:rPr>
        <w:t>п</w:t>
      </w:r>
      <w:proofErr w:type="gramEnd"/>
      <w:r w:rsidRPr="00CB5A31">
        <w:rPr>
          <w:lang w:val="ru-RU"/>
        </w:rPr>
        <w:t xml:space="preserve">ідтвердження заявлених вимог. </w:t>
      </w:r>
    </w:p>
    <w:p w:rsidR="00CA74A3" w:rsidRPr="00CB5A31" w:rsidRDefault="00CA74A3">
      <w:pPr>
        <w:spacing w:after="0" w:line="259" w:lineRule="auto"/>
        <w:ind w:left="710" w:firstLine="0"/>
        <w:jc w:val="left"/>
        <w:rPr>
          <w:lang w:val="ru-RU"/>
        </w:rPr>
      </w:pPr>
    </w:p>
    <w:tbl>
      <w:tblPr>
        <w:tblStyle w:val="TableGrid"/>
        <w:tblW w:w="9392" w:type="dxa"/>
        <w:tblInd w:w="451" w:type="dxa"/>
        <w:tblCellMar>
          <w:top w:w="7" w:type="dxa"/>
          <w:left w:w="110" w:type="dxa"/>
          <w:right w:w="199" w:type="dxa"/>
        </w:tblCellMar>
        <w:tblLook w:val="04A0"/>
      </w:tblPr>
      <w:tblGrid>
        <w:gridCol w:w="3851"/>
        <w:gridCol w:w="1335"/>
        <w:gridCol w:w="1440"/>
        <w:gridCol w:w="1407"/>
        <w:gridCol w:w="1359"/>
      </w:tblGrid>
      <w:tr w:rsidR="00CA74A3" w:rsidRPr="005C1287">
        <w:trPr>
          <w:trHeight w:val="1373"/>
        </w:trPr>
        <w:tc>
          <w:tcPr>
            <w:tcW w:w="3851" w:type="dxa"/>
            <w:tcBorders>
              <w:top w:val="single" w:sz="4" w:space="0" w:color="000000"/>
              <w:left w:val="single" w:sz="4" w:space="0" w:color="000000"/>
              <w:bottom w:val="single" w:sz="4" w:space="0" w:color="000000"/>
              <w:right w:val="single" w:sz="4" w:space="0" w:color="000000"/>
            </w:tcBorders>
          </w:tcPr>
          <w:p w:rsidR="00CA74A3" w:rsidRDefault="00CB5A31">
            <w:pPr>
              <w:spacing w:after="214" w:line="259" w:lineRule="auto"/>
              <w:ind w:left="0" w:firstLine="0"/>
              <w:jc w:val="left"/>
            </w:pPr>
            <w:r>
              <w:t xml:space="preserve">Найменування товару </w:t>
            </w:r>
          </w:p>
          <w:p w:rsidR="00CA74A3" w:rsidRDefault="00CA74A3">
            <w:pPr>
              <w:spacing w:after="0" w:line="259" w:lineRule="auto"/>
              <w:ind w:lef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firstLine="0"/>
              <w:jc w:val="left"/>
            </w:pPr>
            <w:r>
              <w:t xml:space="preserve">Одиниці виміру </w:t>
            </w:r>
          </w:p>
        </w:tc>
        <w:tc>
          <w:tcPr>
            <w:tcW w:w="1440"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5" w:firstLine="0"/>
              <w:jc w:val="left"/>
            </w:pPr>
            <w:r>
              <w:t xml:space="preserve">Кількість </w:t>
            </w:r>
          </w:p>
        </w:tc>
        <w:tc>
          <w:tcPr>
            <w:tcW w:w="1407"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39" w:line="273" w:lineRule="auto"/>
              <w:ind w:left="0" w:right="238" w:firstLine="0"/>
              <w:rPr>
                <w:lang w:val="ru-RU"/>
              </w:rPr>
            </w:pPr>
            <w:proofErr w:type="gramStart"/>
            <w:r w:rsidRPr="00CB5A31">
              <w:rPr>
                <w:lang w:val="ru-RU"/>
              </w:rPr>
              <w:t>Ц</w:t>
            </w:r>
            <w:proofErr w:type="gramEnd"/>
            <w:r w:rsidRPr="00CB5A31">
              <w:rPr>
                <w:lang w:val="ru-RU"/>
              </w:rPr>
              <w:t xml:space="preserve">іна за одиницю товару з </w:t>
            </w:r>
          </w:p>
          <w:p w:rsidR="00CA74A3" w:rsidRPr="00CB5A31" w:rsidRDefault="00CB5A31">
            <w:pPr>
              <w:spacing w:after="0" w:line="259" w:lineRule="auto"/>
              <w:ind w:left="0" w:firstLine="0"/>
              <w:jc w:val="left"/>
              <w:rPr>
                <w:lang w:val="ru-RU"/>
              </w:rPr>
            </w:pPr>
            <w:r w:rsidRPr="00CB5A31">
              <w:rPr>
                <w:lang w:val="ru-RU"/>
              </w:rPr>
              <w:t>ПДВ, грн</w:t>
            </w:r>
            <w:proofErr w:type="gramStart"/>
            <w:r w:rsidRPr="00CB5A31">
              <w:rPr>
                <w:lang w:val="ru-RU"/>
              </w:rPr>
              <w:t xml:space="preserve">.. </w:t>
            </w:r>
            <w:proofErr w:type="gramEnd"/>
          </w:p>
        </w:tc>
        <w:tc>
          <w:tcPr>
            <w:tcW w:w="1359"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39" w:line="273" w:lineRule="auto"/>
              <w:ind w:left="0" w:firstLine="0"/>
              <w:jc w:val="left"/>
              <w:rPr>
                <w:lang w:val="ru-RU"/>
              </w:rPr>
            </w:pPr>
            <w:r w:rsidRPr="00CB5A31">
              <w:rPr>
                <w:lang w:val="ru-RU"/>
              </w:rPr>
              <w:t xml:space="preserve">Загальна вартість товару, з </w:t>
            </w:r>
          </w:p>
          <w:p w:rsidR="00CA74A3" w:rsidRPr="00CB5A31" w:rsidRDefault="00CB5A31">
            <w:pPr>
              <w:spacing w:after="0" w:line="259" w:lineRule="auto"/>
              <w:ind w:left="0" w:firstLine="0"/>
              <w:jc w:val="left"/>
              <w:rPr>
                <w:lang w:val="ru-RU"/>
              </w:rPr>
            </w:pPr>
            <w:r w:rsidRPr="00CB5A31">
              <w:rPr>
                <w:lang w:val="ru-RU"/>
              </w:rPr>
              <w:t>ПДВ, грн</w:t>
            </w:r>
            <w:proofErr w:type="gramStart"/>
            <w:r w:rsidRPr="00CB5A31">
              <w:rPr>
                <w:lang w:val="ru-RU"/>
              </w:rPr>
              <w:t xml:space="preserve">.. </w:t>
            </w:r>
            <w:proofErr w:type="gramEnd"/>
          </w:p>
        </w:tc>
      </w:tr>
      <w:tr w:rsidR="00CA74A3">
        <w:trPr>
          <w:trHeight w:val="1464"/>
        </w:trPr>
        <w:tc>
          <w:tcPr>
            <w:tcW w:w="3851" w:type="dxa"/>
            <w:tcBorders>
              <w:top w:val="single" w:sz="4" w:space="0" w:color="000000"/>
              <w:left w:val="single" w:sz="4" w:space="0" w:color="000000"/>
              <w:bottom w:val="single" w:sz="4" w:space="0" w:color="000000"/>
              <w:right w:val="single" w:sz="4" w:space="0" w:color="000000"/>
            </w:tcBorders>
          </w:tcPr>
          <w:p w:rsidR="00CA74A3" w:rsidRPr="00CB5A31" w:rsidRDefault="00CB5A31">
            <w:pPr>
              <w:spacing w:after="0" w:line="259" w:lineRule="auto"/>
              <w:ind w:left="0" w:firstLine="0"/>
              <w:jc w:val="left"/>
              <w:rPr>
                <w:lang w:val="ru-RU"/>
              </w:rPr>
            </w:pPr>
            <w:r w:rsidRPr="00CB5A31">
              <w:rPr>
                <w:lang w:val="ru-RU"/>
              </w:rPr>
              <w:t>Код закупі</w:t>
            </w:r>
            <w:proofErr w:type="gramStart"/>
            <w:r w:rsidRPr="00CB5A31">
              <w:rPr>
                <w:lang w:val="ru-RU"/>
              </w:rPr>
              <w:t>вл</w:t>
            </w:r>
            <w:proofErr w:type="gramEnd"/>
            <w:r w:rsidRPr="00CB5A31">
              <w:rPr>
                <w:lang w:val="ru-RU"/>
              </w:rPr>
              <w:t>і згідно з ДК ___</w:t>
            </w:r>
          </w:p>
          <w:p w:rsidR="00CA74A3" w:rsidRPr="00CB5A31" w:rsidRDefault="00CA74A3">
            <w:pPr>
              <w:spacing w:after="0" w:line="259" w:lineRule="auto"/>
              <w:ind w:left="0" w:firstLine="0"/>
              <w:jc w:val="left"/>
              <w:rPr>
                <w:lang w:val="ru-RU"/>
              </w:rPr>
            </w:pPr>
          </w:p>
        </w:tc>
        <w:tc>
          <w:tcPr>
            <w:tcW w:w="1335" w:type="dxa"/>
            <w:tcBorders>
              <w:top w:val="single" w:sz="4" w:space="0" w:color="000000"/>
              <w:left w:val="single" w:sz="4" w:space="0" w:color="000000"/>
              <w:bottom w:val="single" w:sz="4" w:space="0" w:color="000000"/>
              <w:right w:val="single" w:sz="4" w:space="0" w:color="000000"/>
            </w:tcBorders>
          </w:tcPr>
          <w:p w:rsidR="00CA74A3" w:rsidRDefault="00CB5A31">
            <w:pPr>
              <w:spacing w:after="0" w:line="259" w:lineRule="auto"/>
              <w:ind w:left="0" w:firstLine="0"/>
              <w:jc w:val="left"/>
            </w:pPr>
            <w:proofErr w:type="gramStart"/>
            <w:r>
              <w:t>шт</w:t>
            </w:r>
            <w:proofErr w:type="gramEnd"/>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5" w:firstLine="0"/>
              <w:jc w:val="left"/>
            </w:pPr>
          </w:p>
        </w:tc>
        <w:tc>
          <w:tcPr>
            <w:tcW w:w="1407"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c>
          <w:tcPr>
            <w:tcW w:w="1359" w:type="dxa"/>
            <w:tcBorders>
              <w:top w:val="single" w:sz="4" w:space="0" w:color="000000"/>
              <w:left w:val="single" w:sz="4" w:space="0" w:color="000000"/>
              <w:bottom w:val="single" w:sz="4" w:space="0" w:color="000000"/>
              <w:right w:val="single" w:sz="4" w:space="0" w:color="000000"/>
            </w:tcBorders>
          </w:tcPr>
          <w:p w:rsidR="00CA74A3" w:rsidRDefault="00CA74A3">
            <w:pPr>
              <w:spacing w:after="0" w:line="259" w:lineRule="auto"/>
              <w:ind w:left="0" w:firstLine="0"/>
              <w:jc w:val="left"/>
            </w:pPr>
          </w:p>
        </w:tc>
      </w:tr>
    </w:tbl>
    <w:p w:rsidR="00CA74A3" w:rsidRDefault="00CA74A3">
      <w:pPr>
        <w:spacing w:after="18" w:line="259" w:lineRule="auto"/>
        <w:ind w:left="0" w:firstLine="0"/>
        <w:jc w:val="left"/>
      </w:pPr>
    </w:p>
    <w:p w:rsidR="00CA74A3" w:rsidRDefault="00CB5A31">
      <w:pPr>
        <w:spacing w:after="0" w:line="262" w:lineRule="auto"/>
        <w:ind w:left="-5"/>
        <w:jc w:val="left"/>
      </w:pPr>
      <w:r>
        <w:rPr>
          <w:sz w:val="20"/>
        </w:rPr>
        <w:t xml:space="preserve">…………………………………………………………………………………………………………………………… </w:t>
      </w:r>
    </w:p>
    <w:p w:rsidR="00CA74A3" w:rsidRDefault="00725064">
      <w:pPr>
        <w:spacing w:after="3" w:line="259" w:lineRule="auto"/>
        <w:ind w:left="-115" w:firstLine="0"/>
        <w:jc w:val="left"/>
      </w:pPr>
      <w:r w:rsidRPr="00725064">
        <w:rPr>
          <w:rFonts w:ascii="Calibri" w:eastAsia="Calibri" w:hAnsi="Calibri" w:cs="Calibri"/>
          <w:noProof/>
          <w:sz w:val="22"/>
          <w:lang w:val="uk-UA" w:eastAsia="uk-UA"/>
        </w:rPr>
      </w:r>
      <w:r w:rsidRPr="00725064">
        <w:rPr>
          <w:rFonts w:ascii="Calibri" w:eastAsia="Calibri" w:hAnsi="Calibri" w:cs="Calibri"/>
          <w:noProof/>
          <w:sz w:val="22"/>
          <w:lang w:val="uk-UA" w:eastAsia="uk-UA"/>
        </w:rPr>
        <w:pict>
          <v:group id="Group 16228" o:spid="_x0000_s1028" style="width:539pt;height:36.5pt;mso-position-horizontal-relative:char;mso-position-vertical-relative:line" coordsize="68451,4635">
            <v:rect id="Rectangle 1817" o:spid="_x0000_s1044" style="position:absolute;left:2956;top:382;width:14109;height:1521" filled="f" stroked="f">
              <v:textbox inset="0,0,0,0">
                <w:txbxContent>
                  <w:p w:rsidR="00337686" w:rsidRDefault="00BB46AF">
                    <w:pPr>
                      <w:spacing w:after="160" w:line="259" w:lineRule="auto"/>
                      <w:ind w:left="0" w:firstLine="0"/>
                      <w:jc w:val="left"/>
                    </w:pPr>
                    <w:r>
                      <w:rPr>
                        <w:b/>
                        <w:i/>
                        <w:sz w:val="20"/>
                      </w:rPr>
                      <w:t>Загальна вартість</w:t>
                    </w:r>
                  </w:p>
                </w:txbxContent>
              </v:textbox>
            </v:rect>
            <v:rect id="Rectangle 1818" o:spid="_x0000_s1043" style="position:absolute;left:13536;top:109;width:425;height:1884" filled="f" stroked="f">
              <v:textbox inset="0,0,0,0">
                <w:txbxContent>
                  <w:p w:rsidR="00337686" w:rsidRDefault="00337686">
                    <w:pPr>
                      <w:spacing w:after="160" w:line="259" w:lineRule="auto"/>
                      <w:ind w:left="0" w:firstLine="0"/>
                      <w:jc w:val="left"/>
                    </w:pPr>
                  </w:p>
                </w:txbxContent>
              </v:textbox>
            </v:rect>
            <v:rect id="Rectangle 14905" o:spid="_x0000_s1042" style="position:absolute;left:2956;top:1845;width:566;height:1521" filled="f" stroked="f">
              <v:textbox inset="0,0,0,0">
                <w:txbxContent>
                  <w:p w:rsidR="00337686" w:rsidRDefault="00BB46AF">
                    <w:pPr>
                      <w:spacing w:after="160" w:line="259" w:lineRule="auto"/>
                      <w:ind w:left="0" w:firstLine="0"/>
                      <w:jc w:val="left"/>
                    </w:pPr>
                    <w:r>
                      <w:rPr>
                        <w:b/>
                        <w:i/>
                        <w:sz w:val="20"/>
                      </w:rPr>
                      <w:t>(</w:t>
                    </w:r>
                  </w:p>
                </w:txbxContent>
              </v:textbox>
            </v:rect>
            <v:rect id="Rectangle 14907" o:spid="_x0000_s1041" style="position:absolute;left:3382;top:1845;width:16059;height:1521" filled="f" stroked="f">
              <v:textbox inset="0,0,0,0">
                <w:txbxContent>
                  <w:p w:rsidR="00337686" w:rsidRDefault="00BB46AF">
                    <w:pPr>
                      <w:spacing w:after="160" w:line="259" w:lineRule="auto"/>
                      <w:ind w:left="0" w:firstLine="0"/>
                      <w:jc w:val="left"/>
                    </w:pPr>
                    <w:r>
                      <w:rPr>
                        <w:b/>
                        <w:i/>
                        <w:sz w:val="20"/>
                      </w:rPr>
                      <w:t>цифрами та словами</w:t>
                    </w:r>
                  </w:p>
                </w:txbxContent>
              </v:textbox>
            </v:rect>
            <v:rect id="Rectangle 14906" o:spid="_x0000_s1040" style="position:absolute;left:15447;top:1845;width:1418;height:1521" filled="f" stroked="f">
              <v:textbox inset="0,0,0,0">
                <w:txbxContent>
                  <w:p w:rsidR="00337686" w:rsidRDefault="00BB46AF">
                    <w:pPr>
                      <w:spacing w:after="160" w:line="259" w:lineRule="auto"/>
                      <w:ind w:left="0" w:firstLine="0"/>
                      <w:jc w:val="left"/>
                    </w:pPr>
                    <w:r>
                      <w:rPr>
                        <w:b/>
                        <w:i/>
                        <w:sz w:val="20"/>
                      </w:rPr>
                      <w:t>)*</w:t>
                    </w:r>
                  </w:p>
                </w:txbxContent>
              </v:textbox>
            </v:rect>
            <v:rect id="Rectangle 1820" o:spid="_x0000_s1039" style="position:absolute;left:16495;top:1463;width:466;height:2064" filled="f" stroked="f">
              <v:textbox inset="0,0,0,0">
                <w:txbxContent>
                  <w:p w:rsidR="00337686" w:rsidRDefault="00337686">
                    <w:pPr>
                      <w:spacing w:after="160" w:line="259" w:lineRule="auto"/>
                      <w:ind w:left="0" w:firstLine="0"/>
                      <w:jc w:val="left"/>
                    </w:pPr>
                  </w:p>
                </w:txbxContent>
              </v:textbox>
            </v:rect>
            <v:shape id="Shape 17667" o:spid="_x0000_s1038" style="position:absolute;left:2225;width:91;height:91" coordsize="9144,9144" path="m,l9144,r,9144l,9144,,e" fillcolor="black" stroked="f" strokeweight="0">
              <v:stroke opacity="0" miterlimit="10" joinstyle="miter"/>
            </v:shape>
            <v:shape id="Shape 17668" o:spid="_x0000_s1037" style="position:absolute;left:2286;width:60798;height:91" coordsize="6079872,9144" path="m,l6079872,r,9144l,9144,,e" fillcolor="black" stroked="f" strokeweight="0">
              <v:stroke opacity="0" miterlimit="10" joinstyle="miter"/>
            </v:shape>
            <v:shape id="Shape 17669" o:spid="_x0000_s1036" style="position:absolute;left:63084;width:91;height:91" coordsize="9144,9144" path="m,l9144,r,9144l,9144,,e" fillcolor="black" stroked="f" strokeweight="0">
              <v:stroke opacity="0" miterlimit="10" joinstyle="miter"/>
            </v:shape>
            <v:shape id="Shape 17670" o:spid="_x0000_s1035" style="position:absolute;left:2225;top:60;width:91;height:4422" coordsize="9144,442265" path="m,l9144,r,442265l,442265,,e" fillcolor="black" stroked="f" strokeweight="0">
              <v:stroke opacity="0" miterlimit="10" joinstyle="miter"/>
            </v:shape>
            <v:shape id="Shape 17671" o:spid="_x0000_s1034" style="position:absolute;left:2225;top:4483;width:91;height:91" coordsize="9144,9144" path="m,l9144,r,9144l,9144,,e" fillcolor="black" stroked="f" strokeweight="0">
              <v:stroke opacity="0" miterlimit="10" joinstyle="miter"/>
            </v:shape>
            <v:shape id="Shape 17672" o:spid="_x0000_s1033" style="position:absolute;left:2286;top:4483;width:60798;height:91" coordsize="6079872,9144" path="m,l6079872,r,9144l,9144,,e" fillcolor="black" stroked="f" strokeweight="0">
              <v:stroke opacity="0" miterlimit="10" joinstyle="miter"/>
            </v:shape>
            <v:shape id="Shape 17673" o:spid="_x0000_s1032" style="position:absolute;left:63084;top:60;width:91;height:4422" coordsize="9144,442265" path="m,l9144,r,442265l,442265,,e" fillcolor="black" stroked="f" strokeweight="0">
              <v:stroke opacity="0" miterlimit="10" joinstyle="miter"/>
            </v:shape>
            <v:shape id="Shape 17674" o:spid="_x0000_s1031" style="position:absolute;left:63084;top:4483;width:91;height:91" coordsize="9144,9144" path="m,l9144,r,9144l,9144,,e" fillcolor="black" stroked="f" strokeweight="0">
              <v:stroke opacity="0" miterlimit="10" joinstyle="miter"/>
            </v:shape>
            <v:rect id="Rectangle 1833" o:spid="_x0000_s1030" style="position:absolute;left:731;top:4489;width:20;height:89" filled="f" stroked="f">
              <v:textbox inset="0,0,0,0">
                <w:txbxContent>
                  <w:p w:rsidR="00337686" w:rsidRDefault="00337686">
                    <w:pPr>
                      <w:spacing w:after="160" w:line="259" w:lineRule="auto"/>
                      <w:ind w:left="0" w:firstLine="0"/>
                      <w:jc w:val="left"/>
                    </w:pPr>
                  </w:p>
                </w:txbxContent>
              </v:textbox>
            </v:rect>
            <v:shape id="Shape 17675" o:spid="_x0000_s1029" style="position:absolute;top:4544;width:68451;height:91" coordsize="6845173,9144" path="m,l6845173,r,9144l,9144,,e" fillcolor="black" stroked="f" strokeweight="0">
              <v:stroke opacity="0" miterlimit="10" joinstyle="miter"/>
            </v:shape>
            <w10:wrap type="none"/>
            <w10:anchorlock/>
          </v:group>
        </w:pict>
      </w:r>
    </w:p>
    <w:p w:rsidR="00CA74A3" w:rsidRDefault="00CA74A3">
      <w:pPr>
        <w:spacing w:after="0" w:line="259" w:lineRule="auto"/>
        <w:ind w:left="0" w:firstLine="0"/>
        <w:jc w:val="left"/>
      </w:pPr>
    </w:p>
    <w:p w:rsidR="00CA74A3" w:rsidRDefault="00CA74A3">
      <w:pPr>
        <w:spacing w:line="259" w:lineRule="auto"/>
        <w:ind w:left="0" w:firstLine="0"/>
        <w:jc w:val="left"/>
      </w:pPr>
    </w:p>
    <w:p w:rsidR="00CA74A3" w:rsidRPr="00CB5A31" w:rsidRDefault="00CB5A31">
      <w:pPr>
        <w:spacing w:after="0" w:line="277" w:lineRule="auto"/>
        <w:ind w:left="0" w:right="879" w:firstLine="0"/>
        <w:jc w:val="left"/>
        <w:rPr>
          <w:lang w:val="ru-RU"/>
        </w:rPr>
      </w:pPr>
      <w:r w:rsidRPr="00CB5A31">
        <w:rPr>
          <w:i/>
          <w:sz w:val="20"/>
          <w:lang w:val="ru-RU"/>
        </w:rPr>
        <w:t xml:space="preserve">Посада, </w:t>
      </w:r>
      <w:proofErr w:type="gramStart"/>
      <w:r w:rsidRPr="00CB5A31">
        <w:rPr>
          <w:i/>
          <w:sz w:val="20"/>
          <w:lang w:val="ru-RU"/>
        </w:rPr>
        <w:t>пр</w:t>
      </w:r>
      <w:proofErr w:type="gramEnd"/>
      <w:r w:rsidRPr="00CB5A31">
        <w:rPr>
          <w:i/>
          <w:sz w:val="20"/>
          <w:lang w:val="ru-RU"/>
        </w:rPr>
        <w:t>ізвище, ініціали, підпис уповноваженої особи Учасника, завірені печаткою, у разі наявності</w:t>
      </w:r>
      <w:r w:rsidRPr="00CB5A31">
        <w:rPr>
          <w:sz w:val="20"/>
          <w:lang w:val="ru-RU"/>
        </w:rPr>
        <w:t xml:space="preserve">    Директор  ____________________ </w:t>
      </w:r>
    </w:p>
    <w:p w:rsidR="00CA74A3" w:rsidRPr="00CB5A31" w:rsidRDefault="00CA74A3">
      <w:pPr>
        <w:spacing w:after="18" w:line="259" w:lineRule="auto"/>
        <w:ind w:left="0" w:firstLine="0"/>
        <w:jc w:val="left"/>
        <w:rPr>
          <w:lang w:val="ru-RU"/>
        </w:rPr>
      </w:pPr>
    </w:p>
    <w:p w:rsidR="00CA74A3" w:rsidRPr="00CB5A31" w:rsidRDefault="00CB5A31">
      <w:pPr>
        <w:spacing w:after="94" w:line="262" w:lineRule="auto"/>
        <w:ind w:left="-5" w:right="1650"/>
        <w:jc w:val="left"/>
        <w:rPr>
          <w:lang w:val="ru-RU"/>
        </w:rPr>
      </w:pPr>
      <w:r w:rsidRPr="00CB5A31">
        <w:rPr>
          <w:sz w:val="20"/>
          <w:lang w:val="ru-RU"/>
        </w:rPr>
        <w:t>* Загальна вартість вказується у гривнях з ПДВ (для платників ПДВ) та без ПДВ (для неплатникі</w:t>
      </w:r>
      <w:proofErr w:type="gramStart"/>
      <w:r w:rsidRPr="00CB5A31">
        <w:rPr>
          <w:sz w:val="20"/>
          <w:lang w:val="ru-RU"/>
        </w:rPr>
        <w:t>в</w:t>
      </w:r>
      <w:proofErr w:type="gramEnd"/>
      <w:r w:rsidRPr="00CB5A31">
        <w:rPr>
          <w:sz w:val="20"/>
          <w:lang w:val="ru-RU"/>
        </w:rPr>
        <w:t xml:space="preserve">  ПДВ).</w:t>
      </w:r>
    </w:p>
    <w:p w:rsidR="00CA74A3" w:rsidRDefault="00725064">
      <w:pPr>
        <w:spacing w:after="46" w:line="259" w:lineRule="auto"/>
        <w:ind w:left="-130" w:firstLine="0"/>
        <w:jc w:val="left"/>
      </w:pPr>
      <w:r w:rsidRPr="00725064">
        <w:rPr>
          <w:rFonts w:ascii="Calibri" w:eastAsia="Calibri" w:hAnsi="Calibri" w:cs="Calibri"/>
          <w:noProof/>
          <w:sz w:val="22"/>
          <w:lang w:val="uk-UA" w:eastAsia="uk-UA"/>
        </w:rPr>
      </w:r>
      <w:r w:rsidRPr="00725064">
        <w:rPr>
          <w:rFonts w:ascii="Calibri" w:eastAsia="Calibri" w:hAnsi="Calibri" w:cs="Calibri"/>
          <w:noProof/>
          <w:sz w:val="22"/>
          <w:lang w:val="uk-UA" w:eastAsia="uk-UA"/>
        </w:rPr>
        <w:pict>
          <v:group id="Group 16230" o:spid="_x0000_s1026" style="width:539.75pt;height:.7pt;mso-position-horizontal-relative:char;mso-position-vertical-relative:line" coordsize="68546,91">
            <v:shape id="Shape 17677" o:spid="_x0000_s1027" style="position:absolute;width:68546;height:91" coordsize="6854698,9144" path="m,l6854698,r,9144l,9144,,e" fillcolor="black" stroked="f" strokeweight="0">
              <v:stroke opacity="0" miterlimit="10" joinstyle="miter"/>
            </v:shape>
            <w10:wrap type="none"/>
            <w10:anchorlock/>
          </v:group>
        </w:pict>
      </w:r>
    </w:p>
    <w:p w:rsidR="00CA74A3" w:rsidRDefault="00CA74A3">
      <w:pPr>
        <w:spacing w:after="0" w:line="259" w:lineRule="auto"/>
        <w:ind w:left="0" w:firstLine="0"/>
        <w:jc w:val="left"/>
        <w:rPr>
          <w:lang w:val="uk-UA"/>
        </w:rPr>
      </w:pPr>
    </w:p>
    <w:p w:rsidR="00BE373A" w:rsidRDefault="00BE373A">
      <w:pPr>
        <w:spacing w:after="0" w:line="259" w:lineRule="auto"/>
        <w:ind w:left="0" w:firstLine="0"/>
        <w:jc w:val="left"/>
        <w:rPr>
          <w:lang w:val="uk-UA"/>
        </w:rPr>
      </w:pPr>
    </w:p>
    <w:p w:rsidR="00BE373A" w:rsidRDefault="00BE373A">
      <w:pPr>
        <w:spacing w:after="0" w:line="259" w:lineRule="auto"/>
        <w:ind w:left="0" w:firstLine="0"/>
        <w:jc w:val="left"/>
        <w:rPr>
          <w:lang w:val="uk-UA"/>
        </w:rPr>
      </w:pPr>
    </w:p>
    <w:p w:rsidR="00BE373A" w:rsidRDefault="00BE373A">
      <w:pPr>
        <w:spacing w:after="0" w:line="259" w:lineRule="auto"/>
        <w:ind w:left="0" w:firstLine="0"/>
        <w:jc w:val="left"/>
        <w:rPr>
          <w:lang w:val="uk-UA"/>
        </w:rPr>
      </w:pPr>
    </w:p>
    <w:p w:rsidR="00BE373A" w:rsidRDefault="00BE373A">
      <w:pPr>
        <w:spacing w:after="0" w:line="259" w:lineRule="auto"/>
        <w:ind w:left="0" w:firstLine="0"/>
        <w:jc w:val="left"/>
        <w:rPr>
          <w:lang w:val="uk-UA"/>
        </w:rPr>
      </w:pPr>
    </w:p>
    <w:p w:rsidR="00BE373A" w:rsidRDefault="00BE373A">
      <w:pPr>
        <w:spacing w:after="0" w:line="259" w:lineRule="auto"/>
        <w:ind w:left="0" w:firstLine="0"/>
        <w:jc w:val="left"/>
        <w:rPr>
          <w:lang w:val="uk-UA"/>
        </w:rPr>
      </w:pPr>
    </w:p>
    <w:p w:rsidR="00BE373A" w:rsidRDefault="00BE373A">
      <w:pPr>
        <w:spacing w:after="0" w:line="259" w:lineRule="auto"/>
        <w:ind w:left="0" w:firstLine="0"/>
        <w:jc w:val="left"/>
        <w:rPr>
          <w:lang w:val="uk-UA"/>
        </w:rPr>
      </w:pPr>
    </w:p>
    <w:p w:rsidR="00BE373A" w:rsidRDefault="00BE373A">
      <w:pPr>
        <w:spacing w:after="0" w:line="259" w:lineRule="auto"/>
        <w:ind w:left="0" w:firstLine="0"/>
        <w:jc w:val="left"/>
        <w:rPr>
          <w:lang w:val="uk-UA"/>
        </w:rPr>
      </w:pPr>
    </w:p>
    <w:p w:rsidR="00BE373A" w:rsidRDefault="00BE373A">
      <w:pPr>
        <w:spacing w:after="0" w:line="259" w:lineRule="auto"/>
        <w:ind w:left="0" w:firstLine="0"/>
        <w:jc w:val="left"/>
        <w:rPr>
          <w:lang w:val="uk-UA"/>
        </w:rPr>
      </w:pPr>
    </w:p>
    <w:p w:rsidR="00BB46AF" w:rsidRPr="000023F2" w:rsidRDefault="00BB46AF" w:rsidP="00BB46AF">
      <w:pPr>
        <w:spacing w:line="240" w:lineRule="auto"/>
        <w:jc w:val="right"/>
        <w:rPr>
          <w:b/>
          <w:szCs w:val="24"/>
          <w:lang w:val="uk-UA"/>
        </w:rPr>
      </w:pPr>
      <w:r w:rsidRPr="000023F2">
        <w:rPr>
          <w:b/>
          <w:szCs w:val="24"/>
          <w:lang w:val="uk-UA"/>
        </w:rPr>
        <w:lastRenderedPageBreak/>
        <w:t xml:space="preserve">Додаток </w:t>
      </w:r>
      <w:r w:rsidR="00F60AA1">
        <w:rPr>
          <w:b/>
          <w:szCs w:val="24"/>
          <w:lang w:val="uk-UA"/>
        </w:rPr>
        <w:t>5</w:t>
      </w:r>
      <w:r w:rsidRPr="000023F2">
        <w:rPr>
          <w:b/>
          <w:szCs w:val="24"/>
          <w:lang w:val="uk-UA"/>
        </w:rPr>
        <w:t xml:space="preserve"> до тендерної документації</w:t>
      </w:r>
    </w:p>
    <w:p w:rsidR="00BB46AF" w:rsidRPr="000023F2" w:rsidRDefault="00BB46AF" w:rsidP="00BB46AF">
      <w:pPr>
        <w:spacing w:line="240" w:lineRule="auto"/>
        <w:jc w:val="center"/>
        <w:rPr>
          <w:b/>
          <w:szCs w:val="24"/>
          <w:lang w:val="uk-UA"/>
        </w:rPr>
      </w:pPr>
    </w:p>
    <w:p w:rsidR="00BB46AF" w:rsidRPr="000023F2" w:rsidRDefault="00BB46AF" w:rsidP="00BB46AF">
      <w:pPr>
        <w:spacing w:line="240" w:lineRule="auto"/>
        <w:jc w:val="center"/>
        <w:rPr>
          <w:b/>
          <w:szCs w:val="24"/>
          <w:lang w:val="uk-UA"/>
        </w:rPr>
      </w:pPr>
    </w:p>
    <w:p w:rsidR="00BB46AF" w:rsidRPr="000023F2" w:rsidRDefault="00BB46AF" w:rsidP="00BB46AF">
      <w:pPr>
        <w:widowControl w:val="0"/>
        <w:shd w:val="clear" w:color="auto" w:fill="FFFFFF"/>
        <w:autoSpaceDE w:val="0"/>
        <w:autoSpaceDN w:val="0"/>
        <w:adjustRightInd w:val="0"/>
        <w:spacing w:line="379" w:lineRule="exact"/>
        <w:ind w:right="-105"/>
        <w:jc w:val="center"/>
        <w:rPr>
          <w:color w:val="323232"/>
          <w:spacing w:val="-2"/>
          <w:szCs w:val="24"/>
          <w:lang w:val="uk-UA"/>
        </w:rPr>
      </w:pPr>
      <w:r>
        <w:rPr>
          <w:b/>
          <w:bCs/>
          <w:color w:val="323232"/>
          <w:spacing w:val="-4"/>
          <w:szCs w:val="24"/>
          <w:lang w:val="uk-UA"/>
        </w:rPr>
        <w:t xml:space="preserve">ПРОЕКТ </w:t>
      </w:r>
      <w:r w:rsidRPr="000023F2">
        <w:rPr>
          <w:b/>
          <w:bCs/>
          <w:color w:val="323232"/>
          <w:spacing w:val="-4"/>
          <w:szCs w:val="24"/>
          <w:lang w:val="uk-UA"/>
        </w:rPr>
        <w:t>ДОГОВ</w:t>
      </w:r>
      <w:r>
        <w:rPr>
          <w:b/>
          <w:bCs/>
          <w:color w:val="323232"/>
          <w:spacing w:val="-4"/>
          <w:szCs w:val="24"/>
          <w:lang w:val="uk-UA"/>
        </w:rPr>
        <w:t>О</w:t>
      </w:r>
      <w:r w:rsidRPr="000023F2">
        <w:rPr>
          <w:b/>
          <w:bCs/>
          <w:color w:val="323232"/>
          <w:spacing w:val="-4"/>
          <w:szCs w:val="24"/>
          <w:lang w:val="uk-UA"/>
        </w:rPr>
        <w:t>Р</w:t>
      </w:r>
      <w:r>
        <w:rPr>
          <w:b/>
          <w:bCs/>
          <w:color w:val="323232"/>
          <w:spacing w:val="-4"/>
          <w:szCs w:val="24"/>
          <w:lang w:val="uk-UA"/>
        </w:rPr>
        <w:t>У</w:t>
      </w:r>
      <w:r w:rsidRPr="000023F2">
        <w:rPr>
          <w:b/>
          <w:bCs/>
          <w:color w:val="323232"/>
          <w:spacing w:val="-4"/>
          <w:szCs w:val="24"/>
          <w:lang w:val="uk-UA"/>
        </w:rPr>
        <w:t xml:space="preserve"> </w:t>
      </w:r>
      <w:r w:rsidRPr="000023F2">
        <w:rPr>
          <w:b/>
          <w:bCs/>
          <w:color w:val="323232"/>
          <w:spacing w:val="-2"/>
          <w:szCs w:val="24"/>
          <w:lang w:val="uk-UA"/>
        </w:rPr>
        <w:t>ПРО ЗАКУПІВЛЮ №</w:t>
      </w:r>
      <w:r w:rsidRPr="000023F2">
        <w:rPr>
          <w:color w:val="323232"/>
          <w:spacing w:val="-2"/>
          <w:szCs w:val="24"/>
          <w:lang w:val="uk-UA"/>
        </w:rPr>
        <w:t xml:space="preserve"> ____</w:t>
      </w:r>
    </w:p>
    <w:p w:rsidR="00BB46AF" w:rsidRPr="000023F2" w:rsidRDefault="00BB46AF" w:rsidP="00BB46AF">
      <w:pPr>
        <w:widowControl w:val="0"/>
        <w:shd w:val="clear" w:color="auto" w:fill="FFFFFF"/>
        <w:autoSpaceDE w:val="0"/>
        <w:autoSpaceDN w:val="0"/>
        <w:adjustRightInd w:val="0"/>
        <w:spacing w:line="379" w:lineRule="exact"/>
        <w:ind w:right="-105"/>
        <w:jc w:val="center"/>
        <w:rPr>
          <w:color w:val="323232"/>
          <w:spacing w:val="-2"/>
          <w:szCs w:val="24"/>
          <w:lang w:val="uk-UA"/>
        </w:rPr>
      </w:pPr>
    </w:p>
    <w:p w:rsidR="00BB46AF" w:rsidRPr="000023F2" w:rsidRDefault="00BB46AF" w:rsidP="00BB46AF">
      <w:pPr>
        <w:pStyle w:val="Style2"/>
        <w:widowControl/>
        <w:jc w:val="both"/>
      </w:pPr>
    </w:p>
    <w:p w:rsidR="00BB46AF" w:rsidRPr="000023F2" w:rsidRDefault="00BB46AF" w:rsidP="00BB46AF">
      <w:pPr>
        <w:pStyle w:val="Style2"/>
        <w:widowControl/>
        <w:jc w:val="both"/>
      </w:pPr>
      <w:r>
        <w:t>м</w:t>
      </w:r>
      <w:r w:rsidRPr="000023F2">
        <w:t xml:space="preserve">. </w:t>
      </w:r>
      <w:r>
        <w:t xml:space="preserve">Тальне                           </w:t>
      </w:r>
      <w:r w:rsidRPr="000023F2">
        <w:tab/>
      </w:r>
      <w:r w:rsidRPr="000023F2">
        <w:tab/>
        <w:t xml:space="preserve">          </w:t>
      </w:r>
      <w:r w:rsidRPr="000023F2">
        <w:tab/>
      </w:r>
      <w:r w:rsidRPr="000023F2">
        <w:tab/>
      </w:r>
      <w:r w:rsidRPr="000023F2">
        <w:tab/>
        <w:t xml:space="preserve">  «____» _____________ 20</w:t>
      </w:r>
      <w:r>
        <w:t>2</w:t>
      </w:r>
      <w:r w:rsidR="00046AD8">
        <w:t>2</w:t>
      </w:r>
      <w:r w:rsidRPr="000023F2">
        <w:t xml:space="preserve"> року</w:t>
      </w:r>
    </w:p>
    <w:p w:rsidR="00BB46AF" w:rsidRPr="000023F2" w:rsidRDefault="00BB46AF" w:rsidP="00BB46AF">
      <w:pPr>
        <w:pStyle w:val="Style2"/>
        <w:widowControl/>
        <w:jc w:val="both"/>
      </w:pPr>
    </w:p>
    <w:p w:rsidR="00BB46AF" w:rsidRPr="000023F2" w:rsidRDefault="00BB46AF" w:rsidP="00BB46AF">
      <w:pPr>
        <w:pStyle w:val="Style3"/>
        <w:widowControl/>
        <w:spacing w:before="38"/>
        <w:ind w:firstLine="567"/>
        <w:rPr>
          <w:rStyle w:val="FontStyle25"/>
          <w:rFonts w:eastAsia="Arial"/>
          <w:lang w:eastAsia="de-DE"/>
        </w:rPr>
      </w:pPr>
      <w:r>
        <w:rPr>
          <w:b/>
        </w:rPr>
        <w:t>______________________________________________________________</w:t>
      </w:r>
      <w:r w:rsidRPr="000023F2">
        <w:rPr>
          <w:i/>
          <w:iCs/>
          <w:color w:val="000000"/>
          <w:spacing w:val="-1"/>
        </w:rPr>
        <w:t xml:space="preserve">, </w:t>
      </w:r>
      <w:r>
        <w:rPr>
          <w:color w:val="000000"/>
          <w:spacing w:val="-1"/>
        </w:rPr>
        <w:t>в особі</w:t>
      </w:r>
      <w:r w:rsidRPr="000023F2">
        <w:rPr>
          <w:color w:val="000000"/>
          <w:spacing w:val="-1"/>
        </w:rPr>
        <w:t xml:space="preserve"> _________________________, </w:t>
      </w:r>
      <w:r w:rsidRPr="000023F2">
        <w:rPr>
          <w:color w:val="000000"/>
          <w:spacing w:val="1"/>
        </w:rPr>
        <w:t xml:space="preserve">що діє на підставі Положення </w:t>
      </w:r>
      <w:r w:rsidRPr="000023F2">
        <w:rPr>
          <w:color w:val="000000"/>
        </w:rPr>
        <w:t xml:space="preserve">(у подальшому </w:t>
      </w:r>
      <w:r w:rsidRPr="000023F2">
        <w:rPr>
          <w:b/>
          <w:iCs/>
          <w:color w:val="000000"/>
        </w:rPr>
        <w:t>Покупець</w:t>
      </w:r>
      <w:r w:rsidRPr="000023F2">
        <w:rPr>
          <w:iCs/>
          <w:color w:val="000000"/>
        </w:rPr>
        <w:t>),</w:t>
      </w:r>
      <w:r w:rsidRPr="000023F2">
        <w:rPr>
          <w:i/>
          <w:iCs/>
          <w:color w:val="000000"/>
        </w:rPr>
        <w:t xml:space="preserve"> </w:t>
      </w:r>
      <w:r w:rsidRPr="000023F2">
        <w:rPr>
          <w:color w:val="000000"/>
        </w:rPr>
        <w:t xml:space="preserve">з однієї </w:t>
      </w:r>
      <w:r w:rsidRPr="000023F2">
        <w:rPr>
          <w:color w:val="000000"/>
          <w:spacing w:val="5"/>
        </w:rPr>
        <w:t>сторони, і _______________________________________________________</w:t>
      </w:r>
      <w:r w:rsidRPr="000023F2">
        <w:rPr>
          <w:i/>
          <w:iCs/>
          <w:color w:val="000000"/>
        </w:rPr>
        <w:t xml:space="preserve">, </w:t>
      </w:r>
      <w:r w:rsidRPr="000023F2">
        <w:rPr>
          <w:iCs/>
          <w:color w:val="000000"/>
        </w:rPr>
        <w:t xml:space="preserve">в особі </w:t>
      </w:r>
      <w:r w:rsidRPr="000023F2">
        <w:rPr>
          <w:i/>
          <w:iCs/>
          <w:color w:val="000000"/>
        </w:rPr>
        <w:t>_________________________</w:t>
      </w:r>
      <w:r w:rsidRPr="000023F2">
        <w:rPr>
          <w:iCs/>
          <w:color w:val="000000"/>
        </w:rPr>
        <w:t xml:space="preserve">, </w:t>
      </w:r>
      <w:r w:rsidRPr="000023F2">
        <w:rPr>
          <w:color w:val="000000"/>
        </w:rPr>
        <w:t xml:space="preserve">що діє на підставі ________________________________________ </w:t>
      </w:r>
      <w:r w:rsidRPr="000023F2">
        <w:rPr>
          <w:color w:val="000000"/>
          <w:spacing w:val="1"/>
        </w:rPr>
        <w:t xml:space="preserve">(у подальшому </w:t>
      </w:r>
      <w:r w:rsidRPr="000023F2">
        <w:rPr>
          <w:b/>
          <w:iCs/>
          <w:color w:val="000000"/>
          <w:spacing w:val="1"/>
        </w:rPr>
        <w:t>Постачальник</w:t>
      </w:r>
      <w:r w:rsidRPr="000023F2">
        <w:rPr>
          <w:i/>
          <w:iCs/>
          <w:color w:val="000000"/>
          <w:spacing w:val="1"/>
        </w:rPr>
        <w:t xml:space="preserve">), </w:t>
      </w:r>
      <w:r w:rsidRPr="000023F2">
        <w:rPr>
          <w:color w:val="000000"/>
          <w:spacing w:val="1"/>
        </w:rPr>
        <w:t xml:space="preserve">з іншої сторони, разом – </w:t>
      </w:r>
      <w:r w:rsidRPr="000023F2">
        <w:rPr>
          <w:b/>
          <w:color w:val="000000"/>
          <w:spacing w:val="1"/>
        </w:rPr>
        <w:t>Сторони</w:t>
      </w:r>
      <w:r w:rsidRPr="000023F2">
        <w:rPr>
          <w:color w:val="000000"/>
          <w:spacing w:val="1"/>
        </w:rPr>
        <w:t xml:space="preserve">, уклали цей договір про таке (далі – </w:t>
      </w:r>
      <w:r w:rsidRPr="000023F2">
        <w:rPr>
          <w:b/>
          <w:color w:val="000000"/>
          <w:spacing w:val="1"/>
        </w:rPr>
        <w:t>Договір</w:t>
      </w:r>
      <w:r w:rsidRPr="000023F2">
        <w:rPr>
          <w:color w:val="000000"/>
          <w:spacing w:val="1"/>
        </w:rPr>
        <w:t>):</w:t>
      </w:r>
    </w:p>
    <w:p w:rsidR="00BB46AF" w:rsidRPr="000023F2" w:rsidRDefault="00BB46AF" w:rsidP="00BB46AF">
      <w:pPr>
        <w:pStyle w:val="Style6"/>
        <w:widowControl/>
        <w:spacing w:line="240" w:lineRule="exact"/>
        <w:jc w:val="both"/>
      </w:pPr>
    </w:p>
    <w:p w:rsidR="00BB46AF" w:rsidRPr="000023F2" w:rsidRDefault="00BB46AF" w:rsidP="00BB46AF">
      <w:pPr>
        <w:ind w:firstLine="709"/>
        <w:jc w:val="center"/>
        <w:rPr>
          <w:b/>
          <w:szCs w:val="24"/>
          <w:lang w:val="uk-UA"/>
        </w:rPr>
      </w:pPr>
      <w:r w:rsidRPr="000023F2">
        <w:rPr>
          <w:b/>
          <w:szCs w:val="24"/>
          <w:lang w:val="uk-UA"/>
        </w:rPr>
        <w:t>І. ПРЕДМЕТ ДОГОВОРУ</w:t>
      </w:r>
    </w:p>
    <w:p w:rsidR="00BB46AF" w:rsidRPr="000023F2" w:rsidRDefault="00BB46AF" w:rsidP="00BB46AF">
      <w:pPr>
        <w:ind w:firstLine="709"/>
        <w:rPr>
          <w:szCs w:val="24"/>
          <w:lang w:val="uk-UA"/>
        </w:rPr>
      </w:pPr>
      <w:r w:rsidRPr="000023F2">
        <w:rPr>
          <w:szCs w:val="24"/>
          <w:lang w:val="uk-UA"/>
        </w:rPr>
        <w:t>1.1.</w:t>
      </w:r>
      <w:r w:rsidRPr="000023F2">
        <w:rPr>
          <w:szCs w:val="24"/>
          <w:lang w:val="uk-UA"/>
        </w:rPr>
        <w:tab/>
        <w:t xml:space="preserve">Постачальник зобов’язується поставляти та передати у власність Покупця Продукцію </w:t>
      </w:r>
      <w:r w:rsidRPr="000023F2">
        <w:rPr>
          <w:b/>
          <w:szCs w:val="24"/>
          <w:lang w:val="uk-UA"/>
        </w:rPr>
        <w:t xml:space="preserve">Код згідно </w:t>
      </w:r>
      <w:r>
        <w:rPr>
          <w:b/>
          <w:szCs w:val="24"/>
          <w:lang w:val="uk-UA"/>
        </w:rPr>
        <w:t xml:space="preserve">з  </w:t>
      </w:r>
      <w:r w:rsidRPr="000023F2">
        <w:rPr>
          <w:b/>
          <w:szCs w:val="24"/>
          <w:lang w:val="uk-UA"/>
        </w:rPr>
        <w:t>ДК 021:2015 "Єдиний закупівельний словник" - 15110000-2 - М’ясо. (</w:t>
      </w:r>
      <w:r w:rsidR="00BE373A">
        <w:rPr>
          <w:b/>
          <w:szCs w:val="24"/>
          <w:lang w:val="uk-UA"/>
        </w:rPr>
        <w:t>С</w:t>
      </w:r>
      <w:r>
        <w:rPr>
          <w:b/>
          <w:szCs w:val="24"/>
          <w:lang w:val="uk-UA"/>
        </w:rPr>
        <w:t>винина</w:t>
      </w:r>
      <w:r w:rsidRPr="000023F2">
        <w:rPr>
          <w:b/>
          <w:szCs w:val="24"/>
          <w:lang w:val="uk-UA"/>
        </w:rPr>
        <w:t xml:space="preserve"> свіжа чи охолоджена </w:t>
      </w:r>
      <w:r>
        <w:rPr>
          <w:b/>
          <w:szCs w:val="24"/>
          <w:lang w:val="uk-UA"/>
        </w:rPr>
        <w:t>без кістки</w:t>
      </w:r>
      <w:r w:rsidRPr="000023F2">
        <w:rPr>
          <w:b/>
          <w:szCs w:val="24"/>
          <w:lang w:val="uk-UA"/>
        </w:rPr>
        <w:t>)</w:t>
      </w:r>
      <w:r w:rsidRPr="000023F2">
        <w:rPr>
          <w:szCs w:val="24"/>
          <w:lang w:val="uk-UA"/>
        </w:rPr>
        <w:t>,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BB46AF" w:rsidRPr="000023F2" w:rsidRDefault="00BB46AF" w:rsidP="00BB46AF">
      <w:pPr>
        <w:ind w:firstLine="709"/>
        <w:rPr>
          <w:szCs w:val="24"/>
          <w:lang w:val="uk-UA"/>
        </w:rPr>
      </w:pPr>
      <w:r w:rsidRPr="000023F2">
        <w:rPr>
          <w:szCs w:val="24"/>
          <w:lang w:val="uk-UA"/>
        </w:rPr>
        <w:t>1.2.</w:t>
      </w:r>
      <w:r w:rsidRPr="000023F2">
        <w:rPr>
          <w:szCs w:val="24"/>
          <w:lang w:val="uk-U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BB46AF" w:rsidRPr="000023F2" w:rsidRDefault="00BB46AF" w:rsidP="00BB46AF">
      <w:pPr>
        <w:ind w:firstLine="709"/>
        <w:rPr>
          <w:szCs w:val="24"/>
          <w:lang w:val="uk-UA"/>
        </w:rPr>
      </w:pPr>
      <w:r w:rsidRPr="000023F2">
        <w:rPr>
          <w:szCs w:val="24"/>
          <w:lang w:val="uk-UA"/>
        </w:rPr>
        <w:t>1.3.</w:t>
      </w:r>
      <w:r w:rsidRPr="000023F2">
        <w:rPr>
          <w:szCs w:val="24"/>
          <w:lang w:val="uk-UA"/>
        </w:rPr>
        <w:tab/>
        <w:t xml:space="preserve">Договірні зобов’язання виникають в межах затверджених </w:t>
      </w:r>
      <w:r w:rsidRPr="00BE501A">
        <w:rPr>
          <w:szCs w:val="24"/>
          <w:lang w:val="uk-UA"/>
        </w:rPr>
        <w:t>бюджетних</w:t>
      </w:r>
      <w:r>
        <w:rPr>
          <w:szCs w:val="24"/>
          <w:lang w:val="uk-UA"/>
        </w:rPr>
        <w:t xml:space="preserve"> </w:t>
      </w:r>
      <w:r w:rsidRPr="000023F2">
        <w:rPr>
          <w:szCs w:val="24"/>
          <w:lang w:val="uk-UA"/>
        </w:rPr>
        <w:t>асигнувань Замовника.</w:t>
      </w:r>
    </w:p>
    <w:p w:rsidR="00BB46AF" w:rsidRPr="000023F2" w:rsidRDefault="00BB46AF" w:rsidP="00BB46AF">
      <w:pPr>
        <w:ind w:firstLine="709"/>
        <w:rPr>
          <w:szCs w:val="24"/>
          <w:lang w:val="uk-UA"/>
        </w:rPr>
      </w:pPr>
      <w:r w:rsidRPr="000023F2">
        <w:rPr>
          <w:szCs w:val="24"/>
          <w:lang w:val="uk-UA"/>
        </w:rPr>
        <w:t>1.4.</w:t>
      </w:r>
      <w:r w:rsidRPr="000023F2">
        <w:rPr>
          <w:szCs w:val="24"/>
          <w:lang w:val="uk-UA"/>
        </w:rPr>
        <w:tab/>
        <w:t>Обсяги закупівлі товарів можуть бути зменшені залежно від реального фінансування видатків.</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ІІ. АСОРТИМЕНТ ТА КІЛЬКІСТЬ ПРОДУКЦІЇ</w:t>
      </w:r>
    </w:p>
    <w:p w:rsidR="00BB46AF" w:rsidRPr="000023F2" w:rsidRDefault="00BB46AF" w:rsidP="00BB46AF">
      <w:pPr>
        <w:ind w:firstLine="709"/>
        <w:rPr>
          <w:szCs w:val="24"/>
          <w:lang w:val="uk-UA"/>
        </w:rPr>
      </w:pPr>
      <w:r w:rsidRPr="000023F2">
        <w:rPr>
          <w:szCs w:val="24"/>
          <w:lang w:val="uk-UA"/>
        </w:rPr>
        <w:t>2.1.</w:t>
      </w:r>
      <w:r w:rsidRPr="000023F2">
        <w:rPr>
          <w:szCs w:val="24"/>
          <w:lang w:val="uk-UA"/>
        </w:rPr>
        <w:tab/>
        <w:t>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w:t>
      </w:r>
      <w:r>
        <w:rPr>
          <w:szCs w:val="24"/>
          <w:lang w:val="uk-UA"/>
        </w:rPr>
        <w:t xml:space="preserve"> згідно додатку №5 доданого договору;</w:t>
      </w:r>
      <w:r w:rsidRPr="000023F2">
        <w:rPr>
          <w:szCs w:val="24"/>
          <w:lang w:val="uk-UA"/>
        </w:rPr>
        <w:t xml:space="preserve"> </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ІІІ. ЯКІСТЬ ТОВАРУ ТА УПАКОВКА</w:t>
      </w:r>
    </w:p>
    <w:p w:rsidR="00BB46AF" w:rsidRPr="000023F2" w:rsidRDefault="00BB46AF" w:rsidP="00BB46AF">
      <w:pPr>
        <w:ind w:firstLine="709"/>
        <w:rPr>
          <w:szCs w:val="24"/>
          <w:lang w:val="uk-UA"/>
        </w:rPr>
      </w:pPr>
      <w:r w:rsidRPr="000023F2">
        <w:rPr>
          <w:szCs w:val="24"/>
          <w:lang w:val="uk-UA"/>
        </w:rPr>
        <w:t>3.1.</w:t>
      </w:r>
      <w:r w:rsidRPr="000023F2">
        <w:rPr>
          <w:szCs w:val="24"/>
          <w:lang w:val="uk-UA"/>
        </w:rPr>
        <w:tab/>
        <w:t xml:space="preserve">Якість Продукції, що передається, повинна відповідати вимогам законодавства України. </w:t>
      </w:r>
    </w:p>
    <w:p w:rsidR="00BB46AF" w:rsidRPr="000023F2" w:rsidRDefault="00BB46AF" w:rsidP="00BB46AF">
      <w:pPr>
        <w:ind w:firstLine="709"/>
        <w:rPr>
          <w:szCs w:val="24"/>
          <w:lang w:val="uk-UA"/>
        </w:rPr>
      </w:pPr>
      <w:r w:rsidRPr="000023F2">
        <w:rPr>
          <w:szCs w:val="24"/>
          <w:lang w:val="uk-UA"/>
        </w:rPr>
        <w:t>3.2.</w:t>
      </w:r>
      <w:r w:rsidRPr="000023F2">
        <w:rPr>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BB46AF" w:rsidRPr="000023F2" w:rsidRDefault="00BB46AF" w:rsidP="00BB46AF">
      <w:pPr>
        <w:ind w:firstLine="709"/>
        <w:rPr>
          <w:szCs w:val="24"/>
          <w:lang w:val="uk-UA"/>
        </w:rPr>
      </w:pPr>
      <w:r w:rsidRPr="000023F2">
        <w:rPr>
          <w:szCs w:val="24"/>
          <w:lang w:val="uk-UA"/>
        </w:rPr>
        <w:t>3.3.</w:t>
      </w:r>
      <w:r w:rsidRPr="000023F2">
        <w:rPr>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BB46AF" w:rsidRPr="000023F2" w:rsidRDefault="00BB46AF" w:rsidP="00BB46AF">
      <w:pPr>
        <w:ind w:firstLine="709"/>
        <w:rPr>
          <w:szCs w:val="24"/>
          <w:lang w:val="uk-UA"/>
        </w:rPr>
      </w:pPr>
      <w:r w:rsidRPr="000023F2">
        <w:rPr>
          <w:szCs w:val="24"/>
          <w:lang w:val="uk-UA"/>
        </w:rPr>
        <w:t>3.4.</w:t>
      </w:r>
      <w:r w:rsidRPr="000023F2">
        <w:rPr>
          <w:szCs w:val="24"/>
          <w:lang w:val="uk-UA"/>
        </w:rPr>
        <w:tab/>
        <w:t>Продукція повинна надходити до Покупця разом із супровідними документами, які свідчать про їх походження та якість.</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IV. ПОРЯДОК ЗАМОВЛЕННЯ ПРОДУКЦІЇ ПОКУПЦЕМ</w:t>
      </w:r>
    </w:p>
    <w:p w:rsidR="00BB46AF" w:rsidRPr="000023F2" w:rsidRDefault="00BB46AF" w:rsidP="00BB46AF">
      <w:pPr>
        <w:ind w:firstLine="709"/>
        <w:rPr>
          <w:szCs w:val="24"/>
          <w:lang w:val="uk-UA"/>
        </w:rPr>
      </w:pPr>
      <w:r w:rsidRPr="000023F2">
        <w:rPr>
          <w:szCs w:val="24"/>
          <w:lang w:val="uk-UA"/>
        </w:rPr>
        <w:t>4.1.</w:t>
      </w:r>
      <w:r w:rsidRPr="000023F2">
        <w:rPr>
          <w:szCs w:val="24"/>
          <w:lang w:val="uk-U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Продукції здійснюється кожен тиждень </w:t>
      </w:r>
      <w:r w:rsidRPr="00BE501A">
        <w:rPr>
          <w:szCs w:val="24"/>
          <w:lang w:val="uk-UA"/>
        </w:rPr>
        <w:t>в понеділок та середу.</w:t>
      </w:r>
    </w:p>
    <w:p w:rsidR="00BB46AF" w:rsidRPr="000023F2" w:rsidRDefault="00BB46AF" w:rsidP="00BB46AF">
      <w:pPr>
        <w:ind w:firstLine="709"/>
        <w:rPr>
          <w:szCs w:val="24"/>
          <w:lang w:val="uk-UA"/>
        </w:rPr>
      </w:pPr>
      <w:r w:rsidRPr="000023F2">
        <w:rPr>
          <w:szCs w:val="24"/>
          <w:lang w:val="uk-UA"/>
        </w:rPr>
        <w:lastRenderedPageBreak/>
        <w:t>4.2.</w:t>
      </w:r>
      <w:r w:rsidRPr="000023F2">
        <w:rPr>
          <w:szCs w:val="24"/>
          <w:lang w:val="uk-U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BB46AF" w:rsidRPr="000023F2" w:rsidRDefault="00BB46AF" w:rsidP="00BB46AF">
      <w:pPr>
        <w:ind w:firstLine="709"/>
        <w:rPr>
          <w:szCs w:val="24"/>
          <w:lang w:val="uk-UA"/>
        </w:rPr>
      </w:pPr>
      <w:r w:rsidRPr="000023F2">
        <w:rPr>
          <w:szCs w:val="24"/>
          <w:lang w:val="uk-UA"/>
        </w:rPr>
        <w:t>4.2.1.</w:t>
      </w:r>
      <w:r w:rsidRPr="000023F2">
        <w:rPr>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кількість Продукції;</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вид та найменування Продукції;</w:t>
      </w:r>
    </w:p>
    <w:p w:rsidR="00BB46AF" w:rsidRPr="000023F2" w:rsidRDefault="00BB46AF" w:rsidP="00BB46AF">
      <w:pPr>
        <w:ind w:firstLine="709"/>
        <w:rPr>
          <w:szCs w:val="24"/>
          <w:lang w:val="uk-UA"/>
        </w:rPr>
      </w:pPr>
      <w:r w:rsidRPr="000023F2">
        <w:rPr>
          <w:szCs w:val="24"/>
          <w:lang w:val="uk-UA"/>
        </w:rPr>
        <w:t>-</w:t>
      </w:r>
      <w:r w:rsidRPr="000023F2">
        <w:rPr>
          <w:szCs w:val="24"/>
          <w:lang w:val="uk-UA"/>
        </w:rPr>
        <w:tab/>
        <w:t>строк поставки Продукції.</w:t>
      </w:r>
    </w:p>
    <w:p w:rsidR="00BB46AF" w:rsidRPr="00504534" w:rsidRDefault="00BB46AF" w:rsidP="00BB46AF">
      <w:pPr>
        <w:ind w:firstLine="709"/>
        <w:rPr>
          <w:szCs w:val="24"/>
          <w:lang w:val="uk-UA"/>
        </w:rPr>
      </w:pPr>
      <w:r w:rsidRPr="00504534">
        <w:rPr>
          <w:szCs w:val="24"/>
          <w:lang w:val="uk-UA"/>
        </w:rPr>
        <w:t>4.2.2. Постачальник у строк, який не перевищує 2-х робочих днів від дати одержання Замовлення Покупця на поставку відповідної партії Продукції, розглядає Замовлення та погоджується на поставку (часткову поставку) відповідної партії Продукції або відмовляється від поставки.</w:t>
      </w:r>
    </w:p>
    <w:p w:rsidR="00BB46AF" w:rsidRPr="000023F2" w:rsidRDefault="00BB46AF" w:rsidP="00BB46AF">
      <w:pPr>
        <w:ind w:firstLine="709"/>
        <w:rPr>
          <w:szCs w:val="24"/>
          <w:lang w:val="uk-UA"/>
        </w:rPr>
      </w:pPr>
      <w:r w:rsidRPr="00504534">
        <w:rPr>
          <w:szCs w:val="24"/>
          <w:lang w:val="uk-UA"/>
        </w:rPr>
        <w:t>4.3.</w:t>
      </w:r>
      <w:r w:rsidRPr="00504534">
        <w:rPr>
          <w:szCs w:val="24"/>
          <w:lang w:val="uk-UA"/>
        </w:rPr>
        <w:tab/>
        <w:t>Про підтвердження заявки або про її відхилення Постачальник сповіщає Покупця письмово або/чи усній формі (по телефону).</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szCs w:val="24"/>
          <w:lang w:val="uk-UA"/>
        </w:rPr>
      </w:pPr>
      <w:r w:rsidRPr="000023F2">
        <w:rPr>
          <w:b/>
          <w:szCs w:val="24"/>
          <w:lang w:val="uk-UA"/>
        </w:rPr>
        <w:t>V. СТРОК І УМОВИ ПОСТАВКИ ПРОДУКЦІЇ</w:t>
      </w:r>
    </w:p>
    <w:p w:rsidR="00BB46AF" w:rsidRPr="000023F2" w:rsidRDefault="00BB46AF" w:rsidP="00BB46AF">
      <w:pPr>
        <w:ind w:firstLine="709"/>
        <w:rPr>
          <w:szCs w:val="24"/>
          <w:lang w:val="uk-UA"/>
        </w:rPr>
      </w:pPr>
      <w:r w:rsidRPr="000023F2">
        <w:rPr>
          <w:szCs w:val="24"/>
          <w:lang w:val="uk-UA"/>
        </w:rPr>
        <w:t>5.1.</w:t>
      </w:r>
      <w:r w:rsidRPr="000023F2">
        <w:rPr>
          <w:szCs w:val="24"/>
          <w:lang w:val="uk-UA"/>
        </w:rPr>
        <w:tab/>
        <w:t>Доставка Продукції здійснюється транспортом Постачальника.</w:t>
      </w:r>
    </w:p>
    <w:p w:rsidR="00BB46AF" w:rsidRPr="000023F2" w:rsidRDefault="00BB46AF" w:rsidP="00BB46AF">
      <w:pPr>
        <w:ind w:firstLine="709"/>
        <w:rPr>
          <w:szCs w:val="24"/>
          <w:lang w:val="uk-UA"/>
        </w:rPr>
      </w:pPr>
      <w:r w:rsidRPr="000023F2">
        <w:rPr>
          <w:szCs w:val="24"/>
          <w:lang w:val="uk-UA"/>
        </w:rPr>
        <w:t>5.2.</w:t>
      </w:r>
      <w:r w:rsidRPr="000023F2">
        <w:rPr>
          <w:szCs w:val="24"/>
          <w:lang w:val="uk-UA"/>
        </w:rPr>
        <w:tab/>
        <w:t>Всі витрати, пов'язані з транспортуванням та доставкою Продукції, здійснюється за рахунок Постачальника.</w:t>
      </w:r>
    </w:p>
    <w:p w:rsidR="00BB46AF" w:rsidRPr="000023F2" w:rsidRDefault="00BB46AF" w:rsidP="00BB46AF">
      <w:pPr>
        <w:ind w:firstLine="709"/>
        <w:rPr>
          <w:szCs w:val="24"/>
          <w:lang w:val="uk-UA"/>
        </w:rPr>
      </w:pPr>
      <w:r w:rsidRPr="000023F2">
        <w:rPr>
          <w:szCs w:val="24"/>
          <w:lang w:val="uk-UA"/>
        </w:rPr>
        <w:t>5.3.</w:t>
      </w:r>
      <w:r w:rsidRPr="000023F2">
        <w:rPr>
          <w:szCs w:val="24"/>
          <w:lang w:val="uk-UA"/>
        </w:rPr>
        <w:tab/>
        <w:t>Одночасно з передачею кожної партії Продукції Постачальник передає Покупцеві наступні документи:</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один оригінальний екземпляр товарно-транспортної накладної чи/або накладної на відпуск товару;</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VI. ПОРЯДОК ПРИЙМАННЯ-ПЕРЕДАЧІ ПРОДУКЦІЇ</w:t>
      </w:r>
    </w:p>
    <w:p w:rsidR="00BB46AF" w:rsidRPr="000023F2" w:rsidRDefault="00BB46AF" w:rsidP="00BB46AF">
      <w:pPr>
        <w:ind w:firstLine="709"/>
        <w:rPr>
          <w:szCs w:val="24"/>
          <w:lang w:val="uk-UA"/>
        </w:rPr>
      </w:pPr>
      <w:r w:rsidRPr="000023F2">
        <w:rPr>
          <w:szCs w:val="24"/>
          <w:lang w:val="uk-UA"/>
        </w:rPr>
        <w:t>6.1.</w:t>
      </w:r>
      <w:r w:rsidRPr="000023F2">
        <w:rPr>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rsidR="00BB46AF" w:rsidRPr="000023F2" w:rsidRDefault="00BB46AF" w:rsidP="00BB46AF">
      <w:pPr>
        <w:ind w:firstLine="709"/>
        <w:rPr>
          <w:szCs w:val="24"/>
          <w:lang w:val="uk-UA"/>
        </w:rPr>
      </w:pPr>
      <w:r w:rsidRPr="000023F2">
        <w:rPr>
          <w:szCs w:val="24"/>
          <w:lang w:val="uk-UA"/>
        </w:rPr>
        <w:t>6.2.</w:t>
      </w:r>
      <w:r w:rsidRPr="000023F2">
        <w:rPr>
          <w:szCs w:val="24"/>
          <w:lang w:val="uk-UA"/>
        </w:rPr>
        <w:tab/>
        <w:t>Датою поставки і переходу права власності та всіх ризиків є:</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дата накладної на відпуск Продукції Покупцю, яка видається Постачальником;</w:t>
      </w:r>
    </w:p>
    <w:p w:rsidR="00BB46AF" w:rsidRPr="000023F2" w:rsidRDefault="00BB46AF" w:rsidP="00BB46AF">
      <w:pPr>
        <w:ind w:firstLine="709"/>
        <w:rPr>
          <w:szCs w:val="24"/>
          <w:lang w:val="uk-UA"/>
        </w:rPr>
      </w:pPr>
      <w:r w:rsidRPr="000023F2">
        <w:rPr>
          <w:szCs w:val="24"/>
          <w:lang w:val="uk-UA"/>
        </w:rPr>
        <w:t>6.3.</w:t>
      </w:r>
      <w:r w:rsidRPr="000023F2">
        <w:rPr>
          <w:szCs w:val="24"/>
          <w:lang w:val="uk-U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BB46AF" w:rsidRPr="000023F2" w:rsidRDefault="00BB46AF" w:rsidP="00BB46AF">
      <w:pPr>
        <w:ind w:firstLine="709"/>
        <w:rPr>
          <w:szCs w:val="24"/>
          <w:lang w:val="uk-UA"/>
        </w:rPr>
      </w:pPr>
      <w:r w:rsidRPr="000023F2">
        <w:rPr>
          <w:szCs w:val="24"/>
          <w:lang w:val="uk-UA"/>
        </w:rPr>
        <w:t>6.4.</w:t>
      </w:r>
      <w:r w:rsidRPr="000023F2">
        <w:rPr>
          <w:szCs w:val="24"/>
          <w:lang w:val="uk-UA"/>
        </w:rPr>
        <w:tab/>
        <w:t>При здійсненні приймання-передачі Продукції Покупець зобов'язаний забезпечити:</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вільний під’їзд транспорту до місця розвантаження Продукції;</w:t>
      </w:r>
    </w:p>
    <w:p w:rsidR="00BB46AF" w:rsidRPr="000023F2" w:rsidRDefault="00BB46AF" w:rsidP="00BB46AF">
      <w:pPr>
        <w:ind w:firstLine="709"/>
        <w:rPr>
          <w:szCs w:val="24"/>
          <w:lang w:val="uk-UA"/>
        </w:rPr>
      </w:pPr>
      <w:r w:rsidRPr="000023F2">
        <w:rPr>
          <w:szCs w:val="24"/>
          <w:lang w:val="uk-UA"/>
        </w:rPr>
        <w:t>-</w:t>
      </w:r>
      <w:r w:rsidRPr="000023F2">
        <w:rPr>
          <w:szCs w:val="24"/>
          <w:lang w:val="uk-UA"/>
        </w:rPr>
        <w:tab/>
      </w:r>
      <w:r w:rsidRPr="00504534">
        <w:rPr>
          <w:szCs w:val="24"/>
          <w:lang w:val="uk-UA"/>
        </w:rPr>
        <w:t>умови для повного розвантаження Продукції протягом 2 годин з моменту прибуття транспорту Постачальника.</w:t>
      </w:r>
    </w:p>
    <w:p w:rsidR="00BB46AF" w:rsidRPr="000023F2" w:rsidRDefault="00BB46AF" w:rsidP="00BB46AF">
      <w:pPr>
        <w:ind w:firstLine="709"/>
        <w:rPr>
          <w:szCs w:val="24"/>
          <w:lang w:val="uk-UA"/>
        </w:rPr>
      </w:pPr>
      <w:r w:rsidRPr="000023F2">
        <w:rPr>
          <w:szCs w:val="24"/>
          <w:lang w:val="uk-UA"/>
        </w:rPr>
        <w:t>Час прибуття транспорту Постачальника та час закінчення розвантаження фіксуються у товарно-транспортній накладній.</w:t>
      </w:r>
    </w:p>
    <w:p w:rsidR="00BB46AF" w:rsidRPr="000023F2" w:rsidRDefault="00BB46AF" w:rsidP="00BB46AF">
      <w:pPr>
        <w:ind w:firstLine="709"/>
        <w:rPr>
          <w:szCs w:val="24"/>
          <w:lang w:val="uk-UA"/>
        </w:rPr>
      </w:pPr>
      <w:r w:rsidRPr="000023F2">
        <w:rPr>
          <w:szCs w:val="24"/>
          <w:lang w:val="uk-UA"/>
        </w:rPr>
        <w:t>6.5.</w:t>
      </w:r>
      <w:r w:rsidRPr="000023F2">
        <w:rPr>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BB46AF" w:rsidRPr="000023F2" w:rsidRDefault="00BB46AF" w:rsidP="00BB46AF">
      <w:pPr>
        <w:ind w:firstLine="709"/>
        <w:rPr>
          <w:szCs w:val="24"/>
          <w:lang w:val="uk-UA"/>
        </w:rPr>
      </w:pPr>
      <w:r w:rsidRPr="000023F2">
        <w:rPr>
          <w:szCs w:val="24"/>
          <w:lang w:val="uk-UA"/>
        </w:rPr>
        <w:t>-</w:t>
      </w:r>
      <w:r w:rsidRPr="000023F2">
        <w:rPr>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BB46AF" w:rsidRPr="000023F2" w:rsidRDefault="00BB46AF" w:rsidP="00BB46AF">
      <w:pPr>
        <w:ind w:firstLine="709"/>
        <w:rPr>
          <w:szCs w:val="24"/>
          <w:lang w:val="uk-UA"/>
        </w:rPr>
      </w:pPr>
      <w:r w:rsidRPr="000023F2">
        <w:rPr>
          <w:szCs w:val="24"/>
          <w:lang w:val="uk-UA"/>
        </w:rPr>
        <w:t>-</w:t>
      </w:r>
      <w:r w:rsidRPr="000023F2">
        <w:rPr>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BB46AF" w:rsidRPr="000023F2" w:rsidRDefault="00BB46AF" w:rsidP="00BB46AF">
      <w:pPr>
        <w:ind w:firstLine="709"/>
        <w:rPr>
          <w:szCs w:val="24"/>
          <w:lang w:val="uk-UA"/>
        </w:rPr>
      </w:pPr>
      <w:r w:rsidRPr="000023F2">
        <w:rPr>
          <w:szCs w:val="24"/>
          <w:lang w:val="uk-UA"/>
        </w:rPr>
        <w:lastRenderedPageBreak/>
        <w:t>6.6.</w:t>
      </w:r>
      <w:r w:rsidRPr="000023F2">
        <w:rPr>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BB46AF" w:rsidRPr="000023F2" w:rsidRDefault="00BB46AF" w:rsidP="00BB46AF">
      <w:pPr>
        <w:ind w:firstLine="709"/>
        <w:rPr>
          <w:szCs w:val="24"/>
          <w:lang w:val="uk-UA"/>
        </w:rPr>
      </w:pPr>
      <w:r w:rsidRPr="000023F2">
        <w:rPr>
          <w:szCs w:val="24"/>
          <w:lang w:val="uk-UA"/>
        </w:rPr>
        <w:t>6.7.</w:t>
      </w:r>
      <w:r w:rsidRPr="000023F2">
        <w:rPr>
          <w:szCs w:val="24"/>
          <w:lang w:val="uk-U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BB46AF" w:rsidRPr="000023F2" w:rsidRDefault="00BB46AF" w:rsidP="00BB46AF">
      <w:pPr>
        <w:ind w:firstLine="709"/>
        <w:rPr>
          <w:szCs w:val="24"/>
          <w:lang w:val="uk-UA"/>
        </w:rPr>
      </w:pPr>
      <w:r w:rsidRPr="000023F2">
        <w:rPr>
          <w:szCs w:val="24"/>
          <w:lang w:val="uk-UA"/>
        </w:rPr>
        <w:t>6.8.</w:t>
      </w:r>
      <w:r w:rsidRPr="000023F2">
        <w:rPr>
          <w:szCs w:val="24"/>
          <w:lang w:val="uk-U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Продукції інших асортиментних найменувань даної партії, по яких не заявлено претензій;</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по інших поставках, що здійснені, здійснюються або будуть здійснені в майбутньому відповідності до умов даного Договору,</w:t>
      </w:r>
    </w:p>
    <w:p w:rsidR="00BB46AF" w:rsidRPr="000023F2" w:rsidRDefault="00BB46AF" w:rsidP="00BB46AF">
      <w:pPr>
        <w:ind w:firstLine="709"/>
        <w:rPr>
          <w:szCs w:val="24"/>
          <w:lang w:val="uk-UA"/>
        </w:rPr>
      </w:pPr>
      <w:r w:rsidRPr="000023F2">
        <w:rPr>
          <w:szCs w:val="24"/>
          <w:lang w:val="uk-UA"/>
        </w:rPr>
        <w:t>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BB46AF" w:rsidRPr="000023F2" w:rsidRDefault="00BB46AF" w:rsidP="00BB46AF">
      <w:pPr>
        <w:ind w:firstLine="709"/>
        <w:rPr>
          <w:szCs w:val="24"/>
          <w:lang w:val="uk-UA"/>
        </w:rPr>
      </w:pPr>
      <w:r w:rsidRPr="000023F2">
        <w:rPr>
          <w:szCs w:val="24"/>
          <w:lang w:val="uk-UA"/>
        </w:rPr>
        <w:t>6.9.</w:t>
      </w:r>
      <w:r w:rsidRPr="000023F2">
        <w:rPr>
          <w:szCs w:val="24"/>
          <w:lang w:val="uk-UA"/>
        </w:rPr>
        <w:tab/>
        <w:t>Товари, поставлені згідно із замовленням Покупця та з дотриманням вимог даного Договору, поверненню не підлягають.</w:t>
      </w:r>
    </w:p>
    <w:p w:rsidR="00BB46AF" w:rsidRPr="000023F2" w:rsidRDefault="00BB46AF" w:rsidP="00BB46AF">
      <w:pPr>
        <w:ind w:firstLine="709"/>
        <w:rPr>
          <w:szCs w:val="24"/>
          <w:lang w:val="uk-UA"/>
        </w:rPr>
      </w:pPr>
      <w:r w:rsidRPr="000023F2">
        <w:rPr>
          <w:szCs w:val="24"/>
          <w:lang w:val="uk-UA"/>
        </w:rPr>
        <w:t>6.10.</w:t>
      </w:r>
      <w:r w:rsidRPr="000023F2">
        <w:rPr>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VII. ЦІНА НА ПРОДУКЦІЮ ТА ПОРЯДОК РОЗРАХУНКІВ</w:t>
      </w:r>
    </w:p>
    <w:p w:rsidR="00BB46AF" w:rsidRPr="000023F2" w:rsidRDefault="00BB46AF" w:rsidP="00BB46AF">
      <w:pPr>
        <w:ind w:firstLine="709"/>
        <w:rPr>
          <w:szCs w:val="24"/>
          <w:lang w:val="uk-UA"/>
        </w:rPr>
      </w:pPr>
      <w:r w:rsidRPr="000023F2">
        <w:rPr>
          <w:szCs w:val="24"/>
          <w:lang w:val="uk-UA"/>
        </w:rPr>
        <w:t>7.1.</w:t>
      </w:r>
      <w:r w:rsidRPr="000023F2">
        <w:rPr>
          <w:szCs w:val="24"/>
          <w:lang w:val="uk-U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BB46AF" w:rsidRPr="000023F2" w:rsidRDefault="00BB46AF" w:rsidP="00BB46AF">
      <w:pPr>
        <w:ind w:firstLine="709"/>
        <w:rPr>
          <w:szCs w:val="24"/>
          <w:lang w:val="uk-UA"/>
        </w:rPr>
      </w:pPr>
      <w:r w:rsidRPr="000023F2">
        <w:rPr>
          <w:szCs w:val="24"/>
          <w:lang w:val="uk-UA"/>
        </w:rPr>
        <w:t>7.2.</w:t>
      </w:r>
      <w:r w:rsidRPr="000023F2">
        <w:rPr>
          <w:szCs w:val="24"/>
          <w:lang w:val="uk-U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BB46AF" w:rsidRPr="000023F2" w:rsidRDefault="00BB46AF" w:rsidP="00BB46AF">
      <w:pPr>
        <w:ind w:firstLine="709"/>
        <w:rPr>
          <w:szCs w:val="24"/>
          <w:lang w:val="uk-UA"/>
        </w:rPr>
      </w:pPr>
      <w:r w:rsidRPr="000023F2">
        <w:rPr>
          <w:szCs w:val="24"/>
          <w:lang w:val="uk-UA"/>
        </w:rPr>
        <w:t>7.3.</w:t>
      </w:r>
      <w:r w:rsidRPr="000023F2">
        <w:rPr>
          <w:szCs w:val="24"/>
          <w:lang w:val="uk-UA"/>
        </w:rPr>
        <w:tab/>
        <w:t>Загальна вартість Договору складається з вартості всіх партій Продукції, поставлених Покупцю за цим Договором.</w:t>
      </w:r>
    </w:p>
    <w:p w:rsidR="00BB46AF" w:rsidRPr="000023F2" w:rsidRDefault="00BB46AF" w:rsidP="00BB46AF">
      <w:pPr>
        <w:ind w:firstLine="709"/>
        <w:rPr>
          <w:szCs w:val="24"/>
          <w:lang w:val="uk-UA"/>
        </w:rPr>
      </w:pPr>
      <w:r w:rsidRPr="000023F2">
        <w:rPr>
          <w:szCs w:val="24"/>
          <w:lang w:val="uk-UA"/>
        </w:rPr>
        <w:t>7.4.</w:t>
      </w:r>
      <w:r w:rsidRPr="000023F2">
        <w:rPr>
          <w:szCs w:val="24"/>
          <w:lang w:val="uk-U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BB46AF" w:rsidRPr="000023F2" w:rsidRDefault="00BB46AF" w:rsidP="00BB46AF">
      <w:pPr>
        <w:ind w:firstLine="709"/>
        <w:rPr>
          <w:szCs w:val="24"/>
          <w:lang w:val="uk-UA"/>
        </w:rPr>
      </w:pPr>
      <w:r w:rsidRPr="000023F2">
        <w:rPr>
          <w:szCs w:val="24"/>
          <w:lang w:val="uk-UA"/>
        </w:rPr>
        <w:t>7.5.</w:t>
      </w:r>
      <w:r w:rsidRPr="000023F2">
        <w:rPr>
          <w:szCs w:val="24"/>
          <w:lang w:val="uk-U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BB46AF" w:rsidRPr="000023F2" w:rsidRDefault="00BB46AF" w:rsidP="00BB46AF">
      <w:pPr>
        <w:ind w:firstLine="709"/>
        <w:rPr>
          <w:szCs w:val="24"/>
          <w:lang w:val="uk-UA"/>
        </w:rPr>
      </w:pPr>
      <w:r w:rsidRPr="00BE501A">
        <w:rPr>
          <w:szCs w:val="24"/>
          <w:lang w:val="uk-UA"/>
        </w:rPr>
        <w:t>7.6.</w:t>
      </w:r>
      <w:r w:rsidRPr="00BE501A">
        <w:rPr>
          <w:szCs w:val="24"/>
          <w:lang w:val="uk-UA"/>
        </w:rPr>
        <w:tab/>
        <w:t>Ціна цього Договору становить ________________________________________</w:t>
      </w:r>
      <w:r>
        <w:rPr>
          <w:szCs w:val="24"/>
          <w:lang w:val="uk-UA"/>
        </w:rPr>
        <w:t xml:space="preserve"> з/без ПДВ.</w:t>
      </w:r>
    </w:p>
    <w:p w:rsidR="00BB46AF" w:rsidRPr="000023F2" w:rsidRDefault="00BB46AF" w:rsidP="00BB46AF">
      <w:pPr>
        <w:ind w:firstLine="709"/>
        <w:rPr>
          <w:szCs w:val="24"/>
          <w:lang w:val="uk-UA"/>
        </w:rPr>
      </w:pPr>
      <w:r w:rsidRPr="00AE0DCB">
        <w:rPr>
          <w:szCs w:val="24"/>
          <w:lang w:val="uk-UA"/>
        </w:rPr>
        <w:t>7.7.</w:t>
      </w:r>
      <w:r w:rsidRPr="00AE0DCB">
        <w:rPr>
          <w:szCs w:val="24"/>
          <w:lang w:val="uk-UA"/>
        </w:rPr>
        <w:tab/>
        <w:t xml:space="preserve">Ціна за одиницю продукції може бути збільшена до 10 % за взаємною згодою сторін відповідно до п. 2 ч. 4 ст. 36 Закону України «Про публічні закупівлі». </w:t>
      </w:r>
      <w:r w:rsidRPr="00BB46AF">
        <w:rPr>
          <w:lang w:val="ru-RU"/>
        </w:rPr>
        <w:t xml:space="preserve">Розрахунки </w:t>
      </w:r>
      <w:proofErr w:type="gramStart"/>
      <w:r w:rsidRPr="00BB46AF">
        <w:rPr>
          <w:lang w:val="ru-RU"/>
        </w:rPr>
        <w:t>між</w:t>
      </w:r>
      <w:proofErr w:type="gramEnd"/>
      <w:r w:rsidRPr="00BB46AF">
        <w:rPr>
          <w:lang w:val="ru-RU"/>
        </w:rPr>
        <w:t xml:space="preserve"> </w:t>
      </w:r>
      <w:r w:rsidRPr="00AE0DCB">
        <w:rPr>
          <w:lang w:val="uk-UA"/>
        </w:rPr>
        <w:t>Покупцем</w:t>
      </w:r>
      <w:r w:rsidRPr="00BB46AF">
        <w:rPr>
          <w:lang w:val="ru-RU"/>
        </w:rPr>
        <w:t xml:space="preserve"> та </w:t>
      </w:r>
      <w:r w:rsidRPr="00AE0DCB">
        <w:rPr>
          <w:lang w:val="uk-UA"/>
        </w:rPr>
        <w:t>Постачальником</w:t>
      </w:r>
      <w:r w:rsidRPr="00BB46AF">
        <w:rPr>
          <w:lang w:val="ru-RU"/>
        </w:rPr>
        <w:t xml:space="preserve"> здійснюються відповідно до видаткової накладної </w:t>
      </w:r>
      <w:r w:rsidRPr="00AE0DCB">
        <w:rPr>
          <w:lang w:val="uk-UA"/>
        </w:rPr>
        <w:t>наданої Постачальником</w:t>
      </w:r>
      <w:r w:rsidRPr="00BB46AF">
        <w:rPr>
          <w:lang w:val="ru-RU"/>
        </w:rPr>
        <w:t xml:space="preserve">, шляхом оплати вартості </w:t>
      </w:r>
      <w:r w:rsidRPr="00BB46AF">
        <w:rPr>
          <w:i/>
          <w:lang w:val="ru-RU"/>
        </w:rPr>
        <w:t>Товару</w:t>
      </w:r>
      <w:r w:rsidRPr="00BB46AF">
        <w:rPr>
          <w:lang w:val="ru-RU"/>
        </w:rPr>
        <w:t xml:space="preserve"> протягом </w:t>
      </w:r>
      <w:r w:rsidRPr="00AE0DCB">
        <w:rPr>
          <w:szCs w:val="24"/>
          <w:lang w:val="uk-UA"/>
        </w:rPr>
        <w:t>15 (п’ятнадцяти) банківських днів з моменту отримання товару.</w:t>
      </w:r>
    </w:p>
    <w:p w:rsidR="00BB46AF" w:rsidRPr="000023F2" w:rsidRDefault="00BB46AF" w:rsidP="00BB46AF">
      <w:pPr>
        <w:ind w:firstLine="709"/>
        <w:rPr>
          <w:szCs w:val="24"/>
          <w:lang w:val="uk-UA"/>
        </w:rPr>
      </w:pPr>
      <w:r>
        <w:rPr>
          <w:szCs w:val="24"/>
          <w:lang w:val="uk-UA"/>
        </w:rPr>
        <w:t>7.8</w:t>
      </w:r>
      <w:r w:rsidRPr="000023F2">
        <w:rPr>
          <w:szCs w:val="24"/>
          <w:lang w:val="uk-UA"/>
        </w:rPr>
        <w:t>.</w:t>
      </w:r>
      <w:r w:rsidRPr="000023F2">
        <w:rPr>
          <w:szCs w:val="24"/>
          <w:lang w:val="uk-U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BB46AF" w:rsidRPr="000023F2" w:rsidRDefault="00BB46AF" w:rsidP="00BB46AF">
      <w:pPr>
        <w:ind w:firstLine="709"/>
        <w:rPr>
          <w:szCs w:val="24"/>
          <w:lang w:val="uk-UA"/>
        </w:rPr>
      </w:pPr>
      <w:r w:rsidRPr="000023F2">
        <w:rPr>
          <w:szCs w:val="24"/>
          <w:lang w:val="uk-UA"/>
        </w:rPr>
        <w:lastRenderedPageBreak/>
        <w:t>7.</w:t>
      </w:r>
      <w:r>
        <w:rPr>
          <w:szCs w:val="24"/>
          <w:lang w:val="uk-UA"/>
        </w:rPr>
        <w:t>9</w:t>
      </w:r>
      <w:r w:rsidRPr="000023F2">
        <w:rPr>
          <w:szCs w:val="24"/>
          <w:lang w:val="uk-UA"/>
        </w:rPr>
        <w:t>.</w:t>
      </w:r>
      <w:r w:rsidRPr="000023F2">
        <w:rPr>
          <w:szCs w:val="24"/>
          <w:lang w:val="uk-UA"/>
        </w:rPr>
        <w:tab/>
        <w:t>Одночасно з поставкою Продукції, Постачальник надає Покупцю:</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накладні на оплату, оформлені належним чином (печатка, підпис, тощо) по кожному закладу;</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зведений реєстр накладних по кожному факту поставки.</w:t>
      </w:r>
    </w:p>
    <w:p w:rsidR="00BB46AF" w:rsidRPr="000023F2" w:rsidRDefault="00BB46AF" w:rsidP="00BB46AF">
      <w:pPr>
        <w:ind w:firstLine="709"/>
        <w:rPr>
          <w:szCs w:val="24"/>
          <w:lang w:val="uk-UA"/>
        </w:rPr>
      </w:pPr>
      <w:r w:rsidRPr="000023F2">
        <w:rPr>
          <w:szCs w:val="24"/>
          <w:lang w:val="uk-UA"/>
        </w:rPr>
        <w:t>7.1</w:t>
      </w:r>
      <w:r>
        <w:rPr>
          <w:szCs w:val="24"/>
          <w:lang w:val="uk-UA"/>
        </w:rPr>
        <w:t>0</w:t>
      </w:r>
      <w:r w:rsidRPr="000023F2">
        <w:rPr>
          <w:szCs w:val="24"/>
          <w:lang w:val="uk-UA"/>
        </w:rPr>
        <w:t>.</w:t>
      </w:r>
      <w:r w:rsidRPr="000023F2">
        <w:rPr>
          <w:szCs w:val="24"/>
          <w:lang w:val="uk-UA"/>
        </w:rPr>
        <w:tab/>
      </w:r>
      <w:r w:rsidRPr="00BE501A">
        <w:rPr>
          <w:szCs w:val="24"/>
          <w:lang w:val="uk-UA"/>
        </w:rPr>
        <w:t>За умовами цього Договору оплата за поставлену Продукцію допускається із розстрочкою до 30 днів.</w:t>
      </w:r>
    </w:p>
    <w:p w:rsidR="00BB46AF" w:rsidRPr="000023F2" w:rsidRDefault="00BB46AF" w:rsidP="00BB46AF">
      <w:pPr>
        <w:ind w:firstLine="709"/>
        <w:rPr>
          <w:szCs w:val="24"/>
          <w:lang w:val="uk-UA"/>
        </w:rPr>
      </w:pPr>
      <w:r w:rsidRPr="000023F2">
        <w:rPr>
          <w:szCs w:val="24"/>
          <w:lang w:val="uk-UA"/>
        </w:rPr>
        <w:t>7.1</w:t>
      </w:r>
      <w:r>
        <w:rPr>
          <w:szCs w:val="24"/>
          <w:lang w:val="uk-UA"/>
        </w:rPr>
        <w:t>1</w:t>
      </w:r>
      <w:r w:rsidRPr="000023F2">
        <w:rPr>
          <w:szCs w:val="24"/>
          <w:lang w:val="uk-UA"/>
        </w:rPr>
        <w:t>.</w:t>
      </w:r>
      <w:r w:rsidRPr="000023F2">
        <w:rPr>
          <w:szCs w:val="24"/>
          <w:lang w:val="uk-UA"/>
        </w:rPr>
        <w:tab/>
        <w:t>Покупець не несе відповідальності за затримку фінансування договору, яка сталася не з його вини.</w:t>
      </w:r>
    </w:p>
    <w:p w:rsidR="00BB46AF" w:rsidRPr="00641A63" w:rsidRDefault="00BB46AF" w:rsidP="00BB46AF">
      <w:pPr>
        <w:ind w:firstLine="709"/>
        <w:rPr>
          <w:szCs w:val="24"/>
          <w:lang w:val="uk-UA"/>
        </w:rPr>
      </w:pPr>
      <w:r>
        <w:rPr>
          <w:szCs w:val="24"/>
          <w:lang w:val="uk-UA"/>
        </w:rPr>
        <w:t>7.12</w:t>
      </w:r>
      <w:r w:rsidRPr="000023F2">
        <w:rPr>
          <w:szCs w:val="24"/>
          <w:lang w:val="uk-UA"/>
        </w:rPr>
        <w:t>.</w:t>
      </w:r>
      <w:r w:rsidRPr="000023F2">
        <w:rPr>
          <w:szCs w:val="24"/>
          <w:lang w:val="uk-UA"/>
        </w:rPr>
        <w:tab/>
        <w:t>Термін поставки</w:t>
      </w:r>
      <w:r w:rsidRPr="00BE501A">
        <w:rPr>
          <w:szCs w:val="24"/>
          <w:lang w:val="uk-UA"/>
        </w:rPr>
        <w:t>: _</w:t>
      </w:r>
      <w:r w:rsidRPr="00AE0DCB">
        <w:rPr>
          <w:szCs w:val="24"/>
          <w:u w:val="single"/>
          <w:lang w:val="uk-UA"/>
        </w:rPr>
        <w:t xml:space="preserve">до </w:t>
      </w:r>
      <w:r w:rsidRPr="00046AD8">
        <w:rPr>
          <w:color w:val="FF0000"/>
          <w:szCs w:val="24"/>
          <w:u w:val="single"/>
          <w:lang w:val="uk-UA"/>
        </w:rPr>
        <w:t>3</w:t>
      </w:r>
      <w:r w:rsidR="00BE373A">
        <w:rPr>
          <w:color w:val="FF0000"/>
          <w:szCs w:val="24"/>
          <w:u w:val="single"/>
          <w:lang w:val="uk-UA"/>
        </w:rPr>
        <w:t>1</w:t>
      </w:r>
      <w:r w:rsidRPr="00046AD8">
        <w:rPr>
          <w:color w:val="FF0000"/>
          <w:szCs w:val="24"/>
          <w:u w:val="single"/>
          <w:lang w:val="uk-UA"/>
        </w:rPr>
        <w:t>.</w:t>
      </w:r>
      <w:r w:rsidR="00BE373A">
        <w:rPr>
          <w:color w:val="FF0000"/>
          <w:szCs w:val="24"/>
          <w:u w:val="single"/>
          <w:lang w:val="uk-UA"/>
        </w:rPr>
        <w:t>12</w:t>
      </w:r>
      <w:r w:rsidRPr="00046AD8">
        <w:rPr>
          <w:color w:val="FF0000"/>
          <w:szCs w:val="24"/>
          <w:u w:val="single"/>
          <w:lang w:val="uk-UA"/>
        </w:rPr>
        <w:t>.202</w:t>
      </w:r>
      <w:r w:rsidR="005E6550">
        <w:rPr>
          <w:color w:val="FF0000"/>
          <w:szCs w:val="24"/>
          <w:u w:val="single"/>
          <w:lang w:val="uk-UA"/>
        </w:rPr>
        <w:t>2</w:t>
      </w:r>
      <w:r w:rsidRPr="00046AD8">
        <w:rPr>
          <w:color w:val="FF0000"/>
          <w:szCs w:val="24"/>
          <w:u w:val="single"/>
          <w:lang w:val="uk-UA"/>
        </w:rPr>
        <w:t xml:space="preserve"> року</w:t>
      </w:r>
      <w:r w:rsidRPr="00046AD8">
        <w:rPr>
          <w:color w:val="FF0000"/>
          <w:szCs w:val="24"/>
          <w:u w:val="single"/>
          <w:lang w:val="ru-RU"/>
        </w:rPr>
        <w:t>.</w:t>
      </w:r>
    </w:p>
    <w:p w:rsidR="00BB46AF" w:rsidRPr="000023F2" w:rsidRDefault="00BB46AF" w:rsidP="00BB46AF">
      <w:pPr>
        <w:ind w:firstLine="709"/>
        <w:rPr>
          <w:szCs w:val="24"/>
          <w:lang w:val="uk-UA"/>
        </w:rPr>
      </w:pPr>
      <w:r>
        <w:rPr>
          <w:szCs w:val="24"/>
          <w:lang w:val="uk-UA"/>
        </w:rPr>
        <w:t>7.13</w:t>
      </w:r>
      <w:r w:rsidRPr="000023F2">
        <w:rPr>
          <w:szCs w:val="24"/>
          <w:lang w:val="uk-UA"/>
        </w:rPr>
        <w:t>.</w:t>
      </w:r>
      <w:r w:rsidRPr="000023F2">
        <w:rPr>
          <w:szCs w:val="24"/>
          <w:lang w:val="uk-UA"/>
        </w:rPr>
        <w:tab/>
        <w:t>Місце поставки: За адресами підпорядкованих закладів Покупця.</w:t>
      </w:r>
    </w:p>
    <w:p w:rsidR="00BB46AF" w:rsidRPr="000023F2" w:rsidRDefault="00BB46AF" w:rsidP="00BB46AF">
      <w:pPr>
        <w:ind w:firstLine="709"/>
        <w:rPr>
          <w:szCs w:val="24"/>
          <w:lang w:val="uk-UA"/>
        </w:rPr>
      </w:pPr>
    </w:p>
    <w:p w:rsidR="00BB46AF" w:rsidRPr="000023F2" w:rsidRDefault="00BB46AF" w:rsidP="00BB46AF">
      <w:pPr>
        <w:ind w:firstLine="709"/>
        <w:jc w:val="center"/>
        <w:rPr>
          <w:b/>
          <w:szCs w:val="24"/>
          <w:lang w:val="uk-UA"/>
        </w:rPr>
      </w:pPr>
      <w:r w:rsidRPr="000023F2">
        <w:rPr>
          <w:b/>
          <w:szCs w:val="24"/>
          <w:lang w:val="uk-UA"/>
        </w:rPr>
        <w:t>VIII. КОНФІДЕНЦІЙНІСТЬ</w:t>
      </w:r>
    </w:p>
    <w:p w:rsidR="00BB46AF" w:rsidRPr="000023F2" w:rsidRDefault="00BB46AF" w:rsidP="00BB46AF">
      <w:pPr>
        <w:ind w:firstLine="709"/>
        <w:rPr>
          <w:szCs w:val="24"/>
          <w:lang w:val="uk-UA"/>
        </w:rPr>
      </w:pPr>
      <w:r w:rsidRPr="000023F2">
        <w:rPr>
          <w:szCs w:val="24"/>
          <w:lang w:val="uk-UA"/>
        </w:rPr>
        <w:t>8.1.</w:t>
      </w:r>
      <w:r w:rsidRPr="000023F2">
        <w:rPr>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IX. ПРАВА ТА ОБОВ’ЯЗКИ СТОРІН</w:t>
      </w:r>
    </w:p>
    <w:p w:rsidR="00BB46AF" w:rsidRPr="000023F2" w:rsidRDefault="00BB46AF" w:rsidP="00BB46AF">
      <w:pPr>
        <w:ind w:firstLine="709"/>
        <w:rPr>
          <w:szCs w:val="24"/>
          <w:lang w:val="uk-UA"/>
        </w:rPr>
      </w:pPr>
      <w:r w:rsidRPr="000023F2">
        <w:rPr>
          <w:szCs w:val="24"/>
          <w:lang w:val="uk-UA"/>
        </w:rPr>
        <w:t>9.1.</w:t>
      </w:r>
      <w:r w:rsidRPr="000023F2">
        <w:rPr>
          <w:szCs w:val="24"/>
          <w:lang w:val="uk-UA"/>
        </w:rPr>
        <w:tab/>
        <w:t>Покупець зобов’язаний:</w:t>
      </w:r>
    </w:p>
    <w:p w:rsidR="00BB46AF" w:rsidRPr="000023F2" w:rsidRDefault="00BB46AF" w:rsidP="00BB46AF">
      <w:pPr>
        <w:ind w:firstLine="709"/>
        <w:rPr>
          <w:szCs w:val="24"/>
          <w:lang w:val="uk-UA"/>
        </w:rPr>
      </w:pPr>
      <w:r w:rsidRPr="000023F2">
        <w:rPr>
          <w:szCs w:val="24"/>
          <w:lang w:val="uk-UA"/>
        </w:rPr>
        <w:t>9.1.1.</w:t>
      </w:r>
      <w:r w:rsidRPr="000023F2">
        <w:rPr>
          <w:szCs w:val="24"/>
          <w:lang w:val="uk-UA"/>
        </w:rPr>
        <w:tab/>
        <w:t>Своєчасно та в повному обсязі сплачувати кошти за поставлену продукцію;</w:t>
      </w:r>
    </w:p>
    <w:p w:rsidR="00BB46AF" w:rsidRPr="000023F2" w:rsidRDefault="00BB46AF" w:rsidP="00BB46AF">
      <w:pPr>
        <w:ind w:firstLine="709"/>
        <w:rPr>
          <w:szCs w:val="24"/>
          <w:lang w:val="uk-UA"/>
        </w:rPr>
      </w:pPr>
      <w:r w:rsidRPr="000023F2">
        <w:rPr>
          <w:szCs w:val="24"/>
          <w:lang w:val="uk-UA"/>
        </w:rPr>
        <w:t>9.1.2.</w:t>
      </w:r>
      <w:r w:rsidRPr="000023F2">
        <w:rPr>
          <w:szCs w:val="24"/>
          <w:lang w:val="uk-UA"/>
        </w:rPr>
        <w:tab/>
        <w:t>Приймати поставлену продукцію відповідно до накладних.</w:t>
      </w:r>
    </w:p>
    <w:p w:rsidR="00BB46AF" w:rsidRPr="000023F2" w:rsidRDefault="00BB46AF" w:rsidP="00BB46AF">
      <w:pPr>
        <w:ind w:firstLine="709"/>
        <w:rPr>
          <w:szCs w:val="24"/>
          <w:lang w:val="uk-UA"/>
        </w:rPr>
      </w:pPr>
      <w:r w:rsidRPr="000023F2">
        <w:rPr>
          <w:szCs w:val="24"/>
          <w:lang w:val="uk-UA"/>
        </w:rPr>
        <w:t>9.2.</w:t>
      </w:r>
      <w:r w:rsidRPr="000023F2">
        <w:rPr>
          <w:szCs w:val="24"/>
          <w:lang w:val="uk-UA"/>
        </w:rPr>
        <w:tab/>
        <w:t>Покупець має право:</w:t>
      </w:r>
    </w:p>
    <w:p w:rsidR="00BB46AF" w:rsidRPr="000023F2" w:rsidRDefault="00BB46AF" w:rsidP="00BB46AF">
      <w:pPr>
        <w:ind w:firstLine="709"/>
        <w:rPr>
          <w:szCs w:val="24"/>
          <w:lang w:val="uk-UA"/>
        </w:rPr>
      </w:pPr>
      <w:r w:rsidRPr="000023F2">
        <w:rPr>
          <w:szCs w:val="24"/>
          <w:lang w:val="uk-UA"/>
        </w:rPr>
        <w:t>9.2.1.</w:t>
      </w:r>
      <w:r w:rsidRPr="000023F2">
        <w:rPr>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BB46AF" w:rsidRPr="000023F2" w:rsidRDefault="00BB46AF" w:rsidP="00BB46AF">
      <w:pPr>
        <w:ind w:firstLine="709"/>
        <w:rPr>
          <w:szCs w:val="24"/>
          <w:lang w:val="uk-UA"/>
        </w:rPr>
      </w:pPr>
      <w:r w:rsidRPr="000023F2">
        <w:rPr>
          <w:szCs w:val="24"/>
          <w:lang w:val="uk-UA"/>
        </w:rPr>
        <w:t>9.2.2.</w:t>
      </w:r>
      <w:r w:rsidRPr="000023F2">
        <w:rPr>
          <w:szCs w:val="24"/>
          <w:lang w:val="uk-UA"/>
        </w:rPr>
        <w:tab/>
        <w:t>Контролювати поставку продукції у строки, встановлені цим Договором.</w:t>
      </w:r>
    </w:p>
    <w:p w:rsidR="00BB46AF" w:rsidRPr="000023F2" w:rsidRDefault="00BB46AF" w:rsidP="00BB46AF">
      <w:pPr>
        <w:ind w:firstLine="709"/>
        <w:rPr>
          <w:szCs w:val="24"/>
          <w:lang w:val="uk-UA"/>
        </w:rPr>
      </w:pPr>
      <w:r w:rsidRPr="000023F2">
        <w:rPr>
          <w:szCs w:val="24"/>
          <w:lang w:val="uk-UA"/>
        </w:rPr>
        <w:t>9.2.3.</w:t>
      </w:r>
      <w:r w:rsidRPr="000023F2">
        <w:rPr>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BB46AF" w:rsidRPr="000023F2" w:rsidRDefault="00BB46AF" w:rsidP="00BB46AF">
      <w:pPr>
        <w:ind w:firstLine="709"/>
        <w:rPr>
          <w:szCs w:val="24"/>
          <w:lang w:val="uk-UA"/>
        </w:rPr>
      </w:pPr>
      <w:r w:rsidRPr="000023F2">
        <w:rPr>
          <w:szCs w:val="24"/>
          <w:lang w:val="uk-UA"/>
        </w:rPr>
        <w:t>9.2.4.</w:t>
      </w:r>
      <w:r w:rsidRPr="000023F2">
        <w:rPr>
          <w:szCs w:val="24"/>
          <w:lang w:val="uk-UA"/>
        </w:rPr>
        <w:tab/>
        <w:t>Повернути накладну (накладні) Постачальнику без здійснення оплати, у разі неналежного оформлення документів, зазначених у пункті 7.10 розділу VІІ цього Договору (відсутність печатки, підписів тощо).</w:t>
      </w:r>
    </w:p>
    <w:p w:rsidR="00BB46AF" w:rsidRPr="000023F2" w:rsidRDefault="00BB46AF" w:rsidP="00BB46AF">
      <w:pPr>
        <w:ind w:firstLine="709"/>
        <w:rPr>
          <w:szCs w:val="24"/>
          <w:lang w:val="uk-UA"/>
        </w:rPr>
      </w:pPr>
      <w:r w:rsidRPr="000023F2">
        <w:rPr>
          <w:szCs w:val="24"/>
          <w:lang w:val="uk-UA"/>
        </w:rPr>
        <w:t>9.3.</w:t>
      </w:r>
      <w:r w:rsidRPr="000023F2">
        <w:rPr>
          <w:szCs w:val="24"/>
          <w:lang w:val="uk-UA"/>
        </w:rPr>
        <w:tab/>
        <w:t>Постачальник зобов’язаний:</w:t>
      </w:r>
    </w:p>
    <w:p w:rsidR="00BB46AF" w:rsidRPr="000023F2" w:rsidRDefault="00BB46AF" w:rsidP="00BB46AF">
      <w:pPr>
        <w:ind w:firstLine="709"/>
        <w:rPr>
          <w:szCs w:val="24"/>
          <w:lang w:val="uk-UA"/>
        </w:rPr>
      </w:pPr>
      <w:r w:rsidRPr="000023F2">
        <w:rPr>
          <w:szCs w:val="24"/>
          <w:lang w:val="uk-UA"/>
        </w:rPr>
        <w:t>9.3.1.</w:t>
      </w:r>
      <w:r w:rsidRPr="000023F2">
        <w:rPr>
          <w:szCs w:val="24"/>
          <w:lang w:val="uk-UA"/>
        </w:rPr>
        <w:tab/>
        <w:t>Забезпечити поставку продукції у строки та у місце, які указані в заявках Замовника.</w:t>
      </w:r>
    </w:p>
    <w:p w:rsidR="00BB46AF" w:rsidRPr="000023F2" w:rsidRDefault="00BB46AF" w:rsidP="00BB46AF">
      <w:pPr>
        <w:ind w:firstLine="709"/>
        <w:rPr>
          <w:szCs w:val="24"/>
          <w:lang w:val="uk-UA"/>
        </w:rPr>
      </w:pPr>
      <w:r w:rsidRPr="000023F2">
        <w:rPr>
          <w:szCs w:val="24"/>
          <w:lang w:val="uk-UA"/>
        </w:rPr>
        <w:t>9.3.2.</w:t>
      </w:r>
      <w:r w:rsidRPr="000023F2">
        <w:rPr>
          <w:szCs w:val="24"/>
          <w:lang w:val="uk-UA"/>
        </w:rPr>
        <w:tab/>
        <w:t>Забезпечити поставку товарів, якість яких відповідає умовам, установленим розділом ІII цього Договору.</w:t>
      </w:r>
    </w:p>
    <w:p w:rsidR="00BB46AF" w:rsidRPr="000023F2" w:rsidRDefault="00BB46AF" w:rsidP="00BB46AF">
      <w:pPr>
        <w:ind w:firstLine="709"/>
        <w:rPr>
          <w:szCs w:val="24"/>
          <w:lang w:val="uk-UA"/>
        </w:rPr>
      </w:pPr>
      <w:r w:rsidRPr="000023F2">
        <w:rPr>
          <w:szCs w:val="24"/>
          <w:lang w:val="uk-UA"/>
        </w:rPr>
        <w:t>9.3.3.</w:t>
      </w:r>
      <w:r w:rsidRPr="000023F2">
        <w:rPr>
          <w:szCs w:val="24"/>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BB46AF" w:rsidRPr="000023F2" w:rsidRDefault="00BB46AF" w:rsidP="00BB46AF">
      <w:pPr>
        <w:ind w:firstLine="709"/>
        <w:rPr>
          <w:szCs w:val="24"/>
          <w:lang w:val="uk-UA"/>
        </w:rPr>
      </w:pPr>
      <w:r w:rsidRPr="000023F2">
        <w:rPr>
          <w:szCs w:val="24"/>
          <w:lang w:val="uk-UA"/>
        </w:rPr>
        <w:t>9.3.4.</w:t>
      </w:r>
      <w:r w:rsidRPr="000023F2">
        <w:rPr>
          <w:szCs w:val="24"/>
          <w:lang w:val="uk-UA"/>
        </w:rPr>
        <w:tab/>
        <w:t>Забезпечувати додержання вимог санітарних та ветеринарно-санітарних норм і правил.</w:t>
      </w:r>
    </w:p>
    <w:p w:rsidR="00BB46AF" w:rsidRPr="000023F2" w:rsidRDefault="00BB46AF" w:rsidP="00BB46AF">
      <w:pPr>
        <w:ind w:firstLine="709"/>
        <w:rPr>
          <w:szCs w:val="24"/>
          <w:lang w:val="uk-UA"/>
        </w:rPr>
      </w:pPr>
      <w:r w:rsidRPr="000023F2">
        <w:rPr>
          <w:szCs w:val="24"/>
          <w:lang w:val="uk-UA"/>
        </w:rPr>
        <w:t>9.3.5.</w:t>
      </w:r>
      <w:r w:rsidRPr="000023F2">
        <w:rPr>
          <w:szCs w:val="24"/>
          <w:lang w:val="uk-UA"/>
        </w:rPr>
        <w:tab/>
        <w:t>Забезпечувати контроль безпечності та якості продукції.</w:t>
      </w:r>
    </w:p>
    <w:p w:rsidR="00BB46AF" w:rsidRPr="000023F2" w:rsidRDefault="00BB46AF" w:rsidP="00BB46AF">
      <w:pPr>
        <w:ind w:firstLine="709"/>
        <w:rPr>
          <w:szCs w:val="24"/>
          <w:lang w:val="uk-UA"/>
        </w:rPr>
      </w:pPr>
      <w:r w:rsidRPr="000023F2">
        <w:rPr>
          <w:szCs w:val="24"/>
          <w:lang w:val="uk-UA"/>
        </w:rPr>
        <w:t>9.3.6. Здійснювати поставку товару своїм автотранспортом у кожен заклад, зазначений у п. 7.14.</w:t>
      </w:r>
    </w:p>
    <w:p w:rsidR="00BB46AF" w:rsidRPr="000023F2" w:rsidRDefault="00BB46AF" w:rsidP="00BB46AF">
      <w:pPr>
        <w:ind w:firstLine="709"/>
        <w:rPr>
          <w:szCs w:val="24"/>
          <w:lang w:val="uk-UA"/>
        </w:rPr>
      </w:pPr>
      <w:r w:rsidRPr="000023F2">
        <w:rPr>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BB46AF" w:rsidRPr="000023F2" w:rsidRDefault="00BB46AF" w:rsidP="00BB46AF">
      <w:pPr>
        <w:ind w:firstLine="709"/>
        <w:rPr>
          <w:szCs w:val="24"/>
          <w:lang w:val="uk-UA"/>
        </w:rPr>
      </w:pPr>
      <w:r w:rsidRPr="000023F2">
        <w:rPr>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BB46AF" w:rsidRDefault="00BB46AF" w:rsidP="00BB46AF">
      <w:pPr>
        <w:ind w:firstLine="709"/>
        <w:rPr>
          <w:szCs w:val="24"/>
          <w:lang w:val="uk-UA"/>
        </w:rPr>
      </w:pPr>
      <w:r w:rsidRPr="000023F2">
        <w:rPr>
          <w:szCs w:val="24"/>
          <w:lang w:val="uk-UA"/>
        </w:rPr>
        <w:lastRenderedPageBreak/>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BB46AF" w:rsidRPr="000023F2" w:rsidRDefault="00BB46AF" w:rsidP="00BB46AF">
      <w:pPr>
        <w:ind w:firstLine="709"/>
        <w:rPr>
          <w:szCs w:val="24"/>
          <w:lang w:val="uk-UA"/>
        </w:rPr>
      </w:pPr>
      <w:r w:rsidRPr="001121B9">
        <w:rPr>
          <w:color w:val="auto"/>
          <w:szCs w:val="24"/>
          <w:lang w:val="uk-UA"/>
        </w:rPr>
        <w:t xml:space="preserve">9.3.10. У разі внесення змін до Договору щодо зміни ціни за одиницю товару, у зв’язку з коливанням цін на ринку, Постачальник зобов’язаний надати </w:t>
      </w:r>
      <w:r w:rsidRPr="001121B9">
        <w:rPr>
          <w:color w:val="auto"/>
          <w:szCs w:val="24"/>
          <w:u w:val="single"/>
          <w:lang w:val="uk-UA"/>
        </w:rPr>
        <w:t>у строк до двох тижнів</w:t>
      </w:r>
      <w:r w:rsidRPr="001121B9">
        <w:rPr>
          <w:color w:val="auto"/>
          <w:szCs w:val="24"/>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BB46AF" w:rsidRPr="000023F2" w:rsidRDefault="00BB46AF" w:rsidP="00BB46AF">
      <w:pPr>
        <w:ind w:firstLine="709"/>
        <w:rPr>
          <w:szCs w:val="24"/>
          <w:lang w:val="uk-UA"/>
        </w:rPr>
      </w:pPr>
      <w:r w:rsidRPr="000023F2">
        <w:rPr>
          <w:szCs w:val="24"/>
          <w:lang w:val="uk-UA"/>
        </w:rPr>
        <w:t>9.4. Постачальник має право:</w:t>
      </w:r>
    </w:p>
    <w:p w:rsidR="00BB46AF" w:rsidRPr="000023F2" w:rsidRDefault="00BB46AF" w:rsidP="00BB46AF">
      <w:pPr>
        <w:ind w:firstLine="709"/>
        <w:rPr>
          <w:szCs w:val="24"/>
          <w:lang w:val="uk-UA"/>
        </w:rPr>
      </w:pPr>
      <w:r w:rsidRPr="000023F2">
        <w:rPr>
          <w:szCs w:val="24"/>
          <w:lang w:val="uk-UA"/>
        </w:rPr>
        <w:t>9.4.1. Своєчасно та в повному обсязі отримувати плату за поставлену продукцію.</w:t>
      </w:r>
    </w:p>
    <w:p w:rsidR="00BB46AF" w:rsidRPr="000023F2" w:rsidRDefault="00BB46AF" w:rsidP="00BB46AF">
      <w:pPr>
        <w:ind w:firstLine="709"/>
        <w:rPr>
          <w:szCs w:val="24"/>
          <w:lang w:val="uk-UA"/>
        </w:rPr>
      </w:pPr>
      <w:r w:rsidRPr="000023F2">
        <w:rPr>
          <w:szCs w:val="24"/>
          <w:lang w:val="uk-UA"/>
        </w:rPr>
        <w:t>9.4.2. На дострокову поставку продукції лише за письмовим погодженням Покупця.</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X. ВІДПОВІДАЛЬНОСТІ СТОРІН</w:t>
      </w:r>
    </w:p>
    <w:p w:rsidR="00BB46AF" w:rsidRPr="000023F2" w:rsidRDefault="00BB46AF" w:rsidP="00BB46AF">
      <w:pPr>
        <w:ind w:firstLine="709"/>
        <w:rPr>
          <w:szCs w:val="24"/>
          <w:lang w:val="uk-UA"/>
        </w:rPr>
      </w:pPr>
      <w:r w:rsidRPr="000023F2">
        <w:rPr>
          <w:szCs w:val="24"/>
          <w:lang w:val="uk-UA"/>
        </w:rPr>
        <w:t>10.1.</w:t>
      </w:r>
      <w:r w:rsidRPr="000023F2">
        <w:rPr>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BB46AF" w:rsidRPr="000023F2" w:rsidRDefault="00BB46AF" w:rsidP="00BB46AF">
      <w:pPr>
        <w:ind w:firstLine="709"/>
        <w:rPr>
          <w:szCs w:val="24"/>
          <w:lang w:val="uk-UA"/>
        </w:rPr>
      </w:pPr>
      <w:r w:rsidRPr="000023F2">
        <w:rPr>
          <w:szCs w:val="24"/>
          <w:lang w:val="uk-UA"/>
        </w:rPr>
        <w:t>10.2.</w:t>
      </w:r>
      <w:r w:rsidRPr="000023F2">
        <w:rPr>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BB46AF" w:rsidRPr="00BE501A" w:rsidRDefault="00BB46AF" w:rsidP="00BB46AF">
      <w:pPr>
        <w:ind w:firstLine="709"/>
        <w:rPr>
          <w:szCs w:val="24"/>
          <w:lang w:val="uk-UA"/>
        </w:rPr>
      </w:pPr>
      <w:r w:rsidRPr="00BE501A">
        <w:rPr>
          <w:szCs w:val="24"/>
          <w:lang w:val="uk-UA"/>
        </w:rPr>
        <w:t>10.3.</w:t>
      </w:r>
      <w:r w:rsidRPr="00BE501A">
        <w:rPr>
          <w:szCs w:val="24"/>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7.12 Договору.</w:t>
      </w:r>
    </w:p>
    <w:p w:rsidR="00BB46AF" w:rsidRPr="00BE501A" w:rsidRDefault="00BB46AF" w:rsidP="00BB46AF">
      <w:pPr>
        <w:ind w:firstLine="709"/>
        <w:rPr>
          <w:szCs w:val="24"/>
          <w:lang w:val="uk-UA"/>
        </w:rPr>
      </w:pPr>
      <w:r w:rsidRPr="00BE501A">
        <w:rPr>
          <w:szCs w:val="24"/>
          <w:lang w:val="uk-UA"/>
        </w:rPr>
        <w:t>10.4.</w:t>
      </w:r>
      <w:r w:rsidRPr="00BE501A">
        <w:rPr>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BB46AF" w:rsidRPr="00BE501A" w:rsidRDefault="00BB46AF" w:rsidP="00BB46AF">
      <w:pPr>
        <w:ind w:firstLine="709"/>
        <w:rPr>
          <w:szCs w:val="24"/>
          <w:lang w:val="uk-UA"/>
        </w:rPr>
      </w:pPr>
      <w:r w:rsidRPr="00BE501A">
        <w:rPr>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BB46AF" w:rsidRPr="00BE501A" w:rsidRDefault="00BB46AF" w:rsidP="00BB46AF">
      <w:pPr>
        <w:ind w:firstLine="709"/>
        <w:rPr>
          <w:szCs w:val="24"/>
          <w:lang w:val="uk-UA"/>
        </w:rPr>
      </w:pPr>
      <w:r w:rsidRPr="00BE501A">
        <w:rPr>
          <w:szCs w:val="24"/>
          <w:lang w:val="uk-UA"/>
        </w:rPr>
        <w:t>10.6.</w:t>
      </w:r>
      <w:r w:rsidRPr="00BE501A">
        <w:rPr>
          <w:szCs w:val="24"/>
          <w:lang w:val="uk-UA"/>
        </w:rPr>
        <w:tab/>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BB46AF" w:rsidRPr="000023F2" w:rsidRDefault="00BB46AF" w:rsidP="00BB46AF">
      <w:pPr>
        <w:ind w:firstLine="709"/>
        <w:rPr>
          <w:szCs w:val="24"/>
          <w:lang w:val="uk-UA"/>
        </w:rPr>
      </w:pPr>
      <w:r w:rsidRPr="00BE501A">
        <w:rPr>
          <w:szCs w:val="24"/>
          <w:lang w:val="uk-UA"/>
        </w:rPr>
        <w:t>10.7. Сплата пені не звільняє сторони від виконання своїх зобов’язань за цим Договором у повному обсязі.</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ХІ. ОБСТАВИНИ НЕПЕРЕБОРНОЇ СИЛИ</w:t>
      </w:r>
    </w:p>
    <w:p w:rsidR="00BB46AF" w:rsidRPr="000023F2" w:rsidRDefault="00BB46AF" w:rsidP="00BB46AF">
      <w:pPr>
        <w:ind w:firstLine="709"/>
        <w:rPr>
          <w:szCs w:val="24"/>
          <w:lang w:val="uk-UA"/>
        </w:rPr>
      </w:pPr>
      <w:r w:rsidRPr="000023F2">
        <w:rPr>
          <w:szCs w:val="24"/>
          <w:lang w:val="uk-UA"/>
        </w:rPr>
        <w:t>11.1</w:t>
      </w:r>
      <w:r w:rsidRPr="000023F2">
        <w:rPr>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BB46AF" w:rsidRPr="000023F2" w:rsidRDefault="00BB46AF" w:rsidP="00BB46AF">
      <w:pPr>
        <w:ind w:firstLine="709"/>
        <w:rPr>
          <w:szCs w:val="24"/>
          <w:lang w:val="uk-UA"/>
        </w:rPr>
      </w:pPr>
      <w:r w:rsidRPr="000023F2">
        <w:rPr>
          <w:szCs w:val="24"/>
          <w:lang w:val="uk-UA"/>
        </w:rPr>
        <w:t>11.2</w:t>
      </w:r>
      <w:r w:rsidRPr="000023F2">
        <w:rPr>
          <w:szCs w:val="24"/>
          <w:lang w:val="uk-UA"/>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w:t>
      </w:r>
      <w:r w:rsidRPr="000023F2">
        <w:rPr>
          <w:szCs w:val="24"/>
          <w:lang w:val="uk-UA"/>
        </w:rPr>
        <w:lastRenderedPageBreak/>
        <w:t>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BB46AF" w:rsidRPr="000023F2" w:rsidRDefault="00BB46AF" w:rsidP="00BB46AF">
      <w:pPr>
        <w:ind w:firstLine="709"/>
        <w:rPr>
          <w:szCs w:val="24"/>
          <w:lang w:val="uk-UA"/>
        </w:rPr>
      </w:pPr>
      <w:r w:rsidRPr="000023F2">
        <w:rPr>
          <w:szCs w:val="24"/>
          <w:lang w:val="uk-UA"/>
        </w:rPr>
        <w:t>11.3</w:t>
      </w:r>
      <w:r w:rsidRPr="000023F2">
        <w:rPr>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BB46AF" w:rsidRPr="000023F2" w:rsidRDefault="00BB46AF" w:rsidP="00BB46AF">
      <w:pPr>
        <w:ind w:firstLine="709"/>
        <w:rPr>
          <w:szCs w:val="24"/>
          <w:lang w:val="uk-UA"/>
        </w:rPr>
      </w:pPr>
      <w:r w:rsidRPr="000023F2">
        <w:rPr>
          <w:szCs w:val="24"/>
          <w:lang w:val="uk-UA"/>
        </w:rPr>
        <w:t>11.4</w:t>
      </w:r>
      <w:r w:rsidRPr="000023F2">
        <w:rPr>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BB46AF" w:rsidRPr="000023F2" w:rsidRDefault="00BB46AF" w:rsidP="00BB46AF">
      <w:pPr>
        <w:ind w:firstLine="709"/>
        <w:rPr>
          <w:szCs w:val="24"/>
          <w:lang w:val="uk-UA"/>
        </w:rPr>
      </w:pPr>
      <w:r w:rsidRPr="000023F2">
        <w:rPr>
          <w:szCs w:val="24"/>
          <w:lang w:val="uk-UA"/>
        </w:rPr>
        <w:t>11.5</w:t>
      </w:r>
      <w:r w:rsidRPr="000023F2">
        <w:rPr>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BB46AF" w:rsidRPr="000023F2" w:rsidRDefault="00BB46AF" w:rsidP="00BB46AF">
      <w:pPr>
        <w:ind w:firstLine="709"/>
        <w:rPr>
          <w:szCs w:val="24"/>
          <w:lang w:val="uk-UA"/>
        </w:rPr>
      </w:pPr>
      <w:r w:rsidRPr="000023F2">
        <w:rPr>
          <w:szCs w:val="24"/>
          <w:lang w:val="uk-UA"/>
        </w:rPr>
        <w:t>11.6</w:t>
      </w:r>
      <w:r w:rsidRPr="000023F2">
        <w:rPr>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BB46AF" w:rsidRPr="000023F2" w:rsidRDefault="00BB46AF" w:rsidP="00BB46AF">
      <w:pPr>
        <w:ind w:firstLine="709"/>
        <w:rPr>
          <w:szCs w:val="24"/>
          <w:lang w:val="uk-UA"/>
        </w:rPr>
      </w:pPr>
    </w:p>
    <w:p w:rsidR="00BB46AF" w:rsidRPr="000023F2" w:rsidRDefault="00BB46AF" w:rsidP="00BB46AF">
      <w:pPr>
        <w:ind w:firstLine="709"/>
        <w:jc w:val="center"/>
        <w:rPr>
          <w:b/>
          <w:szCs w:val="24"/>
          <w:lang w:val="uk-UA"/>
        </w:rPr>
      </w:pPr>
      <w:r w:rsidRPr="000023F2">
        <w:rPr>
          <w:b/>
          <w:szCs w:val="24"/>
          <w:lang w:val="uk-UA"/>
        </w:rPr>
        <w:t>ХІІ. ПОРЯДОК ВИРІШЕННЯ СПОРІВ</w:t>
      </w:r>
    </w:p>
    <w:p w:rsidR="00BB46AF" w:rsidRPr="000023F2" w:rsidRDefault="00BB46AF" w:rsidP="00BB46AF">
      <w:pPr>
        <w:ind w:firstLine="709"/>
        <w:rPr>
          <w:szCs w:val="24"/>
          <w:lang w:val="uk-UA"/>
        </w:rPr>
      </w:pPr>
      <w:r w:rsidRPr="000023F2">
        <w:rPr>
          <w:szCs w:val="24"/>
          <w:lang w:val="uk-UA"/>
        </w:rPr>
        <w:t>12.1</w:t>
      </w:r>
      <w:r w:rsidRPr="000023F2">
        <w:rPr>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BB46AF" w:rsidRPr="000023F2" w:rsidRDefault="00BB46AF" w:rsidP="00BB46AF">
      <w:pPr>
        <w:ind w:firstLine="709"/>
        <w:rPr>
          <w:b/>
          <w:szCs w:val="24"/>
          <w:lang w:val="uk-UA"/>
        </w:rPr>
      </w:pPr>
      <w:r w:rsidRPr="000023F2">
        <w:rPr>
          <w:szCs w:val="24"/>
          <w:lang w:val="uk-UA"/>
        </w:rPr>
        <w:t>12.2</w:t>
      </w:r>
      <w:r w:rsidRPr="000023F2">
        <w:rPr>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ХІІІ. ТЕРМІН ДІЇ ДОГОВОРУ ТА ІНШІ УМОВИ</w:t>
      </w:r>
    </w:p>
    <w:p w:rsidR="00BB46AF" w:rsidRPr="000023F2" w:rsidRDefault="00BB46AF" w:rsidP="00BB46AF">
      <w:pPr>
        <w:ind w:firstLine="709"/>
        <w:rPr>
          <w:szCs w:val="24"/>
          <w:lang w:val="uk-UA"/>
        </w:rPr>
      </w:pPr>
      <w:r w:rsidRPr="000023F2">
        <w:rPr>
          <w:szCs w:val="24"/>
          <w:lang w:val="uk-UA"/>
        </w:rPr>
        <w:t>13.1</w:t>
      </w:r>
      <w:r w:rsidRPr="000023F2">
        <w:rPr>
          <w:szCs w:val="24"/>
          <w:lang w:val="uk-UA"/>
        </w:rPr>
        <w:tab/>
        <w:t>Договір набуває чинності з моменту його підписання уповноваженими на це представниками і скріплення печатками Сторін і діє до «31» грудня 20</w:t>
      </w:r>
      <w:r>
        <w:rPr>
          <w:szCs w:val="24"/>
          <w:lang w:val="uk-UA"/>
        </w:rPr>
        <w:t>21</w:t>
      </w:r>
      <w:r w:rsidRPr="000023F2">
        <w:rPr>
          <w:szCs w:val="24"/>
          <w:lang w:val="uk-UA"/>
        </w:rPr>
        <w:t xml:space="preserve"> р.</w:t>
      </w:r>
    </w:p>
    <w:p w:rsidR="00BB46AF" w:rsidRPr="000023F2" w:rsidRDefault="00BB46AF" w:rsidP="00BB46AF">
      <w:pPr>
        <w:ind w:firstLine="709"/>
        <w:rPr>
          <w:szCs w:val="24"/>
          <w:lang w:val="uk-UA"/>
        </w:rPr>
      </w:pPr>
      <w:r w:rsidRPr="000023F2">
        <w:rPr>
          <w:szCs w:val="24"/>
          <w:lang w:val="uk-UA"/>
        </w:rPr>
        <w:t>13.2</w:t>
      </w:r>
      <w:r w:rsidRPr="000023F2">
        <w:rPr>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BB46AF" w:rsidRPr="000023F2" w:rsidRDefault="00BB46AF" w:rsidP="00BB46AF">
      <w:pPr>
        <w:ind w:firstLine="709"/>
        <w:rPr>
          <w:szCs w:val="24"/>
          <w:lang w:val="uk-UA"/>
        </w:rPr>
      </w:pPr>
      <w:r w:rsidRPr="000023F2">
        <w:rPr>
          <w:szCs w:val="24"/>
          <w:lang w:val="uk-UA"/>
        </w:rPr>
        <w:t>13.3</w:t>
      </w:r>
      <w:r w:rsidRPr="000023F2">
        <w:rPr>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BB46AF" w:rsidRPr="000023F2" w:rsidRDefault="00BB46AF" w:rsidP="00BB46AF">
      <w:pPr>
        <w:ind w:firstLine="709"/>
        <w:rPr>
          <w:szCs w:val="24"/>
          <w:lang w:val="uk-UA"/>
        </w:rPr>
      </w:pPr>
      <w:r w:rsidRPr="000023F2">
        <w:rPr>
          <w:szCs w:val="24"/>
          <w:lang w:val="uk-UA"/>
        </w:rPr>
        <w:t>13.4</w:t>
      </w:r>
      <w:r w:rsidRPr="000023F2">
        <w:rPr>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BB46AF" w:rsidRPr="000023F2" w:rsidRDefault="00BB46AF" w:rsidP="00BB46AF">
      <w:pPr>
        <w:ind w:firstLine="709"/>
        <w:rPr>
          <w:szCs w:val="24"/>
          <w:lang w:val="uk-UA"/>
        </w:rPr>
      </w:pPr>
      <w:r w:rsidRPr="000023F2">
        <w:rPr>
          <w:szCs w:val="24"/>
          <w:lang w:val="uk-UA"/>
        </w:rPr>
        <w:lastRenderedPageBreak/>
        <w:t>13.5</w:t>
      </w:r>
      <w:r w:rsidRPr="000023F2">
        <w:rPr>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BB46AF" w:rsidRPr="000023F2" w:rsidRDefault="00BB46AF" w:rsidP="00BB46AF">
      <w:pPr>
        <w:ind w:firstLine="709"/>
        <w:rPr>
          <w:szCs w:val="24"/>
          <w:lang w:val="uk-UA"/>
        </w:rPr>
      </w:pPr>
      <w:r w:rsidRPr="000023F2">
        <w:rPr>
          <w:szCs w:val="24"/>
          <w:lang w:val="uk-UA"/>
        </w:rPr>
        <w:t>13.6</w:t>
      </w:r>
      <w:r w:rsidRPr="000023F2">
        <w:rPr>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BB46AF" w:rsidRPr="000023F2" w:rsidRDefault="00BB46AF" w:rsidP="00BB46AF">
      <w:pPr>
        <w:ind w:firstLine="709"/>
        <w:rPr>
          <w:szCs w:val="24"/>
          <w:lang w:val="uk-UA"/>
        </w:rPr>
      </w:pPr>
      <w:r w:rsidRPr="000023F2">
        <w:rPr>
          <w:szCs w:val="24"/>
          <w:lang w:val="uk-UA"/>
        </w:rPr>
        <w:t>13.7</w:t>
      </w:r>
      <w:r w:rsidRPr="000023F2">
        <w:rPr>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BB46AF" w:rsidRPr="000023F2" w:rsidRDefault="00BB46AF" w:rsidP="00BB46AF">
      <w:pPr>
        <w:ind w:firstLine="709"/>
        <w:rPr>
          <w:szCs w:val="24"/>
          <w:lang w:val="uk-UA"/>
        </w:rPr>
      </w:pPr>
      <w:r w:rsidRPr="000023F2">
        <w:rPr>
          <w:szCs w:val="24"/>
          <w:lang w:val="uk-UA"/>
        </w:rPr>
        <w:t>13.8.</w:t>
      </w:r>
      <w:r w:rsidRPr="000023F2">
        <w:rPr>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BB46AF" w:rsidRPr="000023F2" w:rsidRDefault="00BB46AF" w:rsidP="00BB46AF">
      <w:pPr>
        <w:ind w:firstLine="709"/>
        <w:rPr>
          <w:szCs w:val="24"/>
          <w:lang w:val="uk-UA"/>
        </w:rPr>
      </w:pPr>
      <w:r w:rsidRPr="000023F2">
        <w:rPr>
          <w:szCs w:val="24"/>
          <w:lang w:val="uk-UA"/>
        </w:rPr>
        <w:t>13.9.</w:t>
      </w:r>
      <w:r w:rsidRPr="000023F2">
        <w:rPr>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BB46AF" w:rsidRPr="000023F2" w:rsidRDefault="00BB46AF" w:rsidP="00BB46AF">
      <w:pPr>
        <w:ind w:firstLine="709"/>
        <w:rPr>
          <w:szCs w:val="24"/>
          <w:lang w:val="uk-UA"/>
        </w:rPr>
      </w:pPr>
      <w:r w:rsidRPr="000023F2">
        <w:rPr>
          <w:szCs w:val="24"/>
          <w:lang w:val="uk-UA"/>
        </w:rPr>
        <w:t>13.10.</w:t>
      </w:r>
      <w:r w:rsidRPr="000023F2">
        <w:rPr>
          <w:szCs w:val="24"/>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BB46AF" w:rsidRPr="000023F2" w:rsidRDefault="00BB46AF" w:rsidP="00BB46AF">
      <w:pPr>
        <w:ind w:firstLine="709"/>
        <w:rPr>
          <w:szCs w:val="24"/>
          <w:lang w:val="uk-UA"/>
        </w:rPr>
      </w:pPr>
      <w:r w:rsidRPr="000023F2">
        <w:rPr>
          <w:szCs w:val="24"/>
          <w:lang w:val="uk-UA"/>
        </w:rPr>
        <w:t>13.11</w:t>
      </w:r>
      <w:r w:rsidRPr="000023F2">
        <w:rPr>
          <w:szCs w:val="24"/>
          <w:lang w:val="uk-UA"/>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документ про державну реєстрацію;</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довідки про включення до ЄДРПОУ;</w:t>
      </w:r>
    </w:p>
    <w:p w:rsidR="00BB46AF" w:rsidRPr="000023F2" w:rsidRDefault="00BB46AF" w:rsidP="00BB46AF">
      <w:pPr>
        <w:ind w:firstLine="709"/>
        <w:rPr>
          <w:szCs w:val="24"/>
          <w:lang w:val="uk-UA"/>
        </w:rPr>
      </w:pPr>
      <w:r w:rsidRPr="000023F2">
        <w:rPr>
          <w:szCs w:val="24"/>
          <w:lang w:val="uk-UA"/>
        </w:rPr>
        <w:t>-</w:t>
      </w:r>
      <w:r w:rsidRPr="000023F2">
        <w:rPr>
          <w:szCs w:val="24"/>
          <w:lang w:val="uk-UA"/>
        </w:rPr>
        <w:tab/>
        <w:t>документів, що підтверджують повноваження підписанта від імені Покупця.</w:t>
      </w:r>
    </w:p>
    <w:p w:rsidR="00BB46AF" w:rsidRPr="000023F2" w:rsidRDefault="00BB46AF" w:rsidP="00BB46AF">
      <w:pPr>
        <w:ind w:firstLine="709"/>
        <w:rPr>
          <w:szCs w:val="24"/>
          <w:lang w:val="uk-UA"/>
        </w:rPr>
      </w:pPr>
      <w:r w:rsidRPr="000023F2">
        <w:rPr>
          <w:szCs w:val="24"/>
          <w:lang w:val="uk-UA"/>
        </w:rPr>
        <w:t>13.12.</w:t>
      </w:r>
      <w:r w:rsidRPr="000023F2">
        <w:rPr>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на 9 (дев’яти) сторінках, які мають однакову юридичну силу, – по одному для кожної із Сторін.</w:t>
      </w:r>
    </w:p>
    <w:p w:rsidR="00BB46AF" w:rsidRPr="000023F2" w:rsidRDefault="00BB46AF" w:rsidP="00BB46AF">
      <w:pPr>
        <w:ind w:firstLine="709"/>
        <w:rPr>
          <w:szCs w:val="24"/>
          <w:lang w:val="uk-UA"/>
        </w:rPr>
      </w:pPr>
      <w:r w:rsidRPr="000023F2">
        <w:rPr>
          <w:szCs w:val="24"/>
          <w:lang w:val="uk-UA"/>
        </w:rPr>
        <w:t>13.13.</w:t>
      </w:r>
      <w:r w:rsidRPr="000023F2">
        <w:rPr>
          <w:szCs w:val="24"/>
          <w:lang w:val="uk-UA"/>
        </w:rPr>
        <w:tab/>
        <w:t>Сторони дійшли згоди, що умови Договору застосовуються до відносин між ними, які виникли до його укладення та стосуються безпосередньо предмету цього Договору відповідно до ч. 3 ст. 631 ЦК України.</w:t>
      </w:r>
    </w:p>
    <w:p w:rsidR="00BB46AF" w:rsidRPr="000023F2" w:rsidRDefault="00BB46AF" w:rsidP="00BB46AF">
      <w:pPr>
        <w:ind w:firstLine="709"/>
        <w:rPr>
          <w:szCs w:val="24"/>
          <w:lang w:val="uk-UA"/>
        </w:rPr>
      </w:pPr>
      <w:r w:rsidRPr="000023F2">
        <w:rPr>
          <w:szCs w:val="24"/>
          <w:lang w:val="uk-UA"/>
        </w:rPr>
        <w:t>13.14.</w:t>
      </w:r>
      <w:r w:rsidRPr="000023F2">
        <w:rPr>
          <w:szCs w:val="24"/>
          <w:lang w:val="uk-UA"/>
        </w:rPr>
        <w:tab/>
        <w:t>Сторони мають право продовжити дію договору відповідно до ч.5 ст. 36 Закону України «Про публічні  закупівлі» від 25.12.2015 № 922-VIII із змінами.</w:t>
      </w:r>
    </w:p>
    <w:p w:rsidR="00BB46AF" w:rsidRPr="000023F2" w:rsidRDefault="00BB46AF" w:rsidP="00BB46AF">
      <w:pPr>
        <w:ind w:firstLine="709"/>
        <w:jc w:val="center"/>
        <w:rPr>
          <w:b/>
          <w:szCs w:val="24"/>
          <w:lang w:val="uk-UA"/>
        </w:rPr>
      </w:pPr>
    </w:p>
    <w:p w:rsidR="00BB46AF" w:rsidRPr="000023F2" w:rsidRDefault="00BB46AF" w:rsidP="00BB46AF">
      <w:pPr>
        <w:ind w:firstLine="709"/>
        <w:jc w:val="center"/>
        <w:rPr>
          <w:b/>
          <w:szCs w:val="24"/>
          <w:lang w:val="uk-UA"/>
        </w:rPr>
      </w:pPr>
      <w:r w:rsidRPr="000023F2">
        <w:rPr>
          <w:b/>
          <w:szCs w:val="24"/>
          <w:lang w:val="uk-UA"/>
        </w:rPr>
        <w:t>ХІХ.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BB46AF" w:rsidRPr="000023F2" w:rsidTr="006E754C">
        <w:tc>
          <w:tcPr>
            <w:tcW w:w="4672" w:type="dxa"/>
            <w:shd w:val="clear" w:color="auto" w:fill="auto"/>
          </w:tcPr>
          <w:p w:rsidR="00BB46AF" w:rsidRPr="000023F2" w:rsidRDefault="00BB46AF" w:rsidP="006E754C">
            <w:pPr>
              <w:spacing w:line="240" w:lineRule="auto"/>
              <w:jc w:val="center"/>
              <w:rPr>
                <w:b/>
                <w:szCs w:val="24"/>
                <w:lang w:val="uk-UA"/>
              </w:rPr>
            </w:pPr>
            <w:r w:rsidRPr="000023F2">
              <w:rPr>
                <w:b/>
                <w:szCs w:val="24"/>
                <w:lang w:val="uk-UA"/>
              </w:rPr>
              <w:t>ПОКУПЕЦЬ:</w:t>
            </w:r>
          </w:p>
        </w:tc>
        <w:tc>
          <w:tcPr>
            <w:tcW w:w="4673" w:type="dxa"/>
            <w:shd w:val="clear" w:color="auto" w:fill="auto"/>
          </w:tcPr>
          <w:p w:rsidR="00BB46AF" w:rsidRPr="000023F2" w:rsidRDefault="00BB46AF" w:rsidP="006E754C">
            <w:pPr>
              <w:spacing w:line="240" w:lineRule="auto"/>
              <w:jc w:val="center"/>
              <w:rPr>
                <w:b/>
                <w:szCs w:val="24"/>
                <w:lang w:val="uk-UA"/>
              </w:rPr>
            </w:pPr>
            <w:r w:rsidRPr="000023F2">
              <w:rPr>
                <w:b/>
                <w:szCs w:val="24"/>
                <w:lang w:val="uk-UA"/>
              </w:rPr>
              <w:t>ПОСТАЧАЛЬНИК:</w:t>
            </w:r>
          </w:p>
        </w:tc>
      </w:tr>
      <w:tr w:rsidR="00BB46AF" w:rsidRPr="000023F2" w:rsidTr="006E754C">
        <w:tc>
          <w:tcPr>
            <w:tcW w:w="4672" w:type="dxa"/>
            <w:shd w:val="clear" w:color="auto" w:fill="auto"/>
          </w:tcPr>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tc>
        <w:tc>
          <w:tcPr>
            <w:tcW w:w="4673" w:type="dxa"/>
            <w:shd w:val="clear" w:color="auto" w:fill="auto"/>
          </w:tcPr>
          <w:p w:rsidR="00BB46AF" w:rsidRPr="000023F2" w:rsidRDefault="00BB46AF" w:rsidP="006E754C">
            <w:pPr>
              <w:spacing w:line="240" w:lineRule="auto"/>
              <w:jc w:val="center"/>
              <w:rPr>
                <w:szCs w:val="24"/>
                <w:lang w:val="uk-UA"/>
              </w:rPr>
            </w:pPr>
          </w:p>
        </w:tc>
      </w:tr>
      <w:tr w:rsidR="00BB46AF" w:rsidRPr="000023F2" w:rsidTr="006E754C">
        <w:tc>
          <w:tcPr>
            <w:tcW w:w="4672" w:type="dxa"/>
            <w:shd w:val="clear" w:color="auto" w:fill="auto"/>
          </w:tcPr>
          <w:p w:rsidR="00BB46AF" w:rsidRPr="000023F2" w:rsidRDefault="00BB46AF" w:rsidP="006E754C">
            <w:pPr>
              <w:spacing w:line="240" w:lineRule="auto"/>
              <w:jc w:val="center"/>
              <w:rPr>
                <w:b/>
                <w:szCs w:val="24"/>
                <w:lang w:val="uk-UA"/>
              </w:rPr>
            </w:pPr>
          </w:p>
        </w:tc>
        <w:tc>
          <w:tcPr>
            <w:tcW w:w="4673" w:type="dxa"/>
            <w:shd w:val="clear" w:color="auto" w:fill="auto"/>
          </w:tcPr>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p w:rsidR="00BB46AF" w:rsidRPr="000023F2" w:rsidRDefault="00BB46AF" w:rsidP="006E754C">
            <w:pPr>
              <w:spacing w:line="240" w:lineRule="auto"/>
              <w:jc w:val="center"/>
              <w:rPr>
                <w:b/>
                <w:szCs w:val="24"/>
                <w:lang w:val="uk-UA"/>
              </w:rPr>
            </w:pPr>
          </w:p>
        </w:tc>
      </w:tr>
    </w:tbl>
    <w:p w:rsidR="00BB46AF" w:rsidRPr="000023F2" w:rsidRDefault="00BB46AF" w:rsidP="00BB46AF">
      <w:pPr>
        <w:ind w:firstLine="709"/>
        <w:jc w:val="center"/>
        <w:rPr>
          <w:b/>
          <w:szCs w:val="24"/>
          <w:lang w:val="uk-UA"/>
        </w:rPr>
      </w:pPr>
    </w:p>
    <w:p w:rsidR="00BB46AF" w:rsidRPr="000023F2" w:rsidRDefault="00BB46AF" w:rsidP="00BB46AF">
      <w:pPr>
        <w:rPr>
          <w:szCs w:val="24"/>
          <w:lang w:val="uk-UA"/>
        </w:rPr>
      </w:pPr>
    </w:p>
    <w:p w:rsidR="00BB46AF" w:rsidRPr="000023F2" w:rsidRDefault="00BB46AF" w:rsidP="00BB46AF">
      <w:pPr>
        <w:rPr>
          <w:szCs w:val="24"/>
          <w:lang w:val="uk-UA"/>
        </w:rPr>
      </w:pPr>
    </w:p>
    <w:p w:rsidR="00BB46AF" w:rsidRPr="000023F2" w:rsidRDefault="00BB46AF" w:rsidP="00BB46AF">
      <w:pPr>
        <w:pStyle w:val="a3"/>
        <w:ind w:firstLine="709"/>
        <w:jc w:val="both"/>
        <w:rPr>
          <w:b/>
          <w:sz w:val="22"/>
          <w:szCs w:val="22"/>
        </w:rPr>
      </w:pPr>
      <w:r w:rsidRPr="000023F2">
        <w:rPr>
          <w:b/>
          <w:sz w:val="22"/>
          <w:szCs w:val="22"/>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BB46AF" w:rsidRPr="000023F2" w:rsidRDefault="00BB46AF" w:rsidP="00BB46AF">
      <w:pPr>
        <w:pStyle w:val="a3"/>
        <w:jc w:val="both"/>
        <w:rPr>
          <w:sz w:val="24"/>
          <w:szCs w:val="24"/>
        </w:rPr>
      </w:pPr>
      <w:r w:rsidRPr="000023F2">
        <w:rPr>
          <w:sz w:val="24"/>
          <w:szCs w:val="24"/>
        </w:rPr>
        <w:t xml:space="preserve"> </w:t>
      </w:r>
    </w:p>
    <w:p w:rsidR="00BB46AF" w:rsidRPr="00BB46AF" w:rsidRDefault="00BB46AF">
      <w:pPr>
        <w:spacing w:after="0" w:line="259" w:lineRule="auto"/>
        <w:ind w:left="0" w:firstLine="0"/>
        <w:jc w:val="left"/>
        <w:rPr>
          <w:lang w:val="uk-UA"/>
        </w:rPr>
      </w:pPr>
    </w:p>
    <w:sectPr w:rsidR="00BB46AF" w:rsidRPr="00BB46AF" w:rsidSect="00337686">
      <w:pgSz w:w="11904" w:h="16838"/>
      <w:pgMar w:top="283" w:right="497" w:bottom="864" w:left="71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10C3"/>
    <w:multiLevelType w:val="multilevel"/>
    <w:tmpl w:val="894A5CE4"/>
    <w:lvl w:ilvl="0">
      <w:start w:val="1"/>
      <w:numFmt w:val="decimal"/>
      <w:lvlText w:val="%1."/>
      <w:lvlJc w:val="left"/>
      <w:pPr>
        <w:ind w:left="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3C82F28"/>
    <w:multiLevelType w:val="hybridMultilevel"/>
    <w:tmpl w:val="9E7A3848"/>
    <w:lvl w:ilvl="0" w:tplc="7A76A13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C90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42A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CBA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E2F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6A0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093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6E7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8FC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5760294"/>
    <w:multiLevelType w:val="hybridMultilevel"/>
    <w:tmpl w:val="07B4D60C"/>
    <w:lvl w:ilvl="0" w:tplc="3B86047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EA4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EE9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E37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EEA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6E6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8BC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C9E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A7A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7750C3F"/>
    <w:multiLevelType w:val="multilevel"/>
    <w:tmpl w:val="894A5CE4"/>
    <w:lvl w:ilvl="0">
      <w:start w:val="1"/>
      <w:numFmt w:val="decimal"/>
      <w:lvlText w:val="%1."/>
      <w:lvlJc w:val="left"/>
      <w:pPr>
        <w:ind w:left="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A3814F1"/>
    <w:multiLevelType w:val="hybridMultilevel"/>
    <w:tmpl w:val="22544F0C"/>
    <w:lvl w:ilvl="0" w:tplc="CD8CF08C">
      <w:start w:val="6"/>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CC590">
      <w:start w:val="1"/>
      <w:numFmt w:val="decimal"/>
      <w:lvlText w:val="%2."/>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0779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2903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ECC9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EB91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2210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0E43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CBCA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CCA1361"/>
    <w:multiLevelType w:val="hybridMultilevel"/>
    <w:tmpl w:val="4A2878CA"/>
    <w:lvl w:ilvl="0" w:tplc="57468C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CA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64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E0B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A2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00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4C0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4B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87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useFELayout/>
  </w:compat>
  <w:rsids>
    <w:rsidRoot w:val="00CA74A3"/>
    <w:rsid w:val="00046AD8"/>
    <w:rsid w:val="00051567"/>
    <w:rsid w:val="001B09B7"/>
    <w:rsid w:val="002448DB"/>
    <w:rsid w:val="002779FC"/>
    <w:rsid w:val="00327511"/>
    <w:rsid w:val="00333F87"/>
    <w:rsid w:val="00337686"/>
    <w:rsid w:val="00371C7D"/>
    <w:rsid w:val="003978A3"/>
    <w:rsid w:val="003E77D3"/>
    <w:rsid w:val="003F76D6"/>
    <w:rsid w:val="004A634E"/>
    <w:rsid w:val="005C1287"/>
    <w:rsid w:val="005E6550"/>
    <w:rsid w:val="0063068F"/>
    <w:rsid w:val="00643E52"/>
    <w:rsid w:val="006A1856"/>
    <w:rsid w:val="006C1442"/>
    <w:rsid w:val="006E754C"/>
    <w:rsid w:val="00725064"/>
    <w:rsid w:val="00756CF3"/>
    <w:rsid w:val="00882100"/>
    <w:rsid w:val="008E7496"/>
    <w:rsid w:val="009B43BB"/>
    <w:rsid w:val="00AC1BFA"/>
    <w:rsid w:val="00AC3656"/>
    <w:rsid w:val="00AE0D2E"/>
    <w:rsid w:val="00B77DC9"/>
    <w:rsid w:val="00BB46AF"/>
    <w:rsid w:val="00BC0E45"/>
    <w:rsid w:val="00BE373A"/>
    <w:rsid w:val="00C169AD"/>
    <w:rsid w:val="00C622CF"/>
    <w:rsid w:val="00C810D4"/>
    <w:rsid w:val="00CA74A3"/>
    <w:rsid w:val="00CB3CA8"/>
    <w:rsid w:val="00CB5A31"/>
    <w:rsid w:val="00D0114A"/>
    <w:rsid w:val="00D55A61"/>
    <w:rsid w:val="00D9472C"/>
    <w:rsid w:val="00E017F7"/>
    <w:rsid w:val="00E15B10"/>
    <w:rsid w:val="00F02371"/>
    <w:rsid w:val="00F60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86"/>
    <w:pPr>
      <w:spacing w:after="17" w:line="269" w:lineRule="auto"/>
      <w:ind w:left="72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37686"/>
    <w:pPr>
      <w:keepNext/>
      <w:keepLines/>
      <w:spacing w:after="0"/>
      <w:ind w:left="659"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7686"/>
    <w:rPr>
      <w:rFonts w:ascii="Times New Roman" w:eastAsia="Times New Roman" w:hAnsi="Times New Roman" w:cs="Times New Roman"/>
      <w:b/>
      <w:color w:val="000000"/>
      <w:sz w:val="24"/>
    </w:rPr>
  </w:style>
  <w:style w:type="table" w:customStyle="1" w:styleId="TableGrid">
    <w:name w:val="TableGrid"/>
    <w:rsid w:val="00337686"/>
    <w:pPr>
      <w:spacing w:after="0" w:line="240" w:lineRule="auto"/>
    </w:pPr>
    <w:tblPr>
      <w:tblCellMar>
        <w:top w:w="0" w:type="dxa"/>
        <w:left w:w="0" w:type="dxa"/>
        <w:bottom w:w="0" w:type="dxa"/>
        <w:right w:w="0" w:type="dxa"/>
      </w:tblCellMar>
    </w:tblPr>
  </w:style>
  <w:style w:type="paragraph" w:customStyle="1" w:styleId="Style2">
    <w:name w:val="Style2"/>
    <w:basedOn w:val="a"/>
    <w:uiPriority w:val="99"/>
    <w:rsid w:val="00BB46AF"/>
    <w:pPr>
      <w:widowControl w:val="0"/>
      <w:autoSpaceDE w:val="0"/>
      <w:autoSpaceDN w:val="0"/>
      <w:adjustRightInd w:val="0"/>
      <w:spacing w:after="0" w:line="240" w:lineRule="auto"/>
      <w:ind w:left="0" w:firstLine="0"/>
      <w:jc w:val="center"/>
    </w:pPr>
    <w:rPr>
      <w:color w:val="auto"/>
      <w:szCs w:val="24"/>
      <w:lang w:val="uk-UA" w:eastAsia="uk-UA"/>
    </w:rPr>
  </w:style>
  <w:style w:type="paragraph" w:customStyle="1" w:styleId="Style3">
    <w:name w:val="Style3"/>
    <w:basedOn w:val="a"/>
    <w:uiPriority w:val="99"/>
    <w:rsid w:val="00BB46AF"/>
    <w:pPr>
      <w:widowControl w:val="0"/>
      <w:autoSpaceDE w:val="0"/>
      <w:autoSpaceDN w:val="0"/>
      <w:adjustRightInd w:val="0"/>
      <w:spacing w:after="0" w:line="278" w:lineRule="exact"/>
      <w:ind w:left="0" w:firstLine="696"/>
    </w:pPr>
    <w:rPr>
      <w:color w:val="auto"/>
      <w:szCs w:val="24"/>
      <w:lang w:val="uk-UA" w:eastAsia="uk-UA"/>
    </w:rPr>
  </w:style>
  <w:style w:type="paragraph" w:customStyle="1" w:styleId="Style6">
    <w:name w:val="Style6"/>
    <w:basedOn w:val="a"/>
    <w:uiPriority w:val="99"/>
    <w:rsid w:val="00BB46AF"/>
    <w:pPr>
      <w:widowControl w:val="0"/>
      <w:autoSpaceDE w:val="0"/>
      <w:autoSpaceDN w:val="0"/>
      <w:adjustRightInd w:val="0"/>
      <w:spacing w:after="0" w:line="240" w:lineRule="auto"/>
      <w:ind w:left="0" w:firstLine="0"/>
      <w:jc w:val="left"/>
    </w:pPr>
    <w:rPr>
      <w:color w:val="auto"/>
      <w:szCs w:val="24"/>
      <w:lang w:val="uk-UA" w:eastAsia="uk-UA"/>
    </w:rPr>
  </w:style>
  <w:style w:type="character" w:customStyle="1" w:styleId="FontStyle25">
    <w:name w:val="Font Style25"/>
    <w:uiPriority w:val="99"/>
    <w:rsid w:val="00BB46AF"/>
    <w:rPr>
      <w:rFonts w:ascii="Times New Roman" w:hAnsi="Times New Roman" w:cs="Times New Roman"/>
      <w:sz w:val="22"/>
      <w:szCs w:val="22"/>
    </w:rPr>
  </w:style>
  <w:style w:type="paragraph" w:styleId="a3">
    <w:name w:val="No Spacing"/>
    <w:uiPriority w:val="1"/>
    <w:qFormat/>
    <w:rsid w:val="00BB46AF"/>
    <w:pPr>
      <w:suppressAutoHyphens/>
      <w:spacing w:after="0" w:line="240" w:lineRule="auto"/>
    </w:pPr>
    <w:rPr>
      <w:rFonts w:ascii="Times New Roman" w:eastAsia="Times New Roman"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A525-B207-45FA-BD8E-CDE5438E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6112</Words>
  <Characters>34844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User</cp:lastModifiedBy>
  <cp:revision>4</cp:revision>
  <dcterms:created xsi:type="dcterms:W3CDTF">2021-08-11T11:46:00Z</dcterms:created>
  <dcterms:modified xsi:type="dcterms:W3CDTF">2022-08-10T06:46:00Z</dcterms:modified>
</cp:coreProperties>
</file>