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F894B" w14:textId="77777777" w:rsidR="00DC1D10" w:rsidRPr="0066763D" w:rsidRDefault="00DC1D10" w:rsidP="00DC1D10">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КОМУНАЛЬНЕ НЕКОМЕРЦІЙНЕ ПІДПРИЄМСТВО</w:t>
      </w:r>
    </w:p>
    <w:p w14:paraId="1B42E681" w14:textId="77777777" w:rsidR="00DC1D10" w:rsidRPr="0066763D" w:rsidRDefault="00DC1D10" w:rsidP="00DC1D10">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МИКОЛАЇВСЬКОЇ МІСЬКОЇ РАДИ</w:t>
      </w:r>
    </w:p>
    <w:p w14:paraId="7091A326" w14:textId="77777777" w:rsidR="00DC1D10" w:rsidRPr="0066763D" w:rsidRDefault="00DC1D10" w:rsidP="00DC1D10">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«ЦЕНТР ПЕРВИННОЇ МЕДИКО-САНІТАРНОЇ ДОПОМОГИ № 3»</w:t>
      </w:r>
    </w:p>
    <w:p w14:paraId="1E2CE32A" w14:textId="77777777" w:rsidR="00DC1D10" w:rsidRPr="0066763D" w:rsidRDefault="00DC1D10" w:rsidP="00DC1D10">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(КНП ММР «ЦПМСД №3»)</w:t>
      </w:r>
    </w:p>
    <w:p w14:paraId="3B138D90" w14:textId="77777777" w:rsidR="00DC1D10" w:rsidRPr="0066763D" w:rsidRDefault="00DC1D10" w:rsidP="00DC1D10">
      <w:pPr>
        <w:spacing w:after="0" w:line="240" w:lineRule="auto"/>
        <w:jc w:val="center"/>
        <w:rPr>
          <w:rFonts w:ascii="Times New Roman CYR" w:hAnsi="Times New Roman CYR" w:cs="Times New Roman CYR"/>
          <w:bCs/>
          <w:sz w:val="28"/>
          <w:szCs w:val="28"/>
        </w:rPr>
      </w:pPr>
    </w:p>
    <w:p w14:paraId="782A95D7" w14:textId="77777777" w:rsidR="00DC1D10" w:rsidRPr="0066763D" w:rsidRDefault="00DC1D10" w:rsidP="00DC1D10">
      <w:pPr>
        <w:spacing w:after="0" w:line="240" w:lineRule="auto"/>
        <w:jc w:val="center"/>
        <w:rPr>
          <w:rFonts w:ascii="Times New Roman CYR" w:hAnsi="Times New Roman CYR" w:cs="Times New Roman CYR"/>
          <w:bCs/>
          <w:sz w:val="28"/>
          <w:szCs w:val="28"/>
        </w:rPr>
      </w:pPr>
    </w:p>
    <w:p w14:paraId="14C352B8" w14:textId="6AD7B08C" w:rsidR="00DC1D10" w:rsidRPr="0066763D" w:rsidRDefault="00DC1D10" w:rsidP="00DC1D10">
      <w:pPr>
        <w:spacing w:after="0" w:line="240" w:lineRule="auto"/>
        <w:ind w:left="2124" w:firstLine="708"/>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lang w:val="uk-UA"/>
        </w:rPr>
        <w:t xml:space="preserve"> </w:t>
      </w:r>
      <w:r w:rsidRPr="0066763D">
        <w:rPr>
          <w:rFonts w:ascii="Times New Roman CYR" w:hAnsi="Times New Roman CYR" w:cs="Times New Roman CYR"/>
          <w:bCs/>
          <w:sz w:val="28"/>
          <w:szCs w:val="28"/>
        </w:rPr>
        <w:t xml:space="preserve"> «ЗАТВЕРДЖЕНО»</w:t>
      </w:r>
    </w:p>
    <w:p w14:paraId="244908D4" w14:textId="77777777" w:rsidR="00DC1D10" w:rsidRPr="0066763D" w:rsidRDefault="00DC1D10" w:rsidP="00DC1D10">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 xml:space="preserve">                                                                    Протокол Уповноваженої особи</w:t>
      </w:r>
    </w:p>
    <w:p w14:paraId="20E47865" w14:textId="411E9D3E" w:rsidR="00DC1D10" w:rsidRPr="0066763D" w:rsidRDefault="0066763D" w:rsidP="00DC1D10">
      <w:pPr>
        <w:spacing w:after="0" w:line="240" w:lineRule="auto"/>
        <w:ind w:left="3540"/>
        <w:jc w:val="center"/>
        <w:rPr>
          <w:rFonts w:ascii="Times New Roman CYR" w:hAnsi="Times New Roman CYR" w:cs="Times New Roman CYR"/>
          <w:bCs/>
          <w:sz w:val="28"/>
          <w:szCs w:val="28"/>
        </w:rPr>
      </w:pPr>
      <w:r>
        <w:rPr>
          <w:rFonts w:ascii="Times New Roman CYR" w:hAnsi="Times New Roman CYR" w:cs="Times New Roman CYR"/>
          <w:bCs/>
          <w:sz w:val="28"/>
          <w:szCs w:val="28"/>
          <w:lang w:val="uk-UA"/>
        </w:rPr>
        <w:t xml:space="preserve"> </w:t>
      </w:r>
      <w:r w:rsidR="00DC1D10" w:rsidRPr="0066763D">
        <w:rPr>
          <w:rFonts w:ascii="Times New Roman CYR" w:hAnsi="Times New Roman CYR" w:cs="Times New Roman CYR"/>
          <w:bCs/>
          <w:sz w:val="28"/>
          <w:szCs w:val="28"/>
          <w:lang w:val="uk-UA"/>
        </w:rPr>
        <w:t xml:space="preserve">    </w:t>
      </w:r>
      <w:r w:rsidR="00DC1D10" w:rsidRPr="0066763D">
        <w:rPr>
          <w:rFonts w:ascii="Times New Roman CYR" w:hAnsi="Times New Roman CYR" w:cs="Times New Roman CYR"/>
          <w:bCs/>
          <w:sz w:val="28"/>
          <w:szCs w:val="28"/>
        </w:rPr>
        <w:t xml:space="preserve"> </w:t>
      </w:r>
      <w:r w:rsidR="00DC1D10" w:rsidRPr="0066763D">
        <w:rPr>
          <w:rFonts w:ascii="Times New Roman CYR" w:hAnsi="Times New Roman CYR" w:cs="Times New Roman CYR"/>
          <w:bCs/>
          <w:sz w:val="28"/>
          <w:szCs w:val="28"/>
          <w:lang w:val="uk-UA"/>
        </w:rPr>
        <w:t xml:space="preserve"> </w:t>
      </w:r>
      <w:r w:rsidR="00DC1D10" w:rsidRPr="0066763D">
        <w:rPr>
          <w:rFonts w:ascii="Times New Roman CYR" w:hAnsi="Times New Roman CYR" w:cs="Times New Roman CYR"/>
          <w:bCs/>
          <w:sz w:val="28"/>
          <w:szCs w:val="28"/>
        </w:rPr>
        <w:t>КНП ММР «ЦПМСД №3»</w:t>
      </w:r>
    </w:p>
    <w:p w14:paraId="77EB8A30" w14:textId="30E26F76" w:rsidR="00DC1D10" w:rsidRPr="0066763D" w:rsidRDefault="00DC1D10" w:rsidP="00DC1D10">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 xml:space="preserve">                                 </w:t>
      </w:r>
      <w:r w:rsidR="0066763D">
        <w:rPr>
          <w:rFonts w:ascii="Times New Roman CYR" w:hAnsi="Times New Roman CYR" w:cs="Times New Roman CYR"/>
          <w:bCs/>
          <w:sz w:val="28"/>
          <w:szCs w:val="28"/>
          <w:lang w:val="uk-UA"/>
        </w:rPr>
        <w:t xml:space="preserve">  </w:t>
      </w:r>
      <w:r w:rsidRPr="0066763D">
        <w:rPr>
          <w:rFonts w:ascii="Times New Roman CYR" w:hAnsi="Times New Roman CYR" w:cs="Times New Roman CYR"/>
          <w:bCs/>
          <w:sz w:val="28"/>
          <w:szCs w:val="28"/>
        </w:rPr>
        <w:t xml:space="preserve">   23 лютого 2024</w:t>
      </w:r>
    </w:p>
    <w:p w14:paraId="222148ED" w14:textId="77777777" w:rsidR="00DC1D10" w:rsidRPr="0066763D" w:rsidRDefault="00DC1D10" w:rsidP="00DC1D10">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 xml:space="preserve">                                                     </w:t>
      </w:r>
    </w:p>
    <w:p w14:paraId="71F77EBE" w14:textId="77777777" w:rsidR="00DC1D10" w:rsidRPr="0066763D" w:rsidRDefault="00DC1D10" w:rsidP="00DC1D10">
      <w:pPr>
        <w:spacing w:after="0" w:line="240" w:lineRule="auto"/>
        <w:jc w:val="center"/>
        <w:rPr>
          <w:rFonts w:ascii="Times New Roman CYR" w:hAnsi="Times New Roman CYR" w:cs="Times New Roman CYR"/>
          <w:bCs/>
          <w:sz w:val="28"/>
          <w:szCs w:val="28"/>
        </w:rPr>
      </w:pPr>
    </w:p>
    <w:p w14:paraId="3EC62646" w14:textId="77777777" w:rsidR="00DC1D10" w:rsidRPr="0066763D" w:rsidRDefault="00DC1D10" w:rsidP="00DC1D10">
      <w:pPr>
        <w:spacing w:after="0" w:line="240" w:lineRule="auto"/>
        <w:jc w:val="center"/>
        <w:rPr>
          <w:rFonts w:ascii="Times New Roman CYR" w:hAnsi="Times New Roman CYR" w:cs="Times New Roman CYR"/>
          <w:bCs/>
          <w:sz w:val="28"/>
          <w:szCs w:val="28"/>
        </w:rPr>
      </w:pPr>
    </w:p>
    <w:p w14:paraId="52B730F5" w14:textId="07A59DF2" w:rsidR="00DC1D10" w:rsidRDefault="00DC1D10" w:rsidP="00DC1D10">
      <w:pPr>
        <w:spacing w:after="0" w:line="240" w:lineRule="auto"/>
        <w:jc w:val="center"/>
        <w:rPr>
          <w:rFonts w:ascii="Times New Roman CYR" w:hAnsi="Times New Roman CYR" w:cs="Times New Roman CYR"/>
          <w:bCs/>
          <w:sz w:val="28"/>
          <w:szCs w:val="28"/>
        </w:rPr>
      </w:pPr>
    </w:p>
    <w:p w14:paraId="77A8EF01" w14:textId="77777777" w:rsidR="000E22F3" w:rsidRPr="0066763D" w:rsidRDefault="000E22F3" w:rsidP="00DC1D10">
      <w:pPr>
        <w:spacing w:after="0" w:line="240" w:lineRule="auto"/>
        <w:jc w:val="center"/>
        <w:rPr>
          <w:rFonts w:ascii="Times New Roman CYR" w:hAnsi="Times New Roman CYR" w:cs="Times New Roman CYR"/>
          <w:bCs/>
          <w:sz w:val="28"/>
          <w:szCs w:val="28"/>
        </w:rPr>
      </w:pPr>
    </w:p>
    <w:p w14:paraId="58DE0590" w14:textId="77777777" w:rsidR="00DC1D10" w:rsidRPr="0066763D" w:rsidRDefault="00DC1D10" w:rsidP="00DC1D10">
      <w:pPr>
        <w:spacing w:after="0" w:line="240" w:lineRule="auto"/>
        <w:jc w:val="center"/>
        <w:rPr>
          <w:rFonts w:ascii="Times New Roman CYR" w:hAnsi="Times New Roman CYR" w:cs="Times New Roman CYR"/>
          <w:bCs/>
          <w:sz w:val="28"/>
          <w:szCs w:val="28"/>
        </w:rPr>
      </w:pPr>
    </w:p>
    <w:p w14:paraId="588847FE" w14:textId="77777777" w:rsidR="00DC1D10" w:rsidRPr="0066763D" w:rsidRDefault="00DC1D10" w:rsidP="00DC1D10">
      <w:pPr>
        <w:spacing w:after="0" w:line="240" w:lineRule="auto"/>
        <w:rPr>
          <w:rFonts w:ascii="Times New Roman CYR" w:hAnsi="Times New Roman CYR" w:cs="Times New Roman CYR"/>
          <w:bCs/>
          <w:sz w:val="28"/>
          <w:szCs w:val="28"/>
        </w:rPr>
      </w:pPr>
      <w:r w:rsidRPr="0066763D">
        <w:rPr>
          <w:rFonts w:ascii="Times New Roman CYR" w:hAnsi="Times New Roman CYR" w:cs="Times New Roman CYR"/>
          <w:bCs/>
          <w:sz w:val="28"/>
          <w:szCs w:val="28"/>
        </w:rPr>
        <w:t xml:space="preserve">                                                     </w:t>
      </w:r>
    </w:p>
    <w:p w14:paraId="7F3EBD93" w14:textId="3984348B" w:rsidR="00DC1D10" w:rsidRDefault="00DC1D10" w:rsidP="0066763D">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ТЕНДЕРНА ДОКУМЕНТАЦІЯ</w:t>
      </w:r>
    </w:p>
    <w:p w14:paraId="1FE08048" w14:textId="77777777" w:rsidR="000E22F3" w:rsidRPr="0066763D" w:rsidRDefault="000E22F3" w:rsidP="0066763D">
      <w:pPr>
        <w:spacing w:after="0" w:line="240" w:lineRule="auto"/>
        <w:jc w:val="center"/>
        <w:rPr>
          <w:rFonts w:ascii="Times New Roman CYR" w:hAnsi="Times New Roman CYR" w:cs="Times New Roman CYR"/>
          <w:bCs/>
          <w:sz w:val="28"/>
          <w:szCs w:val="28"/>
        </w:rPr>
      </w:pPr>
    </w:p>
    <w:p w14:paraId="24FBBC98" w14:textId="788D9D2C" w:rsidR="00DC1D10" w:rsidRDefault="00DC1D10" w:rsidP="0066763D">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по процедурі ВІДКРИТІ ТОРГИ (з особливостями)</w:t>
      </w:r>
    </w:p>
    <w:p w14:paraId="6BD3999E" w14:textId="77777777" w:rsidR="00647D9A" w:rsidRPr="0066763D" w:rsidRDefault="00647D9A" w:rsidP="0066763D">
      <w:pPr>
        <w:spacing w:after="0" w:line="240" w:lineRule="auto"/>
        <w:jc w:val="center"/>
        <w:rPr>
          <w:rFonts w:ascii="Times New Roman CYR" w:hAnsi="Times New Roman CYR" w:cs="Times New Roman CYR"/>
          <w:bCs/>
          <w:sz w:val="28"/>
          <w:szCs w:val="28"/>
        </w:rPr>
      </w:pPr>
    </w:p>
    <w:p w14:paraId="687EE75C" w14:textId="56B8B936" w:rsidR="00DC1D10" w:rsidRDefault="00DC1D10" w:rsidP="0066763D">
      <w:pPr>
        <w:spacing w:after="0" w:line="240" w:lineRule="auto"/>
        <w:jc w:val="center"/>
        <w:rPr>
          <w:rFonts w:ascii="Times New Roman CYR" w:hAnsi="Times New Roman CYR" w:cs="Times New Roman CYR"/>
          <w:bCs/>
          <w:sz w:val="28"/>
          <w:szCs w:val="28"/>
        </w:rPr>
      </w:pPr>
      <w:r w:rsidRPr="0066763D">
        <w:rPr>
          <w:rFonts w:ascii="Times New Roman CYR" w:hAnsi="Times New Roman CYR" w:cs="Times New Roman CYR"/>
          <w:bCs/>
          <w:sz w:val="28"/>
          <w:szCs w:val="28"/>
        </w:rPr>
        <w:t>на закупівлю</w:t>
      </w:r>
      <w:r w:rsidR="00647D9A">
        <w:rPr>
          <w:rFonts w:ascii="Times New Roman CYR" w:hAnsi="Times New Roman CYR" w:cs="Times New Roman CYR"/>
          <w:bCs/>
          <w:sz w:val="28"/>
          <w:szCs w:val="28"/>
          <w:lang w:val="uk-UA"/>
        </w:rPr>
        <w:t>:</w:t>
      </w:r>
      <w:r w:rsidRPr="0066763D">
        <w:rPr>
          <w:rFonts w:ascii="Times New Roman CYR" w:hAnsi="Times New Roman CYR" w:cs="Times New Roman CYR"/>
          <w:bCs/>
          <w:sz w:val="28"/>
          <w:szCs w:val="28"/>
        </w:rPr>
        <w:t xml:space="preserve"> Бензин А-95 Євро 5 (талони</w:t>
      </w:r>
      <w:r w:rsidR="0066763D">
        <w:rPr>
          <w:rFonts w:ascii="Times New Roman CYR" w:hAnsi="Times New Roman CYR" w:cs="Times New Roman CYR"/>
          <w:bCs/>
          <w:sz w:val="28"/>
          <w:szCs w:val="28"/>
          <w:lang w:val="uk-UA"/>
        </w:rPr>
        <w:t>/скретч картки</w:t>
      </w:r>
      <w:r w:rsidRPr="0066763D">
        <w:rPr>
          <w:rFonts w:ascii="Times New Roman CYR" w:hAnsi="Times New Roman CYR" w:cs="Times New Roman CYR"/>
          <w:bCs/>
          <w:sz w:val="28"/>
          <w:szCs w:val="28"/>
        </w:rPr>
        <w:t>)</w:t>
      </w:r>
    </w:p>
    <w:p w14:paraId="15B7999A" w14:textId="77777777" w:rsidR="00647D9A" w:rsidRPr="0066763D" w:rsidRDefault="00647D9A" w:rsidP="0066763D">
      <w:pPr>
        <w:spacing w:after="0" w:line="240" w:lineRule="auto"/>
        <w:jc w:val="center"/>
        <w:rPr>
          <w:rFonts w:ascii="Times New Roman CYR" w:hAnsi="Times New Roman CYR" w:cs="Times New Roman CYR"/>
          <w:bCs/>
          <w:sz w:val="28"/>
          <w:szCs w:val="28"/>
        </w:rPr>
      </w:pPr>
    </w:p>
    <w:p w14:paraId="677EB3F3" w14:textId="3C8C2813" w:rsidR="00DC1D10" w:rsidRPr="0066763D" w:rsidRDefault="00DC1D10" w:rsidP="0066763D">
      <w:pPr>
        <w:spacing w:after="0" w:line="240" w:lineRule="auto"/>
        <w:jc w:val="center"/>
        <w:rPr>
          <w:rFonts w:ascii="Times New Roman CYR" w:hAnsi="Times New Roman CYR" w:cs="Times New Roman CYR"/>
          <w:bCs/>
          <w:sz w:val="28"/>
          <w:szCs w:val="28"/>
          <w:lang w:val="uk-UA"/>
        </w:rPr>
      </w:pPr>
      <w:r w:rsidRPr="0066763D">
        <w:rPr>
          <w:rFonts w:ascii="Times New Roman CYR" w:hAnsi="Times New Roman CYR" w:cs="Times New Roman CYR"/>
          <w:bCs/>
          <w:sz w:val="28"/>
          <w:szCs w:val="28"/>
        </w:rPr>
        <w:t>згідно ДК 021:2015 - 09130000-9 - Нафта і дистиляти</w:t>
      </w:r>
      <w:r w:rsidR="0066763D">
        <w:rPr>
          <w:rFonts w:ascii="Times New Roman CYR" w:hAnsi="Times New Roman CYR" w:cs="Times New Roman CYR"/>
          <w:bCs/>
          <w:sz w:val="28"/>
          <w:szCs w:val="28"/>
          <w:lang w:val="uk-UA"/>
        </w:rPr>
        <w:t xml:space="preserve"> (</w:t>
      </w:r>
      <w:r w:rsidR="000E22F3">
        <w:rPr>
          <w:rFonts w:ascii="Times New Roman CYR" w:hAnsi="Times New Roman CYR" w:cs="Times New Roman CYR"/>
          <w:bCs/>
          <w:sz w:val="28"/>
          <w:szCs w:val="28"/>
          <w:lang w:val="uk-UA"/>
        </w:rPr>
        <w:t>09132000-3 Бензин</w:t>
      </w:r>
      <w:r w:rsidR="0066763D">
        <w:rPr>
          <w:rFonts w:ascii="Times New Roman CYR" w:hAnsi="Times New Roman CYR" w:cs="Times New Roman CYR"/>
          <w:bCs/>
          <w:sz w:val="28"/>
          <w:szCs w:val="28"/>
          <w:lang w:val="uk-UA"/>
        </w:rPr>
        <w:t xml:space="preserve">) </w:t>
      </w:r>
    </w:p>
    <w:p w14:paraId="30019FAB" w14:textId="77777777" w:rsidR="00505F4C" w:rsidRPr="0066763D" w:rsidRDefault="00505F4C" w:rsidP="0066763D">
      <w:pPr>
        <w:spacing w:after="0" w:line="240" w:lineRule="auto"/>
        <w:jc w:val="center"/>
        <w:rPr>
          <w:rFonts w:ascii="Times New Roman CYR" w:eastAsia="Times New Roman" w:hAnsi="Times New Roman CYR" w:cs="Times New Roman CYR"/>
          <w:bCs/>
          <w:sz w:val="28"/>
          <w:szCs w:val="28"/>
          <w:lang w:val="uk-UA" w:eastAsia="ru-RU"/>
        </w:rPr>
      </w:pPr>
    </w:p>
    <w:p w14:paraId="4957207D" w14:textId="77777777" w:rsidR="00505F4C" w:rsidRPr="0066763D" w:rsidRDefault="00505F4C" w:rsidP="00505F4C">
      <w:pPr>
        <w:spacing w:after="0" w:line="240" w:lineRule="auto"/>
        <w:jc w:val="center"/>
        <w:rPr>
          <w:rFonts w:ascii="Times New Roman" w:eastAsia="Times New Roman" w:hAnsi="Times New Roman"/>
          <w:sz w:val="24"/>
          <w:szCs w:val="24"/>
          <w:lang w:val="uk-UA" w:eastAsia="ru-RU"/>
        </w:rPr>
      </w:pPr>
    </w:p>
    <w:p w14:paraId="2E862C2F" w14:textId="77777777" w:rsidR="00505F4C" w:rsidRPr="0082493A" w:rsidRDefault="00505F4C" w:rsidP="00505F4C">
      <w:pPr>
        <w:spacing w:after="0" w:line="240" w:lineRule="auto"/>
        <w:jc w:val="center"/>
        <w:rPr>
          <w:rFonts w:ascii="Times New Roman" w:eastAsia="Times New Roman" w:hAnsi="Times New Roman"/>
          <w:sz w:val="24"/>
          <w:szCs w:val="24"/>
          <w:lang w:val="uk-UA" w:eastAsia="ru-RU"/>
        </w:rPr>
      </w:pPr>
    </w:p>
    <w:p w14:paraId="6D145D50" w14:textId="17DDDAA7" w:rsidR="00505F4C" w:rsidRPr="0082493A" w:rsidRDefault="00505F4C" w:rsidP="00505F4C">
      <w:pPr>
        <w:spacing w:after="0" w:line="240" w:lineRule="auto"/>
        <w:rPr>
          <w:rFonts w:ascii="Times New Roman" w:eastAsia="Times New Roman" w:hAnsi="Times New Roman"/>
          <w:sz w:val="24"/>
          <w:szCs w:val="24"/>
          <w:lang w:val="uk-UA" w:eastAsia="ru-RU"/>
        </w:rPr>
      </w:pPr>
    </w:p>
    <w:p w14:paraId="414CBC4D" w14:textId="77777777" w:rsidR="00505F4C" w:rsidRPr="0082493A" w:rsidRDefault="00505F4C" w:rsidP="00CA2EFE">
      <w:pPr>
        <w:spacing w:after="0" w:line="240" w:lineRule="auto"/>
        <w:rPr>
          <w:rFonts w:ascii="Times New Roman" w:eastAsia="Times New Roman" w:hAnsi="Times New Roman"/>
          <w:sz w:val="24"/>
          <w:szCs w:val="24"/>
          <w:lang w:val="uk-UA" w:eastAsia="ru-RU"/>
        </w:rPr>
      </w:pPr>
    </w:p>
    <w:p w14:paraId="37E0A1BA" w14:textId="25229C47" w:rsidR="00505F4C" w:rsidRDefault="00505F4C" w:rsidP="00505F4C">
      <w:pPr>
        <w:spacing w:after="0" w:line="240" w:lineRule="auto"/>
        <w:jc w:val="center"/>
        <w:rPr>
          <w:rFonts w:ascii="Times New Roman" w:eastAsia="Times New Roman" w:hAnsi="Times New Roman"/>
          <w:sz w:val="24"/>
          <w:szCs w:val="24"/>
          <w:lang w:val="uk-UA" w:eastAsia="ru-RU"/>
        </w:rPr>
      </w:pPr>
    </w:p>
    <w:p w14:paraId="3BD20DE9" w14:textId="377683CB" w:rsidR="000E22F3" w:rsidRDefault="000E22F3" w:rsidP="00505F4C">
      <w:pPr>
        <w:spacing w:after="0" w:line="240" w:lineRule="auto"/>
        <w:jc w:val="center"/>
        <w:rPr>
          <w:rFonts w:ascii="Times New Roman" w:eastAsia="Times New Roman" w:hAnsi="Times New Roman"/>
          <w:sz w:val="24"/>
          <w:szCs w:val="24"/>
          <w:lang w:val="uk-UA" w:eastAsia="ru-RU"/>
        </w:rPr>
      </w:pPr>
    </w:p>
    <w:p w14:paraId="58AAC2CF" w14:textId="389EDC0B" w:rsidR="000E22F3" w:rsidRDefault="000E22F3" w:rsidP="00505F4C">
      <w:pPr>
        <w:spacing w:after="0" w:line="240" w:lineRule="auto"/>
        <w:jc w:val="center"/>
        <w:rPr>
          <w:rFonts w:ascii="Times New Roman" w:eastAsia="Times New Roman" w:hAnsi="Times New Roman"/>
          <w:sz w:val="24"/>
          <w:szCs w:val="24"/>
          <w:lang w:val="uk-UA" w:eastAsia="ru-RU"/>
        </w:rPr>
      </w:pPr>
    </w:p>
    <w:p w14:paraId="416C66E4" w14:textId="1F4B5639" w:rsidR="000E22F3" w:rsidRDefault="000E22F3" w:rsidP="00505F4C">
      <w:pPr>
        <w:spacing w:after="0" w:line="240" w:lineRule="auto"/>
        <w:jc w:val="center"/>
        <w:rPr>
          <w:rFonts w:ascii="Times New Roman" w:eastAsia="Times New Roman" w:hAnsi="Times New Roman"/>
          <w:sz w:val="24"/>
          <w:szCs w:val="24"/>
          <w:lang w:val="uk-UA" w:eastAsia="ru-RU"/>
        </w:rPr>
      </w:pPr>
    </w:p>
    <w:p w14:paraId="28379237" w14:textId="0E4B56DD" w:rsidR="000E22F3" w:rsidRDefault="000E22F3" w:rsidP="00505F4C">
      <w:pPr>
        <w:spacing w:after="0" w:line="240" w:lineRule="auto"/>
        <w:jc w:val="center"/>
        <w:rPr>
          <w:rFonts w:ascii="Times New Roman" w:eastAsia="Times New Roman" w:hAnsi="Times New Roman"/>
          <w:sz w:val="24"/>
          <w:szCs w:val="24"/>
          <w:lang w:val="uk-UA" w:eastAsia="ru-RU"/>
        </w:rPr>
      </w:pPr>
    </w:p>
    <w:p w14:paraId="7B501D65" w14:textId="5E73DF34" w:rsidR="000E22F3" w:rsidRDefault="000E22F3" w:rsidP="00505F4C">
      <w:pPr>
        <w:spacing w:after="0" w:line="240" w:lineRule="auto"/>
        <w:jc w:val="center"/>
        <w:rPr>
          <w:rFonts w:ascii="Times New Roman" w:eastAsia="Times New Roman" w:hAnsi="Times New Roman"/>
          <w:sz w:val="24"/>
          <w:szCs w:val="24"/>
          <w:lang w:val="uk-UA" w:eastAsia="ru-RU"/>
        </w:rPr>
      </w:pPr>
    </w:p>
    <w:p w14:paraId="1E46B897" w14:textId="1B02723B" w:rsidR="000E22F3" w:rsidRDefault="000E22F3" w:rsidP="00505F4C">
      <w:pPr>
        <w:spacing w:after="0" w:line="240" w:lineRule="auto"/>
        <w:jc w:val="center"/>
        <w:rPr>
          <w:rFonts w:ascii="Times New Roman" w:eastAsia="Times New Roman" w:hAnsi="Times New Roman"/>
          <w:sz w:val="24"/>
          <w:szCs w:val="24"/>
          <w:lang w:val="uk-UA" w:eastAsia="ru-RU"/>
        </w:rPr>
      </w:pPr>
    </w:p>
    <w:p w14:paraId="47E4F7AE" w14:textId="21C5450C" w:rsidR="000E22F3" w:rsidRDefault="000E22F3" w:rsidP="00505F4C">
      <w:pPr>
        <w:spacing w:after="0" w:line="240" w:lineRule="auto"/>
        <w:jc w:val="center"/>
        <w:rPr>
          <w:rFonts w:ascii="Times New Roman" w:eastAsia="Times New Roman" w:hAnsi="Times New Roman"/>
          <w:sz w:val="24"/>
          <w:szCs w:val="24"/>
          <w:lang w:val="uk-UA" w:eastAsia="ru-RU"/>
        </w:rPr>
      </w:pPr>
    </w:p>
    <w:p w14:paraId="27F691F6" w14:textId="7614D224" w:rsidR="000E22F3" w:rsidRDefault="000E22F3" w:rsidP="00505F4C">
      <w:pPr>
        <w:spacing w:after="0" w:line="240" w:lineRule="auto"/>
        <w:jc w:val="center"/>
        <w:rPr>
          <w:rFonts w:ascii="Times New Roman" w:eastAsia="Times New Roman" w:hAnsi="Times New Roman"/>
          <w:sz w:val="24"/>
          <w:szCs w:val="24"/>
          <w:lang w:val="uk-UA" w:eastAsia="ru-RU"/>
        </w:rPr>
      </w:pPr>
    </w:p>
    <w:p w14:paraId="17CEADB6" w14:textId="7A2A4281" w:rsidR="000E22F3" w:rsidRDefault="000E22F3" w:rsidP="00505F4C">
      <w:pPr>
        <w:spacing w:after="0" w:line="240" w:lineRule="auto"/>
        <w:jc w:val="center"/>
        <w:rPr>
          <w:rFonts w:ascii="Times New Roman" w:eastAsia="Times New Roman" w:hAnsi="Times New Roman"/>
          <w:sz w:val="24"/>
          <w:szCs w:val="24"/>
          <w:lang w:val="uk-UA" w:eastAsia="ru-RU"/>
        </w:rPr>
      </w:pPr>
    </w:p>
    <w:p w14:paraId="42465A88" w14:textId="0ACB1FFB" w:rsidR="000E22F3" w:rsidRDefault="000E22F3" w:rsidP="00505F4C">
      <w:pPr>
        <w:spacing w:after="0" w:line="240" w:lineRule="auto"/>
        <w:jc w:val="center"/>
        <w:rPr>
          <w:rFonts w:ascii="Times New Roman" w:eastAsia="Times New Roman" w:hAnsi="Times New Roman"/>
          <w:sz w:val="24"/>
          <w:szCs w:val="24"/>
          <w:lang w:val="uk-UA" w:eastAsia="ru-RU"/>
        </w:rPr>
      </w:pPr>
    </w:p>
    <w:p w14:paraId="2D968CEB" w14:textId="4EB3311D" w:rsidR="000E22F3" w:rsidRDefault="000E22F3" w:rsidP="00505F4C">
      <w:pPr>
        <w:spacing w:after="0" w:line="240" w:lineRule="auto"/>
        <w:jc w:val="center"/>
        <w:rPr>
          <w:rFonts w:ascii="Times New Roman" w:eastAsia="Times New Roman" w:hAnsi="Times New Roman"/>
          <w:sz w:val="24"/>
          <w:szCs w:val="24"/>
          <w:lang w:val="uk-UA" w:eastAsia="ru-RU"/>
        </w:rPr>
      </w:pPr>
    </w:p>
    <w:p w14:paraId="4B7004FE" w14:textId="6CFB7540" w:rsidR="000E22F3" w:rsidRDefault="000E22F3" w:rsidP="00505F4C">
      <w:pPr>
        <w:spacing w:after="0" w:line="240" w:lineRule="auto"/>
        <w:jc w:val="center"/>
        <w:rPr>
          <w:rFonts w:ascii="Times New Roman" w:eastAsia="Times New Roman" w:hAnsi="Times New Roman"/>
          <w:sz w:val="24"/>
          <w:szCs w:val="24"/>
          <w:lang w:val="uk-UA" w:eastAsia="ru-RU"/>
        </w:rPr>
      </w:pPr>
    </w:p>
    <w:p w14:paraId="05CE1190" w14:textId="005C4A23" w:rsidR="000E22F3" w:rsidRDefault="000E22F3" w:rsidP="00505F4C">
      <w:pPr>
        <w:spacing w:after="0" w:line="240" w:lineRule="auto"/>
        <w:jc w:val="center"/>
        <w:rPr>
          <w:rFonts w:ascii="Times New Roman" w:eastAsia="Times New Roman" w:hAnsi="Times New Roman"/>
          <w:sz w:val="24"/>
          <w:szCs w:val="24"/>
          <w:lang w:val="uk-UA" w:eastAsia="ru-RU"/>
        </w:rPr>
      </w:pPr>
    </w:p>
    <w:p w14:paraId="1025CD2C" w14:textId="66CB6E7B" w:rsidR="000E22F3" w:rsidRDefault="000E22F3" w:rsidP="00505F4C">
      <w:pPr>
        <w:spacing w:after="0" w:line="240" w:lineRule="auto"/>
        <w:jc w:val="center"/>
        <w:rPr>
          <w:rFonts w:ascii="Times New Roman" w:eastAsia="Times New Roman" w:hAnsi="Times New Roman"/>
          <w:sz w:val="24"/>
          <w:szCs w:val="24"/>
          <w:lang w:val="uk-UA" w:eastAsia="ru-RU"/>
        </w:rPr>
      </w:pPr>
    </w:p>
    <w:p w14:paraId="04EA1C9C" w14:textId="702FB7C5" w:rsidR="000E22F3" w:rsidRDefault="000E22F3" w:rsidP="00505F4C">
      <w:pPr>
        <w:spacing w:after="0" w:line="240" w:lineRule="auto"/>
        <w:jc w:val="center"/>
        <w:rPr>
          <w:rFonts w:ascii="Times New Roman" w:eastAsia="Times New Roman" w:hAnsi="Times New Roman"/>
          <w:sz w:val="24"/>
          <w:szCs w:val="24"/>
          <w:lang w:val="uk-UA" w:eastAsia="ru-RU"/>
        </w:rPr>
      </w:pPr>
    </w:p>
    <w:p w14:paraId="6F397938" w14:textId="42FDDB42" w:rsidR="000E22F3" w:rsidRDefault="000E22F3" w:rsidP="00505F4C">
      <w:pPr>
        <w:spacing w:after="0" w:line="240" w:lineRule="auto"/>
        <w:jc w:val="center"/>
        <w:rPr>
          <w:rFonts w:ascii="Times New Roman" w:eastAsia="Times New Roman" w:hAnsi="Times New Roman"/>
          <w:sz w:val="24"/>
          <w:szCs w:val="24"/>
          <w:lang w:val="uk-UA" w:eastAsia="ru-RU"/>
        </w:rPr>
      </w:pPr>
    </w:p>
    <w:p w14:paraId="1FD1531D" w14:textId="77777777" w:rsidR="000E22F3" w:rsidRPr="0082493A" w:rsidRDefault="000E22F3" w:rsidP="00505F4C">
      <w:pPr>
        <w:spacing w:after="0" w:line="240" w:lineRule="auto"/>
        <w:jc w:val="center"/>
        <w:rPr>
          <w:rFonts w:ascii="Times New Roman" w:eastAsia="Times New Roman" w:hAnsi="Times New Roman"/>
          <w:sz w:val="24"/>
          <w:szCs w:val="24"/>
          <w:lang w:val="uk-UA" w:eastAsia="ru-RU"/>
        </w:rPr>
      </w:pPr>
    </w:p>
    <w:p w14:paraId="3FA9288C" w14:textId="77777777" w:rsidR="00505F4C" w:rsidRPr="0082493A" w:rsidRDefault="00505F4C" w:rsidP="00FD20EB">
      <w:pPr>
        <w:widowControl w:val="0"/>
        <w:autoSpaceDE w:val="0"/>
        <w:autoSpaceDN w:val="0"/>
        <w:adjustRightInd w:val="0"/>
        <w:spacing w:after="0"/>
        <w:jc w:val="center"/>
        <w:rPr>
          <w:rFonts w:ascii="Times New Roman CYR" w:hAnsi="Times New Roman CYR" w:cs="Times New Roman CYR"/>
          <w:bCs/>
        </w:rPr>
      </w:pPr>
      <w:r w:rsidRPr="0082493A">
        <w:rPr>
          <w:rFonts w:ascii="Times New Roman CYR" w:hAnsi="Times New Roman CYR" w:cs="Times New Roman CYR"/>
          <w:bCs/>
        </w:rPr>
        <w:t>Україна</w:t>
      </w:r>
    </w:p>
    <w:p w14:paraId="578563BE" w14:textId="4597320C" w:rsidR="00505F4C" w:rsidRPr="0082493A" w:rsidRDefault="000E22F3" w:rsidP="00FD20EB">
      <w:pPr>
        <w:widowControl w:val="0"/>
        <w:autoSpaceDE w:val="0"/>
        <w:autoSpaceDN w:val="0"/>
        <w:adjustRightInd w:val="0"/>
        <w:spacing w:after="0"/>
        <w:jc w:val="center"/>
        <w:rPr>
          <w:rFonts w:ascii="Times New Roman CYR" w:hAnsi="Times New Roman CYR" w:cs="Times New Roman CYR"/>
          <w:bCs/>
          <w:lang w:val="uk-UA"/>
        </w:rPr>
      </w:pPr>
      <w:r>
        <w:rPr>
          <w:rFonts w:ascii="Times New Roman CYR" w:hAnsi="Times New Roman CYR" w:cs="Times New Roman CYR"/>
          <w:bCs/>
          <w:lang w:val="uk-UA"/>
        </w:rPr>
        <w:t>Миколаїв</w:t>
      </w:r>
      <w:r w:rsidR="00505F4C" w:rsidRPr="0082493A">
        <w:rPr>
          <w:rFonts w:ascii="Times New Roman CYR" w:hAnsi="Times New Roman CYR" w:cs="Times New Roman CYR"/>
          <w:bCs/>
        </w:rPr>
        <w:t xml:space="preserve"> – 20</w:t>
      </w:r>
      <w:r w:rsidR="00DE1360" w:rsidRPr="0082493A">
        <w:rPr>
          <w:rFonts w:ascii="Times New Roman CYR" w:hAnsi="Times New Roman CYR" w:cs="Times New Roman CYR"/>
          <w:bCs/>
          <w:lang w:val="uk-UA"/>
        </w:rPr>
        <w:t>2</w:t>
      </w:r>
      <w:r w:rsidR="00DF1634">
        <w:rPr>
          <w:rFonts w:ascii="Times New Roman CYR" w:hAnsi="Times New Roman CYR" w:cs="Times New Roman CYR"/>
          <w:bCs/>
          <w:lang w:val="uk-UA"/>
        </w:rPr>
        <w:t>4</w:t>
      </w:r>
      <w:r w:rsidR="00584EFD" w:rsidRPr="0082493A">
        <w:rPr>
          <w:rFonts w:ascii="Times New Roman CYR" w:hAnsi="Times New Roman CYR" w:cs="Times New Roman CYR"/>
          <w:bCs/>
          <w:lang w:val="uk-UA"/>
        </w:rPr>
        <w:t xml:space="preserve"> </w:t>
      </w:r>
    </w:p>
    <w:p w14:paraId="3350448B" w14:textId="77777777" w:rsidR="005A69FC" w:rsidRPr="0082493A" w:rsidRDefault="005A69FC" w:rsidP="00465790">
      <w:pPr>
        <w:spacing w:after="0" w:line="240" w:lineRule="auto"/>
        <w:jc w:val="both"/>
        <w:rPr>
          <w:rFonts w:ascii="Times New Roman" w:hAnsi="Times New Roman" w:cs="Times New Roman"/>
          <w:sz w:val="24"/>
          <w:szCs w:val="24"/>
          <w:lang w:val="uk-UA"/>
        </w:rPr>
      </w:pPr>
    </w:p>
    <w:p w14:paraId="29625E24" w14:textId="77777777" w:rsidR="009C6BEE" w:rsidRPr="0082493A" w:rsidRDefault="009C6BEE" w:rsidP="00465790">
      <w:pPr>
        <w:spacing w:after="0" w:line="240" w:lineRule="auto"/>
        <w:jc w:val="both"/>
        <w:rPr>
          <w:rFonts w:ascii="Times New Roman" w:hAnsi="Times New Roman" w:cs="Times New Roman"/>
          <w:sz w:val="24"/>
          <w:szCs w:val="24"/>
          <w:lang w:val="uk-UA"/>
        </w:rPr>
      </w:pPr>
    </w:p>
    <w:p w14:paraId="3DC25628" w14:textId="2EAC90EF" w:rsidR="009C6BEE" w:rsidRPr="0082493A" w:rsidRDefault="009C6BEE" w:rsidP="00465790">
      <w:pPr>
        <w:spacing w:after="0" w:line="240" w:lineRule="auto"/>
        <w:jc w:val="both"/>
        <w:rPr>
          <w:rFonts w:ascii="Times New Roman" w:hAnsi="Times New Roman" w:cs="Times New Roman"/>
          <w:sz w:val="24"/>
          <w:szCs w:val="24"/>
          <w:lang w:val="uk-UA"/>
        </w:rPr>
      </w:pPr>
    </w:p>
    <w:p w14:paraId="2D40F2A6" w14:textId="2FA98B45" w:rsidR="00352A36" w:rsidRPr="0082493A" w:rsidRDefault="00352A36"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352A36" w:rsidRPr="0082493A" w14:paraId="4D11EC94" w14:textId="77777777" w:rsidTr="00F06FDE">
        <w:trPr>
          <w:trHeight w:val="416"/>
          <w:jc w:val="center"/>
        </w:trPr>
        <w:tc>
          <w:tcPr>
            <w:tcW w:w="704" w:type="dxa"/>
            <w:vAlign w:val="center"/>
          </w:tcPr>
          <w:p w14:paraId="4166E566"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hAnsi="Times New Roman" w:cs="Times New Roman"/>
                <w:sz w:val="24"/>
                <w:szCs w:val="24"/>
                <w:lang w:val="uk-UA"/>
              </w:rPr>
              <w:t>№</w:t>
            </w:r>
          </w:p>
        </w:tc>
        <w:tc>
          <w:tcPr>
            <w:tcW w:w="8925" w:type="dxa"/>
            <w:gridSpan w:val="2"/>
            <w:vAlign w:val="center"/>
          </w:tcPr>
          <w:p w14:paraId="237B5253" w14:textId="77777777" w:rsidR="00352A36" w:rsidRPr="0082493A" w:rsidRDefault="00352A36" w:rsidP="00F06FDE">
            <w:pPr>
              <w:jc w:val="center"/>
              <w:rPr>
                <w:rFonts w:ascii="Times New Roman" w:hAnsi="Times New Roman" w:cs="Times New Roman"/>
                <w:b/>
                <w:bCs/>
                <w:i/>
                <w:iCs/>
                <w:sz w:val="24"/>
                <w:szCs w:val="24"/>
                <w:lang w:val="uk-UA"/>
              </w:rPr>
            </w:pPr>
            <w:r w:rsidRPr="0082493A">
              <w:rPr>
                <w:rFonts w:ascii="Times New Roman" w:hAnsi="Times New Roman" w:cs="Times New Roman"/>
                <w:b/>
                <w:bCs/>
                <w:i/>
                <w:iCs/>
                <w:sz w:val="24"/>
                <w:szCs w:val="24"/>
                <w:lang w:val="uk-UA"/>
              </w:rPr>
              <w:t>Розділ 1. Загальні положення</w:t>
            </w:r>
          </w:p>
        </w:tc>
      </w:tr>
      <w:tr w:rsidR="00352A36" w:rsidRPr="0082493A" w14:paraId="02674F21" w14:textId="77777777" w:rsidTr="00F06FDE">
        <w:trPr>
          <w:trHeight w:val="411"/>
          <w:jc w:val="center"/>
        </w:trPr>
        <w:tc>
          <w:tcPr>
            <w:tcW w:w="704" w:type="dxa"/>
            <w:vAlign w:val="center"/>
          </w:tcPr>
          <w:p w14:paraId="43ADCCF9"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hAnsi="Times New Roman" w:cs="Times New Roman"/>
                <w:sz w:val="24"/>
                <w:szCs w:val="24"/>
                <w:lang w:val="uk-UA"/>
              </w:rPr>
              <w:t>1</w:t>
            </w:r>
          </w:p>
        </w:tc>
        <w:tc>
          <w:tcPr>
            <w:tcW w:w="2835" w:type="dxa"/>
            <w:vAlign w:val="center"/>
          </w:tcPr>
          <w:p w14:paraId="7D9D32D0"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hAnsi="Times New Roman" w:cs="Times New Roman"/>
                <w:sz w:val="24"/>
                <w:szCs w:val="24"/>
                <w:lang w:val="uk-UA"/>
              </w:rPr>
              <w:t>2</w:t>
            </w:r>
          </w:p>
        </w:tc>
        <w:tc>
          <w:tcPr>
            <w:tcW w:w="6090" w:type="dxa"/>
            <w:vAlign w:val="center"/>
          </w:tcPr>
          <w:p w14:paraId="12B344E9"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hAnsi="Times New Roman" w:cs="Times New Roman"/>
                <w:sz w:val="24"/>
                <w:szCs w:val="24"/>
                <w:lang w:val="uk-UA"/>
              </w:rPr>
              <w:t>3</w:t>
            </w:r>
          </w:p>
        </w:tc>
      </w:tr>
      <w:tr w:rsidR="00352A36" w:rsidRPr="003D458A" w14:paraId="15DA47E2" w14:textId="77777777" w:rsidTr="00F06FDE">
        <w:trPr>
          <w:trHeight w:val="1119"/>
          <w:jc w:val="center"/>
        </w:trPr>
        <w:tc>
          <w:tcPr>
            <w:tcW w:w="704" w:type="dxa"/>
          </w:tcPr>
          <w:p w14:paraId="5053461B"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1</w:t>
            </w:r>
          </w:p>
        </w:tc>
        <w:tc>
          <w:tcPr>
            <w:tcW w:w="2835" w:type="dxa"/>
          </w:tcPr>
          <w:p w14:paraId="25B55E97" w14:textId="77777777" w:rsidR="00352A36" w:rsidRPr="0082493A" w:rsidRDefault="00352A36" w:rsidP="00F06FDE">
            <w:pPr>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5E69A48B" w14:textId="103475D1" w:rsidR="00352A36" w:rsidRPr="0082493A" w:rsidRDefault="00352A36" w:rsidP="00352A36">
            <w:pPr>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Закону України «Про публічні закупівлі» (далі </w:t>
            </w:r>
            <w:r w:rsidRPr="0082493A">
              <w:rPr>
                <w:rFonts w:ascii="Times New Roman" w:eastAsia="Times New Roman" w:hAnsi="Times New Roman" w:cs="Times New Roman"/>
                <w:sz w:val="24"/>
                <w:szCs w:val="24"/>
                <w:lang w:val="uk-UA"/>
              </w:rPr>
              <w:t>—</w:t>
            </w:r>
            <w:r w:rsidRPr="0082493A">
              <w:rPr>
                <w:rFonts w:ascii="Times New Roman" w:eastAsia="Times New Roman" w:hAnsi="Times New Roman" w:cs="Times New Roman"/>
                <w:color w:val="000000"/>
                <w:sz w:val="24"/>
                <w:szCs w:val="24"/>
                <w:lang w:val="uk-UA"/>
              </w:rPr>
              <w:t xml:space="preserve"> Закон)</w:t>
            </w:r>
            <w:r w:rsidRPr="0082493A">
              <w:rPr>
                <w:rFonts w:ascii="Times New Roman" w:eastAsia="Times New Roman" w:hAnsi="Times New Roman" w:cs="Times New Roman"/>
                <w:sz w:val="24"/>
                <w:szCs w:val="24"/>
                <w:lang w:val="uk-UA"/>
              </w:rPr>
              <w:t xml:space="preserve"> та Постанови від 12 жовтня 2022 р. №</w:t>
            </w:r>
            <w:r w:rsidRPr="0082493A">
              <w:rPr>
                <w:rFonts w:ascii="Times New Roman" w:eastAsia="Times New Roman" w:hAnsi="Times New Roman" w:cs="Times New Roman"/>
                <w:sz w:val="24"/>
                <w:szCs w:val="24"/>
              </w:rPr>
              <w:t> </w:t>
            </w:r>
            <w:r w:rsidRPr="0082493A">
              <w:rPr>
                <w:rFonts w:ascii="Times New Roman" w:eastAsia="Times New Roman" w:hAnsi="Times New Roman" w:cs="Times New Roman"/>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82493A">
              <w:rPr>
                <w:rFonts w:ascii="Times New Roman" w:eastAsia="Times New Roman" w:hAnsi="Times New Roman"/>
                <w:sz w:val="24"/>
                <w:szCs w:val="24"/>
                <w:lang w:val="uk-UA"/>
              </w:rPr>
              <w:t>Терміни,</w:t>
            </w:r>
            <w:r w:rsidRPr="0082493A">
              <w:rPr>
                <w:rFonts w:ascii="Times New Roman" w:hAnsi="Times New Roman"/>
                <w:sz w:val="24"/>
                <w:szCs w:val="24"/>
                <w:lang w:val="uk-UA"/>
              </w:rPr>
              <w:t xml:space="preserve"> які використовуються в цій тендерній документації,</w:t>
            </w:r>
            <w:r w:rsidRPr="0082493A">
              <w:rPr>
                <w:rFonts w:ascii="Times New Roman" w:eastAsia="Times New Roman" w:hAnsi="Times New Roman"/>
                <w:sz w:val="24"/>
                <w:szCs w:val="24"/>
                <w:lang w:val="uk-UA"/>
              </w:rPr>
              <w:t xml:space="preserve"> вживаються у значенні, наведеному в </w:t>
            </w:r>
            <w:r w:rsidRPr="0082493A">
              <w:rPr>
                <w:rFonts w:ascii="Times New Roman" w:eastAsia="Times New Roman" w:hAnsi="Times New Roman"/>
                <w:bCs/>
                <w:iCs/>
                <w:sz w:val="24"/>
                <w:szCs w:val="24"/>
                <w:lang w:val="uk-UA"/>
              </w:rPr>
              <w:t>Законі</w:t>
            </w:r>
            <w:r w:rsidRPr="0082493A">
              <w:rPr>
                <w:rFonts w:ascii="Times New Roman" w:eastAsia="Times New Roman" w:hAnsi="Times New Roman"/>
                <w:sz w:val="24"/>
                <w:szCs w:val="24"/>
                <w:lang w:val="uk-UA"/>
              </w:rPr>
              <w:t xml:space="preserve"> та інших вищенаведених нормативних актах.</w:t>
            </w:r>
          </w:p>
        </w:tc>
      </w:tr>
      <w:tr w:rsidR="00352A36" w:rsidRPr="0082493A" w14:paraId="38763216" w14:textId="77777777" w:rsidTr="00F06FDE">
        <w:trPr>
          <w:trHeight w:val="1119"/>
          <w:jc w:val="center"/>
        </w:trPr>
        <w:tc>
          <w:tcPr>
            <w:tcW w:w="704" w:type="dxa"/>
          </w:tcPr>
          <w:p w14:paraId="72046557"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2</w:t>
            </w:r>
          </w:p>
        </w:tc>
        <w:tc>
          <w:tcPr>
            <w:tcW w:w="2835" w:type="dxa"/>
          </w:tcPr>
          <w:p w14:paraId="2DB0BC4F" w14:textId="77777777" w:rsidR="00352A36" w:rsidRPr="0082493A" w:rsidRDefault="00352A36" w:rsidP="00F06FDE">
            <w:pPr>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7034E65B" w14:textId="77777777" w:rsidR="00352A36" w:rsidRPr="0082493A" w:rsidRDefault="00352A36" w:rsidP="00F06FDE">
            <w:pPr>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 </w:t>
            </w:r>
          </w:p>
        </w:tc>
      </w:tr>
      <w:tr w:rsidR="00647D9A" w:rsidRPr="003D458A" w14:paraId="28065CDD" w14:textId="77777777" w:rsidTr="00647D9A">
        <w:trPr>
          <w:trHeight w:val="1119"/>
          <w:jc w:val="center"/>
        </w:trPr>
        <w:tc>
          <w:tcPr>
            <w:tcW w:w="704" w:type="dxa"/>
          </w:tcPr>
          <w:p w14:paraId="296C47BE" w14:textId="77777777" w:rsidR="00647D9A" w:rsidRPr="0082493A" w:rsidRDefault="00647D9A" w:rsidP="00647D9A">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2.1</w:t>
            </w:r>
          </w:p>
        </w:tc>
        <w:tc>
          <w:tcPr>
            <w:tcW w:w="2835" w:type="dxa"/>
          </w:tcPr>
          <w:p w14:paraId="3A08FE05" w14:textId="77777777" w:rsidR="00647D9A" w:rsidRPr="0082493A" w:rsidRDefault="00647D9A" w:rsidP="00647D9A">
            <w:pP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повне найменування</w:t>
            </w:r>
          </w:p>
        </w:tc>
        <w:tc>
          <w:tcPr>
            <w:tcW w:w="6090" w:type="dxa"/>
            <w:tcBorders>
              <w:top w:val="single" w:sz="2" w:space="0" w:color="000000"/>
              <w:left w:val="single" w:sz="2" w:space="0" w:color="000000"/>
              <w:bottom w:val="single" w:sz="2" w:space="0" w:color="000000"/>
              <w:right w:val="single" w:sz="2" w:space="0" w:color="000000"/>
            </w:tcBorders>
          </w:tcPr>
          <w:p w14:paraId="0605CFED" w14:textId="356E35FB" w:rsidR="00647D9A" w:rsidRPr="0082493A" w:rsidRDefault="00647D9A" w:rsidP="00647D9A">
            <w:pPr>
              <w:jc w:val="both"/>
              <w:rPr>
                <w:rFonts w:ascii="Times New Roman" w:hAnsi="Times New Roman" w:cs="Times New Roman"/>
                <w:i/>
                <w:iCs/>
                <w:sz w:val="24"/>
                <w:szCs w:val="24"/>
                <w:lang w:val="uk-UA"/>
              </w:rPr>
            </w:pPr>
            <w:r w:rsidRPr="00647D9A">
              <w:rPr>
                <w:rFonts w:ascii="Times New Roman" w:eastAsia="Times New Roman" w:hAnsi="Times New Roman" w:cs="Times New Roman"/>
                <w:sz w:val="24"/>
                <w:szCs w:val="24"/>
                <w:lang w:val="uk-UA"/>
              </w:rPr>
              <w:t xml:space="preserve">Комунальне некомерційне підприємство Миколаївської міської ради «Центр первинної медико-санітарної допомоги № 3» </w:t>
            </w:r>
          </w:p>
        </w:tc>
      </w:tr>
      <w:tr w:rsidR="00647D9A" w:rsidRPr="0082493A" w14:paraId="09588130" w14:textId="77777777" w:rsidTr="00647D9A">
        <w:trPr>
          <w:trHeight w:val="1119"/>
          <w:jc w:val="center"/>
        </w:trPr>
        <w:tc>
          <w:tcPr>
            <w:tcW w:w="704" w:type="dxa"/>
          </w:tcPr>
          <w:p w14:paraId="172552BE" w14:textId="77777777" w:rsidR="00647D9A" w:rsidRPr="0082493A" w:rsidRDefault="00647D9A" w:rsidP="00647D9A">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2.2</w:t>
            </w:r>
          </w:p>
        </w:tc>
        <w:tc>
          <w:tcPr>
            <w:tcW w:w="2835" w:type="dxa"/>
          </w:tcPr>
          <w:p w14:paraId="0DE40F4E" w14:textId="77777777" w:rsidR="00647D9A" w:rsidRPr="0082493A" w:rsidRDefault="00647D9A" w:rsidP="00647D9A">
            <w:pP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місцезнаходження</w:t>
            </w:r>
          </w:p>
        </w:tc>
        <w:tc>
          <w:tcPr>
            <w:tcW w:w="6090" w:type="dxa"/>
            <w:tcBorders>
              <w:top w:val="single" w:sz="2" w:space="0" w:color="000000"/>
              <w:left w:val="single" w:sz="2" w:space="0" w:color="000000"/>
              <w:bottom w:val="single" w:sz="2" w:space="0" w:color="000000"/>
              <w:right w:val="single" w:sz="2" w:space="0" w:color="000000"/>
            </w:tcBorders>
          </w:tcPr>
          <w:p w14:paraId="012BD35E" w14:textId="54795E14" w:rsidR="00647D9A" w:rsidRPr="0082493A" w:rsidRDefault="00647D9A" w:rsidP="00647D9A">
            <w:pPr>
              <w:jc w:val="both"/>
              <w:rPr>
                <w:rFonts w:ascii="Times New Roman" w:hAnsi="Times New Roman" w:cs="Times New Roman"/>
                <w:sz w:val="24"/>
                <w:szCs w:val="24"/>
                <w:lang w:val="uk-UA"/>
              </w:rPr>
            </w:pPr>
            <w:r>
              <w:rPr>
                <w:rFonts w:ascii="Times New Roman" w:eastAsia="Times New Roman" w:hAnsi="Times New Roman" w:cs="Times New Roman"/>
                <w:sz w:val="24"/>
                <w:szCs w:val="24"/>
              </w:rPr>
              <w:t>54020 Миколаївська область місто Миколаїв вулиця Шосейна, 128</w:t>
            </w:r>
          </w:p>
        </w:tc>
      </w:tr>
      <w:tr w:rsidR="00647D9A" w:rsidRPr="0082493A" w14:paraId="65964217" w14:textId="77777777" w:rsidTr="00F06FDE">
        <w:trPr>
          <w:trHeight w:val="1119"/>
          <w:jc w:val="center"/>
        </w:trPr>
        <w:tc>
          <w:tcPr>
            <w:tcW w:w="704" w:type="dxa"/>
          </w:tcPr>
          <w:p w14:paraId="2360BF38" w14:textId="77777777" w:rsidR="00647D9A" w:rsidRPr="0082493A" w:rsidRDefault="00647D9A" w:rsidP="00647D9A">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2.3</w:t>
            </w:r>
          </w:p>
        </w:tc>
        <w:tc>
          <w:tcPr>
            <w:tcW w:w="2835" w:type="dxa"/>
          </w:tcPr>
          <w:p w14:paraId="51948FD6" w14:textId="77777777" w:rsidR="00647D9A" w:rsidRPr="0082493A" w:rsidRDefault="00647D9A" w:rsidP="00647D9A">
            <w:pPr>
              <w:rPr>
                <w:rFonts w:ascii="Times New Roman" w:hAnsi="Times New Roman" w:cs="Times New Roman"/>
                <w:sz w:val="24"/>
                <w:szCs w:val="24"/>
                <w:lang w:val="uk-UA"/>
              </w:rPr>
            </w:pPr>
            <w:r w:rsidRPr="0082493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Borders>
              <w:top w:val="single" w:sz="2" w:space="0" w:color="000000"/>
              <w:left w:val="single" w:sz="2" w:space="0" w:color="000000"/>
              <w:bottom w:val="single" w:sz="2" w:space="0" w:color="000000"/>
              <w:right w:val="single" w:sz="2" w:space="0" w:color="000000"/>
            </w:tcBorders>
          </w:tcPr>
          <w:p w14:paraId="589A0D69" w14:textId="77693593" w:rsidR="00647D9A" w:rsidRPr="00647D9A" w:rsidRDefault="00647D9A" w:rsidP="00647D9A">
            <w:pPr>
              <w:jc w:val="both"/>
              <w:rPr>
                <w:rFonts w:ascii="Times New Roman" w:eastAsia="Times New Roman" w:hAnsi="Times New Roman" w:cs="Times New Roman"/>
                <w:sz w:val="24"/>
                <w:szCs w:val="24"/>
                <w:lang w:val="uk-UA"/>
              </w:rPr>
            </w:pPr>
            <w:r w:rsidRPr="00647D9A">
              <w:rPr>
                <w:rFonts w:ascii="Times New Roman" w:eastAsia="Times New Roman" w:hAnsi="Times New Roman" w:cs="Times New Roman"/>
                <w:sz w:val="24"/>
                <w:szCs w:val="24"/>
                <w:lang w:val="uk-UA"/>
              </w:rPr>
              <w:t>Звєрко Наталія Іванівна</w:t>
            </w:r>
            <w:r w:rsidR="009A55E0">
              <w:rPr>
                <w:rFonts w:ascii="Times New Roman" w:eastAsia="Times New Roman" w:hAnsi="Times New Roman" w:cs="Times New Roman"/>
                <w:sz w:val="24"/>
                <w:szCs w:val="24"/>
                <w:lang w:val="uk-UA"/>
              </w:rPr>
              <w:t xml:space="preserve"> - юрисконсульт</w:t>
            </w:r>
          </w:p>
          <w:p w14:paraId="29016B02" w14:textId="77777777" w:rsidR="00647D9A" w:rsidRDefault="00647D9A" w:rsidP="00647D9A">
            <w:pPr>
              <w:pStyle w:val="login-buttonuser"/>
              <w:shd w:val="clear" w:color="auto" w:fill="FFFFFF"/>
              <w:spacing w:before="0" w:beforeAutospacing="0" w:after="0" w:afterAutospacing="0" w:line="510" w:lineRule="atLeast"/>
              <w:rPr>
                <w:rFonts w:ascii="Arial" w:hAnsi="Arial" w:cs="Arial"/>
                <w:b/>
                <w:bCs/>
                <w:color w:val="343840"/>
                <w:sz w:val="18"/>
                <w:szCs w:val="18"/>
                <w:lang w:val="uk-UA" w:eastAsia="uk-UA"/>
              </w:rPr>
            </w:pPr>
            <w:r>
              <w:rPr>
                <w:lang w:val="en-US" w:eastAsia="uk-UA"/>
              </w:rPr>
              <w:t>e</w:t>
            </w:r>
            <w:r>
              <w:rPr>
                <w:lang w:val="uk-UA" w:eastAsia="uk-UA"/>
              </w:rPr>
              <w:t>-</w:t>
            </w:r>
            <w:r>
              <w:rPr>
                <w:lang w:val="en-US" w:eastAsia="uk-UA"/>
              </w:rPr>
              <w:t>mail</w:t>
            </w:r>
            <w:r>
              <w:rPr>
                <w:lang w:val="uk-UA" w:eastAsia="uk-UA"/>
              </w:rPr>
              <w:t xml:space="preserve">: </w:t>
            </w:r>
            <w:r>
              <w:rPr>
                <w:i/>
                <w:iCs/>
                <w:color w:val="343840"/>
                <w:lang w:val="en-US" w:eastAsia="uk-UA"/>
              </w:rPr>
              <w:t>tspmsd</w:t>
            </w:r>
            <w:r>
              <w:rPr>
                <w:i/>
                <w:iCs/>
                <w:color w:val="343840"/>
                <w:lang w:val="uk-UA" w:eastAsia="uk-UA"/>
              </w:rPr>
              <w:t>3@</w:t>
            </w:r>
            <w:r>
              <w:rPr>
                <w:i/>
                <w:iCs/>
                <w:color w:val="343840"/>
                <w:lang w:val="en-US" w:eastAsia="uk-UA"/>
              </w:rPr>
              <w:t>ukr</w:t>
            </w:r>
            <w:r>
              <w:rPr>
                <w:i/>
                <w:iCs/>
                <w:color w:val="343840"/>
                <w:lang w:val="uk-UA" w:eastAsia="uk-UA"/>
              </w:rPr>
              <w:t>.</w:t>
            </w:r>
            <w:r>
              <w:rPr>
                <w:i/>
                <w:iCs/>
                <w:color w:val="343840"/>
                <w:lang w:val="en-US" w:eastAsia="uk-UA"/>
              </w:rPr>
              <w:t>net</w:t>
            </w:r>
          </w:p>
          <w:p w14:paraId="3672FADA" w14:textId="77777777" w:rsidR="00647D9A" w:rsidRDefault="00647D9A" w:rsidP="00647D9A">
            <w:pPr>
              <w:jc w:val="both"/>
              <w:rPr>
                <w:rFonts w:ascii="Times New Roman" w:eastAsia="Times New Roman" w:hAnsi="Times New Roman" w:cs="Times New Roman"/>
                <w:sz w:val="24"/>
                <w:szCs w:val="24"/>
                <w:highlight w:val="yellow"/>
                <w:lang w:val="uk-UA" w:eastAsia="uk-UA"/>
              </w:rPr>
            </w:pPr>
          </w:p>
          <w:p w14:paraId="5E3D0283" w14:textId="740E4FD7" w:rsidR="00647D9A" w:rsidRPr="0082493A" w:rsidRDefault="00647D9A" w:rsidP="00647D9A">
            <w:pPr>
              <w:pStyle w:val="a9"/>
              <w:spacing w:before="120" w:beforeAutospacing="0" w:after="120" w:afterAutospacing="0"/>
              <w:jc w:val="both"/>
              <w:rPr>
                <w:lang w:eastAsia="ru-RU"/>
              </w:rPr>
            </w:pPr>
            <w:r>
              <w:t xml:space="preserve">телефон: </w:t>
            </w:r>
            <w:r>
              <w:rPr>
                <w:i/>
              </w:rPr>
              <w:t>0512 47 82 77</w:t>
            </w:r>
          </w:p>
        </w:tc>
      </w:tr>
      <w:tr w:rsidR="00352A36" w:rsidRPr="0082493A" w14:paraId="14635CDE" w14:textId="77777777" w:rsidTr="00F06FDE">
        <w:trPr>
          <w:trHeight w:val="1119"/>
          <w:jc w:val="center"/>
        </w:trPr>
        <w:tc>
          <w:tcPr>
            <w:tcW w:w="704" w:type="dxa"/>
          </w:tcPr>
          <w:p w14:paraId="507258C7"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3</w:t>
            </w:r>
          </w:p>
        </w:tc>
        <w:tc>
          <w:tcPr>
            <w:tcW w:w="2835" w:type="dxa"/>
          </w:tcPr>
          <w:p w14:paraId="4DC49DC3" w14:textId="77777777" w:rsidR="00352A36" w:rsidRPr="0082493A" w:rsidRDefault="00352A36" w:rsidP="00F06FDE">
            <w:pPr>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Процедура закупівлі</w:t>
            </w:r>
          </w:p>
        </w:tc>
        <w:tc>
          <w:tcPr>
            <w:tcW w:w="6090" w:type="dxa"/>
            <w:tcBorders>
              <w:top w:val="single" w:sz="2" w:space="0" w:color="000000"/>
              <w:left w:val="single" w:sz="2" w:space="0" w:color="000000"/>
              <w:bottom w:val="single" w:sz="2" w:space="0" w:color="000000"/>
              <w:right w:val="single" w:sz="2" w:space="0" w:color="000000"/>
            </w:tcBorders>
          </w:tcPr>
          <w:p w14:paraId="0AE52905" w14:textId="77777777" w:rsidR="00352A36" w:rsidRPr="0082493A" w:rsidRDefault="00352A36" w:rsidP="00F06FDE">
            <w:pPr>
              <w:jc w:val="both"/>
              <w:rPr>
                <w:rFonts w:ascii="Times New Roman" w:hAnsi="Times New Roman" w:cs="Times New Roman"/>
                <w:sz w:val="24"/>
                <w:szCs w:val="24"/>
                <w:lang w:val="uk-UA"/>
              </w:rPr>
            </w:pPr>
            <w:r w:rsidRPr="0082493A">
              <w:rPr>
                <w:rFonts w:ascii="Times New Roman" w:hAnsi="Times New Roman" w:cs="Times New Roman"/>
                <w:color w:val="000000"/>
                <w:sz w:val="24"/>
                <w:szCs w:val="24"/>
              </w:rPr>
              <w:t xml:space="preserve">відкриті торги </w:t>
            </w:r>
            <w:r w:rsidRPr="0082493A">
              <w:rPr>
                <w:rFonts w:ascii="Times New Roman" w:hAnsi="Times New Roman" w:cs="Times New Roman"/>
                <w:color w:val="000000"/>
                <w:sz w:val="24"/>
                <w:szCs w:val="24"/>
                <w:lang w:val="uk-UA"/>
              </w:rPr>
              <w:t>з особливостями</w:t>
            </w:r>
          </w:p>
        </w:tc>
      </w:tr>
      <w:tr w:rsidR="00352A36" w:rsidRPr="0082493A" w14:paraId="0928E271" w14:textId="77777777" w:rsidTr="00F06FDE">
        <w:trPr>
          <w:trHeight w:val="1119"/>
          <w:jc w:val="center"/>
        </w:trPr>
        <w:tc>
          <w:tcPr>
            <w:tcW w:w="704" w:type="dxa"/>
          </w:tcPr>
          <w:p w14:paraId="42EE5F07"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4</w:t>
            </w:r>
          </w:p>
        </w:tc>
        <w:tc>
          <w:tcPr>
            <w:tcW w:w="2835" w:type="dxa"/>
          </w:tcPr>
          <w:p w14:paraId="4DC07A17" w14:textId="77777777" w:rsidR="00352A36" w:rsidRPr="0082493A" w:rsidRDefault="00352A36" w:rsidP="00F06FDE">
            <w:pPr>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6C18A96E" w14:textId="77777777" w:rsidR="00352A36" w:rsidRPr="0082493A" w:rsidRDefault="00352A36" w:rsidP="00F06FDE">
            <w:pPr>
              <w:jc w:val="both"/>
              <w:rPr>
                <w:rFonts w:ascii="Times New Roman" w:hAnsi="Times New Roman" w:cs="Times New Roman"/>
                <w:sz w:val="24"/>
                <w:szCs w:val="24"/>
                <w:lang w:val="uk-UA"/>
              </w:rPr>
            </w:pPr>
            <w:r w:rsidRPr="0082493A">
              <w:rPr>
                <w:rFonts w:ascii="Times New Roman" w:eastAsia="Times New Roman" w:hAnsi="Times New Roman" w:cs="Times New Roman"/>
                <w:i/>
                <w:iCs/>
                <w:color w:val="000000"/>
                <w:sz w:val="24"/>
                <w:szCs w:val="24"/>
                <w:lang w:val="uk-UA" w:eastAsia="ru-RU"/>
              </w:rPr>
              <w:t> </w:t>
            </w:r>
          </w:p>
        </w:tc>
      </w:tr>
      <w:tr w:rsidR="00352A36" w:rsidRPr="0082493A" w14:paraId="283A60BA" w14:textId="77777777" w:rsidTr="00F06FDE">
        <w:trPr>
          <w:trHeight w:val="561"/>
          <w:jc w:val="center"/>
        </w:trPr>
        <w:tc>
          <w:tcPr>
            <w:tcW w:w="704" w:type="dxa"/>
          </w:tcPr>
          <w:p w14:paraId="0083B7BC" w14:textId="77777777" w:rsidR="00352A36" w:rsidRPr="0082493A" w:rsidRDefault="00352A36" w:rsidP="00352A36">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4.1</w:t>
            </w:r>
          </w:p>
        </w:tc>
        <w:tc>
          <w:tcPr>
            <w:tcW w:w="2835" w:type="dxa"/>
          </w:tcPr>
          <w:p w14:paraId="582C60FE" w14:textId="77777777" w:rsidR="00352A36" w:rsidRPr="0082493A" w:rsidRDefault="00352A36" w:rsidP="00352A36">
            <w:pP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862530C" w14:textId="61C512AA" w:rsidR="00DF1634" w:rsidRPr="00DF1634" w:rsidRDefault="00647D9A" w:rsidP="00DF1634">
            <w:pPr>
              <w:pStyle w:val="a9"/>
              <w:spacing w:before="0" w:beforeAutospacing="0" w:after="0" w:afterAutospacing="0"/>
              <w:jc w:val="center"/>
              <w:rPr>
                <w:b/>
                <w:bCs/>
                <w:sz w:val="23"/>
                <w:szCs w:val="23"/>
                <w:u w:val="single"/>
              </w:rPr>
            </w:pPr>
            <w:r>
              <w:rPr>
                <w:b/>
                <w:bCs/>
                <w:u w:val="single"/>
              </w:rPr>
              <w:t>Бензин А-95 Євро 5</w:t>
            </w:r>
            <w:r w:rsidR="00352A36" w:rsidRPr="00DF1634">
              <w:rPr>
                <w:b/>
                <w:bCs/>
                <w:u w:val="single"/>
              </w:rPr>
              <w:t xml:space="preserve"> (талони</w:t>
            </w:r>
            <w:r>
              <w:rPr>
                <w:b/>
                <w:bCs/>
                <w:u w:val="single"/>
              </w:rPr>
              <w:t>/скретч картки),</w:t>
            </w:r>
          </w:p>
          <w:p w14:paraId="3991C4DF" w14:textId="6388C890" w:rsidR="00352A36" w:rsidRPr="00DF1634" w:rsidRDefault="00DF1634" w:rsidP="00DF1634">
            <w:pPr>
              <w:jc w:val="center"/>
              <w:rPr>
                <w:rFonts w:ascii="Times New Roman" w:hAnsi="Times New Roman" w:cs="Times New Roman"/>
                <w:i/>
                <w:iCs/>
                <w:sz w:val="24"/>
                <w:szCs w:val="24"/>
                <w:lang w:val="uk-UA"/>
              </w:rPr>
            </w:pPr>
            <w:r w:rsidRPr="00DF1634">
              <w:rPr>
                <w:rFonts w:ascii="Times New Roman" w:hAnsi="Times New Roman" w:cs="Times New Roman"/>
                <w:b/>
                <w:lang w:val="uk-UA"/>
              </w:rPr>
              <w:t xml:space="preserve">за ДК 021:2015: </w:t>
            </w:r>
            <w:r w:rsidRPr="00DF1634">
              <w:rPr>
                <w:rFonts w:ascii="Times New Roman" w:hAnsi="Times New Roman" w:cs="Times New Roman"/>
                <w:b/>
              </w:rPr>
              <w:t>09130000-9 «Нафта і дистиляти»</w:t>
            </w:r>
            <w:r w:rsidRPr="00DF1634">
              <w:rPr>
                <w:rFonts w:ascii="Times New Roman" w:hAnsi="Times New Roman" w:cs="Times New Roman"/>
                <w:b/>
                <w:lang w:val="uk-UA"/>
              </w:rPr>
              <w:t xml:space="preserve"> </w:t>
            </w:r>
            <w:r w:rsidR="00647D9A">
              <w:rPr>
                <w:rFonts w:ascii="Times New Roman" w:hAnsi="Times New Roman" w:cs="Times New Roman"/>
                <w:b/>
                <w:i/>
                <w:lang w:val="uk-UA"/>
              </w:rPr>
              <w:t>(</w:t>
            </w:r>
            <w:r w:rsidRPr="00DF1634">
              <w:rPr>
                <w:rFonts w:ascii="Times New Roman" w:hAnsi="Times New Roman" w:cs="Times New Roman"/>
                <w:b/>
                <w:i/>
              </w:rPr>
              <w:t>09132000-3 Бензин</w:t>
            </w:r>
            <w:r>
              <w:rPr>
                <w:rFonts w:ascii="Times New Roman" w:hAnsi="Times New Roman" w:cs="Times New Roman"/>
                <w:b/>
                <w:i/>
                <w:lang w:val="uk-UA"/>
              </w:rPr>
              <w:t>)</w:t>
            </w:r>
          </w:p>
        </w:tc>
      </w:tr>
      <w:tr w:rsidR="00352A36" w:rsidRPr="0082493A" w14:paraId="20A1C9DC" w14:textId="77777777" w:rsidTr="00F06FDE">
        <w:trPr>
          <w:trHeight w:val="1119"/>
          <w:jc w:val="center"/>
        </w:trPr>
        <w:tc>
          <w:tcPr>
            <w:tcW w:w="704" w:type="dxa"/>
          </w:tcPr>
          <w:p w14:paraId="629D7E82" w14:textId="77777777" w:rsidR="00352A36" w:rsidRPr="0082493A" w:rsidRDefault="00352A36" w:rsidP="00352A36">
            <w:pPr>
              <w:jc w:val="center"/>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lastRenderedPageBreak/>
              <w:t>4.2</w:t>
            </w:r>
          </w:p>
        </w:tc>
        <w:tc>
          <w:tcPr>
            <w:tcW w:w="2835" w:type="dxa"/>
          </w:tcPr>
          <w:p w14:paraId="4F0B313E" w14:textId="77777777" w:rsidR="00352A36" w:rsidRPr="0082493A" w:rsidRDefault="00352A36" w:rsidP="00352A36">
            <w:pPr>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7B6D0690" w14:textId="7F6D2634" w:rsidR="00352A36" w:rsidRPr="0082493A" w:rsidRDefault="00352A36" w:rsidP="00352A36">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82493A">
              <w:rPr>
                <w:rFonts w:ascii="Times New Roman" w:hAnsi="Times New Roman"/>
                <w:sz w:val="24"/>
                <w:szCs w:val="24"/>
              </w:rPr>
              <w:t>Подання пропозицій за окремими частинами предмета закупівлі (лотами) не передбачено.</w:t>
            </w:r>
          </w:p>
        </w:tc>
      </w:tr>
      <w:tr w:rsidR="00352A36" w:rsidRPr="0082493A" w14:paraId="38C9A7F2" w14:textId="77777777" w:rsidTr="00F06FDE">
        <w:trPr>
          <w:trHeight w:val="1119"/>
          <w:jc w:val="center"/>
        </w:trPr>
        <w:tc>
          <w:tcPr>
            <w:tcW w:w="704" w:type="dxa"/>
          </w:tcPr>
          <w:p w14:paraId="79C9C706" w14:textId="77777777" w:rsidR="00352A36" w:rsidRPr="0082493A" w:rsidRDefault="00352A36" w:rsidP="00352A36">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4.3</w:t>
            </w:r>
          </w:p>
        </w:tc>
        <w:tc>
          <w:tcPr>
            <w:tcW w:w="2835" w:type="dxa"/>
          </w:tcPr>
          <w:p w14:paraId="4CE523AB" w14:textId="77777777" w:rsidR="00352A36" w:rsidRPr="0082493A" w:rsidRDefault="00352A36" w:rsidP="00352A36">
            <w:pPr>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023F0DF4" w14:textId="67984B80" w:rsidR="00352A36" w:rsidRPr="0082493A" w:rsidRDefault="00352A36" w:rsidP="00352A36">
            <w:pPr>
              <w:jc w:val="both"/>
              <w:rPr>
                <w:rFonts w:ascii="Times New Roman" w:hAnsi="Times New Roman"/>
                <w:sz w:val="24"/>
                <w:szCs w:val="24"/>
                <w:lang w:val="uk-UA"/>
              </w:rPr>
            </w:pPr>
            <w:r w:rsidRPr="0082493A">
              <w:rPr>
                <w:rFonts w:ascii="Times New Roman" w:hAnsi="Times New Roman"/>
                <w:sz w:val="24"/>
                <w:szCs w:val="24"/>
                <w:lang w:val="uk-UA"/>
              </w:rPr>
              <w:t xml:space="preserve">Місце поставки послуг: </w:t>
            </w:r>
            <w:r w:rsidR="00647D9A" w:rsidRPr="00647D9A">
              <w:rPr>
                <w:rFonts w:ascii="Times New Roman" w:hAnsi="Times New Roman"/>
                <w:sz w:val="24"/>
                <w:szCs w:val="24"/>
                <w:lang w:val="uk-UA"/>
              </w:rPr>
              <w:t xml:space="preserve">Комунальне некомерційне підприємство Миколаївської міської ради «Центр первинної медико-санітарної допомоги № 3» </w:t>
            </w:r>
            <w:r w:rsidRPr="0082493A">
              <w:rPr>
                <w:rFonts w:ascii="Times New Roman" w:hAnsi="Times New Roman"/>
                <w:sz w:val="24"/>
                <w:szCs w:val="24"/>
                <w:lang w:val="uk-UA"/>
              </w:rPr>
              <w:t xml:space="preserve">а саме:  </w:t>
            </w:r>
          </w:p>
          <w:p w14:paraId="480704D5" w14:textId="0A619937" w:rsidR="00352A36" w:rsidRPr="0082493A" w:rsidRDefault="00647D9A" w:rsidP="00352A36">
            <w:pPr>
              <w:keepNext/>
              <w:shd w:val="clear" w:color="auto" w:fill="FFFFFA"/>
              <w:jc w:val="both"/>
              <w:outlineLvl w:val="2"/>
              <w:rPr>
                <w:rFonts w:ascii="Times New Roman" w:hAnsi="Times New Roman"/>
                <w:sz w:val="24"/>
                <w:szCs w:val="24"/>
                <w:lang w:val="uk-UA"/>
              </w:rPr>
            </w:pPr>
            <w:r>
              <w:rPr>
                <w:rFonts w:ascii="Times New Roman" w:hAnsi="Times New Roman"/>
                <w:sz w:val="24"/>
                <w:szCs w:val="24"/>
                <w:lang w:val="uk-UA"/>
              </w:rPr>
              <w:t>м.Миколаїв,</w:t>
            </w:r>
            <w:r w:rsidR="00352A36" w:rsidRPr="0082493A">
              <w:rPr>
                <w:rFonts w:ascii="Times New Roman" w:hAnsi="Times New Roman"/>
                <w:sz w:val="24"/>
                <w:szCs w:val="24"/>
                <w:lang w:val="uk-UA"/>
              </w:rPr>
              <w:t xml:space="preserve"> </w:t>
            </w:r>
            <w:r>
              <w:rPr>
                <w:rFonts w:ascii="Times New Roman" w:hAnsi="Times New Roman"/>
                <w:sz w:val="24"/>
                <w:szCs w:val="24"/>
                <w:lang w:val="uk-UA"/>
              </w:rPr>
              <w:t>вул. Шосейна, 128</w:t>
            </w:r>
          </w:p>
          <w:p w14:paraId="59E7212B" w14:textId="77777777" w:rsidR="00352A36" w:rsidRPr="0082493A" w:rsidRDefault="00352A36" w:rsidP="00352A36">
            <w:pPr>
              <w:keepNext/>
              <w:shd w:val="clear" w:color="auto" w:fill="FFFFFA"/>
              <w:jc w:val="both"/>
              <w:outlineLvl w:val="2"/>
              <w:rPr>
                <w:rFonts w:ascii="Times New Roman" w:eastAsia="Times New Roman" w:hAnsi="Times New Roman" w:cs="Times New Roman"/>
                <w:b/>
                <w:i/>
                <w:sz w:val="24"/>
                <w:szCs w:val="24"/>
                <w:lang w:val="uk-UA" w:eastAsia="ru-RU"/>
              </w:rPr>
            </w:pPr>
            <w:r w:rsidRPr="0082493A">
              <w:rPr>
                <w:rFonts w:ascii="Times New Roman" w:hAnsi="Times New Roman"/>
                <w:sz w:val="24"/>
                <w:szCs w:val="24"/>
                <w:lang w:val="uk-UA"/>
              </w:rPr>
              <w:t xml:space="preserve">Кількість, обсяг </w:t>
            </w:r>
            <w:r w:rsidRPr="0082493A">
              <w:rPr>
                <w:rFonts w:ascii="Times New Roman" w:hAnsi="Times New Roman" w:cs="Times New Roman"/>
                <w:sz w:val="24"/>
                <w:szCs w:val="24"/>
                <w:lang w:val="uk-UA"/>
              </w:rPr>
              <w:t xml:space="preserve">поставки: </w:t>
            </w:r>
          </w:p>
          <w:p w14:paraId="23E8542E" w14:textId="64D5E03E" w:rsidR="00287C70" w:rsidRPr="00AA73A7" w:rsidRDefault="00287C70" w:rsidP="00287C70">
            <w:pPr>
              <w:keepNext/>
              <w:shd w:val="clear" w:color="auto" w:fill="FFFFFA"/>
              <w:jc w:val="both"/>
              <w:outlineLvl w:val="2"/>
              <w:rPr>
                <w:rFonts w:ascii="Times New Roman" w:hAnsi="Times New Roman" w:cs="Times New Roman"/>
                <w:color w:val="333333"/>
                <w:shd w:val="clear" w:color="auto" w:fill="FFFFFF"/>
                <w:lang w:val="uk-UA"/>
              </w:rPr>
            </w:pPr>
            <w:r w:rsidRPr="00AA73A7">
              <w:rPr>
                <w:rFonts w:ascii="Times New Roman" w:hAnsi="Times New Roman" w:cs="Times New Roman"/>
                <w:color w:val="333333"/>
                <w:shd w:val="clear" w:color="auto" w:fill="FFFFFF"/>
              </w:rPr>
              <w:t>Бензин А-95</w:t>
            </w:r>
            <w:r w:rsidRPr="00AA73A7">
              <w:rPr>
                <w:rFonts w:ascii="Times New Roman" w:hAnsi="Times New Roman" w:cs="Times New Roman"/>
                <w:color w:val="333333"/>
                <w:shd w:val="clear" w:color="auto" w:fill="FFFFFF"/>
                <w:lang w:val="uk-UA"/>
              </w:rPr>
              <w:t xml:space="preserve"> – </w:t>
            </w:r>
            <w:r>
              <w:rPr>
                <w:rFonts w:ascii="Times New Roman" w:hAnsi="Times New Roman" w:cs="Times New Roman"/>
                <w:color w:val="333333"/>
                <w:shd w:val="clear" w:color="auto" w:fill="FFFFFF"/>
                <w:lang w:val="uk-UA"/>
              </w:rPr>
              <w:t>3</w:t>
            </w:r>
            <w:r w:rsidR="00647D9A">
              <w:rPr>
                <w:rFonts w:ascii="Times New Roman" w:hAnsi="Times New Roman" w:cs="Times New Roman"/>
                <w:color w:val="333333"/>
                <w:shd w:val="clear" w:color="auto" w:fill="FFFFFF"/>
                <w:lang w:val="uk-UA"/>
              </w:rPr>
              <w:t>0</w:t>
            </w:r>
            <w:r>
              <w:rPr>
                <w:rFonts w:ascii="Times New Roman" w:hAnsi="Times New Roman" w:cs="Times New Roman"/>
                <w:color w:val="333333"/>
                <w:shd w:val="clear" w:color="auto" w:fill="FFFFFF"/>
                <w:lang w:val="uk-UA"/>
              </w:rPr>
              <w:t>00</w:t>
            </w:r>
            <w:r w:rsidRPr="00AA73A7">
              <w:rPr>
                <w:rFonts w:ascii="Times New Roman" w:hAnsi="Times New Roman" w:cs="Times New Roman"/>
                <w:color w:val="333333"/>
                <w:shd w:val="clear" w:color="auto" w:fill="FFFFFF"/>
                <w:lang w:val="uk-UA"/>
              </w:rPr>
              <w:t xml:space="preserve"> л;</w:t>
            </w:r>
          </w:p>
          <w:p w14:paraId="272CB902" w14:textId="77777777" w:rsidR="00352A36" w:rsidRDefault="00287C70" w:rsidP="00287C70">
            <w:pPr>
              <w:keepNext/>
              <w:keepLines/>
              <w:ind w:right="120"/>
              <w:contextualSpacing/>
              <w:jc w:val="both"/>
              <w:rPr>
                <w:rFonts w:ascii="Times New Roman" w:hAnsi="Times New Roman" w:cs="Times New Roman"/>
                <w:i/>
                <w:color w:val="000000"/>
              </w:rPr>
            </w:pPr>
            <w:r w:rsidRPr="00AA73A7">
              <w:rPr>
                <w:rFonts w:ascii="Times New Roman" w:hAnsi="Times New Roman" w:cs="Times New Roman"/>
                <w:i/>
                <w:color w:val="000000"/>
              </w:rPr>
              <w:t>(більш детально інформацію наведено в Технічних, якісних та кількісних характеристиках предмета закупівлі (Додаток 2 до цієї тендерної документації))</w:t>
            </w:r>
          </w:p>
          <w:p w14:paraId="1DC8BB64" w14:textId="7903F075" w:rsidR="0072310C" w:rsidRPr="0082493A" w:rsidRDefault="0072310C" w:rsidP="00287C70">
            <w:pPr>
              <w:keepNext/>
              <w:keepLines/>
              <w:ind w:right="120"/>
              <w:contextualSpacing/>
              <w:jc w:val="both"/>
              <w:rPr>
                <w:rFonts w:ascii="Times New Roman" w:hAnsi="Times New Roman" w:cs="Times New Roman"/>
                <w:sz w:val="24"/>
                <w:szCs w:val="24"/>
                <w:lang w:val="uk-UA"/>
              </w:rPr>
            </w:pPr>
          </w:p>
        </w:tc>
      </w:tr>
      <w:tr w:rsidR="00352A36" w:rsidRPr="0066091A" w14:paraId="553A79E5" w14:textId="77777777" w:rsidTr="00F06FDE">
        <w:trPr>
          <w:trHeight w:val="1119"/>
          <w:jc w:val="center"/>
        </w:trPr>
        <w:tc>
          <w:tcPr>
            <w:tcW w:w="704" w:type="dxa"/>
          </w:tcPr>
          <w:p w14:paraId="2B3CC6BB" w14:textId="77777777" w:rsidR="00352A36" w:rsidRPr="0082493A" w:rsidRDefault="00352A36" w:rsidP="00352A36">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4.4</w:t>
            </w:r>
          </w:p>
        </w:tc>
        <w:tc>
          <w:tcPr>
            <w:tcW w:w="2835" w:type="dxa"/>
          </w:tcPr>
          <w:p w14:paraId="55A0C947" w14:textId="77777777" w:rsidR="00352A36" w:rsidRPr="0082493A" w:rsidRDefault="00352A36" w:rsidP="00352A36">
            <w:pPr>
              <w:rPr>
                <w:rFonts w:ascii="Times New Roman" w:hAnsi="Times New Roman" w:cs="Times New Roman"/>
                <w:sz w:val="24"/>
                <w:szCs w:val="24"/>
                <w:lang w:val="uk-UA"/>
              </w:rPr>
            </w:pPr>
            <w:r w:rsidRPr="0082493A">
              <w:rPr>
                <w:rFonts w:ascii="Times New Roman" w:hAnsi="Times New Roman" w:cs="Times New Roman"/>
                <w:sz w:val="24"/>
                <w:szCs w:val="24"/>
                <w:lang w:val="uk-UA"/>
              </w:rPr>
              <w:t>о</w:t>
            </w:r>
            <w:r w:rsidRPr="0082493A">
              <w:rPr>
                <w:rFonts w:ascii="Times New Roman" w:hAnsi="Times New Roman" w:cs="Times New Roman"/>
                <w:sz w:val="24"/>
                <w:szCs w:val="24"/>
              </w:rPr>
              <w:t>чікувана вартість</w:t>
            </w:r>
          </w:p>
        </w:tc>
        <w:tc>
          <w:tcPr>
            <w:tcW w:w="6090" w:type="dxa"/>
          </w:tcPr>
          <w:p w14:paraId="14567E5D" w14:textId="2326C8B2" w:rsidR="00352A36" w:rsidRPr="0082493A" w:rsidRDefault="0072310C" w:rsidP="00352A36">
            <w:pPr>
              <w:rPr>
                <w:rFonts w:ascii="Times New Roman" w:hAnsi="Times New Roman" w:cs="Times New Roman"/>
                <w:sz w:val="24"/>
                <w:szCs w:val="24"/>
                <w:lang w:val="uk-UA"/>
              </w:rPr>
            </w:pPr>
            <w:r>
              <w:rPr>
                <w:rFonts w:ascii="Times New Roman" w:hAnsi="Times New Roman" w:cs="Times New Roman"/>
                <w:b/>
                <w:i/>
                <w:sz w:val="24"/>
                <w:szCs w:val="24"/>
                <w:lang w:val="uk-UA"/>
              </w:rPr>
              <w:t>150630</w:t>
            </w:r>
            <w:r w:rsidR="00DF1634">
              <w:rPr>
                <w:rFonts w:ascii="Times New Roman" w:hAnsi="Times New Roman" w:cs="Times New Roman"/>
                <w:b/>
                <w:i/>
                <w:sz w:val="24"/>
                <w:szCs w:val="24"/>
                <w:lang w:val="uk-UA"/>
              </w:rPr>
              <w:t>,00</w:t>
            </w:r>
            <w:r>
              <w:rPr>
                <w:rFonts w:ascii="Times New Roman" w:hAnsi="Times New Roman" w:cs="Times New Roman"/>
                <w:b/>
                <w:i/>
                <w:sz w:val="24"/>
                <w:szCs w:val="24"/>
                <w:lang w:val="uk-UA"/>
              </w:rPr>
              <w:t xml:space="preserve"> грн.(Сто п</w:t>
            </w:r>
            <w:r w:rsidRPr="0072310C">
              <w:rPr>
                <w:rFonts w:ascii="Times New Roman" w:hAnsi="Times New Roman" w:cs="Times New Roman"/>
                <w:b/>
                <w:i/>
                <w:sz w:val="24"/>
                <w:szCs w:val="24"/>
              </w:rPr>
              <w:t>’</w:t>
            </w:r>
            <w:r>
              <w:rPr>
                <w:rFonts w:ascii="Times New Roman" w:hAnsi="Times New Roman" w:cs="Times New Roman"/>
                <w:b/>
                <w:i/>
                <w:sz w:val="24"/>
                <w:szCs w:val="24"/>
                <w:lang w:val="uk-UA"/>
              </w:rPr>
              <w:t>ятдесят тисяч швістсот тридцять</w:t>
            </w:r>
            <w:r w:rsidR="0066091A">
              <w:rPr>
                <w:rFonts w:ascii="Times New Roman" w:hAnsi="Times New Roman" w:cs="Times New Roman"/>
                <w:b/>
                <w:i/>
                <w:sz w:val="24"/>
                <w:szCs w:val="24"/>
                <w:lang w:val="uk-UA"/>
              </w:rPr>
              <w:t xml:space="preserve"> </w:t>
            </w:r>
            <w:r w:rsidR="00352A36" w:rsidRPr="0082493A">
              <w:rPr>
                <w:rFonts w:ascii="Times New Roman" w:hAnsi="Times New Roman" w:cs="Times New Roman"/>
                <w:b/>
                <w:i/>
                <w:sz w:val="24"/>
                <w:szCs w:val="24"/>
                <w:lang w:val="uk-UA"/>
              </w:rPr>
              <w:t xml:space="preserve"> грн. 00 коп.) у т. ч.  ПДВ</w:t>
            </w:r>
          </w:p>
        </w:tc>
      </w:tr>
      <w:tr w:rsidR="00352A36" w:rsidRPr="0082493A" w14:paraId="00F4A144" w14:textId="77777777" w:rsidTr="00F06FDE">
        <w:trPr>
          <w:trHeight w:val="841"/>
          <w:jc w:val="center"/>
        </w:trPr>
        <w:tc>
          <w:tcPr>
            <w:tcW w:w="704" w:type="dxa"/>
          </w:tcPr>
          <w:p w14:paraId="3F63244D" w14:textId="77777777" w:rsidR="00352A36" w:rsidRPr="0082493A" w:rsidRDefault="00352A36" w:rsidP="00F06FDE">
            <w:pPr>
              <w:jc w:val="center"/>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4.5</w:t>
            </w:r>
          </w:p>
        </w:tc>
        <w:tc>
          <w:tcPr>
            <w:tcW w:w="2835" w:type="dxa"/>
          </w:tcPr>
          <w:p w14:paraId="59747D35" w14:textId="77777777" w:rsidR="00352A36" w:rsidRPr="0082493A" w:rsidRDefault="00352A36" w:rsidP="00F06FDE">
            <w:pPr>
              <w:rPr>
                <w:rFonts w:ascii="Times New Roman" w:eastAsia="Times New Roman" w:hAnsi="Times New Roman" w:cs="Times New Roman"/>
                <w:b/>
                <w:bCs/>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06B8F751" w14:textId="2CAEC292" w:rsidR="00352A36" w:rsidRPr="0082493A" w:rsidRDefault="00352A36" w:rsidP="00F06FDE">
            <w:pPr>
              <w:keepNext/>
              <w:keepLines/>
              <w:ind w:right="140"/>
              <w:contextualSpacing/>
              <w:jc w:val="both"/>
              <w:rPr>
                <w:rFonts w:ascii="Times New Roman" w:eastAsia="Times New Roman" w:hAnsi="Times New Roman" w:cs="Times New Roman"/>
                <w:color w:val="000000"/>
                <w:sz w:val="24"/>
                <w:szCs w:val="24"/>
                <w:lang w:val="uk-UA" w:eastAsia="ru-RU"/>
              </w:rPr>
            </w:pPr>
            <w:r w:rsidRPr="0082493A">
              <w:rPr>
                <w:rFonts w:ascii="Times New Roman" w:hAnsi="Times New Roman"/>
                <w:sz w:val="24"/>
                <w:szCs w:val="24"/>
                <w:lang w:val="uk-UA"/>
              </w:rPr>
              <w:t>з моменту підписання договору та до 31.12.202</w:t>
            </w:r>
            <w:r w:rsidR="00287C70">
              <w:rPr>
                <w:rFonts w:ascii="Times New Roman" w:hAnsi="Times New Roman"/>
                <w:sz w:val="24"/>
                <w:szCs w:val="24"/>
                <w:lang w:val="uk-UA"/>
              </w:rPr>
              <w:t>4</w:t>
            </w:r>
            <w:r w:rsidRPr="0082493A">
              <w:rPr>
                <w:rFonts w:ascii="Times New Roman" w:hAnsi="Times New Roman"/>
                <w:sz w:val="24"/>
                <w:szCs w:val="24"/>
                <w:lang w:val="uk-UA"/>
              </w:rPr>
              <w:t xml:space="preserve"> року</w:t>
            </w:r>
          </w:p>
        </w:tc>
      </w:tr>
      <w:tr w:rsidR="00352A36" w:rsidRPr="0082493A" w14:paraId="7797A024" w14:textId="77777777" w:rsidTr="00F06FDE">
        <w:trPr>
          <w:trHeight w:val="841"/>
          <w:jc w:val="center"/>
        </w:trPr>
        <w:tc>
          <w:tcPr>
            <w:tcW w:w="704" w:type="dxa"/>
          </w:tcPr>
          <w:p w14:paraId="43DB6214"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5</w:t>
            </w:r>
          </w:p>
        </w:tc>
        <w:tc>
          <w:tcPr>
            <w:tcW w:w="2835" w:type="dxa"/>
          </w:tcPr>
          <w:p w14:paraId="524E71D5" w14:textId="77777777" w:rsidR="00352A36" w:rsidRPr="0082493A" w:rsidRDefault="00352A36" w:rsidP="00F06FDE">
            <w:pPr>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Недискримінація учасників</w:t>
            </w:r>
            <w:r w:rsidRPr="0082493A">
              <w:t xml:space="preserve"> </w:t>
            </w:r>
          </w:p>
        </w:tc>
        <w:tc>
          <w:tcPr>
            <w:tcW w:w="6090" w:type="dxa"/>
          </w:tcPr>
          <w:p w14:paraId="2671D225" w14:textId="77777777" w:rsidR="00352A36" w:rsidRPr="0082493A" w:rsidRDefault="00352A36" w:rsidP="00F06FDE">
            <w:pPr>
              <w:keepNext/>
              <w:keepLines/>
              <w:ind w:right="14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52A36" w:rsidRPr="0082493A" w14:paraId="5CC66FF1" w14:textId="77777777" w:rsidTr="00F06FDE">
        <w:trPr>
          <w:trHeight w:val="1119"/>
          <w:jc w:val="center"/>
        </w:trPr>
        <w:tc>
          <w:tcPr>
            <w:tcW w:w="704" w:type="dxa"/>
          </w:tcPr>
          <w:p w14:paraId="0EE788F5" w14:textId="77777777" w:rsidR="00352A36" w:rsidRPr="0082493A" w:rsidRDefault="00352A36" w:rsidP="00F06FDE">
            <w:pPr>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6</w:t>
            </w:r>
          </w:p>
        </w:tc>
        <w:tc>
          <w:tcPr>
            <w:tcW w:w="2835" w:type="dxa"/>
          </w:tcPr>
          <w:p w14:paraId="637DC67D" w14:textId="77777777" w:rsidR="00352A36" w:rsidRPr="0082493A" w:rsidRDefault="00352A36" w:rsidP="00F06FDE">
            <w:pPr>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2493A">
              <w:t xml:space="preserve"> </w:t>
            </w:r>
          </w:p>
        </w:tc>
        <w:tc>
          <w:tcPr>
            <w:tcW w:w="6090" w:type="dxa"/>
          </w:tcPr>
          <w:p w14:paraId="6B349F0C" w14:textId="77777777" w:rsidR="00352A36" w:rsidRPr="0082493A" w:rsidRDefault="00352A36" w:rsidP="00F06FDE">
            <w:pPr>
              <w:keepNext/>
              <w:keepLines/>
              <w:ind w:right="140"/>
              <w:contextualSpacing/>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Валютою тендерної пропозиції є гривня.</w:t>
            </w:r>
            <w:r w:rsidRPr="0082493A">
              <w:rPr>
                <w:sz w:val="24"/>
                <w:szCs w:val="24"/>
              </w:rPr>
              <w:t xml:space="preserve"> </w:t>
            </w:r>
            <w:r w:rsidRPr="0082493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2493A">
              <w:rPr>
                <w:rFonts w:ascii="Times New Roman" w:eastAsia="Times New Roman" w:hAnsi="Times New Roman" w:cs="Times New Roman"/>
                <w:b/>
                <w:bCs/>
                <w:color w:val="000000"/>
                <w:sz w:val="24"/>
                <w:szCs w:val="24"/>
                <w:lang w:val="uk-UA" w:eastAsia="ru-RU"/>
              </w:rPr>
              <w:t xml:space="preserve">,  </w:t>
            </w:r>
            <w:r w:rsidRPr="0082493A">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352A36" w:rsidRPr="0082493A" w14:paraId="49DD8F09" w14:textId="77777777" w:rsidTr="00F06FDE">
        <w:trPr>
          <w:trHeight w:val="1119"/>
          <w:jc w:val="center"/>
        </w:trPr>
        <w:tc>
          <w:tcPr>
            <w:tcW w:w="704" w:type="dxa"/>
          </w:tcPr>
          <w:p w14:paraId="43C14FA3"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7</w:t>
            </w:r>
          </w:p>
        </w:tc>
        <w:tc>
          <w:tcPr>
            <w:tcW w:w="2835" w:type="dxa"/>
          </w:tcPr>
          <w:p w14:paraId="6A18E6F2"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5860BDBC"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25BBDC0"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48B2A2B"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sidRPr="0082493A">
              <w:rPr>
                <w:rFonts w:ascii="Times New Roman" w:eastAsia="Times New Roman" w:hAnsi="Times New Roman" w:cs="Times New Roman"/>
                <w:color w:val="000000"/>
                <w:sz w:val="24"/>
                <w:szCs w:val="24"/>
                <w:lang w:val="uk-UA" w:eastAsia="ru-RU"/>
              </w:rPr>
              <w:lastRenderedPageBreak/>
              <w:t>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52A36" w:rsidRPr="0082493A" w14:paraId="7FF21047" w14:textId="77777777" w:rsidTr="00F06FDE">
        <w:trPr>
          <w:trHeight w:val="1119"/>
          <w:jc w:val="center"/>
        </w:trPr>
        <w:tc>
          <w:tcPr>
            <w:tcW w:w="704" w:type="dxa"/>
          </w:tcPr>
          <w:p w14:paraId="53C516D3" w14:textId="77777777" w:rsidR="00352A36" w:rsidRPr="0082493A" w:rsidRDefault="00352A36" w:rsidP="00F06FDE">
            <w:pPr>
              <w:widowControl w:val="0"/>
              <w:jc w:val="center"/>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sz w:val="24"/>
                <w:szCs w:val="24"/>
                <w:lang w:eastAsia="ru-RU"/>
              </w:rPr>
              <w:lastRenderedPageBreak/>
              <w:t>8</w:t>
            </w:r>
          </w:p>
        </w:tc>
        <w:tc>
          <w:tcPr>
            <w:tcW w:w="2835" w:type="dxa"/>
          </w:tcPr>
          <w:p w14:paraId="4B096C3A" w14:textId="77777777" w:rsidR="00352A36" w:rsidRPr="0082493A" w:rsidRDefault="00352A36" w:rsidP="00F06FDE">
            <w:pPr>
              <w:widowControl w:val="0"/>
              <w:pBdr>
                <w:top w:val="nil"/>
                <w:left w:val="nil"/>
                <w:bottom w:val="nil"/>
                <w:right w:val="nil"/>
                <w:between w:val="nil"/>
              </w:pBdr>
              <w:rPr>
                <w:rFonts w:ascii="Times New Roman" w:eastAsia="Times New Roman" w:hAnsi="Times New Roman"/>
                <w:b/>
                <w:bCs/>
                <w:sz w:val="24"/>
                <w:szCs w:val="24"/>
                <w:lang w:eastAsia="ru-RU"/>
              </w:rPr>
            </w:pPr>
            <w:r w:rsidRPr="0082493A">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90" w:type="dxa"/>
          </w:tcPr>
          <w:p w14:paraId="4389C32A" w14:textId="77777777" w:rsidR="00352A36" w:rsidRPr="0082493A" w:rsidRDefault="00352A36" w:rsidP="00F06FDE">
            <w:pPr>
              <w:jc w:val="both"/>
              <w:rPr>
                <w:rFonts w:ascii="Times New Roman" w:eastAsia="Times New Roman" w:hAnsi="Times New Roman"/>
                <w:sz w:val="24"/>
                <w:szCs w:val="24"/>
                <w:lang w:eastAsia="ru-RU"/>
              </w:rPr>
            </w:pPr>
            <w:r w:rsidRPr="0082493A">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710F0C9" w14:textId="45F149E9"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p>
        </w:tc>
      </w:tr>
      <w:tr w:rsidR="00352A36" w:rsidRPr="0082493A" w14:paraId="110D61A0" w14:textId="77777777" w:rsidTr="00F06FDE">
        <w:trPr>
          <w:trHeight w:val="501"/>
          <w:jc w:val="center"/>
        </w:trPr>
        <w:tc>
          <w:tcPr>
            <w:tcW w:w="9629" w:type="dxa"/>
            <w:gridSpan w:val="3"/>
            <w:vAlign w:val="center"/>
          </w:tcPr>
          <w:p w14:paraId="04677C04"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52A36" w:rsidRPr="003D458A" w14:paraId="314EA2A7" w14:textId="77777777" w:rsidTr="00F06FDE">
        <w:trPr>
          <w:trHeight w:val="1975"/>
          <w:jc w:val="center"/>
        </w:trPr>
        <w:tc>
          <w:tcPr>
            <w:tcW w:w="704" w:type="dxa"/>
          </w:tcPr>
          <w:p w14:paraId="4966E521"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hAnsi="Times New Roman" w:cs="Times New Roman"/>
                <w:sz w:val="24"/>
                <w:szCs w:val="24"/>
                <w:lang w:val="uk-UA"/>
              </w:rPr>
              <w:t>1</w:t>
            </w:r>
          </w:p>
        </w:tc>
        <w:tc>
          <w:tcPr>
            <w:tcW w:w="2835" w:type="dxa"/>
          </w:tcPr>
          <w:p w14:paraId="0B711110" w14:textId="77777777" w:rsidR="00352A36" w:rsidRPr="0082493A" w:rsidRDefault="00352A36" w:rsidP="00F06FDE">
            <w:pPr>
              <w:widowControl w:val="0"/>
              <w:rPr>
                <w:rFonts w:ascii="Times New Roman" w:hAnsi="Times New Roman" w:cs="Times New Roman"/>
                <w:b/>
                <w:bCs/>
                <w:sz w:val="24"/>
                <w:szCs w:val="24"/>
                <w:lang w:val="uk-UA"/>
              </w:rPr>
            </w:pPr>
            <w:r w:rsidRPr="0082493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BA83FC6"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82493A">
              <w:rPr>
                <w:rFonts w:ascii="Times New Roman" w:eastAsia="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0A341CE"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220627D"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82493A">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Зміни до </w:t>
            </w:r>
            <w:r w:rsidRPr="0082493A">
              <w:rPr>
                <w:rFonts w:ascii="Times New Roman" w:eastAsia="Times New Roman" w:hAnsi="Times New Roman" w:cs="Times New Roman"/>
                <w:color w:val="000000"/>
                <w:sz w:val="24"/>
                <w:szCs w:val="24"/>
              </w:rPr>
              <w:lastRenderedPageBreak/>
              <w:t>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F6F2967"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6944602"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52A36" w:rsidRPr="0082493A" w14:paraId="3C2DBA5A" w14:textId="77777777" w:rsidTr="00F06FDE">
        <w:trPr>
          <w:trHeight w:val="557"/>
          <w:jc w:val="center"/>
        </w:trPr>
        <w:tc>
          <w:tcPr>
            <w:tcW w:w="704" w:type="dxa"/>
          </w:tcPr>
          <w:p w14:paraId="30C2B81C"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lastRenderedPageBreak/>
              <w:t>2</w:t>
            </w:r>
          </w:p>
        </w:tc>
        <w:tc>
          <w:tcPr>
            <w:tcW w:w="2835" w:type="dxa"/>
          </w:tcPr>
          <w:p w14:paraId="391DE30A"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4A9BBA71"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4C69A6" w14:textId="77777777" w:rsidR="00352A36" w:rsidRPr="0082493A" w:rsidRDefault="00352A36" w:rsidP="00F06FDE">
            <w:pPr>
              <w:widowControl w:val="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82493A">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w:t>
            </w:r>
          </w:p>
          <w:p w14:paraId="357DF506"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52A36" w:rsidRPr="0082493A" w14:paraId="2281FA88" w14:textId="77777777" w:rsidTr="00F06FDE">
        <w:trPr>
          <w:trHeight w:val="584"/>
          <w:jc w:val="center"/>
        </w:trPr>
        <w:tc>
          <w:tcPr>
            <w:tcW w:w="9629" w:type="dxa"/>
            <w:gridSpan w:val="3"/>
            <w:vAlign w:val="center"/>
          </w:tcPr>
          <w:p w14:paraId="4152DA00"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352A36" w:rsidRPr="0082493A" w14:paraId="54C2B7E5" w14:textId="77777777" w:rsidTr="00F06FDE">
        <w:trPr>
          <w:trHeight w:val="557"/>
          <w:jc w:val="center"/>
        </w:trPr>
        <w:tc>
          <w:tcPr>
            <w:tcW w:w="704" w:type="dxa"/>
          </w:tcPr>
          <w:p w14:paraId="6F7506A6"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1</w:t>
            </w:r>
          </w:p>
        </w:tc>
        <w:tc>
          <w:tcPr>
            <w:tcW w:w="2835" w:type="dxa"/>
          </w:tcPr>
          <w:p w14:paraId="778D06F0"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850101B"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286E3CE" w14:textId="77777777" w:rsidR="00352A36" w:rsidRPr="0082493A" w:rsidRDefault="00352A36" w:rsidP="00F06FDE">
            <w:pPr>
              <w:widowControl w:val="0"/>
              <w:numPr>
                <w:ilvl w:val="0"/>
                <w:numId w:val="1"/>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2493A">
              <w:rPr>
                <w:rFonts w:ascii="Times New Roman" w:hAnsi="Times New Roman" w:cs="Times New Roman"/>
                <w:b/>
                <w:bCs/>
                <w:i/>
                <w:iCs/>
                <w:sz w:val="24"/>
                <w:szCs w:val="24"/>
                <w:lang w:val="uk-UA"/>
              </w:rPr>
              <w:t>згідно</w:t>
            </w:r>
            <w:r w:rsidRPr="0082493A">
              <w:rPr>
                <w:rFonts w:ascii="Times New Roman" w:hAnsi="Times New Roman" w:cs="Times New Roman"/>
                <w:sz w:val="24"/>
                <w:szCs w:val="24"/>
                <w:lang w:val="uk-UA"/>
              </w:rPr>
              <w:t xml:space="preserve"> </w:t>
            </w:r>
            <w:r w:rsidRPr="0082493A">
              <w:rPr>
                <w:rFonts w:ascii="Times New Roman" w:hAnsi="Times New Roman" w:cs="Times New Roman"/>
                <w:b/>
                <w:i/>
                <w:sz w:val="24"/>
                <w:szCs w:val="24"/>
                <w:lang w:val="uk-UA"/>
              </w:rPr>
              <w:t>з</w:t>
            </w:r>
            <w:r w:rsidRPr="0082493A">
              <w:rPr>
                <w:rFonts w:ascii="Times New Roman" w:hAnsi="Times New Roman" w:cs="Times New Roman"/>
                <w:sz w:val="24"/>
                <w:szCs w:val="24"/>
                <w:lang w:val="uk-UA"/>
              </w:rPr>
              <w:t xml:space="preserve"> </w:t>
            </w:r>
            <w:r w:rsidRPr="0082493A">
              <w:rPr>
                <w:rFonts w:ascii="Times New Roman" w:hAnsi="Times New Roman" w:cs="Times New Roman"/>
                <w:b/>
                <w:bCs/>
                <w:i/>
                <w:iCs/>
                <w:sz w:val="24"/>
                <w:szCs w:val="24"/>
                <w:lang w:val="uk-UA"/>
              </w:rPr>
              <w:t>Додатком 1</w:t>
            </w:r>
            <w:r w:rsidRPr="0082493A">
              <w:rPr>
                <w:rFonts w:ascii="Times New Roman" w:hAnsi="Times New Roman" w:cs="Times New Roman"/>
                <w:sz w:val="24"/>
                <w:szCs w:val="24"/>
                <w:lang w:val="uk-UA"/>
              </w:rPr>
              <w:t xml:space="preserve"> до цієї тендерної документації;</w:t>
            </w:r>
          </w:p>
          <w:p w14:paraId="7BDE2362" w14:textId="77777777" w:rsidR="00352A36" w:rsidRPr="0082493A" w:rsidRDefault="00352A36" w:rsidP="00F06FDE">
            <w:pPr>
              <w:widowControl w:val="0"/>
              <w:numPr>
                <w:ilvl w:val="0"/>
                <w:numId w:val="1"/>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інформацією щодо відсутності підстав, установлених у </w:t>
            </w:r>
            <w:r w:rsidRPr="0082493A">
              <w:rPr>
                <w:rFonts w:ascii="Times New Roman" w:eastAsia="Times New Roman" w:hAnsi="Times New Roman" w:cs="Times New Roman"/>
                <w:color w:val="000000"/>
                <w:sz w:val="24"/>
                <w:szCs w:val="24"/>
              </w:rPr>
              <w:t xml:space="preserve">п. 47 Особливостей </w:t>
            </w:r>
            <w:r w:rsidRPr="0082493A">
              <w:rPr>
                <w:rFonts w:ascii="Times New Roman" w:hAnsi="Times New Roman" w:cs="Times New Roman"/>
                <w:sz w:val="24"/>
                <w:szCs w:val="24"/>
                <w:lang w:val="uk-UA"/>
              </w:rPr>
              <w:t xml:space="preserve">– згідно з </w:t>
            </w:r>
            <w:r w:rsidRPr="0082493A">
              <w:rPr>
                <w:rFonts w:ascii="Times New Roman" w:hAnsi="Times New Roman" w:cs="Times New Roman"/>
                <w:b/>
                <w:i/>
                <w:sz w:val="24"/>
                <w:szCs w:val="24"/>
                <w:lang w:val="uk-UA"/>
              </w:rPr>
              <w:t xml:space="preserve">Додатком 1 </w:t>
            </w:r>
            <w:r w:rsidRPr="0082493A">
              <w:rPr>
                <w:rFonts w:ascii="Times New Roman" w:hAnsi="Times New Roman" w:cs="Times New Roman"/>
                <w:sz w:val="24"/>
                <w:szCs w:val="24"/>
                <w:lang w:val="uk-UA"/>
              </w:rPr>
              <w:t>до цієї тендерної документації;</w:t>
            </w:r>
          </w:p>
          <w:p w14:paraId="140066BB" w14:textId="77777777" w:rsidR="00352A36" w:rsidRPr="0082493A" w:rsidRDefault="00352A36" w:rsidP="00F06FDE">
            <w:pPr>
              <w:widowControl w:val="0"/>
              <w:numPr>
                <w:ilvl w:val="0"/>
                <w:numId w:val="1"/>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w:t>
            </w:r>
            <w:r w:rsidRPr="0082493A">
              <w:rPr>
                <w:rFonts w:ascii="Times New Roman" w:hAnsi="Times New Roman" w:cs="Times New Roman"/>
                <w:sz w:val="24"/>
                <w:szCs w:val="24"/>
                <w:lang w:val="uk-UA"/>
              </w:rPr>
              <w:lastRenderedPageBreak/>
              <w:t>об’єднання.</w:t>
            </w:r>
          </w:p>
          <w:p w14:paraId="6E71DEC9" w14:textId="77777777" w:rsidR="00352A36" w:rsidRPr="0082493A" w:rsidRDefault="00352A36" w:rsidP="00F06FDE">
            <w:pPr>
              <w:widowControl w:val="0"/>
              <w:numPr>
                <w:ilvl w:val="0"/>
                <w:numId w:val="1"/>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17CB078"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78AB15A" w14:textId="77777777" w:rsidR="00352A36" w:rsidRPr="0082493A" w:rsidRDefault="00352A36" w:rsidP="00F06FDE">
            <w:pPr>
              <w:widowControl w:val="0"/>
              <w:jc w:val="both"/>
              <w:rPr>
                <w:rFonts w:ascii="Times New Roman" w:hAnsi="Times New Roman" w:cs="Times New Roman"/>
                <w:bCs/>
                <w:i/>
                <w:iCs/>
                <w:sz w:val="24"/>
                <w:szCs w:val="24"/>
                <w:lang w:val="uk-UA"/>
              </w:rPr>
            </w:pPr>
            <w:r w:rsidRPr="0082493A">
              <w:rPr>
                <w:rFonts w:ascii="Times New Roman" w:hAnsi="Times New Roman" w:cs="Times New Roman"/>
                <w:bCs/>
                <w:i/>
                <w:i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2EC2A7A8"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У випадку ненадання переможцем документів </w:t>
            </w:r>
            <w:r w:rsidRPr="0082493A">
              <w:rPr>
                <w:rFonts w:ascii="Times New Roman" w:hAnsi="Times New Roman" w:cs="Times New Roman"/>
                <w:b/>
                <w:bCs/>
                <w:i/>
                <w:iCs/>
                <w:sz w:val="24"/>
                <w:szCs w:val="24"/>
                <w:lang w:val="uk-UA"/>
              </w:rPr>
              <w:t>згідно з Додатком 1</w:t>
            </w:r>
            <w:r w:rsidRPr="0082493A">
              <w:rPr>
                <w:rFonts w:ascii="Times New Roman" w:hAnsi="Times New Roman" w:cs="Times New Roman"/>
                <w:sz w:val="24"/>
                <w:szCs w:val="24"/>
                <w:lang w:val="uk-UA"/>
              </w:rPr>
              <w:t xml:space="preserve"> </w:t>
            </w:r>
            <w:r w:rsidRPr="0082493A">
              <w:rPr>
                <w:rFonts w:ascii="Times New Roman" w:hAnsi="Times New Roman" w:cs="Times New Roman"/>
                <w:b/>
                <w:bCs/>
                <w:i/>
                <w:iCs/>
                <w:sz w:val="24"/>
                <w:szCs w:val="24"/>
                <w:lang w:val="uk-UA"/>
              </w:rPr>
              <w:t>(для переможця)</w:t>
            </w:r>
            <w:r w:rsidRPr="0082493A">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Pr="0082493A">
              <w:rPr>
                <w:rFonts w:ascii="Times New Roman" w:eastAsia="Times New Roman" w:hAnsi="Times New Roman" w:cs="Times New Roman"/>
                <w:color w:val="000000"/>
                <w:sz w:val="24"/>
                <w:szCs w:val="24"/>
                <w:lang w:val="uk-UA"/>
              </w:rPr>
              <w:t>п. 47 Особливостей,</w:t>
            </w:r>
            <w:r w:rsidRPr="0082493A">
              <w:rPr>
                <w:rFonts w:ascii="Times New Roman" w:hAnsi="Times New Roman" w:cs="Times New Roman"/>
                <w:sz w:val="24"/>
                <w:szCs w:val="24"/>
                <w:lang w:val="uk-UA"/>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Pr="0082493A">
              <w:rPr>
                <w:rFonts w:ascii="Times New Roman" w:eastAsia="Times New Roman" w:hAnsi="Times New Roman" w:cs="Times New Roman"/>
                <w:color w:val="000000"/>
                <w:sz w:val="24"/>
                <w:szCs w:val="24"/>
                <w:lang w:val="uk-UA"/>
              </w:rPr>
              <w:t>п. 47 Особливостей</w:t>
            </w:r>
            <w:r w:rsidRPr="0082493A">
              <w:rPr>
                <w:rFonts w:ascii="Times New Roman" w:hAnsi="Times New Roman" w:cs="Times New Roman"/>
                <w:sz w:val="24"/>
                <w:szCs w:val="24"/>
                <w:lang w:val="uk-UA"/>
              </w:rPr>
              <w:t>.</w:t>
            </w:r>
          </w:p>
          <w:p w14:paraId="7CA6A953" w14:textId="77777777" w:rsidR="00352A36" w:rsidRPr="0082493A" w:rsidRDefault="00352A36" w:rsidP="00F06FDE">
            <w:pPr>
              <w:widowControl w:val="0"/>
              <w:jc w:val="both"/>
              <w:rPr>
                <w:rFonts w:ascii="Times New Roman" w:hAnsi="Times New Roman" w:cs="Times New Roman"/>
                <w:b/>
                <w:bCs/>
                <w:i/>
                <w:iCs/>
                <w:sz w:val="24"/>
                <w:szCs w:val="24"/>
                <w:lang w:val="uk-UA"/>
              </w:rPr>
            </w:pPr>
            <w:r w:rsidRPr="0082493A">
              <w:rPr>
                <w:rFonts w:ascii="Times New Roman" w:hAnsi="Times New Roman" w:cs="Times New Roman"/>
                <w:b/>
                <w:bCs/>
                <w:i/>
                <w:iCs/>
                <w:sz w:val="24"/>
                <w:szCs w:val="24"/>
                <w:lang w:val="uk-UA"/>
              </w:rPr>
              <w:t>Опис та приклади формальних несуттєвих помилок.</w:t>
            </w:r>
          </w:p>
          <w:p w14:paraId="20BAD86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0DB06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3635D8" w14:textId="77777777" w:rsidR="00352A36" w:rsidRPr="0082493A" w:rsidRDefault="00352A36" w:rsidP="00F06FDE">
            <w:pPr>
              <w:widowControl w:val="0"/>
              <w:jc w:val="both"/>
              <w:rPr>
                <w:rFonts w:ascii="Times New Roman" w:hAnsi="Times New Roman" w:cs="Times New Roman"/>
                <w:i/>
                <w:iCs/>
                <w:sz w:val="24"/>
                <w:szCs w:val="24"/>
                <w:u w:val="single"/>
                <w:lang w:val="uk-UA"/>
              </w:rPr>
            </w:pPr>
            <w:r w:rsidRPr="0082493A">
              <w:rPr>
                <w:rFonts w:ascii="Times New Roman" w:hAnsi="Times New Roman" w:cs="Times New Roman"/>
                <w:i/>
                <w:iCs/>
                <w:sz w:val="24"/>
                <w:szCs w:val="24"/>
                <w:u w:val="single"/>
                <w:lang w:val="uk-UA"/>
              </w:rPr>
              <w:t>Опис формальних помилок:</w:t>
            </w:r>
          </w:p>
          <w:p w14:paraId="15BC56B2"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1.</w:t>
            </w:r>
            <w:r w:rsidRPr="0082493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7556991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w:t>
            </w:r>
            <w:r w:rsidRPr="0082493A">
              <w:rPr>
                <w:rFonts w:ascii="Times New Roman" w:hAnsi="Times New Roman" w:cs="Times New Roman"/>
                <w:sz w:val="24"/>
                <w:szCs w:val="24"/>
                <w:lang w:val="uk-UA"/>
              </w:rPr>
              <w:tab/>
              <w:t>уживання великої літери;</w:t>
            </w:r>
          </w:p>
          <w:p w14:paraId="163D056B"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w:t>
            </w:r>
            <w:r w:rsidRPr="0082493A">
              <w:rPr>
                <w:rFonts w:ascii="Times New Roman" w:hAnsi="Times New Roman" w:cs="Times New Roman"/>
                <w:sz w:val="24"/>
                <w:szCs w:val="24"/>
                <w:lang w:val="uk-UA"/>
              </w:rPr>
              <w:tab/>
              <w:t>уживання розділових знаків та відмінювання слів у реченні;</w:t>
            </w:r>
          </w:p>
          <w:p w14:paraId="3E05948A"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w:t>
            </w:r>
            <w:r w:rsidRPr="0082493A">
              <w:rPr>
                <w:rFonts w:ascii="Times New Roman" w:hAnsi="Times New Roman" w:cs="Times New Roman"/>
                <w:sz w:val="24"/>
                <w:szCs w:val="24"/>
                <w:lang w:val="uk-UA"/>
              </w:rPr>
              <w:tab/>
              <w:t>використання слова або мовного звороту, запозичених з іншої мови;</w:t>
            </w:r>
          </w:p>
          <w:p w14:paraId="77205496"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w:t>
            </w:r>
            <w:r w:rsidRPr="0082493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E59F242"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w:t>
            </w:r>
            <w:r w:rsidRPr="0082493A">
              <w:rPr>
                <w:rFonts w:ascii="Times New Roman" w:hAnsi="Times New Roman" w:cs="Times New Roman"/>
                <w:sz w:val="24"/>
                <w:szCs w:val="24"/>
                <w:lang w:val="uk-UA"/>
              </w:rPr>
              <w:tab/>
              <w:t>застосування правил переносу частини слова з рядка в рядок;</w:t>
            </w:r>
          </w:p>
          <w:p w14:paraId="4BAF99E1"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w:t>
            </w:r>
            <w:r w:rsidRPr="0082493A">
              <w:rPr>
                <w:rFonts w:ascii="Times New Roman" w:hAnsi="Times New Roman" w:cs="Times New Roman"/>
                <w:sz w:val="24"/>
                <w:szCs w:val="24"/>
                <w:lang w:val="uk-UA"/>
              </w:rPr>
              <w:tab/>
              <w:t xml:space="preserve">написання слів разом та/або окремо, та/або через </w:t>
            </w:r>
            <w:r w:rsidRPr="0082493A">
              <w:rPr>
                <w:rFonts w:ascii="Times New Roman" w:hAnsi="Times New Roman" w:cs="Times New Roman"/>
                <w:sz w:val="24"/>
                <w:szCs w:val="24"/>
                <w:lang w:val="uk-UA"/>
              </w:rPr>
              <w:lastRenderedPageBreak/>
              <w:t>дефіс;</w:t>
            </w:r>
          </w:p>
          <w:p w14:paraId="2AAF26A7"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6AAD50"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2.</w:t>
            </w:r>
            <w:r w:rsidRPr="0082493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38784F8"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3.</w:t>
            </w:r>
            <w:r w:rsidRPr="0082493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04ECB2"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4.</w:t>
            </w:r>
            <w:r w:rsidRPr="0082493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4F930E4"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5.</w:t>
            </w:r>
            <w:r w:rsidRPr="0082493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D59EE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6.</w:t>
            </w:r>
            <w:r w:rsidRPr="0082493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3ECCE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7.</w:t>
            </w:r>
            <w:r w:rsidRPr="0082493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489057"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8.</w:t>
            </w:r>
            <w:r w:rsidRPr="0082493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D63730"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9.</w:t>
            </w:r>
            <w:r w:rsidRPr="0082493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10279F"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10.</w:t>
            </w:r>
            <w:r w:rsidRPr="0082493A">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82493A">
              <w:rPr>
                <w:rFonts w:ascii="Times New Roman" w:hAnsi="Times New Roman" w:cs="Times New Roman"/>
                <w:sz w:val="24"/>
                <w:szCs w:val="24"/>
                <w:lang w:val="uk-UA"/>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CCC9EB"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11.</w:t>
            </w:r>
            <w:r w:rsidRPr="0082493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6AF6F7"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12.</w:t>
            </w:r>
            <w:r w:rsidRPr="0082493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913D39" w14:textId="77777777" w:rsidR="00352A36" w:rsidRPr="0082493A" w:rsidRDefault="00352A36" w:rsidP="00F06FDE">
            <w:pPr>
              <w:widowControl w:val="0"/>
              <w:jc w:val="both"/>
              <w:rPr>
                <w:rFonts w:ascii="Times New Roman" w:hAnsi="Times New Roman" w:cs="Times New Roman"/>
                <w:i/>
                <w:iCs/>
                <w:sz w:val="24"/>
                <w:szCs w:val="24"/>
                <w:u w:val="single"/>
                <w:lang w:val="uk-UA"/>
              </w:rPr>
            </w:pPr>
            <w:r w:rsidRPr="0082493A">
              <w:rPr>
                <w:rFonts w:ascii="Times New Roman" w:hAnsi="Times New Roman" w:cs="Times New Roman"/>
                <w:i/>
                <w:iCs/>
                <w:sz w:val="24"/>
                <w:szCs w:val="24"/>
                <w:u w:val="single"/>
                <w:lang w:val="uk-UA"/>
              </w:rPr>
              <w:t>Приклади формальних помилок:</w:t>
            </w:r>
          </w:p>
          <w:p w14:paraId="20E675DF"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44AE66"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19E35659" w14:textId="77777777" w:rsidR="00352A36" w:rsidRPr="0082493A" w:rsidRDefault="00352A36" w:rsidP="00F06FDE">
            <w:pPr>
              <w:widowControl w:val="0"/>
              <w:ind w:left="40" w:hanging="2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45F43"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8775965"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05AD392F"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61776A1B"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2) якщо у складі тендерної пропозиції є хоча б один сканований документ, то потрібно накласти удосконалений електронний підпис (УЕП) або кваліфікований електронний підпис (КЕП) </w:t>
            </w:r>
            <w:r w:rsidRPr="0082493A">
              <w:rPr>
                <w:rFonts w:ascii="Times New Roman" w:eastAsia="Times New Roman" w:hAnsi="Times New Roman" w:cs="Times New Roman"/>
                <w:b/>
                <w:bCs/>
                <w:color w:val="000000"/>
                <w:sz w:val="24"/>
                <w:szCs w:val="24"/>
                <w:lang w:val="uk-UA" w:eastAsia="ru-RU"/>
              </w:rPr>
              <w:t>на пропозицію</w:t>
            </w:r>
            <w:r w:rsidRPr="0082493A">
              <w:rPr>
                <w:rFonts w:ascii="Times New Roman" w:eastAsia="Times New Roman" w:hAnsi="Times New Roman" w:cs="Times New Roman"/>
                <w:color w:val="000000"/>
                <w:sz w:val="24"/>
                <w:szCs w:val="24"/>
                <w:lang w:val="uk-UA" w:eastAsia="ru-RU"/>
              </w:rPr>
              <w:t>;</w:t>
            </w:r>
          </w:p>
          <w:p w14:paraId="3D2E8A31"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УЕП/КЕП накладають </w:t>
            </w:r>
            <w:r w:rsidRPr="0082493A">
              <w:rPr>
                <w:rFonts w:ascii="Times New Roman" w:eastAsia="Times New Roman" w:hAnsi="Times New Roman" w:cs="Times New Roman"/>
                <w:b/>
                <w:bCs/>
                <w:color w:val="000000"/>
                <w:sz w:val="24"/>
                <w:szCs w:val="24"/>
                <w:lang w:val="uk-UA" w:eastAsia="ru-RU"/>
              </w:rPr>
              <w:t>на кожен електронний документ тендерної пропозиції окремо</w:t>
            </w:r>
            <w:r w:rsidRPr="0082493A">
              <w:rPr>
                <w:rFonts w:ascii="Times New Roman" w:eastAsia="Times New Roman" w:hAnsi="Times New Roman" w:cs="Times New Roman"/>
                <w:color w:val="000000"/>
                <w:sz w:val="24"/>
                <w:szCs w:val="24"/>
                <w:lang w:val="uk-UA" w:eastAsia="ru-RU"/>
              </w:rPr>
              <w:t>;</w:t>
            </w:r>
          </w:p>
          <w:p w14:paraId="3D78415C"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УЕП/КЕП </w:t>
            </w:r>
            <w:r w:rsidRPr="0082493A">
              <w:rPr>
                <w:rFonts w:ascii="Times New Roman" w:eastAsia="Times New Roman" w:hAnsi="Times New Roman" w:cs="Times New Roman"/>
                <w:b/>
                <w:bCs/>
                <w:color w:val="000000"/>
                <w:sz w:val="24"/>
                <w:szCs w:val="24"/>
                <w:lang w:val="uk-UA" w:eastAsia="ru-RU"/>
              </w:rPr>
              <w:t>на пропозицію в цілому та на кожен електронний документ окремо.</w:t>
            </w:r>
          </w:p>
          <w:p w14:paraId="49702BCE"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lastRenderedPageBreak/>
              <w:t>Виняток: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14:paraId="6F4D5F51" w14:textId="77777777" w:rsidR="00352A36" w:rsidRPr="0082493A" w:rsidRDefault="00352A36" w:rsidP="00F06FDE">
            <w:pPr>
              <w:widowControl w:val="0"/>
              <w:ind w:left="40" w:hanging="2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64E8C55" w14:textId="77777777" w:rsidR="00352A36" w:rsidRPr="0082493A" w:rsidRDefault="00352A36" w:rsidP="00F06FDE">
            <w:pPr>
              <w:widowControl w:val="0"/>
              <w:ind w:left="40" w:hanging="2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0E6A4D8F" w14:textId="77777777" w:rsidR="00352A36" w:rsidRPr="0082493A" w:rsidRDefault="00352A36" w:rsidP="00F06FDE">
            <w:pPr>
              <w:widowControl w:val="0"/>
              <w:ind w:left="40" w:hanging="2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sz w:val="24"/>
                <w:szCs w:val="24"/>
                <w:lang w:val="uk-UA" w:eastAsia="ru-RU"/>
              </w:rPr>
              <w:t xml:space="preserve">       Замовник перевіряє УЕП/КЕП Учасника на сайті центрального засвідчувального органу за посиланням </w:t>
            </w:r>
            <w:hyperlink r:id="rId8" w:history="1">
              <w:r w:rsidRPr="0082493A">
                <w:rPr>
                  <w:rStyle w:val="a6"/>
                  <w:rFonts w:ascii="Times New Roman" w:eastAsia="Times New Roman" w:hAnsi="Times New Roman" w:cs="Times New Roman"/>
                  <w:sz w:val="24"/>
                  <w:szCs w:val="24"/>
                  <w:lang w:val="uk-UA" w:eastAsia="ru-RU"/>
                </w:rPr>
                <w:t>https://czo.gov.ua/verify</w:t>
              </w:r>
            </w:hyperlink>
            <w:r w:rsidRPr="0082493A">
              <w:rPr>
                <w:rFonts w:ascii="Times New Roman" w:eastAsia="Times New Roman" w:hAnsi="Times New Roman" w:cs="Times New Roman"/>
                <w:sz w:val="24"/>
                <w:szCs w:val="24"/>
                <w:lang w:val="uk-UA" w:eastAsia="ru-RU"/>
              </w:rPr>
              <w:t xml:space="preserve"> </w:t>
            </w:r>
          </w:p>
          <w:p w14:paraId="1F2E0EAA" w14:textId="77777777" w:rsidR="00352A36" w:rsidRPr="0082493A" w:rsidRDefault="00352A36" w:rsidP="00F06FDE">
            <w:pPr>
              <w:widowControl w:val="0"/>
              <w:ind w:left="40" w:hanging="2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sz w:val="24"/>
                <w:szCs w:val="24"/>
                <w:lang w:val="uk-UA" w:eastAsia="ru-RU"/>
              </w:rPr>
              <w:t xml:space="preserve">       Під час перевірки УЕП/КЕП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14:paraId="44F54D93" w14:textId="77777777" w:rsidR="00352A36" w:rsidRPr="0082493A" w:rsidRDefault="00352A36" w:rsidP="00F06FDE">
            <w:pPr>
              <w:widowControl w:val="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2493A">
              <w:rPr>
                <w:rFonts w:ascii="Times New Roman" w:eastAsia="Times New Roman" w:hAnsi="Times New Roman" w:cs="Times New Roman"/>
                <w:color w:val="0D0D0D"/>
                <w:sz w:val="24"/>
                <w:szCs w:val="24"/>
                <w:lang w:val="uk-UA" w:eastAsia="ru-RU"/>
              </w:rPr>
              <w:t xml:space="preserve"> </w:t>
            </w:r>
          </w:p>
          <w:p w14:paraId="11ADD4A0" w14:textId="77777777" w:rsidR="00352A36" w:rsidRPr="0082493A" w:rsidRDefault="00352A36" w:rsidP="00F06FDE">
            <w:pPr>
              <w:widowControl w:val="0"/>
              <w:ind w:left="40" w:hanging="2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Кожен Учасник має право подати тільки одну тендерну пропозицію</w:t>
            </w:r>
            <w:r w:rsidRPr="0082493A">
              <w:rPr>
                <w:rFonts w:ascii="Times New Roman" w:eastAsia="Times New Roman" w:hAnsi="Times New Roman" w:cs="Times New Roman"/>
                <w:b/>
                <w:bCs/>
                <w:color w:val="000000"/>
                <w:sz w:val="24"/>
                <w:szCs w:val="24"/>
                <w:lang w:val="uk-UA" w:eastAsia="ru-RU"/>
              </w:rPr>
              <w:t xml:space="preserve"> </w:t>
            </w:r>
          </w:p>
        </w:tc>
      </w:tr>
      <w:tr w:rsidR="00352A36" w:rsidRPr="0082493A" w14:paraId="45C2EE6C" w14:textId="77777777" w:rsidTr="00F06FDE">
        <w:trPr>
          <w:trHeight w:val="702"/>
          <w:jc w:val="center"/>
        </w:trPr>
        <w:tc>
          <w:tcPr>
            <w:tcW w:w="704" w:type="dxa"/>
          </w:tcPr>
          <w:p w14:paraId="4D15A7C1"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lastRenderedPageBreak/>
              <w:t>2</w:t>
            </w:r>
          </w:p>
        </w:tc>
        <w:tc>
          <w:tcPr>
            <w:tcW w:w="2835" w:type="dxa"/>
          </w:tcPr>
          <w:p w14:paraId="52D16F9A"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tcPr>
          <w:p w14:paraId="47B354A4"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hAnsi="Times New Roman" w:cs="Times New Roman"/>
                <w:sz w:val="24"/>
                <w:szCs w:val="24"/>
                <w:lang w:val="uk-UA"/>
              </w:rPr>
              <w:t>Не вимагається</w:t>
            </w:r>
          </w:p>
        </w:tc>
      </w:tr>
      <w:tr w:rsidR="00352A36" w:rsidRPr="0082493A" w14:paraId="655BCD4B" w14:textId="77777777" w:rsidTr="00F06FDE">
        <w:trPr>
          <w:trHeight w:val="1119"/>
          <w:jc w:val="center"/>
        </w:trPr>
        <w:tc>
          <w:tcPr>
            <w:tcW w:w="704" w:type="dxa"/>
          </w:tcPr>
          <w:p w14:paraId="62416CB7" w14:textId="77777777" w:rsidR="00352A36" w:rsidRPr="0082493A" w:rsidRDefault="00352A36" w:rsidP="00F06FDE">
            <w:pPr>
              <w:widowControl w:val="0"/>
              <w:jc w:val="center"/>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3</w:t>
            </w:r>
          </w:p>
        </w:tc>
        <w:tc>
          <w:tcPr>
            <w:tcW w:w="2835" w:type="dxa"/>
          </w:tcPr>
          <w:p w14:paraId="02F48D43" w14:textId="77777777" w:rsidR="00352A36" w:rsidRPr="0082493A" w:rsidRDefault="00352A36" w:rsidP="00F06FDE">
            <w:pPr>
              <w:widowControl w:val="0"/>
              <w:rPr>
                <w:rFonts w:ascii="Times New Roman" w:eastAsia="Times New Roman" w:hAnsi="Times New Roman" w:cs="Times New Roman"/>
                <w:b/>
                <w:bCs/>
                <w:color w:val="000000"/>
                <w:sz w:val="24"/>
                <w:szCs w:val="24"/>
                <w:lang w:val="uk-UA" w:eastAsia="ru-RU"/>
              </w:rPr>
            </w:pPr>
            <w:r w:rsidRPr="0082493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tcPr>
          <w:p w14:paraId="7ADC0293"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hAnsi="Times New Roman" w:cs="Times New Roman"/>
                <w:sz w:val="24"/>
                <w:szCs w:val="24"/>
                <w:lang w:val="uk-UA"/>
              </w:rPr>
              <w:t>Забезпечення тендерної пропозиції не вимагається</w:t>
            </w:r>
          </w:p>
        </w:tc>
      </w:tr>
      <w:tr w:rsidR="00352A36" w:rsidRPr="003D458A" w14:paraId="7325B38A" w14:textId="77777777" w:rsidTr="00F06FDE">
        <w:trPr>
          <w:trHeight w:val="560"/>
          <w:jc w:val="center"/>
        </w:trPr>
        <w:tc>
          <w:tcPr>
            <w:tcW w:w="704" w:type="dxa"/>
          </w:tcPr>
          <w:p w14:paraId="0DDFABD0"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4</w:t>
            </w:r>
          </w:p>
        </w:tc>
        <w:tc>
          <w:tcPr>
            <w:tcW w:w="2835" w:type="dxa"/>
          </w:tcPr>
          <w:p w14:paraId="58CEFDD0"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17EBF7B2"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Тендерні пропозиції вважаються дійсними </w:t>
            </w:r>
            <w:r w:rsidRPr="0082493A">
              <w:rPr>
                <w:rFonts w:ascii="Times New Roman" w:hAnsi="Times New Roman" w:cs="Times New Roman"/>
                <w:b/>
                <w:bCs/>
                <w:i/>
                <w:iCs/>
                <w:sz w:val="24"/>
                <w:szCs w:val="24"/>
                <w:u w:val="single"/>
                <w:lang w:val="uk-UA"/>
              </w:rPr>
              <w:t>протягом 90 (дев’яносто) днів</w:t>
            </w:r>
            <w:r w:rsidRPr="0082493A">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28A270D"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Учасник процедури закупівлі </w:t>
            </w:r>
            <w:r w:rsidRPr="0082493A">
              <w:rPr>
                <w:rFonts w:ascii="Times New Roman" w:hAnsi="Times New Roman" w:cs="Times New Roman"/>
                <w:b/>
                <w:bCs/>
                <w:i/>
                <w:iCs/>
                <w:sz w:val="24"/>
                <w:szCs w:val="24"/>
                <w:lang w:val="uk-UA"/>
              </w:rPr>
              <w:t>має право:</w:t>
            </w:r>
          </w:p>
          <w:p w14:paraId="19091131" w14:textId="77777777" w:rsidR="00352A36" w:rsidRPr="0082493A" w:rsidRDefault="00352A36" w:rsidP="00352A36">
            <w:pPr>
              <w:pStyle w:val="a4"/>
              <w:widowControl w:val="0"/>
              <w:numPr>
                <w:ilvl w:val="0"/>
                <w:numId w:val="3"/>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BE534C2" w14:textId="77777777" w:rsidR="00352A36" w:rsidRPr="0082493A" w:rsidRDefault="00352A36" w:rsidP="00352A36">
            <w:pPr>
              <w:pStyle w:val="a4"/>
              <w:widowControl w:val="0"/>
              <w:numPr>
                <w:ilvl w:val="0"/>
                <w:numId w:val="2"/>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352A36" w:rsidRPr="003D458A" w14:paraId="2F12812E" w14:textId="77777777" w:rsidTr="00F06FDE">
        <w:trPr>
          <w:trHeight w:val="1119"/>
          <w:jc w:val="center"/>
        </w:trPr>
        <w:tc>
          <w:tcPr>
            <w:tcW w:w="704" w:type="dxa"/>
          </w:tcPr>
          <w:p w14:paraId="0865B6C3"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lastRenderedPageBreak/>
              <w:t>5</w:t>
            </w:r>
          </w:p>
        </w:tc>
        <w:tc>
          <w:tcPr>
            <w:tcW w:w="2835" w:type="dxa"/>
          </w:tcPr>
          <w:p w14:paraId="4121139B" w14:textId="77777777" w:rsidR="00352A36" w:rsidRPr="0082493A" w:rsidRDefault="00352A36" w:rsidP="00F06FDE">
            <w:pPr>
              <w:widowControl w:val="0"/>
              <w:pBdr>
                <w:top w:val="nil"/>
                <w:left w:val="nil"/>
                <w:bottom w:val="nil"/>
                <w:right w:val="nil"/>
                <w:between w:val="nil"/>
              </w:pBdr>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b/>
                <w:color w:val="000000"/>
                <w:sz w:val="24"/>
                <w:szCs w:val="24"/>
                <w:lang w:val="uk-UA"/>
              </w:rPr>
              <w:t xml:space="preserve">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 </w:t>
            </w:r>
          </w:p>
          <w:p w14:paraId="2CFA0710" w14:textId="77777777" w:rsidR="00352A36" w:rsidRPr="0082493A" w:rsidRDefault="00352A36" w:rsidP="00F06FDE">
            <w:pPr>
              <w:widowControl w:val="0"/>
              <w:pBdr>
                <w:top w:val="nil"/>
                <w:left w:val="nil"/>
                <w:bottom w:val="nil"/>
                <w:right w:val="nil"/>
                <w:between w:val="nil"/>
              </w:pBdr>
              <w:rPr>
                <w:rFonts w:ascii="Times New Roman" w:eastAsia="Times New Roman" w:hAnsi="Times New Roman" w:cs="Times New Roman"/>
                <w:b/>
                <w:color w:val="000000"/>
                <w:sz w:val="24"/>
                <w:szCs w:val="24"/>
                <w:lang w:val="uk-UA"/>
              </w:rPr>
            </w:pPr>
            <w:r w:rsidRPr="0082493A">
              <w:rPr>
                <w:rFonts w:ascii="Times New Roman" w:eastAsia="Times New Roman" w:hAnsi="Times New Roman" w:cs="Times New Roman"/>
                <w:b/>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p>
          <w:p w14:paraId="0EEDBDEB" w14:textId="77777777" w:rsidR="00352A36" w:rsidRPr="0082493A" w:rsidRDefault="00352A36" w:rsidP="00F06FDE">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2493A">
              <w:rPr>
                <w:rFonts w:ascii="Times New Roman" w:eastAsia="Times New Roman" w:hAnsi="Times New Roman" w:cs="Times New Roman"/>
                <w:b/>
                <w:color w:val="000000"/>
                <w:sz w:val="24"/>
                <w:szCs w:val="24"/>
              </w:rPr>
              <w:t>п. 47 Особливостей.</w:t>
            </w:r>
          </w:p>
          <w:p w14:paraId="519B9053" w14:textId="77777777" w:rsidR="00352A36" w:rsidRPr="0082493A" w:rsidRDefault="00352A36" w:rsidP="00F06FDE">
            <w:pPr>
              <w:widowControl w:val="0"/>
              <w:rPr>
                <w:rFonts w:ascii="Times New Roman" w:hAnsi="Times New Roman" w:cs="Times New Roman"/>
                <w:sz w:val="24"/>
                <w:szCs w:val="24"/>
                <w:lang w:val="uk-UA"/>
              </w:rPr>
            </w:pPr>
          </w:p>
        </w:tc>
        <w:tc>
          <w:tcPr>
            <w:tcW w:w="6090" w:type="dxa"/>
          </w:tcPr>
          <w:p w14:paraId="57FCA395" w14:textId="77777777" w:rsidR="00352A36" w:rsidRPr="0082493A" w:rsidRDefault="00352A36" w:rsidP="00F06FD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 xml:space="preserve">      Замовник вимагає від учасників подання ними документально підтвердженої інформації про їх відповідність кваліфікаційним критеріям. </w:t>
            </w:r>
          </w:p>
          <w:p w14:paraId="121C6665" w14:textId="77777777" w:rsidR="00352A36" w:rsidRPr="0082493A" w:rsidRDefault="00352A36" w:rsidP="00F06FD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14:paraId="6690ED4E" w14:textId="77777777" w:rsidR="00352A36" w:rsidRPr="0082493A" w:rsidRDefault="00352A36" w:rsidP="00F06FD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 xml:space="preserve">       Перелік підстав для відмови в участі у відкритих торгах з особливостями, та інформація про спосіб підтвердження відсутності підстав для відхилення згідно п. 47 Особливостей зазначена у Додатку №1 до тендерної документації.</w:t>
            </w:r>
          </w:p>
          <w:p w14:paraId="60ECC783" w14:textId="77777777" w:rsidR="00352A36" w:rsidRPr="0082493A" w:rsidRDefault="00352A36" w:rsidP="00F06FD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 згідно переліку зазначеному у Додатку №2 до тендерної документації.</w:t>
            </w:r>
          </w:p>
          <w:p w14:paraId="76AEE84B" w14:textId="77777777" w:rsidR="00352A36" w:rsidRPr="0082493A" w:rsidRDefault="00352A36" w:rsidP="00F06FDE">
            <w:pPr>
              <w:widowControl w:val="0"/>
              <w:ind w:right="120"/>
              <w:contextualSpacing/>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352A36" w:rsidRPr="0082493A" w14:paraId="3DB59152" w14:textId="77777777" w:rsidTr="00F06FDE">
        <w:trPr>
          <w:trHeight w:val="1119"/>
          <w:jc w:val="center"/>
        </w:trPr>
        <w:tc>
          <w:tcPr>
            <w:tcW w:w="704" w:type="dxa"/>
          </w:tcPr>
          <w:p w14:paraId="73F285F8"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6</w:t>
            </w:r>
          </w:p>
        </w:tc>
        <w:tc>
          <w:tcPr>
            <w:tcW w:w="2835" w:type="dxa"/>
          </w:tcPr>
          <w:p w14:paraId="3A0A6724"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3C23A738" w14:textId="77777777" w:rsidR="00352A36" w:rsidRPr="0082493A" w:rsidRDefault="00352A36" w:rsidP="00F06FDE">
            <w:pPr>
              <w:widowControl w:val="0"/>
              <w:ind w:right="12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82493A">
              <w:rPr>
                <w:rFonts w:ascii="Times New Roman" w:eastAsia="Times New Roman" w:hAnsi="Times New Roman" w:cs="Times New Roman"/>
                <w:b/>
                <w:bCs/>
                <w:i/>
                <w:iCs/>
                <w:sz w:val="24"/>
                <w:szCs w:val="24"/>
                <w:lang w:val="uk-UA" w:eastAsia="ru-RU"/>
              </w:rPr>
              <w:t>Додатку 2</w:t>
            </w:r>
            <w:r w:rsidRPr="0082493A">
              <w:rPr>
                <w:rFonts w:ascii="Times New Roman" w:eastAsia="Times New Roman" w:hAnsi="Times New Roman" w:cs="Times New Roman"/>
                <w:b/>
                <w:bCs/>
                <w:sz w:val="24"/>
                <w:szCs w:val="24"/>
                <w:lang w:val="uk-UA" w:eastAsia="ru-RU"/>
              </w:rPr>
              <w:t xml:space="preserve"> </w:t>
            </w:r>
            <w:r w:rsidRPr="0082493A">
              <w:rPr>
                <w:rFonts w:ascii="Times New Roman" w:eastAsia="Times New Roman" w:hAnsi="Times New Roman" w:cs="Times New Roman"/>
                <w:sz w:val="24"/>
                <w:szCs w:val="24"/>
                <w:lang w:val="uk-UA" w:eastAsia="ru-RU"/>
              </w:rPr>
              <w:t>до цієї тендерної документації.</w:t>
            </w:r>
          </w:p>
          <w:p w14:paraId="3ED2F2B3" w14:textId="77777777" w:rsidR="00352A36" w:rsidRPr="0082493A" w:rsidRDefault="00352A36" w:rsidP="00F06FDE">
            <w:pPr>
              <w:widowControl w:val="0"/>
              <w:ind w:right="120"/>
              <w:contextualSpacing/>
              <w:jc w:val="both"/>
              <w:rPr>
                <w:rFonts w:ascii="Times New Roman" w:eastAsia="Times New Roman" w:hAnsi="Times New Roman" w:cs="Times New Roman"/>
                <w:sz w:val="24"/>
                <w:szCs w:val="24"/>
                <w:lang w:val="uk-UA" w:eastAsia="ru-RU"/>
              </w:rPr>
            </w:pPr>
          </w:p>
        </w:tc>
      </w:tr>
      <w:tr w:rsidR="00352A36" w:rsidRPr="0082493A" w14:paraId="42DEBB58" w14:textId="77777777" w:rsidTr="00F06FDE">
        <w:trPr>
          <w:trHeight w:val="1119"/>
          <w:jc w:val="center"/>
        </w:trPr>
        <w:tc>
          <w:tcPr>
            <w:tcW w:w="704" w:type="dxa"/>
          </w:tcPr>
          <w:p w14:paraId="7994DDE3"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sz w:val="24"/>
                <w:szCs w:val="24"/>
                <w:lang w:val="uk-UA" w:eastAsia="ru-RU"/>
              </w:rPr>
              <w:t>7</w:t>
            </w:r>
          </w:p>
        </w:tc>
        <w:tc>
          <w:tcPr>
            <w:tcW w:w="2835" w:type="dxa"/>
          </w:tcPr>
          <w:p w14:paraId="5F114B45"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35816F02" w14:textId="77777777" w:rsidR="00352A36" w:rsidRPr="0082493A" w:rsidRDefault="00352A36" w:rsidP="00F06FDE">
            <w:pPr>
              <w:widowControl w:val="0"/>
              <w:ind w:right="12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Не передбачено.</w:t>
            </w:r>
          </w:p>
          <w:p w14:paraId="418C6A81" w14:textId="77777777" w:rsidR="00352A36" w:rsidRPr="0082493A" w:rsidRDefault="00352A36" w:rsidP="00F06FDE">
            <w:pPr>
              <w:widowControl w:val="0"/>
              <w:ind w:right="120"/>
              <w:contextualSpacing/>
              <w:jc w:val="both"/>
              <w:rPr>
                <w:rFonts w:ascii="Times New Roman" w:eastAsia="Times New Roman" w:hAnsi="Times New Roman" w:cs="Times New Roman"/>
                <w:sz w:val="24"/>
                <w:szCs w:val="24"/>
                <w:lang w:val="uk-UA" w:eastAsia="ru-RU"/>
              </w:rPr>
            </w:pPr>
          </w:p>
        </w:tc>
      </w:tr>
      <w:tr w:rsidR="00352A36" w:rsidRPr="003D458A" w14:paraId="4EF553EB" w14:textId="77777777" w:rsidTr="00F06FDE">
        <w:trPr>
          <w:trHeight w:val="841"/>
          <w:jc w:val="center"/>
        </w:trPr>
        <w:tc>
          <w:tcPr>
            <w:tcW w:w="704" w:type="dxa"/>
          </w:tcPr>
          <w:p w14:paraId="75C5E8B2"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sz w:val="24"/>
                <w:szCs w:val="24"/>
                <w:lang w:val="uk-UA" w:eastAsia="ru-RU"/>
              </w:rPr>
              <w:t>8</w:t>
            </w:r>
          </w:p>
        </w:tc>
        <w:tc>
          <w:tcPr>
            <w:tcW w:w="2835" w:type="dxa"/>
          </w:tcPr>
          <w:p w14:paraId="447CEAAD"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8C5A49C" w14:textId="77777777" w:rsidR="00352A36"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43CBFD" w14:textId="3BF889A7" w:rsidR="0072310C" w:rsidRPr="0082493A" w:rsidRDefault="0072310C" w:rsidP="00F06FDE">
            <w:pPr>
              <w:widowControl w:val="0"/>
              <w:jc w:val="both"/>
              <w:rPr>
                <w:rFonts w:ascii="Times New Roman" w:hAnsi="Times New Roman" w:cs="Times New Roman"/>
                <w:sz w:val="24"/>
                <w:szCs w:val="24"/>
                <w:lang w:val="uk-UA"/>
              </w:rPr>
            </w:pPr>
          </w:p>
        </w:tc>
      </w:tr>
      <w:tr w:rsidR="00352A36" w:rsidRPr="0082493A" w14:paraId="29776FF6" w14:textId="77777777" w:rsidTr="00F06FDE">
        <w:trPr>
          <w:trHeight w:val="442"/>
          <w:jc w:val="center"/>
        </w:trPr>
        <w:tc>
          <w:tcPr>
            <w:tcW w:w="9629" w:type="dxa"/>
            <w:gridSpan w:val="3"/>
            <w:vAlign w:val="center"/>
          </w:tcPr>
          <w:p w14:paraId="34A14240"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352A36" w:rsidRPr="003D458A" w14:paraId="6442F771" w14:textId="77777777" w:rsidTr="00F06FDE">
        <w:trPr>
          <w:trHeight w:val="1119"/>
          <w:jc w:val="center"/>
        </w:trPr>
        <w:tc>
          <w:tcPr>
            <w:tcW w:w="704" w:type="dxa"/>
          </w:tcPr>
          <w:p w14:paraId="660EFA9E"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1</w:t>
            </w:r>
          </w:p>
        </w:tc>
        <w:tc>
          <w:tcPr>
            <w:tcW w:w="2835" w:type="dxa"/>
          </w:tcPr>
          <w:p w14:paraId="67B17FD3"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09A9765F" w14:textId="77777777" w:rsidR="00256E16" w:rsidRDefault="00352A36" w:rsidP="00256E16">
            <w:pPr>
              <w:widowControl w:val="0"/>
              <w:ind w:left="40" w:right="120"/>
              <w:contextualSpacing/>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 xml:space="preserve">       Кінцевий строк подання тендерних пропозицій – </w:t>
            </w:r>
            <w:r w:rsidR="00256E16" w:rsidRPr="00256E16">
              <w:rPr>
                <w:rFonts w:ascii="Times New Roman" w:eastAsia="Times New Roman" w:hAnsi="Times New Roman" w:cs="Times New Roman"/>
                <w:color w:val="000000"/>
                <w:sz w:val="24"/>
                <w:szCs w:val="24"/>
                <w:lang w:val="uk-UA" w:eastAsia="ru-RU"/>
              </w:rPr>
              <w:t xml:space="preserve">Відповідно до оголошення, розміщеному в </w:t>
            </w:r>
            <w:r w:rsidR="00256E16">
              <w:rPr>
                <w:rFonts w:ascii="Times New Roman" w:eastAsia="Times New Roman" w:hAnsi="Times New Roman" w:cs="Times New Roman"/>
                <w:color w:val="000000"/>
                <w:sz w:val="24"/>
                <w:szCs w:val="24"/>
                <w:lang w:val="uk-UA" w:eastAsia="ru-RU"/>
              </w:rPr>
              <w:t xml:space="preserve">електронній системі закупівель </w:t>
            </w:r>
            <w:r w:rsidR="00256E16" w:rsidRPr="00256E16">
              <w:rPr>
                <w:rFonts w:ascii="Times New Roman" w:eastAsia="Times New Roman" w:hAnsi="Times New Roman" w:cs="Times New Roman"/>
                <w:color w:val="000000"/>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2493A">
              <w:rPr>
                <w:rFonts w:ascii="Times New Roman" w:hAnsi="Times New Roman" w:cs="Times New Roman"/>
                <w:sz w:val="24"/>
                <w:szCs w:val="24"/>
                <w:lang w:val="uk-UA"/>
              </w:rPr>
              <w:t xml:space="preserve">      </w:t>
            </w:r>
          </w:p>
          <w:p w14:paraId="4C1FAC76" w14:textId="73679CCE" w:rsidR="00352A36" w:rsidRPr="00256E16" w:rsidRDefault="00352A36" w:rsidP="00256E16">
            <w:pPr>
              <w:widowControl w:val="0"/>
              <w:ind w:left="40" w:right="120"/>
              <w:contextualSpacing/>
              <w:jc w:val="both"/>
              <w:rPr>
                <w:rFonts w:ascii="Times New Roman" w:eastAsia="Times New Roman" w:hAnsi="Times New Roman" w:cs="Times New Roman"/>
                <w:color w:val="000000"/>
                <w:sz w:val="24"/>
                <w:szCs w:val="24"/>
                <w:lang w:val="uk-UA" w:eastAsia="ru-RU"/>
              </w:rPr>
            </w:pPr>
            <w:r w:rsidRPr="0082493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7627FA37"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6B6F787"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52A36" w:rsidRPr="0082493A" w14:paraId="28D236FB" w14:textId="77777777" w:rsidTr="00F06FDE">
        <w:trPr>
          <w:trHeight w:val="1119"/>
          <w:jc w:val="center"/>
        </w:trPr>
        <w:tc>
          <w:tcPr>
            <w:tcW w:w="704" w:type="dxa"/>
          </w:tcPr>
          <w:p w14:paraId="781B9E90"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2</w:t>
            </w:r>
          </w:p>
        </w:tc>
        <w:tc>
          <w:tcPr>
            <w:tcW w:w="2835" w:type="dxa"/>
          </w:tcPr>
          <w:p w14:paraId="569EE575"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28D5B01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 xml:space="preserve">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52A36" w:rsidRPr="0082493A" w14:paraId="01762A2F" w14:textId="77777777" w:rsidTr="00F06FDE">
        <w:trPr>
          <w:trHeight w:val="512"/>
          <w:jc w:val="center"/>
        </w:trPr>
        <w:tc>
          <w:tcPr>
            <w:tcW w:w="9629" w:type="dxa"/>
            <w:gridSpan w:val="3"/>
            <w:vAlign w:val="center"/>
          </w:tcPr>
          <w:p w14:paraId="23940AFC"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52A36" w:rsidRPr="0082493A" w14:paraId="018EA5BD" w14:textId="77777777" w:rsidTr="00F06FDE">
        <w:trPr>
          <w:trHeight w:val="1119"/>
          <w:jc w:val="center"/>
        </w:trPr>
        <w:tc>
          <w:tcPr>
            <w:tcW w:w="704" w:type="dxa"/>
          </w:tcPr>
          <w:p w14:paraId="2D3D0F3D"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1</w:t>
            </w:r>
          </w:p>
        </w:tc>
        <w:tc>
          <w:tcPr>
            <w:tcW w:w="2835" w:type="dxa"/>
          </w:tcPr>
          <w:p w14:paraId="1A7E598D"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7C3E32A6"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92A0A3E" w14:textId="77777777" w:rsidR="00352A36" w:rsidRPr="0082493A" w:rsidRDefault="00352A36" w:rsidP="00F06FD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D7DF63" w14:textId="77777777" w:rsidR="00352A36" w:rsidRPr="0082493A" w:rsidRDefault="00352A36" w:rsidP="00F06FDE">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82493A">
              <w:rPr>
                <w:rFonts w:ascii="Times New Roman" w:eastAsia="Times New Roman" w:hAnsi="Times New Roman" w:cs="Times New Roman"/>
                <w:iCs/>
                <w:color w:val="000000"/>
                <w:sz w:val="24"/>
                <w:szCs w:val="24"/>
              </w:rPr>
              <w:t xml:space="preserve">Єдиним критерієм оцінки згідно даної процедури відкритих торгів є ціна (питома вага критерію – 100%). </w:t>
            </w:r>
          </w:p>
          <w:p w14:paraId="4FDAD108" w14:textId="68D00A9F" w:rsidR="00352A36" w:rsidRPr="0082493A" w:rsidRDefault="00352A36" w:rsidP="00352A36">
            <w:pPr>
              <w:keepNext/>
              <w:keepLines/>
              <w:contextualSpacing/>
              <w:jc w:val="both"/>
              <w:rPr>
                <w:rFonts w:ascii="Times New Roman" w:eastAsia="Times New Roman" w:hAnsi="Times New Roman" w:cs="Times New Roman"/>
                <w:iCs/>
                <w:color w:val="000000"/>
                <w:sz w:val="24"/>
                <w:szCs w:val="24"/>
              </w:rPr>
            </w:pPr>
            <w:r w:rsidRPr="0082493A">
              <w:rPr>
                <w:rFonts w:ascii="Times New Roman" w:eastAsia="Times New Roman" w:hAnsi="Times New Roman" w:cs="Times New Roman"/>
                <w:iCs/>
                <w:color w:val="000000"/>
                <w:sz w:val="24"/>
                <w:szCs w:val="24"/>
                <w:lang w:val="uk-UA"/>
              </w:rPr>
              <w:t xml:space="preserve">        </w:t>
            </w:r>
            <w:r w:rsidRPr="0082493A">
              <w:rPr>
                <w:rFonts w:ascii="Times New Roman" w:eastAsia="Times New Roman" w:hAnsi="Times New Roman" w:cs="Times New Roman"/>
                <w:iCs/>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891F913"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82493A">
              <w:rPr>
                <w:rFonts w:ascii="Times New Roman" w:hAnsi="Times New Roman" w:cs="Times New Roman"/>
                <w:b/>
                <w:bCs/>
                <w:i/>
                <w:iCs/>
                <w:sz w:val="24"/>
                <w:szCs w:val="24"/>
                <w:lang w:val="uk-UA"/>
              </w:rPr>
              <w:t>не повинен перевищувати п’яти робочих днів</w:t>
            </w:r>
            <w:r w:rsidRPr="0082493A">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82493A">
              <w:rPr>
                <w:rFonts w:ascii="Times New Roman" w:hAnsi="Times New Roman" w:cs="Times New Roman"/>
                <w:sz w:val="24"/>
                <w:szCs w:val="24"/>
                <w:lang w:val="uk-UA"/>
              </w:rPr>
              <w:lastRenderedPageBreak/>
              <w:t>повідомлення в електронній системі закупівель протягом одного дня з дня прийняття відповідного рішення.</w:t>
            </w:r>
          </w:p>
          <w:p w14:paraId="330D0739"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15DAEDD3"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b/>
                <w:bCs/>
                <w:i/>
                <w:iCs/>
                <w:sz w:val="24"/>
                <w:szCs w:val="24"/>
                <w:lang w:val="uk-UA"/>
              </w:rPr>
              <w:t xml:space="preserve">       Аномально низька ціна тендерної пропозиції</w:t>
            </w:r>
            <w:r w:rsidRPr="0082493A">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AE28282" w14:textId="77777777" w:rsidR="00352A36" w:rsidRPr="0082493A" w:rsidRDefault="00352A36" w:rsidP="00F06FDE">
            <w:pPr>
              <w:widowControl w:val="0"/>
              <w:jc w:val="both"/>
              <w:rPr>
                <w:rFonts w:ascii="Times New Roman" w:hAnsi="Times New Roman" w:cs="Times New Roman"/>
                <w:b/>
                <w:bCs/>
                <w:i/>
                <w:iCs/>
                <w:sz w:val="24"/>
                <w:szCs w:val="24"/>
                <w:lang w:val="uk-UA"/>
              </w:rPr>
            </w:pPr>
            <w:r w:rsidRPr="0082493A">
              <w:rPr>
                <w:rFonts w:ascii="Times New Roman" w:hAnsi="Times New Roman" w:cs="Times New Roman"/>
                <w:sz w:val="24"/>
                <w:szCs w:val="24"/>
                <w:lang w:val="uk-UA"/>
              </w:rPr>
              <w:t xml:space="preserve">        Учасник, який надав найбільш економічно вигідну тендерну пропозицію, що є аномально низькою, </w:t>
            </w:r>
            <w:r w:rsidRPr="0082493A">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EB57A50"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 та п. 44 Особливостей.</w:t>
            </w:r>
          </w:p>
          <w:p w14:paraId="032214AD" w14:textId="77777777" w:rsidR="00352A36" w:rsidRPr="0082493A" w:rsidRDefault="00352A36" w:rsidP="00F06FDE">
            <w:pPr>
              <w:widowControl w:val="0"/>
              <w:jc w:val="both"/>
              <w:rPr>
                <w:rFonts w:ascii="Times New Roman" w:hAnsi="Times New Roman" w:cs="Times New Roman"/>
                <w:b/>
                <w:bCs/>
                <w:i/>
                <w:iCs/>
                <w:sz w:val="24"/>
                <w:szCs w:val="24"/>
                <w:lang w:val="uk-UA"/>
              </w:rPr>
            </w:pPr>
            <w:r w:rsidRPr="0082493A">
              <w:rPr>
                <w:rFonts w:ascii="Times New Roman" w:hAnsi="Times New Roman" w:cs="Times New Roman"/>
                <w:b/>
                <w:bCs/>
                <w:i/>
                <w:iCs/>
                <w:sz w:val="24"/>
                <w:szCs w:val="24"/>
                <w:lang w:val="uk-UA"/>
              </w:rPr>
              <w:t xml:space="preserve">       Обґрунтування аномально низької тендерної пропозиції може містити інформацію про:</w:t>
            </w:r>
          </w:p>
          <w:p w14:paraId="4D7FDA82" w14:textId="77777777" w:rsidR="00352A36" w:rsidRPr="0082493A" w:rsidRDefault="00352A36" w:rsidP="00352A36">
            <w:pPr>
              <w:pStyle w:val="a4"/>
              <w:widowControl w:val="0"/>
              <w:numPr>
                <w:ilvl w:val="0"/>
                <w:numId w:val="4"/>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EE86C5" w14:textId="77777777" w:rsidR="00352A36" w:rsidRPr="0082493A" w:rsidRDefault="00352A36" w:rsidP="00352A36">
            <w:pPr>
              <w:pStyle w:val="a4"/>
              <w:widowControl w:val="0"/>
              <w:numPr>
                <w:ilvl w:val="0"/>
                <w:numId w:val="4"/>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5B5005F" w14:textId="77777777" w:rsidR="00352A36" w:rsidRPr="0082493A" w:rsidRDefault="00352A36" w:rsidP="00352A36">
            <w:pPr>
              <w:pStyle w:val="a4"/>
              <w:widowControl w:val="0"/>
              <w:numPr>
                <w:ilvl w:val="0"/>
                <w:numId w:val="4"/>
              </w:num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отримання Учасником державної допомоги згідно із законодавством.</w:t>
            </w:r>
          </w:p>
          <w:p w14:paraId="2BDBF6F5" w14:textId="77777777" w:rsidR="00352A36" w:rsidRPr="0082493A" w:rsidRDefault="00352A36" w:rsidP="00F06FDE">
            <w:pPr>
              <w:widowControl w:val="0"/>
              <w:shd w:val="clear" w:color="auto" w:fill="FFFFFF"/>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09DE28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4093B5A" w14:textId="77777777" w:rsidR="00352A36" w:rsidRPr="0082493A" w:rsidRDefault="00352A36" w:rsidP="00F06FDE">
            <w:pPr>
              <w:widowControl w:val="0"/>
              <w:spacing w:line="228" w:lineRule="auto"/>
              <w:jc w:val="both"/>
              <w:rPr>
                <w:rFonts w:ascii="Times New Roman" w:eastAsia="Times New Roman" w:hAnsi="Times New Roman" w:cs="Times New Roman"/>
                <w:sz w:val="24"/>
                <w:szCs w:val="24"/>
                <w:lang w:val="uk-UA"/>
              </w:rPr>
            </w:pPr>
            <w:r w:rsidRPr="0082493A">
              <w:rPr>
                <w:rFonts w:ascii="Times New Roman" w:eastAsia="Times New Roman" w:hAnsi="Times New Roman" w:cs="Times New Roman"/>
                <w:sz w:val="24"/>
                <w:szCs w:val="24"/>
                <w:lang w:val="uk-UA"/>
              </w:rPr>
              <w:lastRenderedPageBreak/>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36B666" w14:textId="77777777" w:rsidR="00352A36" w:rsidRPr="0082493A" w:rsidRDefault="00352A36" w:rsidP="00F06FDE">
            <w:pPr>
              <w:widowControl w:val="0"/>
              <w:shd w:val="clear" w:color="auto" w:fill="FFFFFF"/>
              <w:spacing w:line="228" w:lineRule="auto"/>
              <w:jc w:val="both"/>
              <w:rPr>
                <w:rFonts w:ascii="Times New Roman" w:eastAsia="Times New Roman" w:hAnsi="Times New Roman" w:cs="Times New Roman"/>
                <w:sz w:val="24"/>
                <w:szCs w:val="24"/>
                <w:lang w:val="uk-UA"/>
              </w:rPr>
            </w:pPr>
            <w:r w:rsidRPr="0082493A">
              <w:rPr>
                <w:rFonts w:ascii="Times New Roman" w:eastAsia="Times New Roman" w:hAnsi="Times New Roman" w:cs="Times New Roman"/>
                <w:sz w:val="24"/>
                <w:szCs w:val="24"/>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004492" w14:textId="77777777" w:rsidR="00352A36" w:rsidRPr="0082493A" w:rsidRDefault="00352A36" w:rsidP="00F06FDE">
            <w:pPr>
              <w:widowControl w:val="0"/>
              <w:shd w:val="clear" w:color="auto" w:fill="FFFFFF"/>
              <w:spacing w:line="228" w:lineRule="auto"/>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lang w:val="uk-UA"/>
              </w:rPr>
              <w:t xml:space="preserve">       </w:t>
            </w:r>
            <w:r w:rsidRPr="0082493A">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533C87" w14:textId="77777777" w:rsidR="00352A36" w:rsidRPr="0082493A" w:rsidRDefault="00352A36" w:rsidP="00F06FDE">
            <w:pPr>
              <w:widowControl w:val="0"/>
              <w:spacing w:line="228" w:lineRule="auto"/>
              <w:jc w:val="both"/>
              <w:rPr>
                <w:rFonts w:ascii="Times New Roman" w:eastAsia="Times New Roman" w:hAnsi="Times New Roman" w:cs="Times New Roman"/>
                <w:sz w:val="24"/>
                <w:szCs w:val="24"/>
                <w:lang w:val="uk-UA"/>
              </w:rPr>
            </w:pPr>
            <w:r w:rsidRPr="0082493A">
              <w:rPr>
                <w:rFonts w:ascii="Times New Roman" w:eastAsia="Times New Roman" w:hAnsi="Times New Roman" w:cs="Times New Roman"/>
                <w:sz w:val="24"/>
                <w:szCs w:val="24"/>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45D652" w14:textId="77777777" w:rsidR="00352A36" w:rsidRPr="0082493A" w:rsidRDefault="00352A36" w:rsidP="00F06FDE">
            <w:pPr>
              <w:widowControl w:val="0"/>
              <w:jc w:val="both"/>
              <w:rPr>
                <w:rFonts w:ascii="Times New Roman" w:eastAsia="Times New Roman" w:hAnsi="Times New Roman" w:cs="Times New Roman"/>
                <w:sz w:val="24"/>
                <w:szCs w:val="24"/>
                <w:lang w:val="uk-UA"/>
              </w:rPr>
            </w:pPr>
            <w:r w:rsidRPr="0082493A">
              <w:rPr>
                <w:rFonts w:ascii="Times New Roman" w:eastAsia="Times New Roman" w:hAnsi="Times New Roman" w:cs="Times New Roman"/>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3BC203" w14:textId="77777777" w:rsidR="00352A36" w:rsidRPr="0082493A" w:rsidRDefault="00352A36" w:rsidP="00F06FDE">
            <w:pPr>
              <w:widowControl w:val="0"/>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lang w:val="uk-UA"/>
              </w:rPr>
              <w:t xml:space="preserve">       </w:t>
            </w:r>
            <w:r w:rsidRPr="0082493A">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52A36" w:rsidRPr="0082493A" w14:paraId="06FA0ED5" w14:textId="77777777" w:rsidTr="00F06FDE">
        <w:trPr>
          <w:trHeight w:val="60"/>
          <w:jc w:val="center"/>
        </w:trPr>
        <w:tc>
          <w:tcPr>
            <w:tcW w:w="704" w:type="dxa"/>
          </w:tcPr>
          <w:p w14:paraId="5879036C"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lastRenderedPageBreak/>
              <w:t>2</w:t>
            </w:r>
          </w:p>
        </w:tc>
        <w:tc>
          <w:tcPr>
            <w:tcW w:w="2835" w:type="dxa"/>
          </w:tcPr>
          <w:p w14:paraId="3585362E"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527C4FE3" w14:textId="77777777" w:rsidR="00352A36" w:rsidRPr="0082493A" w:rsidRDefault="00352A36" w:rsidP="00F06FDE">
            <w:pPr>
              <w:widowControl w:val="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чітко визначені.</w:t>
            </w:r>
          </w:p>
          <w:p w14:paraId="061194C1" w14:textId="77777777" w:rsidR="00352A36" w:rsidRPr="0082493A" w:rsidRDefault="00352A36" w:rsidP="00F06FDE">
            <w:pPr>
              <w:widowControl w:val="0"/>
              <w:ind w:right="12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82493A">
              <w:rPr>
                <w:rFonts w:ascii="Times New Roman" w:eastAsia="Times New Roman" w:hAnsi="Times New Roman" w:cs="Times New Roman"/>
                <w:color w:val="000000"/>
                <w:sz w:val="24"/>
                <w:szCs w:val="24"/>
                <w:lang w:val="uk-UA" w:eastAsia="ru-RU"/>
              </w:rPr>
              <w:lastRenderedPageBreak/>
              <w:t>Учасника на підготовку пропозиції незалежно від результату торгів.</w:t>
            </w:r>
          </w:p>
          <w:p w14:paraId="6B84690E" w14:textId="77777777" w:rsidR="00352A36" w:rsidRPr="0082493A" w:rsidRDefault="00352A36" w:rsidP="00F06FDE">
            <w:pPr>
              <w:widowControl w:val="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F4016" w14:textId="77777777" w:rsidR="00352A36" w:rsidRPr="0082493A" w:rsidRDefault="00352A36" w:rsidP="00F06FDE">
            <w:pPr>
              <w:widowControl w:val="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10A6B87" w14:textId="77777777" w:rsidR="00352A36" w:rsidRPr="0082493A" w:rsidRDefault="00352A36" w:rsidP="00F06FDE">
            <w:pPr>
              <w:widowControl w:val="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7CBE438" w14:textId="77777777" w:rsidR="00352A36" w:rsidRPr="0082493A" w:rsidRDefault="00352A36" w:rsidP="00F06FDE">
            <w:pPr>
              <w:widowControl w:val="0"/>
              <w:contextualSpacing/>
              <w:jc w:val="both"/>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63FF31CD" w14:textId="77777777" w:rsidR="00352A36" w:rsidRPr="0082493A" w:rsidRDefault="00352A36" w:rsidP="00F06FDE">
            <w:pPr>
              <w:widowControl w:val="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5026703F"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DACF481"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F2CEDFB"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9B26611"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82493A">
              <w:rPr>
                <w:rFonts w:ascii="Times New Roman" w:eastAsia="Times New Roman" w:hAnsi="Times New Roman" w:cs="Times New Roman"/>
                <w:b/>
                <w:bCs/>
                <w:i/>
                <w:iCs/>
                <w:color w:val="000000"/>
                <w:sz w:val="24"/>
                <w:szCs w:val="24"/>
                <w:lang w:val="uk-UA" w:eastAsia="ru-RU"/>
              </w:rPr>
              <w:t>Додатком  1</w:t>
            </w:r>
            <w:r w:rsidRPr="0082493A">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C025046"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FCE6CD1"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D314A3F"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tc>
      </w:tr>
      <w:tr w:rsidR="00352A36" w:rsidRPr="003D458A" w14:paraId="260561D3" w14:textId="77777777" w:rsidTr="00F06FDE">
        <w:trPr>
          <w:trHeight w:val="1119"/>
          <w:jc w:val="center"/>
        </w:trPr>
        <w:tc>
          <w:tcPr>
            <w:tcW w:w="704" w:type="dxa"/>
          </w:tcPr>
          <w:p w14:paraId="4217C0D8"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lastRenderedPageBreak/>
              <w:t>3</w:t>
            </w:r>
          </w:p>
        </w:tc>
        <w:tc>
          <w:tcPr>
            <w:tcW w:w="2835" w:type="dxa"/>
          </w:tcPr>
          <w:p w14:paraId="244DF28A"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tcPr>
          <w:p w14:paraId="5D5E6A54"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0A21FC53"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1) учасник процедури закупівлі:</w:t>
            </w:r>
          </w:p>
          <w:p w14:paraId="54D9AD87" w14:textId="77777777" w:rsidR="00352A36" w:rsidRPr="0082493A" w:rsidRDefault="00352A36" w:rsidP="00352A36">
            <w:pPr>
              <w:pStyle w:val="a4"/>
              <w:widowControl w:val="0"/>
              <w:numPr>
                <w:ilvl w:val="0"/>
                <w:numId w:val="8"/>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3DE308C8" w14:textId="77777777" w:rsidR="00352A36" w:rsidRPr="0082493A" w:rsidRDefault="00352A36" w:rsidP="00352A36">
            <w:pPr>
              <w:pStyle w:val="a4"/>
              <w:widowControl w:val="0"/>
              <w:numPr>
                <w:ilvl w:val="0"/>
                <w:numId w:val="8"/>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9D4BA58" w14:textId="77777777" w:rsidR="00352A36" w:rsidRPr="0082493A" w:rsidRDefault="00352A36" w:rsidP="00352A36">
            <w:pPr>
              <w:pStyle w:val="a4"/>
              <w:widowControl w:val="0"/>
              <w:numPr>
                <w:ilvl w:val="0"/>
                <w:numId w:val="8"/>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0FDAC12" w14:textId="77777777" w:rsidR="00352A36" w:rsidRPr="0082493A" w:rsidRDefault="00352A36" w:rsidP="00352A36">
            <w:pPr>
              <w:pStyle w:val="a4"/>
              <w:widowControl w:val="0"/>
              <w:numPr>
                <w:ilvl w:val="0"/>
                <w:numId w:val="8"/>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EE9CF" w14:textId="77777777" w:rsidR="00352A36" w:rsidRPr="0082493A" w:rsidRDefault="00352A36" w:rsidP="00352A36">
            <w:pPr>
              <w:pStyle w:val="a4"/>
              <w:widowControl w:val="0"/>
              <w:numPr>
                <w:ilvl w:val="0"/>
                <w:numId w:val="8"/>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1C77AE" w14:textId="77777777" w:rsidR="00352A36" w:rsidRPr="0082493A" w:rsidRDefault="00352A36" w:rsidP="00352A36">
            <w:pPr>
              <w:pStyle w:val="a4"/>
              <w:widowControl w:val="0"/>
              <w:numPr>
                <w:ilvl w:val="0"/>
                <w:numId w:val="8"/>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8280625" w14:textId="77777777" w:rsidR="00352A36" w:rsidRPr="0082493A" w:rsidRDefault="00352A36" w:rsidP="00352A36">
            <w:pPr>
              <w:pStyle w:val="a4"/>
              <w:widowControl w:val="0"/>
              <w:numPr>
                <w:ilvl w:val="0"/>
                <w:numId w:val="8"/>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w:t>
            </w:r>
            <w:r w:rsidRPr="0082493A">
              <w:rPr>
                <w:rFonts w:ascii="Times New Roman" w:eastAsia="Times New Roman" w:hAnsi="Times New Roman" w:cs="Times New Roman"/>
                <w:color w:val="000000"/>
                <w:sz w:val="24"/>
                <w:szCs w:val="24"/>
              </w:rPr>
              <w:lastRenderedPageBreak/>
              <w:t>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8096EA"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2) тендерна пропозиція:</w:t>
            </w:r>
          </w:p>
          <w:p w14:paraId="7A2A6C84" w14:textId="77777777" w:rsidR="00352A36" w:rsidRPr="0082493A" w:rsidRDefault="00352A36" w:rsidP="00352A36">
            <w:pPr>
              <w:pStyle w:val="a4"/>
              <w:widowControl w:val="0"/>
              <w:numPr>
                <w:ilvl w:val="0"/>
                <w:numId w:val="9"/>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82493A">
              <w:rPr>
                <w:rFonts w:ascii="Times New Roman" w:eastAsia="Times New Roman" w:hAnsi="Times New Roman" w:cs="Times New Roman"/>
                <w:color w:val="000000"/>
                <w:sz w:val="24"/>
                <w:szCs w:val="24"/>
              </w:rPr>
              <w:t>до пункту</w:t>
            </w:r>
            <w:proofErr w:type="gramEnd"/>
            <w:r w:rsidRPr="0082493A">
              <w:rPr>
                <w:rFonts w:ascii="Times New Roman" w:eastAsia="Times New Roman" w:hAnsi="Times New Roman" w:cs="Times New Roman"/>
                <w:color w:val="000000"/>
                <w:sz w:val="24"/>
                <w:szCs w:val="24"/>
              </w:rPr>
              <w:t xml:space="preserve"> 43 цих особливостей;</w:t>
            </w:r>
          </w:p>
          <w:p w14:paraId="4891F82B" w14:textId="77777777" w:rsidR="00352A36" w:rsidRPr="0082493A" w:rsidRDefault="00352A36" w:rsidP="00352A36">
            <w:pPr>
              <w:pStyle w:val="a4"/>
              <w:widowControl w:val="0"/>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є такою, строк дії якої закінчився;</w:t>
            </w:r>
          </w:p>
          <w:p w14:paraId="22EA58F9" w14:textId="77777777" w:rsidR="00352A36" w:rsidRPr="0082493A" w:rsidRDefault="00352A36" w:rsidP="00352A36">
            <w:pPr>
              <w:pStyle w:val="a4"/>
              <w:widowControl w:val="0"/>
              <w:numPr>
                <w:ilvl w:val="0"/>
                <w:numId w:val="9"/>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6409A6" w14:textId="77777777" w:rsidR="00352A36" w:rsidRPr="0082493A" w:rsidRDefault="00352A36" w:rsidP="00352A36">
            <w:pPr>
              <w:pStyle w:val="a4"/>
              <w:widowControl w:val="0"/>
              <w:numPr>
                <w:ilvl w:val="0"/>
                <w:numId w:val="9"/>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82493A">
              <w:rPr>
                <w:rFonts w:ascii="Times New Roman" w:eastAsia="Times New Roman" w:hAnsi="Times New Roman" w:cs="Times New Roman"/>
                <w:color w:val="000000"/>
                <w:sz w:val="24"/>
                <w:szCs w:val="24"/>
              </w:rPr>
              <w:t>до абзацу</w:t>
            </w:r>
            <w:proofErr w:type="gramEnd"/>
            <w:r w:rsidRPr="0082493A">
              <w:rPr>
                <w:rFonts w:ascii="Times New Roman" w:eastAsia="Times New Roman" w:hAnsi="Times New Roman" w:cs="Times New Roman"/>
                <w:color w:val="000000"/>
                <w:sz w:val="24"/>
                <w:szCs w:val="24"/>
              </w:rPr>
              <w:t xml:space="preserve"> першого частини третьої статті 22 Закону;</w:t>
            </w:r>
          </w:p>
          <w:p w14:paraId="7FD2D9D3"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3) переможець процедури закупівлі:</w:t>
            </w:r>
          </w:p>
          <w:p w14:paraId="56FB8084" w14:textId="77777777" w:rsidR="00352A36" w:rsidRPr="0082493A" w:rsidRDefault="00352A36" w:rsidP="00352A36">
            <w:pPr>
              <w:pStyle w:val="a4"/>
              <w:widowControl w:val="0"/>
              <w:numPr>
                <w:ilvl w:val="0"/>
                <w:numId w:val="10"/>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 xml:space="preserve">відмовився від підписання договору про закупівлю відповідно до вимог тендерної документації </w:t>
            </w:r>
            <w:r w:rsidRPr="0082493A">
              <w:rPr>
                <w:rFonts w:ascii="Times New Roman" w:eastAsia="Times New Roman" w:hAnsi="Times New Roman" w:cs="Times New Roman"/>
                <w:color w:val="000000"/>
                <w:sz w:val="24"/>
                <w:szCs w:val="24"/>
              </w:rPr>
              <w:lastRenderedPageBreak/>
              <w:t>або укладення договору про закупівлю;</w:t>
            </w:r>
          </w:p>
          <w:p w14:paraId="097E3461" w14:textId="77777777" w:rsidR="00352A36" w:rsidRPr="0082493A" w:rsidRDefault="00352A36" w:rsidP="00352A36">
            <w:pPr>
              <w:pStyle w:val="a4"/>
              <w:widowControl w:val="0"/>
              <w:numPr>
                <w:ilvl w:val="0"/>
                <w:numId w:val="10"/>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AC1A58" w14:textId="77777777" w:rsidR="00352A36" w:rsidRPr="0082493A" w:rsidRDefault="00352A36" w:rsidP="00352A36">
            <w:pPr>
              <w:pStyle w:val="a4"/>
              <w:widowControl w:val="0"/>
              <w:numPr>
                <w:ilvl w:val="0"/>
                <w:numId w:val="10"/>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6A7B8925" w14:textId="77777777" w:rsidR="00352A36" w:rsidRPr="0082493A" w:rsidRDefault="00352A36" w:rsidP="00352A36">
            <w:pPr>
              <w:pStyle w:val="a4"/>
              <w:widowControl w:val="0"/>
              <w:numPr>
                <w:ilvl w:val="0"/>
                <w:numId w:val="10"/>
              </w:numPr>
              <w:pBdr>
                <w:top w:val="nil"/>
                <w:left w:val="nil"/>
                <w:bottom w:val="nil"/>
                <w:right w:val="nil"/>
                <w:between w:val="nil"/>
              </w:pBdr>
              <w:ind w:left="30" w:firstLine="330"/>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0492EDA"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329735F1"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FD22BC"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2A6B61"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D661D10"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175CAD3" w14:textId="77777777" w:rsidR="00352A36" w:rsidRPr="0082493A" w:rsidRDefault="00352A36" w:rsidP="00F06FDE">
            <w:pPr>
              <w:pStyle w:val="rvps2"/>
              <w:shd w:val="clear" w:color="auto" w:fill="FFFFFF"/>
              <w:spacing w:before="0" w:beforeAutospacing="0" w:after="0" w:afterAutospacing="0"/>
              <w:ind w:firstLine="450"/>
              <w:jc w:val="both"/>
              <w:rPr>
                <w:color w:val="333333"/>
                <w:lang w:val="uk-UA"/>
              </w:rPr>
            </w:pPr>
            <w:r w:rsidRPr="0082493A">
              <w:rPr>
                <w:color w:val="333333"/>
                <w:lang w:val="uk-UA"/>
              </w:rPr>
              <w:lastRenderedPageBreak/>
              <w:t>У разі відхилення тендерної пропозиції з підстави, визначеної </w:t>
            </w:r>
            <w:r w:rsidR="00D71D65">
              <w:fldChar w:fldCharType="begin"/>
            </w:r>
            <w:r w:rsidR="00D71D65" w:rsidRPr="003D458A">
              <w:rPr>
                <w:lang w:val="uk-UA"/>
              </w:rPr>
              <w:instrText xml:space="preserve"> </w:instrText>
            </w:r>
            <w:r w:rsidR="00D71D65">
              <w:instrText>HYPERLINK</w:instrText>
            </w:r>
            <w:r w:rsidR="00D71D65" w:rsidRPr="003D458A">
              <w:rPr>
                <w:lang w:val="uk-UA"/>
              </w:rPr>
              <w:instrText xml:space="preserve"> "</w:instrText>
            </w:r>
            <w:r w:rsidR="00D71D65">
              <w:instrText>https</w:instrText>
            </w:r>
            <w:r w:rsidR="00D71D65" w:rsidRPr="003D458A">
              <w:rPr>
                <w:lang w:val="uk-UA"/>
              </w:rPr>
              <w:instrText>://</w:instrText>
            </w:r>
            <w:r w:rsidR="00D71D65">
              <w:instrText>zakon</w:instrText>
            </w:r>
            <w:r w:rsidR="00D71D65" w:rsidRPr="003D458A">
              <w:rPr>
                <w:lang w:val="uk-UA"/>
              </w:rPr>
              <w:instrText>.</w:instrText>
            </w:r>
            <w:r w:rsidR="00D71D65">
              <w:instrText>rada</w:instrText>
            </w:r>
            <w:r w:rsidR="00D71D65" w:rsidRPr="003D458A">
              <w:rPr>
                <w:lang w:val="uk-UA"/>
              </w:rPr>
              <w:instrText>.</w:instrText>
            </w:r>
            <w:r w:rsidR="00D71D65">
              <w:instrText>gov</w:instrText>
            </w:r>
            <w:r w:rsidR="00D71D65" w:rsidRPr="003D458A">
              <w:rPr>
                <w:lang w:val="uk-UA"/>
              </w:rPr>
              <w:instrText>.</w:instrText>
            </w:r>
            <w:r w:rsidR="00D71D65">
              <w:instrText>ua</w:instrText>
            </w:r>
            <w:r w:rsidR="00D71D65" w:rsidRPr="003D458A">
              <w:rPr>
                <w:lang w:val="uk-UA"/>
              </w:rPr>
              <w:instrText>/</w:instrText>
            </w:r>
            <w:r w:rsidR="00D71D65">
              <w:instrText>laws</w:instrText>
            </w:r>
            <w:r w:rsidR="00D71D65" w:rsidRPr="003D458A">
              <w:rPr>
                <w:lang w:val="uk-UA"/>
              </w:rPr>
              <w:instrText>/</w:instrText>
            </w:r>
            <w:r w:rsidR="00D71D65">
              <w:instrText>show</w:instrText>
            </w:r>
            <w:r w:rsidR="00D71D65" w:rsidRPr="003D458A">
              <w:rPr>
                <w:lang w:val="uk-UA"/>
              </w:rPr>
              <w:instrText>/1178-2022-%</w:instrText>
            </w:r>
            <w:r w:rsidR="00D71D65">
              <w:instrText>D</w:instrText>
            </w:r>
            <w:r w:rsidR="00D71D65" w:rsidRPr="003D458A">
              <w:rPr>
                <w:lang w:val="uk-UA"/>
              </w:rPr>
              <w:instrText>0%</w:instrText>
            </w:r>
            <w:r w:rsidR="00D71D65">
              <w:instrText>BF</w:instrText>
            </w:r>
            <w:r w:rsidR="00D71D65" w:rsidRPr="003D458A">
              <w:rPr>
                <w:lang w:val="uk-UA"/>
              </w:rPr>
              <w:instrText>/</w:instrText>
            </w:r>
            <w:r w:rsidR="00D71D65">
              <w:instrText>print</w:instrText>
            </w:r>
            <w:r w:rsidR="00D71D65" w:rsidRPr="003D458A">
              <w:rPr>
                <w:lang w:val="uk-UA"/>
              </w:rPr>
              <w:instrText>" \</w:instrText>
            </w:r>
            <w:r w:rsidR="00D71D65">
              <w:instrText>l</w:instrText>
            </w:r>
            <w:r w:rsidR="00D71D65" w:rsidRPr="003D458A">
              <w:rPr>
                <w:lang w:val="uk-UA"/>
              </w:rPr>
              <w:instrText xml:space="preserve"> "</w:instrText>
            </w:r>
            <w:r w:rsidR="00D71D65">
              <w:instrText>n</w:instrText>
            </w:r>
            <w:r w:rsidR="00D71D65" w:rsidRPr="003D458A">
              <w:rPr>
                <w:lang w:val="uk-UA"/>
              </w:rPr>
              <w:instrText xml:space="preserve">605" </w:instrText>
            </w:r>
            <w:r w:rsidR="00D71D65">
              <w:fldChar w:fldCharType="separate"/>
            </w:r>
            <w:r w:rsidRPr="0082493A">
              <w:rPr>
                <w:rStyle w:val="a6"/>
                <w:color w:val="000000"/>
                <w:lang w:val="uk-UA"/>
              </w:rPr>
              <w:t>підпунктом 3</w:t>
            </w:r>
            <w:r w:rsidR="00D71D65">
              <w:rPr>
                <w:rStyle w:val="a6"/>
                <w:color w:val="000000"/>
                <w:lang w:val="uk-UA"/>
              </w:rPr>
              <w:fldChar w:fldCharType="end"/>
            </w:r>
            <w:r w:rsidRPr="0082493A">
              <w:rPr>
                <w:color w:val="333333"/>
                <w:lang w:val="uk-UA"/>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D71D65">
              <w:fldChar w:fldCharType="begin"/>
            </w:r>
            <w:r w:rsidR="00D71D65" w:rsidRPr="003D458A">
              <w:rPr>
                <w:lang w:val="uk-UA"/>
              </w:rPr>
              <w:instrText xml:space="preserve"> </w:instrText>
            </w:r>
            <w:r w:rsidR="00D71D65">
              <w:instrText>HYPERLINK</w:instrText>
            </w:r>
            <w:r w:rsidR="00D71D65" w:rsidRPr="003D458A">
              <w:rPr>
                <w:lang w:val="uk-UA"/>
              </w:rPr>
              <w:instrText xml:space="preserve"> "</w:instrText>
            </w:r>
            <w:r w:rsidR="00D71D65">
              <w:instrText>https</w:instrText>
            </w:r>
            <w:r w:rsidR="00D71D65" w:rsidRPr="003D458A">
              <w:rPr>
                <w:lang w:val="uk-UA"/>
              </w:rPr>
              <w:instrText>://</w:instrText>
            </w:r>
            <w:r w:rsidR="00D71D65">
              <w:instrText>zakon</w:instrText>
            </w:r>
            <w:r w:rsidR="00D71D65" w:rsidRPr="003D458A">
              <w:rPr>
                <w:lang w:val="uk-UA"/>
              </w:rPr>
              <w:instrText>.</w:instrText>
            </w:r>
            <w:r w:rsidR="00D71D65">
              <w:instrText>rada</w:instrText>
            </w:r>
            <w:r w:rsidR="00D71D65" w:rsidRPr="003D458A">
              <w:rPr>
                <w:lang w:val="uk-UA"/>
              </w:rPr>
              <w:instrText>.</w:instrText>
            </w:r>
            <w:r w:rsidR="00D71D65">
              <w:instrText>gov</w:instrText>
            </w:r>
            <w:r w:rsidR="00D71D65" w:rsidRPr="003D458A">
              <w:rPr>
                <w:lang w:val="uk-UA"/>
              </w:rPr>
              <w:instrText>.</w:instrText>
            </w:r>
            <w:r w:rsidR="00D71D65">
              <w:instrText>ua</w:instrText>
            </w:r>
            <w:r w:rsidR="00D71D65" w:rsidRPr="003D458A">
              <w:rPr>
                <w:lang w:val="uk-UA"/>
              </w:rPr>
              <w:instrText>/</w:instrText>
            </w:r>
            <w:r w:rsidR="00D71D65">
              <w:instrText>laws</w:instrText>
            </w:r>
            <w:r w:rsidR="00D71D65" w:rsidRPr="003D458A">
              <w:rPr>
                <w:lang w:val="uk-UA"/>
              </w:rPr>
              <w:instrText>/</w:instrText>
            </w:r>
            <w:r w:rsidR="00D71D65">
              <w:instrText>show</w:instrText>
            </w:r>
            <w:r w:rsidR="00D71D65" w:rsidRPr="003D458A">
              <w:rPr>
                <w:lang w:val="uk-UA"/>
              </w:rPr>
              <w:instrText>/922-19" \</w:instrText>
            </w:r>
            <w:r w:rsidR="00D71D65">
              <w:instrText>l</w:instrText>
            </w:r>
            <w:r w:rsidR="00D71D65" w:rsidRPr="003D458A">
              <w:rPr>
                <w:lang w:val="uk-UA"/>
              </w:rPr>
              <w:instrText xml:space="preserve"> "</w:instrText>
            </w:r>
            <w:r w:rsidR="00D71D65">
              <w:instrText>n</w:instrText>
            </w:r>
            <w:r w:rsidR="00D71D65" w:rsidRPr="003D458A">
              <w:rPr>
                <w:lang w:val="uk-UA"/>
              </w:rPr>
              <w:instrText>1611" \</w:instrText>
            </w:r>
            <w:r w:rsidR="00D71D65">
              <w:instrText>t</w:instrText>
            </w:r>
            <w:r w:rsidR="00D71D65" w:rsidRPr="003D458A">
              <w:rPr>
                <w:lang w:val="uk-UA"/>
              </w:rPr>
              <w:instrText xml:space="preserve"> "_</w:instrText>
            </w:r>
            <w:r w:rsidR="00D71D65">
              <w:instrText>blank</w:instrText>
            </w:r>
            <w:r w:rsidR="00D71D65" w:rsidRPr="003D458A">
              <w:rPr>
                <w:lang w:val="uk-UA"/>
              </w:rPr>
              <w:instrText xml:space="preserve">" </w:instrText>
            </w:r>
            <w:r w:rsidR="00D71D65">
              <w:fldChar w:fldCharType="separate"/>
            </w:r>
            <w:r w:rsidRPr="0082493A">
              <w:rPr>
                <w:rStyle w:val="a6"/>
                <w:color w:val="000000"/>
                <w:lang w:val="uk-UA"/>
              </w:rPr>
              <w:t>статтею</w:t>
            </w:r>
            <w:r w:rsidR="00D71D65">
              <w:rPr>
                <w:rStyle w:val="a6"/>
                <w:color w:val="000000"/>
                <w:lang w:val="uk-UA"/>
              </w:rPr>
              <w:fldChar w:fldCharType="end"/>
            </w:r>
            <w:r w:rsidR="00D71D65">
              <w:fldChar w:fldCharType="begin"/>
            </w:r>
            <w:r w:rsidR="00D71D65" w:rsidRPr="003D458A">
              <w:rPr>
                <w:lang w:val="uk-UA"/>
              </w:rPr>
              <w:instrText xml:space="preserve"> </w:instrText>
            </w:r>
            <w:r w:rsidR="00D71D65">
              <w:instrText>HYPERLINK</w:instrText>
            </w:r>
            <w:r w:rsidR="00D71D65" w:rsidRPr="003D458A">
              <w:rPr>
                <w:lang w:val="uk-UA"/>
              </w:rPr>
              <w:instrText xml:space="preserve"> "</w:instrText>
            </w:r>
            <w:r w:rsidR="00D71D65">
              <w:instrText>https</w:instrText>
            </w:r>
            <w:r w:rsidR="00D71D65" w:rsidRPr="003D458A">
              <w:rPr>
                <w:lang w:val="uk-UA"/>
              </w:rPr>
              <w:instrText>://</w:instrText>
            </w:r>
            <w:r w:rsidR="00D71D65">
              <w:instrText>zakon</w:instrText>
            </w:r>
            <w:r w:rsidR="00D71D65" w:rsidRPr="003D458A">
              <w:rPr>
                <w:lang w:val="uk-UA"/>
              </w:rPr>
              <w:instrText>.</w:instrText>
            </w:r>
            <w:r w:rsidR="00D71D65">
              <w:instrText>rada</w:instrText>
            </w:r>
            <w:r w:rsidR="00D71D65" w:rsidRPr="003D458A">
              <w:rPr>
                <w:lang w:val="uk-UA"/>
              </w:rPr>
              <w:instrText>.</w:instrText>
            </w:r>
            <w:r w:rsidR="00D71D65">
              <w:instrText>gov</w:instrText>
            </w:r>
            <w:r w:rsidR="00D71D65" w:rsidRPr="003D458A">
              <w:rPr>
                <w:lang w:val="uk-UA"/>
              </w:rPr>
              <w:instrText>.</w:instrText>
            </w:r>
            <w:r w:rsidR="00D71D65">
              <w:instrText>ua</w:instrText>
            </w:r>
            <w:r w:rsidR="00D71D65" w:rsidRPr="003D458A">
              <w:rPr>
                <w:lang w:val="uk-UA"/>
              </w:rPr>
              <w:instrText>/</w:instrText>
            </w:r>
            <w:r w:rsidR="00D71D65">
              <w:instrText>laws</w:instrText>
            </w:r>
            <w:r w:rsidR="00D71D65" w:rsidRPr="003D458A">
              <w:rPr>
                <w:lang w:val="uk-UA"/>
              </w:rPr>
              <w:instrText>/</w:instrText>
            </w:r>
            <w:r w:rsidR="00D71D65">
              <w:instrText>show</w:instrText>
            </w:r>
            <w:r w:rsidR="00D71D65" w:rsidRPr="003D458A">
              <w:rPr>
                <w:lang w:val="uk-UA"/>
              </w:rPr>
              <w:instrText>/922-19" \</w:instrText>
            </w:r>
            <w:r w:rsidR="00D71D65">
              <w:instrText>l</w:instrText>
            </w:r>
            <w:r w:rsidR="00D71D65" w:rsidRPr="003D458A">
              <w:rPr>
                <w:lang w:val="uk-UA"/>
              </w:rPr>
              <w:instrText xml:space="preserve"> "</w:instrText>
            </w:r>
            <w:r w:rsidR="00D71D65">
              <w:instrText>n</w:instrText>
            </w:r>
            <w:r w:rsidR="00D71D65" w:rsidRPr="003D458A">
              <w:rPr>
                <w:lang w:val="uk-UA"/>
              </w:rPr>
              <w:instrText>1611" \</w:instrText>
            </w:r>
            <w:r w:rsidR="00D71D65">
              <w:instrText>t</w:instrText>
            </w:r>
            <w:r w:rsidR="00D71D65" w:rsidRPr="003D458A">
              <w:rPr>
                <w:lang w:val="uk-UA"/>
              </w:rPr>
              <w:instrText xml:space="preserve"> "_</w:instrText>
            </w:r>
            <w:r w:rsidR="00D71D65">
              <w:instrText>blank</w:instrText>
            </w:r>
            <w:r w:rsidR="00D71D65" w:rsidRPr="003D458A">
              <w:rPr>
                <w:lang w:val="uk-UA"/>
              </w:rPr>
              <w:instrText xml:space="preserve">" </w:instrText>
            </w:r>
            <w:r w:rsidR="00D71D65">
              <w:fldChar w:fldCharType="separate"/>
            </w:r>
            <w:r w:rsidRPr="0082493A">
              <w:rPr>
                <w:rStyle w:val="a6"/>
                <w:color w:val="000000"/>
                <w:lang w:val="uk-UA"/>
              </w:rPr>
              <w:t> 33</w:t>
            </w:r>
            <w:r w:rsidR="00D71D65">
              <w:rPr>
                <w:rStyle w:val="a6"/>
                <w:color w:val="000000"/>
                <w:lang w:val="uk-UA"/>
              </w:rPr>
              <w:fldChar w:fldCharType="end"/>
            </w:r>
            <w:r w:rsidRPr="0082493A">
              <w:rPr>
                <w:color w:val="333333"/>
                <w:lang w:val="uk-UA"/>
              </w:rPr>
              <w:t> Закону та цим пунктом.</w:t>
            </w:r>
          </w:p>
          <w:p w14:paraId="5EF2DC96" w14:textId="77777777" w:rsidR="00352A36" w:rsidRPr="0082493A" w:rsidRDefault="00352A36" w:rsidP="00F06FDE">
            <w:pPr>
              <w:rPr>
                <w:rFonts w:ascii="Times New Roman" w:eastAsia="Times New Roman" w:hAnsi="Times New Roman" w:cs="Times New Roman"/>
                <w:color w:val="000000"/>
                <w:sz w:val="24"/>
                <w:szCs w:val="24"/>
                <w:lang w:val="uk-UA"/>
              </w:rPr>
            </w:pPr>
            <w:r w:rsidRPr="0082493A">
              <w:rPr>
                <w:rFonts w:ascii="Times New Roman" w:eastAsia="Times New Roman" w:hAnsi="Times New Roman" w:cs="Times New Roman"/>
                <w:color w:val="000000"/>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52A36" w:rsidRPr="0082493A" w14:paraId="45D0B5BD" w14:textId="77777777" w:rsidTr="00F06FDE">
        <w:trPr>
          <w:trHeight w:val="472"/>
          <w:jc w:val="center"/>
        </w:trPr>
        <w:tc>
          <w:tcPr>
            <w:tcW w:w="9629" w:type="dxa"/>
            <w:gridSpan w:val="3"/>
            <w:vAlign w:val="center"/>
          </w:tcPr>
          <w:p w14:paraId="3786B4BE"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52A36" w:rsidRPr="0082493A" w14:paraId="37FC8EC0" w14:textId="77777777" w:rsidTr="00F06FDE">
        <w:trPr>
          <w:trHeight w:val="1119"/>
          <w:jc w:val="center"/>
        </w:trPr>
        <w:tc>
          <w:tcPr>
            <w:tcW w:w="704" w:type="dxa"/>
          </w:tcPr>
          <w:p w14:paraId="72D8EFE5"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1</w:t>
            </w:r>
          </w:p>
        </w:tc>
        <w:tc>
          <w:tcPr>
            <w:tcW w:w="2835" w:type="dxa"/>
          </w:tcPr>
          <w:p w14:paraId="0778150A" w14:textId="77777777" w:rsidR="00352A36" w:rsidRPr="0082493A" w:rsidRDefault="00352A36" w:rsidP="00F06FDE">
            <w:pPr>
              <w:widowControl w:val="0"/>
              <w:rPr>
                <w:rFonts w:ascii="Times New Roman" w:hAnsi="Times New Roman" w:cs="Times New Roman"/>
                <w:b/>
                <w:bCs/>
                <w:sz w:val="24"/>
                <w:szCs w:val="24"/>
                <w:lang w:val="uk-UA"/>
              </w:rPr>
            </w:pPr>
            <w:r w:rsidRPr="0082493A">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tcPr>
          <w:p w14:paraId="24CBC307"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Замовник відміняє відкриті торги у разі:</w:t>
            </w:r>
          </w:p>
          <w:p w14:paraId="3805A555"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4BA473C9"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FAD1EA"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7753ED6C"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69C84C55"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4253BB6"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63707EFF"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C4DA38"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3F49187"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7FB332" w14:textId="77777777" w:rsidR="00352A36" w:rsidRPr="0082493A" w:rsidRDefault="00352A36" w:rsidP="00F06F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Відкриті торги можуть бути відмінені частково (за лотом).</w:t>
            </w:r>
          </w:p>
          <w:p w14:paraId="660A661F"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rPr>
              <w:t xml:space="preserve">       </w:t>
            </w:r>
            <w:r w:rsidRPr="0082493A">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82493A">
              <w:rPr>
                <w:rFonts w:ascii="Times New Roman" w:eastAsia="Times New Roman" w:hAnsi="Times New Roman" w:cs="Times New Roman"/>
                <w:color w:val="000000"/>
                <w:sz w:val="24"/>
                <w:szCs w:val="24"/>
              </w:rPr>
              <w:lastRenderedPageBreak/>
              <w:t>оприлюднення.</w:t>
            </w:r>
          </w:p>
        </w:tc>
      </w:tr>
      <w:tr w:rsidR="00352A36" w:rsidRPr="0082493A" w14:paraId="772ADFB4" w14:textId="77777777" w:rsidTr="00F06FDE">
        <w:trPr>
          <w:trHeight w:val="1119"/>
          <w:jc w:val="center"/>
        </w:trPr>
        <w:tc>
          <w:tcPr>
            <w:tcW w:w="704" w:type="dxa"/>
          </w:tcPr>
          <w:p w14:paraId="6EFD2D45"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lastRenderedPageBreak/>
              <w:t>2</w:t>
            </w:r>
          </w:p>
        </w:tc>
        <w:tc>
          <w:tcPr>
            <w:tcW w:w="2835" w:type="dxa"/>
          </w:tcPr>
          <w:p w14:paraId="01BEA1E3"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095531A6" w14:textId="77777777" w:rsidR="00352A36" w:rsidRPr="0082493A" w:rsidRDefault="00352A36" w:rsidP="00F06FDE">
            <w:pPr>
              <w:widowControl w:val="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45E58EB" w14:textId="77777777" w:rsidR="00352A36" w:rsidRPr="0082493A" w:rsidRDefault="00352A36" w:rsidP="00F06FDE">
            <w:pPr>
              <w:widowControl w:val="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5285EEE6"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52A36" w:rsidRPr="003D458A" w14:paraId="7A21C4E6" w14:textId="77777777" w:rsidTr="00F06FDE">
        <w:trPr>
          <w:trHeight w:val="1119"/>
          <w:jc w:val="center"/>
        </w:trPr>
        <w:tc>
          <w:tcPr>
            <w:tcW w:w="704" w:type="dxa"/>
          </w:tcPr>
          <w:p w14:paraId="42D5055C"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3</w:t>
            </w:r>
          </w:p>
        </w:tc>
        <w:tc>
          <w:tcPr>
            <w:tcW w:w="2835" w:type="dxa"/>
          </w:tcPr>
          <w:p w14:paraId="013B75C3"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Проект договору про закупівлю</w:t>
            </w:r>
          </w:p>
        </w:tc>
        <w:tc>
          <w:tcPr>
            <w:tcW w:w="6090" w:type="dxa"/>
            <w:vAlign w:val="center"/>
          </w:tcPr>
          <w:p w14:paraId="61217D6C" w14:textId="77777777" w:rsidR="00352A36" w:rsidRPr="0082493A" w:rsidRDefault="00352A36" w:rsidP="00F06FDE">
            <w:pPr>
              <w:widowControl w:val="0"/>
              <w:ind w:right="12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Проект Договору про закупівлю викладено в </w:t>
            </w:r>
            <w:r w:rsidRPr="0082493A">
              <w:rPr>
                <w:rFonts w:ascii="Times New Roman" w:eastAsia="Times New Roman" w:hAnsi="Times New Roman" w:cs="Times New Roman"/>
                <w:b/>
                <w:bCs/>
                <w:i/>
                <w:iCs/>
                <w:color w:val="000000"/>
                <w:sz w:val="24"/>
                <w:szCs w:val="24"/>
                <w:lang w:val="uk-UA" w:eastAsia="ru-RU"/>
              </w:rPr>
              <w:t>Додатку 3</w:t>
            </w:r>
            <w:r w:rsidRPr="0082493A">
              <w:rPr>
                <w:rFonts w:ascii="Times New Roman" w:eastAsia="Times New Roman" w:hAnsi="Times New Roman" w:cs="Times New Roman"/>
                <w:color w:val="000000"/>
                <w:sz w:val="24"/>
                <w:szCs w:val="24"/>
                <w:lang w:val="uk-UA" w:eastAsia="ru-RU"/>
              </w:rPr>
              <w:t xml:space="preserve"> до цієї тендерної документації.</w:t>
            </w:r>
          </w:p>
          <w:p w14:paraId="5CD5924B" w14:textId="77777777" w:rsidR="00352A36" w:rsidRPr="0082493A" w:rsidRDefault="00352A36" w:rsidP="00F06FDE">
            <w:pPr>
              <w:widowControl w:val="0"/>
              <w:ind w:right="12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2493A">
              <w:rPr>
                <w:rFonts w:ascii="Times New Roman" w:hAnsi="Times New Roman" w:cs="Times New Roman"/>
                <w:sz w:val="24"/>
                <w:szCs w:val="24"/>
                <w:lang w:val="uk-UA"/>
              </w:rPr>
              <w:t>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 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085A286F" w14:textId="77777777" w:rsidR="00352A36" w:rsidRPr="0082493A" w:rsidRDefault="00352A36" w:rsidP="00F06FDE">
            <w:pPr>
              <w:widowControl w:val="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b/>
                <w:bCs/>
                <w:i/>
                <w:iCs/>
                <w:color w:val="000000"/>
                <w:sz w:val="24"/>
                <w:szCs w:val="24"/>
                <w:lang w:val="uk-UA" w:eastAsia="ru-RU"/>
              </w:rPr>
              <w:t xml:space="preserve">       Переможець</w:t>
            </w:r>
            <w:r w:rsidRPr="0082493A">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05CDCDFE" w14:textId="77777777" w:rsidR="00352A36" w:rsidRPr="0082493A" w:rsidRDefault="00352A36" w:rsidP="00352A36">
            <w:pPr>
              <w:pStyle w:val="a4"/>
              <w:widowControl w:val="0"/>
              <w:numPr>
                <w:ilvl w:val="0"/>
                <w:numId w:val="5"/>
              </w:numPr>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43644E6F" w14:textId="77777777" w:rsidR="00352A36" w:rsidRPr="0082493A" w:rsidRDefault="00352A36" w:rsidP="00352A36">
            <w:pPr>
              <w:pStyle w:val="a4"/>
              <w:widowControl w:val="0"/>
              <w:numPr>
                <w:ilvl w:val="0"/>
                <w:numId w:val="5"/>
              </w:numPr>
              <w:jc w:val="both"/>
              <w:rPr>
                <w:rFonts w:ascii="Times New Roman" w:eastAsia="Times New Roman" w:hAnsi="Times New Roman" w:cs="Times New Roman"/>
                <w:strike/>
                <w:color w:val="000000"/>
                <w:sz w:val="24"/>
                <w:szCs w:val="24"/>
                <w:lang w:val="uk-UA" w:eastAsia="ru-RU"/>
              </w:rPr>
            </w:pPr>
            <w:r w:rsidRPr="0082493A">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82493A">
              <w:rPr>
                <w:rFonts w:ascii="Times New Roman" w:hAnsi="Times New Roman" w:cs="Times New Roman"/>
                <w:sz w:val="24"/>
                <w:szCs w:val="24"/>
                <w:lang w:val="uk-UA"/>
              </w:rPr>
              <w:t xml:space="preserve"> на провадження виду господарської діяльності, </w:t>
            </w:r>
            <w:r w:rsidRPr="0082493A">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52A36" w:rsidRPr="0082493A" w14:paraId="587D81AF" w14:textId="77777777" w:rsidTr="00F06FDE">
        <w:trPr>
          <w:trHeight w:val="699"/>
          <w:jc w:val="center"/>
        </w:trPr>
        <w:tc>
          <w:tcPr>
            <w:tcW w:w="704" w:type="dxa"/>
          </w:tcPr>
          <w:p w14:paraId="7C8B9DD1"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lastRenderedPageBreak/>
              <w:t>4</w:t>
            </w:r>
          </w:p>
        </w:tc>
        <w:tc>
          <w:tcPr>
            <w:tcW w:w="2835" w:type="dxa"/>
          </w:tcPr>
          <w:p w14:paraId="13325B48"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0DE4927B" w14:textId="4BBD4F9D" w:rsidR="00352A36" w:rsidRPr="0082493A" w:rsidRDefault="00352A36" w:rsidP="00F06FDE">
            <w:pPr>
              <w:widowControl w:val="0"/>
              <w:contextualSpacing/>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Договір про закупівлю укладається відповідно до норм </w:t>
            </w:r>
            <w:hyperlink r:id="rId9" w:history="1">
              <w:r w:rsidRPr="0082493A">
                <w:rPr>
                  <w:rFonts w:ascii="Times New Roman" w:eastAsia="Times New Roman" w:hAnsi="Times New Roman" w:cs="Times New Roman"/>
                  <w:color w:val="000000"/>
                  <w:sz w:val="24"/>
                  <w:szCs w:val="24"/>
                  <w:lang w:val="uk-UA" w:eastAsia="ru-RU"/>
                </w:rPr>
                <w:t>Цивільного кодексу України</w:t>
              </w:r>
            </w:hyperlink>
            <w:r w:rsidRPr="0082493A">
              <w:rPr>
                <w:rFonts w:ascii="Times New Roman" w:eastAsia="Times New Roman" w:hAnsi="Times New Roman" w:cs="Times New Roman"/>
                <w:color w:val="000000"/>
                <w:sz w:val="24"/>
                <w:szCs w:val="24"/>
                <w:lang w:val="uk-UA" w:eastAsia="ru-RU"/>
              </w:rPr>
              <w:t xml:space="preserve"> та</w:t>
            </w:r>
            <w:hyperlink r:id="rId10" w:history="1">
              <w:r w:rsidRPr="0082493A">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82493A">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та Особливостями.</w:t>
            </w:r>
          </w:p>
          <w:p w14:paraId="14D42A70" w14:textId="77777777" w:rsidR="00352A36" w:rsidRPr="0082493A" w:rsidRDefault="00352A36" w:rsidP="00F06FDE">
            <w:pPr>
              <w:widowControl w:val="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A6CD58B"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C48FA95"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06C1EBBE"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       Учасник може запропонувати свої проект Договору, але такий Договір повинен бути узгоджено з Замовником до його підписання.</w:t>
            </w:r>
          </w:p>
        </w:tc>
      </w:tr>
      <w:tr w:rsidR="00352A36" w:rsidRPr="0082493A" w14:paraId="2DA57CDC" w14:textId="77777777" w:rsidTr="00F06FDE">
        <w:trPr>
          <w:trHeight w:val="1119"/>
          <w:jc w:val="center"/>
        </w:trPr>
        <w:tc>
          <w:tcPr>
            <w:tcW w:w="704" w:type="dxa"/>
          </w:tcPr>
          <w:p w14:paraId="61E4F01D"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5</w:t>
            </w:r>
          </w:p>
        </w:tc>
        <w:tc>
          <w:tcPr>
            <w:tcW w:w="2835" w:type="dxa"/>
          </w:tcPr>
          <w:p w14:paraId="26DC64B3"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700FEA89" w14:textId="77777777" w:rsidR="00352A36" w:rsidRPr="0082493A" w:rsidRDefault="00352A36" w:rsidP="00F06FDE">
            <w:pPr>
              <w:widowControl w:val="0"/>
              <w:jc w:val="both"/>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відповідно до вимог Постанови 1178</w:t>
            </w:r>
          </w:p>
        </w:tc>
      </w:tr>
      <w:tr w:rsidR="00352A36" w:rsidRPr="0082493A" w14:paraId="0AA9E86A" w14:textId="77777777" w:rsidTr="00F06FDE">
        <w:trPr>
          <w:trHeight w:val="557"/>
          <w:jc w:val="center"/>
        </w:trPr>
        <w:tc>
          <w:tcPr>
            <w:tcW w:w="704" w:type="dxa"/>
          </w:tcPr>
          <w:p w14:paraId="40B3DDC3" w14:textId="77777777" w:rsidR="00352A36" w:rsidRPr="0082493A" w:rsidRDefault="00352A36" w:rsidP="00F06FDE">
            <w:pPr>
              <w:widowControl w:val="0"/>
              <w:jc w:val="center"/>
              <w:rPr>
                <w:rFonts w:ascii="Times New Roman" w:hAnsi="Times New Roman" w:cs="Times New Roman"/>
                <w:sz w:val="24"/>
                <w:szCs w:val="24"/>
                <w:lang w:val="uk-UA"/>
              </w:rPr>
            </w:pPr>
            <w:r w:rsidRPr="0082493A">
              <w:rPr>
                <w:rFonts w:ascii="Times New Roman" w:eastAsia="Times New Roman" w:hAnsi="Times New Roman" w:cs="Times New Roman"/>
                <w:color w:val="000000"/>
                <w:sz w:val="24"/>
                <w:szCs w:val="24"/>
                <w:lang w:val="uk-UA" w:eastAsia="ru-RU"/>
              </w:rPr>
              <w:t>6</w:t>
            </w:r>
          </w:p>
        </w:tc>
        <w:tc>
          <w:tcPr>
            <w:tcW w:w="2835" w:type="dxa"/>
          </w:tcPr>
          <w:p w14:paraId="4F4F5383" w14:textId="77777777" w:rsidR="00352A36" w:rsidRPr="0082493A" w:rsidRDefault="00352A36" w:rsidP="00F06FDE">
            <w:pPr>
              <w:widowControl w:val="0"/>
              <w:rPr>
                <w:rFonts w:ascii="Times New Roman" w:hAnsi="Times New Roman" w:cs="Times New Roman"/>
                <w:sz w:val="24"/>
                <w:szCs w:val="24"/>
                <w:lang w:val="uk-UA"/>
              </w:rPr>
            </w:pPr>
            <w:r w:rsidRPr="0082493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143A1FB" w14:textId="77777777" w:rsidR="00352A36" w:rsidRPr="0082493A" w:rsidRDefault="00352A36" w:rsidP="00F06FDE">
            <w:pPr>
              <w:pStyle w:val="13"/>
              <w:widowControl w:val="0"/>
              <w:jc w:val="both"/>
              <w:rPr>
                <w:bCs/>
                <w:lang w:val="uk-UA"/>
              </w:rPr>
            </w:pPr>
            <w:r w:rsidRPr="0082493A">
              <w:rPr>
                <w:bCs/>
                <w:lang w:val="uk-UA"/>
              </w:rPr>
              <w:t>Не вимагається</w:t>
            </w:r>
          </w:p>
        </w:tc>
      </w:tr>
    </w:tbl>
    <w:p w14:paraId="16509C0D" w14:textId="2D7F6B3A" w:rsidR="00352A36" w:rsidRPr="0082493A" w:rsidRDefault="00352A36" w:rsidP="00465790">
      <w:pPr>
        <w:spacing w:after="0" w:line="240" w:lineRule="auto"/>
        <w:jc w:val="both"/>
        <w:rPr>
          <w:rFonts w:ascii="Times New Roman" w:hAnsi="Times New Roman" w:cs="Times New Roman"/>
          <w:sz w:val="24"/>
          <w:szCs w:val="24"/>
          <w:lang w:val="uk-UA"/>
        </w:rPr>
      </w:pPr>
    </w:p>
    <w:p w14:paraId="0C415502" w14:textId="77777777" w:rsidR="00352A36" w:rsidRPr="0082493A" w:rsidRDefault="00352A36" w:rsidP="00465790">
      <w:pPr>
        <w:spacing w:after="0" w:line="240" w:lineRule="auto"/>
        <w:jc w:val="both"/>
        <w:rPr>
          <w:rFonts w:ascii="Times New Roman" w:hAnsi="Times New Roman" w:cs="Times New Roman"/>
          <w:sz w:val="24"/>
          <w:szCs w:val="24"/>
          <w:lang w:val="uk-UA"/>
        </w:rPr>
      </w:pPr>
    </w:p>
    <w:p w14:paraId="18842A54" w14:textId="77777777" w:rsidR="00465790" w:rsidRPr="0082493A" w:rsidRDefault="00465790" w:rsidP="001E7F1B">
      <w:pPr>
        <w:widowControl w:val="0"/>
        <w:spacing w:after="0" w:line="240" w:lineRule="auto"/>
        <w:jc w:val="both"/>
        <w:rPr>
          <w:rFonts w:ascii="Times New Roman" w:hAnsi="Times New Roman" w:cs="Times New Roman"/>
          <w:sz w:val="24"/>
          <w:szCs w:val="24"/>
          <w:lang w:val="uk-UA"/>
        </w:rPr>
      </w:pPr>
    </w:p>
    <w:p w14:paraId="21588F97" w14:textId="77777777" w:rsidR="00155D49" w:rsidRPr="0082493A" w:rsidRDefault="00155D49" w:rsidP="001E7F1B">
      <w:pPr>
        <w:widowControl w:val="0"/>
        <w:spacing w:after="0" w:line="240" w:lineRule="auto"/>
        <w:jc w:val="both"/>
        <w:rPr>
          <w:rFonts w:ascii="Times New Roman" w:hAnsi="Times New Roman" w:cs="Times New Roman"/>
          <w:sz w:val="24"/>
          <w:szCs w:val="24"/>
          <w:lang w:val="uk-UA"/>
        </w:rPr>
      </w:pPr>
    </w:p>
    <w:p w14:paraId="5D895ABC" w14:textId="77777777" w:rsidR="00155D49" w:rsidRPr="0082493A" w:rsidRDefault="00155D49" w:rsidP="001E7F1B">
      <w:pPr>
        <w:widowControl w:val="0"/>
        <w:spacing w:after="0" w:line="240" w:lineRule="auto"/>
        <w:jc w:val="both"/>
        <w:rPr>
          <w:rFonts w:ascii="Times New Roman" w:hAnsi="Times New Roman" w:cs="Times New Roman"/>
          <w:sz w:val="24"/>
          <w:szCs w:val="24"/>
          <w:lang w:val="uk-UA"/>
        </w:rPr>
      </w:pPr>
    </w:p>
    <w:p w14:paraId="796AD80D" w14:textId="77777777" w:rsidR="00155D49" w:rsidRPr="0082493A" w:rsidRDefault="00155D49" w:rsidP="001E7F1B">
      <w:pPr>
        <w:widowControl w:val="0"/>
        <w:spacing w:after="0" w:line="240" w:lineRule="auto"/>
        <w:jc w:val="both"/>
        <w:rPr>
          <w:rFonts w:ascii="Times New Roman" w:hAnsi="Times New Roman" w:cs="Times New Roman"/>
          <w:sz w:val="24"/>
          <w:szCs w:val="24"/>
          <w:lang w:val="uk-UA"/>
        </w:rPr>
      </w:pPr>
    </w:p>
    <w:p w14:paraId="12EF714C" w14:textId="77777777" w:rsidR="00155D49" w:rsidRPr="0082493A" w:rsidRDefault="00155D49" w:rsidP="001E7F1B">
      <w:pPr>
        <w:widowControl w:val="0"/>
        <w:spacing w:after="0" w:line="240" w:lineRule="auto"/>
        <w:jc w:val="both"/>
        <w:rPr>
          <w:rFonts w:ascii="Times New Roman" w:hAnsi="Times New Roman" w:cs="Times New Roman"/>
          <w:sz w:val="24"/>
          <w:szCs w:val="24"/>
          <w:lang w:val="uk-UA"/>
        </w:rPr>
      </w:pPr>
    </w:p>
    <w:p w14:paraId="53D269B7" w14:textId="77777777" w:rsidR="000D4D61" w:rsidRPr="0082493A" w:rsidRDefault="000D4D61" w:rsidP="001E7F1B">
      <w:pPr>
        <w:widowControl w:val="0"/>
        <w:spacing w:after="0" w:line="240" w:lineRule="auto"/>
        <w:jc w:val="both"/>
        <w:rPr>
          <w:rFonts w:ascii="Times New Roman" w:hAnsi="Times New Roman" w:cs="Times New Roman"/>
          <w:sz w:val="24"/>
          <w:szCs w:val="24"/>
          <w:lang w:val="uk-UA"/>
        </w:rPr>
      </w:pPr>
    </w:p>
    <w:p w14:paraId="4A2E6AB8" w14:textId="6EF5A27D" w:rsidR="00155D49" w:rsidRPr="0082493A" w:rsidRDefault="00155D49" w:rsidP="001E7F1B">
      <w:pPr>
        <w:widowControl w:val="0"/>
        <w:spacing w:after="0" w:line="240" w:lineRule="auto"/>
        <w:jc w:val="both"/>
        <w:rPr>
          <w:rFonts w:ascii="Times New Roman" w:hAnsi="Times New Roman" w:cs="Times New Roman"/>
          <w:sz w:val="24"/>
          <w:szCs w:val="24"/>
          <w:lang w:val="uk-UA"/>
        </w:rPr>
      </w:pPr>
    </w:p>
    <w:p w14:paraId="60678BB8" w14:textId="7F680AD9" w:rsidR="006B2058" w:rsidRPr="0082493A" w:rsidRDefault="006B2058" w:rsidP="001E7F1B">
      <w:pPr>
        <w:widowControl w:val="0"/>
        <w:spacing w:after="0" w:line="240" w:lineRule="auto"/>
        <w:jc w:val="both"/>
        <w:rPr>
          <w:rFonts w:ascii="Times New Roman" w:hAnsi="Times New Roman" w:cs="Times New Roman"/>
          <w:sz w:val="24"/>
          <w:szCs w:val="24"/>
          <w:lang w:val="uk-UA"/>
        </w:rPr>
      </w:pPr>
    </w:p>
    <w:p w14:paraId="55753472" w14:textId="0C69DEF2" w:rsidR="006B2058" w:rsidRPr="0082493A" w:rsidRDefault="006B2058" w:rsidP="001E7F1B">
      <w:pPr>
        <w:widowControl w:val="0"/>
        <w:spacing w:after="0" w:line="240" w:lineRule="auto"/>
        <w:jc w:val="both"/>
        <w:rPr>
          <w:rFonts w:ascii="Times New Roman" w:hAnsi="Times New Roman" w:cs="Times New Roman"/>
          <w:sz w:val="24"/>
          <w:szCs w:val="24"/>
          <w:lang w:val="uk-UA"/>
        </w:rPr>
      </w:pPr>
    </w:p>
    <w:p w14:paraId="549AA21C" w14:textId="4B49EEDA" w:rsidR="006B2058" w:rsidRPr="0082493A" w:rsidRDefault="006B2058" w:rsidP="001E7F1B">
      <w:pPr>
        <w:widowControl w:val="0"/>
        <w:spacing w:after="0" w:line="240" w:lineRule="auto"/>
        <w:jc w:val="both"/>
        <w:rPr>
          <w:rFonts w:ascii="Times New Roman" w:hAnsi="Times New Roman" w:cs="Times New Roman"/>
          <w:sz w:val="24"/>
          <w:szCs w:val="24"/>
          <w:lang w:val="uk-UA"/>
        </w:rPr>
      </w:pPr>
    </w:p>
    <w:p w14:paraId="6E5D0380" w14:textId="015C2B55" w:rsidR="006B2058" w:rsidRPr="0082493A" w:rsidRDefault="006B2058" w:rsidP="001E7F1B">
      <w:pPr>
        <w:widowControl w:val="0"/>
        <w:spacing w:after="0" w:line="240" w:lineRule="auto"/>
        <w:jc w:val="both"/>
        <w:rPr>
          <w:rFonts w:ascii="Times New Roman" w:hAnsi="Times New Roman" w:cs="Times New Roman"/>
          <w:sz w:val="24"/>
          <w:szCs w:val="24"/>
          <w:lang w:val="uk-UA"/>
        </w:rPr>
      </w:pPr>
    </w:p>
    <w:p w14:paraId="563D6ED9" w14:textId="77777777" w:rsidR="00944A2C" w:rsidRPr="0082493A" w:rsidRDefault="00944A2C" w:rsidP="001E7F1B">
      <w:pPr>
        <w:widowControl w:val="0"/>
        <w:spacing w:after="0" w:line="240" w:lineRule="auto"/>
        <w:jc w:val="both"/>
        <w:rPr>
          <w:rFonts w:ascii="Times New Roman" w:hAnsi="Times New Roman" w:cs="Times New Roman"/>
          <w:sz w:val="24"/>
          <w:szCs w:val="24"/>
          <w:lang w:val="uk-UA"/>
        </w:rPr>
      </w:pPr>
    </w:p>
    <w:p w14:paraId="06270EEE" w14:textId="237468A0" w:rsidR="006B2058" w:rsidRPr="0082493A" w:rsidRDefault="006B2058" w:rsidP="001E7F1B">
      <w:pPr>
        <w:widowControl w:val="0"/>
        <w:spacing w:after="0" w:line="240" w:lineRule="auto"/>
        <w:jc w:val="both"/>
        <w:rPr>
          <w:rFonts w:ascii="Times New Roman" w:hAnsi="Times New Roman" w:cs="Times New Roman"/>
          <w:sz w:val="24"/>
          <w:szCs w:val="24"/>
          <w:lang w:val="uk-UA"/>
        </w:rPr>
      </w:pPr>
    </w:p>
    <w:p w14:paraId="6CD8534A" w14:textId="57329561" w:rsidR="009A44B2" w:rsidRPr="0082493A" w:rsidRDefault="009A44B2" w:rsidP="00352A36">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sidRPr="0082493A">
        <w:rPr>
          <w:rFonts w:ascii="Times New Roman" w:eastAsia="Times New Roman" w:hAnsi="Times New Roman" w:cs="Times New Roman"/>
          <w:i/>
          <w:iCs/>
          <w:color w:val="000000"/>
          <w:sz w:val="24"/>
          <w:szCs w:val="24"/>
          <w:lang w:val="uk-UA" w:eastAsia="ru-RU"/>
        </w:rPr>
        <w:lastRenderedPageBreak/>
        <w:t>Додаток 1</w:t>
      </w:r>
    </w:p>
    <w:p w14:paraId="03604FF5" w14:textId="085CD808" w:rsidR="00352A36" w:rsidRPr="0082493A" w:rsidRDefault="00352A36" w:rsidP="00352A36">
      <w:pPr>
        <w:spacing w:after="0" w:line="240" w:lineRule="auto"/>
        <w:ind w:left="5660" w:firstLine="700"/>
        <w:jc w:val="right"/>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i/>
          <w:iCs/>
          <w:color w:val="000000"/>
          <w:sz w:val="24"/>
          <w:szCs w:val="24"/>
          <w:lang w:val="uk-UA" w:eastAsia="ru-RU"/>
        </w:rPr>
        <w:t>до тендерної документації </w:t>
      </w:r>
    </w:p>
    <w:p w14:paraId="20E82DD1" w14:textId="77777777" w:rsidR="00352A36" w:rsidRPr="0082493A" w:rsidRDefault="00352A36" w:rsidP="00352A36">
      <w:pPr>
        <w:keepNext/>
        <w:keepLines/>
        <w:contextualSpacing/>
        <w:jc w:val="both"/>
        <w:rPr>
          <w:rFonts w:ascii="Times New Roman" w:eastAsia="Times New Roman" w:hAnsi="Times New Roman" w:cs="Times New Roman"/>
          <w:sz w:val="20"/>
          <w:szCs w:val="20"/>
          <w:lang w:val="uk-UA" w:eastAsia="ru-RU"/>
        </w:rPr>
      </w:pPr>
    </w:p>
    <w:p w14:paraId="06326D2B" w14:textId="4A99A0A0" w:rsidR="00352A36" w:rsidRPr="0082493A" w:rsidRDefault="00352A36" w:rsidP="00352A36">
      <w:pPr>
        <w:numPr>
          <w:ilvl w:val="0"/>
          <w:numId w:val="6"/>
        </w:numPr>
        <w:shd w:val="clear" w:color="auto" w:fill="FFFFFF"/>
        <w:spacing w:after="0" w:line="240" w:lineRule="auto"/>
        <w:contextualSpacing/>
        <w:jc w:val="center"/>
        <w:rPr>
          <w:rFonts w:ascii="Times New Roman" w:eastAsia="Times New Roman" w:hAnsi="Times New Roman" w:cs="Times New Roman"/>
          <w:b/>
          <w:bCs/>
          <w:i/>
          <w:iCs/>
          <w:color w:val="000000"/>
          <w:sz w:val="24"/>
          <w:szCs w:val="24"/>
          <w:lang w:val="uk-UA" w:eastAsia="ru-RU"/>
        </w:rPr>
      </w:pPr>
      <w:r w:rsidRPr="0082493A">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w:t>
      </w:r>
    </w:p>
    <w:p w14:paraId="4C979CEB" w14:textId="2C77546B" w:rsidR="009A44B2" w:rsidRPr="0082493A" w:rsidRDefault="009A44B2" w:rsidP="009A44B2">
      <w:pPr>
        <w:shd w:val="clear" w:color="auto" w:fill="FFFFFF"/>
        <w:spacing w:after="0" w:line="240" w:lineRule="auto"/>
        <w:ind w:left="720"/>
        <w:contextualSpacing/>
        <w:jc w:val="both"/>
        <w:rPr>
          <w:rFonts w:ascii="Times New Roman" w:eastAsia="Times New Roman" w:hAnsi="Times New Roman" w:cs="Times New Roman"/>
          <w:b/>
          <w:bCs/>
          <w:i/>
          <w:iCs/>
          <w:color w:val="000000"/>
          <w:sz w:val="24"/>
          <w:szCs w:val="24"/>
          <w:lang w:val="uk-UA" w:eastAsia="ru-RU"/>
        </w:rPr>
      </w:pPr>
    </w:p>
    <w:tbl>
      <w:tblPr>
        <w:tblStyle w:val="a3"/>
        <w:tblW w:w="10207" w:type="dxa"/>
        <w:tblInd w:w="-34" w:type="dxa"/>
        <w:tblLook w:val="04A0" w:firstRow="1" w:lastRow="0" w:firstColumn="1" w:lastColumn="0" w:noHBand="0" w:noVBand="1"/>
      </w:tblPr>
      <w:tblGrid>
        <w:gridCol w:w="4112"/>
        <w:gridCol w:w="6095"/>
      </w:tblGrid>
      <w:tr w:rsidR="009A44B2" w:rsidRPr="0082493A" w14:paraId="47B5F73F" w14:textId="77777777" w:rsidTr="00F06FDE">
        <w:tc>
          <w:tcPr>
            <w:tcW w:w="4112" w:type="dxa"/>
          </w:tcPr>
          <w:p w14:paraId="6F6BCD3F" w14:textId="77777777" w:rsidR="009A44B2" w:rsidRPr="0082493A" w:rsidRDefault="009A44B2" w:rsidP="00F06FDE">
            <w:pPr>
              <w:jc w:val="center"/>
              <w:rPr>
                <w:rFonts w:ascii="Times New Roman" w:hAnsi="Times New Roman" w:cs="Times New Roman"/>
                <w:b/>
                <w:sz w:val="24"/>
                <w:szCs w:val="24"/>
                <w:lang w:val="uk-UA"/>
              </w:rPr>
            </w:pPr>
            <w:r w:rsidRPr="0082493A">
              <w:rPr>
                <w:rFonts w:ascii="Times New Roman" w:hAnsi="Times New Roman" w:cs="Times New Roman"/>
                <w:b/>
                <w:sz w:val="24"/>
                <w:szCs w:val="24"/>
              </w:rPr>
              <w:t>Критерій/Вимога</w:t>
            </w:r>
          </w:p>
        </w:tc>
        <w:tc>
          <w:tcPr>
            <w:tcW w:w="6095" w:type="dxa"/>
          </w:tcPr>
          <w:p w14:paraId="15ADCD9F" w14:textId="77777777" w:rsidR="009A44B2" w:rsidRPr="0082493A" w:rsidRDefault="009A44B2" w:rsidP="00F06FDE">
            <w:pPr>
              <w:jc w:val="center"/>
              <w:rPr>
                <w:rFonts w:ascii="Times New Roman" w:hAnsi="Times New Roman" w:cs="Times New Roman"/>
                <w:b/>
                <w:sz w:val="24"/>
                <w:szCs w:val="24"/>
                <w:lang w:val="uk-UA"/>
              </w:rPr>
            </w:pPr>
            <w:r w:rsidRPr="0082493A">
              <w:rPr>
                <w:rFonts w:ascii="Times New Roman" w:hAnsi="Times New Roman" w:cs="Times New Roman"/>
                <w:b/>
                <w:sz w:val="24"/>
                <w:szCs w:val="24"/>
              </w:rPr>
              <w:t>Перелік документів та інформації, необхідної для оцінки відповідності учасників встановленим критеріям та вимогам</w:t>
            </w:r>
          </w:p>
        </w:tc>
      </w:tr>
      <w:tr w:rsidR="009A44B2" w:rsidRPr="0082493A" w14:paraId="2F6922E4" w14:textId="77777777" w:rsidTr="00F06FDE">
        <w:tc>
          <w:tcPr>
            <w:tcW w:w="10207" w:type="dxa"/>
            <w:gridSpan w:val="2"/>
          </w:tcPr>
          <w:p w14:paraId="2ADB055A" w14:textId="77777777" w:rsidR="009A44B2" w:rsidRPr="0082493A" w:rsidRDefault="009A44B2" w:rsidP="00F06FDE">
            <w:pPr>
              <w:jc w:val="center"/>
              <w:rPr>
                <w:rFonts w:ascii="Times New Roman" w:hAnsi="Times New Roman" w:cs="Times New Roman"/>
                <w:b/>
                <w:sz w:val="24"/>
                <w:szCs w:val="24"/>
                <w:lang w:val="uk-UA"/>
              </w:rPr>
            </w:pPr>
            <w:r w:rsidRPr="0082493A">
              <w:rPr>
                <w:rFonts w:ascii="Times New Roman" w:hAnsi="Times New Roman" w:cs="Times New Roman"/>
                <w:b/>
                <w:sz w:val="24"/>
                <w:szCs w:val="24"/>
              </w:rPr>
              <w:t>Документи, які надаються учасниками для підтвердження своєї відповідності кваліфікаційним критеріям</w:t>
            </w:r>
          </w:p>
        </w:tc>
      </w:tr>
      <w:tr w:rsidR="009A44B2" w:rsidRPr="0082493A" w14:paraId="16C46B8B" w14:textId="77777777" w:rsidTr="00F06FDE">
        <w:tc>
          <w:tcPr>
            <w:tcW w:w="4112" w:type="dxa"/>
            <w:vAlign w:val="center"/>
          </w:tcPr>
          <w:p w14:paraId="6F6C4C75" w14:textId="77777777" w:rsidR="009A44B2" w:rsidRPr="0082493A" w:rsidRDefault="009A44B2" w:rsidP="00F06FDE">
            <w:pPr>
              <w:rPr>
                <w:rFonts w:ascii="Times New Roman" w:hAnsi="Times New Roman" w:cs="Times New Roman"/>
                <w:b/>
                <w:sz w:val="24"/>
                <w:szCs w:val="24"/>
                <w:lang w:val="uk-UA"/>
              </w:rPr>
            </w:pPr>
            <w:r w:rsidRPr="0082493A">
              <w:rPr>
                <w:rFonts w:ascii="Times New Roman" w:hAnsi="Times New Roman" w:cs="Times New Roman"/>
                <w:i/>
                <w:color w:val="000000"/>
                <w:sz w:val="24"/>
                <w:szCs w:val="24"/>
                <w:lang w:val="uk-UA"/>
              </w:rPr>
              <w:t>1. Наявність в учасника процедури закупівлі обладнання, матеріально-технічної бази та технологій</w:t>
            </w:r>
          </w:p>
        </w:tc>
        <w:tc>
          <w:tcPr>
            <w:tcW w:w="6095" w:type="dxa"/>
          </w:tcPr>
          <w:p w14:paraId="28BE1739" w14:textId="77777777" w:rsidR="009A44B2" w:rsidRPr="0082493A" w:rsidRDefault="009A44B2" w:rsidP="00F06FDE">
            <w:pPr>
              <w:pStyle w:val="220"/>
              <w:spacing w:after="0" w:line="264" w:lineRule="auto"/>
              <w:ind w:left="0" w:right="34"/>
              <w:jc w:val="both"/>
              <w:rPr>
                <w:rFonts w:ascii="Times New Roman" w:hAnsi="Times New Roman" w:cs="Times New Roman"/>
                <w:color w:val="000000"/>
                <w:sz w:val="24"/>
                <w:szCs w:val="24"/>
                <w:lang w:val="uk-UA"/>
              </w:rPr>
            </w:pPr>
            <w:r w:rsidRPr="0082493A">
              <w:rPr>
                <w:rFonts w:ascii="Times New Roman" w:hAnsi="Times New Roman" w:cs="Times New Roman"/>
                <w:sz w:val="24"/>
                <w:szCs w:val="24"/>
                <w:lang w:val="uk-UA"/>
              </w:rPr>
              <w:t>1.1</w:t>
            </w:r>
            <w:r w:rsidRPr="0082493A">
              <w:rPr>
                <w:rFonts w:ascii="Times New Roman" w:hAnsi="Times New Roman" w:cs="Times New Roman"/>
                <w:color w:val="000000"/>
                <w:sz w:val="24"/>
                <w:szCs w:val="24"/>
                <w:lang w:val="uk-UA"/>
              </w:rPr>
              <w:t xml:space="preserve">. Інформаційну довідку в довільній формі про наявність обладнання та матеріально-технічної бази, що необхідні для виконання умов договору. </w:t>
            </w:r>
          </w:p>
          <w:p w14:paraId="1F8D9CC8" w14:textId="6ADD772E" w:rsidR="00F96EFB" w:rsidRPr="0082493A" w:rsidRDefault="00F96EFB" w:rsidP="00256E16">
            <w:pPr>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1.</w:t>
            </w:r>
            <w:r w:rsidR="001C7839" w:rsidRPr="0082493A">
              <w:rPr>
                <w:rFonts w:ascii="Times New Roman" w:hAnsi="Times New Roman" w:cs="Times New Roman"/>
                <w:sz w:val="24"/>
                <w:szCs w:val="24"/>
                <w:lang w:val="uk-UA"/>
              </w:rPr>
              <w:t>2</w:t>
            </w:r>
            <w:r w:rsidRPr="0082493A">
              <w:rPr>
                <w:rFonts w:ascii="Times New Roman" w:hAnsi="Times New Roman" w:cs="Times New Roman"/>
                <w:sz w:val="24"/>
                <w:szCs w:val="24"/>
                <w:lang w:val="uk-UA"/>
              </w:rPr>
              <w:t xml:space="preserve">. </w:t>
            </w:r>
            <w:r w:rsidRPr="0082493A">
              <w:rPr>
                <w:rFonts w:ascii="Times New Roman" w:hAnsi="Times New Roman" w:cs="Times New Roman"/>
                <w:color w:val="000000"/>
                <w:sz w:val="24"/>
                <w:szCs w:val="24"/>
                <w:lang w:val="uk-UA"/>
              </w:rPr>
              <w:t xml:space="preserve">Інформаційну довідку в довільній формі про наявність </w:t>
            </w:r>
            <w:r w:rsidR="00256E16">
              <w:rPr>
                <w:rFonts w:ascii="Times New Roman" w:eastAsia="Calibri" w:hAnsi="Times New Roman" w:cs="Times New Roman"/>
                <w:color w:val="000000"/>
                <w:sz w:val="24"/>
                <w:szCs w:val="24"/>
                <w:lang w:val="uk-UA" w:eastAsia="zh-CN"/>
              </w:rPr>
              <w:t>АЗС на території м. Миколаїв.</w:t>
            </w:r>
            <w:r w:rsidR="001C7839" w:rsidRPr="0082493A">
              <w:rPr>
                <w:rFonts w:ascii="Times New Roman" w:eastAsia="Calibri" w:hAnsi="Times New Roman" w:cs="Times New Roman"/>
                <w:color w:val="000000"/>
                <w:sz w:val="24"/>
                <w:szCs w:val="24"/>
                <w:lang w:val="uk-UA" w:eastAsia="zh-CN"/>
              </w:rPr>
              <w:t xml:space="preserve"> У разі здійснення відпуску топлива за договором с АЗС – надати заверену копію/оригинал такого договору, у которому буд</w:t>
            </w:r>
            <w:r w:rsidR="00256E16">
              <w:rPr>
                <w:rFonts w:ascii="Times New Roman" w:eastAsia="Calibri" w:hAnsi="Times New Roman" w:cs="Times New Roman"/>
                <w:color w:val="000000"/>
                <w:sz w:val="24"/>
                <w:szCs w:val="24"/>
                <w:lang w:val="uk-UA" w:eastAsia="zh-CN"/>
              </w:rPr>
              <w:t>е вказани відповідни зразки дові</w:t>
            </w:r>
            <w:r w:rsidR="001C7839" w:rsidRPr="0082493A">
              <w:rPr>
                <w:rFonts w:ascii="Times New Roman" w:eastAsia="Calibri" w:hAnsi="Times New Roman" w:cs="Times New Roman"/>
                <w:color w:val="000000"/>
                <w:sz w:val="24"/>
                <w:szCs w:val="24"/>
                <w:lang w:val="uk-UA" w:eastAsia="zh-CN"/>
              </w:rPr>
              <w:t>рчих документів на пальне  (</w:t>
            </w:r>
            <w:r w:rsidR="001C7839" w:rsidRPr="0082493A">
              <w:rPr>
                <w:rFonts w:ascii="Times New Roman" w:hAnsi="Times New Roman" w:cs="Times New Roman"/>
                <w:sz w:val="24"/>
                <w:szCs w:val="24"/>
                <w:shd w:val="clear" w:color="auto" w:fill="FFFFFF"/>
                <w:lang w:val="uk-UA"/>
              </w:rPr>
              <w:t>талонів/ с</w:t>
            </w:r>
            <w:r w:rsidR="00632E37">
              <w:rPr>
                <w:rFonts w:ascii="Times New Roman" w:hAnsi="Times New Roman" w:cs="Times New Roman"/>
                <w:sz w:val="24"/>
                <w:szCs w:val="24"/>
                <w:shd w:val="clear" w:color="auto" w:fill="FFFFFF"/>
                <w:lang w:val="uk-UA"/>
              </w:rPr>
              <w:t>кретч-карток</w:t>
            </w:r>
            <w:r w:rsidR="001C7839" w:rsidRPr="0082493A">
              <w:rPr>
                <w:rFonts w:ascii="Times New Roman" w:hAnsi="Times New Roman" w:cs="Times New Roman"/>
                <w:sz w:val="24"/>
                <w:szCs w:val="24"/>
                <w:shd w:val="clear" w:color="auto" w:fill="FFFFFF"/>
                <w:lang w:val="uk-UA"/>
              </w:rPr>
              <w:t xml:space="preserve">) за якими буде відпукскаться </w:t>
            </w:r>
            <w:r w:rsidR="006E1121" w:rsidRPr="0082493A">
              <w:rPr>
                <w:rFonts w:ascii="Times New Roman" w:hAnsi="Times New Roman" w:cs="Times New Roman"/>
                <w:sz w:val="24"/>
                <w:szCs w:val="24"/>
                <w:shd w:val="clear" w:color="auto" w:fill="FFFFFF"/>
                <w:lang w:val="uk-UA"/>
              </w:rPr>
              <w:t>пальне.</w:t>
            </w:r>
          </w:p>
        </w:tc>
      </w:tr>
      <w:tr w:rsidR="009A44B2" w:rsidRPr="0082493A" w14:paraId="5443AB92" w14:textId="77777777" w:rsidTr="00F06FDE">
        <w:tc>
          <w:tcPr>
            <w:tcW w:w="4112" w:type="dxa"/>
            <w:vAlign w:val="center"/>
          </w:tcPr>
          <w:p w14:paraId="085E6088" w14:textId="77777777" w:rsidR="009A44B2" w:rsidRPr="0082493A" w:rsidRDefault="009A44B2" w:rsidP="00F06FDE">
            <w:pPr>
              <w:rPr>
                <w:rFonts w:ascii="Times New Roman" w:hAnsi="Times New Roman" w:cs="Times New Roman"/>
                <w:b/>
                <w:sz w:val="24"/>
                <w:szCs w:val="24"/>
                <w:lang w:val="uk-UA"/>
              </w:rPr>
            </w:pPr>
            <w:r w:rsidRPr="0082493A">
              <w:rPr>
                <w:rFonts w:ascii="Times New Roman" w:hAnsi="Times New Roman" w:cs="Times New Roman"/>
                <w:i/>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tc>
        <w:tc>
          <w:tcPr>
            <w:tcW w:w="6095" w:type="dxa"/>
          </w:tcPr>
          <w:p w14:paraId="27A9FB41" w14:textId="77777777" w:rsidR="009A44B2" w:rsidRPr="0082493A" w:rsidRDefault="009A44B2" w:rsidP="00F06FDE">
            <w:pPr>
              <w:spacing w:line="240" w:lineRule="exact"/>
              <w:jc w:val="both"/>
              <w:rPr>
                <w:rFonts w:ascii="Times New Roman" w:hAnsi="Times New Roman" w:cs="Times New Roman"/>
                <w:color w:val="000000"/>
                <w:sz w:val="24"/>
                <w:szCs w:val="24"/>
                <w:lang w:val="uk-UA"/>
              </w:rPr>
            </w:pPr>
          </w:p>
          <w:p w14:paraId="3F18A8C8" w14:textId="77777777" w:rsidR="009A44B2" w:rsidRPr="0082493A" w:rsidRDefault="009A44B2" w:rsidP="00F06FDE">
            <w:pPr>
              <w:spacing w:line="240" w:lineRule="exact"/>
              <w:jc w:val="both"/>
              <w:rPr>
                <w:rFonts w:ascii="Times New Roman" w:hAnsi="Times New Roman" w:cs="Times New Roman"/>
                <w:color w:val="000000"/>
                <w:sz w:val="24"/>
                <w:szCs w:val="24"/>
                <w:lang w:val="uk-UA"/>
              </w:rPr>
            </w:pPr>
            <w:r w:rsidRPr="0082493A">
              <w:rPr>
                <w:rFonts w:ascii="Times New Roman" w:hAnsi="Times New Roman" w:cs="Times New Roman"/>
                <w:color w:val="000000"/>
                <w:sz w:val="24"/>
                <w:szCs w:val="24"/>
                <w:lang w:val="uk-UA"/>
              </w:rPr>
              <w:t>2.1. Інформаційна довідка у довільній формі, що підтверджує наявність у Учасника працівників відповідної кваліфікації для виконання умов договору.</w:t>
            </w:r>
          </w:p>
          <w:p w14:paraId="300FD507" w14:textId="77777777" w:rsidR="009A44B2" w:rsidRPr="0082493A" w:rsidRDefault="009A44B2" w:rsidP="00256E16">
            <w:pPr>
              <w:spacing w:line="240" w:lineRule="exact"/>
              <w:jc w:val="both"/>
              <w:rPr>
                <w:rFonts w:ascii="Times New Roman" w:hAnsi="Times New Roman" w:cs="Times New Roman"/>
                <w:color w:val="000000"/>
                <w:sz w:val="24"/>
                <w:szCs w:val="24"/>
                <w:lang w:val="uk-UA"/>
              </w:rPr>
            </w:pPr>
          </w:p>
          <w:p w14:paraId="6A6C353F" w14:textId="77777777" w:rsidR="009A44B2" w:rsidRPr="0082493A" w:rsidRDefault="009A44B2" w:rsidP="00256E16">
            <w:pPr>
              <w:jc w:val="both"/>
              <w:rPr>
                <w:rFonts w:ascii="Times New Roman" w:hAnsi="Times New Roman" w:cs="Times New Roman"/>
                <w:b/>
                <w:sz w:val="24"/>
                <w:szCs w:val="24"/>
                <w:lang w:val="uk-UA"/>
              </w:rPr>
            </w:pPr>
            <w:r w:rsidRPr="0082493A">
              <w:rPr>
                <w:rFonts w:ascii="Times New Roman" w:hAnsi="Times New Roman" w:cs="Times New Roman"/>
                <w:color w:val="000000"/>
                <w:sz w:val="24"/>
                <w:szCs w:val="24"/>
                <w:lang w:val="uk-UA"/>
              </w:rPr>
              <w:t xml:space="preserve">Крім цього, на виконання вимог Закону України «Про захист персональних даних», Учасник надає Лист - згоду на ім'я замовника на оброблення, використання, поширення персональних даних та доступ до них відповідно до норм чинного законодавства від кожної особи, </w:t>
            </w:r>
            <w:r w:rsidRPr="0082493A">
              <w:rPr>
                <w:rFonts w:ascii="Times New Roman" w:hAnsi="Times New Roman" w:cs="Times New Roman"/>
                <w:bCs/>
                <w:sz w:val="24"/>
                <w:szCs w:val="24"/>
                <w:lang w:val="uk-UA"/>
              </w:rPr>
              <w:t>персональні данні якої можуть використовуватися при проведенні торгів (згідно з додатком №7)</w:t>
            </w:r>
          </w:p>
        </w:tc>
      </w:tr>
      <w:tr w:rsidR="009A44B2" w:rsidRPr="0082493A" w14:paraId="6D07CF0D" w14:textId="77777777" w:rsidTr="00F06FDE">
        <w:tc>
          <w:tcPr>
            <w:tcW w:w="4112" w:type="dxa"/>
            <w:vAlign w:val="center"/>
          </w:tcPr>
          <w:p w14:paraId="4319D947" w14:textId="77777777" w:rsidR="009A44B2" w:rsidRPr="0082493A" w:rsidRDefault="009A44B2" w:rsidP="00F06FDE">
            <w:pPr>
              <w:rPr>
                <w:rFonts w:ascii="Times New Roman" w:hAnsi="Times New Roman" w:cs="Times New Roman"/>
                <w:b/>
                <w:sz w:val="24"/>
                <w:szCs w:val="24"/>
                <w:lang w:val="uk-UA"/>
              </w:rPr>
            </w:pPr>
            <w:r w:rsidRPr="0082493A">
              <w:rPr>
                <w:rFonts w:ascii="Times New Roman" w:hAnsi="Times New Roman" w:cs="Times New Roman"/>
                <w:i/>
                <w:color w:val="000000"/>
                <w:sz w:val="24"/>
                <w:szCs w:val="24"/>
                <w:lang w:val="uk-UA"/>
              </w:rPr>
              <w:t>3. Наявність документально підтвердженого досвіду виконання аналогічних договорів</w:t>
            </w:r>
          </w:p>
        </w:tc>
        <w:tc>
          <w:tcPr>
            <w:tcW w:w="6095" w:type="dxa"/>
          </w:tcPr>
          <w:p w14:paraId="51B15F72" w14:textId="12F8C98B" w:rsidR="009A44B2" w:rsidRPr="0082493A" w:rsidRDefault="009A44B2" w:rsidP="00F06FDE">
            <w:pPr>
              <w:pStyle w:val="af7"/>
              <w:jc w:val="both"/>
            </w:pPr>
            <w:r w:rsidRPr="0082493A">
              <w:t>3.1. Довідка в довільній формі, за підписом уповноваженої посадової особи, скріплена печаткою Учасника (у разі використання), з переліком аналогічного/их договору/ів, назви  організації з якої було укладено договір/и, з вказанням адреси, контактного телефону, відповідальної особи за виконання договору, предмету договору, суми та стану виконання, які укладено/ні в 202</w:t>
            </w:r>
            <w:r w:rsidR="00C0303D">
              <w:t>3</w:t>
            </w:r>
            <w:r w:rsidRPr="0082493A">
              <w:t xml:space="preserve"> році, разом з копіями договору/ів, що вказані в довідці та оригіналами відгуків за цим/ми договором/ами.</w:t>
            </w:r>
          </w:p>
          <w:p w14:paraId="1CA76C69" w14:textId="77777777" w:rsidR="009A44B2" w:rsidRPr="0082493A" w:rsidRDefault="009A44B2" w:rsidP="00F06FDE">
            <w:pPr>
              <w:pStyle w:val="af7"/>
              <w:spacing w:line="264" w:lineRule="auto"/>
              <w:jc w:val="both"/>
            </w:pPr>
            <w:r w:rsidRPr="0082493A">
              <w:t>3.2. Відгуки повинні містити інформацію про своєчасність та якість поставленого товару, наявність чи відсутність зауважень (претензій).</w:t>
            </w:r>
          </w:p>
          <w:p w14:paraId="5DF6C35F" w14:textId="77777777" w:rsidR="009A44B2" w:rsidRPr="0082493A" w:rsidRDefault="009A44B2" w:rsidP="00F06FDE">
            <w:pPr>
              <w:pStyle w:val="220"/>
              <w:spacing w:after="0" w:line="264" w:lineRule="auto"/>
              <w:ind w:left="0" w:right="34"/>
              <w:jc w:val="both"/>
              <w:rPr>
                <w:rFonts w:ascii="Times New Roman" w:hAnsi="Times New Roman" w:cs="Times New Roman"/>
                <w:sz w:val="24"/>
                <w:szCs w:val="24"/>
                <w:lang w:val="uk-UA"/>
              </w:rPr>
            </w:pPr>
            <w:r w:rsidRPr="0082493A">
              <w:rPr>
                <w:rFonts w:ascii="Times New Roman" w:hAnsi="Times New Roman" w:cs="Times New Roman"/>
                <w:sz w:val="24"/>
                <w:szCs w:val="24"/>
                <w:lang w:val="uk-UA"/>
              </w:rPr>
              <w:t xml:space="preserve">3.3. Досвід виконання договорів за цей період повинен бути виключно позитивним, тобто договір/ори виконувався/лися своєчасно, постачання здійснювалося в повному обсязі, якісного товару, та зауваження </w:t>
            </w:r>
            <w:r w:rsidRPr="0082493A">
              <w:rPr>
                <w:rFonts w:ascii="Times New Roman" w:hAnsi="Times New Roman" w:cs="Times New Roman"/>
                <w:sz w:val="24"/>
                <w:szCs w:val="24"/>
                <w:lang w:val="uk-UA"/>
              </w:rPr>
              <w:lastRenderedPageBreak/>
              <w:t>(претензії) щодо виконання договору/ів від контрагентів не надходили.</w:t>
            </w:r>
          </w:p>
          <w:p w14:paraId="5EB1FB70" w14:textId="77777777" w:rsidR="009A44B2" w:rsidRPr="0082493A" w:rsidRDefault="009A44B2" w:rsidP="00F06FDE">
            <w:pPr>
              <w:rPr>
                <w:rFonts w:ascii="Times New Roman" w:hAnsi="Times New Roman" w:cs="Times New Roman"/>
                <w:b/>
                <w:sz w:val="24"/>
                <w:szCs w:val="24"/>
                <w:lang w:val="uk-UA"/>
              </w:rPr>
            </w:pPr>
            <w:r w:rsidRPr="0082493A">
              <w:rPr>
                <w:rFonts w:ascii="Times New Roman" w:hAnsi="Times New Roman" w:cs="Times New Roman"/>
                <w:i/>
                <w:sz w:val="24"/>
                <w:szCs w:val="24"/>
                <w:lang w:val="uk-UA"/>
              </w:rPr>
              <w:t>Аналогічним договором відповідно до умов цієї тендерної документації є повністю виконаний договір за предметом закупівлі 09130000-9 Нафта і дистиляти</w:t>
            </w:r>
          </w:p>
        </w:tc>
      </w:tr>
    </w:tbl>
    <w:p w14:paraId="5F9F1DFB" w14:textId="77777777" w:rsidR="009A44B2" w:rsidRPr="0082493A" w:rsidRDefault="009A44B2" w:rsidP="009A44B2">
      <w:pPr>
        <w:tabs>
          <w:tab w:val="left" w:pos="1080"/>
        </w:tabs>
        <w:jc w:val="both"/>
        <w:rPr>
          <w:rFonts w:ascii="Times New Roman" w:hAnsi="Times New Roman" w:cs="Times New Roman"/>
          <w:i/>
          <w:iCs/>
          <w:sz w:val="24"/>
          <w:szCs w:val="24"/>
        </w:rPr>
      </w:pPr>
      <w:r w:rsidRPr="0082493A">
        <w:rPr>
          <w:rFonts w:ascii="Times New Roman" w:hAnsi="Times New Roman" w:cs="Times New Roman"/>
          <w:b/>
          <w:i/>
          <w:iCs/>
          <w:sz w:val="24"/>
          <w:szCs w:val="24"/>
        </w:rPr>
        <w:lastRenderedPageBreak/>
        <w:t xml:space="preserve">Усі довідки учасника у довільній формі </w:t>
      </w:r>
      <w:r w:rsidRPr="0082493A">
        <w:rPr>
          <w:rFonts w:ascii="Times New Roman" w:hAnsi="Times New Roman" w:cs="Times New Roman"/>
          <w:b/>
          <w:i/>
          <w:iCs/>
          <w:sz w:val="24"/>
          <w:szCs w:val="24"/>
          <w:u w:val="single"/>
        </w:rPr>
        <w:t>з зазначенням дати</w:t>
      </w:r>
      <w:r w:rsidRPr="0082493A">
        <w:rPr>
          <w:rFonts w:ascii="Times New Roman" w:hAnsi="Times New Roman" w:cs="Times New Roman"/>
          <w:b/>
          <w:i/>
          <w:iCs/>
          <w:sz w:val="24"/>
          <w:szCs w:val="24"/>
        </w:rPr>
        <w:t xml:space="preserve"> мають бути складені після дати публікації оголошення про проведення торгів та до дати розкриття тендерних пропозицій на фірмовому бланку</w:t>
      </w:r>
      <w:r w:rsidRPr="0082493A">
        <w:rPr>
          <w:rFonts w:ascii="Times New Roman" w:hAnsi="Times New Roman" w:cs="Times New Roman"/>
          <w:b/>
          <w:i/>
          <w:iCs/>
          <w:sz w:val="24"/>
          <w:szCs w:val="24"/>
          <w:lang w:val="uk-UA"/>
        </w:rPr>
        <w:t xml:space="preserve"> </w:t>
      </w:r>
      <w:r w:rsidRPr="0082493A">
        <w:rPr>
          <w:rFonts w:ascii="Times New Roman" w:hAnsi="Times New Roman" w:cs="Times New Roman"/>
          <w:b/>
          <w:i/>
          <w:iCs/>
          <w:sz w:val="24"/>
          <w:szCs w:val="24"/>
        </w:rPr>
        <w:t>(за наявності).</w:t>
      </w:r>
    </w:p>
    <w:p w14:paraId="764E148D" w14:textId="77777777" w:rsidR="009A44B2" w:rsidRPr="0082493A" w:rsidRDefault="009A44B2" w:rsidP="009A44B2">
      <w:pPr>
        <w:tabs>
          <w:tab w:val="left" w:pos="1080"/>
        </w:tabs>
        <w:jc w:val="both"/>
        <w:rPr>
          <w:rFonts w:ascii="Times New Roman" w:hAnsi="Times New Roman" w:cs="Times New Roman"/>
          <w:i/>
          <w:iCs/>
          <w:sz w:val="24"/>
          <w:szCs w:val="24"/>
        </w:rPr>
      </w:pPr>
      <w:r w:rsidRPr="0082493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8579AD" w14:textId="77777777" w:rsidR="00352A36" w:rsidRPr="0082493A" w:rsidRDefault="00352A36" w:rsidP="00352A36">
      <w:pPr>
        <w:pStyle w:val="a4"/>
        <w:numPr>
          <w:ilvl w:val="0"/>
          <w:numId w:val="6"/>
        </w:numPr>
        <w:jc w:val="center"/>
        <w:rPr>
          <w:rFonts w:ascii="Times New Roman" w:hAnsi="Times New Roman" w:cs="Times New Roman"/>
          <w:b/>
          <w:i/>
          <w:iCs/>
          <w:sz w:val="24"/>
          <w:szCs w:val="24"/>
        </w:rPr>
      </w:pPr>
      <w:r w:rsidRPr="0082493A">
        <w:rPr>
          <w:rFonts w:ascii="Times New Roman" w:hAnsi="Times New Roman" w:cs="Times New Roman"/>
          <w:b/>
          <w:i/>
          <w:iCs/>
          <w:sz w:val="24"/>
          <w:szCs w:val="24"/>
        </w:rPr>
        <w:t xml:space="preserve">Перелік документів та інформації для підтвердження відповідності учасника, та учасника-переможця вимогам, визначеним у п. 47 Особливостей   </w:t>
      </w:r>
    </w:p>
    <w:p w14:paraId="2199B2FF" w14:textId="77777777" w:rsidR="00352A36" w:rsidRPr="0082493A" w:rsidRDefault="00352A36" w:rsidP="00352A36">
      <w:pPr>
        <w:ind w:firstLine="708"/>
        <w:jc w:val="both"/>
        <w:rPr>
          <w:rFonts w:ascii="Times New Roman" w:hAnsi="Times New Roman" w:cs="Times New Roman"/>
          <w:sz w:val="24"/>
          <w:szCs w:val="24"/>
        </w:rPr>
      </w:pPr>
      <w:r w:rsidRPr="0082493A">
        <w:rPr>
          <w:rFonts w:ascii="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часника процедури закупівлі в разі, коли:</w:t>
      </w:r>
    </w:p>
    <w:p w14:paraId="2074AF9D"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1) </w:t>
      </w:r>
      <w:r w:rsidRPr="0082493A">
        <w:rPr>
          <w:rFonts w:ascii="Times New Roman" w:hAnsi="Times New Roman" w:cs="Times New Roman"/>
          <w:sz w:val="24"/>
          <w:szCs w:val="24"/>
          <w:lang w:val="uk-UA"/>
        </w:rPr>
        <w:t>З</w:t>
      </w:r>
      <w:r w:rsidRPr="0082493A">
        <w:rPr>
          <w:rFonts w:ascii="Times New Roman" w:hAnsi="Times New Roman" w:cs="Times New Roman"/>
          <w:sz w:val="24"/>
          <w:szCs w:val="24"/>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82493A">
        <w:rPr>
          <w:rFonts w:ascii="Times New Roman" w:hAnsi="Times New Roman" w:cs="Times New Roman"/>
          <w:sz w:val="24"/>
          <w:szCs w:val="24"/>
          <w:lang w:val="uk-UA"/>
        </w:rPr>
        <w:t>З</w:t>
      </w:r>
      <w:r w:rsidRPr="0082493A">
        <w:rPr>
          <w:rFonts w:ascii="Times New Roman" w:hAnsi="Times New Roman" w:cs="Times New Roman"/>
          <w:sz w:val="24"/>
          <w:szCs w:val="24"/>
        </w:rPr>
        <w:t xml:space="preserve">амовника, іншого державного органу винагороду </w:t>
      </w:r>
      <w:proofErr w:type="gramStart"/>
      <w:r w:rsidRPr="0082493A">
        <w:rPr>
          <w:rFonts w:ascii="Times New Roman" w:hAnsi="Times New Roman" w:cs="Times New Roman"/>
          <w:sz w:val="24"/>
          <w:szCs w:val="24"/>
        </w:rPr>
        <w:t>в будь</w:t>
      </w:r>
      <w:proofErr w:type="gramEnd"/>
      <w:r w:rsidRPr="0082493A">
        <w:rPr>
          <w:rFonts w:ascii="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81DEBF"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2) відомості про юридичну особу, яка є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часником процедури закупівлі, внесено до Єдиного державного реєстру осіб, які вчинили корупційні або пов’язані з корупцією правопорушення;</w:t>
      </w:r>
    </w:p>
    <w:p w14:paraId="0C4B0E85"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3) керівника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78C295"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1CDA5CB"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5) фізична особа, яка є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5E4A84"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6) керівник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5D87C4"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7) тендерна пропозиція подана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часником процедури закупівлі, який є пов’язаною особою з іншими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часниками процедури закупівлі та/або з уповноваженою особою (особами), та/або з керівником </w:t>
      </w:r>
      <w:r w:rsidRPr="0082493A">
        <w:rPr>
          <w:rFonts w:ascii="Times New Roman" w:hAnsi="Times New Roman" w:cs="Times New Roman"/>
          <w:sz w:val="24"/>
          <w:szCs w:val="24"/>
          <w:lang w:val="uk-UA"/>
        </w:rPr>
        <w:t>З</w:t>
      </w:r>
      <w:r w:rsidRPr="0082493A">
        <w:rPr>
          <w:rFonts w:ascii="Times New Roman" w:hAnsi="Times New Roman" w:cs="Times New Roman"/>
          <w:sz w:val="24"/>
          <w:szCs w:val="24"/>
        </w:rPr>
        <w:t>амовника;</w:t>
      </w:r>
    </w:p>
    <w:p w14:paraId="4C2E2D90"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lastRenderedPageBreak/>
        <w:t xml:space="preserve">8)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 процедури закупівлі визнаний в установленому законом порядку банкрутом та стосовно нього відкрита ліквідаційна процедура;</w:t>
      </w:r>
    </w:p>
    <w:p w14:paraId="2296D278"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150151"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10) юридична особа, яка є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3E02AFC"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11)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 процедури закупівлі або кінцевий бенефіціарний власник, член або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 (акціонер) юридичної особи -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9DDE5FB" w14:textId="77777777" w:rsidR="00352A36" w:rsidRPr="0082493A" w:rsidRDefault="00352A36" w:rsidP="00352A36">
      <w:pPr>
        <w:jc w:val="both"/>
        <w:rPr>
          <w:rFonts w:ascii="Times New Roman" w:hAnsi="Times New Roman" w:cs="Times New Roman"/>
          <w:sz w:val="24"/>
          <w:szCs w:val="24"/>
        </w:rPr>
      </w:pPr>
      <w:r w:rsidRPr="0082493A">
        <w:rPr>
          <w:rFonts w:ascii="Times New Roman" w:hAnsi="Times New Roman" w:cs="Times New Roman"/>
          <w:sz w:val="24"/>
          <w:szCs w:val="24"/>
        </w:rPr>
        <w:t xml:space="preserve">12) керівника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часника процедури закупівлі, фізичну особу, яка є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CC9F42" w14:textId="77777777" w:rsidR="00352A36" w:rsidRPr="0082493A" w:rsidRDefault="00352A36" w:rsidP="00352A36">
      <w:pPr>
        <w:ind w:firstLine="708"/>
        <w:jc w:val="both"/>
        <w:rPr>
          <w:rFonts w:ascii="Times New Roman" w:hAnsi="Times New Roman" w:cs="Times New Roman"/>
          <w:sz w:val="24"/>
          <w:szCs w:val="24"/>
        </w:rPr>
      </w:pPr>
      <w:r w:rsidRPr="0082493A">
        <w:rPr>
          <w:rFonts w:ascii="Times New Roman" w:hAnsi="Times New Roman" w:cs="Times New Roman"/>
          <w:sz w:val="24"/>
          <w:szCs w:val="24"/>
        </w:rPr>
        <w:t xml:space="preserve">Замовник може прийняти рішення про відмову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часнику процедури закупівлі в участі у відкритих торгах та відхилити тендерну пропозицію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часника процедури закупівлі в разі, коли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 процедури закупівлі не виконав свої зобов’язання за раніше укладеним договором про закупівлю із цим самим </w:t>
      </w:r>
      <w:r w:rsidRPr="0082493A">
        <w:rPr>
          <w:rFonts w:ascii="Times New Roman" w:hAnsi="Times New Roman" w:cs="Times New Roman"/>
          <w:sz w:val="24"/>
          <w:szCs w:val="24"/>
          <w:lang w:val="uk-UA"/>
        </w:rPr>
        <w:t>З</w:t>
      </w:r>
      <w:r w:rsidRPr="0082493A">
        <w:rPr>
          <w:rFonts w:ascii="Times New Roman" w:hAnsi="Times New Roman" w:cs="Times New Roman"/>
          <w:sz w:val="24"/>
          <w:szCs w:val="24"/>
        </w:rPr>
        <w:t xml:space="preserve">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82493A">
        <w:rPr>
          <w:rFonts w:ascii="Times New Roman" w:hAnsi="Times New Roman" w:cs="Times New Roman"/>
          <w:sz w:val="24"/>
          <w:szCs w:val="24"/>
          <w:lang w:val="uk-UA"/>
        </w:rPr>
        <w:t>З</w:t>
      </w:r>
      <w:r w:rsidRPr="0082493A">
        <w:rPr>
          <w:rFonts w:ascii="Times New Roman" w:hAnsi="Times New Roman" w:cs="Times New Roman"/>
          <w:sz w:val="24"/>
          <w:szCs w:val="24"/>
        </w:rPr>
        <w:t xml:space="preserve">амовник вважає таке підтвердження достатнім,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часнику процедури закупівлі не може бути відмовлено в участі в процедурі закупівлі.</w:t>
      </w:r>
    </w:p>
    <w:p w14:paraId="15066EFC" w14:textId="77777777" w:rsidR="00352A36" w:rsidRPr="0082493A" w:rsidRDefault="00352A36" w:rsidP="00352A36">
      <w:pPr>
        <w:ind w:firstLine="708"/>
        <w:jc w:val="both"/>
        <w:rPr>
          <w:rFonts w:ascii="Times New Roman" w:hAnsi="Times New Roman" w:cs="Times New Roman"/>
          <w:b/>
          <w:bCs/>
          <w:sz w:val="24"/>
          <w:szCs w:val="24"/>
        </w:rPr>
      </w:pPr>
      <w:r w:rsidRPr="0082493A">
        <w:rPr>
          <w:rFonts w:ascii="Times New Roman" w:hAnsi="Times New Roman" w:cs="Times New Roman"/>
          <w:b/>
          <w:bCs/>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DC8261" w14:textId="77777777" w:rsidR="00352A36" w:rsidRPr="0082493A" w:rsidRDefault="00352A36" w:rsidP="00352A36">
      <w:pPr>
        <w:ind w:firstLine="708"/>
        <w:jc w:val="both"/>
        <w:rPr>
          <w:rFonts w:ascii="Times New Roman" w:hAnsi="Times New Roman" w:cs="Times New Roman"/>
          <w:sz w:val="24"/>
          <w:szCs w:val="24"/>
        </w:rPr>
      </w:pPr>
      <w:r w:rsidRPr="0082493A">
        <w:rPr>
          <w:rFonts w:ascii="Times New Roman" w:hAnsi="Times New Roman" w:cs="Times New Roman"/>
          <w:sz w:val="24"/>
          <w:szCs w:val="24"/>
        </w:rPr>
        <w:t xml:space="preserve">Замовник самостійно за результатами розгляду тендерної пропозиції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часника процедури закупівлі підтверджує в електронній системі закупівель відсутність в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часника процедури закупівлі підстав, визначених підпунктами 1 і 7 цього пункту.</w:t>
      </w:r>
    </w:p>
    <w:p w14:paraId="50828BFE" w14:textId="77777777" w:rsidR="00352A36" w:rsidRPr="0082493A" w:rsidRDefault="00352A36" w:rsidP="00352A36">
      <w:pPr>
        <w:ind w:firstLine="708"/>
        <w:jc w:val="both"/>
        <w:rPr>
          <w:rFonts w:ascii="Times New Roman" w:hAnsi="Times New Roman" w:cs="Times New Roman"/>
          <w:sz w:val="24"/>
          <w:szCs w:val="24"/>
        </w:rPr>
      </w:pPr>
      <w:r w:rsidRPr="0082493A">
        <w:rPr>
          <w:rFonts w:ascii="Times New Roman" w:hAnsi="Times New Roman" w:cs="Times New Roman"/>
          <w:sz w:val="24"/>
          <w:szCs w:val="24"/>
        </w:rPr>
        <w:t xml:space="preserve">Замовник не вимагає від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2493A">
        <w:rPr>
          <w:rFonts w:ascii="Times New Roman" w:hAnsi="Times New Roman" w:cs="Times New Roman"/>
          <w:sz w:val="24"/>
          <w:szCs w:val="24"/>
        </w:rPr>
        <w:t>до абзацу</w:t>
      </w:r>
      <w:proofErr w:type="gramEnd"/>
      <w:r w:rsidRPr="0082493A">
        <w:rPr>
          <w:rFonts w:ascii="Times New Roman" w:hAnsi="Times New Roman" w:cs="Times New Roman"/>
          <w:sz w:val="24"/>
          <w:szCs w:val="24"/>
        </w:rPr>
        <w:t xml:space="preserve"> шістнадцятого цього пункту.</w:t>
      </w:r>
    </w:p>
    <w:p w14:paraId="3B41776D" w14:textId="77777777" w:rsidR="00352A36" w:rsidRPr="0082493A" w:rsidRDefault="00352A36" w:rsidP="00352A36">
      <w:pPr>
        <w:ind w:firstLine="708"/>
        <w:jc w:val="both"/>
        <w:rPr>
          <w:rFonts w:ascii="Times New Roman" w:hAnsi="Times New Roman" w:cs="Times New Roman"/>
          <w:sz w:val="24"/>
          <w:szCs w:val="24"/>
        </w:rPr>
      </w:pPr>
      <w:r w:rsidRPr="0082493A">
        <w:rPr>
          <w:rFonts w:ascii="Times New Roman" w:hAnsi="Times New Roman" w:cs="Times New Roman"/>
          <w:b/>
          <w:bCs/>
          <w:sz w:val="24"/>
          <w:szCs w:val="24"/>
        </w:rPr>
        <w:t xml:space="preserve">Учасник  повинен надати довідку у довільній формі щодо відсутності підстави для  відмови </w:t>
      </w:r>
      <w:r w:rsidRPr="0082493A">
        <w:rPr>
          <w:rFonts w:ascii="Times New Roman" w:hAnsi="Times New Roman" w:cs="Times New Roman"/>
          <w:b/>
          <w:bCs/>
          <w:sz w:val="24"/>
          <w:szCs w:val="24"/>
          <w:lang w:val="uk-UA"/>
        </w:rPr>
        <w:t>У</w:t>
      </w:r>
      <w:r w:rsidRPr="0082493A">
        <w:rPr>
          <w:rFonts w:ascii="Times New Roman" w:hAnsi="Times New Roman" w:cs="Times New Roman"/>
          <w:b/>
          <w:bCs/>
          <w:sz w:val="24"/>
          <w:szCs w:val="24"/>
        </w:rPr>
        <w:t xml:space="preserve">часнику процедури закупівлі в участі у відкритих торгах, встановленої в абзаці 14 пункту 47 Особливостей (Довідка в довільній формі, яка містить інформацію про те, </w:t>
      </w:r>
      <w:r w:rsidRPr="0082493A">
        <w:rPr>
          <w:rFonts w:ascii="Times New Roman" w:hAnsi="Times New Roman" w:cs="Times New Roman"/>
          <w:b/>
          <w:bCs/>
          <w:sz w:val="24"/>
          <w:szCs w:val="24"/>
        </w:rPr>
        <w:lastRenderedPageBreak/>
        <w:t xml:space="preserve">що між </w:t>
      </w:r>
      <w:r w:rsidRPr="0082493A">
        <w:rPr>
          <w:rFonts w:ascii="Times New Roman" w:hAnsi="Times New Roman" w:cs="Times New Roman"/>
          <w:b/>
          <w:bCs/>
          <w:sz w:val="24"/>
          <w:szCs w:val="24"/>
          <w:lang w:val="uk-UA"/>
        </w:rPr>
        <w:t>П</w:t>
      </w:r>
      <w:r w:rsidRPr="0082493A">
        <w:rPr>
          <w:rFonts w:ascii="Times New Roman" w:hAnsi="Times New Roman" w:cs="Times New Roman"/>
          <w:b/>
          <w:bCs/>
          <w:sz w:val="24"/>
          <w:szCs w:val="24"/>
        </w:rPr>
        <w:t xml:space="preserve">ереможцем та </w:t>
      </w:r>
      <w:r w:rsidRPr="0082493A">
        <w:rPr>
          <w:rFonts w:ascii="Times New Roman" w:hAnsi="Times New Roman" w:cs="Times New Roman"/>
          <w:b/>
          <w:bCs/>
          <w:sz w:val="24"/>
          <w:szCs w:val="24"/>
          <w:lang w:val="uk-UA"/>
        </w:rPr>
        <w:t>З</w:t>
      </w:r>
      <w:r w:rsidRPr="0082493A">
        <w:rPr>
          <w:rFonts w:ascii="Times New Roman" w:hAnsi="Times New Roman" w:cs="Times New Roman"/>
          <w:b/>
          <w:bCs/>
          <w:sz w:val="24"/>
          <w:szCs w:val="24"/>
        </w:rPr>
        <w:t xml:space="preserve">амовником раніше не було укладено договорів або про те, що </w:t>
      </w:r>
      <w:r w:rsidRPr="0082493A">
        <w:rPr>
          <w:rFonts w:ascii="Times New Roman" w:hAnsi="Times New Roman" w:cs="Times New Roman"/>
          <w:b/>
          <w:bCs/>
          <w:sz w:val="24"/>
          <w:szCs w:val="24"/>
          <w:lang w:val="uk-UA"/>
        </w:rPr>
        <w:t>П</w:t>
      </w:r>
      <w:r w:rsidRPr="0082493A">
        <w:rPr>
          <w:rFonts w:ascii="Times New Roman" w:hAnsi="Times New Roman" w:cs="Times New Roman"/>
          <w:b/>
          <w:bCs/>
          <w:sz w:val="24"/>
          <w:szCs w:val="24"/>
        </w:rPr>
        <w:t xml:space="preserve">ереможець процедури закупівлі виконав свої зобов’язання за раніше укладеним із </w:t>
      </w:r>
      <w:r w:rsidRPr="0082493A">
        <w:rPr>
          <w:rFonts w:ascii="Times New Roman" w:hAnsi="Times New Roman" w:cs="Times New Roman"/>
          <w:b/>
          <w:bCs/>
          <w:sz w:val="24"/>
          <w:szCs w:val="24"/>
          <w:lang w:val="uk-UA"/>
        </w:rPr>
        <w:t>З</w:t>
      </w:r>
      <w:r w:rsidRPr="0082493A">
        <w:rPr>
          <w:rFonts w:ascii="Times New Roman" w:hAnsi="Times New Roman" w:cs="Times New Roman"/>
          <w:b/>
          <w:bCs/>
          <w:sz w:val="24"/>
          <w:szCs w:val="24"/>
        </w:rPr>
        <w:t xml:space="preserve">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Pr="0082493A">
        <w:rPr>
          <w:rFonts w:ascii="Times New Roman" w:hAnsi="Times New Roman" w:cs="Times New Roman"/>
          <w:b/>
          <w:bCs/>
          <w:sz w:val="24"/>
          <w:szCs w:val="24"/>
          <w:lang w:val="uk-UA"/>
        </w:rPr>
        <w:t>У</w:t>
      </w:r>
      <w:r w:rsidRPr="0082493A">
        <w:rPr>
          <w:rFonts w:ascii="Times New Roman" w:hAnsi="Times New Roman" w:cs="Times New Roman"/>
          <w:b/>
          <w:bCs/>
          <w:sz w:val="24"/>
          <w:szCs w:val="24"/>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82493A">
        <w:rPr>
          <w:rFonts w:ascii="Times New Roman" w:hAnsi="Times New Roman" w:cs="Times New Roman"/>
          <w:b/>
          <w:bCs/>
          <w:sz w:val="24"/>
          <w:szCs w:val="24"/>
          <w:lang w:val="uk-UA"/>
        </w:rPr>
        <w:t>З</w:t>
      </w:r>
      <w:r w:rsidRPr="0082493A">
        <w:rPr>
          <w:rFonts w:ascii="Times New Roman" w:hAnsi="Times New Roman" w:cs="Times New Roman"/>
          <w:b/>
          <w:bCs/>
          <w:sz w:val="24"/>
          <w:szCs w:val="24"/>
        </w:rPr>
        <w:t xml:space="preserve">амовник вважає таке підтвердження достатнім, </w:t>
      </w:r>
      <w:r w:rsidRPr="0082493A">
        <w:rPr>
          <w:rFonts w:ascii="Times New Roman" w:hAnsi="Times New Roman" w:cs="Times New Roman"/>
          <w:b/>
          <w:bCs/>
          <w:sz w:val="24"/>
          <w:szCs w:val="24"/>
          <w:lang w:val="uk-UA"/>
        </w:rPr>
        <w:t>У</w:t>
      </w:r>
      <w:r w:rsidRPr="0082493A">
        <w:rPr>
          <w:rFonts w:ascii="Times New Roman" w:hAnsi="Times New Roman" w:cs="Times New Roman"/>
          <w:b/>
          <w:bCs/>
          <w:sz w:val="24"/>
          <w:szCs w:val="24"/>
        </w:rPr>
        <w:t>часнику процедури закупівлі не може бути відмовлено в участі в процедурі закупівлі.</w:t>
      </w:r>
    </w:p>
    <w:p w14:paraId="598F5681" w14:textId="77777777" w:rsidR="00352A36" w:rsidRPr="0082493A" w:rsidRDefault="00352A36" w:rsidP="00352A36">
      <w:pPr>
        <w:ind w:firstLine="708"/>
        <w:jc w:val="both"/>
        <w:rPr>
          <w:rFonts w:ascii="Times New Roman" w:hAnsi="Times New Roman" w:cs="Times New Roman"/>
          <w:sz w:val="24"/>
          <w:szCs w:val="24"/>
        </w:rPr>
      </w:pPr>
      <w:r w:rsidRPr="0082493A">
        <w:rPr>
          <w:rFonts w:ascii="Times New Roman" w:hAnsi="Times New Roman" w:cs="Times New Roman"/>
          <w:sz w:val="24"/>
          <w:szCs w:val="24"/>
        </w:rPr>
        <w:t xml:space="preserve">У разі коли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 xml:space="preserve">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82493A">
        <w:rPr>
          <w:rFonts w:ascii="Times New Roman" w:hAnsi="Times New Roman" w:cs="Times New Roman"/>
          <w:sz w:val="24"/>
          <w:szCs w:val="24"/>
          <w:lang w:val="uk-UA"/>
        </w:rPr>
        <w:t>У</w:t>
      </w:r>
      <w:r w:rsidRPr="0082493A">
        <w:rPr>
          <w:rFonts w:ascii="Times New Roman" w:hAnsi="Times New Roman" w:cs="Times New Roman"/>
          <w:sz w:val="24"/>
          <w:szCs w:val="24"/>
        </w:rPr>
        <w:t>часника процедури закупівлі), замовник перевіряє таких суб’єктів господарювання щодо відсутності підстав, визначених цим пунктом.</w:t>
      </w:r>
    </w:p>
    <w:p w14:paraId="6AF67EC2" w14:textId="77777777" w:rsidR="00352A36" w:rsidRPr="0082493A" w:rsidRDefault="00352A36" w:rsidP="00352A36">
      <w:pPr>
        <w:pStyle w:val="a4"/>
        <w:numPr>
          <w:ilvl w:val="0"/>
          <w:numId w:val="6"/>
        </w:numPr>
        <w:pBdr>
          <w:top w:val="nil"/>
          <w:left w:val="nil"/>
          <w:bottom w:val="nil"/>
          <w:right w:val="nil"/>
          <w:between w:val="nil"/>
        </w:pBdr>
        <w:jc w:val="both"/>
        <w:rPr>
          <w:rFonts w:ascii="Times New Roman" w:eastAsia="Times New Roman" w:hAnsi="Times New Roman" w:cs="Times New Roman"/>
          <w:b/>
          <w:i/>
          <w:iCs/>
          <w:sz w:val="24"/>
          <w:szCs w:val="24"/>
        </w:rPr>
      </w:pPr>
      <w:r w:rsidRPr="0082493A">
        <w:rPr>
          <w:rFonts w:ascii="Times New Roman" w:eastAsia="Times New Roman" w:hAnsi="Times New Roman" w:cs="Times New Roman"/>
          <w:b/>
          <w:i/>
          <w:iCs/>
          <w:sz w:val="24"/>
          <w:szCs w:val="24"/>
        </w:rPr>
        <w:t xml:space="preserve">Перелік документів та </w:t>
      </w:r>
      <w:proofErr w:type="gramStart"/>
      <w:r w:rsidRPr="0082493A">
        <w:rPr>
          <w:rFonts w:ascii="Times New Roman" w:eastAsia="Times New Roman" w:hAnsi="Times New Roman" w:cs="Times New Roman"/>
          <w:b/>
          <w:i/>
          <w:iCs/>
          <w:sz w:val="24"/>
          <w:szCs w:val="24"/>
        </w:rPr>
        <w:t>інформації  для</w:t>
      </w:r>
      <w:proofErr w:type="gramEnd"/>
      <w:r w:rsidRPr="0082493A">
        <w:rPr>
          <w:rFonts w:ascii="Times New Roman" w:eastAsia="Times New Roman" w:hAnsi="Times New Roman" w:cs="Times New Roman"/>
          <w:b/>
          <w:i/>
          <w:iCs/>
          <w:sz w:val="24"/>
          <w:szCs w:val="24"/>
        </w:rPr>
        <w:t xml:space="preserve"> підтвердження відповідності ПЕРЕМОЖЦЯ вимогам, визначеним у пункті </w:t>
      </w:r>
      <w:r w:rsidRPr="0082493A">
        <w:rPr>
          <w:rFonts w:ascii="Times New Roman" w:eastAsia="Times New Roman" w:hAnsi="Times New Roman" w:cs="Times New Roman"/>
          <w:b/>
          <w:bCs/>
          <w:i/>
          <w:iCs/>
          <w:sz w:val="24"/>
          <w:szCs w:val="24"/>
        </w:rPr>
        <w:t>47</w:t>
      </w:r>
      <w:r w:rsidRPr="0082493A">
        <w:rPr>
          <w:rFonts w:ascii="Times New Roman" w:eastAsia="Times New Roman" w:hAnsi="Times New Roman" w:cs="Times New Roman"/>
          <w:b/>
          <w:i/>
          <w:iCs/>
          <w:sz w:val="24"/>
          <w:szCs w:val="24"/>
        </w:rPr>
        <w:t xml:space="preserve"> Особливостей:</w:t>
      </w:r>
    </w:p>
    <w:p w14:paraId="0D69C7E6" w14:textId="77777777" w:rsidR="00352A36" w:rsidRPr="0082493A" w:rsidRDefault="00352A36" w:rsidP="00352A36">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rPr>
        <w:t xml:space="preserve">Переможець процедури закупівлі у строк, що </w:t>
      </w:r>
      <w:r w:rsidRPr="0082493A">
        <w:rPr>
          <w:rFonts w:ascii="Times New Roman" w:eastAsia="Times New Roman" w:hAnsi="Times New Roman" w:cs="Times New Roman"/>
          <w:b/>
          <w:bCs/>
          <w:sz w:val="24"/>
          <w:szCs w:val="24"/>
        </w:rPr>
        <w:t xml:space="preserve">не перевищує чотири дні </w:t>
      </w:r>
      <w:r w:rsidRPr="0082493A">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w:t>
      </w:r>
      <w:r w:rsidRPr="0082493A">
        <w:rPr>
          <w:rFonts w:ascii="Times New Roman" w:eastAsia="Times New Roman" w:hAnsi="Times New Roman" w:cs="Times New Roman"/>
          <w:sz w:val="24"/>
          <w:szCs w:val="24"/>
          <w:lang w:val="uk-UA"/>
        </w:rPr>
        <w:t>З</w:t>
      </w:r>
      <w:r w:rsidRPr="0082493A">
        <w:rPr>
          <w:rFonts w:ascii="Times New Roman" w:eastAsia="Times New Roman" w:hAnsi="Times New Roman" w:cs="Times New Roman"/>
          <w:sz w:val="24"/>
          <w:szCs w:val="24"/>
        </w:rPr>
        <w:t>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E2679EE" w14:textId="77777777" w:rsidR="00352A36" w:rsidRPr="0082493A" w:rsidRDefault="00352A36" w:rsidP="00352A36">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205BDB" w14:textId="77777777" w:rsidR="00352A36" w:rsidRPr="0082493A" w:rsidRDefault="00352A36" w:rsidP="00352A36">
      <w:pPr>
        <w:rPr>
          <w:rFonts w:ascii="Times New Roman" w:eastAsia="Times New Roman" w:hAnsi="Times New Roman" w:cs="Times New Roman"/>
          <w:b/>
          <w:color w:val="000000"/>
          <w:sz w:val="24"/>
          <w:szCs w:val="24"/>
        </w:rPr>
      </w:pPr>
      <w:r w:rsidRPr="0082493A">
        <w:rPr>
          <w:rFonts w:ascii="Times New Roman" w:eastAsia="Times New Roman" w:hAnsi="Times New Roman" w:cs="Times New Roman"/>
          <w:b/>
          <w:color w:val="000000"/>
          <w:sz w:val="24"/>
          <w:szCs w:val="24"/>
        </w:rPr>
        <w:t xml:space="preserve">Документи, які </w:t>
      </w:r>
      <w:proofErr w:type="gramStart"/>
      <w:r w:rsidRPr="0082493A">
        <w:rPr>
          <w:rFonts w:ascii="Times New Roman" w:eastAsia="Times New Roman" w:hAnsi="Times New Roman" w:cs="Times New Roman"/>
          <w:b/>
          <w:color w:val="000000"/>
          <w:sz w:val="24"/>
          <w:szCs w:val="24"/>
        </w:rPr>
        <w:t>надаються  ПЕРЕМОЖЦЕМ</w:t>
      </w:r>
      <w:proofErr w:type="gramEnd"/>
      <w:r w:rsidRPr="0082493A">
        <w:rPr>
          <w:rFonts w:ascii="Times New Roman" w:eastAsia="Times New Roman" w:hAnsi="Times New Roman" w:cs="Times New Roman"/>
          <w:b/>
          <w:color w:val="000000"/>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52A36" w:rsidRPr="0082493A" w14:paraId="0CB37411" w14:textId="77777777" w:rsidTr="00F06FD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0A379" w14:textId="77777777" w:rsidR="00352A36" w:rsidRPr="0082493A" w:rsidRDefault="00352A36" w:rsidP="00F06FDE">
            <w:pPr>
              <w:ind w:left="100"/>
              <w:jc w:val="center"/>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w:t>
            </w:r>
          </w:p>
          <w:p w14:paraId="1D3C144D" w14:textId="77777777" w:rsidR="00352A36" w:rsidRPr="0082493A" w:rsidRDefault="00352A36" w:rsidP="00F06FDE">
            <w:pPr>
              <w:ind w:left="100"/>
              <w:jc w:val="center"/>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3A26B" w14:textId="77777777" w:rsidR="00352A36" w:rsidRPr="0082493A" w:rsidRDefault="00352A36" w:rsidP="00F06FDE">
            <w:pPr>
              <w:ind w:left="100"/>
              <w:jc w:val="center"/>
              <w:rPr>
                <w:rFonts w:ascii="Times New Roman" w:eastAsia="Times New Roman" w:hAnsi="Times New Roman" w:cs="Times New Roman"/>
                <w:b/>
                <w:sz w:val="24"/>
                <w:szCs w:val="24"/>
              </w:rPr>
            </w:pPr>
            <w:r w:rsidRPr="0082493A">
              <w:rPr>
                <w:rFonts w:ascii="Times New Roman" w:eastAsia="Times New Roman" w:hAnsi="Times New Roman" w:cs="Times New Roman"/>
                <w:b/>
                <w:sz w:val="24"/>
                <w:szCs w:val="24"/>
              </w:rPr>
              <w:t xml:space="preserve">Вимоги згідно п. </w:t>
            </w:r>
            <w:r w:rsidRPr="0082493A">
              <w:rPr>
                <w:rFonts w:ascii="Times New Roman" w:eastAsia="Times New Roman" w:hAnsi="Times New Roman" w:cs="Times New Roman"/>
                <w:b/>
                <w:bCs/>
                <w:sz w:val="24"/>
                <w:szCs w:val="24"/>
              </w:rPr>
              <w:t>47</w:t>
            </w:r>
            <w:r w:rsidRPr="0082493A">
              <w:rPr>
                <w:rFonts w:ascii="Times New Roman" w:eastAsia="Times New Roman" w:hAnsi="Times New Roman" w:cs="Times New Roman"/>
                <w:b/>
                <w:sz w:val="24"/>
                <w:szCs w:val="24"/>
              </w:rPr>
              <w:t xml:space="preserve"> Особливостей</w:t>
            </w:r>
          </w:p>
          <w:p w14:paraId="4BDAB18C" w14:textId="77777777" w:rsidR="00352A36" w:rsidRPr="0082493A" w:rsidRDefault="00352A36" w:rsidP="00F06FDE">
            <w:pPr>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A1710" w14:textId="77777777" w:rsidR="00352A36" w:rsidRPr="0082493A" w:rsidRDefault="00352A36" w:rsidP="00F06FDE">
            <w:pPr>
              <w:ind w:left="100"/>
              <w:jc w:val="center"/>
              <w:rPr>
                <w:rFonts w:ascii="Times New Roman" w:eastAsia="Times New Roman" w:hAnsi="Times New Roman" w:cs="Times New Roman"/>
                <w:b/>
                <w:sz w:val="24"/>
                <w:szCs w:val="24"/>
              </w:rPr>
            </w:pPr>
            <w:r w:rsidRPr="0082493A">
              <w:rPr>
                <w:rFonts w:ascii="Times New Roman" w:eastAsia="Times New Roman" w:hAnsi="Times New Roman" w:cs="Times New Roman"/>
                <w:b/>
                <w:sz w:val="24"/>
                <w:szCs w:val="24"/>
              </w:rPr>
              <w:t>Переможець торгів на виконання вимоги згідно п</w:t>
            </w:r>
            <w:r w:rsidRPr="0082493A">
              <w:rPr>
                <w:rFonts w:ascii="Times New Roman" w:eastAsia="Times New Roman" w:hAnsi="Times New Roman" w:cs="Times New Roman"/>
                <w:b/>
                <w:i/>
                <w:iCs/>
                <w:sz w:val="24"/>
                <w:szCs w:val="24"/>
              </w:rPr>
              <w:t xml:space="preserve">. </w:t>
            </w:r>
            <w:r w:rsidRPr="0082493A">
              <w:rPr>
                <w:rFonts w:ascii="Times New Roman" w:eastAsia="Times New Roman" w:hAnsi="Times New Roman" w:cs="Times New Roman"/>
                <w:i/>
                <w:iCs/>
                <w:sz w:val="24"/>
                <w:szCs w:val="24"/>
              </w:rPr>
              <w:t>47</w:t>
            </w:r>
            <w:r w:rsidRPr="0082493A">
              <w:rPr>
                <w:rFonts w:ascii="Times New Roman" w:eastAsia="Times New Roman" w:hAnsi="Times New Roman" w:cs="Times New Roman"/>
                <w:b/>
                <w:i/>
                <w:iCs/>
                <w:sz w:val="24"/>
                <w:szCs w:val="24"/>
              </w:rPr>
              <w:t xml:space="preserve"> Особливостей</w:t>
            </w:r>
            <w:r w:rsidRPr="0082493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352A36" w:rsidRPr="0082493A" w14:paraId="635C86B4" w14:textId="77777777" w:rsidTr="00F06FD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86CF1" w14:textId="77777777" w:rsidR="00352A36" w:rsidRPr="0082493A" w:rsidRDefault="00352A36" w:rsidP="00F06FDE">
            <w:pPr>
              <w:ind w:left="100"/>
              <w:jc w:val="center"/>
              <w:rPr>
                <w:rFonts w:ascii="Times New Roman" w:eastAsia="Times New Roman" w:hAnsi="Times New Roman" w:cs="Times New Roman"/>
                <w:sz w:val="24"/>
                <w:szCs w:val="24"/>
                <w:lang w:val="en-GB"/>
              </w:rPr>
            </w:pPr>
            <w:r w:rsidRPr="0082493A">
              <w:rPr>
                <w:rFonts w:ascii="Times New Roman" w:eastAsia="Times New Roman" w:hAnsi="Times New Roman" w:cs="Times New Roman"/>
                <w:b/>
                <w:sz w:val="24"/>
                <w:szCs w:val="24"/>
                <w:lang w:val="en-GB"/>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83F4E" w14:textId="77777777" w:rsidR="00352A36" w:rsidRPr="0082493A" w:rsidRDefault="00352A36" w:rsidP="00F06F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rPr>
              <w:t xml:space="preserve">Керівник </w:t>
            </w:r>
            <w:r w:rsidRPr="0082493A">
              <w:rPr>
                <w:rFonts w:ascii="Times New Roman" w:eastAsia="Times New Roman" w:hAnsi="Times New Roman" w:cs="Times New Roman"/>
                <w:sz w:val="24"/>
                <w:szCs w:val="24"/>
                <w:lang w:val="uk-UA"/>
              </w:rPr>
              <w:t>У</w:t>
            </w:r>
            <w:r w:rsidRPr="0082493A">
              <w:rPr>
                <w:rFonts w:ascii="Times New Roman" w:eastAsia="Times New Roman" w:hAnsi="Times New Roman" w:cs="Times New Roman"/>
                <w:sz w:val="24"/>
                <w:szCs w:val="24"/>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A16071" w14:textId="77777777" w:rsidR="00352A36" w:rsidRPr="0082493A" w:rsidRDefault="00352A36" w:rsidP="00F06FDE">
            <w:pPr>
              <w:ind w:right="140"/>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rPr>
              <w:t>(підпункт 6 пункт</w:t>
            </w:r>
            <w:r w:rsidRPr="0082493A">
              <w:rPr>
                <w:rFonts w:ascii="Times New Roman" w:eastAsia="Times New Roman" w:hAnsi="Times New Roman" w:cs="Times New Roman"/>
                <w:b/>
                <w:sz w:val="24"/>
                <w:szCs w:val="24"/>
              </w:rPr>
              <w:t xml:space="preserve"> 47</w:t>
            </w:r>
            <w:r w:rsidRPr="0082493A">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FD7F01" w14:textId="77777777" w:rsidR="00352A36" w:rsidRPr="0082493A" w:rsidRDefault="00352A36" w:rsidP="00F06FDE">
            <w:pPr>
              <w:jc w:val="both"/>
              <w:rPr>
                <w:rFonts w:ascii="Times New Roman" w:eastAsia="Times New Roman" w:hAnsi="Times New Roman" w:cs="Times New Roman"/>
                <w:bCs/>
                <w:sz w:val="24"/>
                <w:szCs w:val="24"/>
              </w:rPr>
            </w:pPr>
            <w:r w:rsidRPr="0082493A">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82493A">
              <w:rPr>
                <w:rFonts w:ascii="Times New Roman" w:eastAsia="Times New Roman" w:hAnsi="Times New Roman" w:cs="Times New Roman"/>
                <w:bCs/>
                <w:sz w:val="24"/>
                <w:szCs w:val="24"/>
                <w:lang w:val="uk-UA"/>
              </w:rPr>
              <w:t>У</w:t>
            </w:r>
            <w:r w:rsidRPr="0082493A">
              <w:rPr>
                <w:rFonts w:ascii="Times New Roman" w:eastAsia="Times New Roman" w:hAnsi="Times New Roman" w:cs="Times New Roman"/>
                <w:bCs/>
                <w:sz w:val="24"/>
                <w:szCs w:val="24"/>
              </w:rPr>
              <w:t xml:space="preserve">часника процедури закупівлі. </w:t>
            </w:r>
          </w:p>
          <w:p w14:paraId="63FE2CCB" w14:textId="77777777" w:rsidR="00352A36" w:rsidRPr="0082493A" w:rsidRDefault="00352A36" w:rsidP="00F06FDE">
            <w:pPr>
              <w:jc w:val="both"/>
              <w:rPr>
                <w:rFonts w:ascii="Times New Roman" w:eastAsia="Times New Roman" w:hAnsi="Times New Roman" w:cs="Times New Roman"/>
                <w:bCs/>
                <w:sz w:val="24"/>
                <w:szCs w:val="24"/>
              </w:rPr>
            </w:pPr>
            <w:r w:rsidRPr="0082493A">
              <w:rPr>
                <w:rFonts w:ascii="Times New Roman" w:eastAsia="Times New Roman" w:hAnsi="Times New Roman" w:cs="Times New Roman"/>
                <w:bCs/>
                <w:sz w:val="24"/>
                <w:szCs w:val="24"/>
              </w:rPr>
              <w:t>Витяг має бути виданий не більше трьох місячної давнини відносно дати подання тендерних пропозицій.</w:t>
            </w:r>
          </w:p>
          <w:p w14:paraId="29094303" w14:textId="77777777" w:rsidR="00352A36" w:rsidRPr="0082493A" w:rsidRDefault="00352A36" w:rsidP="00F06FDE">
            <w:pPr>
              <w:jc w:val="both"/>
              <w:rPr>
                <w:rFonts w:ascii="Times New Roman" w:eastAsia="Times New Roman" w:hAnsi="Times New Roman" w:cs="Times New Roman"/>
                <w:sz w:val="24"/>
                <w:szCs w:val="24"/>
              </w:rPr>
            </w:pPr>
          </w:p>
        </w:tc>
      </w:tr>
      <w:tr w:rsidR="00352A36" w:rsidRPr="0082493A" w14:paraId="5EC2FCB8" w14:textId="77777777" w:rsidTr="00F06FD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8A591" w14:textId="77777777" w:rsidR="00352A36" w:rsidRPr="0082493A" w:rsidRDefault="00352A36" w:rsidP="00F06FDE">
            <w:pPr>
              <w:ind w:left="100"/>
              <w:jc w:val="center"/>
              <w:rPr>
                <w:rFonts w:ascii="Times New Roman" w:eastAsia="Times New Roman" w:hAnsi="Times New Roman" w:cs="Times New Roman"/>
                <w:sz w:val="24"/>
                <w:szCs w:val="24"/>
                <w:lang w:val="en-GB"/>
              </w:rPr>
            </w:pPr>
            <w:r w:rsidRPr="0082493A">
              <w:rPr>
                <w:rFonts w:ascii="Times New Roman" w:eastAsia="Times New Roman" w:hAnsi="Times New Roman" w:cs="Times New Roman"/>
                <w:b/>
                <w:sz w:val="24"/>
                <w:szCs w:val="24"/>
                <w:lang w:val="en-G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4A762" w14:textId="77777777" w:rsidR="00352A36" w:rsidRPr="0082493A" w:rsidRDefault="00352A36" w:rsidP="00F06FDE">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en-GB"/>
              </w:rPr>
            </w:pPr>
            <w:r w:rsidRPr="0082493A">
              <w:rPr>
                <w:rFonts w:ascii="Times New Roman" w:eastAsia="Times New Roman" w:hAnsi="Times New Roman" w:cs="Times New Roman"/>
                <w:sz w:val="24"/>
                <w:szCs w:val="24"/>
              </w:rPr>
              <w:t>Керівника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учасника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процедури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закупівлі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фізичну</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особу</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яка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є</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lang w:val="uk-UA"/>
              </w:rPr>
              <w:t>У</w:t>
            </w:r>
            <w:r w:rsidRPr="0082493A">
              <w:rPr>
                <w:rFonts w:ascii="Times New Roman" w:eastAsia="Times New Roman" w:hAnsi="Times New Roman" w:cs="Times New Roman"/>
                <w:sz w:val="24"/>
                <w:szCs w:val="24"/>
              </w:rPr>
              <w:t>часником</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процедури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закупівлі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було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притягнуто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згідно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із</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законом</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до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відповідальності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вчинення</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правопорушення</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пов</w:t>
            </w:r>
            <w:r w:rsidRPr="0082493A">
              <w:rPr>
                <w:rFonts w:ascii="Times New Roman" w:eastAsia="Times New Roman" w:hAnsi="Times New Roman" w:cs="Times New Roman"/>
                <w:sz w:val="24"/>
                <w:szCs w:val="24"/>
                <w:lang w:val="en-GB"/>
              </w:rPr>
              <w:t>’</w:t>
            </w:r>
            <w:r w:rsidRPr="0082493A">
              <w:rPr>
                <w:rFonts w:ascii="Times New Roman" w:eastAsia="Times New Roman" w:hAnsi="Times New Roman" w:cs="Times New Roman"/>
                <w:sz w:val="24"/>
                <w:szCs w:val="24"/>
              </w:rPr>
              <w:t>язаного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використанням</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дитячої</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праці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чи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будь</w:t>
            </w:r>
            <w:r w:rsidRPr="0082493A">
              <w:rPr>
                <w:rFonts w:ascii="Times New Roman" w:eastAsia="Times New Roman" w:hAnsi="Times New Roman" w:cs="Times New Roman"/>
                <w:sz w:val="24"/>
                <w:szCs w:val="24"/>
                <w:lang w:val="en-GB"/>
              </w:rPr>
              <w:t>-</w:t>
            </w:r>
            <w:r w:rsidRPr="0082493A">
              <w:rPr>
                <w:rFonts w:ascii="Times New Roman" w:eastAsia="Times New Roman" w:hAnsi="Times New Roman" w:cs="Times New Roman"/>
                <w:sz w:val="24"/>
                <w:szCs w:val="24"/>
              </w:rPr>
              <w:t>якими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формами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торгівлі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людьми</w:t>
            </w:r>
            <w:r w:rsidRPr="0082493A">
              <w:rPr>
                <w:rFonts w:ascii="Times New Roman" w:eastAsia="Times New Roman" w:hAnsi="Times New Roman" w:cs="Times New Roman"/>
                <w:sz w:val="24"/>
                <w:szCs w:val="24"/>
                <w:lang w:val="en-GB"/>
              </w:rPr>
              <w:t>.</w:t>
            </w:r>
          </w:p>
          <w:p w14:paraId="65F6303E" w14:textId="77777777" w:rsidR="00352A36" w:rsidRPr="0082493A" w:rsidRDefault="00352A36" w:rsidP="00F06FDE">
            <w:pPr>
              <w:jc w:val="both"/>
              <w:rPr>
                <w:rFonts w:ascii="Times New Roman" w:eastAsia="Times New Roman" w:hAnsi="Times New Roman" w:cs="Times New Roman"/>
                <w:b/>
                <w:sz w:val="24"/>
                <w:szCs w:val="24"/>
              </w:rPr>
            </w:pPr>
            <w:r w:rsidRPr="0082493A">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0A5ABF7" w14:textId="77777777" w:rsidR="00352A36" w:rsidRPr="0082493A" w:rsidRDefault="00352A36" w:rsidP="00F06FDE">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352A36" w:rsidRPr="0082493A" w14:paraId="05A9EFE0" w14:textId="77777777" w:rsidTr="00F06FD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5FE73" w14:textId="77777777" w:rsidR="00352A36" w:rsidRPr="0082493A" w:rsidRDefault="00352A36" w:rsidP="00F06FDE">
            <w:pPr>
              <w:ind w:left="100"/>
              <w:jc w:val="center"/>
              <w:rPr>
                <w:rFonts w:ascii="Times New Roman" w:eastAsia="Times New Roman" w:hAnsi="Times New Roman" w:cs="Times New Roman"/>
                <w:b/>
                <w:sz w:val="24"/>
                <w:szCs w:val="24"/>
                <w:lang w:val="en-GB"/>
              </w:rPr>
            </w:pPr>
            <w:r w:rsidRPr="0082493A">
              <w:rPr>
                <w:rFonts w:ascii="Times New Roman" w:eastAsia="Times New Roman" w:hAnsi="Times New Roman" w:cs="Times New Roman"/>
                <w:b/>
                <w:sz w:val="24"/>
                <w:szCs w:val="24"/>
                <w:lang w:val="en-G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F7949" w14:textId="77777777" w:rsidR="00352A36" w:rsidRPr="0082493A" w:rsidRDefault="00352A36" w:rsidP="00F06FDE">
            <w:pPr>
              <w:pBdr>
                <w:top w:val="nil"/>
                <w:left w:val="nil"/>
                <w:bottom w:val="nil"/>
                <w:right w:val="nil"/>
                <w:between w:val="nil"/>
              </w:pBdr>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3CDAEF" w14:textId="77777777" w:rsidR="00352A36" w:rsidRPr="0082493A" w:rsidRDefault="00352A36" w:rsidP="00F06FDE">
            <w:pPr>
              <w:pBdr>
                <w:top w:val="nil"/>
                <w:left w:val="nil"/>
                <w:bottom w:val="nil"/>
                <w:right w:val="nil"/>
                <w:between w:val="nil"/>
              </w:pBdr>
              <w:jc w:val="both"/>
              <w:rPr>
                <w:rFonts w:ascii="Times New Roman" w:eastAsia="Times New Roman" w:hAnsi="Times New Roman" w:cs="Times New Roman"/>
                <w:b/>
                <w:sz w:val="24"/>
                <w:szCs w:val="24"/>
              </w:rPr>
            </w:pPr>
            <w:r w:rsidRPr="0082493A">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7CE81" w14:textId="77777777" w:rsidR="00352A36" w:rsidRPr="0082493A" w:rsidRDefault="00352A36" w:rsidP="00F06FDE">
            <w:pPr>
              <w:pBdr>
                <w:top w:val="nil"/>
                <w:left w:val="nil"/>
                <w:bottom w:val="nil"/>
                <w:right w:val="nil"/>
                <w:between w:val="nil"/>
              </w:pBdr>
              <w:spacing w:after="348"/>
              <w:jc w:val="both"/>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Довідка в довільній формі</w:t>
            </w:r>
            <w:r w:rsidRPr="0082493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642303" w14:textId="77777777" w:rsidR="00352A36" w:rsidRPr="0082493A" w:rsidRDefault="00352A36" w:rsidP="00352A36">
      <w:pPr>
        <w:rPr>
          <w:rFonts w:ascii="Times New Roman" w:eastAsia="Times New Roman" w:hAnsi="Times New Roman" w:cs="Times New Roman"/>
          <w:b/>
          <w:sz w:val="24"/>
          <w:szCs w:val="24"/>
        </w:rPr>
      </w:pPr>
    </w:p>
    <w:p w14:paraId="13A0249A" w14:textId="77777777" w:rsidR="00352A36" w:rsidRPr="0082493A" w:rsidRDefault="00352A36" w:rsidP="00352A36">
      <w:pPr>
        <w:spacing w:before="240"/>
        <w:jc w:val="center"/>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52A36" w:rsidRPr="0082493A" w14:paraId="53B7571A" w14:textId="77777777" w:rsidTr="00F06FD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8DAC0" w14:textId="77777777" w:rsidR="00352A36" w:rsidRPr="0082493A" w:rsidRDefault="00352A36" w:rsidP="00F06FDE">
            <w:pPr>
              <w:ind w:left="100"/>
              <w:jc w:val="center"/>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lastRenderedPageBreak/>
              <w:t>№</w:t>
            </w:r>
          </w:p>
          <w:p w14:paraId="45DCB112" w14:textId="77777777" w:rsidR="00352A36" w:rsidRPr="0082493A" w:rsidRDefault="00352A36" w:rsidP="00F06FDE">
            <w:pPr>
              <w:ind w:left="100"/>
              <w:jc w:val="center"/>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1D7A8" w14:textId="77777777" w:rsidR="00352A36" w:rsidRPr="0082493A" w:rsidRDefault="00352A36" w:rsidP="00F06FDE">
            <w:pPr>
              <w:ind w:left="100"/>
              <w:jc w:val="center"/>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 xml:space="preserve">Вимоги </w:t>
            </w:r>
            <w:r w:rsidRPr="0082493A">
              <w:rPr>
                <w:rFonts w:ascii="Times New Roman" w:eastAsia="Times New Roman" w:hAnsi="Times New Roman" w:cs="Times New Roman"/>
                <w:sz w:val="24"/>
                <w:szCs w:val="24"/>
              </w:rPr>
              <w:t xml:space="preserve">згідно пункту </w:t>
            </w:r>
            <w:r w:rsidRPr="0082493A">
              <w:rPr>
                <w:rFonts w:ascii="Times New Roman" w:eastAsia="Times New Roman" w:hAnsi="Times New Roman" w:cs="Times New Roman"/>
                <w:b/>
                <w:sz w:val="24"/>
                <w:szCs w:val="24"/>
              </w:rPr>
              <w:t>47</w:t>
            </w:r>
            <w:r w:rsidRPr="0082493A">
              <w:rPr>
                <w:rFonts w:ascii="Times New Roman" w:eastAsia="Times New Roman" w:hAnsi="Times New Roman" w:cs="Times New Roman"/>
                <w:sz w:val="24"/>
                <w:szCs w:val="24"/>
              </w:rPr>
              <w:t xml:space="preserve"> Особливостей</w:t>
            </w:r>
          </w:p>
          <w:p w14:paraId="163B1E5A" w14:textId="77777777" w:rsidR="00352A36" w:rsidRPr="0082493A" w:rsidRDefault="00352A36" w:rsidP="00F06FDE">
            <w:pPr>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81FC2" w14:textId="77777777" w:rsidR="00352A36" w:rsidRPr="0082493A" w:rsidRDefault="00352A36" w:rsidP="00F06FDE">
            <w:pPr>
              <w:ind w:left="100"/>
              <w:jc w:val="center"/>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 xml:space="preserve">Переможець торгів на виконання вимоги </w:t>
            </w:r>
            <w:r w:rsidRPr="0082493A">
              <w:rPr>
                <w:rFonts w:ascii="Times New Roman" w:eastAsia="Times New Roman" w:hAnsi="Times New Roman" w:cs="Times New Roman"/>
                <w:sz w:val="24"/>
                <w:szCs w:val="24"/>
              </w:rPr>
              <w:t xml:space="preserve">згідно пункту </w:t>
            </w:r>
            <w:r w:rsidRPr="0082493A">
              <w:rPr>
                <w:rFonts w:ascii="Times New Roman" w:eastAsia="Times New Roman" w:hAnsi="Times New Roman" w:cs="Times New Roman"/>
                <w:b/>
                <w:sz w:val="24"/>
                <w:szCs w:val="24"/>
              </w:rPr>
              <w:t>47</w:t>
            </w:r>
            <w:r w:rsidRPr="0082493A">
              <w:rPr>
                <w:rFonts w:ascii="Times New Roman" w:eastAsia="Times New Roman" w:hAnsi="Times New Roman" w:cs="Times New Roman"/>
                <w:sz w:val="24"/>
                <w:szCs w:val="24"/>
              </w:rPr>
              <w:t xml:space="preserve"> Особливостей</w:t>
            </w:r>
            <w:r w:rsidRPr="0082493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352A36" w:rsidRPr="0082493A" w14:paraId="0BC5B63B" w14:textId="77777777" w:rsidTr="00F06FD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56393" w14:textId="77777777" w:rsidR="00352A36" w:rsidRPr="0082493A" w:rsidRDefault="00352A36" w:rsidP="00F06FDE">
            <w:pPr>
              <w:ind w:left="100"/>
              <w:jc w:val="center"/>
              <w:rPr>
                <w:rFonts w:ascii="Times New Roman" w:eastAsia="Times New Roman" w:hAnsi="Times New Roman" w:cs="Times New Roman"/>
                <w:sz w:val="24"/>
                <w:szCs w:val="24"/>
                <w:lang w:val="en-GB"/>
              </w:rPr>
            </w:pPr>
            <w:r w:rsidRPr="0082493A">
              <w:rPr>
                <w:rFonts w:ascii="Times New Roman" w:eastAsia="Times New Roman" w:hAnsi="Times New Roman" w:cs="Times New Roman"/>
                <w:b/>
                <w:sz w:val="24"/>
                <w:szCs w:val="24"/>
                <w:lang w:val="en-G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9E427" w14:textId="77777777" w:rsidR="00352A36" w:rsidRPr="0082493A" w:rsidRDefault="00352A36" w:rsidP="00F06FD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rPr>
              <w:t xml:space="preserve">Фізична особа, яка є </w:t>
            </w:r>
            <w:r w:rsidRPr="0082493A">
              <w:rPr>
                <w:rFonts w:ascii="Times New Roman" w:eastAsia="Times New Roman" w:hAnsi="Times New Roman" w:cs="Times New Roman"/>
                <w:sz w:val="24"/>
                <w:szCs w:val="24"/>
                <w:lang w:val="uk-UA"/>
              </w:rPr>
              <w:t>У</w:t>
            </w:r>
            <w:r w:rsidRPr="0082493A">
              <w:rPr>
                <w:rFonts w:ascii="Times New Roman" w:eastAsia="Times New Roman" w:hAnsi="Times New Roman" w:cs="Times New Roman"/>
                <w:sz w:val="24"/>
                <w:szCs w:val="24"/>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529FA3" w14:textId="77777777" w:rsidR="00352A36" w:rsidRPr="0082493A" w:rsidRDefault="00352A36" w:rsidP="00F06FDE">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82493A">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82194EC" w14:textId="75660E42" w:rsidR="00352A36" w:rsidRPr="0082493A" w:rsidRDefault="00352A36" w:rsidP="00F06FDE">
            <w:pPr>
              <w:jc w:val="both"/>
              <w:rPr>
                <w:rFonts w:ascii="Times New Roman" w:eastAsia="Times New Roman" w:hAnsi="Times New Roman" w:cs="Times New Roman"/>
                <w:bCs/>
                <w:sz w:val="24"/>
                <w:szCs w:val="24"/>
              </w:rPr>
            </w:pPr>
            <w:r w:rsidRPr="0082493A">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82493A">
              <w:rPr>
                <w:rFonts w:ascii="Times New Roman" w:eastAsia="Times New Roman" w:hAnsi="Times New Roman" w:cs="Times New Roman"/>
                <w:bCs/>
                <w:sz w:val="24"/>
                <w:szCs w:val="24"/>
                <w:lang w:val="uk-UA"/>
              </w:rPr>
              <w:t>У</w:t>
            </w:r>
            <w:r w:rsidRPr="0082493A">
              <w:rPr>
                <w:rFonts w:ascii="Times New Roman" w:eastAsia="Times New Roman" w:hAnsi="Times New Roman" w:cs="Times New Roman"/>
                <w:bCs/>
                <w:sz w:val="24"/>
                <w:szCs w:val="24"/>
              </w:rPr>
              <w:t xml:space="preserve">часником процедури закупівлі. </w:t>
            </w:r>
          </w:p>
          <w:p w14:paraId="0C0A8CBC" w14:textId="673DF588" w:rsidR="00352A36" w:rsidRPr="0082493A" w:rsidRDefault="00352A36" w:rsidP="00F06FDE">
            <w:pPr>
              <w:jc w:val="both"/>
              <w:rPr>
                <w:rFonts w:ascii="Times New Roman" w:eastAsia="Times New Roman" w:hAnsi="Times New Roman" w:cs="Times New Roman"/>
                <w:bCs/>
                <w:sz w:val="24"/>
                <w:szCs w:val="24"/>
              </w:rPr>
            </w:pPr>
            <w:r w:rsidRPr="0082493A">
              <w:rPr>
                <w:rFonts w:ascii="Times New Roman" w:eastAsia="Times New Roman" w:hAnsi="Times New Roman" w:cs="Times New Roman"/>
                <w:bCs/>
                <w:sz w:val="24"/>
                <w:szCs w:val="24"/>
              </w:rPr>
              <w:t>Витяг має бути виданий не більше трьох місячної давнини відносно дати подання тендерних пропозицій.</w:t>
            </w:r>
          </w:p>
        </w:tc>
      </w:tr>
      <w:tr w:rsidR="00352A36" w:rsidRPr="0082493A" w14:paraId="7254DC3B" w14:textId="77777777" w:rsidTr="009A44B2">
        <w:trPr>
          <w:trHeight w:val="27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CB62C" w14:textId="77777777" w:rsidR="00352A36" w:rsidRPr="0082493A" w:rsidRDefault="00352A36" w:rsidP="00F06FDE">
            <w:pPr>
              <w:ind w:left="100"/>
              <w:jc w:val="center"/>
              <w:rPr>
                <w:rFonts w:ascii="Times New Roman" w:eastAsia="Times New Roman" w:hAnsi="Times New Roman" w:cs="Times New Roman"/>
                <w:sz w:val="24"/>
                <w:szCs w:val="24"/>
                <w:lang w:val="en-GB"/>
              </w:rPr>
            </w:pPr>
            <w:r w:rsidRPr="0082493A">
              <w:rPr>
                <w:rFonts w:ascii="Times New Roman" w:eastAsia="Times New Roman" w:hAnsi="Times New Roman" w:cs="Times New Roman"/>
                <w:b/>
                <w:sz w:val="24"/>
                <w:szCs w:val="24"/>
                <w:lang w:val="en-G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58D6D" w14:textId="77777777" w:rsidR="00352A36" w:rsidRPr="0082493A" w:rsidRDefault="00352A36" w:rsidP="009A44B2">
            <w:pPr>
              <w:widowControl w:val="0"/>
              <w:pBdr>
                <w:top w:val="nil"/>
                <w:left w:val="nil"/>
                <w:bottom w:val="nil"/>
                <w:right w:val="nil"/>
                <w:between w:val="nil"/>
              </w:pBdr>
              <w:spacing w:after="0"/>
              <w:jc w:val="both"/>
              <w:rPr>
                <w:rFonts w:ascii="Times New Roman" w:eastAsia="Times New Roman" w:hAnsi="Times New Roman" w:cs="Times New Roman"/>
                <w:sz w:val="24"/>
                <w:szCs w:val="24"/>
                <w:lang w:val="en-GB"/>
              </w:rPr>
            </w:pPr>
            <w:r w:rsidRPr="0082493A">
              <w:rPr>
                <w:rFonts w:ascii="Times New Roman" w:eastAsia="Times New Roman" w:hAnsi="Times New Roman" w:cs="Times New Roman"/>
                <w:sz w:val="24"/>
                <w:szCs w:val="24"/>
              </w:rPr>
              <w:t>Керівника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учасника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процедури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закупівлі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фізичну</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особу</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яка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є</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lang w:val="uk-UA"/>
              </w:rPr>
              <w:t>У</w:t>
            </w:r>
            <w:r w:rsidRPr="0082493A">
              <w:rPr>
                <w:rFonts w:ascii="Times New Roman" w:eastAsia="Times New Roman" w:hAnsi="Times New Roman" w:cs="Times New Roman"/>
                <w:sz w:val="24"/>
                <w:szCs w:val="24"/>
              </w:rPr>
              <w:t>часником</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процедури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закупівлі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було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притягнуто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згідно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із</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законом</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до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відповідальності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за</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вчинення</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правопорушення</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пов</w:t>
            </w:r>
            <w:r w:rsidRPr="0082493A">
              <w:rPr>
                <w:rFonts w:ascii="Times New Roman" w:eastAsia="Times New Roman" w:hAnsi="Times New Roman" w:cs="Times New Roman"/>
                <w:sz w:val="24"/>
                <w:szCs w:val="24"/>
                <w:lang w:val="en-GB"/>
              </w:rPr>
              <w:t>’</w:t>
            </w:r>
            <w:r w:rsidRPr="0082493A">
              <w:rPr>
                <w:rFonts w:ascii="Times New Roman" w:eastAsia="Times New Roman" w:hAnsi="Times New Roman" w:cs="Times New Roman"/>
                <w:sz w:val="24"/>
                <w:szCs w:val="24"/>
              </w:rPr>
              <w:t>язаного</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з</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використанням</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дитячої</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праці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чи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будь</w:t>
            </w:r>
            <w:r w:rsidRPr="0082493A">
              <w:rPr>
                <w:rFonts w:ascii="Times New Roman" w:eastAsia="Times New Roman" w:hAnsi="Times New Roman" w:cs="Times New Roman"/>
                <w:sz w:val="24"/>
                <w:szCs w:val="24"/>
                <w:lang w:val="en-GB"/>
              </w:rPr>
              <w:t>-</w:t>
            </w:r>
            <w:r w:rsidRPr="0082493A">
              <w:rPr>
                <w:rFonts w:ascii="Times New Roman" w:eastAsia="Times New Roman" w:hAnsi="Times New Roman" w:cs="Times New Roman"/>
                <w:sz w:val="24"/>
                <w:szCs w:val="24"/>
              </w:rPr>
              <w:t>якими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формами</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торгівлі</w:t>
            </w:r>
            <w:r w:rsidRPr="0082493A">
              <w:rPr>
                <w:rFonts w:ascii="Times New Roman" w:eastAsia="Times New Roman" w:hAnsi="Times New Roman" w:cs="Times New Roman"/>
                <w:sz w:val="24"/>
                <w:szCs w:val="24"/>
                <w:lang w:val="en-GB"/>
              </w:rPr>
              <w:t xml:space="preserve"> </w:t>
            </w:r>
            <w:r w:rsidRPr="0082493A">
              <w:rPr>
                <w:rFonts w:ascii="Times New Roman" w:eastAsia="Times New Roman" w:hAnsi="Times New Roman" w:cs="Times New Roman"/>
                <w:sz w:val="24"/>
                <w:szCs w:val="24"/>
              </w:rPr>
              <w:t>людьми</w:t>
            </w:r>
            <w:r w:rsidRPr="0082493A">
              <w:rPr>
                <w:rFonts w:ascii="Times New Roman" w:eastAsia="Times New Roman" w:hAnsi="Times New Roman" w:cs="Times New Roman"/>
                <w:sz w:val="24"/>
                <w:szCs w:val="24"/>
                <w:lang w:val="en-GB"/>
              </w:rPr>
              <w:t>.</w:t>
            </w:r>
          </w:p>
          <w:p w14:paraId="23DF6777" w14:textId="77777777" w:rsidR="00352A36" w:rsidRPr="0082493A" w:rsidRDefault="00352A36" w:rsidP="009A44B2">
            <w:pPr>
              <w:spacing w:after="0"/>
              <w:jc w:val="both"/>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C91040A" w14:textId="77777777" w:rsidR="00352A36" w:rsidRPr="0082493A" w:rsidRDefault="00352A36" w:rsidP="00F06FD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52A36" w:rsidRPr="0082493A" w14:paraId="17FED6CC" w14:textId="77777777" w:rsidTr="009A44B2">
        <w:trPr>
          <w:trHeight w:val="3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1B327" w14:textId="77777777" w:rsidR="00352A36" w:rsidRPr="0082493A" w:rsidRDefault="00352A36" w:rsidP="00F06FDE">
            <w:pPr>
              <w:ind w:left="100"/>
              <w:jc w:val="center"/>
              <w:rPr>
                <w:rFonts w:ascii="Times New Roman" w:eastAsia="Times New Roman" w:hAnsi="Times New Roman" w:cs="Times New Roman"/>
                <w:b/>
                <w:sz w:val="24"/>
                <w:szCs w:val="24"/>
                <w:lang w:val="en-GB"/>
              </w:rPr>
            </w:pPr>
            <w:r w:rsidRPr="0082493A">
              <w:rPr>
                <w:rFonts w:ascii="Times New Roman" w:eastAsia="Times New Roman" w:hAnsi="Times New Roman" w:cs="Times New Roman"/>
                <w:b/>
                <w:sz w:val="24"/>
                <w:szCs w:val="24"/>
                <w:lang w:val="en-G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2B26A" w14:textId="77777777" w:rsidR="00352A36" w:rsidRPr="0082493A" w:rsidRDefault="00352A36" w:rsidP="00F06FDE">
            <w:pPr>
              <w:pBdr>
                <w:top w:val="nil"/>
                <w:left w:val="nil"/>
                <w:bottom w:val="nil"/>
                <w:right w:val="nil"/>
                <w:between w:val="nil"/>
              </w:pBdr>
              <w:jc w:val="both"/>
              <w:rPr>
                <w:rFonts w:ascii="Times New Roman" w:eastAsia="Times New Roman" w:hAnsi="Times New Roman" w:cs="Times New Roman"/>
                <w:sz w:val="24"/>
                <w:szCs w:val="24"/>
              </w:rPr>
            </w:pPr>
            <w:r w:rsidRPr="0082493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82493A">
              <w:rPr>
                <w:rFonts w:ascii="Times New Roman" w:eastAsia="Times New Roman" w:hAnsi="Times New Roman" w:cs="Times New Roman"/>
                <w:sz w:val="24"/>
                <w:szCs w:val="24"/>
                <w:lang w:val="uk-UA"/>
              </w:rPr>
              <w:t>З</w:t>
            </w:r>
            <w:r w:rsidRPr="0082493A">
              <w:rPr>
                <w:rFonts w:ascii="Times New Roman" w:eastAsia="Times New Roman" w:hAnsi="Times New Roman" w:cs="Times New Roman"/>
                <w:sz w:val="24"/>
                <w:szCs w:val="24"/>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D35EC7" w14:textId="77777777" w:rsidR="00352A36" w:rsidRPr="0082493A" w:rsidRDefault="00352A36" w:rsidP="00F06FDE">
            <w:pPr>
              <w:pBdr>
                <w:top w:val="nil"/>
                <w:left w:val="nil"/>
                <w:bottom w:val="nil"/>
                <w:right w:val="nil"/>
                <w:between w:val="nil"/>
              </w:pBdr>
              <w:jc w:val="both"/>
              <w:rPr>
                <w:rFonts w:ascii="Times New Roman" w:eastAsia="Times New Roman" w:hAnsi="Times New Roman" w:cs="Times New Roman"/>
                <w:b/>
                <w:sz w:val="24"/>
                <w:szCs w:val="24"/>
              </w:rPr>
            </w:pPr>
            <w:r w:rsidRPr="0082493A">
              <w:rPr>
                <w:rFonts w:ascii="Times New Roman" w:eastAsia="Times New Roman" w:hAnsi="Times New Roman" w:cs="Times New Roman"/>
                <w:b/>
                <w:sz w:val="24"/>
                <w:szCs w:val="24"/>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1E7E310" w14:textId="77777777" w:rsidR="00352A36" w:rsidRPr="0082493A" w:rsidRDefault="00352A36" w:rsidP="00F06FDE">
            <w:pPr>
              <w:pBdr>
                <w:top w:val="nil"/>
                <w:left w:val="nil"/>
                <w:bottom w:val="nil"/>
                <w:right w:val="nil"/>
                <w:between w:val="nil"/>
              </w:pBdr>
              <w:spacing w:after="348"/>
              <w:jc w:val="both"/>
              <w:rPr>
                <w:rFonts w:ascii="Times New Roman" w:eastAsia="Times New Roman" w:hAnsi="Times New Roman" w:cs="Times New Roman"/>
                <w:sz w:val="24"/>
                <w:szCs w:val="24"/>
              </w:rPr>
            </w:pPr>
            <w:r w:rsidRPr="0082493A">
              <w:rPr>
                <w:rFonts w:ascii="Times New Roman" w:eastAsia="Times New Roman" w:hAnsi="Times New Roman" w:cs="Times New Roman"/>
                <w:b/>
                <w:sz w:val="24"/>
                <w:szCs w:val="24"/>
              </w:rPr>
              <w:t>Довідка в довільній формі</w:t>
            </w:r>
            <w:r w:rsidRPr="0082493A">
              <w:rPr>
                <w:rFonts w:ascii="Times New Roman" w:eastAsia="Times New Roman" w:hAnsi="Times New Roman" w:cs="Times New Roman"/>
                <w:sz w:val="24"/>
                <w:szCs w:val="24"/>
              </w:rPr>
              <w:t xml:space="preserve">, яка містить інформацію про те, що між </w:t>
            </w:r>
            <w:r w:rsidRPr="0082493A">
              <w:rPr>
                <w:rFonts w:ascii="Times New Roman" w:eastAsia="Times New Roman" w:hAnsi="Times New Roman" w:cs="Times New Roman"/>
                <w:sz w:val="24"/>
                <w:szCs w:val="24"/>
                <w:lang w:val="uk-UA"/>
              </w:rPr>
              <w:t>П</w:t>
            </w:r>
            <w:r w:rsidRPr="0082493A">
              <w:rPr>
                <w:rFonts w:ascii="Times New Roman" w:eastAsia="Times New Roman" w:hAnsi="Times New Roman" w:cs="Times New Roman"/>
                <w:sz w:val="24"/>
                <w:szCs w:val="24"/>
              </w:rPr>
              <w:t xml:space="preserve">ереможцем та </w:t>
            </w:r>
            <w:r w:rsidRPr="0082493A">
              <w:rPr>
                <w:rFonts w:ascii="Times New Roman" w:eastAsia="Times New Roman" w:hAnsi="Times New Roman" w:cs="Times New Roman"/>
                <w:sz w:val="24"/>
                <w:szCs w:val="24"/>
                <w:lang w:val="uk-UA"/>
              </w:rPr>
              <w:t>З</w:t>
            </w:r>
            <w:r w:rsidRPr="0082493A">
              <w:rPr>
                <w:rFonts w:ascii="Times New Roman" w:eastAsia="Times New Roman" w:hAnsi="Times New Roman" w:cs="Times New Roman"/>
                <w:sz w:val="24"/>
                <w:szCs w:val="24"/>
              </w:rPr>
              <w:t xml:space="preserve">амовником раніше не було укладено договорів, або про те, що </w:t>
            </w:r>
            <w:r w:rsidRPr="0082493A">
              <w:rPr>
                <w:rFonts w:ascii="Times New Roman" w:eastAsia="Times New Roman" w:hAnsi="Times New Roman" w:cs="Times New Roman"/>
                <w:sz w:val="24"/>
                <w:szCs w:val="24"/>
                <w:lang w:val="uk-UA"/>
              </w:rPr>
              <w:t>П</w:t>
            </w:r>
            <w:r w:rsidRPr="0082493A">
              <w:rPr>
                <w:rFonts w:ascii="Times New Roman" w:eastAsia="Times New Roman" w:hAnsi="Times New Roman" w:cs="Times New Roman"/>
                <w:sz w:val="24"/>
                <w:szCs w:val="24"/>
              </w:rPr>
              <w:t xml:space="preserve">ереможець процедури закупівлі виконав свої зобов’язання за раніше укладеним із </w:t>
            </w:r>
            <w:r w:rsidRPr="0082493A">
              <w:rPr>
                <w:rFonts w:ascii="Times New Roman" w:eastAsia="Times New Roman" w:hAnsi="Times New Roman" w:cs="Times New Roman"/>
                <w:sz w:val="24"/>
                <w:szCs w:val="24"/>
                <w:lang w:val="uk-UA"/>
              </w:rPr>
              <w:t>З</w:t>
            </w:r>
            <w:r w:rsidRPr="0082493A">
              <w:rPr>
                <w:rFonts w:ascii="Times New Roman" w:eastAsia="Times New Roman" w:hAnsi="Times New Roman" w:cs="Times New Roman"/>
                <w:sz w:val="24"/>
                <w:szCs w:val="24"/>
              </w:rPr>
              <w:t xml:space="preserve">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82493A">
              <w:rPr>
                <w:rFonts w:ascii="Times New Roman" w:eastAsia="Times New Roman" w:hAnsi="Times New Roman" w:cs="Times New Roman"/>
                <w:sz w:val="24"/>
                <w:szCs w:val="24"/>
                <w:lang w:val="uk-UA"/>
              </w:rPr>
              <w:t>П</w:t>
            </w:r>
            <w:r w:rsidRPr="0082493A">
              <w:rPr>
                <w:rFonts w:ascii="Times New Roman" w:eastAsia="Times New Roman" w:hAnsi="Times New Roman" w:cs="Times New Roman"/>
                <w:sz w:val="24"/>
                <w:szCs w:val="24"/>
              </w:rPr>
              <w:t xml:space="preserve">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831EDC" w14:textId="77777777" w:rsidR="00352A36" w:rsidRPr="0082493A" w:rsidRDefault="00352A36" w:rsidP="00352A36">
      <w:pPr>
        <w:shd w:val="clear" w:color="auto" w:fill="FFFFFF"/>
        <w:spacing w:before="240" w:after="0" w:line="240" w:lineRule="auto"/>
        <w:jc w:val="center"/>
        <w:rPr>
          <w:rFonts w:ascii="Times New Roman" w:eastAsia="Times New Roman" w:hAnsi="Times New Roman" w:cs="Times New Roman"/>
          <w:b/>
          <w:bCs/>
          <w:i/>
          <w:iCs/>
          <w:color w:val="000000"/>
          <w:sz w:val="24"/>
          <w:szCs w:val="24"/>
          <w:lang w:val="uk-UA" w:eastAsia="ru-RU"/>
        </w:rPr>
      </w:pPr>
      <w:r w:rsidRPr="0082493A">
        <w:rPr>
          <w:rFonts w:ascii="Times New Roman" w:eastAsia="Times New Roman" w:hAnsi="Times New Roman" w:cs="Times New Roman"/>
          <w:b/>
          <w:bCs/>
          <w:i/>
          <w:iCs/>
          <w:color w:val="000000"/>
          <w:sz w:val="24"/>
          <w:szCs w:val="24"/>
          <w:lang w:val="uk-UA" w:eastAsia="ru-RU"/>
        </w:rPr>
        <w:lastRenderedPageBreak/>
        <w:t>4.Інша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352A36" w:rsidRPr="0082493A" w14:paraId="3360ABDA" w14:textId="77777777" w:rsidTr="00F06FDE">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F43B418" w14:textId="77777777" w:rsidR="00352A36" w:rsidRPr="0082493A" w:rsidRDefault="00352A36" w:rsidP="00F06FDE">
            <w:pPr>
              <w:spacing w:after="0" w:line="240" w:lineRule="auto"/>
              <w:ind w:left="100"/>
              <w:jc w:val="center"/>
              <w:rPr>
                <w:rFonts w:ascii="Times New Roman" w:eastAsia="Times New Roman" w:hAnsi="Times New Roman" w:cs="Times New Roman"/>
                <w:b/>
                <w:bCs/>
                <w:color w:val="000000"/>
                <w:sz w:val="24"/>
                <w:szCs w:val="24"/>
                <w:lang w:val="uk-UA" w:eastAsia="ru-RU"/>
              </w:rPr>
            </w:pPr>
            <w:r w:rsidRPr="0082493A">
              <w:rPr>
                <w:rFonts w:ascii="Times New Roman" w:eastAsia="Times New Roman" w:hAnsi="Times New Roman" w:cs="Times New Roman"/>
                <w:b/>
                <w:bCs/>
                <w:color w:val="000000"/>
                <w:sz w:val="24"/>
                <w:szCs w:val="24"/>
                <w:lang w:val="uk-UA" w:eastAsia="ru-RU"/>
              </w:rPr>
              <w:t>Інші документи від Учасника:</w:t>
            </w:r>
          </w:p>
        </w:tc>
      </w:tr>
      <w:tr w:rsidR="00352A36" w:rsidRPr="003D458A" w14:paraId="4225CC78" w14:textId="77777777" w:rsidTr="00F06FDE">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D8757" w14:textId="77777777" w:rsidR="00352A36" w:rsidRPr="0082493A" w:rsidRDefault="00352A36" w:rsidP="00F06FDE">
            <w:pPr>
              <w:spacing w:before="240" w:after="0" w:line="240" w:lineRule="auto"/>
              <w:ind w:left="100"/>
              <w:rPr>
                <w:rFonts w:ascii="Times New Roman" w:eastAsia="Times New Roman" w:hAnsi="Times New Roman" w:cs="Times New Roman"/>
                <w:b/>
                <w:bCs/>
                <w:color w:val="000000"/>
                <w:sz w:val="24"/>
                <w:szCs w:val="24"/>
                <w:lang w:val="uk-UA" w:eastAsia="ru-RU"/>
              </w:rPr>
            </w:pPr>
            <w:r w:rsidRPr="0082493A">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DD07A" w14:textId="77777777" w:rsidR="00352A36" w:rsidRPr="0082493A" w:rsidRDefault="00352A36" w:rsidP="00F06FDE">
            <w:pPr>
              <w:spacing w:after="0" w:line="240" w:lineRule="auto"/>
              <w:ind w:right="12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Для фізичних осіб,  фізичних осіб - підприємців:</w:t>
            </w:r>
          </w:p>
          <w:p w14:paraId="32A390D1" w14:textId="77777777" w:rsidR="00352A36" w:rsidRPr="0082493A" w:rsidRDefault="00352A36" w:rsidP="00F06FDE">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47F77A1E" w14:textId="77777777" w:rsidR="00352A36" w:rsidRPr="0082493A" w:rsidRDefault="00352A36" w:rsidP="00F06FDE">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xml:space="preserve">та </w:t>
            </w:r>
          </w:p>
          <w:p w14:paraId="7C14B9B8" w14:textId="77777777" w:rsidR="00352A36" w:rsidRPr="0082493A" w:rsidRDefault="00352A36" w:rsidP="00F06FDE">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52A36" w:rsidRPr="003D458A" w14:paraId="363AD394" w14:textId="77777777" w:rsidTr="00F06FDE">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1DE8D" w14:textId="77777777" w:rsidR="00352A36" w:rsidRPr="0082493A" w:rsidRDefault="00352A36" w:rsidP="00F06FDE">
            <w:pPr>
              <w:spacing w:after="0" w:line="240" w:lineRule="auto"/>
              <w:ind w:left="100"/>
              <w:rPr>
                <w:rFonts w:ascii="Times New Roman" w:eastAsia="Times New Roman" w:hAnsi="Times New Roman" w:cs="Times New Roman"/>
                <w:b/>
                <w:bCs/>
                <w:color w:val="000000"/>
                <w:sz w:val="24"/>
                <w:szCs w:val="24"/>
                <w:lang w:val="uk-UA" w:eastAsia="ru-RU"/>
              </w:rPr>
            </w:pPr>
            <w:r w:rsidRPr="0082493A">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3A197" w14:textId="77777777" w:rsidR="00352A36" w:rsidRPr="0082493A" w:rsidRDefault="00352A36" w:rsidP="00F06FDE">
            <w:pPr>
              <w:spacing w:after="0" w:line="240" w:lineRule="auto"/>
              <w:ind w:left="10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52A36" w:rsidRPr="003D458A" w14:paraId="40DE2058" w14:textId="77777777" w:rsidTr="00F06FDE">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3B7AD" w14:textId="77777777" w:rsidR="00352A36" w:rsidRPr="0082493A" w:rsidRDefault="00352A36" w:rsidP="00F06FDE">
            <w:pPr>
              <w:spacing w:after="0" w:line="240" w:lineRule="auto"/>
              <w:ind w:left="100"/>
              <w:rPr>
                <w:rFonts w:ascii="Times New Roman" w:eastAsia="Times New Roman" w:hAnsi="Times New Roman" w:cs="Times New Roman"/>
                <w:b/>
                <w:bCs/>
                <w:color w:val="000000"/>
                <w:sz w:val="24"/>
                <w:szCs w:val="24"/>
                <w:lang w:val="uk-UA" w:eastAsia="ru-RU"/>
              </w:rPr>
            </w:pPr>
            <w:r w:rsidRPr="0082493A">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A1256" w14:textId="77777777" w:rsidR="00352A36" w:rsidRPr="0082493A" w:rsidRDefault="00352A36" w:rsidP="00F06FDE">
            <w:pPr>
              <w:spacing w:after="0" w:line="240" w:lineRule="auto"/>
              <w:ind w:left="100"/>
              <w:jc w:val="both"/>
              <w:rPr>
                <w:rFonts w:ascii="Times New Roman" w:eastAsia="Times New Roman" w:hAnsi="Times New Roman" w:cs="Times New Roman"/>
                <w:color w:val="000000"/>
                <w:sz w:val="24"/>
                <w:szCs w:val="24"/>
                <w:lang w:val="uk-UA" w:eastAsia="ru-RU"/>
              </w:rPr>
            </w:pPr>
            <w:r w:rsidRPr="0082493A">
              <w:rPr>
                <w:rFonts w:ascii="Times New Roman" w:eastAsia="Times New Roman" w:hAnsi="Times New Roman" w:cs="Times New Roman"/>
                <w:color w:val="000000"/>
                <w:sz w:val="24"/>
                <w:szCs w:val="24"/>
                <w:lang w:val="uk-UA" w:eastAsia="ru-RU"/>
              </w:rPr>
              <w:t>Статут зі змінами та доповненнями з відміткою державного реєстратора (у випадку відсутності відмітки державного реєстратора, Учасник повинен надати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tc>
      </w:tr>
      <w:tr w:rsidR="00352A36" w:rsidRPr="003D458A" w14:paraId="3449F971" w14:textId="77777777" w:rsidTr="00F06FDE">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2D813" w14:textId="2A648BD7" w:rsidR="00352A36" w:rsidRPr="00B94725" w:rsidRDefault="00B94725" w:rsidP="00F06FDE">
            <w:pPr>
              <w:spacing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810D2" w14:textId="77777777" w:rsidR="00352A36" w:rsidRPr="0082493A" w:rsidRDefault="00352A36" w:rsidP="00F06FDE">
            <w:pPr>
              <w:spacing w:after="0" w:line="240" w:lineRule="auto"/>
              <w:ind w:left="100"/>
              <w:jc w:val="both"/>
              <w:rPr>
                <w:rFonts w:ascii="Times New Roman" w:hAnsi="Times New Roman" w:cs="Times New Roman"/>
                <w:bCs/>
                <w:sz w:val="24"/>
                <w:szCs w:val="24"/>
                <w:lang w:val="uk-UA"/>
              </w:rPr>
            </w:pPr>
            <w:r w:rsidRPr="0082493A">
              <w:rPr>
                <w:rFonts w:ascii="Times New Roman" w:hAnsi="Times New Roman" w:cs="Times New Roman"/>
                <w:bCs/>
                <w:sz w:val="24"/>
                <w:szCs w:val="24"/>
                <w:lang w:val="uk-UA"/>
              </w:rPr>
              <w:t>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tc>
      </w:tr>
      <w:tr w:rsidR="00352A36" w:rsidRPr="0082493A" w14:paraId="749E9024" w14:textId="77777777" w:rsidTr="00F06FDE">
        <w:trPr>
          <w:trHeight w:val="2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343E3" w14:textId="620E37F3" w:rsidR="00352A36" w:rsidRPr="00B94725" w:rsidRDefault="00B94725" w:rsidP="00F06FDE">
            <w:pPr>
              <w:spacing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01B27" w14:textId="77777777" w:rsidR="00352A36" w:rsidRPr="0082493A" w:rsidRDefault="00352A36" w:rsidP="00F06FDE">
            <w:pPr>
              <w:spacing w:after="0" w:line="240" w:lineRule="auto"/>
              <w:ind w:left="100"/>
              <w:jc w:val="both"/>
              <w:rPr>
                <w:rFonts w:ascii="Times New Roman" w:hAnsi="Times New Roman" w:cs="Times New Roman"/>
                <w:bCs/>
                <w:sz w:val="24"/>
                <w:szCs w:val="24"/>
                <w:lang w:val="uk-UA"/>
              </w:rPr>
            </w:pPr>
            <w:r w:rsidRPr="0082493A">
              <w:rPr>
                <w:rFonts w:ascii="Times New Roman" w:hAnsi="Times New Roman" w:cs="Times New Roman"/>
                <w:bCs/>
                <w:sz w:val="24"/>
                <w:szCs w:val="24"/>
                <w:lang w:val="uk-UA"/>
              </w:rPr>
              <w:t>Відомості про Учасника  згідно з Додатком 4 до цієї тендерної документації.</w:t>
            </w:r>
          </w:p>
        </w:tc>
      </w:tr>
      <w:tr w:rsidR="00352A36" w:rsidRPr="0082493A" w14:paraId="04247CCC" w14:textId="77777777" w:rsidTr="00F06FDE">
        <w:trPr>
          <w:trHeight w:val="2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CA147" w14:textId="5237A388" w:rsidR="00352A36" w:rsidRPr="00B94725" w:rsidRDefault="00B94725" w:rsidP="00F06FDE">
            <w:pPr>
              <w:spacing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3DF5C" w14:textId="77777777" w:rsidR="00352A36" w:rsidRPr="0082493A" w:rsidRDefault="00352A36" w:rsidP="00F06FDE">
            <w:pPr>
              <w:spacing w:after="0" w:line="240" w:lineRule="auto"/>
              <w:ind w:left="2" w:right="-89"/>
              <w:jc w:val="both"/>
              <w:rPr>
                <w:rFonts w:ascii="Times New Roman" w:hAnsi="Times New Roman"/>
                <w:b/>
                <w:bCs/>
                <w:sz w:val="24"/>
                <w:szCs w:val="24"/>
                <w:lang w:eastAsia="ru-RU"/>
              </w:rPr>
            </w:pPr>
            <w:r w:rsidRPr="0082493A">
              <w:rPr>
                <w:rFonts w:ascii="Times New Roman" w:hAnsi="Times New Roman"/>
                <w:sz w:val="24"/>
                <w:szCs w:val="24"/>
                <w:lang w:val="uk-UA" w:eastAsia="ru-RU"/>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w:t>
            </w:r>
            <w:r w:rsidRPr="0082493A">
              <w:rPr>
                <w:rFonts w:ascii="Times New Roman" w:hAnsi="Times New Roman"/>
                <w:sz w:val="24"/>
                <w:szCs w:val="24"/>
                <w:lang w:eastAsia="ru-RU"/>
              </w:rPr>
              <w:t xml:space="preserve">Російської Федерації» </w:t>
            </w:r>
            <w:r w:rsidRPr="0082493A">
              <w:rPr>
                <w:rFonts w:ascii="Times New Roman" w:hAnsi="Times New Roman"/>
                <w:b/>
                <w:bCs/>
                <w:sz w:val="24"/>
                <w:szCs w:val="24"/>
                <w:u w:val="single"/>
                <w:lang w:eastAsia="ru-RU"/>
              </w:rPr>
              <w:t>в якості учасника не можуть виступати</w:t>
            </w:r>
            <w:r w:rsidRPr="0082493A">
              <w:rPr>
                <w:rFonts w:ascii="Times New Roman" w:hAnsi="Times New Roman"/>
                <w:b/>
                <w:bCs/>
                <w:sz w:val="24"/>
                <w:szCs w:val="24"/>
                <w:lang w:eastAsia="ru-RU"/>
              </w:rPr>
              <w:t>:</w:t>
            </w:r>
          </w:p>
          <w:p w14:paraId="78EC9999"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 громадяни Російської Федерації, крім тих, що проживають на території України на законних підставах;</w:t>
            </w:r>
          </w:p>
          <w:p w14:paraId="27CD76DF"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 юридичні особи, створені та зареєстровані відповідно до законодавства Російської Федерації;</w:t>
            </w:r>
          </w:p>
          <w:p w14:paraId="10561F42"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52F9DD13"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p>
          <w:p w14:paraId="56A30149"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46753020"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lastRenderedPageBreak/>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18C416F7"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5B1C551"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b/>
                <w:bCs/>
                <w:sz w:val="24"/>
                <w:szCs w:val="24"/>
                <w:lang w:eastAsia="ru-RU"/>
              </w:rPr>
              <w:t>З метою підтвердження виконання вимог даного пункту тендерної документації Учасник у складі тендерної пропозиції повинен надати</w:t>
            </w:r>
            <w:r w:rsidRPr="0082493A">
              <w:rPr>
                <w:rFonts w:ascii="Times New Roman" w:hAnsi="Times New Roman"/>
                <w:sz w:val="24"/>
                <w:szCs w:val="24"/>
                <w:lang w:eastAsia="ru-RU"/>
              </w:rPr>
              <w:t>*:</w:t>
            </w:r>
          </w:p>
          <w:p w14:paraId="7FEB881E"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 інформацію про кінцевого(их) бенефеціарного(их) власника(ів) із зазначенням частки в статутному капіталі;</w:t>
            </w:r>
          </w:p>
          <w:p w14:paraId="09D1E2FC"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53FD893B"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86724D"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б) посвідку на постійне чи тимчасове проживання на території України;</w:t>
            </w:r>
          </w:p>
          <w:p w14:paraId="00DBD3F6"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0C5F2BA2" w14:textId="77777777" w:rsidR="00352A36" w:rsidRPr="0082493A" w:rsidRDefault="00352A36" w:rsidP="00F06FDE">
            <w:pPr>
              <w:spacing w:after="0" w:line="240" w:lineRule="auto"/>
              <w:ind w:left="2" w:right="-89"/>
              <w:jc w:val="both"/>
              <w:rPr>
                <w:rFonts w:ascii="Times New Roman" w:hAnsi="Times New Roman"/>
                <w:sz w:val="24"/>
                <w:szCs w:val="24"/>
                <w:lang w:eastAsia="ru-RU"/>
              </w:rPr>
            </w:pPr>
            <w:r w:rsidRPr="0082493A">
              <w:rPr>
                <w:rFonts w:ascii="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3A19A039" w14:textId="77777777" w:rsidR="00352A36" w:rsidRPr="0082493A" w:rsidRDefault="00352A36" w:rsidP="00F06FDE">
            <w:pPr>
              <w:spacing w:after="0" w:line="240" w:lineRule="auto"/>
              <w:ind w:left="100"/>
              <w:jc w:val="both"/>
              <w:rPr>
                <w:rFonts w:ascii="Times New Roman" w:hAnsi="Times New Roman" w:cs="Times New Roman"/>
                <w:bCs/>
                <w:sz w:val="24"/>
                <w:szCs w:val="24"/>
                <w:lang w:val="uk-UA"/>
              </w:rPr>
            </w:pPr>
            <w:r w:rsidRPr="0082493A">
              <w:rPr>
                <w:rFonts w:ascii="Times New Roman" w:hAnsi="Times New Roman" w:cs="Times New Roman"/>
                <w:sz w:val="24"/>
                <w:szCs w:val="24"/>
                <w:lang w:val="uk-UA" w:eastAsia="ru-RU"/>
              </w:rPr>
              <w:t>*Згідно роз'яснення Міністерства юстиції України від 08.03.2022 № 24560/8.1.3/10-22.</w:t>
            </w:r>
          </w:p>
        </w:tc>
      </w:tr>
      <w:tr w:rsidR="00352A36" w:rsidRPr="0082493A" w14:paraId="75579066" w14:textId="77777777" w:rsidTr="00F06FDE">
        <w:trPr>
          <w:trHeight w:val="2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43DE2" w14:textId="26C7C055" w:rsidR="00352A36" w:rsidRPr="00B94725" w:rsidRDefault="00B94725" w:rsidP="00F06FDE">
            <w:pPr>
              <w:spacing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6BB2E" w14:textId="77777777" w:rsidR="00352A36" w:rsidRPr="0082493A" w:rsidRDefault="00352A36" w:rsidP="00F06FDE">
            <w:pPr>
              <w:spacing w:after="0" w:line="240" w:lineRule="auto"/>
              <w:ind w:left="2" w:right="-89"/>
              <w:jc w:val="both"/>
              <w:rPr>
                <w:rFonts w:ascii="Times New Roman" w:hAnsi="Times New Roman"/>
                <w:sz w:val="24"/>
                <w:szCs w:val="24"/>
                <w:lang w:val="uk-UA" w:eastAsia="ru-RU"/>
              </w:rPr>
            </w:pPr>
            <w:r w:rsidRPr="0082493A">
              <w:rPr>
                <w:rFonts w:ascii="Times New Roman" w:hAnsi="Times New Roman" w:cs="Times New Roman"/>
                <w:b/>
                <w:sz w:val="24"/>
                <w:szCs w:val="24"/>
                <w:lang w:val="uk-UA"/>
              </w:rPr>
              <w:t>Гарантійний лист</w:t>
            </w:r>
            <w:r w:rsidRPr="0082493A">
              <w:rPr>
                <w:rFonts w:ascii="Times New Roman" w:hAnsi="Times New Roman" w:cs="Times New Roman"/>
                <w:sz w:val="24"/>
                <w:szCs w:val="24"/>
                <w:lang w:val="uk-UA"/>
              </w:rPr>
              <w:t xml:space="preserve"> про те, що місцезнаходженням (місцем проживання) суб’єкта господарювання, який є Учасником, не є тимчасово окупована територія.</w:t>
            </w:r>
            <w:r w:rsidRPr="0082493A">
              <w:rPr>
                <w:rFonts w:ascii="Times New Roman" w:hAnsi="Times New Roman" w:cs="Times New Roman"/>
                <w:bCs/>
                <w:sz w:val="24"/>
                <w:szCs w:val="24"/>
                <w:lang w:val="uk-UA"/>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82493A">
              <w:rPr>
                <w:rFonts w:ascii="Times New Roman" w:hAnsi="Times New Roman" w:cs="Times New Roman"/>
                <w:sz w:val="24"/>
                <w:szCs w:val="24"/>
                <w:lang w:val="uk-UA"/>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352A36" w:rsidRPr="003D458A" w14:paraId="44BDC859" w14:textId="77777777" w:rsidTr="00F06FDE">
        <w:trPr>
          <w:trHeight w:val="2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B9E34" w14:textId="66FDD42D" w:rsidR="00352A36" w:rsidRPr="00B94725" w:rsidRDefault="00B94725" w:rsidP="00F06FDE">
            <w:pPr>
              <w:spacing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10230" w14:textId="77777777" w:rsidR="00352A36" w:rsidRPr="0082493A" w:rsidRDefault="00352A36" w:rsidP="00F06FDE">
            <w:pPr>
              <w:spacing w:after="0" w:line="240" w:lineRule="auto"/>
              <w:ind w:left="2" w:right="-89"/>
              <w:jc w:val="both"/>
              <w:rPr>
                <w:rFonts w:ascii="Times New Roman" w:hAnsi="Times New Roman" w:cs="Times New Roman"/>
                <w:b/>
                <w:sz w:val="24"/>
                <w:szCs w:val="24"/>
                <w:lang w:val="uk-UA"/>
              </w:rPr>
            </w:pPr>
            <w:r w:rsidRPr="0082493A">
              <w:rPr>
                <w:rFonts w:ascii="Times New Roman" w:hAnsi="Times New Roman"/>
                <w:b/>
                <w:sz w:val="24"/>
                <w:szCs w:val="24"/>
                <w:lang w:val="uk-UA"/>
              </w:rPr>
              <w:t xml:space="preserve">Гарантійний лист </w:t>
            </w:r>
            <w:r w:rsidRPr="0082493A">
              <w:rPr>
                <w:rFonts w:ascii="Times New Roman" w:hAnsi="Times New Roman"/>
                <w:sz w:val="24"/>
                <w:szCs w:val="24"/>
                <w:lang w:val="uk-UA"/>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tc>
      </w:tr>
      <w:tr w:rsidR="00352A36" w:rsidRPr="003D458A" w14:paraId="1DC46CCB" w14:textId="77777777" w:rsidTr="00F06FDE">
        <w:trPr>
          <w:trHeight w:val="2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BE12A" w14:textId="25861539" w:rsidR="00352A36" w:rsidRPr="00B94725" w:rsidRDefault="00B94725" w:rsidP="00F06FDE">
            <w:pPr>
              <w:spacing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D224" w14:textId="77777777" w:rsidR="00352A36" w:rsidRPr="0082493A" w:rsidRDefault="00352A36" w:rsidP="00F06FDE">
            <w:pPr>
              <w:spacing w:after="0" w:line="240" w:lineRule="auto"/>
              <w:ind w:right="-89"/>
              <w:jc w:val="both"/>
              <w:textAlignment w:val="baseline"/>
              <w:rPr>
                <w:rFonts w:ascii="Times New Roman" w:hAnsi="Times New Roman"/>
                <w:sz w:val="24"/>
                <w:szCs w:val="24"/>
                <w:lang w:val="uk-UA" w:eastAsia="ru-RU"/>
              </w:rPr>
            </w:pPr>
            <w:r w:rsidRPr="0082493A">
              <w:rPr>
                <w:rFonts w:ascii="Times New Roman" w:hAnsi="Times New Roman"/>
                <w:sz w:val="24"/>
                <w:szCs w:val="24"/>
                <w:lang w:val="uk-UA" w:eastAsia="ru-RU"/>
              </w:rPr>
              <w:t xml:space="preserve">Для Учасників-юридичних осіб - у разі відсутності у </w:t>
            </w:r>
            <w:r w:rsidRPr="0082493A">
              <w:rPr>
                <w:rFonts w:ascii="Times New Roman" w:hAnsi="Times New Roman"/>
                <w:sz w:val="24"/>
                <w:szCs w:val="24"/>
                <w:lang w:val="uk-UA"/>
              </w:rPr>
              <w:t xml:space="preserve">Єдиному державному реєстрі юридичних осіб, фізичних осіб - підприємців та громадських формувань </w:t>
            </w:r>
            <w:r w:rsidRPr="0082493A">
              <w:rPr>
                <w:rFonts w:ascii="Times New Roman" w:hAnsi="Times New Roman"/>
                <w:sz w:val="24"/>
                <w:szCs w:val="24"/>
                <w:lang w:val="uk-UA" w:eastAsia="ru-RU"/>
              </w:rPr>
              <w:t xml:space="preserve">інформації, передбаченої </w:t>
            </w:r>
            <w:r w:rsidRPr="0082493A">
              <w:rPr>
                <w:rFonts w:ascii="Times New Roman" w:hAnsi="Times New Roman"/>
                <w:sz w:val="24"/>
                <w:szCs w:val="24"/>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82493A">
              <w:rPr>
                <w:rFonts w:ascii="Times New Roman" w:hAnsi="Times New Roman"/>
                <w:sz w:val="24"/>
                <w:szCs w:val="24"/>
                <w:lang w:val="uk-UA" w:eastAsia="ru-RU"/>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Pr="0082493A">
              <w:rPr>
                <w:rFonts w:ascii="Times New Roman" w:hAnsi="Times New Roman"/>
                <w:sz w:val="24"/>
                <w:szCs w:val="24"/>
                <w:lang w:val="uk-UA"/>
              </w:rPr>
              <w:t>державному реєстрі юридичних осіб, фізичних осіб - підприємців та громадських формувань</w:t>
            </w:r>
            <w:r w:rsidRPr="0082493A">
              <w:rPr>
                <w:rFonts w:ascii="Times New Roman" w:hAnsi="Times New Roman"/>
                <w:sz w:val="24"/>
                <w:szCs w:val="24"/>
                <w:lang w:val="uk-UA" w:eastAsia="ru-RU"/>
              </w:rPr>
              <w:t>* з посиланням на відповідні положення чинного законодавства України;</w:t>
            </w:r>
          </w:p>
          <w:p w14:paraId="64BF664C" w14:textId="77777777" w:rsidR="00352A36" w:rsidRPr="0082493A" w:rsidRDefault="00352A36" w:rsidP="00F06FDE">
            <w:pPr>
              <w:spacing w:after="0" w:line="240" w:lineRule="auto"/>
              <w:ind w:left="2" w:right="-89"/>
              <w:jc w:val="both"/>
              <w:rPr>
                <w:rFonts w:ascii="Times New Roman" w:hAnsi="Times New Roman" w:cs="Times New Roman"/>
                <w:b/>
                <w:sz w:val="24"/>
                <w:szCs w:val="24"/>
                <w:lang w:val="uk-UA"/>
              </w:rPr>
            </w:pPr>
          </w:p>
        </w:tc>
      </w:tr>
    </w:tbl>
    <w:p w14:paraId="138E72E7" w14:textId="77777777" w:rsidR="00352A36" w:rsidRPr="0082493A" w:rsidRDefault="00352A36" w:rsidP="00352A36">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5ADAC283" w14:textId="77777777" w:rsidR="00352A36" w:rsidRPr="0082493A" w:rsidRDefault="00352A36" w:rsidP="00352A36">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1564F715" w14:textId="77777777" w:rsidR="00352A36" w:rsidRPr="0082493A" w:rsidRDefault="00352A36" w:rsidP="00352A36">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5D678BC9" w14:textId="77777777" w:rsidR="00352A36" w:rsidRPr="0082493A" w:rsidRDefault="00352A36" w:rsidP="00352A36">
      <w:pPr>
        <w:widowControl w:val="0"/>
        <w:spacing w:after="0" w:line="240" w:lineRule="auto"/>
        <w:jc w:val="both"/>
        <w:rPr>
          <w:rFonts w:ascii="Times New Roman" w:hAnsi="Times New Roman" w:cs="Times New Roman"/>
          <w:sz w:val="24"/>
          <w:szCs w:val="24"/>
          <w:lang w:val="uk-UA"/>
        </w:rPr>
      </w:pPr>
    </w:p>
    <w:p w14:paraId="686A8FD5" w14:textId="77777777" w:rsidR="00352A36" w:rsidRPr="0082493A" w:rsidRDefault="00352A36" w:rsidP="00352A36">
      <w:pPr>
        <w:widowControl w:val="0"/>
        <w:spacing w:after="0" w:line="240" w:lineRule="auto"/>
        <w:jc w:val="both"/>
        <w:rPr>
          <w:rFonts w:ascii="Times New Roman" w:hAnsi="Times New Roman" w:cs="Times New Roman"/>
          <w:sz w:val="24"/>
          <w:szCs w:val="24"/>
          <w:lang w:val="uk-UA"/>
        </w:rPr>
      </w:pPr>
    </w:p>
    <w:p w14:paraId="5B1CDB35" w14:textId="77777777" w:rsidR="00352A36" w:rsidRPr="0082493A" w:rsidRDefault="00352A36" w:rsidP="00352A36">
      <w:pPr>
        <w:widowControl w:val="0"/>
        <w:spacing w:after="0" w:line="240" w:lineRule="auto"/>
        <w:jc w:val="both"/>
        <w:rPr>
          <w:rFonts w:ascii="Times New Roman" w:hAnsi="Times New Roman" w:cs="Times New Roman"/>
          <w:sz w:val="24"/>
          <w:szCs w:val="24"/>
          <w:lang w:val="uk-UA"/>
        </w:rPr>
      </w:pPr>
    </w:p>
    <w:p w14:paraId="7D12719E" w14:textId="77777777" w:rsidR="00352A36" w:rsidRPr="0082493A" w:rsidRDefault="00352A36" w:rsidP="00352A36">
      <w:pPr>
        <w:widowControl w:val="0"/>
        <w:spacing w:after="0" w:line="240" w:lineRule="auto"/>
        <w:jc w:val="both"/>
        <w:rPr>
          <w:rFonts w:ascii="Times New Roman" w:hAnsi="Times New Roman" w:cs="Times New Roman"/>
          <w:sz w:val="24"/>
          <w:szCs w:val="24"/>
          <w:lang w:val="uk-UA"/>
        </w:rPr>
      </w:pPr>
    </w:p>
    <w:p w14:paraId="479DB3C8" w14:textId="77777777" w:rsidR="00352A36" w:rsidRPr="0082493A" w:rsidRDefault="00352A36" w:rsidP="00352A36">
      <w:pPr>
        <w:widowControl w:val="0"/>
        <w:spacing w:after="0" w:line="240" w:lineRule="auto"/>
        <w:jc w:val="both"/>
        <w:rPr>
          <w:rFonts w:ascii="Times New Roman" w:hAnsi="Times New Roman" w:cs="Times New Roman"/>
          <w:sz w:val="24"/>
          <w:szCs w:val="24"/>
          <w:lang w:val="uk-UA"/>
        </w:rPr>
      </w:pPr>
    </w:p>
    <w:p w14:paraId="65582234" w14:textId="01E37B8B"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F0747C2" w14:textId="77777777" w:rsidR="009A44B2" w:rsidRPr="0082493A" w:rsidRDefault="009A44B2"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1251C08" w14:textId="77777777"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7B10B0B" w14:textId="77777777"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2E0157F3" w14:textId="77777777"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497D80A" w14:textId="77777777"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5047AFCA" w14:textId="77777777"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692FCAC2" w14:textId="77777777"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69826C0F" w14:textId="77777777"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4B7877C1" w14:textId="3D1FAEDC" w:rsidR="00B108C1" w:rsidRPr="0082493A" w:rsidRDefault="00B108C1"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03840B5D" w14:textId="7BB48F4D" w:rsidR="00C329C6" w:rsidRPr="0082493A" w:rsidRDefault="00C329C6"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58EA76BB" w14:textId="35D9C438" w:rsidR="00C329C6" w:rsidRPr="0082493A" w:rsidRDefault="00C329C6"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7E495B7A" w14:textId="5F474DEE" w:rsidR="00C329C6" w:rsidRPr="0082493A" w:rsidRDefault="00C329C6"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4D8591FB" w14:textId="183E20F4" w:rsidR="00C329C6" w:rsidRPr="0082493A" w:rsidRDefault="00C329C6"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2282F128" w14:textId="146A4E12" w:rsidR="00C329C6" w:rsidRPr="0082493A" w:rsidRDefault="00C329C6"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4D41C767" w14:textId="77777777" w:rsidR="00C329C6" w:rsidRPr="0082493A" w:rsidRDefault="00C329C6"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17DEDE1A" w14:textId="0C3949DC" w:rsidR="00D773D0" w:rsidRDefault="00D773D0" w:rsidP="001E7F1B">
      <w:pPr>
        <w:widowControl w:val="0"/>
        <w:spacing w:after="0" w:line="240" w:lineRule="auto"/>
        <w:jc w:val="both"/>
        <w:rPr>
          <w:rFonts w:ascii="Times New Roman" w:hAnsi="Times New Roman" w:cs="Times New Roman"/>
          <w:sz w:val="24"/>
          <w:szCs w:val="24"/>
          <w:lang w:val="uk-UA"/>
        </w:rPr>
      </w:pPr>
    </w:p>
    <w:p w14:paraId="0CD32935" w14:textId="1BE09725" w:rsidR="007C6E8B" w:rsidRDefault="007C6E8B" w:rsidP="001E7F1B">
      <w:pPr>
        <w:widowControl w:val="0"/>
        <w:spacing w:after="0" w:line="240" w:lineRule="auto"/>
        <w:jc w:val="both"/>
        <w:rPr>
          <w:rFonts w:ascii="Times New Roman" w:hAnsi="Times New Roman" w:cs="Times New Roman"/>
          <w:sz w:val="24"/>
          <w:szCs w:val="24"/>
          <w:lang w:val="uk-UA"/>
        </w:rPr>
      </w:pPr>
    </w:p>
    <w:p w14:paraId="12132576" w14:textId="0390CA21" w:rsidR="007C6E8B" w:rsidRDefault="007C6E8B" w:rsidP="001E7F1B">
      <w:pPr>
        <w:widowControl w:val="0"/>
        <w:spacing w:after="0" w:line="240" w:lineRule="auto"/>
        <w:jc w:val="both"/>
        <w:rPr>
          <w:rFonts w:ascii="Times New Roman" w:hAnsi="Times New Roman" w:cs="Times New Roman"/>
          <w:sz w:val="24"/>
          <w:szCs w:val="24"/>
          <w:lang w:val="uk-UA"/>
        </w:rPr>
      </w:pPr>
    </w:p>
    <w:p w14:paraId="64A7188C" w14:textId="7965946A" w:rsidR="007C6E8B" w:rsidRDefault="007C6E8B" w:rsidP="001E7F1B">
      <w:pPr>
        <w:widowControl w:val="0"/>
        <w:spacing w:after="0" w:line="240" w:lineRule="auto"/>
        <w:jc w:val="both"/>
        <w:rPr>
          <w:rFonts w:ascii="Times New Roman" w:hAnsi="Times New Roman" w:cs="Times New Roman"/>
          <w:sz w:val="24"/>
          <w:szCs w:val="24"/>
          <w:lang w:val="uk-UA"/>
        </w:rPr>
      </w:pPr>
    </w:p>
    <w:p w14:paraId="48FB9361" w14:textId="77777777" w:rsidR="007C6E8B" w:rsidRPr="0082493A" w:rsidRDefault="007C6E8B" w:rsidP="001E7F1B">
      <w:pPr>
        <w:widowControl w:val="0"/>
        <w:spacing w:after="0" w:line="240" w:lineRule="auto"/>
        <w:jc w:val="both"/>
        <w:rPr>
          <w:rFonts w:ascii="Times New Roman" w:hAnsi="Times New Roman" w:cs="Times New Roman"/>
          <w:sz w:val="24"/>
          <w:szCs w:val="24"/>
          <w:lang w:val="uk-UA"/>
        </w:rPr>
      </w:pPr>
    </w:p>
    <w:p w14:paraId="53AF7A7C" w14:textId="0DFAD3FF" w:rsidR="009A44B2" w:rsidRDefault="009A44B2" w:rsidP="001E7F1B">
      <w:pPr>
        <w:widowControl w:val="0"/>
        <w:spacing w:after="0" w:line="240" w:lineRule="auto"/>
        <w:jc w:val="both"/>
        <w:rPr>
          <w:rFonts w:ascii="Times New Roman" w:hAnsi="Times New Roman" w:cs="Times New Roman"/>
          <w:sz w:val="24"/>
          <w:szCs w:val="24"/>
          <w:lang w:val="uk-UA"/>
        </w:rPr>
      </w:pPr>
    </w:p>
    <w:p w14:paraId="5338DE32"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6D99EC30"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310935AD"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11D452EA"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006B6140"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39B6ECED"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1B420431"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0A2F5F74"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444E450A" w14:textId="77777777" w:rsidR="00F76680" w:rsidRDefault="00F76680" w:rsidP="001E7F1B">
      <w:pPr>
        <w:widowControl w:val="0"/>
        <w:spacing w:after="0" w:line="240" w:lineRule="auto"/>
        <w:jc w:val="both"/>
        <w:rPr>
          <w:rFonts w:ascii="Times New Roman" w:hAnsi="Times New Roman" w:cs="Times New Roman"/>
          <w:sz w:val="24"/>
          <w:szCs w:val="24"/>
          <w:lang w:val="uk-UA"/>
        </w:rPr>
      </w:pPr>
    </w:p>
    <w:p w14:paraId="7394D0C9" w14:textId="77777777" w:rsidR="00F76680" w:rsidRPr="0082493A" w:rsidRDefault="00F76680" w:rsidP="001E7F1B">
      <w:pPr>
        <w:widowControl w:val="0"/>
        <w:spacing w:after="0" w:line="240" w:lineRule="auto"/>
        <w:jc w:val="both"/>
        <w:rPr>
          <w:rFonts w:ascii="Times New Roman" w:hAnsi="Times New Roman" w:cs="Times New Roman"/>
          <w:sz w:val="24"/>
          <w:szCs w:val="24"/>
          <w:lang w:val="uk-UA"/>
        </w:rPr>
      </w:pPr>
    </w:p>
    <w:p w14:paraId="30A9E714" w14:textId="77777777" w:rsidR="009A44B2" w:rsidRPr="0082493A" w:rsidRDefault="009A44B2" w:rsidP="001E7F1B">
      <w:pPr>
        <w:widowControl w:val="0"/>
        <w:spacing w:after="0" w:line="240" w:lineRule="auto"/>
        <w:jc w:val="both"/>
        <w:rPr>
          <w:rFonts w:ascii="Times New Roman" w:hAnsi="Times New Roman" w:cs="Times New Roman"/>
          <w:sz w:val="24"/>
          <w:szCs w:val="24"/>
          <w:lang w:val="uk-UA"/>
        </w:rPr>
      </w:pPr>
    </w:p>
    <w:p w14:paraId="5BFB55B3" w14:textId="77777777" w:rsidR="00D773D0" w:rsidRPr="0082493A" w:rsidRDefault="00D773D0" w:rsidP="001E7F1B">
      <w:pPr>
        <w:widowControl w:val="0"/>
        <w:spacing w:after="0" w:line="240" w:lineRule="auto"/>
        <w:jc w:val="both"/>
        <w:rPr>
          <w:rFonts w:ascii="Times New Roman" w:hAnsi="Times New Roman" w:cs="Times New Roman"/>
          <w:sz w:val="24"/>
          <w:szCs w:val="24"/>
          <w:lang w:val="uk-UA"/>
        </w:rPr>
      </w:pPr>
    </w:p>
    <w:p w14:paraId="54138E17" w14:textId="77777777" w:rsidR="000D44F9" w:rsidRPr="0082493A" w:rsidRDefault="000D44F9" w:rsidP="000D44F9">
      <w:pPr>
        <w:spacing w:after="0" w:line="240" w:lineRule="auto"/>
        <w:ind w:left="5660"/>
        <w:jc w:val="right"/>
        <w:rPr>
          <w:rFonts w:ascii="Times New Roman" w:eastAsia="Times New Roman" w:hAnsi="Times New Roman"/>
          <w:sz w:val="24"/>
          <w:szCs w:val="24"/>
          <w:lang w:val="uk-UA" w:eastAsia="ru-RU"/>
        </w:rPr>
      </w:pPr>
      <w:r w:rsidRPr="0082493A">
        <w:rPr>
          <w:rFonts w:ascii="Times New Roman" w:eastAsia="Times New Roman" w:hAnsi="Times New Roman"/>
          <w:b/>
          <w:bCs/>
          <w:color w:val="000000"/>
          <w:sz w:val="24"/>
          <w:szCs w:val="24"/>
          <w:lang w:val="uk-UA" w:eastAsia="ru-RU"/>
        </w:rPr>
        <w:lastRenderedPageBreak/>
        <w:t>ДОДАТОК  2</w:t>
      </w:r>
    </w:p>
    <w:p w14:paraId="0D3EEEF0" w14:textId="77777777" w:rsidR="000D44F9" w:rsidRPr="0082493A" w:rsidRDefault="000D44F9" w:rsidP="000D44F9">
      <w:pPr>
        <w:spacing w:after="0" w:line="240" w:lineRule="auto"/>
        <w:ind w:left="5660"/>
        <w:jc w:val="right"/>
        <w:rPr>
          <w:rFonts w:ascii="Times New Roman" w:eastAsia="Times New Roman" w:hAnsi="Times New Roman"/>
          <w:sz w:val="24"/>
          <w:szCs w:val="24"/>
          <w:lang w:val="uk-UA" w:eastAsia="ru-RU"/>
        </w:rPr>
      </w:pPr>
      <w:r w:rsidRPr="0082493A">
        <w:rPr>
          <w:rFonts w:ascii="Times New Roman" w:eastAsia="Times New Roman" w:hAnsi="Times New Roman"/>
          <w:i/>
          <w:iCs/>
          <w:color w:val="000000"/>
          <w:sz w:val="24"/>
          <w:szCs w:val="24"/>
          <w:lang w:val="uk-UA" w:eastAsia="ru-RU"/>
        </w:rPr>
        <w:t>до тендерної документації</w:t>
      </w:r>
      <w:r w:rsidRPr="0082493A">
        <w:rPr>
          <w:rFonts w:ascii="Times New Roman" w:eastAsia="Times New Roman" w:hAnsi="Times New Roman"/>
          <w:color w:val="000000"/>
          <w:sz w:val="24"/>
          <w:szCs w:val="24"/>
          <w:lang w:val="uk-UA" w:eastAsia="ru-RU"/>
        </w:rPr>
        <w:t> </w:t>
      </w:r>
    </w:p>
    <w:p w14:paraId="7F4195F3" w14:textId="77777777" w:rsidR="00860546" w:rsidRPr="0082493A" w:rsidRDefault="00860546" w:rsidP="00860546">
      <w:pPr>
        <w:pStyle w:val="a9"/>
        <w:spacing w:before="0" w:beforeAutospacing="0" w:after="0" w:afterAutospacing="0"/>
        <w:jc w:val="center"/>
        <w:rPr>
          <w:b/>
          <w:bCs/>
        </w:rPr>
      </w:pPr>
      <w:bookmarkStart w:id="0" w:name="_Hlk124250821"/>
      <w:r w:rsidRPr="0082493A">
        <w:rPr>
          <w:b/>
          <w:bCs/>
          <w:color w:val="000000"/>
        </w:rPr>
        <w:t>Технічні та якісні характеристики до предмету закупівлі</w:t>
      </w:r>
      <w:r w:rsidRPr="0082493A">
        <w:rPr>
          <w:b/>
          <w:bCs/>
        </w:rPr>
        <w:t xml:space="preserve"> </w:t>
      </w:r>
    </w:p>
    <w:p w14:paraId="2B3B3D8B" w14:textId="30522AC3" w:rsidR="000E5D2D" w:rsidRPr="0082493A" w:rsidRDefault="00EB35D6" w:rsidP="000E5D2D">
      <w:pPr>
        <w:pStyle w:val="1"/>
        <w:shd w:val="clear" w:color="auto" w:fill="FFFFFF"/>
        <w:spacing w:before="0" w:after="150"/>
        <w:jc w:val="center"/>
        <w:textAlignment w:val="baseline"/>
        <w:rPr>
          <w:rFonts w:ascii="Times New Roman" w:hAnsi="Times New Roman"/>
          <w:color w:val="333333"/>
          <w:sz w:val="24"/>
          <w:szCs w:val="24"/>
          <w:u w:val="single"/>
          <w:lang w:val="ru-RU"/>
        </w:rPr>
      </w:pPr>
      <w:bookmarkStart w:id="1" w:name="_Hlk70692464"/>
      <w:r>
        <w:rPr>
          <w:rFonts w:ascii="Times New Roman" w:hAnsi="Times New Roman"/>
          <w:sz w:val="24"/>
          <w:szCs w:val="24"/>
          <w:u w:val="single"/>
        </w:rPr>
        <w:t>Бензин А-95 Євро 5</w:t>
      </w:r>
      <w:r w:rsidR="00A07286" w:rsidRPr="0082493A">
        <w:rPr>
          <w:rFonts w:ascii="Times New Roman" w:hAnsi="Times New Roman"/>
          <w:sz w:val="24"/>
          <w:szCs w:val="24"/>
          <w:u w:val="single"/>
        </w:rPr>
        <w:t xml:space="preserve"> (талони</w:t>
      </w:r>
      <w:r>
        <w:rPr>
          <w:rFonts w:ascii="Times New Roman" w:hAnsi="Times New Roman"/>
          <w:sz w:val="24"/>
          <w:szCs w:val="24"/>
          <w:u w:val="single"/>
        </w:rPr>
        <w:t>/скретч картки</w:t>
      </w:r>
      <w:r w:rsidR="00A07286" w:rsidRPr="0082493A">
        <w:rPr>
          <w:rFonts w:ascii="Times New Roman" w:hAnsi="Times New Roman"/>
          <w:sz w:val="24"/>
          <w:szCs w:val="24"/>
          <w:u w:val="single"/>
        </w:rPr>
        <w:t>)</w:t>
      </w:r>
    </w:p>
    <w:p w14:paraId="62378D81" w14:textId="77777777" w:rsidR="00C95477" w:rsidRDefault="00860546" w:rsidP="00860546">
      <w:pPr>
        <w:pStyle w:val="a9"/>
        <w:spacing w:before="0" w:beforeAutospacing="0" w:after="0" w:afterAutospacing="0"/>
        <w:jc w:val="center"/>
        <w:rPr>
          <w:b/>
          <w:i/>
        </w:rPr>
      </w:pPr>
      <w:r w:rsidRPr="0082493A">
        <w:rPr>
          <w:b/>
        </w:rPr>
        <w:t xml:space="preserve"> за ДК 021:2015: 09130000-9 «Нафта і дистиляти» </w:t>
      </w:r>
    </w:p>
    <w:p w14:paraId="548CA590" w14:textId="7A1B9199" w:rsidR="00860546" w:rsidRPr="0082493A" w:rsidRDefault="00C95477" w:rsidP="00860546">
      <w:pPr>
        <w:pStyle w:val="a9"/>
        <w:spacing w:before="0" w:beforeAutospacing="0" w:after="0" w:afterAutospacing="0"/>
        <w:jc w:val="center"/>
        <w:rPr>
          <w:b/>
        </w:rPr>
      </w:pPr>
      <w:r w:rsidRPr="00793EF1">
        <w:rPr>
          <w:bCs/>
          <w:i/>
        </w:rPr>
        <w:t>(09132000-3 Бензин)</w:t>
      </w:r>
    </w:p>
    <w:bookmarkEnd w:id="1"/>
    <w:p w14:paraId="32B87974" w14:textId="77777777" w:rsidR="00860546" w:rsidRPr="0082493A" w:rsidRDefault="00860546" w:rsidP="00860546">
      <w:pPr>
        <w:pStyle w:val="a9"/>
        <w:spacing w:before="0" w:beforeAutospacing="0" w:after="0" w:afterAutospacing="0"/>
        <w:jc w:val="center"/>
        <w:rPr>
          <w:i/>
          <w:iCs/>
        </w:rPr>
      </w:pPr>
    </w:p>
    <w:tbl>
      <w:tblPr>
        <w:tblStyle w:val="a3"/>
        <w:tblW w:w="10031" w:type="dxa"/>
        <w:tblLook w:val="04A0" w:firstRow="1" w:lastRow="0" w:firstColumn="1" w:lastColumn="0" w:noHBand="0" w:noVBand="1"/>
      </w:tblPr>
      <w:tblGrid>
        <w:gridCol w:w="520"/>
        <w:gridCol w:w="1393"/>
        <w:gridCol w:w="2995"/>
        <w:gridCol w:w="1166"/>
        <w:gridCol w:w="1270"/>
        <w:gridCol w:w="2687"/>
      </w:tblGrid>
      <w:tr w:rsidR="00860546" w:rsidRPr="00B663D6" w14:paraId="256DFC7D" w14:textId="77777777" w:rsidTr="00E6141E">
        <w:tc>
          <w:tcPr>
            <w:tcW w:w="520" w:type="dxa"/>
          </w:tcPr>
          <w:p w14:paraId="6A181F72" w14:textId="77777777" w:rsidR="00860546" w:rsidRPr="00B663D6" w:rsidRDefault="00860546" w:rsidP="00860546">
            <w:pPr>
              <w:pStyle w:val="a9"/>
              <w:rPr>
                <w:b/>
                <w:i/>
                <w:color w:val="000000"/>
              </w:rPr>
            </w:pPr>
            <w:r w:rsidRPr="00B663D6">
              <w:rPr>
                <w:b/>
                <w:i/>
                <w:color w:val="000000"/>
              </w:rPr>
              <w:t>№</w:t>
            </w:r>
          </w:p>
        </w:tc>
        <w:tc>
          <w:tcPr>
            <w:tcW w:w="1393" w:type="dxa"/>
          </w:tcPr>
          <w:p w14:paraId="3A7B3D1E" w14:textId="77777777" w:rsidR="00860546" w:rsidRPr="00B663D6" w:rsidRDefault="00860546" w:rsidP="00860546">
            <w:pPr>
              <w:pStyle w:val="a9"/>
              <w:jc w:val="center"/>
              <w:rPr>
                <w:b/>
                <w:i/>
                <w:color w:val="000000"/>
              </w:rPr>
            </w:pPr>
            <w:r w:rsidRPr="00B663D6">
              <w:rPr>
                <w:b/>
                <w:i/>
                <w:color w:val="000000"/>
              </w:rPr>
              <w:t>ДК 021:2015</w:t>
            </w:r>
          </w:p>
        </w:tc>
        <w:tc>
          <w:tcPr>
            <w:tcW w:w="2995" w:type="dxa"/>
          </w:tcPr>
          <w:p w14:paraId="24E48689" w14:textId="77777777" w:rsidR="00860546" w:rsidRPr="00B663D6" w:rsidRDefault="00860546" w:rsidP="00860546">
            <w:pPr>
              <w:pStyle w:val="a9"/>
              <w:rPr>
                <w:b/>
                <w:i/>
                <w:color w:val="000000"/>
              </w:rPr>
            </w:pPr>
            <w:r w:rsidRPr="00B663D6">
              <w:rPr>
                <w:b/>
                <w:i/>
                <w:color w:val="000000"/>
              </w:rPr>
              <w:t>Предмет закупівлі</w:t>
            </w:r>
          </w:p>
        </w:tc>
        <w:tc>
          <w:tcPr>
            <w:tcW w:w="1166" w:type="dxa"/>
          </w:tcPr>
          <w:p w14:paraId="6E09F90D" w14:textId="77777777" w:rsidR="00860546" w:rsidRPr="00B663D6" w:rsidRDefault="00860546" w:rsidP="00860546">
            <w:pPr>
              <w:pStyle w:val="a9"/>
              <w:rPr>
                <w:b/>
                <w:i/>
                <w:color w:val="000000"/>
              </w:rPr>
            </w:pPr>
            <w:r w:rsidRPr="00B663D6">
              <w:rPr>
                <w:b/>
                <w:i/>
                <w:color w:val="000000"/>
              </w:rPr>
              <w:t>Одиниця виміру</w:t>
            </w:r>
          </w:p>
        </w:tc>
        <w:tc>
          <w:tcPr>
            <w:tcW w:w="1270" w:type="dxa"/>
          </w:tcPr>
          <w:p w14:paraId="0FA46C46" w14:textId="77777777" w:rsidR="00860546" w:rsidRPr="00B663D6" w:rsidRDefault="00860546" w:rsidP="00860546">
            <w:pPr>
              <w:pStyle w:val="a9"/>
              <w:rPr>
                <w:b/>
                <w:i/>
                <w:color w:val="000000"/>
              </w:rPr>
            </w:pPr>
            <w:r w:rsidRPr="00B663D6">
              <w:rPr>
                <w:b/>
                <w:i/>
                <w:color w:val="000000"/>
              </w:rPr>
              <w:t>Кількість</w:t>
            </w:r>
          </w:p>
        </w:tc>
        <w:tc>
          <w:tcPr>
            <w:tcW w:w="2687" w:type="dxa"/>
          </w:tcPr>
          <w:p w14:paraId="31DA7958" w14:textId="737D25E9" w:rsidR="00860546" w:rsidRPr="00B663D6" w:rsidRDefault="00F76680" w:rsidP="00860546">
            <w:pPr>
              <w:pStyle w:val="a9"/>
              <w:rPr>
                <w:b/>
                <w:i/>
                <w:color w:val="000000"/>
              </w:rPr>
            </w:pPr>
            <w:r w:rsidRPr="00B663D6">
              <w:rPr>
                <w:b/>
                <w:i/>
                <w:color w:val="000000"/>
              </w:rPr>
              <w:t>Х</w:t>
            </w:r>
            <w:r w:rsidR="00860546" w:rsidRPr="00B663D6">
              <w:rPr>
                <w:b/>
                <w:i/>
                <w:color w:val="000000"/>
              </w:rPr>
              <w:t>арактеристика товару та маркування</w:t>
            </w:r>
          </w:p>
        </w:tc>
      </w:tr>
      <w:tr w:rsidR="00C0303D" w:rsidRPr="00B663D6" w14:paraId="7AC722B2" w14:textId="77777777" w:rsidTr="00E6141E">
        <w:tc>
          <w:tcPr>
            <w:tcW w:w="520" w:type="dxa"/>
          </w:tcPr>
          <w:p w14:paraId="66B504E7" w14:textId="22C66C20" w:rsidR="00C0303D" w:rsidRPr="00B663D6" w:rsidRDefault="00C0303D" w:rsidP="00C0303D">
            <w:pPr>
              <w:pStyle w:val="a9"/>
              <w:rPr>
                <w:color w:val="000000"/>
                <w:lang w:val="ru-RU"/>
              </w:rPr>
            </w:pPr>
            <w:r w:rsidRPr="00B663D6">
              <w:rPr>
                <w:color w:val="000000"/>
              </w:rPr>
              <w:t>1</w:t>
            </w:r>
          </w:p>
        </w:tc>
        <w:tc>
          <w:tcPr>
            <w:tcW w:w="1393" w:type="dxa"/>
          </w:tcPr>
          <w:p w14:paraId="312ED6AD" w14:textId="4B8397EF" w:rsidR="00C0303D" w:rsidRDefault="00C0303D" w:rsidP="00C0303D">
            <w:pPr>
              <w:shd w:val="clear" w:color="auto" w:fill="FFFFFF"/>
              <w:adjustRightInd w:val="0"/>
              <w:jc w:val="both"/>
              <w:rPr>
                <w:rFonts w:ascii="Times New Roman" w:hAnsi="Times New Roman" w:cs="Times New Roman"/>
                <w:bCs/>
                <w:i/>
                <w:sz w:val="24"/>
                <w:szCs w:val="24"/>
              </w:rPr>
            </w:pPr>
          </w:p>
          <w:p w14:paraId="12688092" w14:textId="77777777" w:rsidR="00EB35D6" w:rsidRPr="00B663D6" w:rsidRDefault="00EB35D6" w:rsidP="00C0303D">
            <w:pPr>
              <w:shd w:val="clear" w:color="auto" w:fill="FFFFFF"/>
              <w:adjustRightInd w:val="0"/>
              <w:jc w:val="both"/>
              <w:rPr>
                <w:rFonts w:ascii="Times New Roman" w:hAnsi="Times New Roman" w:cs="Times New Roman"/>
                <w:bCs/>
                <w:i/>
                <w:sz w:val="24"/>
                <w:szCs w:val="24"/>
              </w:rPr>
            </w:pPr>
          </w:p>
          <w:p w14:paraId="498A0FB9" w14:textId="570FD681" w:rsidR="00C0303D" w:rsidRPr="00B663D6" w:rsidRDefault="00EB35D6" w:rsidP="00C0303D">
            <w:pPr>
              <w:shd w:val="clear" w:color="auto" w:fill="FFFFFF"/>
              <w:adjustRightInd w:val="0"/>
              <w:jc w:val="both"/>
              <w:rPr>
                <w:rFonts w:ascii="Times New Roman" w:hAnsi="Times New Roman" w:cs="Times New Roman"/>
                <w:bCs/>
                <w:i/>
                <w:iCs/>
                <w:sz w:val="24"/>
                <w:szCs w:val="24"/>
              </w:rPr>
            </w:pPr>
            <w:r>
              <w:rPr>
                <w:rFonts w:ascii="Times New Roman" w:hAnsi="Times New Roman" w:cs="Times New Roman"/>
                <w:bCs/>
                <w:i/>
                <w:sz w:val="24"/>
                <w:szCs w:val="24"/>
              </w:rPr>
              <w:t>09130000-9</w:t>
            </w:r>
            <w:r w:rsidR="00C0303D" w:rsidRPr="00B663D6">
              <w:rPr>
                <w:rFonts w:ascii="Times New Roman" w:hAnsi="Times New Roman" w:cs="Times New Roman"/>
                <w:bCs/>
                <w:i/>
                <w:sz w:val="24"/>
                <w:szCs w:val="24"/>
              </w:rPr>
              <w:t xml:space="preserve"> </w:t>
            </w:r>
          </w:p>
        </w:tc>
        <w:tc>
          <w:tcPr>
            <w:tcW w:w="2995" w:type="dxa"/>
            <w:vAlign w:val="center"/>
          </w:tcPr>
          <w:p w14:paraId="664927A7" w14:textId="77777777" w:rsidR="00526072" w:rsidRDefault="00C0303D" w:rsidP="00526072">
            <w:pPr>
              <w:shd w:val="clear" w:color="auto" w:fill="FFFFFF"/>
              <w:adjustRightInd w:val="0"/>
              <w:jc w:val="center"/>
              <w:rPr>
                <w:rFonts w:ascii="Times New Roman" w:hAnsi="Times New Roman" w:cs="Times New Roman"/>
                <w:color w:val="333333"/>
                <w:sz w:val="24"/>
                <w:szCs w:val="24"/>
                <w:shd w:val="clear" w:color="auto" w:fill="FFFFFF"/>
                <w:lang w:val="uk-UA"/>
              </w:rPr>
            </w:pPr>
            <w:r w:rsidRPr="00B663D6">
              <w:rPr>
                <w:rFonts w:ascii="Times New Roman" w:hAnsi="Times New Roman" w:cs="Times New Roman"/>
                <w:color w:val="333333"/>
                <w:sz w:val="24"/>
                <w:szCs w:val="24"/>
                <w:shd w:val="clear" w:color="auto" w:fill="FFFFFF"/>
              </w:rPr>
              <w:t>Бензин А-95</w:t>
            </w:r>
            <w:r w:rsidRPr="00B663D6">
              <w:rPr>
                <w:rFonts w:ascii="Times New Roman" w:hAnsi="Times New Roman" w:cs="Times New Roman"/>
                <w:color w:val="333333"/>
                <w:sz w:val="24"/>
                <w:szCs w:val="24"/>
                <w:shd w:val="clear" w:color="auto" w:fill="FFFFFF"/>
                <w:lang w:val="uk-UA"/>
              </w:rPr>
              <w:t xml:space="preserve"> </w:t>
            </w:r>
            <w:r w:rsidR="009E5AED">
              <w:rPr>
                <w:rFonts w:ascii="Times New Roman" w:hAnsi="Times New Roman" w:cs="Times New Roman"/>
                <w:color w:val="333333"/>
                <w:sz w:val="24"/>
                <w:szCs w:val="24"/>
                <w:shd w:val="clear" w:color="auto" w:fill="FFFFFF"/>
                <w:lang w:val="uk-UA"/>
              </w:rPr>
              <w:t>Євро 5</w:t>
            </w:r>
          </w:p>
          <w:p w14:paraId="508A0512" w14:textId="04667CC0" w:rsidR="00C0303D" w:rsidRPr="00B663D6" w:rsidRDefault="00526072" w:rsidP="00526072">
            <w:pPr>
              <w:shd w:val="clear" w:color="auto" w:fill="FFFFFF"/>
              <w:adjustRightInd w:val="0"/>
              <w:jc w:val="center"/>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lang w:val="uk-UA"/>
              </w:rPr>
              <w:t>(талони/скретч картки)</w:t>
            </w:r>
          </w:p>
        </w:tc>
        <w:tc>
          <w:tcPr>
            <w:tcW w:w="1166" w:type="dxa"/>
            <w:vAlign w:val="center"/>
          </w:tcPr>
          <w:p w14:paraId="59F16DB6" w14:textId="7A647DCC" w:rsidR="00C0303D" w:rsidRPr="00B663D6" w:rsidRDefault="00C0303D" w:rsidP="00C0303D">
            <w:pPr>
              <w:pStyle w:val="a9"/>
              <w:jc w:val="center"/>
              <w:rPr>
                <w:bCs/>
              </w:rPr>
            </w:pPr>
            <w:r w:rsidRPr="00B663D6">
              <w:rPr>
                <w:bCs/>
              </w:rPr>
              <w:t>л</w:t>
            </w:r>
          </w:p>
        </w:tc>
        <w:tc>
          <w:tcPr>
            <w:tcW w:w="1270" w:type="dxa"/>
            <w:vAlign w:val="center"/>
          </w:tcPr>
          <w:p w14:paraId="1E0AC7B8" w14:textId="539E10E9" w:rsidR="00C0303D" w:rsidRPr="00B663D6" w:rsidRDefault="00C0303D" w:rsidP="00C0303D">
            <w:pPr>
              <w:pStyle w:val="a9"/>
              <w:jc w:val="center"/>
              <w:rPr>
                <w:bCs/>
                <w:lang w:val="ru-RU"/>
              </w:rPr>
            </w:pPr>
            <w:r w:rsidRPr="00B663D6">
              <w:rPr>
                <w:bCs/>
              </w:rPr>
              <w:t>3</w:t>
            </w:r>
            <w:r w:rsidR="00EB35D6">
              <w:rPr>
                <w:bCs/>
              </w:rPr>
              <w:t>0</w:t>
            </w:r>
            <w:r w:rsidRPr="00B663D6">
              <w:rPr>
                <w:bCs/>
              </w:rPr>
              <w:t>00</w:t>
            </w:r>
          </w:p>
        </w:tc>
        <w:tc>
          <w:tcPr>
            <w:tcW w:w="2687" w:type="dxa"/>
          </w:tcPr>
          <w:p w14:paraId="1E9CA733" w14:textId="589738BF" w:rsidR="00C0303D" w:rsidRPr="00B663D6" w:rsidRDefault="00C0303D" w:rsidP="00C0303D">
            <w:pPr>
              <w:rPr>
                <w:rFonts w:ascii="Times New Roman" w:hAnsi="Times New Roman" w:cs="Times New Roman"/>
                <w:sz w:val="24"/>
                <w:szCs w:val="24"/>
                <w:shd w:val="clear" w:color="auto" w:fill="FFFFFF"/>
                <w:lang w:val="uk-UA"/>
              </w:rPr>
            </w:pPr>
            <w:r w:rsidRPr="00B663D6">
              <w:rPr>
                <w:rFonts w:ascii="Times New Roman" w:hAnsi="Times New Roman" w:cs="Times New Roman"/>
                <w:sz w:val="24"/>
                <w:szCs w:val="24"/>
                <w:lang w:val="uk-UA"/>
              </w:rPr>
              <w:t>Бензин А-95 (</w:t>
            </w:r>
            <w:r w:rsidRPr="00B663D6">
              <w:rPr>
                <w:rFonts w:ascii="Times New Roman" w:hAnsi="Times New Roman" w:cs="Times New Roman"/>
                <w:sz w:val="24"/>
                <w:szCs w:val="24"/>
                <w:shd w:val="clear" w:color="auto" w:fill="FFFFFF"/>
                <w:lang w:val="uk-UA"/>
              </w:rPr>
              <w:t xml:space="preserve">Евро 5). </w:t>
            </w:r>
            <w:r w:rsidRPr="00B663D6">
              <w:rPr>
                <w:rFonts w:ascii="Times New Roman" w:hAnsi="Times New Roman" w:cs="Times New Roman"/>
                <w:sz w:val="24"/>
                <w:szCs w:val="24"/>
                <w:lang w:val="uk-UA"/>
              </w:rPr>
              <w:t xml:space="preserve">Без осаду. </w:t>
            </w:r>
            <w:r w:rsidRPr="00B663D6">
              <w:rPr>
                <w:rFonts w:ascii="Times New Roman" w:hAnsi="Times New Roman" w:cs="Times New Roman"/>
                <w:sz w:val="24"/>
                <w:szCs w:val="24"/>
              </w:rPr>
              <w:t>Пальне на АЗС повинно відповідати вимогам ДСТУ 7687:2015</w:t>
            </w:r>
          </w:p>
        </w:tc>
      </w:tr>
    </w:tbl>
    <w:p w14:paraId="39F94A16" w14:textId="77777777" w:rsidR="00860546" w:rsidRPr="00B663D6" w:rsidRDefault="00860546" w:rsidP="00860546">
      <w:pPr>
        <w:tabs>
          <w:tab w:val="left" w:pos="964"/>
        </w:tabs>
        <w:rPr>
          <w:rFonts w:ascii="Times New Roman" w:hAnsi="Times New Roman" w:cs="Times New Roman"/>
          <w:bCs/>
          <w:i/>
          <w:iCs/>
          <w:sz w:val="24"/>
          <w:szCs w:val="24"/>
          <w:lang w:val="uk-UA"/>
        </w:rPr>
      </w:pPr>
    </w:p>
    <w:p w14:paraId="2B9BFFBE" w14:textId="77777777" w:rsidR="00860546" w:rsidRPr="00B663D6" w:rsidRDefault="00860546" w:rsidP="00860546">
      <w:pPr>
        <w:spacing w:line="264" w:lineRule="auto"/>
        <w:ind w:right="141"/>
        <w:jc w:val="both"/>
        <w:rPr>
          <w:rFonts w:ascii="Times New Roman" w:hAnsi="Times New Roman" w:cs="Times New Roman"/>
          <w:color w:val="000000"/>
          <w:sz w:val="24"/>
          <w:szCs w:val="24"/>
          <w:lang w:val="uk-UA" w:eastAsia="ar-SA"/>
        </w:rPr>
      </w:pPr>
      <w:r w:rsidRPr="00B663D6">
        <w:rPr>
          <w:rFonts w:ascii="Times New Roman" w:eastAsia="Arial" w:hAnsi="Times New Roman" w:cs="Times New Roman"/>
          <w:color w:val="000000"/>
          <w:sz w:val="24"/>
          <w:szCs w:val="24"/>
          <w:lang w:val="uk-UA"/>
        </w:rPr>
        <w:t xml:space="preserve">  </w:t>
      </w:r>
      <w:r w:rsidRPr="00B663D6">
        <w:rPr>
          <w:rFonts w:ascii="Times New Roman" w:hAnsi="Times New Roman" w:cs="Times New Roman"/>
          <w:color w:val="000000"/>
          <w:sz w:val="24"/>
          <w:szCs w:val="24"/>
          <w:lang w:val="uk-UA" w:eastAsia="ar-SA"/>
        </w:rPr>
        <w:t xml:space="preserve">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  </w:t>
      </w:r>
    </w:p>
    <w:p w14:paraId="405547EC" w14:textId="02903DEF" w:rsidR="00860546" w:rsidRPr="00B663D6" w:rsidRDefault="00C329C6" w:rsidP="00860546">
      <w:pPr>
        <w:suppressAutoHyphens/>
        <w:spacing w:line="264" w:lineRule="auto"/>
        <w:ind w:right="141"/>
        <w:jc w:val="both"/>
        <w:rPr>
          <w:rFonts w:ascii="Times New Roman" w:hAnsi="Times New Roman" w:cs="Times New Roman"/>
          <w:color w:val="000000"/>
          <w:sz w:val="24"/>
          <w:szCs w:val="24"/>
          <w:lang w:val="uk-UA" w:eastAsia="ar-SA"/>
        </w:rPr>
      </w:pPr>
      <w:r w:rsidRPr="00B663D6">
        <w:rPr>
          <w:rFonts w:ascii="Times New Roman" w:hAnsi="Times New Roman" w:cs="Times New Roman"/>
          <w:color w:val="000000"/>
          <w:sz w:val="24"/>
          <w:szCs w:val="24"/>
          <w:lang w:val="uk-UA" w:eastAsia="ar-SA"/>
        </w:rPr>
        <w:t>1</w:t>
      </w:r>
      <w:r w:rsidR="00860546" w:rsidRPr="00B663D6">
        <w:rPr>
          <w:rFonts w:ascii="Times New Roman" w:hAnsi="Times New Roman" w:cs="Times New Roman"/>
          <w:color w:val="000000"/>
          <w:sz w:val="24"/>
          <w:szCs w:val="24"/>
          <w:lang w:val="uk-UA" w:eastAsia="ar-SA"/>
        </w:rPr>
        <w:t>. Копія паспорту (</w:t>
      </w:r>
      <w:r w:rsidR="00EB35D6">
        <w:rPr>
          <w:rFonts w:ascii="Times New Roman" w:hAnsi="Times New Roman" w:cs="Times New Roman"/>
          <w:color w:val="000000"/>
          <w:sz w:val="24"/>
          <w:szCs w:val="24"/>
          <w:lang w:val="uk-UA" w:eastAsia="ar-SA"/>
        </w:rPr>
        <w:t>сертифікату) якості на</w:t>
      </w:r>
      <w:r w:rsidR="00860546" w:rsidRPr="00B663D6">
        <w:rPr>
          <w:rFonts w:ascii="Times New Roman" w:hAnsi="Times New Roman" w:cs="Times New Roman"/>
          <w:color w:val="000000"/>
          <w:sz w:val="24"/>
          <w:szCs w:val="24"/>
          <w:lang w:val="uk-UA" w:eastAsia="ar-SA"/>
        </w:rPr>
        <w:t xml:space="preserve"> паливо.</w:t>
      </w:r>
    </w:p>
    <w:p w14:paraId="22B4F4DD" w14:textId="22E8FC51" w:rsidR="00860546" w:rsidRPr="00B663D6" w:rsidRDefault="00C329C6" w:rsidP="00860546">
      <w:pPr>
        <w:suppressAutoHyphens/>
        <w:spacing w:line="264" w:lineRule="auto"/>
        <w:ind w:right="141"/>
        <w:jc w:val="both"/>
        <w:rPr>
          <w:rFonts w:ascii="Times New Roman" w:hAnsi="Times New Roman" w:cs="Times New Roman"/>
          <w:color w:val="000000"/>
          <w:sz w:val="24"/>
          <w:szCs w:val="24"/>
          <w:lang w:val="uk-UA" w:eastAsia="ar-SA"/>
        </w:rPr>
      </w:pPr>
      <w:r w:rsidRPr="00B663D6">
        <w:rPr>
          <w:rFonts w:ascii="Times New Roman" w:hAnsi="Times New Roman" w:cs="Times New Roman"/>
          <w:color w:val="000000"/>
          <w:sz w:val="24"/>
          <w:szCs w:val="24"/>
          <w:lang w:val="uk-UA" w:eastAsia="ar-SA"/>
        </w:rPr>
        <w:t>2</w:t>
      </w:r>
      <w:r w:rsidR="00860546" w:rsidRPr="00B663D6">
        <w:rPr>
          <w:rFonts w:ascii="Times New Roman" w:hAnsi="Times New Roman" w:cs="Times New Roman"/>
          <w:color w:val="000000"/>
          <w:sz w:val="24"/>
          <w:szCs w:val="24"/>
          <w:lang w:val="uk-UA" w:eastAsia="ar-SA"/>
        </w:rPr>
        <w:t>. Копію л</w:t>
      </w:r>
      <w:r w:rsidR="00860546" w:rsidRPr="00B663D6">
        <w:rPr>
          <w:rFonts w:ascii="Times New Roman" w:hAnsi="Times New Roman" w:cs="Times New Roman"/>
          <w:spacing w:val="2"/>
          <w:sz w:val="24"/>
          <w:szCs w:val="24"/>
          <w:lang w:val="uk-UA" w:eastAsia="ar-SA"/>
        </w:rPr>
        <w:t>іцензії на право торгівлі пальним.</w:t>
      </w:r>
    </w:p>
    <w:p w14:paraId="13228ABE" w14:textId="35F55EDE" w:rsidR="00860546" w:rsidRPr="00EB35D6" w:rsidRDefault="003E32E7" w:rsidP="00860546">
      <w:pPr>
        <w:suppressAutoHyphens/>
        <w:spacing w:line="264" w:lineRule="auto"/>
        <w:ind w:right="141"/>
        <w:jc w:val="both"/>
        <w:rPr>
          <w:rFonts w:ascii="Times New Roman" w:hAnsi="Times New Roman" w:cs="Times New Roman"/>
          <w:sz w:val="24"/>
          <w:szCs w:val="24"/>
          <w:lang w:val="uk-UA" w:eastAsia="ar-SA"/>
        </w:rPr>
      </w:pPr>
      <w:r w:rsidRPr="00B663D6">
        <w:rPr>
          <w:rFonts w:ascii="Times New Roman" w:hAnsi="Times New Roman" w:cs="Times New Roman"/>
          <w:color w:val="000000"/>
          <w:sz w:val="24"/>
          <w:szCs w:val="24"/>
          <w:lang w:val="uk-UA" w:eastAsia="ar-SA"/>
        </w:rPr>
        <w:t>3</w:t>
      </w:r>
      <w:r w:rsidR="00860546" w:rsidRPr="00B663D6">
        <w:rPr>
          <w:rFonts w:ascii="Times New Roman" w:hAnsi="Times New Roman" w:cs="Times New Roman"/>
          <w:color w:val="000000"/>
          <w:sz w:val="24"/>
          <w:szCs w:val="24"/>
          <w:lang w:val="uk-UA" w:eastAsia="ar-SA"/>
        </w:rPr>
        <w:t xml:space="preserve">. Довідка в довільній формі за підписом уповноваженої особи та завірений печаткою (у разі наявності) з переліком автозаправних станцій (із зазначенням адрес АЗС та документів, які підтверджують право власності або користування таким майном, документів щодо зберігання товару, та відпуску товару який є предметом </w:t>
      </w:r>
      <w:r w:rsidR="00EB35D6">
        <w:rPr>
          <w:rFonts w:ascii="Times New Roman" w:hAnsi="Times New Roman" w:cs="Times New Roman"/>
          <w:color w:val="000000"/>
          <w:sz w:val="24"/>
          <w:szCs w:val="24"/>
          <w:lang w:val="uk-UA" w:eastAsia="ar-SA"/>
        </w:rPr>
        <w:t>закупівлі) на території м. Миколаїв</w:t>
      </w:r>
      <w:r w:rsidR="00860546" w:rsidRPr="00B663D6">
        <w:rPr>
          <w:rFonts w:ascii="Times New Roman" w:hAnsi="Times New Roman" w:cs="Times New Roman"/>
          <w:sz w:val="24"/>
          <w:szCs w:val="24"/>
          <w:lang w:val="uk-UA" w:eastAsia="ar-SA"/>
        </w:rPr>
        <w:t xml:space="preserve"> </w:t>
      </w:r>
      <w:r w:rsidR="00860546" w:rsidRPr="00B663D6">
        <w:rPr>
          <w:rFonts w:ascii="Times New Roman" w:hAnsi="Times New Roman" w:cs="Times New Roman"/>
          <w:color w:val="000000"/>
          <w:sz w:val="24"/>
          <w:szCs w:val="24"/>
          <w:lang w:val="uk-UA" w:eastAsia="ar-SA"/>
        </w:rPr>
        <w:t>Час роботи АЗС – цілодобово</w:t>
      </w:r>
      <w:r w:rsidR="00C329C6" w:rsidRPr="00B663D6">
        <w:rPr>
          <w:rFonts w:ascii="Times New Roman" w:hAnsi="Times New Roman" w:cs="Times New Roman"/>
          <w:color w:val="000000"/>
          <w:sz w:val="24"/>
          <w:szCs w:val="24"/>
          <w:lang w:val="uk-UA" w:eastAsia="ar-SA"/>
        </w:rPr>
        <w:t xml:space="preserve"> </w:t>
      </w:r>
      <w:r w:rsidR="00C329C6" w:rsidRPr="00B663D6">
        <w:rPr>
          <w:rFonts w:ascii="Times New Roman" w:hAnsi="Times New Roman" w:cs="Times New Roman"/>
          <w:sz w:val="24"/>
          <w:szCs w:val="24"/>
          <w:lang w:val="uk-UA" w:eastAsia="ar-SA"/>
        </w:rPr>
        <w:t>(крім комендантської години у період воєнного стану)</w:t>
      </w:r>
      <w:r w:rsidR="00860546" w:rsidRPr="00B663D6">
        <w:rPr>
          <w:rFonts w:ascii="Times New Roman" w:hAnsi="Times New Roman" w:cs="Times New Roman"/>
          <w:color w:val="000000"/>
          <w:sz w:val="24"/>
          <w:szCs w:val="24"/>
          <w:lang w:val="uk-UA" w:eastAsia="ar-SA"/>
        </w:rPr>
        <w:t>.</w:t>
      </w:r>
    </w:p>
    <w:p w14:paraId="2F31674D" w14:textId="54E983DC" w:rsidR="00860546" w:rsidRPr="00B663D6" w:rsidRDefault="003E32E7" w:rsidP="00860546">
      <w:pPr>
        <w:suppressAutoHyphens/>
        <w:spacing w:line="264" w:lineRule="auto"/>
        <w:ind w:right="141"/>
        <w:jc w:val="both"/>
        <w:rPr>
          <w:rFonts w:ascii="Times New Roman" w:hAnsi="Times New Roman" w:cs="Times New Roman"/>
          <w:color w:val="000000"/>
          <w:sz w:val="24"/>
          <w:szCs w:val="24"/>
          <w:lang w:val="uk-UA" w:eastAsia="ar-SA"/>
        </w:rPr>
      </w:pPr>
      <w:r w:rsidRPr="00B663D6">
        <w:rPr>
          <w:rFonts w:ascii="Times New Roman" w:hAnsi="Times New Roman" w:cs="Times New Roman"/>
          <w:color w:val="000000"/>
          <w:sz w:val="24"/>
          <w:szCs w:val="24"/>
          <w:lang w:val="uk-UA" w:eastAsia="ar-SA"/>
        </w:rPr>
        <w:t>4</w:t>
      </w:r>
      <w:r w:rsidR="00860546" w:rsidRPr="00B663D6">
        <w:rPr>
          <w:rFonts w:ascii="Times New Roman" w:hAnsi="Times New Roman" w:cs="Times New Roman"/>
          <w:color w:val="000000"/>
          <w:sz w:val="24"/>
          <w:szCs w:val="24"/>
          <w:lang w:val="uk-UA" w:eastAsia="ar-SA"/>
        </w:rPr>
        <w:t xml:space="preserve">. Гарантійний лист в довільній формі за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автозаправних станціях,  де діють </w:t>
      </w:r>
      <w:r w:rsidR="00BF0D8B" w:rsidRPr="00B663D6">
        <w:rPr>
          <w:rFonts w:ascii="Times New Roman" w:hAnsi="Times New Roman" w:cs="Times New Roman"/>
          <w:sz w:val="24"/>
          <w:szCs w:val="24"/>
          <w:shd w:val="clear" w:color="auto" w:fill="FFFFFF"/>
          <w:lang w:val="uk-UA"/>
        </w:rPr>
        <w:t>талон</w:t>
      </w:r>
      <w:r w:rsidR="00EB35D6">
        <w:rPr>
          <w:rFonts w:ascii="Times New Roman" w:hAnsi="Times New Roman" w:cs="Times New Roman"/>
          <w:sz w:val="24"/>
          <w:szCs w:val="24"/>
          <w:shd w:val="clear" w:color="auto" w:fill="FFFFFF"/>
          <w:lang w:val="uk-UA"/>
        </w:rPr>
        <w:t>и/ скретч-картки.</w:t>
      </w:r>
    </w:p>
    <w:p w14:paraId="1554CB5E" w14:textId="0AFB267B" w:rsidR="00860546" w:rsidRPr="00B663D6" w:rsidRDefault="00860546" w:rsidP="00860546">
      <w:pPr>
        <w:suppressAutoHyphens/>
        <w:spacing w:line="264" w:lineRule="auto"/>
        <w:ind w:right="141"/>
        <w:jc w:val="both"/>
        <w:rPr>
          <w:rFonts w:ascii="Times New Roman" w:hAnsi="Times New Roman" w:cs="Times New Roman"/>
          <w:color w:val="000000"/>
          <w:sz w:val="24"/>
          <w:szCs w:val="24"/>
          <w:lang w:val="uk-UA" w:eastAsia="ar-SA"/>
        </w:rPr>
      </w:pPr>
      <w:r w:rsidRPr="00B663D6">
        <w:rPr>
          <w:rFonts w:ascii="Times New Roman" w:hAnsi="Times New Roman" w:cs="Times New Roman"/>
          <w:color w:val="000000"/>
          <w:sz w:val="24"/>
          <w:szCs w:val="24"/>
          <w:lang w:val="uk-UA" w:eastAsia="ar-SA"/>
        </w:rPr>
        <w:t xml:space="preserve"> </w:t>
      </w:r>
      <w:r w:rsidR="003E32E7" w:rsidRPr="00B663D6">
        <w:rPr>
          <w:rFonts w:ascii="Times New Roman" w:hAnsi="Times New Roman" w:cs="Times New Roman"/>
          <w:color w:val="000000"/>
          <w:sz w:val="24"/>
          <w:szCs w:val="24"/>
          <w:lang w:eastAsia="ar-SA"/>
        </w:rPr>
        <w:t>5</w:t>
      </w:r>
      <w:r w:rsidRPr="00B663D6">
        <w:rPr>
          <w:rFonts w:ascii="Times New Roman" w:hAnsi="Times New Roman" w:cs="Times New Roman"/>
          <w:color w:val="000000"/>
          <w:sz w:val="24"/>
          <w:szCs w:val="24"/>
          <w:lang w:eastAsia="ar-SA"/>
        </w:rPr>
        <w:t>.</w:t>
      </w:r>
      <w:r w:rsidRPr="00B663D6">
        <w:rPr>
          <w:rFonts w:ascii="Times New Roman" w:hAnsi="Times New Roman" w:cs="Times New Roman"/>
          <w:sz w:val="24"/>
          <w:szCs w:val="24"/>
          <w:lang w:eastAsia="ar-SA"/>
        </w:rPr>
        <w:t xml:space="preserve"> </w:t>
      </w:r>
      <w:r w:rsidRPr="00B663D6">
        <w:rPr>
          <w:rFonts w:ascii="Times New Roman" w:hAnsi="Times New Roman" w:cs="Times New Roman"/>
          <w:color w:val="000000"/>
          <w:sz w:val="24"/>
          <w:szCs w:val="24"/>
          <w:lang w:val="uk-UA" w:eastAsia="ar-SA"/>
        </w:rPr>
        <w:t xml:space="preserve">Гарантійний лист в довільній формі за підписом уповноваженої особи та завірений печаткою (у разі наявності) про те, що у разі поставки товару неналежної якості (невідповідність державним стандартам) термін заміни товару Учасником становить 3 календарних дні з моменту отримання повідомлення від Замовника. </w:t>
      </w:r>
    </w:p>
    <w:p w14:paraId="6570E8A8" w14:textId="138EDFE0" w:rsidR="00860546" w:rsidRPr="00B663D6" w:rsidRDefault="003E32E7" w:rsidP="00A35B39">
      <w:pPr>
        <w:suppressAutoHyphens/>
        <w:spacing w:line="264" w:lineRule="auto"/>
        <w:ind w:right="141"/>
        <w:jc w:val="both"/>
        <w:rPr>
          <w:rFonts w:ascii="Times New Roman" w:hAnsi="Times New Roman" w:cs="Times New Roman"/>
          <w:sz w:val="24"/>
          <w:szCs w:val="24"/>
          <w:lang w:val="uk-UA" w:eastAsia="ar-SA"/>
        </w:rPr>
      </w:pPr>
      <w:r w:rsidRPr="00B663D6">
        <w:rPr>
          <w:rFonts w:ascii="Times New Roman" w:hAnsi="Times New Roman" w:cs="Times New Roman"/>
          <w:sz w:val="24"/>
          <w:szCs w:val="24"/>
          <w:lang w:val="uk-UA" w:eastAsia="ar-SA"/>
        </w:rPr>
        <w:t>6</w:t>
      </w:r>
      <w:r w:rsidR="00860546" w:rsidRPr="00B663D6">
        <w:rPr>
          <w:rFonts w:ascii="Times New Roman" w:hAnsi="Times New Roman" w:cs="Times New Roman"/>
          <w:sz w:val="24"/>
          <w:szCs w:val="24"/>
          <w:lang w:val="uk-UA" w:eastAsia="ar-SA"/>
        </w:rPr>
        <w:t>. Лист в довільній формі за підписом уповноваженої особи Учасника та завірений печаткою (у разі використання) про те, що учасник при здійсненні своєї діяльності застосовує заходи з захисту довкілля;</w:t>
      </w:r>
    </w:p>
    <w:p w14:paraId="4D8D9849" w14:textId="794D196C" w:rsidR="00E03648" w:rsidRPr="00B663D6" w:rsidRDefault="00E03648" w:rsidP="00A35B39">
      <w:pPr>
        <w:shd w:val="clear" w:color="auto" w:fill="FFFFFF"/>
        <w:suppressAutoHyphens/>
        <w:spacing w:line="242" w:lineRule="atLeast"/>
        <w:jc w:val="both"/>
        <w:rPr>
          <w:rFonts w:ascii="Times New Roman" w:hAnsi="Times New Roman" w:cs="Times New Roman"/>
          <w:color w:val="222222"/>
          <w:sz w:val="24"/>
          <w:szCs w:val="24"/>
          <w:lang w:val="uk-UA"/>
        </w:rPr>
      </w:pPr>
      <w:r w:rsidRPr="00B663D6">
        <w:rPr>
          <w:rFonts w:ascii="Times New Roman" w:hAnsi="Times New Roman" w:cs="Times New Roman"/>
          <w:color w:val="222222"/>
          <w:sz w:val="24"/>
          <w:szCs w:val="24"/>
          <w:lang w:val="uk-UA"/>
        </w:rPr>
        <w:t>7</w:t>
      </w:r>
      <w:r w:rsidRPr="00B663D6">
        <w:rPr>
          <w:rFonts w:ascii="Times New Roman" w:hAnsi="Times New Roman" w:cs="Times New Roman"/>
          <w:color w:val="222222"/>
          <w:sz w:val="24"/>
          <w:szCs w:val="24"/>
        </w:rPr>
        <w:t xml:space="preserve">. Для підтвердження права власності або оренди, або суборенди або зберігання або партнерських відносин на АЗС за </w:t>
      </w:r>
      <w:r w:rsidR="00A4762A" w:rsidRPr="00B663D6">
        <w:rPr>
          <w:rFonts w:ascii="Times New Roman" w:hAnsi="Times New Roman" w:cs="Times New Roman"/>
          <w:sz w:val="24"/>
          <w:szCs w:val="24"/>
          <w:lang w:val="uk-UA" w:eastAsia="ar-SA"/>
        </w:rPr>
        <w:t xml:space="preserve">паливними </w:t>
      </w:r>
      <w:r w:rsidR="00A4762A" w:rsidRPr="00B663D6">
        <w:rPr>
          <w:rFonts w:ascii="Times New Roman" w:hAnsi="Times New Roman" w:cs="Times New Roman"/>
          <w:sz w:val="24"/>
          <w:szCs w:val="24"/>
          <w:shd w:val="clear" w:color="auto" w:fill="FFFFFF"/>
          <w:lang w:val="uk-UA"/>
        </w:rPr>
        <w:t>картками/ талонами/ скретч-картками/ бланками дозволами</w:t>
      </w:r>
      <w:r w:rsidRPr="00B663D6">
        <w:rPr>
          <w:rFonts w:ascii="Times New Roman" w:hAnsi="Times New Roman" w:cs="Times New Roman"/>
          <w:color w:val="222222"/>
          <w:sz w:val="24"/>
          <w:szCs w:val="24"/>
        </w:rPr>
        <w:t xml:space="preserve">, що пропонуються Учасником до постачання та зазначені у довідках, складених відповідно до тендерної </w:t>
      </w:r>
      <w:r w:rsidR="00C95477" w:rsidRPr="00B663D6">
        <w:rPr>
          <w:rFonts w:ascii="Times New Roman" w:hAnsi="Times New Roman" w:cs="Times New Roman"/>
          <w:color w:val="222222"/>
          <w:sz w:val="24"/>
          <w:szCs w:val="24"/>
          <w:lang w:val="uk-UA"/>
        </w:rPr>
        <w:t>документації</w:t>
      </w:r>
      <w:r w:rsidRPr="00B663D6">
        <w:rPr>
          <w:rFonts w:ascii="Times New Roman" w:hAnsi="Times New Roman" w:cs="Times New Roman"/>
          <w:color w:val="222222"/>
          <w:sz w:val="24"/>
          <w:szCs w:val="24"/>
        </w:rPr>
        <w:t xml:space="preserve"> Учасник повинен надати: </w:t>
      </w:r>
      <w:r w:rsidR="00993060" w:rsidRPr="00B663D6">
        <w:rPr>
          <w:rFonts w:ascii="Times New Roman" w:hAnsi="Times New Roman" w:cs="Times New Roman"/>
          <w:color w:val="222222"/>
          <w:sz w:val="24"/>
          <w:szCs w:val="24"/>
          <w:lang w:val="uk-UA"/>
        </w:rPr>
        <w:t xml:space="preserve"> </w:t>
      </w:r>
    </w:p>
    <w:p w14:paraId="4C17FD30" w14:textId="5BE72006" w:rsidR="00E03648" w:rsidRPr="00B663D6"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lang w:val="uk-UA"/>
        </w:rPr>
      </w:pPr>
      <w:r w:rsidRPr="00B663D6">
        <w:rPr>
          <w:rFonts w:ascii="Times New Roman" w:hAnsi="Times New Roman" w:cs="Times New Roman"/>
          <w:color w:val="222222"/>
          <w:sz w:val="24"/>
          <w:szCs w:val="24"/>
          <w:lang w:val="uk-UA"/>
        </w:rPr>
        <w:t>7.1. У разі якщо Учасник є власником АЗС в складі тендерної пропозиції надаються копії документів, якими підтверджується право власності на АЗС з гарантійним л</w:t>
      </w:r>
      <w:r w:rsidR="00433985" w:rsidRPr="00B663D6">
        <w:rPr>
          <w:rFonts w:ascii="Times New Roman" w:hAnsi="Times New Roman" w:cs="Times New Roman"/>
          <w:color w:val="222222"/>
          <w:sz w:val="24"/>
          <w:szCs w:val="24"/>
          <w:lang w:val="uk-UA"/>
        </w:rPr>
        <w:t>истом щодо заправки транспорту З</w:t>
      </w:r>
      <w:r w:rsidRPr="00B663D6">
        <w:rPr>
          <w:rFonts w:ascii="Times New Roman" w:hAnsi="Times New Roman" w:cs="Times New Roman"/>
          <w:color w:val="222222"/>
          <w:sz w:val="24"/>
          <w:szCs w:val="24"/>
          <w:lang w:val="uk-UA"/>
        </w:rPr>
        <w:t>амовника здійснюватиметься</w:t>
      </w:r>
      <w:r w:rsidRPr="00B663D6">
        <w:rPr>
          <w:rFonts w:ascii="Times New Roman" w:hAnsi="Times New Roman" w:cs="Times New Roman"/>
          <w:color w:val="222222"/>
          <w:sz w:val="24"/>
          <w:szCs w:val="24"/>
        </w:rPr>
        <w:t>  </w:t>
      </w:r>
      <w:r w:rsidRPr="00B663D6">
        <w:rPr>
          <w:rFonts w:ascii="Times New Roman" w:hAnsi="Times New Roman" w:cs="Times New Roman"/>
          <w:color w:val="222222"/>
          <w:sz w:val="24"/>
          <w:szCs w:val="24"/>
          <w:lang w:val="uk-UA"/>
        </w:rPr>
        <w:t xml:space="preserve">протягом </w:t>
      </w:r>
      <w:r w:rsidR="00993060" w:rsidRPr="00B663D6">
        <w:rPr>
          <w:rFonts w:ascii="Times New Roman" w:hAnsi="Times New Roman" w:cs="Times New Roman"/>
          <w:color w:val="222222"/>
          <w:sz w:val="24"/>
          <w:szCs w:val="24"/>
          <w:lang w:val="uk-UA"/>
        </w:rPr>
        <w:t xml:space="preserve">дії </w:t>
      </w:r>
      <w:r w:rsidR="00993060" w:rsidRPr="00B663D6">
        <w:rPr>
          <w:rFonts w:ascii="Times New Roman" w:hAnsi="Times New Roman" w:cs="Times New Roman"/>
          <w:sz w:val="24"/>
          <w:szCs w:val="24"/>
          <w:shd w:val="clear" w:color="auto" w:fill="FFFFFF"/>
          <w:lang w:val="uk-UA"/>
        </w:rPr>
        <w:t xml:space="preserve"> талонів/</w:t>
      </w:r>
      <w:r w:rsidR="00632E37">
        <w:rPr>
          <w:rFonts w:ascii="Times New Roman" w:hAnsi="Times New Roman" w:cs="Times New Roman"/>
          <w:sz w:val="24"/>
          <w:szCs w:val="24"/>
          <w:shd w:val="clear" w:color="auto" w:fill="FFFFFF"/>
          <w:lang w:val="uk-UA"/>
        </w:rPr>
        <w:t xml:space="preserve"> скретч-карток.</w:t>
      </w:r>
    </w:p>
    <w:p w14:paraId="4F58FE04" w14:textId="0AB83B2B" w:rsidR="00E03648" w:rsidRPr="00B663D6"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B663D6">
        <w:rPr>
          <w:rFonts w:ascii="Times New Roman" w:hAnsi="Times New Roman" w:cs="Times New Roman"/>
          <w:color w:val="222222"/>
          <w:sz w:val="24"/>
          <w:szCs w:val="24"/>
          <w:lang w:val="uk-UA"/>
        </w:rPr>
        <w:t>7</w:t>
      </w:r>
      <w:r w:rsidRPr="00632E37">
        <w:rPr>
          <w:rFonts w:ascii="Times New Roman" w:hAnsi="Times New Roman" w:cs="Times New Roman"/>
          <w:color w:val="222222"/>
          <w:sz w:val="24"/>
          <w:szCs w:val="24"/>
          <w:lang w:val="uk-UA"/>
        </w:rPr>
        <w:t xml:space="preserve">.2. У разі наявності в Учасника договорів оренди/суборенди на АЗС – надаються копії договорів, укладених між Учасником та власником/орендатором АЗС, з оригіналом листа від </w:t>
      </w:r>
      <w:r w:rsidRPr="00632E37">
        <w:rPr>
          <w:rFonts w:ascii="Times New Roman" w:hAnsi="Times New Roman" w:cs="Times New Roman"/>
          <w:color w:val="222222"/>
          <w:sz w:val="24"/>
          <w:szCs w:val="24"/>
          <w:lang w:val="uk-UA"/>
        </w:rPr>
        <w:lastRenderedPageBreak/>
        <w:t xml:space="preserve">власника або орендаря АЗС з гарантією безумовного та цілодобового </w:t>
      </w:r>
      <w:r w:rsidR="00A62F0C" w:rsidRPr="00B663D6">
        <w:rPr>
          <w:rFonts w:ascii="Times New Roman" w:hAnsi="Times New Roman" w:cs="Times New Roman"/>
          <w:color w:val="222222"/>
          <w:sz w:val="24"/>
          <w:szCs w:val="24"/>
          <w:lang w:val="uk-UA"/>
        </w:rPr>
        <w:t xml:space="preserve">(окрім комендантского часу) </w:t>
      </w:r>
      <w:r w:rsidRPr="00632E37">
        <w:rPr>
          <w:rFonts w:ascii="Times New Roman" w:hAnsi="Times New Roman" w:cs="Times New Roman"/>
          <w:color w:val="222222"/>
          <w:sz w:val="24"/>
          <w:szCs w:val="24"/>
          <w:lang w:val="uk-UA"/>
        </w:rPr>
        <w:t xml:space="preserve">здійснення відпуску пального з АЗС протягом </w:t>
      </w:r>
      <w:r w:rsidR="00C67DFE" w:rsidRPr="00B663D6">
        <w:rPr>
          <w:rFonts w:ascii="Times New Roman" w:hAnsi="Times New Roman" w:cs="Times New Roman"/>
          <w:color w:val="222222"/>
          <w:sz w:val="24"/>
          <w:szCs w:val="24"/>
          <w:lang w:val="uk-UA"/>
        </w:rPr>
        <w:t xml:space="preserve">дії </w:t>
      </w:r>
      <w:r w:rsidR="00632E37">
        <w:rPr>
          <w:rFonts w:ascii="Times New Roman" w:hAnsi="Times New Roman" w:cs="Times New Roman"/>
          <w:sz w:val="24"/>
          <w:szCs w:val="24"/>
          <w:shd w:val="clear" w:color="auto" w:fill="FFFFFF"/>
          <w:lang w:val="uk-UA"/>
        </w:rPr>
        <w:t xml:space="preserve">талонів/ скретч-карток </w:t>
      </w:r>
      <w:r w:rsidRPr="00632E37">
        <w:rPr>
          <w:rFonts w:ascii="Times New Roman" w:hAnsi="Times New Roman" w:cs="Times New Roman"/>
          <w:color w:val="222222"/>
          <w:sz w:val="24"/>
          <w:szCs w:val="24"/>
          <w:lang w:val="uk-UA"/>
        </w:rPr>
        <w:t xml:space="preserve">Учасника. </w:t>
      </w:r>
      <w:r w:rsidRPr="00B663D6">
        <w:rPr>
          <w:rFonts w:ascii="Times New Roman" w:hAnsi="Times New Roman" w:cs="Times New Roman"/>
          <w:color w:val="222222"/>
          <w:sz w:val="24"/>
          <w:szCs w:val="24"/>
        </w:rPr>
        <w:t xml:space="preserve">Лист повинен містити назву(-и) АЗС та зразок </w:t>
      </w:r>
      <w:proofErr w:type="gramStart"/>
      <w:r w:rsidRPr="00B663D6">
        <w:rPr>
          <w:rFonts w:ascii="Times New Roman" w:hAnsi="Times New Roman" w:cs="Times New Roman"/>
          <w:color w:val="222222"/>
          <w:sz w:val="24"/>
          <w:szCs w:val="24"/>
        </w:rPr>
        <w:t xml:space="preserve">копії </w:t>
      </w:r>
      <w:r w:rsidR="00C67DFE" w:rsidRPr="00B663D6">
        <w:rPr>
          <w:rFonts w:ascii="Times New Roman" w:hAnsi="Times New Roman" w:cs="Times New Roman"/>
          <w:sz w:val="24"/>
          <w:szCs w:val="24"/>
          <w:shd w:val="clear" w:color="auto" w:fill="FFFFFF"/>
          <w:lang w:val="uk-UA"/>
        </w:rPr>
        <w:t xml:space="preserve"> талонів</w:t>
      </w:r>
      <w:proofErr w:type="gramEnd"/>
      <w:r w:rsidR="00C67DFE" w:rsidRPr="00B663D6">
        <w:rPr>
          <w:rFonts w:ascii="Times New Roman" w:hAnsi="Times New Roman" w:cs="Times New Roman"/>
          <w:sz w:val="24"/>
          <w:szCs w:val="24"/>
          <w:shd w:val="clear" w:color="auto" w:fill="FFFFFF"/>
          <w:lang w:val="uk-UA"/>
        </w:rPr>
        <w:t>/</w:t>
      </w:r>
      <w:r w:rsidR="00632E37">
        <w:rPr>
          <w:rFonts w:ascii="Times New Roman" w:hAnsi="Times New Roman" w:cs="Times New Roman"/>
          <w:sz w:val="24"/>
          <w:szCs w:val="24"/>
          <w:shd w:val="clear" w:color="auto" w:fill="FFFFFF"/>
          <w:lang w:val="uk-UA"/>
        </w:rPr>
        <w:t xml:space="preserve"> скретч-карток</w:t>
      </w:r>
      <w:r w:rsidRPr="00B663D6">
        <w:rPr>
          <w:rFonts w:ascii="Times New Roman" w:hAnsi="Times New Roman" w:cs="Times New Roman"/>
          <w:color w:val="222222"/>
          <w:sz w:val="24"/>
          <w:szCs w:val="24"/>
        </w:rPr>
        <w:t>, за якими буде зді</w:t>
      </w:r>
      <w:r w:rsidR="00685467" w:rsidRPr="00B663D6">
        <w:rPr>
          <w:rFonts w:ascii="Times New Roman" w:hAnsi="Times New Roman" w:cs="Times New Roman"/>
          <w:color w:val="222222"/>
          <w:sz w:val="24"/>
          <w:szCs w:val="24"/>
        </w:rPr>
        <w:t>йснюватися заправка транспорту З</w:t>
      </w:r>
      <w:r w:rsidRPr="00B663D6">
        <w:rPr>
          <w:rFonts w:ascii="Times New Roman" w:hAnsi="Times New Roman" w:cs="Times New Roman"/>
          <w:color w:val="222222"/>
          <w:sz w:val="24"/>
          <w:szCs w:val="24"/>
        </w:rPr>
        <w:t>амовника.</w:t>
      </w:r>
    </w:p>
    <w:p w14:paraId="2415C8A8" w14:textId="16D196D2" w:rsidR="00E03648" w:rsidRPr="00B663D6"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B663D6">
        <w:rPr>
          <w:rFonts w:ascii="Times New Roman" w:hAnsi="Times New Roman" w:cs="Times New Roman"/>
          <w:color w:val="222222"/>
          <w:sz w:val="24"/>
          <w:szCs w:val="24"/>
          <w:lang w:val="uk-UA"/>
        </w:rPr>
        <w:t>7</w:t>
      </w:r>
      <w:r w:rsidRPr="00B663D6">
        <w:rPr>
          <w:rFonts w:ascii="Times New Roman" w:hAnsi="Times New Roman" w:cs="Times New Roman"/>
          <w:color w:val="222222"/>
          <w:sz w:val="24"/>
          <w:szCs w:val="24"/>
        </w:rPr>
        <w:t xml:space="preserve">.3. У разі наявності договорів зберігання палива на АЗС надаються копії договорів, укладених між Учасником та зберігачем з оригіналом листа від зберігача палива на АЗС з гарантією безумовного та цілодобового здійснення відпуску пального на АЗС за договором зберігання, протягом </w:t>
      </w:r>
      <w:r w:rsidR="00C67DFE" w:rsidRPr="00B663D6">
        <w:rPr>
          <w:rFonts w:ascii="Times New Roman" w:hAnsi="Times New Roman" w:cs="Times New Roman"/>
          <w:color w:val="222222"/>
          <w:sz w:val="24"/>
          <w:szCs w:val="24"/>
          <w:lang w:val="uk-UA"/>
        </w:rPr>
        <w:t xml:space="preserve">2024-2025 </w:t>
      </w:r>
      <w:r w:rsidRPr="00B663D6">
        <w:rPr>
          <w:rFonts w:ascii="Times New Roman" w:hAnsi="Times New Roman" w:cs="Times New Roman"/>
          <w:color w:val="222222"/>
          <w:sz w:val="24"/>
          <w:szCs w:val="24"/>
        </w:rPr>
        <w:t xml:space="preserve">року, за </w:t>
      </w:r>
      <w:r w:rsidR="00C67DFE" w:rsidRPr="00B663D6">
        <w:rPr>
          <w:rFonts w:ascii="Times New Roman" w:hAnsi="Times New Roman" w:cs="Times New Roman"/>
          <w:sz w:val="24"/>
          <w:szCs w:val="24"/>
          <w:shd w:val="clear" w:color="auto" w:fill="FFFFFF"/>
          <w:lang w:val="uk-UA"/>
        </w:rPr>
        <w:t>талонами/ скретч-картками/ бланками дозволами</w:t>
      </w:r>
      <w:r w:rsidR="00C67DFE" w:rsidRPr="00B663D6">
        <w:rPr>
          <w:rFonts w:ascii="Times New Roman" w:hAnsi="Times New Roman" w:cs="Times New Roman"/>
          <w:color w:val="222222"/>
          <w:sz w:val="24"/>
          <w:szCs w:val="24"/>
          <w:lang w:val="uk-UA"/>
        </w:rPr>
        <w:t xml:space="preserve"> </w:t>
      </w:r>
      <w:r w:rsidRPr="00B663D6">
        <w:rPr>
          <w:rFonts w:ascii="Times New Roman" w:hAnsi="Times New Roman" w:cs="Times New Roman"/>
          <w:color w:val="222222"/>
          <w:sz w:val="24"/>
          <w:szCs w:val="24"/>
        </w:rPr>
        <w:t xml:space="preserve">зразка Учасника. повинен містити назву(-и) АЗС та копії </w:t>
      </w:r>
      <w:r w:rsidR="00C67DFE" w:rsidRPr="00B663D6">
        <w:rPr>
          <w:rFonts w:ascii="Times New Roman" w:hAnsi="Times New Roman" w:cs="Times New Roman"/>
          <w:lang w:val="uk-UA" w:eastAsia="ar-SA"/>
        </w:rPr>
        <w:t xml:space="preserve">паливних </w:t>
      </w:r>
      <w:r w:rsidR="00C67DFE" w:rsidRPr="00B663D6">
        <w:rPr>
          <w:rFonts w:ascii="Times New Roman" w:hAnsi="Times New Roman" w:cs="Times New Roman"/>
          <w:sz w:val="24"/>
          <w:szCs w:val="24"/>
          <w:shd w:val="clear" w:color="auto" w:fill="FFFFFF"/>
          <w:lang w:val="uk-UA"/>
        </w:rPr>
        <w:t>карток/ талонів/ скретч-</w:t>
      </w:r>
      <w:r w:rsidR="00632E37">
        <w:rPr>
          <w:rFonts w:ascii="Times New Roman" w:hAnsi="Times New Roman" w:cs="Times New Roman"/>
          <w:sz w:val="24"/>
          <w:szCs w:val="24"/>
          <w:shd w:val="clear" w:color="auto" w:fill="FFFFFF"/>
          <w:lang w:val="uk-UA"/>
        </w:rPr>
        <w:t>карток</w:t>
      </w:r>
      <w:r w:rsidRPr="00B663D6">
        <w:rPr>
          <w:rFonts w:ascii="Times New Roman" w:hAnsi="Times New Roman" w:cs="Times New Roman"/>
          <w:color w:val="222222"/>
          <w:sz w:val="24"/>
          <w:szCs w:val="24"/>
        </w:rPr>
        <w:t>, за якими буде зді</w:t>
      </w:r>
      <w:r w:rsidR="00433985" w:rsidRPr="00B663D6">
        <w:rPr>
          <w:rFonts w:ascii="Times New Roman" w:hAnsi="Times New Roman" w:cs="Times New Roman"/>
          <w:color w:val="222222"/>
          <w:sz w:val="24"/>
          <w:szCs w:val="24"/>
        </w:rPr>
        <w:t>йснюватися заправка транспорту З</w:t>
      </w:r>
      <w:r w:rsidRPr="00B663D6">
        <w:rPr>
          <w:rFonts w:ascii="Times New Roman" w:hAnsi="Times New Roman" w:cs="Times New Roman"/>
          <w:color w:val="222222"/>
          <w:sz w:val="24"/>
          <w:szCs w:val="24"/>
        </w:rPr>
        <w:t>амовника.</w:t>
      </w:r>
    </w:p>
    <w:p w14:paraId="72BF8967" w14:textId="67512B27" w:rsidR="00E03648" w:rsidRPr="00B663D6"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B663D6">
        <w:rPr>
          <w:rFonts w:ascii="Times New Roman" w:hAnsi="Times New Roman" w:cs="Times New Roman"/>
          <w:color w:val="222222"/>
          <w:sz w:val="24"/>
          <w:szCs w:val="24"/>
          <w:lang w:val="uk-UA"/>
        </w:rPr>
        <w:t>7</w:t>
      </w:r>
      <w:r w:rsidRPr="00B663D6">
        <w:rPr>
          <w:rFonts w:ascii="Times New Roman" w:hAnsi="Times New Roman" w:cs="Times New Roman"/>
          <w:color w:val="222222"/>
          <w:sz w:val="24"/>
          <w:szCs w:val="24"/>
        </w:rPr>
        <w:t>.4. У разі наявності у Учасника партнерських договорів на постачання пального на АЗС надаються копії договорів, укладених між Учасником та партнерськими АЗС з оригіналом листа від Сторони, з якою укладений даний партнерський договір. З накладанням на оригінал листа ЕЦП або КЕП уповноваженої особи, що підписала даний лист.</w:t>
      </w:r>
    </w:p>
    <w:p w14:paraId="39073359" w14:textId="72FCDFD2" w:rsidR="00E03648" w:rsidRPr="00B663D6"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B663D6">
        <w:rPr>
          <w:rFonts w:ascii="Times New Roman" w:hAnsi="Times New Roman" w:cs="Times New Roman"/>
          <w:color w:val="222222"/>
          <w:sz w:val="24"/>
          <w:szCs w:val="24"/>
        </w:rPr>
        <w:t xml:space="preserve"> «Примітка: У разі якщо Учасником процедури закупівлі для підтвердження права власності або оренди, або суборенди або зберігання на АЗС за </w:t>
      </w:r>
      <w:r w:rsidR="00FA23FC" w:rsidRPr="00B663D6">
        <w:rPr>
          <w:rFonts w:ascii="Times New Roman" w:hAnsi="Times New Roman" w:cs="Times New Roman"/>
          <w:sz w:val="24"/>
          <w:szCs w:val="24"/>
          <w:lang w:val="uk-UA" w:eastAsia="ar-SA"/>
        </w:rPr>
        <w:t xml:space="preserve">паливними </w:t>
      </w:r>
      <w:r w:rsidR="00FA23FC" w:rsidRPr="00B663D6">
        <w:rPr>
          <w:rFonts w:ascii="Times New Roman" w:hAnsi="Times New Roman" w:cs="Times New Roman"/>
          <w:sz w:val="24"/>
          <w:szCs w:val="24"/>
          <w:shd w:val="clear" w:color="auto" w:fill="FFFFFF"/>
          <w:lang w:val="uk-UA"/>
        </w:rPr>
        <w:t>картками/ талонами/ скретч-картками/ бланками дозволами</w:t>
      </w:r>
      <w:r w:rsidRPr="00B663D6">
        <w:rPr>
          <w:rFonts w:ascii="Times New Roman" w:hAnsi="Times New Roman" w:cs="Times New Roman"/>
          <w:color w:val="222222"/>
          <w:sz w:val="24"/>
          <w:szCs w:val="24"/>
        </w:rPr>
        <w:t>, що пропонуються Учасником до постачання, у складі тендерної пропозиції буде надано одну копію відповідного документу (для власників АЗС - документ, яким підтверджується право власності на АЗС, для Учасника орендаря/суборендаря - договір оренди/суборенди на АЗС, укладеного між Учасником та власником/орендатором АЗС, для поклажодавця - договір, укладений між Учасником та зберігачем палива на АЗС) передбачений цим підпунктом який підтверджує інформацію зазначену у довідках, складених відповідно до тендерної документації у повному обсязі, Замовник вважатиме, що Учасником виконана зазначена вимога.».</w:t>
      </w:r>
    </w:p>
    <w:p w14:paraId="6449ABC8" w14:textId="6467A65B"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lang w:val="uk-UA"/>
        </w:rPr>
      </w:pPr>
      <w:r w:rsidRPr="00B663D6">
        <w:rPr>
          <w:rFonts w:ascii="Times New Roman" w:hAnsi="Times New Roman" w:cs="Times New Roman"/>
          <w:color w:val="222222"/>
          <w:sz w:val="24"/>
          <w:szCs w:val="24"/>
          <w:lang w:val="uk-UA"/>
        </w:rPr>
        <w:t>7</w:t>
      </w:r>
      <w:r w:rsidRPr="00B663D6">
        <w:rPr>
          <w:rFonts w:ascii="Times New Roman" w:hAnsi="Times New Roman" w:cs="Times New Roman"/>
          <w:color w:val="222222"/>
          <w:sz w:val="24"/>
          <w:szCs w:val="24"/>
        </w:rPr>
        <w:t xml:space="preserve">.5. Копії лицьової та </w:t>
      </w:r>
      <w:r w:rsidRPr="005700CF">
        <w:rPr>
          <w:rFonts w:ascii="Times New Roman" w:hAnsi="Times New Roman" w:cs="Times New Roman"/>
          <w:color w:val="222222"/>
          <w:sz w:val="24"/>
          <w:szCs w:val="24"/>
        </w:rPr>
        <w:t xml:space="preserve">зворотної сторони </w:t>
      </w:r>
      <w:r w:rsidR="00920355" w:rsidRPr="005700CF">
        <w:rPr>
          <w:rFonts w:ascii="Times New Roman" w:hAnsi="Times New Roman" w:cs="Times New Roman"/>
          <w:sz w:val="24"/>
          <w:szCs w:val="24"/>
          <w:shd w:val="clear" w:color="auto" w:fill="FFFFFF"/>
          <w:lang w:val="uk-UA"/>
        </w:rPr>
        <w:t>талонів/ скретч-карт</w:t>
      </w:r>
      <w:r w:rsidR="00632E37">
        <w:rPr>
          <w:rFonts w:ascii="Times New Roman" w:hAnsi="Times New Roman" w:cs="Times New Roman"/>
          <w:sz w:val="24"/>
          <w:szCs w:val="24"/>
          <w:shd w:val="clear" w:color="auto" w:fill="FFFFFF"/>
          <w:lang w:val="uk-UA"/>
        </w:rPr>
        <w:t xml:space="preserve">ок </w:t>
      </w:r>
      <w:r w:rsidRPr="005700CF">
        <w:rPr>
          <w:rFonts w:ascii="Times New Roman" w:hAnsi="Times New Roman" w:cs="Times New Roman"/>
          <w:color w:val="222222"/>
          <w:sz w:val="24"/>
          <w:szCs w:val="24"/>
        </w:rPr>
        <w:t>(єдиного зразка, єдиного бренду), що пропонуються Учасником та обслуговуються у мережі АЗС, зазначених у довідках, складених відповідно до тендерної документації. </w:t>
      </w:r>
    </w:p>
    <w:p w14:paraId="506688E3" w14:textId="726B808F" w:rsidR="003F0097" w:rsidRPr="005700CF" w:rsidRDefault="003F0097" w:rsidP="003F0097">
      <w:pPr>
        <w:pStyle w:val="a9"/>
        <w:spacing w:before="0" w:beforeAutospacing="0" w:after="0" w:afterAutospacing="0"/>
        <w:ind w:firstLine="567"/>
        <w:rPr>
          <w:color w:val="000000"/>
        </w:rPr>
      </w:pPr>
      <w:r w:rsidRPr="005700CF">
        <w:rPr>
          <w:color w:val="222222"/>
        </w:rPr>
        <w:t xml:space="preserve">7.6. </w:t>
      </w:r>
      <w:r w:rsidRPr="005700CF">
        <w:rPr>
          <w:color w:val="000000"/>
        </w:rPr>
        <w:t xml:space="preserve">Вимоги до </w:t>
      </w:r>
      <w:r w:rsidRPr="005700CF">
        <w:rPr>
          <w:shd w:val="clear" w:color="auto" w:fill="FFFFFF"/>
        </w:rPr>
        <w:t xml:space="preserve"> талонів</w:t>
      </w:r>
      <w:r w:rsidR="00632E37">
        <w:rPr>
          <w:shd w:val="clear" w:color="auto" w:fill="FFFFFF"/>
        </w:rPr>
        <w:t>/ скретч-карток</w:t>
      </w:r>
    </w:p>
    <w:p w14:paraId="089E4A21" w14:textId="72B16874" w:rsidR="003F0097" w:rsidRPr="005700CF" w:rsidRDefault="003F0097" w:rsidP="003F0097">
      <w:pPr>
        <w:pStyle w:val="a9"/>
        <w:spacing w:before="0" w:beforeAutospacing="0" w:after="0" w:afterAutospacing="0"/>
        <w:rPr>
          <w:color w:val="000000"/>
        </w:rPr>
      </w:pPr>
      <w:r w:rsidRPr="005700CF">
        <w:rPr>
          <w:color w:val="000000"/>
        </w:rPr>
        <w:t xml:space="preserve">- </w:t>
      </w:r>
      <w:r w:rsidR="00632E37">
        <w:rPr>
          <w:shd w:val="clear" w:color="auto" w:fill="FFFFFF"/>
        </w:rPr>
        <w:t>Т</w:t>
      </w:r>
      <w:r w:rsidRPr="005700CF">
        <w:rPr>
          <w:shd w:val="clear" w:color="auto" w:fill="FFFFFF"/>
        </w:rPr>
        <w:t>алон</w:t>
      </w:r>
      <w:r w:rsidR="00632E37">
        <w:rPr>
          <w:shd w:val="clear" w:color="auto" w:fill="FFFFFF"/>
        </w:rPr>
        <w:t xml:space="preserve">и/ скетч-картки </w:t>
      </w:r>
      <w:r w:rsidRPr="005700CF">
        <w:rPr>
          <w:color w:val="000000"/>
        </w:rPr>
        <w:t>повинні бути номіналом 10 та 20 літрів.</w:t>
      </w:r>
    </w:p>
    <w:p w14:paraId="3B8E896A" w14:textId="26A085A2" w:rsidR="003F0097" w:rsidRPr="005700CF" w:rsidRDefault="00632E37" w:rsidP="003F0097">
      <w:pPr>
        <w:pStyle w:val="a9"/>
        <w:spacing w:before="0" w:beforeAutospacing="0" w:after="0" w:afterAutospacing="0"/>
        <w:jc w:val="both"/>
        <w:rPr>
          <w:color w:val="000000"/>
        </w:rPr>
      </w:pPr>
      <w:r>
        <w:rPr>
          <w:color w:val="000000"/>
        </w:rPr>
        <w:t>- Термін дії</w:t>
      </w:r>
      <w:r w:rsidR="003F0097" w:rsidRPr="005700CF">
        <w:rPr>
          <w:shd w:val="clear" w:color="auto" w:fill="FFFFFF"/>
        </w:rPr>
        <w:t xml:space="preserve"> талонів/</w:t>
      </w:r>
      <w:r>
        <w:rPr>
          <w:shd w:val="clear" w:color="auto" w:fill="FFFFFF"/>
        </w:rPr>
        <w:t xml:space="preserve"> скретч-карток </w:t>
      </w:r>
      <w:r>
        <w:rPr>
          <w:color w:val="000000"/>
        </w:rPr>
        <w:t xml:space="preserve"> на Бензин А-95 повинен</w:t>
      </w:r>
      <w:r w:rsidR="003F0097" w:rsidRPr="005700CF">
        <w:rPr>
          <w:color w:val="000000"/>
        </w:rPr>
        <w:t xml:space="preserve"> бути з терміном дії не менше 12 місяців від дати придбання з можливістю обміняти їх на нові </w:t>
      </w:r>
      <w:r w:rsidR="003F0097" w:rsidRPr="005700CF">
        <w:rPr>
          <w:shd w:val="clear" w:color="auto" w:fill="FFFFFF"/>
        </w:rPr>
        <w:t>тало</w:t>
      </w:r>
      <w:r>
        <w:rPr>
          <w:shd w:val="clear" w:color="auto" w:fill="FFFFFF"/>
        </w:rPr>
        <w:t xml:space="preserve">ни/ скетч-картки </w:t>
      </w:r>
      <w:r w:rsidR="003F0097" w:rsidRPr="005700CF">
        <w:rPr>
          <w:color w:val="000000"/>
        </w:rPr>
        <w:t xml:space="preserve"> з новим строком при закінченні дії їх строку дія яких поширюється на територію всієї України.</w:t>
      </w:r>
    </w:p>
    <w:p w14:paraId="663A6E8A" w14:textId="13A212CC" w:rsidR="003F0097" w:rsidRPr="005700CF" w:rsidRDefault="003F0097" w:rsidP="003F0097">
      <w:pPr>
        <w:pStyle w:val="a9"/>
        <w:spacing w:before="0" w:beforeAutospacing="0" w:after="0" w:afterAutospacing="0"/>
        <w:jc w:val="both"/>
        <w:rPr>
          <w:color w:val="000000"/>
        </w:rPr>
      </w:pPr>
      <w:r w:rsidRPr="005700CF">
        <w:rPr>
          <w:color w:val="000000"/>
        </w:rPr>
        <w:t xml:space="preserve">- При виявленні дефектів </w:t>
      </w:r>
      <w:r w:rsidRPr="005700CF">
        <w:rPr>
          <w:shd w:val="clear" w:color="auto" w:fill="FFFFFF"/>
        </w:rPr>
        <w:t>талонів</w:t>
      </w:r>
      <w:r w:rsidRPr="005700CF">
        <w:rPr>
          <w:color w:val="000000"/>
        </w:rPr>
        <w:t xml:space="preserve"> Учасник повинен змінити </w:t>
      </w:r>
      <w:r w:rsidR="00632E37">
        <w:rPr>
          <w:shd w:val="clear" w:color="auto" w:fill="FFFFFF"/>
        </w:rPr>
        <w:t xml:space="preserve">талони/ скетч-картки </w:t>
      </w:r>
      <w:r w:rsidRPr="005700CF">
        <w:rPr>
          <w:color w:val="000000"/>
        </w:rPr>
        <w:t>в кількості вказаній в письмовій заявці Замовника протягом п’яти робочих днів з моменту отримання такої заявки.</w:t>
      </w:r>
    </w:p>
    <w:p w14:paraId="6AAF8576" w14:textId="2C58D697" w:rsidR="003F0097" w:rsidRPr="005700CF" w:rsidRDefault="003F0097" w:rsidP="003F0097">
      <w:pPr>
        <w:pStyle w:val="a9"/>
        <w:spacing w:before="0" w:beforeAutospacing="0" w:after="0" w:afterAutospacing="0"/>
        <w:jc w:val="both"/>
        <w:rPr>
          <w:color w:val="000000"/>
        </w:rPr>
      </w:pPr>
      <w:r w:rsidRPr="005700CF">
        <w:rPr>
          <w:color w:val="000000"/>
        </w:rPr>
        <w:t xml:space="preserve">- Учасник повинен надати довідку про те, що у випадку зміни форми чи дизайну </w:t>
      </w:r>
      <w:r w:rsidRPr="005700CF">
        <w:rPr>
          <w:lang w:eastAsia="ar-SA"/>
        </w:rPr>
        <w:t xml:space="preserve">паливних </w:t>
      </w:r>
      <w:r w:rsidRPr="005700CF">
        <w:rPr>
          <w:shd w:val="clear" w:color="auto" w:fill="FFFFFF"/>
        </w:rPr>
        <w:t xml:space="preserve"> талонів/</w:t>
      </w:r>
      <w:r w:rsidR="00632E37">
        <w:rPr>
          <w:shd w:val="clear" w:color="auto" w:fill="FFFFFF"/>
        </w:rPr>
        <w:t xml:space="preserve"> скретч-карток</w:t>
      </w:r>
      <w:r w:rsidRPr="005700CF">
        <w:rPr>
          <w:color w:val="000000"/>
        </w:rPr>
        <w:t xml:space="preserve"> Учасником, </w:t>
      </w:r>
      <w:r w:rsidRPr="005700CF">
        <w:rPr>
          <w:shd w:val="clear" w:color="auto" w:fill="FFFFFF"/>
        </w:rPr>
        <w:t>талони</w:t>
      </w:r>
      <w:r w:rsidRPr="005700CF">
        <w:rPr>
          <w:color w:val="000000"/>
        </w:rPr>
        <w:t xml:space="preserve"> які передано Замовнику у власність відповідно укладеного договору, залишаються дійсними і підлягають заміні протягом п’яти робочих днів на аналогічні відповідно нової форми (дизайну).</w:t>
      </w:r>
    </w:p>
    <w:p w14:paraId="6A9FFE32" w14:textId="067336B3" w:rsidR="003F0097" w:rsidRPr="005700CF" w:rsidRDefault="003F0097" w:rsidP="003F0097">
      <w:pPr>
        <w:suppressAutoHyphens/>
        <w:jc w:val="both"/>
        <w:rPr>
          <w:rFonts w:ascii="Times New Roman" w:hAnsi="Times New Roman" w:cs="Times New Roman"/>
          <w:sz w:val="24"/>
          <w:szCs w:val="24"/>
          <w:lang w:val="uk-UA" w:eastAsia="ar-SA"/>
        </w:rPr>
      </w:pPr>
      <w:r w:rsidRPr="005700CF">
        <w:rPr>
          <w:rFonts w:ascii="Times New Roman" w:hAnsi="Times New Roman" w:cs="Times New Roman"/>
          <w:sz w:val="24"/>
          <w:szCs w:val="24"/>
          <w:lang w:val="uk-UA" w:eastAsia="ar-SA"/>
        </w:rPr>
        <w:t>- У складі тендерної пропозиції Учасник повинен надати к</w:t>
      </w:r>
      <w:r w:rsidR="00632E37">
        <w:rPr>
          <w:rFonts w:ascii="Times New Roman" w:hAnsi="Times New Roman" w:cs="Times New Roman"/>
          <w:sz w:val="24"/>
          <w:szCs w:val="24"/>
          <w:lang w:val="uk-UA" w:eastAsia="ar-SA"/>
        </w:rPr>
        <w:t>опії зразків</w:t>
      </w:r>
      <w:r w:rsidRPr="005700CF">
        <w:rPr>
          <w:rFonts w:ascii="Times New Roman" w:hAnsi="Times New Roman" w:cs="Times New Roman"/>
          <w:sz w:val="24"/>
          <w:szCs w:val="24"/>
          <w:shd w:val="clear" w:color="auto" w:fill="FFFFFF"/>
          <w:lang w:val="uk-UA"/>
        </w:rPr>
        <w:t xml:space="preserve"> талонів/ скретч-карток/ бланків дозволів </w:t>
      </w:r>
      <w:r w:rsidRPr="005700CF">
        <w:rPr>
          <w:rFonts w:ascii="Times New Roman" w:hAnsi="Times New Roman" w:cs="Times New Roman"/>
          <w:sz w:val="24"/>
          <w:szCs w:val="24"/>
          <w:lang w:val="uk-UA" w:eastAsia="ar-SA"/>
        </w:rPr>
        <w:t xml:space="preserve"> на товар, що є предметом закупівлі.                                                      </w:t>
      </w:r>
    </w:p>
    <w:p w14:paraId="794FF850" w14:textId="2DC10CE0"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8</w:t>
      </w:r>
      <w:r w:rsidRPr="005700CF">
        <w:rPr>
          <w:rFonts w:ascii="Times New Roman" w:hAnsi="Times New Roman" w:cs="Times New Roman"/>
          <w:color w:val="222222"/>
          <w:sz w:val="24"/>
          <w:szCs w:val="24"/>
        </w:rPr>
        <w:t xml:space="preserve">. У разі, якщо Учасник є </w:t>
      </w:r>
      <w:proofErr w:type="gramStart"/>
      <w:r w:rsidRPr="005700CF">
        <w:rPr>
          <w:rFonts w:ascii="Times New Roman" w:hAnsi="Times New Roman" w:cs="Times New Roman"/>
          <w:color w:val="222222"/>
          <w:sz w:val="24"/>
          <w:szCs w:val="24"/>
        </w:rPr>
        <w:t>емітентом  товару</w:t>
      </w:r>
      <w:proofErr w:type="gramEnd"/>
      <w:r w:rsidRPr="005700CF">
        <w:rPr>
          <w:rFonts w:ascii="Times New Roman" w:hAnsi="Times New Roman" w:cs="Times New Roman"/>
          <w:color w:val="222222"/>
          <w:sz w:val="24"/>
          <w:szCs w:val="24"/>
        </w:rPr>
        <w:t xml:space="preserve"> (</w:t>
      </w:r>
      <w:r w:rsidR="00632E37">
        <w:rPr>
          <w:rFonts w:ascii="Times New Roman" w:hAnsi="Times New Roman" w:cs="Times New Roman"/>
          <w:sz w:val="24"/>
          <w:szCs w:val="24"/>
          <w:shd w:val="clear" w:color="auto" w:fill="FFFFFF"/>
          <w:lang w:val="uk-UA"/>
        </w:rPr>
        <w:t>талонів/ скретч-карток</w:t>
      </w:r>
      <w:r w:rsidRPr="005700CF">
        <w:rPr>
          <w:rFonts w:ascii="Times New Roman" w:hAnsi="Times New Roman" w:cs="Times New Roman"/>
          <w:color w:val="222222"/>
          <w:sz w:val="24"/>
          <w:szCs w:val="24"/>
        </w:rPr>
        <w:t>), Учасник повинен надати лист у довільній формі  із зазначенням цього.</w:t>
      </w:r>
    </w:p>
    <w:p w14:paraId="0BF5FB0B" w14:textId="7918AE85"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rPr>
        <w:t>  </w:t>
      </w:r>
      <w:r w:rsidRPr="005700CF">
        <w:rPr>
          <w:rFonts w:ascii="Times New Roman" w:hAnsi="Times New Roman" w:cs="Times New Roman"/>
          <w:color w:val="222222"/>
          <w:sz w:val="24"/>
          <w:szCs w:val="24"/>
          <w:lang w:val="uk-UA"/>
        </w:rPr>
        <w:t>8</w:t>
      </w:r>
      <w:r w:rsidRPr="005700CF">
        <w:rPr>
          <w:rFonts w:ascii="Times New Roman" w:hAnsi="Times New Roman" w:cs="Times New Roman"/>
          <w:color w:val="222222"/>
          <w:sz w:val="24"/>
          <w:szCs w:val="24"/>
        </w:rPr>
        <w:t xml:space="preserve">.1. У разі, якщо Учасник є </w:t>
      </w:r>
      <w:proofErr w:type="gramStart"/>
      <w:r w:rsidRPr="005700CF">
        <w:rPr>
          <w:rFonts w:ascii="Times New Roman" w:hAnsi="Times New Roman" w:cs="Times New Roman"/>
          <w:color w:val="222222"/>
          <w:sz w:val="24"/>
          <w:szCs w:val="24"/>
        </w:rPr>
        <w:t>емітентом  товару</w:t>
      </w:r>
      <w:proofErr w:type="gramEnd"/>
      <w:r w:rsidRPr="005700CF">
        <w:rPr>
          <w:rFonts w:ascii="Times New Roman" w:hAnsi="Times New Roman" w:cs="Times New Roman"/>
          <w:color w:val="222222"/>
          <w:sz w:val="24"/>
          <w:szCs w:val="24"/>
        </w:rPr>
        <w:t xml:space="preserve"> у складі тендерної пропозиції надається оригінал листа від Учасника – емітента товару </w:t>
      </w:r>
      <w:r w:rsidR="00632E37">
        <w:rPr>
          <w:rFonts w:ascii="Times New Roman" w:hAnsi="Times New Roman" w:cs="Times New Roman"/>
          <w:sz w:val="24"/>
          <w:szCs w:val="24"/>
          <w:shd w:val="clear" w:color="auto" w:fill="FFFFFF"/>
          <w:lang w:val="uk-UA"/>
        </w:rPr>
        <w:t>талонів/ скретч-карток</w:t>
      </w:r>
      <w:r w:rsidRPr="005700CF">
        <w:rPr>
          <w:rFonts w:ascii="Times New Roman" w:hAnsi="Times New Roman" w:cs="Times New Roman"/>
          <w:color w:val="222222"/>
          <w:sz w:val="24"/>
          <w:szCs w:val="24"/>
        </w:rPr>
        <w:t>, з підтвердженням того, що:</w:t>
      </w:r>
    </w:p>
    <w:p w14:paraId="76AC90B6" w14:textId="275F6970"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rPr>
        <w:t xml:space="preserve">- </w:t>
      </w:r>
      <w:r w:rsidR="00D74B96" w:rsidRPr="005700CF">
        <w:rPr>
          <w:rFonts w:ascii="Times New Roman" w:hAnsi="Times New Roman" w:cs="Times New Roman"/>
          <w:sz w:val="24"/>
          <w:szCs w:val="24"/>
          <w:shd w:val="clear" w:color="auto" w:fill="FFFFFF"/>
          <w:lang w:val="uk-UA"/>
        </w:rPr>
        <w:t>талон</w:t>
      </w:r>
      <w:r w:rsidR="00632E37">
        <w:rPr>
          <w:rFonts w:ascii="Times New Roman" w:hAnsi="Times New Roman" w:cs="Times New Roman"/>
          <w:sz w:val="24"/>
          <w:szCs w:val="24"/>
          <w:shd w:val="clear" w:color="auto" w:fill="FFFFFF"/>
          <w:lang w:val="uk-UA"/>
        </w:rPr>
        <w:t>и/ скретч-картки</w:t>
      </w:r>
      <w:r w:rsidRPr="005700CF">
        <w:rPr>
          <w:rFonts w:ascii="Times New Roman" w:hAnsi="Times New Roman" w:cs="Times New Roman"/>
          <w:color w:val="222222"/>
          <w:sz w:val="24"/>
          <w:szCs w:val="24"/>
        </w:rPr>
        <w:t>, зразки яких надані у складі тендерної пропозиції відповідно до тендерної документації мають строк дії з дати їх видачі Замовнику.</w:t>
      </w:r>
    </w:p>
    <w:p w14:paraId="55388D67" w14:textId="515C1827"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lang w:val="uk-UA"/>
        </w:rPr>
      </w:pPr>
      <w:r w:rsidRPr="005700CF">
        <w:rPr>
          <w:rFonts w:ascii="Times New Roman" w:hAnsi="Times New Roman" w:cs="Times New Roman"/>
          <w:color w:val="222222"/>
          <w:sz w:val="24"/>
          <w:szCs w:val="24"/>
        </w:rPr>
        <w:lastRenderedPageBreak/>
        <w:t xml:space="preserve">- у разі переходу на </w:t>
      </w:r>
      <w:r w:rsidR="00891B37" w:rsidRPr="005700CF">
        <w:rPr>
          <w:rFonts w:ascii="Times New Roman" w:hAnsi="Times New Roman" w:cs="Times New Roman"/>
          <w:sz w:val="24"/>
          <w:szCs w:val="24"/>
          <w:shd w:val="clear" w:color="auto" w:fill="FFFFFF"/>
          <w:lang w:val="uk-UA"/>
        </w:rPr>
        <w:t>талон</w:t>
      </w:r>
      <w:r w:rsidR="00632E37">
        <w:rPr>
          <w:rFonts w:ascii="Times New Roman" w:hAnsi="Times New Roman" w:cs="Times New Roman"/>
          <w:sz w:val="24"/>
          <w:szCs w:val="24"/>
          <w:shd w:val="clear" w:color="auto" w:fill="FFFFFF"/>
          <w:lang w:val="uk-UA"/>
        </w:rPr>
        <w:t>и/ скретч-картки</w:t>
      </w:r>
      <w:r w:rsidRPr="005700CF">
        <w:rPr>
          <w:rFonts w:ascii="Times New Roman" w:hAnsi="Times New Roman" w:cs="Times New Roman"/>
          <w:color w:val="222222"/>
          <w:sz w:val="24"/>
          <w:szCs w:val="24"/>
        </w:rPr>
        <w:t xml:space="preserve"> нового зразку, емітент здійсн</w:t>
      </w:r>
      <w:r w:rsidR="00632E37">
        <w:rPr>
          <w:rFonts w:ascii="Times New Roman" w:hAnsi="Times New Roman" w:cs="Times New Roman"/>
          <w:color w:val="222222"/>
          <w:sz w:val="24"/>
          <w:szCs w:val="24"/>
        </w:rPr>
        <w:t xml:space="preserve">ить Замовнику рівноцінний обмін </w:t>
      </w:r>
      <w:r w:rsidR="00891B37" w:rsidRPr="005700CF">
        <w:rPr>
          <w:rFonts w:ascii="Times New Roman" w:hAnsi="Times New Roman" w:cs="Times New Roman"/>
          <w:sz w:val="24"/>
          <w:szCs w:val="24"/>
          <w:shd w:val="clear" w:color="auto" w:fill="FFFFFF"/>
          <w:lang w:val="uk-UA"/>
        </w:rPr>
        <w:t>талонів/</w:t>
      </w:r>
      <w:r w:rsidR="00632E37">
        <w:rPr>
          <w:rFonts w:ascii="Times New Roman" w:hAnsi="Times New Roman" w:cs="Times New Roman"/>
          <w:sz w:val="24"/>
          <w:szCs w:val="24"/>
          <w:shd w:val="clear" w:color="auto" w:fill="FFFFFF"/>
          <w:lang w:val="uk-UA"/>
        </w:rPr>
        <w:t xml:space="preserve"> скретч-карток</w:t>
      </w:r>
      <w:r w:rsidRPr="005700CF">
        <w:rPr>
          <w:rFonts w:ascii="Times New Roman" w:hAnsi="Times New Roman" w:cs="Times New Roman"/>
          <w:color w:val="222222"/>
          <w:sz w:val="24"/>
          <w:szCs w:val="24"/>
        </w:rPr>
        <w:t xml:space="preserve"> старого зразку, що залишилися у Замо</w:t>
      </w:r>
      <w:r w:rsidR="00632E37">
        <w:rPr>
          <w:rFonts w:ascii="Times New Roman" w:hAnsi="Times New Roman" w:cs="Times New Roman"/>
          <w:color w:val="222222"/>
          <w:sz w:val="24"/>
          <w:szCs w:val="24"/>
        </w:rPr>
        <w:t xml:space="preserve">вника та не були використані на </w:t>
      </w:r>
      <w:r w:rsidR="00891B37" w:rsidRPr="005700CF">
        <w:rPr>
          <w:rFonts w:ascii="Times New Roman" w:hAnsi="Times New Roman" w:cs="Times New Roman"/>
          <w:sz w:val="24"/>
          <w:szCs w:val="24"/>
          <w:shd w:val="clear" w:color="auto" w:fill="FFFFFF"/>
          <w:lang w:val="uk-UA"/>
        </w:rPr>
        <w:t>талон</w:t>
      </w:r>
      <w:r w:rsidR="00632E37">
        <w:rPr>
          <w:rFonts w:ascii="Times New Roman" w:hAnsi="Times New Roman" w:cs="Times New Roman"/>
          <w:sz w:val="24"/>
          <w:szCs w:val="24"/>
          <w:shd w:val="clear" w:color="auto" w:fill="FFFFFF"/>
          <w:lang w:val="uk-UA"/>
        </w:rPr>
        <w:t>и/ скретч-</w:t>
      </w:r>
      <w:proofErr w:type="gramStart"/>
      <w:r w:rsidR="00632E37">
        <w:rPr>
          <w:rFonts w:ascii="Times New Roman" w:hAnsi="Times New Roman" w:cs="Times New Roman"/>
          <w:sz w:val="24"/>
          <w:szCs w:val="24"/>
          <w:shd w:val="clear" w:color="auto" w:fill="FFFFFF"/>
          <w:lang w:val="uk-UA"/>
        </w:rPr>
        <w:t xml:space="preserve">картки </w:t>
      </w:r>
      <w:r w:rsidRPr="005700CF">
        <w:rPr>
          <w:rFonts w:ascii="Times New Roman" w:hAnsi="Times New Roman" w:cs="Times New Roman"/>
          <w:color w:val="222222"/>
          <w:sz w:val="24"/>
          <w:szCs w:val="24"/>
        </w:rPr>
        <w:t xml:space="preserve"> нового</w:t>
      </w:r>
      <w:proofErr w:type="gramEnd"/>
      <w:r w:rsidRPr="005700CF">
        <w:rPr>
          <w:rFonts w:ascii="Times New Roman" w:hAnsi="Times New Roman" w:cs="Times New Roman"/>
          <w:color w:val="222222"/>
          <w:sz w:val="24"/>
          <w:szCs w:val="24"/>
        </w:rPr>
        <w:t xml:space="preserve"> зразку;</w:t>
      </w:r>
      <w:r w:rsidR="00891B37" w:rsidRPr="005700CF">
        <w:rPr>
          <w:rFonts w:ascii="Times New Roman" w:hAnsi="Times New Roman" w:cs="Times New Roman"/>
          <w:color w:val="222222"/>
          <w:sz w:val="24"/>
          <w:szCs w:val="24"/>
          <w:lang w:val="uk-UA"/>
        </w:rPr>
        <w:t xml:space="preserve"> </w:t>
      </w:r>
    </w:p>
    <w:p w14:paraId="759588D9" w14:textId="22F3EB9D"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lang w:val="uk-UA"/>
        </w:rPr>
      </w:pPr>
      <w:r w:rsidRPr="005700CF">
        <w:rPr>
          <w:rFonts w:ascii="Times New Roman" w:hAnsi="Times New Roman" w:cs="Times New Roman"/>
          <w:color w:val="222222"/>
          <w:sz w:val="24"/>
          <w:szCs w:val="24"/>
          <w:lang w:val="uk-UA"/>
        </w:rPr>
        <w:t xml:space="preserve">9. У разі, якщо Учасник здійснює перепродаж предмету закупівлі </w:t>
      </w:r>
      <w:r w:rsidR="00632E37">
        <w:rPr>
          <w:rFonts w:ascii="Times New Roman" w:hAnsi="Times New Roman" w:cs="Times New Roman"/>
          <w:sz w:val="24"/>
          <w:szCs w:val="24"/>
          <w:shd w:val="clear" w:color="auto" w:fill="FFFFFF"/>
          <w:lang w:val="uk-UA"/>
        </w:rPr>
        <w:t xml:space="preserve">талонів/ скретч-карток </w:t>
      </w:r>
      <w:r w:rsidRPr="005700CF">
        <w:rPr>
          <w:rFonts w:ascii="Times New Roman" w:hAnsi="Times New Roman" w:cs="Times New Roman"/>
          <w:color w:val="222222"/>
          <w:sz w:val="24"/>
          <w:szCs w:val="24"/>
          <w:lang w:val="uk-UA"/>
        </w:rPr>
        <w:t>у складі тендерної пропозиції надаються:</w:t>
      </w:r>
    </w:p>
    <w:p w14:paraId="04AFE446" w14:textId="2792E482"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9</w:t>
      </w:r>
      <w:r w:rsidRPr="005700CF">
        <w:rPr>
          <w:rFonts w:ascii="Times New Roman" w:hAnsi="Times New Roman" w:cs="Times New Roman"/>
          <w:color w:val="222222"/>
          <w:sz w:val="24"/>
          <w:szCs w:val="24"/>
        </w:rPr>
        <w:t xml:space="preserve">.1. Оригінал листа від Учасника з інформацією про емітента </w:t>
      </w:r>
      <w:r w:rsidR="00891B37" w:rsidRPr="005700CF">
        <w:rPr>
          <w:rFonts w:ascii="Times New Roman" w:hAnsi="Times New Roman" w:cs="Times New Roman"/>
          <w:sz w:val="24"/>
          <w:szCs w:val="24"/>
          <w:shd w:val="clear" w:color="auto" w:fill="FFFFFF"/>
          <w:lang w:val="uk-UA"/>
        </w:rPr>
        <w:t>талонів/</w:t>
      </w:r>
      <w:r w:rsidR="00632E37">
        <w:rPr>
          <w:rFonts w:ascii="Times New Roman" w:hAnsi="Times New Roman" w:cs="Times New Roman"/>
          <w:sz w:val="24"/>
          <w:szCs w:val="24"/>
          <w:shd w:val="clear" w:color="auto" w:fill="FFFFFF"/>
          <w:lang w:val="uk-UA"/>
        </w:rPr>
        <w:t xml:space="preserve"> скретч-карток</w:t>
      </w:r>
      <w:r w:rsidRPr="005700CF">
        <w:rPr>
          <w:rFonts w:ascii="Times New Roman" w:hAnsi="Times New Roman" w:cs="Times New Roman"/>
          <w:color w:val="222222"/>
          <w:sz w:val="24"/>
          <w:szCs w:val="24"/>
        </w:rPr>
        <w:t>.</w:t>
      </w:r>
    </w:p>
    <w:p w14:paraId="6AD4F338" w14:textId="346BE309"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9</w:t>
      </w:r>
      <w:r w:rsidRPr="005700CF">
        <w:rPr>
          <w:rFonts w:ascii="Times New Roman" w:hAnsi="Times New Roman" w:cs="Times New Roman"/>
          <w:color w:val="222222"/>
          <w:sz w:val="24"/>
          <w:szCs w:val="24"/>
        </w:rPr>
        <w:t xml:space="preserve">.2. Копія відповідного чинного договору, укладеного між Учасником та емітентом </w:t>
      </w:r>
      <w:proofErr w:type="gramStart"/>
      <w:r w:rsidRPr="005700CF">
        <w:rPr>
          <w:rFonts w:ascii="Times New Roman" w:hAnsi="Times New Roman" w:cs="Times New Roman"/>
          <w:color w:val="222222"/>
          <w:sz w:val="24"/>
          <w:szCs w:val="24"/>
        </w:rPr>
        <w:t xml:space="preserve">товару </w:t>
      </w:r>
      <w:r w:rsidR="00891B37" w:rsidRPr="005700CF">
        <w:rPr>
          <w:rFonts w:ascii="Times New Roman" w:hAnsi="Times New Roman" w:cs="Times New Roman"/>
          <w:sz w:val="24"/>
          <w:szCs w:val="24"/>
          <w:shd w:val="clear" w:color="auto" w:fill="FFFFFF"/>
          <w:lang w:val="uk-UA"/>
        </w:rPr>
        <w:t xml:space="preserve"> талонів</w:t>
      </w:r>
      <w:proofErr w:type="gramEnd"/>
      <w:r w:rsidR="00891B37" w:rsidRPr="005700CF">
        <w:rPr>
          <w:rFonts w:ascii="Times New Roman" w:hAnsi="Times New Roman" w:cs="Times New Roman"/>
          <w:sz w:val="24"/>
          <w:szCs w:val="24"/>
          <w:shd w:val="clear" w:color="auto" w:fill="FFFFFF"/>
          <w:lang w:val="uk-UA"/>
        </w:rPr>
        <w:t>/</w:t>
      </w:r>
      <w:r w:rsidR="00254791">
        <w:rPr>
          <w:rFonts w:ascii="Times New Roman" w:hAnsi="Times New Roman" w:cs="Times New Roman"/>
          <w:sz w:val="24"/>
          <w:szCs w:val="24"/>
          <w:shd w:val="clear" w:color="auto" w:fill="FFFFFF"/>
          <w:lang w:val="uk-UA"/>
        </w:rPr>
        <w:t xml:space="preserve"> скретч-карток</w:t>
      </w:r>
      <w:r w:rsidRPr="005700CF">
        <w:rPr>
          <w:rFonts w:ascii="Times New Roman" w:hAnsi="Times New Roman" w:cs="Times New Roman"/>
          <w:color w:val="222222"/>
          <w:sz w:val="24"/>
          <w:szCs w:val="24"/>
        </w:rPr>
        <w:t xml:space="preserve"> про відпуск </w:t>
      </w:r>
      <w:r w:rsidR="00891B37" w:rsidRPr="005700CF">
        <w:rPr>
          <w:rFonts w:ascii="Times New Roman" w:hAnsi="Times New Roman" w:cs="Times New Roman"/>
          <w:sz w:val="24"/>
          <w:szCs w:val="24"/>
          <w:shd w:val="clear" w:color="auto" w:fill="FFFFFF"/>
          <w:lang w:val="uk-UA"/>
        </w:rPr>
        <w:t>талонів/</w:t>
      </w:r>
      <w:r w:rsidR="00254791">
        <w:rPr>
          <w:rFonts w:ascii="Times New Roman" w:hAnsi="Times New Roman" w:cs="Times New Roman"/>
          <w:sz w:val="24"/>
          <w:szCs w:val="24"/>
          <w:shd w:val="clear" w:color="auto" w:fill="FFFFFF"/>
          <w:lang w:val="uk-UA"/>
        </w:rPr>
        <w:t xml:space="preserve"> скретч-карток</w:t>
      </w:r>
      <w:r w:rsidR="00891B37" w:rsidRPr="005700CF">
        <w:rPr>
          <w:rFonts w:ascii="Times New Roman" w:hAnsi="Times New Roman" w:cs="Times New Roman"/>
          <w:color w:val="222222"/>
          <w:sz w:val="24"/>
          <w:szCs w:val="24"/>
        </w:rPr>
        <w:t xml:space="preserve"> </w:t>
      </w:r>
      <w:r w:rsidRPr="005700CF">
        <w:rPr>
          <w:rFonts w:ascii="Times New Roman" w:hAnsi="Times New Roman" w:cs="Times New Roman"/>
          <w:color w:val="222222"/>
          <w:sz w:val="24"/>
          <w:szCs w:val="24"/>
        </w:rPr>
        <w:t>Учаснику.</w:t>
      </w:r>
    </w:p>
    <w:p w14:paraId="0683A87A" w14:textId="1CDCAECC"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9</w:t>
      </w:r>
      <w:r w:rsidRPr="005700CF">
        <w:rPr>
          <w:rFonts w:ascii="Times New Roman" w:hAnsi="Times New Roman" w:cs="Times New Roman"/>
          <w:color w:val="222222"/>
          <w:sz w:val="24"/>
          <w:szCs w:val="24"/>
        </w:rPr>
        <w:t xml:space="preserve">.3. Лист (відсканований з оригіналу) від емітента товару </w:t>
      </w:r>
      <w:r w:rsidR="00254791">
        <w:rPr>
          <w:rFonts w:ascii="Times New Roman" w:hAnsi="Times New Roman" w:cs="Times New Roman"/>
          <w:sz w:val="24"/>
          <w:szCs w:val="24"/>
          <w:lang w:val="uk-UA" w:eastAsia="ar-SA"/>
        </w:rPr>
        <w:t>паливних</w:t>
      </w:r>
      <w:r w:rsidR="00891B37" w:rsidRPr="005700CF">
        <w:rPr>
          <w:rFonts w:ascii="Times New Roman" w:hAnsi="Times New Roman" w:cs="Times New Roman"/>
          <w:sz w:val="24"/>
          <w:szCs w:val="24"/>
          <w:shd w:val="clear" w:color="auto" w:fill="FFFFFF"/>
          <w:lang w:val="uk-UA"/>
        </w:rPr>
        <w:t xml:space="preserve"> талонів/ </w:t>
      </w:r>
      <w:r w:rsidR="00254791">
        <w:rPr>
          <w:rFonts w:ascii="Times New Roman" w:hAnsi="Times New Roman" w:cs="Times New Roman"/>
          <w:sz w:val="24"/>
          <w:szCs w:val="24"/>
          <w:shd w:val="clear" w:color="auto" w:fill="FFFFFF"/>
          <w:lang w:val="uk-UA"/>
        </w:rPr>
        <w:t>скретч-карток</w:t>
      </w:r>
      <w:r w:rsidRPr="005700CF">
        <w:rPr>
          <w:rFonts w:ascii="Times New Roman" w:hAnsi="Times New Roman" w:cs="Times New Roman"/>
          <w:color w:val="222222"/>
          <w:sz w:val="24"/>
          <w:szCs w:val="24"/>
        </w:rPr>
        <w:t>, яким підтверджується чинність договору(-ів), наданого(-них) Учасником відповідно до тендерної документації, та підтверджується право здійснювати Учасником реалізацію товару (</w:t>
      </w:r>
      <w:r w:rsidR="00891B37" w:rsidRPr="005700CF">
        <w:rPr>
          <w:rFonts w:ascii="Times New Roman" w:hAnsi="Times New Roman" w:cs="Times New Roman"/>
          <w:sz w:val="24"/>
          <w:szCs w:val="24"/>
          <w:shd w:val="clear" w:color="auto" w:fill="FFFFFF"/>
          <w:lang w:val="uk-UA"/>
        </w:rPr>
        <w:t>талонів/</w:t>
      </w:r>
      <w:r w:rsidR="00254791">
        <w:rPr>
          <w:rFonts w:ascii="Times New Roman" w:hAnsi="Times New Roman" w:cs="Times New Roman"/>
          <w:sz w:val="24"/>
          <w:szCs w:val="24"/>
          <w:shd w:val="clear" w:color="auto" w:fill="FFFFFF"/>
          <w:lang w:val="uk-UA"/>
        </w:rPr>
        <w:t xml:space="preserve"> скретч-карток</w:t>
      </w:r>
      <w:r w:rsidRPr="005700CF">
        <w:rPr>
          <w:rFonts w:ascii="Times New Roman" w:hAnsi="Times New Roman" w:cs="Times New Roman"/>
          <w:color w:val="222222"/>
          <w:sz w:val="24"/>
          <w:szCs w:val="24"/>
        </w:rPr>
        <w:t>) стороннім організаціям.</w:t>
      </w:r>
    </w:p>
    <w:p w14:paraId="03E310FD" w14:textId="6FB13BF8"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10</w:t>
      </w:r>
      <w:r w:rsidRPr="005700CF">
        <w:rPr>
          <w:rFonts w:ascii="Times New Roman" w:hAnsi="Times New Roman" w:cs="Times New Roman"/>
          <w:color w:val="222222"/>
          <w:sz w:val="24"/>
          <w:szCs w:val="24"/>
        </w:rPr>
        <w:t>. Оригінал листа від Учасника, що здійснює поставку предмету закупівлі (</w:t>
      </w:r>
      <w:r w:rsidR="00891B37" w:rsidRPr="005700CF">
        <w:rPr>
          <w:rFonts w:ascii="Times New Roman" w:hAnsi="Times New Roman" w:cs="Times New Roman"/>
          <w:sz w:val="24"/>
          <w:szCs w:val="24"/>
          <w:shd w:val="clear" w:color="auto" w:fill="FFFFFF"/>
          <w:lang w:val="uk-UA"/>
        </w:rPr>
        <w:t>талонів/</w:t>
      </w:r>
      <w:r w:rsidR="00254791">
        <w:rPr>
          <w:rFonts w:ascii="Times New Roman" w:hAnsi="Times New Roman" w:cs="Times New Roman"/>
          <w:sz w:val="24"/>
          <w:szCs w:val="24"/>
          <w:shd w:val="clear" w:color="auto" w:fill="FFFFFF"/>
          <w:lang w:val="uk-UA"/>
        </w:rPr>
        <w:t xml:space="preserve"> скретч-карток</w:t>
      </w:r>
      <w:r w:rsidR="00891B37" w:rsidRPr="005700CF">
        <w:rPr>
          <w:rFonts w:ascii="Times New Roman" w:hAnsi="Times New Roman" w:cs="Times New Roman"/>
          <w:sz w:val="24"/>
          <w:szCs w:val="24"/>
          <w:shd w:val="clear" w:color="auto" w:fill="FFFFFF"/>
          <w:lang w:val="uk-UA"/>
        </w:rPr>
        <w:t>)</w:t>
      </w:r>
      <w:r w:rsidRPr="005700CF">
        <w:rPr>
          <w:rFonts w:ascii="Times New Roman" w:hAnsi="Times New Roman" w:cs="Times New Roman"/>
          <w:color w:val="222222"/>
          <w:sz w:val="24"/>
          <w:szCs w:val="24"/>
        </w:rPr>
        <w:t>, з підтвердженням того, що:</w:t>
      </w:r>
    </w:p>
    <w:p w14:paraId="390F6405" w14:textId="30164FEE" w:rsidR="00E03648" w:rsidRPr="005700CF" w:rsidRDefault="00254791"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Pr>
          <w:rFonts w:ascii="Times New Roman" w:hAnsi="Times New Roman" w:cs="Times New Roman"/>
          <w:color w:val="222222"/>
          <w:sz w:val="24"/>
          <w:szCs w:val="24"/>
        </w:rPr>
        <w:t>- у разі переходу на</w:t>
      </w:r>
      <w:r w:rsidR="00A42CD5" w:rsidRPr="005700CF">
        <w:rPr>
          <w:rFonts w:ascii="Times New Roman" w:hAnsi="Times New Roman" w:cs="Times New Roman"/>
          <w:sz w:val="24"/>
          <w:szCs w:val="24"/>
          <w:shd w:val="clear" w:color="auto" w:fill="FFFFFF"/>
          <w:lang w:val="uk-UA"/>
        </w:rPr>
        <w:t xml:space="preserve"> талон</w:t>
      </w:r>
      <w:r>
        <w:rPr>
          <w:rFonts w:ascii="Times New Roman" w:hAnsi="Times New Roman" w:cs="Times New Roman"/>
          <w:sz w:val="24"/>
          <w:szCs w:val="24"/>
          <w:shd w:val="clear" w:color="auto" w:fill="FFFFFF"/>
          <w:lang w:val="uk-UA"/>
        </w:rPr>
        <w:t>и/ скретч-</w:t>
      </w:r>
      <w:proofErr w:type="gramStart"/>
      <w:r>
        <w:rPr>
          <w:rFonts w:ascii="Times New Roman" w:hAnsi="Times New Roman" w:cs="Times New Roman"/>
          <w:sz w:val="24"/>
          <w:szCs w:val="24"/>
          <w:shd w:val="clear" w:color="auto" w:fill="FFFFFF"/>
          <w:lang w:val="uk-UA"/>
        </w:rPr>
        <w:t xml:space="preserve">картки </w:t>
      </w:r>
      <w:r w:rsidR="00A42CD5" w:rsidRPr="005700CF">
        <w:rPr>
          <w:rFonts w:ascii="Times New Roman" w:hAnsi="Times New Roman" w:cs="Times New Roman"/>
          <w:color w:val="222222"/>
          <w:sz w:val="24"/>
          <w:szCs w:val="24"/>
        </w:rPr>
        <w:t xml:space="preserve"> </w:t>
      </w:r>
      <w:r w:rsidR="00E03648" w:rsidRPr="005700CF">
        <w:rPr>
          <w:rFonts w:ascii="Times New Roman" w:hAnsi="Times New Roman" w:cs="Times New Roman"/>
          <w:color w:val="222222"/>
          <w:sz w:val="24"/>
          <w:szCs w:val="24"/>
        </w:rPr>
        <w:t>нового</w:t>
      </w:r>
      <w:proofErr w:type="gramEnd"/>
      <w:r w:rsidR="00E03648" w:rsidRPr="005700CF">
        <w:rPr>
          <w:rFonts w:ascii="Times New Roman" w:hAnsi="Times New Roman" w:cs="Times New Roman"/>
          <w:color w:val="222222"/>
          <w:sz w:val="24"/>
          <w:szCs w:val="24"/>
        </w:rPr>
        <w:t xml:space="preserve"> зразку, учасник здійснить Замовнику рівноцінний обмін </w:t>
      </w:r>
      <w:r w:rsidR="00A42CD5" w:rsidRPr="005700CF">
        <w:rPr>
          <w:rFonts w:ascii="Times New Roman" w:hAnsi="Times New Roman" w:cs="Times New Roman"/>
          <w:sz w:val="24"/>
          <w:szCs w:val="24"/>
          <w:shd w:val="clear" w:color="auto" w:fill="FFFFFF"/>
          <w:lang w:val="uk-UA"/>
        </w:rPr>
        <w:t>тал</w:t>
      </w:r>
      <w:r>
        <w:rPr>
          <w:rFonts w:ascii="Times New Roman" w:hAnsi="Times New Roman" w:cs="Times New Roman"/>
          <w:sz w:val="24"/>
          <w:szCs w:val="24"/>
          <w:shd w:val="clear" w:color="auto" w:fill="FFFFFF"/>
          <w:lang w:val="uk-UA"/>
        </w:rPr>
        <w:t>онів/ скретч-карток</w:t>
      </w:r>
      <w:r w:rsidR="00E03648" w:rsidRPr="005700CF">
        <w:rPr>
          <w:rFonts w:ascii="Times New Roman" w:hAnsi="Times New Roman" w:cs="Times New Roman"/>
          <w:color w:val="222222"/>
          <w:sz w:val="24"/>
          <w:szCs w:val="24"/>
        </w:rPr>
        <w:t xml:space="preserve">  старого зразку, що залишилися у Замовника та не були використані на </w:t>
      </w:r>
      <w:r w:rsidR="00A42CD5" w:rsidRPr="005700CF">
        <w:rPr>
          <w:rFonts w:ascii="Times New Roman" w:hAnsi="Times New Roman" w:cs="Times New Roman"/>
          <w:sz w:val="24"/>
          <w:szCs w:val="24"/>
          <w:shd w:val="clear" w:color="auto" w:fill="FFFFFF"/>
          <w:lang w:val="uk-UA"/>
        </w:rPr>
        <w:t>талон</w:t>
      </w:r>
      <w:r>
        <w:rPr>
          <w:rFonts w:ascii="Times New Roman" w:hAnsi="Times New Roman" w:cs="Times New Roman"/>
          <w:sz w:val="24"/>
          <w:szCs w:val="24"/>
          <w:shd w:val="clear" w:color="auto" w:fill="FFFFFF"/>
          <w:lang w:val="uk-UA"/>
        </w:rPr>
        <w:t xml:space="preserve">и/ скретч-картки </w:t>
      </w:r>
      <w:r w:rsidR="00E03648" w:rsidRPr="005700CF">
        <w:rPr>
          <w:rFonts w:ascii="Times New Roman" w:hAnsi="Times New Roman" w:cs="Times New Roman"/>
          <w:color w:val="222222"/>
          <w:sz w:val="24"/>
          <w:szCs w:val="24"/>
        </w:rPr>
        <w:t>нового зразку;</w:t>
      </w:r>
    </w:p>
    <w:p w14:paraId="1E7CF0CE" w14:textId="5F90C75D" w:rsidR="00E03648" w:rsidRPr="005700CF" w:rsidRDefault="00E03648" w:rsidP="00E03648">
      <w:pPr>
        <w:shd w:val="clear" w:color="auto" w:fill="FFFFFF"/>
        <w:suppressAutoHyphens/>
        <w:spacing w:line="242" w:lineRule="atLeast"/>
        <w:ind w:firstLine="567"/>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rPr>
        <w:t xml:space="preserve">- </w:t>
      </w:r>
      <w:r w:rsidR="00A42CD5" w:rsidRPr="005700CF">
        <w:rPr>
          <w:rFonts w:ascii="Times New Roman" w:hAnsi="Times New Roman" w:cs="Times New Roman"/>
          <w:sz w:val="24"/>
          <w:szCs w:val="24"/>
          <w:shd w:val="clear" w:color="auto" w:fill="FFFFFF"/>
          <w:lang w:val="uk-UA"/>
        </w:rPr>
        <w:t>талон</w:t>
      </w:r>
      <w:r w:rsidR="00254791">
        <w:rPr>
          <w:rFonts w:ascii="Times New Roman" w:hAnsi="Times New Roman" w:cs="Times New Roman"/>
          <w:sz w:val="24"/>
          <w:szCs w:val="24"/>
          <w:shd w:val="clear" w:color="auto" w:fill="FFFFFF"/>
          <w:lang w:val="uk-UA"/>
        </w:rPr>
        <w:t>и/ скретч-картки</w:t>
      </w:r>
      <w:r w:rsidRPr="005700CF">
        <w:rPr>
          <w:rFonts w:ascii="Times New Roman" w:hAnsi="Times New Roman" w:cs="Times New Roman"/>
          <w:color w:val="222222"/>
          <w:sz w:val="24"/>
          <w:szCs w:val="24"/>
        </w:rPr>
        <w:t xml:space="preserve">, що залишились у Замовника після закінчення </w:t>
      </w:r>
      <w:r w:rsidR="00433985" w:rsidRPr="005700CF">
        <w:rPr>
          <w:rFonts w:ascii="Times New Roman" w:hAnsi="Times New Roman" w:cs="Times New Roman"/>
          <w:color w:val="222222"/>
          <w:sz w:val="24"/>
          <w:szCs w:val="24"/>
        </w:rPr>
        <w:t>строку їх дії, будуть замінені У</w:t>
      </w:r>
      <w:r w:rsidRPr="005700CF">
        <w:rPr>
          <w:rFonts w:ascii="Times New Roman" w:hAnsi="Times New Roman" w:cs="Times New Roman"/>
          <w:color w:val="222222"/>
          <w:sz w:val="24"/>
          <w:szCs w:val="24"/>
        </w:rPr>
        <w:t xml:space="preserve">часником на </w:t>
      </w:r>
      <w:r w:rsidR="00A42CD5" w:rsidRPr="005700CF">
        <w:rPr>
          <w:rFonts w:ascii="Times New Roman" w:hAnsi="Times New Roman" w:cs="Times New Roman"/>
          <w:sz w:val="24"/>
          <w:szCs w:val="24"/>
          <w:shd w:val="clear" w:color="auto" w:fill="FFFFFF"/>
          <w:lang w:val="uk-UA"/>
        </w:rPr>
        <w:t>талон</w:t>
      </w:r>
      <w:r w:rsidR="00254791">
        <w:rPr>
          <w:rFonts w:ascii="Times New Roman" w:hAnsi="Times New Roman" w:cs="Times New Roman"/>
          <w:sz w:val="24"/>
          <w:szCs w:val="24"/>
          <w:shd w:val="clear" w:color="auto" w:fill="FFFFFF"/>
          <w:lang w:val="uk-UA"/>
        </w:rPr>
        <w:t>и/ скретч-картки</w:t>
      </w:r>
      <w:r w:rsidRPr="005700CF">
        <w:rPr>
          <w:rFonts w:ascii="Times New Roman" w:hAnsi="Times New Roman" w:cs="Times New Roman"/>
          <w:color w:val="222222"/>
          <w:sz w:val="24"/>
          <w:szCs w:val="24"/>
        </w:rPr>
        <w:t xml:space="preserve"> нового зразку.</w:t>
      </w:r>
    </w:p>
    <w:p w14:paraId="3A2ED246" w14:textId="071DF855"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11</w:t>
      </w:r>
      <w:r w:rsidRPr="005700CF">
        <w:rPr>
          <w:rFonts w:ascii="Times New Roman" w:hAnsi="Times New Roman" w:cs="Times New Roman"/>
          <w:color w:val="222222"/>
          <w:sz w:val="24"/>
          <w:szCs w:val="24"/>
        </w:rPr>
        <w:t>. Учасник у складі тендерної пропозиції надає довідку в довільній формі, якою підтверджує, що технічні, якісні характеристики предмета закупівлі відповідають встановленим законодавством нормам. </w:t>
      </w:r>
    </w:p>
    <w:p w14:paraId="31458D30" w14:textId="16E820C3"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12</w:t>
      </w:r>
      <w:r w:rsidRPr="005700CF">
        <w:rPr>
          <w:rFonts w:ascii="Times New Roman" w:hAnsi="Times New Roman" w:cs="Times New Roman"/>
          <w:color w:val="222222"/>
          <w:sz w:val="24"/>
          <w:szCs w:val="24"/>
        </w:rPr>
        <w:t xml:space="preserve">. Учасник повинен здійснювати відпуск товарів на вказаних автозаправних станціях виключно по </w:t>
      </w:r>
      <w:r w:rsidR="00254791">
        <w:rPr>
          <w:rFonts w:ascii="Times New Roman" w:hAnsi="Times New Roman" w:cs="Times New Roman"/>
          <w:sz w:val="24"/>
          <w:szCs w:val="24"/>
          <w:shd w:val="clear" w:color="auto" w:fill="FFFFFF"/>
          <w:lang w:val="uk-UA"/>
        </w:rPr>
        <w:t>талонах</w:t>
      </w:r>
      <w:r w:rsidR="00A42CD5" w:rsidRPr="005700CF">
        <w:rPr>
          <w:rFonts w:ascii="Times New Roman" w:hAnsi="Times New Roman" w:cs="Times New Roman"/>
          <w:sz w:val="24"/>
          <w:szCs w:val="24"/>
          <w:shd w:val="clear" w:color="auto" w:fill="FFFFFF"/>
          <w:lang w:val="uk-UA"/>
        </w:rPr>
        <w:t>/</w:t>
      </w:r>
      <w:r w:rsidR="00254791">
        <w:rPr>
          <w:rFonts w:ascii="Times New Roman" w:hAnsi="Times New Roman" w:cs="Times New Roman"/>
          <w:sz w:val="24"/>
          <w:szCs w:val="24"/>
          <w:shd w:val="clear" w:color="auto" w:fill="FFFFFF"/>
          <w:lang w:val="uk-UA"/>
        </w:rPr>
        <w:t xml:space="preserve"> скретч-картках</w:t>
      </w:r>
      <w:r w:rsidRPr="005700CF">
        <w:rPr>
          <w:rFonts w:ascii="Times New Roman" w:hAnsi="Times New Roman" w:cs="Times New Roman"/>
          <w:color w:val="222222"/>
          <w:sz w:val="24"/>
          <w:szCs w:val="24"/>
        </w:rPr>
        <w:t>. Право вибору належить замовнику.</w:t>
      </w:r>
    </w:p>
    <w:p w14:paraId="54464866" w14:textId="2975FD68"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13</w:t>
      </w:r>
      <w:r w:rsidRPr="005700CF">
        <w:rPr>
          <w:rFonts w:ascii="Times New Roman" w:hAnsi="Times New Roman" w:cs="Times New Roman"/>
          <w:color w:val="222222"/>
          <w:sz w:val="24"/>
          <w:szCs w:val="24"/>
        </w:rPr>
        <w:t>. Учасник повинен надати гарантійний лист в довільній формі за власноручним підписом уповноваженої особи та завірений печаткою (у разі наявності), з підтвердженням того, що ціна на автозаправних станці</w:t>
      </w:r>
      <w:r w:rsidR="00254791">
        <w:rPr>
          <w:rFonts w:ascii="Times New Roman" w:hAnsi="Times New Roman" w:cs="Times New Roman"/>
          <w:color w:val="222222"/>
          <w:sz w:val="24"/>
          <w:szCs w:val="24"/>
        </w:rPr>
        <w:t>ях по Україні, у т.ч. в м. М</w:t>
      </w:r>
      <w:r w:rsidR="00254791">
        <w:rPr>
          <w:rFonts w:ascii="Times New Roman" w:hAnsi="Times New Roman" w:cs="Times New Roman"/>
          <w:color w:val="222222"/>
          <w:sz w:val="24"/>
          <w:szCs w:val="24"/>
          <w:lang w:val="uk-UA"/>
        </w:rPr>
        <w:t>иколаєві</w:t>
      </w:r>
      <w:r w:rsidRPr="005700CF">
        <w:rPr>
          <w:rFonts w:ascii="Times New Roman" w:hAnsi="Times New Roman" w:cs="Times New Roman"/>
          <w:color w:val="222222"/>
          <w:sz w:val="24"/>
          <w:szCs w:val="24"/>
        </w:rPr>
        <w:t>, зазначених у довідках складених відповідно до тендерної документації буде єдиною та відповідати вказаній в ціновій пропозиції Учасника. </w:t>
      </w:r>
    </w:p>
    <w:p w14:paraId="2754425B" w14:textId="249C29ED"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lang w:val="uk-UA"/>
        </w:rPr>
        <w:t>14</w:t>
      </w:r>
      <w:r w:rsidRPr="005700CF">
        <w:rPr>
          <w:rFonts w:ascii="Times New Roman" w:hAnsi="Times New Roman" w:cs="Times New Roman"/>
          <w:color w:val="222222"/>
          <w:sz w:val="24"/>
          <w:szCs w:val="24"/>
        </w:rPr>
        <w:t>.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14:paraId="6682539B" w14:textId="7BBD1078"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rPr>
        <w:t>1</w:t>
      </w:r>
      <w:r w:rsidRPr="005700CF">
        <w:rPr>
          <w:rFonts w:ascii="Times New Roman" w:hAnsi="Times New Roman" w:cs="Times New Roman"/>
          <w:color w:val="222222"/>
          <w:sz w:val="24"/>
          <w:szCs w:val="24"/>
          <w:lang w:val="uk-UA"/>
        </w:rPr>
        <w:t>5</w:t>
      </w:r>
      <w:r w:rsidRPr="005700CF">
        <w:rPr>
          <w:rFonts w:ascii="Times New Roman" w:hAnsi="Times New Roman" w:cs="Times New Roman"/>
          <w:color w:val="222222"/>
          <w:sz w:val="24"/>
          <w:szCs w:val="24"/>
        </w:rPr>
        <w:t>. Учасник повинен надати гарантійний лист в довільній формі за власноручним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автозаправних станція</w:t>
      </w:r>
      <w:r w:rsidR="00254791">
        <w:rPr>
          <w:rFonts w:ascii="Times New Roman" w:hAnsi="Times New Roman" w:cs="Times New Roman"/>
          <w:color w:val="222222"/>
          <w:sz w:val="24"/>
          <w:szCs w:val="24"/>
        </w:rPr>
        <w:t>х по Україні, у т.ч. в м. М</w:t>
      </w:r>
      <w:r w:rsidR="00254791">
        <w:rPr>
          <w:rFonts w:ascii="Times New Roman" w:hAnsi="Times New Roman" w:cs="Times New Roman"/>
          <w:color w:val="222222"/>
          <w:sz w:val="24"/>
          <w:szCs w:val="24"/>
          <w:lang w:val="uk-UA"/>
        </w:rPr>
        <w:t xml:space="preserve">иколаєві </w:t>
      </w:r>
      <w:r w:rsidRPr="005700CF">
        <w:rPr>
          <w:rFonts w:ascii="Times New Roman" w:hAnsi="Times New Roman" w:cs="Times New Roman"/>
          <w:color w:val="222222"/>
          <w:sz w:val="24"/>
          <w:szCs w:val="24"/>
        </w:rPr>
        <w:t xml:space="preserve">де </w:t>
      </w:r>
      <w:proofErr w:type="gramStart"/>
      <w:r w:rsidRPr="005700CF">
        <w:rPr>
          <w:rFonts w:ascii="Times New Roman" w:hAnsi="Times New Roman" w:cs="Times New Roman"/>
          <w:color w:val="222222"/>
          <w:sz w:val="24"/>
          <w:szCs w:val="24"/>
        </w:rPr>
        <w:t xml:space="preserve">діють </w:t>
      </w:r>
      <w:r w:rsidR="00C3602D" w:rsidRPr="005700CF">
        <w:rPr>
          <w:rFonts w:ascii="Times New Roman" w:hAnsi="Times New Roman" w:cs="Times New Roman"/>
          <w:sz w:val="24"/>
          <w:szCs w:val="24"/>
          <w:shd w:val="clear" w:color="auto" w:fill="FFFFFF"/>
          <w:lang w:val="uk-UA"/>
        </w:rPr>
        <w:t xml:space="preserve"> талон</w:t>
      </w:r>
      <w:r w:rsidR="00254791">
        <w:rPr>
          <w:rFonts w:ascii="Times New Roman" w:hAnsi="Times New Roman" w:cs="Times New Roman"/>
          <w:sz w:val="24"/>
          <w:szCs w:val="24"/>
          <w:shd w:val="clear" w:color="auto" w:fill="FFFFFF"/>
          <w:lang w:val="uk-UA"/>
        </w:rPr>
        <w:t>и</w:t>
      </w:r>
      <w:proofErr w:type="gramEnd"/>
      <w:r w:rsidR="00254791">
        <w:rPr>
          <w:rFonts w:ascii="Times New Roman" w:hAnsi="Times New Roman" w:cs="Times New Roman"/>
          <w:sz w:val="24"/>
          <w:szCs w:val="24"/>
          <w:shd w:val="clear" w:color="auto" w:fill="FFFFFF"/>
          <w:lang w:val="uk-UA"/>
        </w:rPr>
        <w:t>/ скретч-картки</w:t>
      </w:r>
      <w:r w:rsidRPr="005700CF">
        <w:rPr>
          <w:rFonts w:ascii="Times New Roman" w:hAnsi="Times New Roman" w:cs="Times New Roman"/>
          <w:color w:val="222222"/>
          <w:sz w:val="24"/>
          <w:szCs w:val="24"/>
        </w:rPr>
        <w:t xml:space="preserve">.  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 Вразі поставки товару неналежної якості термін заміни товару Учасником становить 3 дні з </w:t>
      </w:r>
      <w:proofErr w:type="gramStart"/>
      <w:r w:rsidRPr="005700CF">
        <w:rPr>
          <w:rFonts w:ascii="Times New Roman" w:hAnsi="Times New Roman" w:cs="Times New Roman"/>
          <w:color w:val="222222"/>
          <w:sz w:val="24"/>
          <w:szCs w:val="24"/>
        </w:rPr>
        <w:t>моменту  отримання</w:t>
      </w:r>
      <w:proofErr w:type="gramEnd"/>
      <w:r w:rsidRPr="005700CF">
        <w:rPr>
          <w:rFonts w:ascii="Times New Roman" w:hAnsi="Times New Roman" w:cs="Times New Roman"/>
          <w:color w:val="222222"/>
          <w:sz w:val="24"/>
          <w:szCs w:val="24"/>
        </w:rPr>
        <w:t xml:space="preserve"> повідомлення від  Замовника (в складі пропозиції подається відповідний гарантійний лист).</w:t>
      </w:r>
    </w:p>
    <w:p w14:paraId="30CE4424" w14:textId="797AC2E0" w:rsidR="00E03648" w:rsidRPr="005700CF" w:rsidRDefault="00E03648" w:rsidP="00A35B39">
      <w:pPr>
        <w:shd w:val="clear" w:color="auto" w:fill="FFFFFF"/>
        <w:suppressAutoHyphens/>
        <w:spacing w:line="242" w:lineRule="atLeast"/>
        <w:jc w:val="both"/>
        <w:rPr>
          <w:rFonts w:ascii="Times New Roman" w:hAnsi="Times New Roman" w:cs="Times New Roman"/>
          <w:color w:val="222222"/>
          <w:sz w:val="24"/>
          <w:szCs w:val="24"/>
        </w:rPr>
      </w:pPr>
      <w:r w:rsidRPr="005700CF">
        <w:rPr>
          <w:rFonts w:ascii="Times New Roman" w:hAnsi="Times New Roman" w:cs="Times New Roman"/>
          <w:color w:val="222222"/>
          <w:sz w:val="24"/>
          <w:szCs w:val="24"/>
        </w:rPr>
        <w:t>1</w:t>
      </w:r>
      <w:r w:rsidRPr="005700CF">
        <w:rPr>
          <w:rFonts w:ascii="Times New Roman" w:hAnsi="Times New Roman" w:cs="Times New Roman"/>
          <w:color w:val="222222"/>
          <w:sz w:val="24"/>
          <w:szCs w:val="24"/>
          <w:lang w:val="uk-UA"/>
        </w:rPr>
        <w:t>6</w:t>
      </w:r>
      <w:r w:rsidRPr="005700CF">
        <w:rPr>
          <w:rFonts w:ascii="Times New Roman" w:hAnsi="Times New Roman" w:cs="Times New Roman"/>
          <w:b/>
          <w:bCs/>
          <w:color w:val="222222"/>
          <w:sz w:val="24"/>
          <w:szCs w:val="24"/>
        </w:rPr>
        <w:t>.</w:t>
      </w:r>
      <w:r w:rsidRPr="005700CF">
        <w:rPr>
          <w:rFonts w:ascii="Times New Roman" w:hAnsi="Times New Roman" w:cs="Times New Roman"/>
          <w:color w:val="222222"/>
          <w:sz w:val="24"/>
          <w:szCs w:val="24"/>
        </w:rPr>
        <w:t xml:space="preserve">  Учасник повинен надати </w:t>
      </w:r>
      <w:proofErr w:type="gramStart"/>
      <w:r w:rsidRPr="005700CF">
        <w:rPr>
          <w:rFonts w:ascii="Times New Roman" w:hAnsi="Times New Roman" w:cs="Times New Roman"/>
          <w:color w:val="222222"/>
          <w:sz w:val="24"/>
          <w:szCs w:val="24"/>
        </w:rPr>
        <w:t>довідку</w:t>
      </w:r>
      <w:r w:rsidRPr="005700CF">
        <w:rPr>
          <w:rFonts w:ascii="Times New Roman" w:hAnsi="Times New Roman" w:cs="Times New Roman"/>
          <w:b/>
          <w:bCs/>
          <w:color w:val="222222"/>
          <w:sz w:val="24"/>
          <w:szCs w:val="24"/>
        </w:rPr>
        <w:t>  </w:t>
      </w:r>
      <w:r w:rsidRPr="005700CF">
        <w:rPr>
          <w:rFonts w:ascii="Times New Roman" w:hAnsi="Times New Roman" w:cs="Times New Roman"/>
          <w:color w:val="222222"/>
          <w:sz w:val="24"/>
          <w:szCs w:val="24"/>
        </w:rPr>
        <w:t>(</w:t>
      </w:r>
      <w:proofErr w:type="gramEnd"/>
      <w:r w:rsidRPr="005700CF">
        <w:rPr>
          <w:rFonts w:ascii="Times New Roman" w:hAnsi="Times New Roman" w:cs="Times New Roman"/>
          <w:color w:val="222222"/>
          <w:sz w:val="24"/>
          <w:szCs w:val="24"/>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79C7AE96" w14:textId="7239644C" w:rsidR="00E03648" w:rsidRPr="005700CF" w:rsidRDefault="00E03648" w:rsidP="00A35B39">
      <w:pPr>
        <w:shd w:val="clear" w:color="auto" w:fill="FFFFFF"/>
        <w:suppressAutoHyphens/>
        <w:spacing w:before="60" w:after="60" w:line="235" w:lineRule="atLeast"/>
        <w:jc w:val="both"/>
        <w:rPr>
          <w:rFonts w:ascii="Times New Roman" w:hAnsi="Times New Roman" w:cs="Times New Roman"/>
          <w:color w:val="222222"/>
          <w:sz w:val="24"/>
          <w:szCs w:val="24"/>
        </w:rPr>
      </w:pPr>
      <w:r w:rsidRPr="005700CF">
        <w:rPr>
          <w:rFonts w:ascii="Times New Roman" w:hAnsi="Times New Roman" w:cs="Times New Roman"/>
          <w:color w:val="222222"/>
          <w:spacing w:val="-2"/>
          <w:sz w:val="24"/>
          <w:szCs w:val="24"/>
        </w:rPr>
        <w:lastRenderedPageBreak/>
        <w:t>1</w:t>
      </w:r>
      <w:r w:rsidR="00C95477" w:rsidRPr="005700CF">
        <w:rPr>
          <w:rFonts w:ascii="Times New Roman" w:hAnsi="Times New Roman" w:cs="Times New Roman"/>
          <w:color w:val="222222"/>
          <w:spacing w:val="-2"/>
          <w:sz w:val="24"/>
          <w:szCs w:val="24"/>
          <w:lang w:val="uk-UA"/>
        </w:rPr>
        <w:t>7</w:t>
      </w:r>
      <w:r w:rsidRPr="005700CF">
        <w:rPr>
          <w:rFonts w:ascii="Times New Roman" w:hAnsi="Times New Roman" w:cs="Times New Roman"/>
          <w:color w:val="222222"/>
          <w:spacing w:val="-2"/>
          <w:sz w:val="24"/>
          <w:szCs w:val="24"/>
        </w:rPr>
        <w:t>. У складі пропозиції повинен надати копію оригіналу документу (сертифікат тощо), який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w:t>
      </w:r>
    </w:p>
    <w:p w14:paraId="7C81ABBF" w14:textId="3C4CD059" w:rsidR="00E03648" w:rsidRPr="005700CF" w:rsidRDefault="00E03648" w:rsidP="00A35B39">
      <w:pPr>
        <w:shd w:val="clear" w:color="auto" w:fill="FFFFFF"/>
        <w:suppressAutoHyphens/>
        <w:spacing w:before="60" w:after="60" w:line="235" w:lineRule="atLeast"/>
        <w:jc w:val="both"/>
        <w:rPr>
          <w:rFonts w:ascii="Times New Roman" w:hAnsi="Times New Roman" w:cs="Times New Roman"/>
          <w:color w:val="222222"/>
          <w:sz w:val="24"/>
          <w:szCs w:val="24"/>
        </w:rPr>
      </w:pPr>
      <w:r w:rsidRPr="005700CF">
        <w:rPr>
          <w:rFonts w:ascii="Times New Roman" w:hAnsi="Times New Roman" w:cs="Times New Roman"/>
          <w:color w:val="222222"/>
          <w:spacing w:val="-2"/>
          <w:sz w:val="24"/>
          <w:szCs w:val="24"/>
        </w:rPr>
        <w:t>1</w:t>
      </w:r>
      <w:r w:rsidR="00C95477" w:rsidRPr="005700CF">
        <w:rPr>
          <w:rFonts w:ascii="Times New Roman" w:hAnsi="Times New Roman" w:cs="Times New Roman"/>
          <w:color w:val="222222"/>
          <w:spacing w:val="-2"/>
          <w:sz w:val="24"/>
          <w:szCs w:val="24"/>
          <w:lang w:val="uk-UA"/>
        </w:rPr>
        <w:t>8</w:t>
      </w:r>
      <w:r w:rsidRPr="005700CF">
        <w:rPr>
          <w:rFonts w:ascii="Times New Roman" w:hAnsi="Times New Roman" w:cs="Times New Roman"/>
          <w:color w:val="222222"/>
          <w:spacing w:val="-2"/>
          <w:sz w:val="24"/>
          <w:szCs w:val="24"/>
        </w:rPr>
        <w:t xml:space="preserve">. Учасник повинен надати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w:t>
      </w:r>
      <w:proofErr w:type="gramStart"/>
      <w:r w:rsidRPr="005700CF">
        <w:rPr>
          <w:rFonts w:ascii="Times New Roman" w:hAnsi="Times New Roman" w:cs="Times New Roman"/>
          <w:color w:val="222222"/>
          <w:spacing w:val="-2"/>
          <w:sz w:val="24"/>
          <w:szCs w:val="24"/>
        </w:rPr>
        <w:t>товару,  виданого</w:t>
      </w:r>
      <w:proofErr w:type="gramEnd"/>
      <w:r w:rsidRPr="005700CF">
        <w:rPr>
          <w:rFonts w:ascii="Times New Roman" w:hAnsi="Times New Roman" w:cs="Times New Roman"/>
          <w:color w:val="222222"/>
          <w:spacing w:val="-2"/>
          <w:sz w:val="24"/>
          <w:szCs w:val="24"/>
        </w:rPr>
        <w:t xml:space="preserve"> акредитованим органом відповідно до чинного законодавства України.</w:t>
      </w:r>
    </w:p>
    <w:p w14:paraId="505E5271" w14:textId="00D5D1DD" w:rsidR="00E03648" w:rsidRPr="005700CF" w:rsidRDefault="00C95477" w:rsidP="00E03648">
      <w:pPr>
        <w:jc w:val="both"/>
        <w:rPr>
          <w:rFonts w:ascii="Times New Roman" w:hAnsi="Times New Roman" w:cs="Times New Roman"/>
          <w:sz w:val="24"/>
          <w:szCs w:val="24"/>
          <w:lang w:val="uk-UA" w:eastAsia="uk-UA"/>
        </w:rPr>
      </w:pPr>
      <w:r w:rsidRPr="005700CF">
        <w:rPr>
          <w:rFonts w:ascii="Times New Roman" w:hAnsi="Times New Roman" w:cs="Times New Roman"/>
          <w:color w:val="222222"/>
          <w:spacing w:val="-2"/>
          <w:sz w:val="24"/>
          <w:szCs w:val="24"/>
          <w:lang w:val="uk-UA"/>
        </w:rPr>
        <w:t>19</w:t>
      </w:r>
      <w:r w:rsidR="00E03648" w:rsidRPr="005700CF">
        <w:rPr>
          <w:rFonts w:ascii="Times New Roman" w:hAnsi="Times New Roman" w:cs="Times New Roman"/>
          <w:color w:val="222222"/>
          <w:spacing w:val="-2"/>
          <w:sz w:val="24"/>
          <w:szCs w:val="24"/>
        </w:rPr>
        <w:t xml:space="preserve">. У складі пропозиції надати протокол випробувань палива виданий акредитованою лабораторією із підтвердженням відповідності </w:t>
      </w:r>
      <w:proofErr w:type="gramStart"/>
      <w:r w:rsidR="00E03648" w:rsidRPr="005700CF">
        <w:rPr>
          <w:rFonts w:ascii="Times New Roman" w:hAnsi="Times New Roman" w:cs="Times New Roman"/>
          <w:color w:val="222222"/>
          <w:spacing w:val="-2"/>
          <w:sz w:val="24"/>
          <w:szCs w:val="24"/>
        </w:rPr>
        <w:t>технічних  характеристик</w:t>
      </w:r>
      <w:proofErr w:type="gramEnd"/>
      <w:r w:rsidR="00E03648" w:rsidRPr="005700CF">
        <w:rPr>
          <w:rFonts w:ascii="Times New Roman" w:hAnsi="Times New Roman" w:cs="Times New Roman"/>
          <w:color w:val="222222"/>
          <w:spacing w:val="-2"/>
          <w:sz w:val="24"/>
          <w:szCs w:val="24"/>
        </w:rPr>
        <w:t xml:space="preserve"> пропонованого палива характеристикам передбачених замовником, виданий протягом гарантійного терміну товару відповідного паспорту якості наданого учасником у складі пропозиції. </w:t>
      </w:r>
    </w:p>
    <w:p w14:paraId="0FE50E05" w14:textId="3AF1A5C8" w:rsidR="00BC53D7" w:rsidRPr="005700CF" w:rsidRDefault="00E03648" w:rsidP="00A35B39">
      <w:pPr>
        <w:spacing w:after="0"/>
        <w:contextualSpacing/>
        <w:jc w:val="both"/>
        <w:rPr>
          <w:rFonts w:ascii="Times New Roman" w:hAnsi="Times New Roman"/>
          <w:color w:val="000000"/>
          <w:sz w:val="24"/>
          <w:szCs w:val="24"/>
          <w:lang w:eastAsia="ru-RU"/>
        </w:rPr>
      </w:pPr>
      <w:r w:rsidRPr="005700CF">
        <w:rPr>
          <w:rFonts w:ascii="Times New Roman" w:hAnsi="Times New Roman" w:cs="Times New Roman"/>
          <w:sz w:val="24"/>
          <w:szCs w:val="24"/>
          <w:lang w:val="uk-UA" w:eastAsia="uk-UA"/>
        </w:rPr>
        <w:t>2</w:t>
      </w:r>
      <w:r w:rsidR="00C95477" w:rsidRPr="005700CF">
        <w:rPr>
          <w:rFonts w:ascii="Times New Roman" w:hAnsi="Times New Roman" w:cs="Times New Roman"/>
          <w:sz w:val="24"/>
          <w:szCs w:val="24"/>
          <w:lang w:val="uk-UA" w:eastAsia="uk-UA"/>
        </w:rPr>
        <w:t>0</w:t>
      </w:r>
      <w:r w:rsidR="00BC53D7" w:rsidRPr="005700CF">
        <w:rPr>
          <w:rFonts w:ascii="Times New Roman" w:hAnsi="Times New Roman" w:cs="Times New Roman"/>
          <w:sz w:val="24"/>
          <w:szCs w:val="24"/>
          <w:lang w:val="uk-UA" w:eastAsia="uk-UA"/>
        </w:rPr>
        <w:t xml:space="preserve">. </w:t>
      </w:r>
      <w:r w:rsidR="00BC53D7" w:rsidRPr="005700CF">
        <w:rPr>
          <w:rFonts w:ascii="Times New Roman" w:hAnsi="Times New Roman"/>
          <w:color w:val="000000"/>
          <w:sz w:val="24"/>
          <w:szCs w:val="24"/>
          <w:lang w:eastAsia="ru-RU"/>
        </w:rPr>
        <w:t>Учасник повинен мати ліцензію на право роздрібної торгівлі пальним (навіть за наявності партнерського договору з виробником пального). Замовник самостійно перевіряє наявність ліцензії в єдиному державному реєстрі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p>
    <w:p w14:paraId="5B51803F" w14:textId="77777777" w:rsidR="00A35B39" w:rsidRPr="005700CF" w:rsidRDefault="00A35B39" w:rsidP="00A35B39">
      <w:pPr>
        <w:spacing w:line="240" w:lineRule="atLeast"/>
        <w:jc w:val="both"/>
        <w:rPr>
          <w:rFonts w:ascii="Times New Roman" w:hAnsi="Times New Roman"/>
          <w:color w:val="000000"/>
          <w:sz w:val="24"/>
          <w:szCs w:val="24"/>
          <w:lang w:val="uk-UA" w:eastAsia="ru-RU"/>
        </w:rPr>
      </w:pPr>
    </w:p>
    <w:p w14:paraId="453D5DE0" w14:textId="1AC98A5A" w:rsidR="00BC53D7" w:rsidRPr="005700CF" w:rsidRDefault="00E03648" w:rsidP="00A35B39">
      <w:pPr>
        <w:spacing w:line="240" w:lineRule="atLeast"/>
        <w:jc w:val="both"/>
        <w:rPr>
          <w:rFonts w:ascii="Times New Roman" w:eastAsia="Calibri" w:hAnsi="Times New Roman" w:cs="Times New Roman"/>
          <w:b/>
          <w:bCs/>
          <w:i/>
          <w:color w:val="000000"/>
          <w:sz w:val="24"/>
          <w:szCs w:val="24"/>
        </w:rPr>
      </w:pPr>
      <w:r w:rsidRPr="005700CF">
        <w:rPr>
          <w:rFonts w:ascii="Times New Roman" w:hAnsi="Times New Roman" w:cs="Times New Roman"/>
          <w:sz w:val="24"/>
          <w:szCs w:val="24"/>
          <w:lang w:val="uk-UA" w:eastAsia="uk-UA"/>
        </w:rPr>
        <w:t>2</w:t>
      </w:r>
      <w:r w:rsidR="00C95477" w:rsidRPr="005700CF">
        <w:rPr>
          <w:rFonts w:ascii="Times New Roman" w:hAnsi="Times New Roman" w:cs="Times New Roman"/>
          <w:sz w:val="24"/>
          <w:szCs w:val="24"/>
          <w:lang w:val="uk-UA" w:eastAsia="uk-UA"/>
        </w:rPr>
        <w:t>1</w:t>
      </w:r>
      <w:r w:rsidR="00BC53D7" w:rsidRPr="005700CF">
        <w:rPr>
          <w:rFonts w:ascii="Times New Roman" w:hAnsi="Times New Roman" w:cs="Times New Roman"/>
          <w:sz w:val="24"/>
          <w:szCs w:val="24"/>
          <w:lang w:eastAsia="uk-UA"/>
        </w:rPr>
        <w:t xml:space="preserve">. </w:t>
      </w:r>
      <w:r w:rsidR="00BC53D7" w:rsidRPr="005700CF">
        <w:rPr>
          <w:rFonts w:ascii="Times New Roman" w:hAnsi="Times New Roman" w:cs="Times New Roman"/>
          <w:color w:val="000000"/>
          <w:sz w:val="24"/>
          <w:szCs w:val="24"/>
          <w:lang w:eastAsia="ru-RU"/>
        </w:rPr>
        <w:t xml:space="preserve">Учасник повинен мати </w:t>
      </w:r>
      <w:r w:rsidR="00BC53D7" w:rsidRPr="005700CF">
        <w:rPr>
          <w:rFonts w:ascii="Times New Roman" w:eastAsia="Calibri" w:hAnsi="Times New Roman" w:cs="Times New Roman"/>
          <w:bCs/>
          <w:color w:val="000000"/>
          <w:sz w:val="24"/>
          <w:szCs w:val="24"/>
        </w:rPr>
        <w:t>наявність особистого кабінету</w:t>
      </w:r>
      <w:r w:rsidR="00BC53D7" w:rsidRPr="005700CF">
        <w:rPr>
          <w:rFonts w:ascii="Times New Roman" w:eastAsia="Calibri" w:hAnsi="Times New Roman" w:cs="Times New Roman"/>
          <w:b/>
          <w:bCs/>
          <w:i/>
          <w:color w:val="000000"/>
          <w:sz w:val="24"/>
          <w:szCs w:val="24"/>
        </w:rPr>
        <w:t>.</w:t>
      </w:r>
    </w:p>
    <w:p w14:paraId="5E4725C0" w14:textId="65FEF513" w:rsidR="00BC53D7" w:rsidRPr="005700CF" w:rsidRDefault="00BC53D7" w:rsidP="00BC53D7">
      <w:pPr>
        <w:spacing w:line="240" w:lineRule="atLeast"/>
        <w:ind w:firstLine="567"/>
        <w:jc w:val="both"/>
        <w:rPr>
          <w:rFonts w:ascii="Times New Roman" w:eastAsia="Calibri" w:hAnsi="Times New Roman" w:cs="Times New Roman"/>
          <w:color w:val="000000"/>
          <w:sz w:val="24"/>
          <w:szCs w:val="24"/>
        </w:rPr>
      </w:pPr>
      <w:r w:rsidRPr="005700CF">
        <w:rPr>
          <w:rFonts w:ascii="Times New Roman" w:eastAsia="Calibri" w:hAnsi="Times New Roman" w:cs="Times New Roman"/>
          <w:color w:val="000000"/>
          <w:sz w:val="24"/>
          <w:szCs w:val="24"/>
        </w:rPr>
        <w:t xml:space="preserve">Особистий кабінет, це електронний Web додаток з режимом роботи 24/7, який надає доступ Покупцю до об’ємів палива за який був здійснений розрахунок з Постачальником. Даний додаток дозволяє керувати об’ємами палива та будувати статистичні звіти по витратам. Особистий кабінет повинен мати окремий розділ який містить елементи керування </w:t>
      </w:r>
      <w:r w:rsidR="00D22F2F" w:rsidRPr="005700CF">
        <w:rPr>
          <w:rFonts w:ascii="Times New Roman" w:hAnsi="Times New Roman" w:cs="Times New Roman"/>
          <w:sz w:val="24"/>
          <w:szCs w:val="24"/>
          <w:shd w:val="clear" w:color="auto" w:fill="FFFFFF"/>
        </w:rPr>
        <w:t>талонів/</w:t>
      </w:r>
      <w:r w:rsidR="00CA4D3B">
        <w:rPr>
          <w:rFonts w:ascii="Times New Roman" w:hAnsi="Times New Roman" w:cs="Times New Roman"/>
          <w:sz w:val="24"/>
          <w:szCs w:val="24"/>
          <w:shd w:val="clear" w:color="auto" w:fill="FFFFFF"/>
        </w:rPr>
        <w:t xml:space="preserve"> скретч-карток</w:t>
      </w:r>
      <w:r w:rsidRPr="005700CF">
        <w:rPr>
          <w:rFonts w:ascii="Times New Roman" w:eastAsia="Calibri" w:hAnsi="Times New Roman" w:cs="Times New Roman"/>
          <w:color w:val="000000"/>
          <w:sz w:val="24"/>
          <w:szCs w:val="24"/>
        </w:rPr>
        <w:t xml:space="preserve">, блокування та розблокування доступу. </w:t>
      </w:r>
    </w:p>
    <w:p w14:paraId="035A09A5" w14:textId="225456F3" w:rsidR="00BC53D7" w:rsidRPr="005700CF" w:rsidRDefault="00E03648" w:rsidP="00A35B39">
      <w:pPr>
        <w:pStyle w:val="a4"/>
        <w:ind w:left="0"/>
        <w:jc w:val="both"/>
        <w:rPr>
          <w:rFonts w:ascii="Times New Roman" w:hAnsi="Times New Roman" w:cs="Times New Roman"/>
          <w:sz w:val="24"/>
          <w:szCs w:val="24"/>
          <w:lang w:val="uk-UA" w:eastAsia="uk-UA"/>
        </w:rPr>
      </w:pPr>
      <w:r w:rsidRPr="005700CF">
        <w:rPr>
          <w:rFonts w:ascii="Times New Roman" w:eastAsia="Calibri" w:hAnsi="Times New Roman" w:cs="Times New Roman"/>
          <w:color w:val="000000"/>
          <w:sz w:val="24"/>
          <w:szCs w:val="24"/>
          <w:lang w:val="uk-UA"/>
        </w:rPr>
        <w:t>2</w:t>
      </w:r>
      <w:r w:rsidR="00C95477" w:rsidRPr="005700CF">
        <w:rPr>
          <w:rFonts w:ascii="Times New Roman" w:eastAsia="Calibri" w:hAnsi="Times New Roman" w:cs="Times New Roman"/>
          <w:color w:val="000000"/>
          <w:sz w:val="24"/>
          <w:szCs w:val="24"/>
          <w:lang w:val="uk-UA"/>
        </w:rPr>
        <w:t>2</w:t>
      </w:r>
      <w:r w:rsidR="009F29AD" w:rsidRPr="005700CF">
        <w:rPr>
          <w:rFonts w:ascii="Times New Roman" w:eastAsia="Calibri" w:hAnsi="Times New Roman" w:cs="Times New Roman"/>
          <w:color w:val="000000"/>
          <w:sz w:val="24"/>
          <w:szCs w:val="24"/>
        </w:rPr>
        <w:t xml:space="preserve">. Учасник повинен надати </w:t>
      </w:r>
      <w:r w:rsidR="009F29AD" w:rsidRPr="005700CF">
        <w:rPr>
          <w:rFonts w:ascii="Times New Roman" w:eastAsia="Times" w:hAnsi="Times New Roman" w:cs="Times New Roman"/>
          <w:color w:val="000000"/>
          <w:sz w:val="24"/>
          <w:szCs w:val="24"/>
        </w:rPr>
        <w:t xml:space="preserve">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w:t>
      </w:r>
      <w:proofErr w:type="gramStart"/>
      <w:r w:rsidR="009F29AD" w:rsidRPr="005700CF">
        <w:rPr>
          <w:rFonts w:ascii="Times New Roman" w:eastAsia="Times" w:hAnsi="Times New Roman" w:cs="Times New Roman"/>
          <w:color w:val="000000"/>
          <w:sz w:val="24"/>
          <w:szCs w:val="24"/>
        </w:rPr>
        <w:t>товару,  виданого</w:t>
      </w:r>
      <w:proofErr w:type="gramEnd"/>
      <w:r w:rsidR="009F29AD" w:rsidRPr="005700CF">
        <w:rPr>
          <w:rFonts w:ascii="Times New Roman" w:eastAsia="Times" w:hAnsi="Times New Roman" w:cs="Times New Roman"/>
          <w:color w:val="000000"/>
          <w:sz w:val="24"/>
          <w:szCs w:val="24"/>
        </w:rPr>
        <w:t xml:space="preserve"> акредитованим органом відповідно до чинного законодавства України</w:t>
      </w:r>
    </w:p>
    <w:p w14:paraId="379A5C6F" w14:textId="77777777" w:rsidR="00860546" w:rsidRPr="005700CF" w:rsidRDefault="00860546" w:rsidP="00860546">
      <w:pPr>
        <w:pStyle w:val="a9"/>
        <w:spacing w:before="0" w:beforeAutospacing="0" w:after="0" w:afterAutospacing="0"/>
        <w:ind w:firstLine="708"/>
        <w:rPr>
          <w:color w:val="000000"/>
        </w:rPr>
      </w:pPr>
      <w:r w:rsidRPr="005700CF">
        <w:rPr>
          <w:color w:val="000000"/>
        </w:rPr>
        <w:t>Загальні умови:</w:t>
      </w:r>
    </w:p>
    <w:p w14:paraId="37D8DB47" w14:textId="77777777" w:rsidR="00860546" w:rsidRPr="005700CF" w:rsidRDefault="00860546" w:rsidP="00860546">
      <w:pPr>
        <w:pStyle w:val="a9"/>
        <w:spacing w:before="0" w:beforeAutospacing="0" w:after="0" w:afterAutospacing="0"/>
        <w:jc w:val="both"/>
        <w:rPr>
          <w:color w:val="000000"/>
        </w:rPr>
      </w:pPr>
      <w:r w:rsidRPr="005700CF">
        <w:rPr>
          <w:color w:val="000000"/>
        </w:rPr>
        <w:t>1. 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навантажувально - розвантажувальних робіт, сплати митних тарифів та усіх інших витрат.</w:t>
      </w:r>
    </w:p>
    <w:p w14:paraId="1560FB2D" w14:textId="77777777" w:rsidR="00860546" w:rsidRPr="005700CF" w:rsidRDefault="00860546" w:rsidP="00860546">
      <w:pPr>
        <w:pStyle w:val="a9"/>
        <w:spacing w:before="0" w:beforeAutospacing="0" w:after="0" w:afterAutospacing="0"/>
        <w:jc w:val="both"/>
        <w:rPr>
          <w:color w:val="000000"/>
        </w:rPr>
      </w:pPr>
      <w:r w:rsidRPr="005700CF">
        <w:rPr>
          <w:color w:val="000000"/>
        </w:rPr>
        <w:t>2. Учасник відповідає за одержання всіх необхідних дозволів, ліцензій, сертифікатів та самостійно несе всі витрати за отримання таких дозволів, ліценцій, сертифікатів.</w:t>
      </w:r>
    </w:p>
    <w:p w14:paraId="4490B2A8" w14:textId="77777777" w:rsidR="00860546" w:rsidRPr="0082493A" w:rsidRDefault="00860546" w:rsidP="00860546">
      <w:pPr>
        <w:pStyle w:val="a9"/>
        <w:spacing w:before="0" w:beforeAutospacing="0" w:after="0" w:afterAutospacing="0"/>
        <w:jc w:val="both"/>
        <w:rPr>
          <w:color w:val="000000"/>
        </w:rPr>
      </w:pPr>
      <w:r w:rsidRPr="005700CF">
        <w:rPr>
          <w:color w:val="000000"/>
        </w:rPr>
        <w:t>3. Учасник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w:t>
      </w:r>
      <w:r w:rsidRPr="0082493A">
        <w:rPr>
          <w:color w:val="000000"/>
        </w:rPr>
        <w:t>одо їх якості та безпечності.</w:t>
      </w:r>
    </w:p>
    <w:p w14:paraId="7E22B18B" w14:textId="77777777" w:rsidR="00860546" w:rsidRPr="0082493A" w:rsidRDefault="00860546" w:rsidP="00860546">
      <w:pPr>
        <w:pStyle w:val="a9"/>
        <w:spacing w:before="0" w:beforeAutospacing="0" w:after="0" w:afterAutospacing="0"/>
        <w:jc w:val="both"/>
        <w:rPr>
          <w:color w:val="000000"/>
        </w:rPr>
      </w:pPr>
      <w:r w:rsidRPr="0082493A">
        <w:rPr>
          <w:color w:val="000000"/>
        </w:rPr>
        <w:t>4. Учасник несе повну відповідальність за дотримання персоналом правил техніки безпеки та протипожежної безпеки, у відповідності до вимог діючого законодавства</w:t>
      </w:r>
    </w:p>
    <w:p w14:paraId="14020B86" w14:textId="77777777" w:rsidR="00860546" w:rsidRPr="0082493A" w:rsidRDefault="00860546" w:rsidP="00860546">
      <w:pPr>
        <w:pStyle w:val="a9"/>
        <w:spacing w:before="0" w:beforeAutospacing="0" w:after="0" w:afterAutospacing="0"/>
        <w:jc w:val="both"/>
        <w:rPr>
          <w:color w:val="000000"/>
        </w:rPr>
      </w:pPr>
    </w:p>
    <w:p w14:paraId="53637405" w14:textId="2BC58697" w:rsidR="007A23B6" w:rsidRPr="0082493A" w:rsidRDefault="007A23B6" w:rsidP="00176B3B">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53C91729" w14:textId="7FDAC7A0" w:rsidR="00860546" w:rsidRPr="0082493A" w:rsidRDefault="00860546" w:rsidP="00176B3B">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072949AD" w14:textId="79F1CBE3" w:rsidR="00860546" w:rsidRPr="0082493A" w:rsidRDefault="00860546" w:rsidP="00176B3B">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4C27CFE1" w14:textId="23E68AC6" w:rsidR="00860546" w:rsidRPr="0082493A" w:rsidRDefault="00860546" w:rsidP="00176B3B">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455A58D5" w14:textId="77777777" w:rsidR="00533B4E" w:rsidRDefault="00533B4E" w:rsidP="00176B3B">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55132071" w14:textId="3C4D0BA7" w:rsidR="00454929" w:rsidRPr="0082493A" w:rsidRDefault="00454929" w:rsidP="00176B3B">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bookmarkEnd w:id="0"/>
    <w:p w14:paraId="307F6BED" w14:textId="77777777" w:rsidR="00E967AB" w:rsidRDefault="00E967AB" w:rsidP="00E967AB">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2966B929" w14:textId="672CB1E0" w:rsidR="00265742" w:rsidRPr="0082493A" w:rsidRDefault="00E967AB" w:rsidP="00E967AB">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82493A">
        <w:rPr>
          <w:rFonts w:ascii="Times New Roman" w:hAnsi="Times New Roman" w:cs="Times New Roman"/>
          <w:b/>
          <w:sz w:val="24"/>
          <w:szCs w:val="24"/>
          <w:lang w:val="uk-UA"/>
        </w:rPr>
        <w:lastRenderedPageBreak/>
        <w:t>ПРОЕКТ</w:t>
      </w:r>
      <w:r w:rsidRPr="0082493A">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 xml:space="preserve">                                                                                               </w:t>
      </w:r>
      <w:r w:rsidR="00265742" w:rsidRPr="0082493A">
        <w:rPr>
          <w:rFonts w:ascii="Times New Roman" w:eastAsia="Times New Roman" w:hAnsi="Times New Roman" w:cs="Times New Roman"/>
          <w:b/>
          <w:bCs/>
          <w:color w:val="000000"/>
          <w:sz w:val="24"/>
          <w:szCs w:val="24"/>
          <w:lang w:val="uk-UA" w:eastAsia="ru-RU"/>
        </w:rPr>
        <w:t>ДОДАТОК 3</w:t>
      </w:r>
    </w:p>
    <w:p w14:paraId="64DA2F76" w14:textId="77777777" w:rsidR="00265742" w:rsidRPr="0082493A" w:rsidRDefault="00265742" w:rsidP="00265742">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82493A">
        <w:rPr>
          <w:rFonts w:ascii="Times New Roman" w:eastAsia="Times New Roman" w:hAnsi="Times New Roman" w:cs="Times New Roman"/>
          <w:i/>
          <w:iCs/>
          <w:color w:val="000000"/>
          <w:sz w:val="24"/>
          <w:szCs w:val="24"/>
          <w:lang w:val="uk-UA" w:eastAsia="ru-RU"/>
        </w:rPr>
        <w:t>                                                                           до тендерної документації </w:t>
      </w:r>
    </w:p>
    <w:p w14:paraId="215BAC58" w14:textId="77777777" w:rsidR="00155D49" w:rsidRPr="0082493A" w:rsidRDefault="00155D49" w:rsidP="001E7F1B">
      <w:pPr>
        <w:widowControl w:val="0"/>
        <w:spacing w:after="0" w:line="240" w:lineRule="auto"/>
        <w:jc w:val="both"/>
        <w:rPr>
          <w:rFonts w:ascii="Times New Roman" w:eastAsia="Times New Roman" w:hAnsi="Times New Roman" w:cs="Times New Roman"/>
          <w:b/>
          <w:bCs/>
          <w:i/>
          <w:iCs/>
          <w:color w:val="000000"/>
          <w:sz w:val="24"/>
          <w:szCs w:val="24"/>
          <w:lang w:val="uk-UA" w:eastAsia="ru-RU"/>
        </w:rPr>
      </w:pPr>
    </w:p>
    <w:p w14:paraId="28F636C0" w14:textId="26F66481" w:rsidR="000E47B1" w:rsidRPr="0082493A" w:rsidRDefault="00E967AB" w:rsidP="000E47B1">
      <w:pPr>
        <w:spacing w:after="0"/>
        <w:jc w:val="center"/>
        <w:rPr>
          <w:rFonts w:ascii="Times New Roman" w:hAnsi="Times New Roman" w:cs="Times New Roman"/>
          <w:b/>
          <w:sz w:val="24"/>
          <w:szCs w:val="24"/>
          <w:lang w:val="uk-UA"/>
        </w:rPr>
      </w:pPr>
      <w:bookmarkStart w:id="2" w:name="RANGE!C2:H113"/>
      <w:r>
        <w:rPr>
          <w:rFonts w:ascii="Times New Roman" w:hAnsi="Times New Roman" w:cs="Times New Roman"/>
          <w:b/>
          <w:sz w:val="24"/>
          <w:szCs w:val="24"/>
          <w:lang w:val="uk-UA"/>
        </w:rPr>
        <w:t>ДОГОВІР №</w:t>
      </w:r>
    </w:p>
    <w:p w14:paraId="089F3008" w14:textId="7FCF9D50" w:rsidR="000E47B1" w:rsidRPr="00452F3F" w:rsidRDefault="00E967AB" w:rsidP="00452F3F">
      <w:pPr>
        <w:tabs>
          <w:tab w:val="center" w:pos="4677"/>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постачання нафтопродуктів</w:t>
      </w:r>
    </w:p>
    <w:p w14:paraId="5E0252EF" w14:textId="0B65F71E" w:rsidR="000E47B1" w:rsidRPr="0082493A" w:rsidRDefault="00CA4D3B" w:rsidP="000E47B1">
      <w:pPr>
        <w:tabs>
          <w:tab w:val="center" w:pos="4677"/>
        </w:tabs>
        <w:rPr>
          <w:rFonts w:ascii="Times New Roman" w:hAnsi="Times New Roman" w:cs="Times New Roman"/>
          <w:sz w:val="24"/>
          <w:szCs w:val="24"/>
          <w:lang w:val="uk-UA"/>
        </w:rPr>
      </w:pPr>
      <w:r>
        <w:rPr>
          <w:rFonts w:ascii="Times New Roman" w:hAnsi="Times New Roman" w:cs="Times New Roman"/>
          <w:sz w:val="24"/>
          <w:szCs w:val="24"/>
          <w:lang w:val="uk-UA"/>
        </w:rPr>
        <w:t>м. Миколаїв</w:t>
      </w:r>
      <w:r w:rsidR="000E47B1" w:rsidRPr="0082493A">
        <w:rPr>
          <w:rFonts w:ascii="Times New Roman" w:hAnsi="Times New Roman" w:cs="Times New Roman"/>
          <w:sz w:val="24"/>
          <w:szCs w:val="24"/>
          <w:lang w:val="uk-UA"/>
        </w:rPr>
        <w:tab/>
      </w:r>
      <w:r w:rsidR="000E47B1" w:rsidRPr="0082493A">
        <w:rPr>
          <w:rFonts w:ascii="Times New Roman" w:hAnsi="Times New Roman" w:cs="Times New Roman"/>
          <w:sz w:val="24"/>
          <w:szCs w:val="24"/>
          <w:lang w:val="uk-UA"/>
        </w:rPr>
        <w:tab/>
        <w:t xml:space="preserve">                              _______</w:t>
      </w:r>
      <w:r>
        <w:rPr>
          <w:rFonts w:ascii="Times New Roman" w:hAnsi="Times New Roman" w:cs="Times New Roman"/>
          <w:sz w:val="24"/>
          <w:szCs w:val="24"/>
          <w:lang w:val="uk-UA"/>
        </w:rPr>
        <w:t>________2024</w:t>
      </w:r>
    </w:p>
    <w:p w14:paraId="1A34853A" w14:textId="77777777" w:rsidR="000E47B1" w:rsidRPr="0082493A" w:rsidRDefault="000E47B1" w:rsidP="000E47B1">
      <w:pPr>
        <w:jc w:val="both"/>
        <w:rPr>
          <w:rFonts w:ascii="Times New Roman" w:hAnsi="Times New Roman" w:cs="Times New Roman"/>
          <w:b/>
          <w:sz w:val="24"/>
          <w:szCs w:val="24"/>
          <w:shd w:val="clear" w:color="auto" w:fill="FFFFFF"/>
          <w:lang w:val="uk-UA"/>
        </w:rPr>
      </w:pPr>
    </w:p>
    <w:p w14:paraId="32C51230" w14:textId="4AB43386" w:rsidR="000E47B1" w:rsidRPr="00452F3F" w:rsidRDefault="000E47B1" w:rsidP="00526072">
      <w:pPr>
        <w:pStyle w:val="13"/>
        <w:jc w:val="both"/>
        <w:rPr>
          <w:lang w:val="uk-UA"/>
        </w:rPr>
      </w:pPr>
      <w:r w:rsidRPr="0082493A">
        <w:rPr>
          <w:b/>
          <w:bCs/>
          <w:lang w:val="uk-UA"/>
        </w:rPr>
        <w:t>________________________________</w:t>
      </w:r>
      <w:r w:rsidRPr="0082493A">
        <w:rPr>
          <w:lang w:val="uk-UA"/>
        </w:rPr>
        <w:t>,</w:t>
      </w:r>
      <w:r w:rsidRPr="0082493A">
        <w:rPr>
          <w:bCs/>
          <w:lang w:val="uk-UA"/>
        </w:rPr>
        <w:t xml:space="preserve"> </w:t>
      </w:r>
      <w:r w:rsidR="00CA4D3B">
        <w:rPr>
          <w:lang w:val="uk-UA"/>
        </w:rPr>
        <w:t xml:space="preserve"> надалі іменоване Постачальник</w:t>
      </w:r>
      <w:r w:rsidRPr="0082493A">
        <w:rPr>
          <w:lang w:val="uk-UA"/>
        </w:rPr>
        <w:t>, в особі ____________________________</w:t>
      </w:r>
      <w:r w:rsidRPr="0082493A">
        <w:rPr>
          <w:bCs/>
          <w:lang w:val="uk-UA"/>
        </w:rPr>
        <w:t xml:space="preserve">,  </w:t>
      </w:r>
      <w:r w:rsidRPr="0082493A">
        <w:rPr>
          <w:lang w:val="uk-UA"/>
        </w:rPr>
        <w:t>що діє на підставі __________________</w:t>
      </w:r>
      <w:r w:rsidR="00452F3F">
        <w:rPr>
          <w:lang w:val="uk-UA"/>
        </w:rPr>
        <w:t>_________, з однієї Сторони та Комунальне некомерційне підприємство Миколаївської міської ради «Центр первинної медико – санітарної допомоги № 3»</w:t>
      </w:r>
      <w:r w:rsidRPr="00452F3F">
        <w:rPr>
          <w:lang w:val="uk-UA" w:eastAsia="ar-SA"/>
        </w:rPr>
        <w:t>, надалі іменоване</w:t>
      </w:r>
      <w:r w:rsidRPr="0082493A">
        <w:rPr>
          <w:lang w:val="uk-UA" w:eastAsia="ar-SA"/>
        </w:rPr>
        <w:t xml:space="preserve"> Замовник</w:t>
      </w:r>
      <w:r w:rsidRPr="00452F3F">
        <w:rPr>
          <w:lang w:val="uk-UA" w:eastAsia="ar-SA"/>
        </w:rPr>
        <w:t xml:space="preserve">, в особі </w:t>
      </w:r>
      <w:r w:rsidR="00452F3F">
        <w:rPr>
          <w:lang w:val="uk-UA" w:eastAsia="ar-SA"/>
        </w:rPr>
        <w:t>директора Заміхановської Вікторії Василівни</w:t>
      </w:r>
      <w:r w:rsidRPr="00452F3F">
        <w:rPr>
          <w:lang w:val="uk-UA" w:eastAsia="ar-SA"/>
        </w:rPr>
        <w:t xml:space="preserve">, що діє на підставі </w:t>
      </w:r>
      <w:r w:rsidR="00452F3F">
        <w:rPr>
          <w:lang w:val="uk-UA" w:eastAsia="ar-SA"/>
        </w:rPr>
        <w:t>Статуту</w:t>
      </w:r>
      <w:r w:rsidRPr="00452F3F">
        <w:rPr>
          <w:lang w:val="uk-UA"/>
        </w:rPr>
        <w:t xml:space="preserve">, з другої сторони, разом по тексту іменовані Сторони, а кожна окремо – Сторона, уклали  </w:t>
      </w:r>
      <w:r w:rsidRPr="0082493A">
        <w:rPr>
          <w:lang w:val="uk-UA"/>
        </w:rPr>
        <w:t>Д</w:t>
      </w:r>
      <w:r w:rsidRPr="00452F3F">
        <w:rPr>
          <w:lang w:val="uk-UA"/>
        </w:rPr>
        <w:t>оговір</w:t>
      </w:r>
      <w:r w:rsidRPr="0082493A">
        <w:rPr>
          <w:lang w:val="uk-UA"/>
        </w:rPr>
        <w:t xml:space="preserve"> </w:t>
      </w:r>
      <w:r w:rsidR="00F2152B">
        <w:rPr>
          <w:lang w:val="uk-UA"/>
        </w:rPr>
        <w:t>купівлі продажу</w:t>
      </w:r>
      <w:r w:rsidR="00452F3F">
        <w:rPr>
          <w:lang w:val="uk-UA"/>
        </w:rPr>
        <w:t xml:space="preserve"> товарів</w:t>
      </w:r>
      <w:r w:rsidR="00F2152B">
        <w:rPr>
          <w:lang w:val="uk-UA"/>
        </w:rPr>
        <w:t xml:space="preserve"> </w:t>
      </w:r>
      <w:r w:rsidRPr="00452F3F">
        <w:rPr>
          <w:lang w:val="uk-UA"/>
        </w:rPr>
        <w:t>(далі - Договір) про нижченаведене:</w:t>
      </w:r>
    </w:p>
    <w:p w14:paraId="4D578FE2" w14:textId="77777777" w:rsidR="000E47B1" w:rsidRPr="00526072" w:rsidRDefault="000E47B1" w:rsidP="00526072">
      <w:pPr>
        <w:pStyle w:val="13"/>
        <w:ind w:left="2832" w:firstLine="708"/>
        <w:jc w:val="both"/>
        <w:rPr>
          <w:b/>
          <w:shd w:val="clear" w:color="auto" w:fill="FFFFFF"/>
        </w:rPr>
      </w:pPr>
      <w:r w:rsidRPr="00526072">
        <w:rPr>
          <w:b/>
          <w:shd w:val="clear" w:color="auto" w:fill="FFFFFF"/>
        </w:rPr>
        <w:t>1. ПРЕДМЕТ ДОГОВОРУ</w:t>
      </w:r>
    </w:p>
    <w:p w14:paraId="601E70EF" w14:textId="7B37056E" w:rsidR="000E47B1" w:rsidRPr="0082493A" w:rsidRDefault="000E47B1" w:rsidP="00526072">
      <w:pPr>
        <w:pStyle w:val="13"/>
        <w:jc w:val="both"/>
        <w:rPr>
          <w:bCs/>
          <w:i/>
          <w:lang w:val="uk-UA"/>
        </w:rPr>
      </w:pPr>
      <w:r w:rsidRPr="0082493A">
        <w:rPr>
          <w:b/>
          <w:bCs/>
          <w:shd w:val="clear" w:color="auto" w:fill="FFFFFF"/>
          <w:lang w:val="uk-UA"/>
        </w:rPr>
        <w:t xml:space="preserve">1.1. </w:t>
      </w:r>
      <w:r w:rsidR="00F2152B">
        <w:rPr>
          <w:iCs/>
          <w:lang w:val="uk-UA"/>
        </w:rPr>
        <w:t>Постачальник</w:t>
      </w:r>
      <w:r w:rsidRPr="0082493A">
        <w:rPr>
          <w:iCs/>
        </w:rPr>
        <w:t xml:space="preserve"> зобов’язується протягом 202</w:t>
      </w:r>
      <w:r w:rsidR="00793EF1">
        <w:rPr>
          <w:iCs/>
          <w:lang w:val="uk-UA"/>
        </w:rPr>
        <w:t>4</w:t>
      </w:r>
      <w:r w:rsidRPr="0082493A">
        <w:rPr>
          <w:iCs/>
        </w:rPr>
        <w:t xml:space="preserve"> року та відповідно до умов, зазначених в Договорі, передати Замовнику </w:t>
      </w:r>
      <w:r w:rsidRPr="0082493A">
        <w:rPr>
          <w:iCs/>
          <w:lang w:val="uk-UA"/>
        </w:rPr>
        <w:t xml:space="preserve"> </w:t>
      </w:r>
      <w:r w:rsidR="00F2152B">
        <w:rPr>
          <w:b/>
          <w:lang w:val="uk-UA"/>
        </w:rPr>
        <w:t xml:space="preserve">Бензин А-95 </w:t>
      </w:r>
      <w:r w:rsidR="009E5AED">
        <w:rPr>
          <w:b/>
          <w:lang w:val="uk-UA"/>
        </w:rPr>
        <w:t>Євро 5</w:t>
      </w:r>
      <w:r w:rsidRPr="0082493A">
        <w:rPr>
          <w:b/>
        </w:rPr>
        <w:t xml:space="preserve"> (талони</w:t>
      </w:r>
      <w:r w:rsidR="00F2152B">
        <w:rPr>
          <w:b/>
          <w:lang w:val="uk-UA"/>
        </w:rPr>
        <w:t>/скретч картки</w:t>
      </w:r>
      <w:r w:rsidR="00F2152B">
        <w:rPr>
          <w:b/>
        </w:rPr>
        <w:t>)</w:t>
      </w:r>
      <w:r w:rsidRPr="00793EF1">
        <w:rPr>
          <w:i/>
          <w:lang w:val="uk-UA"/>
        </w:rPr>
        <w:t xml:space="preserve"> </w:t>
      </w:r>
      <w:r w:rsidRPr="0082493A">
        <w:rPr>
          <w:iCs/>
          <w:lang w:val="uk-UA"/>
        </w:rPr>
        <w:t xml:space="preserve">(далі – </w:t>
      </w:r>
      <w:r w:rsidRPr="0082493A">
        <w:rPr>
          <w:iCs/>
        </w:rPr>
        <w:t>Товар</w:t>
      </w:r>
      <w:r w:rsidRPr="0082493A">
        <w:rPr>
          <w:iCs/>
          <w:lang w:val="uk-UA"/>
        </w:rPr>
        <w:t>)</w:t>
      </w:r>
      <w:r w:rsidRPr="0082493A">
        <w:t xml:space="preserve"> на АЗС </w:t>
      </w:r>
      <w:r w:rsidR="00F2152B">
        <w:rPr>
          <w:lang w:val="uk-UA"/>
        </w:rPr>
        <w:t>Постачальника</w:t>
      </w:r>
      <w:r w:rsidR="00F2152B">
        <w:t xml:space="preserve"> з використанням</w:t>
      </w:r>
      <w:r w:rsidRPr="0082493A">
        <w:rPr>
          <w:shd w:val="clear" w:color="auto" w:fill="FFFFFF"/>
          <w:lang w:val="uk-UA"/>
        </w:rPr>
        <w:t xml:space="preserve"> талонів/ скретч-кар</w:t>
      </w:r>
      <w:r w:rsidR="00F2152B">
        <w:rPr>
          <w:shd w:val="clear" w:color="auto" w:fill="FFFFFF"/>
          <w:lang w:val="uk-UA"/>
        </w:rPr>
        <w:t>ток</w:t>
      </w:r>
      <w:r w:rsidRPr="0082493A">
        <w:rPr>
          <w:shd w:val="clear" w:color="auto" w:fill="FFFFFF"/>
          <w:lang w:val="uk-UA"/>
        </w:rPr>
        <w:t xml:space="preserve"> на відпуск Товару</w:t>
      </w:r>
      <w:r w:rsidRPr="0082493A">
        <w:rPr>
          <w:lang w:val="uk-UA"/>
        </w:rPr>
        <w:t xml:space="preserve">, </w:t>
      </w:r>
      <w:r w:rsidRPr="0082493A">
        <w:rPr>
          <w:bCs/>
          <w:shd w:val="clear" w:color="auto" w:fill="FFFFFF"/>
          <w:lang w:val="uk-UA"/>
        </w:rPr>
        <w:t xml:space="preserve">а Замовник зобов'язується прийняти Товар від </w:t>
      </w:r>
      <w:r w:rsidR="00F2152B">
        <w:rPr>
          <w:bCs/>
          <w:shd w:val="clear" w:color="auto" w:fill="FFFFFF"/>
          <w:lang w:val="uk-UA"/>
        </w:rPr>
        <w:t>Постачальника</w:t>
      </w:r>
      <w:r w:rsidRPr="0082493A">
        <w:rPr>
          <w:bCs/>
          <w:shd w:val="clear" w:color="auto" w:fill="FFFFFF"/>
          <w:lang w:val="uk-UA"/>
        </w:rPr>
        <w:t xml:space="preserve"> </w:t>
      </w:r>
      <w:r w:rsidRPr="0082493A">
        <w:rPr>
          <w:lang w:val="uk-UA" w:eastAsia="ar-SA"/>
        </w:rPr>
        <w:t>відповідно до Специфікації (Додаток №1), який є невід’ємною частиною даного Договору</w:t>
      </w:r>
      <w:r w:rsidRPr="0082493A">
        <w:rPr>
          <w:bCs/>
          <w:shd w:val="clear" w:color="auto" w:fill="FFFFFF"/>
          <w:lang w:val="uk-UA"/>
        </w:rPr>
        <w:t xml:space="preserve"> та оплатити </w:t>
      </w:r>
      <w:r w:rsidRPr="00793EF1">
        <w:rPr>
          <w:bCs/>
          <w:shd w:val="clear" w:color="auto" w:fill="FFFFFF"/>
          <w:lang w:val="uk-UA"/>
        </w:rPr>
        <w:t xml:space="preserve">його вартість на умовах цього Договору. ДК 021:2015: </w:t>
      </w:r>
      <w:r w:rsidRPr="00793EF1">
        <w:rPr>
          <w:bCs/>
        </w:rPr>
        <w:t>09130000-9 «Нафта і дистиляти»</w:t>
      </w:r>
      <w:r w:rsidRPr="00793EF1">
        <w:rPr>
          <w:bCs/>
          <w:lang w:val="uk-UA"/>
        </w:rPr>
        <w:t xml:space="preserve"> </w:t>
      </w:r>
      <w:r w:rsidR="00793EF1" w:rsidRPr="00793EF1">
        <w:rPr>
          <w:bCs/>
          <w:i/>
          <w:lang w:val="uk-UA"/>
        </w:rPr>
        <w:t>(</w:t>
      </w:r>
      <w:r w:rsidR="00793EF1" w:rsidRPr="00793EF1">
        <w:rPr>
          <w:bCs/>
          <w:i/>
        </w:rPr>
        <w:t>09132000-3 Бензин</w:t>
      </w:r>
      <w:r w:rsidR="00793EF1" w:rsidRPr="00793EF1">
        <w:rPr>
          <w:bCs/>
          <w:i/>
          <w:lang w:val="uk-UA"/>
        </w:rPr>
        <w:t>)</w:t>
      </w:r>
    </w:p>
    <w:p w14:paraId="77F9647D" w14:textId="0687BF0C" w:rsidR="000E47B1" w:rsidRPr="0082493A" w:rsidRDefault="000E47B1" w:rsidP="00526072">
      <w:pPr>
        <w:pStyle w:val="13"/>
        <w:jc w:val="both"/>
        <w:rPr>
          <w:b/>
          <w:lang w:val="uk-UA" w:eastAsia="ar-SA"/>
        </w:rPr>
      </w:pPr>
      <w:r w:rsidRPr="0082493A">
        <w:rPr>
          <w:b/>
          <w:lang w:val="uk-UA" w:eastAsia="ar-SA"/>
        </w:rPr>
        <w:t>1.2.</w:t>
      </w:r>
      <w:r w:rsidRPr="0082493A">
        <w:rPr>
          <w:lang w:val="uk-UA" w:eastAsia="ar-SA"/>
        </w:rPr>
        <w:t xml:space="preserve"> Відповідно до умов даного Договору </w:t>
      </w:r>
      <w:r w:rsidR="00F2152B">
        <w:rPr>
          <w:lang w:val="uk-UA" w:eastAsia="ar-SA"/>
        </w:rPr>
        <w:t>Постачальник</w:t>
      </w:r>
      <w:r w:rsidRPr="0082493A">
        <w:rPr>
          <w:lang w:val="uk-UA" w:eastAsia="ar-SA"/>
        </w:rPr>
        <w:t xml:space="preserve"> зобов’язується зберігати придбаний Замовником у </w:t>
      </w:r>
      <w:r w:rsidR="00F2152B">
        <w:rPr>
          <w:lang w:val="uk-UA" w:eastAsia="ar-SA"/>
        </w:rPr>
        <w:t>Постачальника</w:t>
      </w:r>
      <w:r w:rsidRPr="0082493A">
        <w:rPr>
          <w:lang w:val="uk-UA" w:eastAsia="ar-SA"/>
        </w:rPr>
        <w:t xml:space="preserve"> Товар протягом строку та на умовах, передбачених даним Договором.</w:t>
      </w:r>
    </w:p>
    <w:p w14:paraId="35910F63" w14:textId="77777777" w:rsidR="000E47B1" w:rsidRPr="0082493A" w:rsidRDefault="000E47B1" w:rsidP="00526072">
      <w:pPr>
        <w:pStyle w:val="13"/>
        <w:jc w:val="both"/>
        <w:rPr>
          <w:bCs/>
          <w:shd w:val="clear" w:color="auto" w:fill="FFFFFF"/>
          <w:lang w:val="uk-UA"/>
        </w:rPr>
      </w:pPr>
      <w:r w:rsidRPr="0082493A">
        <w:rPr>
          <w:b/>
          <w:bCs/>
          <w:shd w:val="clear" w:color="auto" w:fill="FFFFFF"/>
        </w:rPr>
        <w:t>1.</w:t>
      </w:r>
      <w:r w:rsidRPr="0082493A">
        <w:rPr>
          <w:b/>
          <w:bCs/>
          <w:shd w:val="clear" w:color="auto" w:fill="FFFFFF"/>
          <w:lang w:val="uk-UA"/>
        </w:rPr>
        <w:t>3</w:t>
      </w:r>
      <w:r w:rsidRPr="0082493A">
        <w:rPr>
          <w:b/>
          <w:bCs/>
          <w:shd w:val="clear" w:color="auto" w:fill="FFFFFF"/>
        </w:rPr>
        <w:t xml:space="preserve">. </w:t>
      </w:r>
      <w:r w:rsidRPr="0082493A">
        <w:rPr>
          <w:shd w:val="clear" w:color="auto" w:fill="FFFFFF"/>
          <w:lang w:val="uk-UA"/>
        </w:rPr>
        <w:t>К</w:t>
      </w:r>
      <w:r w:rsidRPr="0082493A">
        <w:rPr>
          <w:shd w:val="clear" w:color="auto" w:fill="FFFFFF"/>
        </w:rPr>
        <w:t xml:space="preserve">ількість Товару (об’єм товарної партії) погоджуються Сторонами </w:t>
      </w:r>
      <w:r w:rsidRPr="0082493A">
        <w:rPr>
          <w:bCs/>
          <w:shd w:val="clear" w:color="auto" w:fill="FFFFFF"/>
        </w:rPr>
        <w:t xml:space="preserve">у </w:t>
      </w:r>
      <w:proofErr w:type="gramStart"/>
      <w:r w:rsidRPr="0082493A">
        <w:rPr>
          <w:bCs/>
          <w:shd w:val="clear" w:color="auto" w:fill="FFFFFF"/>
        </w:rPr>
        <w:t>видаткових  накладних</w:t>
      </w:r>
      <w:proofErr w:type="gramEnd"/>
      <w:r w:rsidRPr="0082493A">
        <w:rPr>
          <w:bCs/>
          <w:shd w:val="clear" w:color="auto" w:fill="FFFFFF"/>
        </w:rPr>
        <w:t xml:space="preserve"> на Товар.</w:t>
      </w:r>
    </w:p>
    <w:p w14:paraId="19082C19" w14:textId="2F66662B" w:rsidR="000E47B1" w:rsidRPr="0082493A" w:rsidRDefault="000E47B1" w:rsidP="00526072">
      <w:pPr>
        <w:pStyle w:val="13"/>
        <w:jc w:val="both"/>
        <w:rPr>
          <w:b/>
          <w:bCs/>
          <w:shd w:val="clear" w:color="auto" w:fill="FFFFFF"/>
        </w:rPr>
      </w:pPr>
      <w:r w:rsidRPr="0082493A">
        <w:rPr>
          <w:b/>
          <w:shd w:val="clear" w:color="auto" w:fill="FFFFFF"/>
        </w:rPr>
        <w:t>1.</w:t>
      </w:r>
      <w:r w:rsidRPr="0082493A">
        <w:rPr>
          <w:b/>
          <w:shd w:val="clear" w:color="auto" w:fill="FFFFFF"/>
          <w:lang w:val="uk-UA"/>
        </w:rPr>
        <w:t>4</w:t>
      </w:r>
      <w:r w:rsidRPr="0082493A">
        <w:rPr>
          <w:b/>
          <w:shd w:val="clear" w:color="auto" w:fill="FFFFFF"/>
        </w:rPr>
        <w:t>.</w:t>
      </w:r>
      <w:r w:rsidRPr="0082493A">
        <w:rPr>
          <w:shd w:val="clear" w:color="auto" w:fill="FFFFFF"/>
        </w:rPr>
        <w:t xml:space="preserve"> Товар згідно даного Договору </w:t>
      </w:r>
      <w:proofErr w:type="gramStart"/>
      <w:r w:rsidRPr="0082493A">
        <w:rPr>
          <w:shd w:val="clear" w:color="auto" w:fill="FFFFFF"/>
        </w:rPr>
        <w:t xml:space="preserve">постачається </w:t>
      </w:r>
      <w:r w:rsidR="00F2152B">
        <w:rPr>
          <w:shd w:val="clear" w:color="auto" w:fill="FFFFFF"/>
          <w:lang w:val="uk-UA"/>
        </w:rPr>
        <w:t xml:space="preserve"> Постачальником</w:t>
      </w:r>
      <w:proofErr w:type="gramEnd"/>
      <w:r w:rsidR="00F2152B">
        <w:rPr>
          <w:shd w:val="clear" w:color="auto" w:fill="FFFFFF"/>
          <w:lang w:val="uk-UA"/>
        </w:rPr>
        <w:t xml:space="preserve"> </w:t>
      </w:r>
      <w:r w:rsidRPr="0082493A">
        <w:rPr>
          <w:shd w:val="clear" w:color="auto" w:fill="FFFFFF"/>
          <w:lang w:val="uk-UA"/>
        </w:rPr>
        <w:t xml:space="preserve"> Замовнику</w:t>
      </w:r>
      <w:r w:rsidRPr="0082493A">
        <w:rPr>
          <w:shd w:val="clear" w:color="auto" w:fill="FFFFFF"/>
        </w:rPr>
        <w:t xml:space="preserve"> партіями. Під партією Товару розуміється кількість Товару, визначений в окремій видатковій накладній на Товар.</w:t>
      </w:r>
    </w:p>
    <w:p w14:paraId="69907A78" w14:textId="77777777" w:rsidR="000E47B1" w:rsidRPr="0082493A" w:rsidRDefault="000E47B1" w:rsidP="00526072">
      <w:pPr>
        <w:pStyle w:val="13"/>
        <w:jc w:val="both"/>
        <w:rPr>
          <w:shd w:val="clear" w:color="auto" w:fill="FFFFFF"/>
        </w:rPr>
      </w:pPr>
      <w:r w:rsidRPr="0082493A">
        <w:rPr>
          <w:b/>
          <w:shd w:val="clear" w:color="auto" w:fill="FFFFFF"/>
        </w:rPr>
        <w:t>1.</w:t>
      </w:r>
      <w:r w:rsidRPr="0082493A">
        <w:rPr>
          <w:b/>
          <w:shd w:val="clear" w:color="auto" w:fill="FFFFFF"/>
          <w:lang w:val="uk-UA"/>
        </w:rPr>
        <w:t>5</w:t>
      </w:r>
      <w:r w:rsidRPr="0082493A">
        <w:rPr>
          <w:b/>
          <w:shd w:val="clear" w:color="auto" w:fill="FFFFFF"/>
        </w:rPr>
        <w:t>.</w:t>
      </w:r>
      <w:r w:rsidRPr="0082493A">
        <w:rPr>
          <w:shd w:val="clear" w:color="auto" w:fill="FFFFFF"/>
        </w:rPr>
        <w:t xml:space="preserve"> Товар згідно даного Договору постачається </w:t>
      </w:r>
      <w:r w:rsidRPr="0082493A">
        <w:rPr>
          <w:shd w:val="clear" w:color="auto" w:fill="FFFFFF"/>
          <w:lang w:val="uk-UA"/>
        </w:rPr>
        <w:t>Замовнику</w:t>
      </w:r>
      <w:r w:rsidRPr="0082493A">
        <w:rPr>
          <w:shd w:val="clear" w:color="auto" w:fill="FFFFFF"/>
        </w:rPr>
        <w:t xml:space="preserve"> лише для виробничого споживання останнім.</w:t>
      </w:r>
    </w:p>
    <w:p w14:paraId="6263627E" w14:textId="77777777" w:rsidR="00526072" w:rsidRDefault="000E47B1" w:rsidP="00526072">
      <w:pPr>
        <w:pStyle w:val="13"/>
        <w:jc w:val="both"/>
      </w:pPr>
      <w:r w:rsidRPr="0082493A">
        <w:rPr>
          <w:b/>
          <w:bCs/>
          <w:shd w:val="clear" w:color="auto" w:fill="FFFFFF"/>
        </w:rPr>
        <w:t>1.</w:t>
      </w:r>
      <w:r w:rsidRPr="0082493A">
        <w:rPr>
          <w:b/>
          <w:bCs/>
          <w:shd w:val="clear" w:color="auto" w:fill="FFFFFF"/>
          <w:lang w:val="uk-UA"/>
        </w:rPr>
        <w:t>6</w:t>
      </w:r>
      <w:r w:rsidRPr="0082493A">
        <w:rPr>
          <w:b/>
          <w:bCs/>
          <w:shd w:val="clear" w:color="auto" w:fill="FFFFFF"/>
        </w:rPr>
        <w:t>.</w:t>
      </w:r>
      <w:r w:rsidRPr="0082493A">
        <w:rPr>
          <w:shd w:val="clear" w:color="auto" w:fill="FFFFFF"/>
        </w:rPr>
        <w:t xml:space="preserve"> </w:t>
      </w:r>
      <w:r w:rsidRPr="0082493A">
        <w:t xml:space="preserve">Якість Товару повинна відповідати вимогам </w:t>
      </w:r>
      <w:proofErr w:type="gramStart"/>
      <w:r w:rsidRPr="0082493A">
        <w:t xml:space="preserve">ДСТУ </w:t>
      </w:r>
      <w:r w:rsidRPr="0082493A">
        <w:rPr>
          <w:lang w:val="uk-UA"/>
        </w:rPr>
        <w:t xml:space="preserve"> 7687</w:t>
      </w:r>
      <w:proofErr w:type="gramEnd"/>
      <w:r w:rsidRPr="0082493A">
        <w:rPr>
          <w:lang w:val="uk-UA"/>
        </w:rPr>
        <w:t>: 2015, або кращої якості</w:t>
      </w:r>
      <w:r w:rsidRPr="0082493A">
        <w:t>.</w:t>
      </w:r>
    </w:p>
    <w:p w14:paraId="66B7410E" w14:textId="094976E8" w:rsidR="000E47B1" w:rsidRPr="0082493A" w:rsidRDefault="000E47B1" w:rsidP="00526072">
      <w:pPr>
        <w:pStyle w:val="13"/>
        <w:jc w:val="both"/>
      </w:pPr>
      <w:r w:rsidRPr="0082493A">
        <w:t xml:space="preserve">  </w:t>
      </w:r>
    </w:p>
    <w:p w14:paraId="1CA1ECA3" w14:textId="77777777" w:rsidR="000E47B1" w:rsidRPr="0082493A" w:rsidRDefault="000E47B1" w:rsidP="00526072">
      <w:pPr>
        <w:pStyle w:val="13"/>
        <w:ind w:left="2832" w:firstLine="708"/>
        <w:jc w:val="both"/>
        <w:rPr>
          <w:b/>
          <w:shd w:val="clear" w:color="auto" w:fill="FFFFFF"/>
          <w:lang w:val="uk-UA"/>
        </w:rPr>
      </w:pPr>
      <w:r w:rsidRPr="0082493A">
        <w:rPr>
          <w:b/>
          <w:shd w:val="clear" w:color="auto" w:fill="FFFFFF"/>
        </w:rPr>
        <w:t>2.  СУМА ДОГОВОРУ</w:t>
      </w:r>
    </w:p>
    <w:p w14:paraId="39BCAF04" w14:textId="4B72BB36" w:rsidR="003B24C6" w:rsidRPr="0082493A" w:rsidRDefault="000E47B1" w:rsidP="00526072">
      <w:pPr>
        <w:pStyle w:val="13"/>
        <w:jc w:val="both"/>
        <w:rPr>
          <w:b/>
          <w:bCs/>
          <w:shd w:val="clear" w:color="auto" w:fill="FFFFFF"/>
          <w:lang w:val="uk-UA" w:eastAsia="ar-SA"/>
        </w:rPr>
      </w:pPr>
      <w:r w:rsidRPr="0082493A">
        <w:rPr>
          <w:b/>
          <w:bCs/>
          <w:shd w:val="clear" w:color="auto" w:fill="FFFFFF"/>
        </w:rPr>
        <w:t>2.</w:t>
      </w:r>
      <w:r w:rsidRPr="0082493A">
        <w:rPr>
          <w:b/>
          <w:bCs/>
          <w:shd w:val="clear" w:color="auto" w:fill="FFFFFF"/>
          <w:lang w:val="uk-UA"/>
        </w:rPr>
        <w:t>1</w:t>
      </w:r>
      <w:r w:rsidRPr="0082493A">
        <w:rPr>
          <w:b/>
          <w:bCs/>
          <w:shd w:val="clear" w:color="auto" w:fill="FFFFFF"/>
        </w:rPr>
        <w:t>.</w:t>
      </w:r>
      <w:r w:rsidRPr="0082493A">
        <w:rPr>
          <w:shd w:val="clear" w:color="auto" w:fill="FFFFFF"/>
        </w:rPr>
        <w:t xml:space="preserve"> Загальна сума </w:t>
      </w:r>
      <w:r w:rsidRPr="0082493A">
        <w:rPr>
          <w:shd w:val="clear" w:color="auto" w:fill="FFFFFF"/>
          <w:lang w:eastAsia="ar-SA"/>
        </w:rPr>
        <w:t>Договору становить</w:t>
      </w:r>
      <w:r w:rsidRPr="0082493A">
        <w:rPr>
          <w:b/>
          <w:shd w:val="clear" w:color="auto" w:fill="FFFFFF"/>
          <w:lang w:eastAsia="ar-SA"/>
        </w:rPr>
        <w:t xml:space="preserve">: </w:t>
      </w:r>
      <w:r w:rsidRPr="0082493A">
        <w:rPr>
          <w:b/>
          <w:shd w:val="clear" w:color="auto" w:fill="FFFFFF"/>
          <w:lang w:val="uk-UA" w:eastAsia="ar-SA"/>
        </w:rPr>
        <w:t>____________________</w:t>
      </w:r>
      <w:r w:rsidRPr="0082493A">
        <w:rPr>
          <w:b/>
          <w:shd w:val="clear" w:color="auto" w:fill="FFFFFF"/>
          <w:lang w:eastAsia="ar-SA"/>
        </w:rPr>
        <w:t xml:space="preserve"> грн.</w:t>
      </w:r>
      <w:r w:rsidRPr="0082493A">
        <w:rPr>
          <w:b/>
          <w:shd w:val="clear" w:color="auto" w:fill="FFFFFF"/>
          <w:lang w:val="uk-UA" w:eastAsia="ar-SA"/>
        </w:rPr>
        <w:t xml:space="preserve"> (__________________грн. ____ коп.</w:t>
      </w:r>
      <w:proofErr w:type="gramStart"/>
      <w:r w:rsidRPr="0082493A">
        <w:rPr>
          <w:b/>
          <w:shd w:val="clear" w:color="auto" w:fill="FFFFFF"/>
          <w:lang w:val="uk-UA" w:eastAsia="ar-SA"/>
        </w:rPr>
        <w:t>)</w:t>
      </w:r>
      <w:r w:rsidRPr="0082493A">
        <w:rPr>
          <w:b/>
          <w:bCs/>
          <w:shd w:val="clear" w:color="auto" w:fill="FFFFFF"/>
          <w:lang w:val="uk-UA" w:eastAsia="ar-SA"/>
        </w:rPr>
        <w:t>,  у</w:t>
      </w:r>
      <w:proofErr w:type="gramEnd"/>
      <w:r w:rsidRPr="0082493A">
        <w:rPr>
          <w:b/>
          <w:bCs/>
          <w:shd w:val="clear" w:color="auto" w:fill="FFFFFF"/>
          <w:lang w:val="uk-UA" w:eastAsia="ar-SA"/>
        </w:rPr>
        <w:t xml:space="preserve"> т. ч. ПДВ : __________ грн. (_______________ грн. ___  коп.)</w:t>
      </w:r>
      <w:r w:rsidR="003B24C6" w:rsidRPr="0082493A">
        <w:rPr>
          <w:b/>
          <w:bCs/>
          <w:shd w:val="clear" w:color="auto" w:fill="FFFFFF"/>
          <w:lang w:val="uk-UA" w:eastAsia="ar-SA"/>
        </w:rPr>
        <w:t xml:space="preserve">, </w:t>
      </w:r>
    </w:p>
    <w:p w14:paraId="14F8E185" w14:textId="5CB0492D" w:rsidR="000E47B1" w:rsidRDefault="000E47B1" w:rsidP="00526072">
      <w:pPr>
        <w:pStyle w:val="13"/>
        <w:jc w:val="both"/>
        <w:rPr>
          <w:bCs/>
          <w:shd w:val="clear" w:color="auto" w:fill="FFFFFF"/>
          <w:lang w:val="uk-UA"/>
        </w:rPr>
      </w:pPr>
      <w:r w:rsidRPr="0082493A">
        <w:rPr>
          <w:bCs/>
          <w:shd w:val="clear" w:color="auto" w:fill="FFFFFF"/>
          <w:lang w:val="uk-UA"/>
        </w:rPr>
        <w:t xml:space="preserve">Ціна включає податки, збори та інші обов’язкові платежі до бюджетів, передбачені чинним законодавством України. </w:t>
      </w:r>
    </w:p>
    <w:p w14:paraId="71F426C6" w14:textId="77777777" w:rsidR="00526072" w:rsidRPr="0082493A" w:rsidRDefault="00526072" w:rsidP="00526072">
      <w:pPr>
        <w:pStyle w:val="13"/>
        <w:jc w:val="both"/>
        <w:rPr>
          <w:bCs/>
          <w:shd w:val="clear" w:color="auto" w:fill="FFFFFF"/>
          <w:lang w:val="uk-UA"/>
        </w:rPr>
      </w:pPr>
    </w:p>
    <w:p w14:paraId="2AF05CC5" w14:textId="221CF13F" w:rsidR="000E47B1" w:rsidRPr="00526072" w:rsidRDefault="000E47B1" w:rsidP="00526072">
      <w:pPr>
        <w:pStyle w:val="13"/>
        <w:jc w:val="both"/>
        <w:rPr>
          <w:b/>
          <w:shd w:val="clear" w:color="auto" w:fill="FFFFFF"/>
        </w:rPr>
      </w:pPr>
      <w:r w:rsidRPr="009A55E0">
        <w:rPr>
          <w:b/>
          <w:shd w:val="clear" w:color="auto" w:fill="FFFFFF"/>
          <w:lang w:val="uk-UA"/>
        </w:rPr>
        <w:t xml:space="preserve">          </w:t>
      </w:r>
      <w:r w:rsidR="00526072" w:rsidRPr="009A55E0">
        <w:rPr>
          <w:b/>
          <w:shd w:val="clear" w:color="auto" w:fill="FFFFFF"/>
          <w:lang w:val="uk-UA"/>
        </w:rPr>
        <w:t xml:space="preserve">                              </w:t>
      </w:r>
      <w:r w:rsidRPr="009A55E0">
        <w:rPr>
          <w:b/>
          <w:shd w:val="clear" w:color="auto" w:fill="FFFFFF"/>
          <w:lang w:val="uk-UA"/>
        </w:rPr>
        <w:t xml:space="preserve">      </w:t>
      </w:r>
      <w:r w:rsidRPr="00526072">
        <w:rPr>
          <w:b/>
          <w:shd w:val="clear" w:color="auto" w:fill="FFFFFF"/>
        </w:rPr>
        <w:t>3. СТРОКИ ТА УМОВИ ПОСТАВКИ ТОВАРУ</w:t>
      </w:r>
    </w:p>
    <w:p w14:paraId="6223C6E8" w14:textId="039FCE2B" w:rsidR="000E47B1" w:rsidRPr="0082493A" w:rsidRDefault="000E47B1" w:rsidP="00526072">
      <w:pPr>
        <w:pStyle w:val="13"/>
        <w:jc w:val="both"/>
        <w:rPr>
          <w:shd w:val="clear" w:color="auto" w:fill="FFFFFF"/>
        </w:rPr>
      </w:pPr>
      <w:r w:rsidRPr="0082493A">
        <w:rPr>
          <w:b/>
          <w:bCs/>
          <w:shd w:val="clear" w:color="auto" w:fill="FFFFFF"/>
          <w:lang w:val="uk-UA"/>
        </w:rPr>
        <w:t>3.1.</w:t>
      </w:r>
      <w:r w:rsidRPr="0082493A">
        <w:rPr>
          <w:shd w:val="clear" w:color="auto" w:fill="FFFFFF"/>
          <w:lang w:val="uk-UA"/>
        </w:rPr>
        <w:t xml:space="preserve"> Після погодження Сторонами номіналу та кількості Товару (товарної партії) шляхом підписанням відповідної видаткової накладної та Акт</w:t>
      </w:r>
      <w:r w:rsidR="00F2152B">
        <w:rPr>
          <w:shd w:val="clear" w:color="auto" w:fill="FFFFFF"/>
          <w:lang w:val="uk-UA"/>
        </w:rPr>
        <w:t>у приймання-передачі  на талони/ скретч-картки на Товар, Постачальник</w:t>
      </w:r>
      <w:r w:rsidRPr="0082493A">
        <w:rPr>
          <w:shd w:val="clear" w:color="auto" w:fill="FFFFFF"/>
          <w:lang w:val="uk-UA"/>
        </w:rPr>
        <w:t xml:space="preserve"> передає Замовнику</w:t>
      </w:r>
      <w:r w:rsidR="00F2152B">
        <w:rPr>
          <w:bCs/>
          <w:shd w:val="clear" w:color="auto" w:fill="FFFFFF"/>
          <w:lang w:val="uk-UA"/>
        </w:rPr>
        <w:t xml:space="preserve"> - </w:t>
      </w:r>
      <w:r w:rsidRPr="0082493A">
        <w:rPr>
          <w:shd w:val="clear" w:color="auto" w:fill="FFFFFF"/>
          <w:lang w:val="uk-UA"/>
        </w:rPr>
        <w:t xml:space="preserve">встановленої форми </w:t>
      </w:r>
      <w:r w:rsidR="00F2152B">
        <w:rPr>
          <w:shd w:val="clear" w:color="auto" w:fill="FFFFFF"/>
          <w:lang w:val="uk-UA"/>
        </w:rPr>
        <w:t>відповідного номіналу.Т</w:t>
      </w:r>
      <w:r w:rsidRPr="0082493A">
        <w:rPr>
          <w:shd w:val="clear" w:color="auto" w:fill="FFFFFF"/>
          <w:lang w:val="uk-UA"/>
        </w:rPr>
        <w:t>алони/ скретч-картки</w:t>
      </w:r>
      <w:r w:rsidR="00F2152B">
        <w:rPr>
          <w:shd w:val="clear" w:color="auto" w:fill="FFFFFF"/>
          <w:lang w:val="uk-UA"/>
        </w:rPr>
        <w:t xml:space="preserve"> на Товар</w:t>
      </w:r>
      <w:r w:rsidRPr="0082493A">
        <w:rPr>
          <w:shd w:val="clear" w:color="auto" w:fill="FFFFFF"/>
        </w:rPr>
        <w:t xml:space="preserve"> виготовля</w:t>
      </w:r>
      <w:r w:rsidRPr="0082493A">
        <w:rPr>
          <w:shd w:val="clear" w:color="auto" w:fill="FFFFFF"/>
          <w:lang w:val="uk-UA"/>
        </w:rPr>
        <w:t>ю</w:t>
      </w:r>
      <w:r w:rsidRPr="0082493A">
        <w:rPr>
          <w:shd w:val="clear" w:color="auto" w:fill="FFFFFF"/>
        </w:rPr>
        <w:t>ться на паперовому носії</w:t>
      </w:r>
      <w:r w:rsidRPr="0082493A">
        <w:rPr>
          <w:shd w:val="clear" w:color="auto" w:fill="FFFFFF"/>
          <w:lang w:val="uk-UA"/>
        </w:rPr>
        <w:t>,</w:t>
      </w:r>
      <w:r w:rsidRPr="0082493A">
        <w:rPr>
          <w:shd w:val="clear" w:color="auto" w:fill="FFFFFF"/>
        </w:rPr>
        <w:t xml:space="preserve"> глянцевому паперовому носії, заламінованого плівкою пластиковому носії</w:t>
      </w:r>
      <w:r w:rsidRPr="0082493A">
        <w:rPr>
          <w:shd w:val="clear" w:color="auto" w:fill="FFFFFF"/>
          <w:lang w:val="uk-UA"/>
        </w:rPr>
        <w:t>,</w:t>
      </w:r>
      <w:r w:rsidRPr="0082493A">
        <w:rPr>
          <w:shd w:val="clear" w:color="auto" w:fill="FFFFFF"/>
        </w:rPr>
        <w:t xml:space="preserve"> </w:t>
      </w:r>
      <w:r w:rsidRPr="0082493A">
        <w:rPr>
          <w:shd w:val="clear" w:color="auto" w:fill="FFFFFF"/>
          <w:lang w:val="uk-UA"/>
        </w:rPr>
        <w:t>м</w:t>
      </w:r>
      <w:r w:rsidRPr="0082493A">
        <w:rPr>
          <w:shd w:val="clear" w:color="auto" w:fill="FFFFFF"/>
        </w:rPr>
        <w:t xml:space="preserve">істить емблему торгової марки </w:t>
      </w:r>
      <w:r w:rsidRPr="0082493A">
        <w:rPr>
          <w:shd w:val="clear" w:color="auto" w:fill="FFFFFF"/>
          <w:lang w:val="uk-UA"/>
        </w:rPr>
        <w:t>__________ (при наявності),</w:t>
      </w:r>
      <w:r w:rsidRPr="0082493A">
        <w:rPr>
          <w:shd w:val="clear" w:color="auto" w:fill="FFFFFF"/>
        </w:rPr>
        <w:t xml:space="preserve"> вказівку на вид (марку) Товару та номінал. На </w:t>
      </w:r>
      <w:r w:rsidRPr="0082493A">
        <w:rPr>
          <w:shd w:val="clear" w:color="auto" w:fill="FFFFFF"/>
          <w:lang w:val="uk-UA"/>
        </w:rPr>
        <w:t>картку/ талон/ скретч-картку/ бланк дозвіл</w:t>
      </w:r>
      <w:r w:rsidRPr="0082493A">
        <w:rPr>
          <w:shd w:val="clear" w:color="auto" w:fill="FFFFFF"/>
        </w:rPr>
        <w:t xml:space="preserve"> нанесено штрих-код, голографічне зображення та інші ступені захисту.</w:t>
      </w:r>
    </w:p>
    <w:p w14:paraId="1192AE37" w14:textId="2339BABD" w:rsidR="000E47B1" w:rsidRPr="0082493A" w:rsidRDefault="000E47B1" w:rsidP="00526072">
      <w:pPr>
        <w:pStyle w:val="13"/>
        <w:jc w:val="both"/>
        <w:rPr>
          <w:shd w:val="clear" w:color="auto" w:fill="FFFFFF"/>
        </w:rPr>
      </w:pPr>
      <w:r w:rsidRPr="0082493A">
        <w:rPr>
          <w:shd w:val="clear" w:color="auto" w:fill="FFFFFF"/>
        </w:rPr>
        <w:t xml:space="preserve">Передача </w:t>
      </w:r>
      <w:r w:rsidRPr="0082493A">
        <w:rPr>
          <w:shd w:val="clear" w:color="auto" w:fill="FFFFFF"/>
          <w:lang w:val="uk-UA"/>
        </w:rPr>
        <w:t>Замовнику</w:t>
      </w:r>
      <w:r w:rsidRPr="0082493A">
        <w:rPr>
          <w:shd w:val="clear" w:color="auto" w:fill="FFFFFF"/>
        </w:rPr>
        <w:t xml:space="preserve"> </w:t>
      </w:r>
      <w:r w:rsidRPr="0082493A">
        <w:rPr>
          <w:shd w:val="clear" w:color="auto" w:fill="FFFFFF"/>
          <w:lang w:val="uk-UA"/>
        </w:rPr>
        <w:t xml:space="preserve">талонів/ </w:t>
      </w:r>
      <w:r w:rsidR="00F2152B">
        <w:rPr>
          <w:shd w:val="clear" w:color="auto" w:fill="FFFFFF"/>
          <w:lang w:val="uk-UA"/>
        </w:rPr>
        <w:t>скретч-карток на Товар</w:t>
      </w:r>
      <w:r w:rsidRPr="0082493A">
        <w:rPr>
          <w:shd w:val="clear" w:color="auto" w:fill="FFFFFF"/>
        </w:rPr>
        <w:t xml:space="preserve"> торгової марки </w:t>
      </w:r>
      <w:r w:rsidRPr="0082493A">
        <w:rPr>
          <w:shd w:val="clear" w:color="auto" w:fill="FFFFFF"/>
          <w:lang w:val="uk-UA"/>
        </w:rPr>
        <w:t>_______</w:t>
      </w:r>
      <w:r w:rsidRPr="0082493A">
        <w:rPr>
          <w:shd w:val="clear" w:color="auto" w:fill="FFFFFF"/>
        </w:rPr>
        <w:t>, здійснюється по місцезнаходженню офісу</w:t>
      </w:r>
      <w:r w:rsidRPr="0082493A">
        <w:rPr>
          <w:shd w:val="clear" w:color="auto" w:fill="FFFFFF"/>
          <w:lang w:val="uk-UA"/>
        </w:rPr>
        <w:t xml:space="preserve"> _____________</w:t>
      </w:r>
      <w:r w:rsidRPr="0082493A">
        <w:rPr>
          <w:shd w:val="clear" w:color="auto" w:fill="FFFFFF"/>
        </w:rPr>
        <w:t xml:space="preserve">: </w:t>
      </w:r>
      <w:r w:rsidRPr="0082493A">
        <w:rPr>
          <w:shd w:val="clear" w:color="auto" w:fill="FFFFFF"/>
          <w:lang w:val="uk-UA"/>
        </w:rPr>
        <w:t xml:space="preserve">за </w:t>
      </w:r>
      <w:proofErr w:type="gramStart"/>
      <w:r w:rsidRPr="0082493A">
        <w:rPr>
          <w:shd w:val="clear" w:color="auto" w:fill="FFFFFF"/>
          <w:lang w:val="uk-UA"/>
        </w:rPr>
        <w:lastRenderedPageBreak/>
        <w:t>адресою:_</w:t>
      </w:r>
      <w:proofErr w:type="gramEnd"/>
      <w:r w:rsidRPr="0082493A">
        <w:rPr>
          <w:shd w:val="clear" w:color="auto" w:fill="FFFFFF"/>
          <w:lang w:val="uk-UA"/>
        </w:rPr>
        <w:t>____________________________________</w:t>
      </w:r>
      <w:r w:rsidRPr="0082493A">
        <w:rPr>
          <w:shd w:val="clear" w:color="auto" w:fill="FFFFFF"/>
        </w:rPr>
        <w:t xml:space="preserve"> уповноваженій особі </w:t>
      </w:r>
      <w:r w:rsidRPr="0082493A">
        <w:rPr>
          <w:shd w:val="clear" w:color="auto" w:fill="FFFFFF"/>
          <w:lang w:val="uk-UA"/>
        </w:rPr>
        <w:t>Замовника</w:t>
      </w:r>
      <w:r w:rsidRPr="0082493A">
        <w:rPr>
          <w:shd w:val="clear" w:color="auto" w:fill="FFFFFF"/>
        </w:rPr>
        <w:t xml:space="preserve">, з підписанням уповноваженими представниками Сторін </w:t>
      </w:r>
      <w:r w:rsidRPr="0082493A">
        <w:rPr>
          <w:shd w:val="clear" w:color="auto" w:fill="FFFFFF"/>
          <w:lang w:val="uk-UA"/>
        </w:rPr>
        <w:t xml:space="preserve">видаткової накладної та </w:t>
      </w:r>
      <w:r w:rsidRPr="0082493A">
        <w:rPr>
          <w:shd w:val="clear" w:color="auto" w:fill="FFFFFF"/>
        </w:rPr>
        <w:t xml:space="preserve">Акту приймання-передачі </w:t>
      </w:r>
      <w:r w:rsidR="00F2152B">
        <w:rPr>
          <w:shd w:val="clear" w:color="auto" w:fill="FFFFFF"/>
          <w:lang w:val="uk-UA"/>
        </w:rPr>
        <w:t xml:space="preserve"> </w:t>
      </w:r>
      <w:r w:rsidRPr="0082493A">
        <w:rPr>
          <w:shd w:val="clear" w:color="auto" w:fill="FFFFFF"/>
          <w:lang w:val="uk-UA"/>
        </w:rPr>
        <w:t>талоні</w:t>
      </w:r>
      <w:r w:rsidR="00F2152B">
        <w:rPr>
          <w:shd w:val="clear" w:color="auto" w:fill="FFFFFF"/>
          <w:lang w:val="uk-UA"/>
        </w:rPr>
        <w:t>в/ скретч- карток на Товар</w:t>
      </w:r>
      <w:r w:rsidRPr="0082493A">
        <w:rPr>
          <w:shd w:val="clear" w:color="auto" w:fill="FFFFFF"/>
          <w:lang w:val="uk-UA"/>
        </w:rPr>
        <w:t xml:space="preserve"> (далі – Акт </w:t>
      </w:r>
      <w:r w:rsidRPr="0082493A">
        <w:rPr>
          <w:shd w:val="clear" w:color="auto" w:fill="FFFFFF"/>
        </w:rPr>
        <w:t>приймання-передачі</w:t>
      </w:r>
      <w:r w:rsidRPr="0082493A">
        <w:rPr>
          <w:shd w:val="clear" w:color="auto" w:fill="FFFFFF"/>
          <w:lang w:val="uk-UA"/>
        </w:rPr>
        <w:t>)</w:t>
      </w:r>
      <w:r w:rsidRPr="0082493A">
        <w:rPr>
          <w:shd w:val="clear" w:color="auto" w:fill="FFFFFF"/>
        </w:rPr>
        <w:t xml:space="preserve">.  Право власності на Товар переходить до </w:t>
      </w:r>
      <w:r w:rsidRPr="0082493A">
        <w:rPr>
          <w:shd w:val="clear" w:color="auto" w:fill="FFFFFF"/>
          <w:lang w:val="uk-UA"/>
        </w:rPr>
        <w:t>Замовника</w:t>
      </w:r>
      <w:r w:rsidRPr="0082493A">
        <w:rPr>
          <w:shd w:val="clear" w:color="auto" w:fill="FFFFFF"/>
        </w:rPr>
        <w:t xml:space="preserve"> з моменту підписання Сторонами видаткової накладної на Товар та Акту приймання-передачі.</w:t>
      </w:r>
    </w:p>
    <w:p w14:paraId="692A00C2" w14:textId="0A16DD4C" w:rsidR="007F2188" w:rsidRPr="0082493A" w:rsidRDefault="007F2188" w:rsidP="00526072">
      <w:pPr>
        <w:pStyle w:val="13"/>
        <w:jc w:val="both"/>
        <w:rPr>
          <w:shd w:val="clear" w:color="auto" w:fill="FFFFFF"/>
        </w:rPr>
      </w:pPr>
      <w:r w:rsidRPr="0082493A">
        <w:rPr>
          <w:b/>
          <w:shd w:val="clear" w:color="auto" w:fill="FFFFFF"/>
        </w:rPr>
        <w:t>3.2.</w:t>
      </w:r>
      <w:r w:rsidRPr="0082493A">
        <w:rPr>
          <w:shd w:val="clear" w:color="auto" w:fill="FFFFFF"/>
        </w:rPr>
        <w:t xml:space="preserve"> Товар видається </w:t>
      </w:r>
      <w:r w:rsidRPr="0082493A">
        <w:rPr>
          <w:shd w:val="clear" w:color="auto" w:fill="FFFFFF"/>
          <w:lang w:val="uk-UA"/>
        </w:rPr>
        <w:t>Замовнику</w:t>
      </w:r>
      <w:r w:rsidRPr="0082493A">
        <w:rPr>
          <w:shd w:val="clear" w:color="auto" w:fill="FFFFFF"/>
        </w:rPr>
        <w:t xml:space="preserve"> лише на підставі та в обмін на </w:t>
      </w:r>
      <w:r w:rsidR="00F2152B">
        <w:rPr>
          <w:shd w:val="clear" w:color="auto" w:fill="FFFFFF"/>
          <w:lang w:val="uk-UA"/>
        </w:rPr>
        <w:t>т</w:t>
      </w:r>
      <w:r w:rsidRPr="0082493A">
        <w:rPr>
          <w:shd w:val="clear" w:color="auto" w:fill="FFFFFF"/>
          <w:lang w:val="uk-UA"/>
        </w:rPr>
        <w:t>ал</w:t>
      </w:r>
      <w:r w:rsidR="00F2152B">
        <w:rPr>
          <w:shd w:val="clear" w:color="auto" w:fill="FFFFFF"/>
          <w:lang w:val="uk-UA"/>
        </w:rPr>
        <w:t>он/ скретч-картку на товар</w:t>
      </w:r>
      <w:r w:rsidRPr="0082493A">
        <w:rPr>
          <w:shd w:val="clear" w:color="auto" w:fill="FFFFFF"/>
        </w:rPr>
        <w:t xml:space="preserve">, видану </w:t>
      </w:r>
      <w:proofErr w:type="gramStart"/>
      <w:r w:rsidRPr="0082493A">
        <w:rPr>
          <w:shd w:val="clear" w:color="auto" w:fill="FFFFFF"/>
          <w:lang w:val="uk-UA"/>
        </w:rPr>
        <w:t xml:space="preserve">Учасником </w:t>
      </w:r>
      <w:r w:rsidRPr="0082493A">
        <w:rPr>
          <w:shd w:val="clear" w:color="auto" w:fill="FFFFFF"/>
        </w:rPr>
        <w:t xml:space="preserve"> </w:t>
      </w:r>
      <w:r w:rsidRPr="0082493A">
        <w:rPr>
          <w:shd w:val="clear" w:color="auto" w:fill="FFFFFF"/>
          <w:lang w:val="uk-UA"/>
        </w:rPr>
        <w:t>Замовнику</w:t>
      </w:r>
      <w:proofErr w:type="gramEnd"/>
      <w:r w:rsidRPr="0082493A">
        <w:rPr>
          <w:shd w:val="clear" w:color="auto" w:fill="FFFFFF"/>
        </w:rPr>
        <w:t xml:space="preserve"> на умовах, передбачених п. 3.1. даного Договору. </w:t>
      </w:r>
      <w:r w:rsidR="003C1E7E">
        <w:rPr>
          <w:shd w:val="clear" w:color="auto" w:fill="FFFFFF"/>
          <w:lang w:val="uk-UA"/>
        </w:rPr>
        <w:t>Т</w:t>
      </w:r>
      <w:r w:rsidRPr="0082493A">
        <w:rPr>
          <w:shd w:val="clear" w:color="auto" w:fill="FFFFFF"/>
          <w:lang w:val="uk-UA"/>
        </w:rPr>
        <w:t>а</w:t>
      </w:r>
      <w:r w:rsidR="003C1E7E">
        <w:rPr>
          <w:shd w:val="clear" w:color="auto" w:fill="FFFFFF"/>
          <w:lang w:val="uk-UA"/>
        </w:rPr>
        <w:t xml:space="preserve">лон/ скретч-картка </w:t>
      </w:r>
      <w:r w:rsidRPr="0082493A">
        <w:rPr>
          <w:shd w:val="clear" w:color="auto" w:fill="FFFFFF"/>
        </w:rPr>
        <w:t xml:space="preserve"> є товарно-розпорядчим документом на Товар, на підставі якого здійснюється видача (повернення) Товару за місцем знаходження Товару (АЗС). </w:t>
      </w:r>
      <w:r w:rsidR="003C1E7E">
        <w:rPr>
          <w:shd w:val="clear" w:color="auto" w:fill="FFFFFF"/>
          <w:lang w:val="uk-UA"/>
        </w:rPr>
        <w:t>Т</w:t>
      </w:r>
      <w:r w:rsidRPr="0082493A">
        <w:rPr>
          <w:shd w:val="clear" w:color="auto" w:fill="FFFFFF"/>
          <w:lang w:val="uk-UA"/>
        </w:rPr>
        <w:t>алон/</w:t>
      </w:r>
      <w:r w:rsidR="003C1E7E">
        <w:rPr>
          <w:shd w:val="clear" w:color="auto" w:fill="FFFFFF"/>
          <w:lang w:val="uk-UA"/>
        </w:rPr>
        <w:t xml:space="preserve">скретч- картка </w:t>
      </w:r>
      <w:r w:rsidRPr="0082493A">
        <w:rPr>
          <w:shd w:val="clear" w:color="auto" w:fill="FFFFFF"/>
        </w:rPr>
        <w:t xml:space="preserve"> не є розрахунковим чи платіжним засобом. Для отримання Товару (заправки пальним транспортного засобу на АЗС) водій пред’являє оператору АЗС </w:t>
      </w:r>
      <w:r w:rsidRPr="0082493A">
        <w:rPr>
          <w:shd w:val="clear" w:color="auto" w:fill="FFFFFF"/>
          <w:lang w:val="uk-UA"/>
        </w:rPr>
        <w:t>талон/ скретч-ка</w:t>
      </w:r>
      <w:r w:rsidR="003C1E7E">
        <w:rPr>
          <w:shd w:val="clear" w:color="auto" w:fill="FFFFFF"/>
          <w:lang w:val="uk-UA"/>
        </w:rPr>
        <w:t>ртку</w:t>
      </w:r>
      <w:r w:rsidRPr="0082493A">
        <w:rPr>
          <w:shd w:val="clear" w:color="auto" w:fill="FFFFFF"/>
        </w:rPr>
        <w:t xml:space="preserve">. Оператор АЗС здійснює відповідну ідентифікацію </w:t>
      </w:r>
      <w:r w:rsidRPr="0082493A">
        <w:rPr>
          <w:shd w:val="clear" w:color="auto" w:fill="FFFFFF"/>
          <w:lang w:val="uk-UA"/>
        </w:rPr>
        <w:t>талон</w:t>
      </w:r>
      <w:r w:rsidR="003C1E7E">
        <w:rPr>
          <w:shd w:val="clear" w:color="auto" w:fill="FFFFFF"/>
          <w:lang w:val="uk-UA"/>
        </w:rPr>
        <w:t>у/ скретч-картки</w:t>
      </w:r>
      <w:r w:rsidRPr="0082493A">
        <w:rPr>
          <w:shd w:val="clear" w:color="auto" w:fill="FFFFFF"/>
        </w:rPr>
        <w:t xml:space="preserve"> </w:t>
      </w:r>
      <w:r w:rsidRPr="0082493A">
        <w:rPr>
          <w:shd w:val="clear" w:color="auto" w:fill="FFFFFF"/>
          <w:lang w:val="uk-UA"/>
        </w:rPr>
        <w:t>та</w:t>
      </w:r>
      <w:r w:rsidRPr="0082493A">
        <w:rPr>
          <w:shd w:val="clear" w:color="auto" w:fill="FFFFFF"/>
        </w:rPr>
        <w:t xml:space="preserve"> на підставі цього, здійснює фактичну передачу (видачу) Товару відповідної марки та кількості. При видачі Товару, </w:t>
      </w:r>
      <w:r w:rsidRPr="0082493A">
        <w:rPr>
          <w:shd w:val="clear" w:color="auto" w:fill="FFFFFF"/>
          <w:lang w:val="uk-UA"/>
        </w:rPr>
        <w:t>та</w:t>
      </w:r>
      <w:r w:rsidR="003C1E7E">
        <w:rPr>
          <w:shd w:val="clear" w:color="auto" w:fill="FFFFFF"/>
          <w:lang w:val="uk-UA"/>
        </w:rPr>
        <w:t xml:space="preserve">лон/ скретч-картка </w:t>
      </w:r>
      <w:r w:rsidRPr="0082493A">
        <w:rPr>
          <w:shd w:val="clear" w:color="auto" w:fill="FFFFFF"/>
        </w:rPr>
        <w:t xml:space="preserve">залишається у оператора, що є підтвердженням факту отримання </w:t>
      </w:r>
      <w:r w:rsidRPr="0082493A">
        <w:rPr>
          <w:shd w:val="clear" w:color="auto" w:fill="FFFFFF"/>
          <w:lang w:val="uk-UA"/>
        </w:rPr>
        <w:t>Замовником</w:t>
      </w:r>
      <w:r w:rsidRPr="0082493A">
        <w:rPr>
          <w:shd w:val="clear" w:color="auto" w:fill="FFFFFF"/>
        </w:rPr>
        <w:t xml:space="preserve"> Товару відповідного асортименту та кількості</w:t>
      </w:r>
      <w:r w:rsidRPr="0082493A">
        <w:rPr>
          <w:shd w:val="clear" w:color="auto" w:fill="FFFFFF"/>
          <w:lang w:val="uk-UA"/>
        </w:rPr>
        <w:t>.</w:t>
      </w:r>
      <w:r w:rsidRPr="0082493A">
        <w:rPr>
          <w:shd w:val="clear" w:color="auto" w:fill="FFFFFF"/>
        </w:rPr>
        <w:t xml:space="preserve">  </w:t>
      </w:r>
    </w:p>
    <w:p w14:paraId="0B6BF982" w14:textId="69995B3E" w:rsidR="007F2188" w:rsidRPr="0082493A" w:rsidRDefault="007F2188" w:rsidP="00526072">
      <w:pPr>
        <w:pStyle w:val="13"/>
        <w:jc w:val="both"/>
        <w:rPr>
          <w:shd w:val="clear" w:color="auto" w:fill="FFFFFF"/>
        </w:rPr>
      </w:pPr>
      <w:r w:rsidRPr="0082493A">
        <w:rPr>
          <w:b/>
        </w:rPr>
        <w:t>3.3.</w:t>
      </w:r>
      <w:r w:rsidRPr="0082493A">
        <w:t xml:space="preserve"> З </w:t>
      </w:r>
      <w:r w:rsidRPr="0082493A">
        <w:rPr>
          <w:color w:val="000000"/>
        </w:rPr>
        <w:t xml:space="preserve">метою належного виконання своїх зобов’язань щодо фактичної передачі (видачі) Товару </w:t>
      </w:r>
      <w:r w:rsidRPr="0082493A">
        <w:rPr>
          <w:color w:val="000000"/>
          <w:lang w:val="uk-UA"/>
        </w:rPr>
        <w:t>Замовнику</w:t>
      </w:r>
      <w:r w:rsidRPr="0082493A">
        <w:rPr>
          <w:color w:val="000000"/>
        </w:rPr>
        <w:t>,</w:t>
      </w:r>
      <w:r w:rsidR="003C1E7E">
        <w:rPr>
          <w:color w:val="000000"/>
          <w:lang w:val="uk-UA"/>
        </w:rPr>
        <w:t xml:space="preserve"> Постачальник</w:t>
      </w:r>
      <w:r w:rsidRPr="0082493A">
        <w:rPr>
          <w:color w:val="000000"/>
        </w:rPr>
        <w:t xml:space="preserve"> має право залучати необхідну кількість третіх осіб - підприємств, які мають відповідні права на експлуатацію АЗС (необхідних площ </w:t>
      </w:r>
      <w:proofErr w:type="gramStart"/>
      <w:r w:rsidRPr="0082493A">
        <w:rPr>
          <w:color w:val="000000"/>
        </w:rPr>
        <w:t>АЗС)  і</w:t>
      </w:r>
      <w:proofErr w:type="gramEnd"/>
      <w:r w:rsidRPr="0082493A">
        <w:rPr>
          <w:color w:val="000000"/>
        </w:rPr>
        <w:t xml:space="preserve"> на виконання договірних відносин з </w:t>
      </w:r>
      <w:r w:rsidR="003C1E7E">
        <w:rPr>
          <w:color w:val="000000"/>
          <w:lang w:val="uk-UA"/>
        </w:rPr>
        <w:t>Постачальником</w:t>
      </w:r>
      <w:r w:rsidRPr="0082493A">
        <w:rPr>
          <w:color w:val="000000"/>
        </w:rPr>
        <w:t xml:space="preserve">, забезпечують фактичну передачу (видачу) Товару </w:t>
      </w:r>
      <w:r w:rsidRPr="0082493A">
        <w:rPr>
          <w:color w:val="000000"/>
          <w:lang w:val="uk-UA"/>
        </w:rPr>
        <w:t>Замовнику</w:t>
      </w:r>
      <w:r w:rsidRPr="0082493A">
        <w:rPr>
          <w:color w:val="000000"/>
        </w:rPr>
        <w:t xml:space="preserve"> при пред’явленні останнім </w:t>
      </w:r>
      <w:r w:rsidRPr="0082493A">
        <w:rPr>
          <w:shd w:val="clear" w:color="auto" w:fill="FFFFFF"/>
          <w:lang w:val="uk-UA"/>
        </w:rPr>
        <w:t xml:space="preserve"> талон</w:t>
      </w:r>
      <w:r w:rsidR="003C1E7E">
        <w:rPr>
          <w:shd w:val="clear" w:color="auto" w:fill="FFFFFF"/>
          <w:lang w:val="uk-UA"/>
        </w:rPr>
        <w:t xml:space="preserve">у/ скретч-картки </w:t>
      </w:r>
      <w:r w:rsidRPr="0082493A">
        <w:rPr>
          <w:color w:val="000000"/>
        </w:rPr>
        <w:t xml:space="preserve">(надалі – Користувач (і) АЗС). Товари, отримані </w:t>
      </w:r>
      <w:r w:rsidRPr="0082493A">
        <w:rPr>
          <w:color w:val="000000"/>
          <w:lang w:val="uk-UA"/>
        </w:rPr>
        <w:t>Замовником</w:t>
      </w:r>
      <w:r w:rsidRPr="0082493A">
        <w:rPr>
          <w:color w:val="000000"/>
        </w:rPr>
        <w:t xml:space="preserve"> від Користувача АЗС, що підтверджується чеком касового апарату (РРО), вважаються фактично виданими </w:t>
      </w:r>
      <w:r w:rsidR="003C1E7E">
        <w:rPr>
          <w:color w:val="000000"/>
          <w:lang w:val="uk-UA"/>
        </w:rPr>
        <w:t>Постачальником</w:t>
      </w:r>
      <w:r w:rsidRPr="0082493A">
        <w:rPr>
          <w:color w:val="000000"/>
        </w:rPr>
        <w:t xml:space="preserve"> </w:t>
      </w:r>
      <w:r w:rsidRPr="0082493A">
        <w:rPr>
          <w:color w:val="000000"/>
          <w:lang w:val="uk-UA"/>
        </w:rPr>
        <w:t>Замовнику</w:t>
      </w:r>
      <w:r w:rsidRPr="0082493A">
        <w:rPr>
          <w:color w:val="000000"/>
        </w:rPr>
        <w:t xml:space="preserve"> згідно умов цього Договору.</w:t>
      </w:r>
    </w:p>
    <w:p w14:paraId="484F9A56" w14:textId="3F505A4F" w:rsidR="007F2188" w:rsidRPr="0082493A" w:rsidRDefault="007F2188" w:rsidP="00526072">
      <w:pPr>
        <w:pStyle w:val="13"/>
        <w:jc w:val="both"/>
        <w:rPr>
          <w:shd w:val="clear" w:color="auto" w:fill="FFFFFF"/>
          <w:lang w:val="uk-UA"/>
        </w:rPr>
      </w:pPr>
      <w:r w:rsidRPr="0082493A">
        <w:rPr>
          <w:b/>
          <w:shd w:val="clear" w:color="auto" w:fill="FFFFFF"/>
        </w:rPr>
        <w:t>3.4</w:t>
      </w:r>
      <w:r w:rsidRPr="0082493A">
        <w:rPr>
          <w:shd w:val="clear" w:color="auto" w:fill="FFFFFF"/>
        </w:rPr>
        <w:t xml:space="preserve">. </w:t>
      </w:r>
      <w:r w:rsidRPr="0082493A">
        <w:rPr>
          <w:shd w:val="clear" w:color="auto" w:fill="FFFFFF"/>
          <w:lang w:val="uk-UA"/>
        </w:rPr>
        <w:t>Замовник</w:t>
      </w:r>
      <w:r w:rsidRPr="0082493A">
        <w:rPr>
          <w:shd w:val="clear" w:color="auto" w:fill="FFFFFF"/>
        </w:rPr>
        <w:t xml:space="preserve"> зобов’язаний фактично отримати Това</w:t>
      </w:r>
      <w:r w:rsidR="003C1E7E">
        <w:rPr>
          <w:shd w:val="clear" w:color="auto" w:fill="FFFFFF"/>
        </w:rPr>
        <w:t xml:space="preserve">р в </w:t>
      </w:r>
      <w:proofErr w:type="gramStart"/>
      <w:r w:rsidR="003C1E7E">
        <w:rPr>
          <w:shd w:val="clear" w:color="auto" w:fill="FFFFFF"/>
        </w:rPr>
        <w:t>межах  терміну</w:t>
      </w:r>
      <w:proofErr w:type="gramEnd"/>
      <w:r w:rsidR="003C1E7E">
        <w:rPr>
          <w:shd w:val="clear" w:color="auto" w:fill="FFFFFF"/>
        </w:rPr>
        <w:t xml:space="preserve"> (строку) дії </w:t>
      </w:r>
      <w:r w:rsidRPr="0082493A">
        <w:rPr>
          <w:shd w:val="clear" w:color="auto" w:fill="FFFFFF"/>
          <w:lang w:val="uk-UA"/>
        </w:rPr>
        <w:t xml:space="preserve">талонів/ </w:t>
      </w:r>
      <w:r w:rsidR="003C1E7E">
        <w:rPr>
          <w:shd w:val="clear" w:color="auto" w:fill="FFFFFF"/>
          <w:lang w:val="uk-UA"/>
        </w:rPr>
        <w:t>скретч-карток</w:t>
      </w:r>
      <w:r w:rsidRPr="0082493A">
        <w:rPr>
          <w:shd w:val="clear" w:color="auto" w:fill="FFFFFF"/>
        </w:rPr>
        <w:t xml:space="preserve">. </w:t>
      </w:r>
    </w:p>
    <w:p w14:paraId="30E0B23B" w14:textId="545E6564" w:rsidR="007F2188" w:rsidRPr="0082493A" w:rsidRDefault="003C1E7E" w:rsidP="00526072">
      <w:pPr>
        <w:pStyle w:val="13"/>
        <w:jc w:val="both"/>
        <w:rPr>
          <w:shd w:val="clear" w:color="auto" w:fill="FFFFFF"/>
          <w:lang w:val="uk-UA"/>
        </w:rPr>
      </w:pPr>
      <w:r>
        <w:rPr>
          <w:shd w:val="clear" w:color="auto" w:fill="FFFFFF"/>
          <w:lang w:val="uk-UA"/>
        </w:rPr>
        <w:t xml:space="preserve">Термін дії </w:t>
      </w:r>
      <w:r w:rsidR="007F2188" w:rsidRPr="0082493A">
        <w:rPr>
          <w:shd w:val="clear" w:color="auto" w:fill="FFFFFF"/>
          <w:lang w:val="uk-UA"/>
        </w:rPr>
        <w:t>талонів/ скретч-карток</w:t>
      </w:r>
      <w:r>
        <w:rPr>
          <w:shd w:val="clear" w:color="auto" w:fill="FFFFFF"/>
          <w:lang w:val="uk-UA"/>
        </w:rPr>
        <w:t xml:space="preserve"> </w:t>
      </w:r>
      <w:r w:rsidR="007F2188" w:rsidRPr="0082493A">
        <w:rPr>
          <w:shd w:val="clear" w:color="auto" w:fill="FFFFFF"/>
          <w:lang w:val="uk-UA"/>
        </w:rPr>
        <w:t xml:space="preserve"> вказується у відповідному Акті приймання-передачі, але </w:t>
      </w:r>
      <w:r w:rsidR="007F2188" w:rsidRPr="0082493A">
        <w:rPr>
          <w:color w:val="000000"/>
          <w:lang w:val="uk-UA"/>
        </w:rPr>
        <w:t xml:space="preserve">не можє бути менше </w:t>
      </w:r>
      <w:r w:rsidR="00CE145D">
        <w:rPr>
          <w:color w:val="000000"/>
          <w:lang w:val="uk-UA"/>
        </w:rPr>
        <w:t xml:space="preserve">12 </w:t>
      </w:r>
      <w:r w:rsidR="00C74FDB" w:rsidRPr="0082493A">
        <w:rPr>
          <w:color w:val="000000"/>
          <w:lang w:val="uk-UA"/>
        </w:rPr>
        <w:t xml:space="preserve"> </w:t>
      </w:r>
      <w:r w:rsidR="007F2188" w:rsidRPr="0082493A">
        <w:rPr>
          <w:color w:val="000000"/>
          <w:lang w:val="uk-UA"/>
        </w:rPr>
        <w:t>місяц</w:t>
      </w:r>
      <w:r w:rsidR="00CE145D">
        <w:rPr>
          <w:color w:val="000000"/>
          <w:lang w:val="uk-UA"/>
        </w:rPr>
        <w:t>ів</w:t>
      </w:r>
      <w:r w:rsidR="007F2188" w:rsidRPr="0082493A">
        <w:rPr>
          <w:color w:val="000000"/>
          <w:lang w:val="uk-UA"/>
        </w:rPr>
        <w:t xml:space="preserve"> від дати утримання </w:t>
      </w:r>
      <w:r w:rsidR="007F2188" w:rsidRPr="0082493A">
        <w:rPr>
          <w:shd w:val="clear" w:color="auto" w:fill="FFFFFF"/>
          <w:lang w:val="uk-UA"/>
        </w:rPr>
        <w:t>талонів/</w:t>
      </w:r>
      <w:r>
        <w:rPr>
          <w:shd w:val="clear" w:color="auto" w:fill="FFFFFF"/>
          <w:lang w:val="uk-UA"/>
        </w:rPr>
        <w:t xml:space="preserve"> скретч-карток</w:t>
      </w:r>
      <w:r w:rsidR="007F2188" w:rsidRPr="0082493A">
        <w:rPr>
          <w:shd w:val="clear" w:color="auto" w:fill="FFFFFF"/>
          <w:lang w:val="uk-UA"/>
        </w:rPr>
        <w:t xml:space="preserve"> Замовником.</w:t>
      </w:r>
      <w:r w:rsidR="007F2188" w:rsidRPr="0082493A">
        <w:rPr>
          <w:color w:val="000000"/>
          <w:lang w:val="uk-UA"/>
        </w:rPr>
        <w:t xml:space="preserve"> </w:t>
      </w:r>
    </w:p>
    <w:p w14:paraId="372244DF" w14:textId="7C2950E0" w:rsidR="007F2188" w:rsidRPr="0082493A" w:rsidRDefault="007F2188" w:rsidP="00526072">
      <w:pPr>
        <w:pStyle w:val="13"/>
        <w:jc w:val="both"/>
        <w:rPr>
          <w:lang w:val="uk-UA"/>
        </w:rPr>
      </w:pPr>
      <w:r w:rsidRPr="0082493A">
        <w:rPr>
          <w:b/>
        </w:rPr>
        <w:t>3.5.</w:t>
      </w:r>
      <w:r w:rsidRPr="0082493A">
        <w:t xml:space="preserve"> </w:t>
      </w:r>
      <w:r w:rsidR="003C1E7E">
        <w:rPr>
          <w:lang w:val="uk-UA"/>
        </w:rPr>
        <w:t xml:space="preserve">Постачальник </w:t>
      </w:r>
      <w:r w:rsidRPr="0082493A">
        <w:t xml:space="preserve">зобов’язується фактично видати </w:t>
      </w:r>
      <w:r w:rsidRPr="0082493A">
        <w:rPr>
          <w:lang w:val="uk-UA"/>
        </w:rPr>
        <w:t>Замовнику</w:t>
      </w:r>
      <w:r w:rsidRPr="0082493A">
        <w:t xml:space="preserve"> Товар лише протягом терміну (строку) дії </w:t>
      </w:r>
      <w:r w:rsidRPr="0082493A">
        <w:rPr>
          <w:shd w:val="clear" w:color="auto" w:fill="FFFFFF"/>
          <w:lang w:val="uk-UA"/>
        </w:rPr>
        <w:t>талонів/ скр</w:t>
      </w:r>
      <w:r w:rsidR="003C1E7E">
        <w:rPr>
          <w:shd w:val="clear" w:color="auto" w:fill="FFFFFF"/>
          <w:lang w:val="uk-UA"/>
        </w:rPr>
        <w:t>етч-карток</w:t>
      </w:r>
      <w:r w:rsidRPr="0082493A">
        <w:rPr>
          <w:lang w:val="uk-UA"/>
        </w:rPr>
        <w:t>.</w:t>
      </w:r>
    </w:p>
    <w:p w14:paraId="38623BFD" w14:textId="669D0128" w:rsidR="00B60476" w:rsidRPr="0082493A" w:rsidRDefault="007F2188" w:rsidP="00526072">
      <w:pPr>
        <w:pStyle w:val="13"/>
        <w:jc w:val="both"/>
        <w:rPr>
          <w:rStyle w:val="Exact"/>
          <w:rFonts w:eastAsiaTheme="minorHAnsi"/>
          <w:sz w:val="24"/>
          <w:szCs w:val="24"/>
          <w:lang w:val="uk-UA"/>
        </w:rPr>
      </w:pPr>
      <w:r w:rsidRPr="0082493A">
        <w:rPr>
          <w:b/>
          <w:lang w:val="uk-UA"/>
        </w:rPr>
        <w:t xml:space="preserve"> </w:t>
      </w:r>
      <w:r w:rsidRPr="0082493A">
        <w:rPr>
          <w:b/>
        </w:rPr>
        <w:t>3.6.</w:t>
      </w:r>
      <w:r w:rsidRPr="0082493A">
        <w:t xml:space="preserve"> В</w:t>
      </w:r>
      <w:r w:rsidRPr="0082493A">
        <w:rPr>
          <w:rStyle w:val="Exact"/>
          <w:rFonts w:eastAsiaTheme="minorHAnsi"/>
          <w:sz w:val="24"/>
          <w:szCs w:val="24"/>
        </w:rPr>
        <w:t xml:space="preserve">идача (передача) </w:t>
      </w:r>
      <w:proofErr w:type="gramStart"/>
      <w:r w:rsidRPr="0082493A">
        <w:rPr>
          <w:rStyle w:val="Exact"/>
          <w:rFonts w:eastAsiaTheme="minorHAnsi"/>
          <w:sz w:val="24"/>
          <w:szCs w:val="24"/>
        </w:rPr>
        <w:t xml:space="preserve">Товару </w:t>
      </w:r>
      <w:r w:rsidRPr="0082493A">
        <w:rPr>
          <w:rStyle w:val="Exact"/>
          <w:rFonts w:eastAsiaTheme="minorHAnsi"/>
          <w:sz w:val="24"/>
          <w:szCs w:val="24"/>
          <w:lang w:val="uk-UA"/>
        </w:rPr>
        <w:t xml:space="preserve"> Замовнику</w:t>
      </w:r>
      <w:proofErr w:type="gramEnd"/>
      <w:r w:rsidRPr="0082493A">
        <w:rPr>
          <w:rStyle w:val="Exact"/>
          <w:rFonts w:eastAsiaTheme="minorHAnsi"/>
          <w:sz w:val="24"/>
          <w:szCs w:val="24"/>
        </w:rPr>
        <w:t xml:space="preserve"> здійснюється на автозаправних станціях (АЗС) Користувача (ів) АЗС,  перелік яких узгоджується </w:t>
      </w:r>
      <w:r w:rsidRPr="0082493A">
        <w:rPr>
          <w:rStyle w:val="Exact"/>
          <w:rFonts w:eastAsiaTheme="minorHAnsi"/>
          <w:sz w:val="24"/>
          <w:szCs w:val="24"/>
          <w:lang w:val="uk-UA"/>
        </w:rPr>
        <w:t>С</w:t>
      </w:r>
      <w:r w:rsidRPr="0082493A">
        <w:rPr>
          <w:rStyle w:val="Exact"/>
          <w:rFonts w:eastAsiaTheme="minorHAnsi"/>
          <w:sz w:val="24"/>
          <w:szCs w:val="24"/>
        </w:rPr>
        <w:t xml:space="preserve">торонами у Додатку №2 до цього </w:t>
      </w:r>
      <w:r w:rsidRPr="0082493A">
        <w:rPr>
          <w:rStyle w:val="Exact"/>
          <w:rFonts w:eastAsiaTheme="minorHAnsi"/>
          <w:sz w:val="24"/>
          <w:szCs w:val="24"/>
          <w:lang w:val="uk-UA"/>
        </w:rPr>
        <w:t>Д</w:t>
      </w:r>
      <w:r w:rsidRPr="0082493A">
        <w:rPr>
          <w:rStyle w:val="Exact"/>
          <w:rFonts w:eastAsiaTheme="minorHAnsi"/>
          <w:sz w:val="24"/>
          <w:szCs w:val="24"/>
        </w:rPr>
        <w:t xml:space="preserve">оговору. </w:t>
      </w:r>
      <w:r w:rsidRPr="0082493A">
        <w:rPr>
          <w:rStyle w:val="Exact"/>
          <w:rFonts w:eastAsiaTheme="minorHAnsi"/>
          <w:sz w:val="24"/>
          <w:szCs w:val="24"/>
          <w:lang w:val="uk-UA"/>
        </w:rPr>
        <w:t xml:space="preserve"> </w:t>
      </w:r>
    </w:p>
    <w:p w14:paraId="38B8E4C5" w14:textId="15614383" w:rsidR="007F2188" w:rsidRPr="0082493A" w:rsidRDefault="00526072" w:rsidP="00526072">
      <w:pPr>
        <w:pStyle w:val="13"/>
        <w:jc w:val="both"/>
        <w:rPr>
          <w:shd w:val="clear" w:color="auto" w:fill="FFFFFF"/>
        </w:rPr>
      </w:pPr>
      <w:r>
        <w:rPr>
          <w:rStyle w:val="Exact"/>
          <w:rFonts w:eastAsiaTheme="minorHAnsi"/>
          <w:sz w:val="24"/>
          <w:szCs w:val="24"/>
          <w:lang w:val="uk-UA"/>
        </w:rPr>
        <w:t xml:space="preserve"> </w:t>
      </w:r>
      <w:r w:rsidR="00B60476" w:rsidRPr="0082493A">
        <w:rPr>
          <w:rStyle w:val="Exact"/>
          <w:rFonts w:eastAsiaTheme="minorHAnsi"/>
          <w:sz w:val="24"/>
          <w:szCs w:val="24"/>
          <w:lang w:val="uk-UA"/>
        </w:rPr>
        <w:t xml:space="preserve"> </w:t>
      </w:r>
      <w:r w:rsidR="007F2188" w:rsidRPr="0082493A">
        <w:rPr>
          <w:b/>
        </w:rPr>
        <w:t>3.7.</w:t>
      </w:r>
      <w:r w:rsidR="007F2188" w:rsidRPr="0082493A">
        <w:t xml:space="preserve"> </w:t>
      </w:r>
      <w:r w:rsidR="007F2188" w:rsidRPr="0082493A">
        <w:rPr>
          <w:rStyle w:val="Exact"/>
          <w:rFonts w:eastAsiaTheme="minorHAnsi"/>
          <w:sz w:val="24"/>
          <w:szCs w:val="24"/>
        </w:rPr>
        <w:t xml:space="preserve">Видача (передача) </w:t>
      </w:r>
      <w:proofErr w:type="gramStart"/>
      <w:r w:rsidR="007F2188" w:rsidRPr="0082493A">
        <w:rPr>
          <w:rStyle w:val="Exact"/>
          <w:rFonts w:eastAsiaTheme="minorHAnsi"/>
          <w:sz w:val="24"/>
          <w:szCs w:val="24"/>
        </w:rPr>
        <w:t xml:space="preserve">Товарів </w:t>
      </w:r>
      <w:r w:rsidR="007F2188" w:rsidRPr="0082493A">
        <w:rPr>
          <w:rStyle w:val="Exact"/>
          <w:rFonts w:eastAsiaTheme="minorHAnsi"/>
          <w:sz w:val="24"/>
          <w:szCs w:val="24"/>
          <w:lang w:val="uk-UA"/>
        </w:rPr>
        <w:t xml:space="preserve"> Замовнику</w:t>
      </w:r>
      <w:proofErr w:type="gramEnd"/>
      <w:r w:rsidR="007F2188" w:rsidRPr="0082493A">
        <w:rPr>
          <w:rStyle w:val="Exact"/>
          <w:rFonts w:eastAsiaTheme="minorHAnsi"/>
          <w:sz w:val="24"/>
          <w:szCs w:val="24"/>
          <w:lang w:val="uk-UA"/>
        </w:rPr>
        <w:t xml:space="preserve"> </w:t>
      </w:r>
      <w:r w:rsidR="007F2188" w:rsidRPr="0082493A">
        <w:rPr>
          <w:rStyle w:val="Exact"/>
          <w:rFonts w:eastAsiaTheme="minorHAnsi"/>
          <w:sz w:val="24"/>
          <w:szCs w:val="24"/>
        </w:rPr>
        <w:t xml:space="preserve"> проводиться по-частково, та лише за умови їх фактичної наявності на АЗС Користувача АЗС на момент проведення операції з видачі (передачі) Товарів.</w:t>
      </w:r>
    </w:p>
    <w:p w14:paraId="282D3787" w14:textId="10028138" w:rsidR="007F2188" w:rsidRPr="0082493A" w:rsidRDefault="007F2188" w:rsidP="00526072">
      <w:pPr>
        <w:pStyle w:val="13"/>
        <w:jc w:val="both"/>
        <w:rPr>
          <w:color w:val="000000"/>
        </w:rPr>
      </w:pPr>
      <w:r w:rsidRPr="0082493A">
        <w:rPr>
          <w:rStyle w:val="Exact"/>
          <w:rFonts w:eastAsiaTheme="minorHAnsi"/>
          <w:sz w:val="24"/>
          <w:szCs w:val="24"/>
        </w:rPr>
        <w:t>Видача (передача) Товар</w:t>
      </w:r>
      <w:r w:rsidRPr="0082493A">
        <w:rPr>
          <w:rStyle w:val="Exact"/>
          <w:rFonts w:eastAsiaTheme="minorHAnsi"/>
          <w:sz w:val="24"/>
          <w:szCs w:val="24"/>
          <w:lang w:val="uk-UA"/>
        </w:rPr>
        <w:t>у</w:t>
      </w:r>
      <w:r w:rsidRPr="0082493A">
        <w:rPr>
          <w:rStyle w:val="Exact"/>
          <w:rFonts w:eastAsiaTheme="minorHAnsi"/>
          <w:sz w:val="24"/>
          <w:szCs w:val="24"/>
        </w:rPr>
        <w:t xml:space="preserve"> </w:t>
      </w:r>
      <w:r w:rsidRPr="0082493A">
        <w:rPr>
          <w:rStyle w:val="Exact"/>
          <w:rFonts w:eastAsiaTheme="minorHAnsi"/>
          <w:sz w:val="24"/>
          <w:szCs w:val="24"/>
          <w:lang w:val="uk-UA"/>
        </w:rPr>
        <w:t>Замовнику</w:t>
      </w:r>
      <w:r w:rsidRPr="0082493A">
        <w:rPr>
          <w:rStyle w:val="Exact"/>
          <w:rFonts w:eastAsiaTheme="minorHAnsi"/>
          <w:sz w:val="24"/>
          <w:szCs w:val="24"/>
        </w:rPr>
        <w:t xml:space="preserve"> підтверджується фактом отоварення </w:t>
      </w:r>
      <w:r w:rsidRPr="0082493A">
        <w:rPr>
          <w:shd w:val="clear" w:color="auto" w:fill="FFFFFF"/>
          <w:lang w:val="uk-UA"/>
        </w:rPr>
        <w:t xml:space="preserve">талонів/ </w:t>
      </w:r>
      <w:r w:rsidR="003C1E7E">
        <w:rPr>
          <w:shd w:val="clear" w:color="auto" w:fill="FFFFFF"/>
          <w:lang w:val="uk-UA"/>
        </w:rPr>
        <w:t>скретч-карток</w:t>
      </w:r>
      <w:r w:rsidRPr="0082493A">
        <w:rPr>
          <w:rStyle w:val="Exact"/>
          <w:rFonts w:eastAsiaTheme="minorHAnsi"/>
          <w:sz w:val="24"/>
          <w:szCs w:val="24"/>
        </w:rPr>
        <w:t xml:space="preserve"> (</w:t>
      </w:r>
      <w:proofErr w:type="gramStart"/>
      <w:r w:rsidRPr="0082493A">
        <w:rPr>
          <w:rStyle w:val="Exact"/>
          <w:rFonts w:eastAsiaTheme="minorHAnsi"/>
          <w:sz w:val="24"/>
          <w:szCs w:val="24"/>
        </w:rPr>
        <w:t>тобто</w:t>
      </w:r>
      <w:r w:rsidRPr="0082493A">
        <w:rPr>
          <w:rStyle w:val="Exact"/>
          <w:rFonts w:eastAsiaTheme="minorHAnsi"/>
          <w:sz w:val="24"/>
          <w:szCs w:val="24"/>
          <w:lang w:val="uk-UA"/>
        </w:rPr>
        <w:t xml:space="preserve"> </w:t>
      </w:r>
      <w:r w:rsidRPr="0082493A">
        <w:rPr>
          <w:rStyle w:val="Exact"/>
          <w:rFonts w:eastAsiaTheme="minorHAnsi"/>
          <w:sz w:val="24"/>
          <w:szCs w:val="24"/>
        </w:rPr>
        <w:t xml:space="preserve"> повернення</w:t>
      </w:r>
      <w:proofErr w:type="gramEnd"/>
      <w:r w:rsidRPr="0082493A">
        <w:rPr>
          <w:rStyle w:val="Exact"/>
          <w:rFonts w:eastAsiaTheme="minorHAnsi"/>
          <w:sz w:val="24"/>
          <w:szCs w:val="24"/>
        </w:rPr>
        <w:t xml:space="preserve"> </w:t>
      </w:r>
      <w:r w:rsidR="003C1E7E">
        <w:rPr>
          <w:rStyle w:val="Exact"/>
          <w:rFonts w:eastAsiaTheme="minorHAnsi"/>
          <w:sz w:val="24"/>
          <w:szCs w:val="24"/>
          <w:lang w:val="uk-UA"/>
        </w:rPr>
        <w:t xml:space="preserve">Постачальнику </w:t>
      </w:r>
      <w:r w:rsidRPr="0082493A">
        <w:rPr>
          <w:shd w:val="clear" w:color="auto" w:fill="FFFFFF"/>
          <w:lang w:val="uk-UA"/>
        </w:rPr>
        <w:t>талонів/</w:t>
      </w:r>
      <w:r w:rsidR="003C1E7E">
        <w:rPr>
          <w:shd w:val="clear" w:color="auto" w:fill="FFFFFF"/>
          <w:lang w:val="uk-UA"/>
        </w:rPr>
        <w:t xml:space="preserve"> скретч-карток</w:t>
      </w:r>
      <w:r w:rsidRPr="0082493A">
        <w:rPr>
          <w:rStyle w:val="Exact"/>
          <w:rFonts w:eastAsiaTheme="minorHAnsi"/>
          <w:sz w:val="24"/>
          <w:szCs w:val="24"/>
        </w:rPr>
        <w:t xml:space="preserve"> в обмін на виданий (переданий) ним Товар), що підтверджується </w:t>
      </w:r>
      <w:r w:rsidRPr="0082493A">
        <w:rPr>
          <w:color w:val="000000"/>
        </w:rPr>
        <w:t>чеком касового апарату (РРО).</w:t>
      </w:r>
    </w:p>
    <w:p w14:paraId="69B80757" w14:textId="655B7C86" w:rsidR="007F2188" w:rsidRPr="0082493A" w:rsidRDefault="007F2188" w:rsidP="00526072">
      <w:pPr>
        <w:pStyle w:val="13"/>
        <w:jc w:val="both"/>
        <w:rPr>
          <w:b/>
          <w:color w:val="000000"/>
        </w:rPr>
      </w:pPr>
      <w:r w:rsidRPr="0082493A">
        <w:rPr>
          <w:b/>
        </w:rPr>
        <w:t>3.7.1.</w:t>
      </w:r>
      <w:r w:rsidRPr="0082493A">
        <w:t xml:space="preserve"> </w:t>
      </w:r>
      <w:r w:rsidRPr="0082493A">
        <w:rPr>
          <w:lang w:val="uk-UA"/>
        </w:rPr>
        <w:t>Замовник</w:t>
      </w:r>
      <w:r w:rsidRPr="0082493A">
        <w:t xml:space="preserve"> зобов’язується протягом 3 (трьох) місяців зберігати чеки</w:t>
      </w:r>
      <w:r w:rsidRPr="0082493A">
        <w:rPr>
          <w:color w:val="000000"/>
        </w:rPr>
        <w:t xml:space="preserve"> касового апарату (РРО)</w:t>
      </w:r>
      <w:r w:rsidRPr="0082493A">
        <w:t xml:space="preserve">, отримані після проведення операції </w:t>
      </w:r>
      <w:r w:rsidR="003C1E7E">
        <w:rPr>
          <w:rStyle w:val="Exact"/>
          <w:rFonts w:eastAsiaTheme="minorHAnsi"/>
          <w:sz w:val="24"/>
          <w:szCs w:val="24"/>
        </w:rPr>
        <w:t>отоварення</w:t>
      </w:r>
      <w:r w:rsidRPr="0082493A">
        <w:rPr>
          <w:shd w:val="clear" w:color="auto" w:fill="FFFFFF"/>
          <w:lang w:val="uk-UA"/>
        </w:rPr>
        <w:t xml:space="preserve"> талонів/ </w:t>
      </w:r>
      <w:r w:rsidR="003C1E7E">
        <w:rPr>
          <w:shd w:val="clear" w:color="auto" w:fill="FFFFFF"/>
          <w:lang w:val="uk-UA"/>
        </w:rPr>
        <w:t>скретч-карток</w:t>
      </w:r>
      <w:r w:rsidRPr="0082493A">
        <w:t>.</w:t>
      </w:r>
    </w:p>
    <w:p w14:paraId="014C89C0" w14:textId="77777777" w:rsidR="00526072" w:rsidRDefault="007F2188" w:rsidP="00526072">
      <w:pPr>
        <w:pStyle w:val="13"/>
        <w:jc w:val="both"/>
      </w:pPr>
      <w:r w:rsidRPr="0082493A">
        <w:rPr>
          <w:b/>
        </w:rPr>
        <w:t>3.8.</w:t>
      </w:r>
      <w:r w:rsidRPr="0082493A">
        <w:t xml:space="preserve"> Товар </w:t>
      </w:r>
      <w:r w:rsidRPr="0082493A">
        <w:rPr>
          <w:lang w:val="uk-UA"/>
        </w:rPr>
        <w:t>Замовнику</w:t>
      </w:r>
      <w:r w:rsidRPr="0082493A">
        <w:t xml:space="preserve"> видається </w:t>
      </w:r>
      <w:r w:rsidRPr="0082493A">
        <w:rPr>
          <w:lang w:val="uk-UA"/>
        </w:rPr>
        <w:t>Учасником</w:t>
      </w:r>
      <w:r w:rsidRPr="0082493A">
        <w:t xml:space="preserve"> (Користувачем АЗС) тільки пред'явнику </w:t>
      </w:r>
      <w:r w:rsidRPr="0082493A">
        <w:rPr>
          <w:shd w:val="clear" w:color="auto" w:fill="FFFFFF"/>
          <w:lang w:val="uk-UA"/>
        </w:rPr>
        <w:t>талон</w:t>
      </w:r>
      <w:r w:rsidR="003C1E7E">
        <w:rPr>
          <w:shd w:val="clear" w:color="auto" w:fill="FFFFFF"/>
          <w:lang w:val="uk-UA"/>
        </w:rPr>
        <w:t>у/ скретч-картки</w:t>
      </w:r>
      <w:r w:rsidRPr="0082493A">
        <w:t xml:space="preserve">. </w:t>
      </w:r>
      <w:r w:rsidRPr="0082493A">
        <w:rPr>
          <w:lang w:val="uk-UA"/>
        </w:rPr>
        <w:t>Замовник</w:t>
      </w:r>
      <w:r w:rsidRPr="0082493A">
        <w:t xml:space="preserve"> запевняє, що кожен хто пред’являє </w:t>
      </w:r>
      <w:r w:rsidRPr="0082493A">
        <w:rPr>
          <w:shd w:val="clear" w:color="auto" w:fill="FFFFFF"/>
          <w:lang w:val="uk-UA"/>
        </w:rPr>
        <w:t>т</w:t>
      </w:r>
      <w:r w:rsidR="003C1E7E">
        <w:rPr>
          <w:shd w:val="clear" w:color="auto" w:fill="FFFFFF"/>
          <w:lang w:val="uk-UA"/>
        </w:rPr>
        <w:t>алон/ скетч-картку</w:t>
      </w:r>
      <w:r w:rsidRPr="0082493A">
        <w:t>, є його уповноваженим предст</w:t>
      </w:r>
      <w:r w:rsidR="003C1E7E">
        <w:t>авником на отримання Товару від Постачальника</w:t>
      </w:r>
      <w:r w:rsidRPr="0082493A">
        <w:t>.</w:t>
      </w:r>
    </w:p>
    <w:p w14:paraId="6355B7C8" w14:textId="5CC80AA0" w:rsidR="007F2188" w:rsidRPr="0082493A" w:rsidRDefault="007F2188" w:rsidP="00526072">
      <w:pPr>
        <w:pStyle w:val="13"/>
        <w:jc w:val="both"/>
      </w:pPr>
      <w:r w:rsidRPr="0082493A">
        <w:rPr>
          <w:b/>
        </w:rPr>
        <w:t>3.9.</w:t>
      </w:r>
      <w:r w:rsidR="00030058">
        <w:t xml:space="preserve"> Видача Товару на пошкоджений, протермінований, заблокований, підроблений</w:t>
      </w:r>
      <w:r w:rsidRPr="0082493A">
        <w:t xml:space="preserve"> </w:t>
      </w:r>
      <w:r w:rsidRPr="0082493A">
        <w:rPr>
          <w:shd w:val="clear" w:color="auto" w:fill="FFFFFF"/>
          <w:lang w:val="uk-UA"/>
        </w:rPr>
        <w:t>та</w:t>
      </w:r>
      <w:r w:rsidR="00030058">
        <w:rPr>
          <w:shd w:val="clear" w:color="auto" w:fill="FFFFFF"/>
          <w:lang w:val="uk-UA"/>
        </w:rPr>
        <w:t xml:space="preserve">лон/ скретч-картку </w:t>
      </w:r>
      <w:r w:rsidRPr="0082493A">
        <w:t xml:space="preserve">або таку, що не містить реквізитів, вказаних у пункті 3.1. Договору, </w:t>
      </w:r>
      <w:r w:rsidRPr="0082493A">
        <w:rPr>
          <w:lang w:val="uk-UA"/>
        </w:rPr>
        <w:t>Учасником</w:t>
      </w:r>
      <w:r w:rsidRPr="0082493A">
        <w:t xml:space="preserve"> (Користувачем АЗС) не здійснюється.</w:t>
      </w:r>
    </w:p>
    <w:p w14:paraId="6A7863E6" w14:textId="5E66B691" w:rsidR="007F2188" w:rsidRPr="0082493A" w:rsidRDefault="007F2188" w:rsidP="00526072">
      <w:pPr>
        <w:pStyle w:val="13"/>
        <w:jc w:val="both"/>
      </w:pPr>
      <w:r w:rsidRPr="0082493A">
        <w:rPr>
          <w:b/>
        </w:rPr>
        <w:t>3.10.</w:t>
      </w:r>
      <w:r w:rsidRPr="0082493A">
        <w:t xml:space="preserve"> </w:t>
      </w:r>
      <w:r w:rsidR="00030058">
        <w:rPr>
          <w:lang w:val="uk-UA"/>
        </w:rPr>
        <w:t>Т</w:t>
      </w:r>
      <w:r w:rsidRPr="0082493A">
        <w:rPr>
          <w:shd w:val="clear" w:color="auto" w:fill="FFFFFF"/>
          <w:lang w:val="uk-UA"/>
        </w:rPr>
        <w:t>алон</w:t>
      </w:r>
      <w:r w:rsidR="00030058">
        <w:rPr>
          <w:shd w:val="clear" w:color="auto" w:fill="FFFFFF"/>
          <w:lang w:val="uk-UA"/>
        </w:rPr>
        <w:t>и/ скретч-картки</w:t>
      </w:r>
      <w:r w:rsidRPr="0082493A">
        <w:t xml:space="preserve"> дійсні для видачі Товару на протязі строку, </w:t>
      </w:r>
      <w:r w:rsidRPr="0082493A">
        <w:rPr>
          <w:shd w:val="clear" w:color="auto" w:fill="FFFFFF"/>
        </w:rPr>
        <w:t xml:space="preserve">визначеного відповідним Актом приймання-передачі </w:t>
      </w:r>
      <w:r w:rsidRPr="0082493A">
        <w:t xml:space="preserve">(п. 3.4. даного Договору). </w:t>
      </w:r>
      <w:r w:rsidR="00030058">
        <w:rPr>
          <w:lang w:val="uk-UA"/>
        </w:rPr>
        <w:t>Т</w:t>
      </w:r>
      <w:r w:rsidRPr="0082493A">
        <w:rPr>
          <w:shd w:val="clear" w:color="auto" w:fill="FFFFFF"/>
          <w:lang w:val="uk-UA"/>
        </w:rPr>
        <w:t>алони</w:t>
      </w:r>
      <w:r w:rsidR="00030058">
        <w:rPr>
          <w:shd w:val="clear" w:color="auto" w:fill="FFFFFF"/>
          <w:lang w:val="uk-UA"/>
        </w:rPr>
        <w:t xml:space="preserve">/ скретч-картки </w:t>
      </w:r>
      <w:r w:rsidRPr="0082493A">
        <w:t xml:space="preserve">не пред'явлені оператору АЗС для отримання Товару протягом терміну дії анулюються (втрачають свою силу і є недійсними). </w:t>
      </w:r>
    </w:p>
    <w:p w14:paraId="279D4C24" w14:textId="06E77619" w:rsidR="007F2188" w:rsidRPr="0082493A" w:rsidRDefault="007F2188" w:rsidP="00526072">
      <w:pPr>
        <w:pStyle w:val="13"/>
        <w:jc w:val="both"/>
      </w:pPr>
      <w:r w:rsidRPr="0082493A">
        <w:rPr>
          <w:rStyle w:val="hps"/>
        </w:rPr>
        <w:t>Обмін</w:t>
      </w:r>
      <w:r w:rsidRPr="0082493A">
        <w:t xml:space="preserve"> </w:t>
      </w:r>
      <w:r w:rsidRPr="0082493A">
        <w:rPr>
          <w:rStyle w:val="hps"/>
        </w:rPr>
        <w:t>наявних</w:t>
      </w:r>
      <w:r w:rsidRPr="0082493A">
        <w:t xml:space="preserve"> </w:t>
      </w:r>
      <w:r w:rsidRPr="0082493A">
        <w:rPr>
          <w:rStyle w:val="hps"/>
        </w:rPr>
        <w:t xml:space="preserve">у </w:t>
      </w:r>
      <w:r w:rsidRPr="0082493A">
        <w:rPr>
          <w:rStyle w:val="hps"/>
          <w:lang w:val="uk-UA"/>
        </w:rPr>
        <w:t xml:space="preserve">Замовника </w:t>
      </w:r>
      <w:r w:rsidRPr="0082493A">
        <w:rPr>
          <w:rStyle w:val="hps"/>
        </w:rPr>
        <w:t>анульованих</w:t>
      </w:r>
      <w:r w:rsidRPr="0082493A">
        <w:t xml:space="preserve"> </w:t>
      </w:r>
      <w:r w:rsidRPr="0082493A">
        <w:rPr>
          <w:rStyle w:val="hps"/>
        </w:rPr>
        <w:t xml:space="preserve">карток на </w:t>
      </w:r>
      <w:r w:rsidR="00030058">
        <w:rPr>
          <w:rStyle w:val="hps"/>
          <w:lang w:val="uk-UA"/>
        </w:rPr>
        <w:t xml:space="preserve">товар </w:t>
      </w:r>
      <w:r w:rsidRPr="0082493A">
        <w:rPr>
          <w:rStyle w:val="hps"/>
        </w:rPr>
        <w:t>можливий протягом</w:t>
      </w:r>
      <w:r w:rsidRPr="0082493A">
        <w:t xml:space="preserve"> </w:t>
      </w:r>
      <w:r w:rsidRPr="0082493A">
        <w:rPr>
          <w:rStyle w:val="hps"/>
        </w:rPr>
        <w:t>10 (десяти)</w:t>
      </w:r>
      <w:r w:rsidRPr="0082493A">
        <w:t xml:space="preserve"> </w:t>
      </w:r>
      <w:r w:rsidRPr="0082493A">
        <w:rPr>
          <w:rStyle w:val="hps"/>
        </w:rPr>
        <w:t>календарних</w:t>
      </w:r>
      <w:r w:rsidRPr="0082493A">
        <w:t xml:space="preserve"> </w:t>
      </w:r>
      <w:r w:rsidRPr="0082493A">
        <w:rPr>
          <w:rStyle w:val="hps"/>
        </w:rPr>
        <w:t>днів з дати закінчення</w:t>
      </w:r>
      <w:r w:rsidRPr="0082493A">
        <w:t xml:space="preserve"> </w:t>
      </w:r>
      <w:r w:rsidRPr="0082493A">
        <w:rPr>
          <w:rStyle w:val="hps"/>
        </w:rPr>
        <w:t>терміну дії</w:t>
      </w:r>
      <w:r w:rsidRPr="0082493A">
        <w:t xml:space="preserve"> </w:t>
      </w:r>
      <w:r w:rsidRPr="0082493A">
        <w:rPr>
          <w:rStyle w:val="hps"/>
        </w:rPr>
        <w:t>карток на пальне,</w:t>
      </w:r>
      <w:r w:rsidRPr="0082493A">
        <w:t xml:space="preserve"> </w:t>
      </w:r>
      <w:r w:rsidRPr="0082493A">
        <w:rPr>
          <w:rStyle w:val="hps"/>
        </w:rPr>
        <w:t>при</w:t>
      </w:r>
      <w:r w:rsidRPr="0082493A">
        <w:t xml:space="preserve"> </w:t>
      </w:r>
      <w:r w:rsidRPr="0082493A">
        <w:rPr>
          <w:rStyle w:val="hps"/>
        </w:rPr>
        <w:t>наявності</w:t>
      </w:r>
      <w:r w:rsidRPr="0082493A">
        <w:t xml:space="preserve"> </w:t>
      </w:r>
      <w:r w:rsidRPr="0082493A">
        <w:rPr>
          <w:rStyle w:val="hps"/>
        </w:rPr>
        <w:t xml:space="preserve">у </w:t>
      </w:r>
      <w:r w:rsidRPr="0082493A">
        <w:rPr>
          <w:rStyle w:val="hps"/>
          <w:lang w:val="uk-UA"/>
        </w:rPr>
        <w:t>Замовника</w:t>
      </w:r>
      <w:r w:rsidRPr="0082493A">
        <w:t xml:space="preserve"> </w:t>
      </w:r>
      <w:r w:rsidRPr="0082493A">
        <w:rPr>
          <w:rStyle w:val="hps"/>
        </w:rPr>
        <w:t>документа, якій</w:t>
      </w:r>
      <w:r w:rsidRPr="0082493A">
        <w:t xml:space="preserve"> </w:t>
      </w:r>
      <w:r w:rsidRPr="0082493A">
        <w:rPr>
          <w:shd w:val="clear" w:color="auto" w:fill="FFFFFF"/>
        </w:rPr>
        <w:t>підтверджує придбання Товару (видаткова накладна) та Акту приймання-передачі</w:t>
      </w:r>
      <w:r w:rsidRPr="0082493A">
        <w:t xml:space="preserve">. </w:t>
      </w:r>
      <w:r w:rsidRPr="0082493A">
        <w:rPr>
          <w:rStyle w:val="hps"/>
        </w:rPr>
        <w:t>Термін дії</w:t>
      </w:r>
      <w:r w:rsidRPr="0082493A">
        <w:t xml:space="preserve"> </w:t>
      </w:r>
      <w:r w:rsidRPr="0082493A">
        <w:rPr>
          <w:shd w:val="clear" w:color="auto" w:fill="FFFFFF"/>
          <w:lang w:val="uk-UA"/>
        </w:rPr>
        <w:t>талонів/</w:t>
      </w:r>
      <w:r w:rsidR="00030058">
        <w:rPr>
          <w:shd w:val="clear" w:color="auto" w:fill="FFFFFF"/>
          <w:lang w:val="uk-UA"/>
        </w:rPr>
        <w:t xml:space="preserve"> скретч-карток </w:t>
      </w:r>
      <w:r w:rsidRPr="0082493A">
        <w:rPr>
          <w:rStyle w:val="hps"/>
        </w:rPr>
        <w:t>після обміну</w:t>
      </w:r>
      <w:r w:rsidRPr="0082493A">
        <w:t xml:space="preserve"> - </w:t>
      </w:r>
      <w:r w:rsidRPr="0082493A">
        <w:rPr>
          <w:rStyle w:val="hps"/>
        </w:rPr>
        <w:t>один</w:t>
      </w:r>
      <w:r w:rsidRPr="0082493A">
        <w:t xml:space="preserve"> </w:t>
      </w:r>
      <w:r w:rsidRPr="0082493A">
        <w:rPr>
          <w:rStyle w:val="hps"/>
        </w:rPr>
        <w:t>календарний місяць.</w:t>
      </w:r>
      <w:r w:rsidRPr="0082493A">
        <w:t xml:space="preserve"> </w:t>
      </w:r>
      <w:r w:rsidRPr="0082493A">
        <w:rPr>
          <w:rStyle w:val="hps"/>
        </w:rPr>
        <w:t xml:space="preserve">Якщо з </w:t>
      </w:r>
      <w:r w:rsidRPr="0082493A">
        <w:rPr>
          <w:rStyle w:val="hps"/>
        </w:rPr>
        <w:lastRenderedPageBreak/>
        <w:t>моменту</w:t>
      </w:r>
      <w:r w:rsidRPr="0082493A">
        <w:t xml:space="preserve"> </w:t>
      </w:r>
      <w:r w:rsidRPr="0082493A">
        <w:rPr>
          <w:rStyle w:val="hps"/>
        </w:rPr>
        <w:t>придбання Товару</w:t>
      </w:r>
      <w:r w:rsidRPr="0082493A">
        <w:t xml:space="preserve"> </w:t>
      </w:r>
      <w:r w:rsidRPr="0082493A">
        <w:rPr>
          <w:rStyle w:val="hps"/>
        </w:rPr>
        <w:t>до дати</w:t>
      </w:r>
      <w:r w:rsidRPr="0082493A">
        <w:t xml:space="preserve"> </w:t>
      </w:r>
      <w:r w:rsidRPr="0082493A">
        <w:rPr>
          <w:rStyle w:val="hps"/>
        </w:rPr>
        <w:t>обміну</w:t>
      </w:r>
      <w:r w:rsidRPr="0082493A">
        <w:t xml:space="preserve"> </w:t>
      </w:r>
      <w:r w:rsidRPr="0082493A">
        <w:rPr>
          <w:shd w:val="clear" w:color="auto" w:fill="FFFFFF"/>
          <w:lang w:val="uk-UA"/>
        </w:rPr>
        <w:t xml:space="preserve">талонів/ </w:t>
      </w:r>
      <w:r w:rsidR="00030058">
        <w:rPr>
          <w:shd w:val="clear" w:color="auto" w:fill="FFFFFF"/>
          <w:lang w:val="uk-UA"/>
        </w:rPr>
        <w:t>скретч-</w:t>
      </w:r>
      <w:proofErr w:type="gramStart"/>
      <w:r w:rsidR="00030058">
        <w:rPr>
          <w:shd w:val="clear" w:color="auto" w:fill="FFFFFF"/>
          <w:lang w:val="uk-UA"/>
        </w:rPr>
        <w:t xml:space="preserve">карток </w:t>
      </w:r>
      <w:r w:rsidRPr="0082493A">
        <w:rPr>
          <w:rStyle w:val="hps"/>
          <w:lang w:val="uk-UA"/>
        </w:rPr>
        <w:t xml:space="preserve"> </w:t>
      </w:r>
      <w:r w:rsidRPr="0082493A">
        <w:rPr>
          <w:rStyle w:val="hps"/>
        </w:rPr>
        <w:t>відбулось</w:t>
      </w:r>
      <w:proofErr w:type="gramEnd"/>
      <w:r w:rsidRPr="0082493A">
        <w:t xml:space="preserve"> </w:t>
      </w:r>
      <w:r w:rsidRPr="0082493A">
        <w:rPr>
          <w:rStyle w:val="hps"/>
        </w:rPr>
        <w:t xml:space="preserve">зростання ціни Товару у </w:t>
      </w:r>
      <w:r w:rsidR="00030058">
        <w:rPr>
          <w:rStyle w:val="hps"/>
          <w:lang w:val="uk-UA"/>
        </w:rPr>
        <w:t>Постачальника</w:t>
      </w:r>
      <w:r w:rsidRPr="0082493A">
        <w:t xml:space="preserve">, обмін проводиться з перерахунком ціни Товару на момент звернення </w:t>
      </w:r>
      <w:r w:rsidRPr="0082493A">
        <w:rPr>
          <w:lang w:val="uk-UA"/>
        </w:rPr>
        <w:t>Замовника</w:t>
      </w:r>
      <w:r w:rsidRPr="0082493A">
        <w:rPr>
          <w:rStyle w:val="hps"/>
        </w:rPr>
        <w:t xml:space="preserve">, відповідно до цін на пальне, визначених </w:t>
      </w:r>
      <w:r w:rsidRPr="0082493A">
        <w:rPr>
          <w:rStyle w:val="hps"/>
          <w:lang w:val="uk-UA"/>
        </w:rPr>
        <w:t>Учасником</w:t>
      </w:r>
      <w:r w:rsidRPr="0082493A">
        <w:rPr>
          <w:rStyle w:val="hps"/>
        </w:rPr>
        <w:t xml:space="preserve"> в односторонньому порядку, з врахуванням ціни відповідного Товару на стелі АЗС Користувача АЗС на момент проведення обміну </w:t>
      </w:r>
      <w:r w:rsidRPr="0082493A">
        <w:rPr>
          <w:shd w:val="clear" w:color="auto" w:fill="FFFFFF"/>
          <w:lang w:val="uk-UA"/>
        </w:rPr>
        <w:t xml:space="preserve">талонів/ </w:t>
      </w:r>
      <w:r w:rsidR="00030058">
        <w:rPr>
          <w:shd w:val="clear" w:color="auto" w:fill="FFFFFF"/>
          <w:lang w:val="uk-UA"/>
        </w:rPr>
        <w:t>скретч-карток.</w:t>
      </w:r>
    </w:p>
    <w:p w14:paraId="587ED5E5" w14:textId="044E3129" w:rsidR="007F2188" w:rsidRPr="0082493A" w:rsidRDefault="007F2188" w:rsidP="00526072">
      <w:pPr>
        <w:pStyle w:val="13"/>
        <w:jc w:val="both"/>
      </w:pPr>
      <w:r w:rsidRPr="0082493A">
        <w:rPr>
          <w:b/>
        </w:rPr>
        <w:t xml:space="preserve">3.11. </w:t>
      </w:r>
      <w:r w:rsidRPr="0082493A">
        <w:t>Строк поставки товару: до 31.12.202</w:t>
      </w:r>
      <w:r w:rsidR="00DD23CE">
        <w:rPr>
          <w:lang w:val="uk-UA"/>
        </w:rPr>
        <w:t>4</w:t>
      </w:r>
      <w:r w:rsidRPr="0082493A">
        <w:t xml:space="preserve"> р.</w:t>
      </w:r>
    </w:p>
    <w:p w14:paraId="08F537B7" w14:textId="680FE966" w:rsidR="007F2188" w:rsidRDefault="007F2188" w:rsidP="00526072">
      <w:pPr>
        <w:pStyle w:val="13"/>
        <w:jc w:val="both"/>
        <w:rPr>
          <w:shd w:val="clear" w:color="auto" w:fill="FFFFFF"/>
          <w:lang w:val="uk-UA"/>
        </w:rPr>
      </w:pPr>
      <w:r w:rsidRPr="0082493A">
        <w:rPr>
          <w:b/>
          <w:bCs/>
          <w:lang w:val="uk-UA"/>
        </w:rPr>
        <w:t>3.12.</w:t>
      </w:r>
      <w:r w:rsidRPr="0082493A">
        <w:rPr>
          <w:lang w:val="uk-UA"/>
        </w:rPr>
        <w:t xml:space="preserve"> У </w:t>
      </w:r>
      <w:r w:rsidR="00030058">
        <w:rPr>
          <w:lang w:val="uk-UA"/>
        </w:rPr>
        <w:t>разі, якщо Замовником не було викори</w:t>
      </w:r>
      <w:r w:rsidR="004D1167">
        <w:rPr>
          <w:lang w:val="uk-UA"/>
        </w:rPr>
        <w:t>стано отримані в По</w:t>
      </w:r>
      <w:r w:rsidR="00030058">
        <w:rPr>
          <w:lang w:val="uk-UA"/>
        </w:rPr>
        <w:t xml:space="preserve">стачальника </w:t>
      </w:r>
      <w:r w:rsidR="00030058">
        <w:rPr>
          <w:shd w:val="clear" w:color="auto" w:fill="FFFFFF"/>
          <w:lang w:val="uk-UA"/>
        </w:rPr>
        <w:t>талони/ скретч-картк</w:t>
      </w:r>
      <w:r w:rsidRPr="0082493A">
        <w:rPr>
          <w:shd w:val="clear" w:color="auto" w:fill="FFFFFF"/>
          <w:lang w:val="uk-UA"/>
        </w:rPr>
        <w:t xml:space="preserve"> до закінчення строку дій даного Договору, то відвантаженн</w:t>
      </w:r>
      <w:r w:rsidR="00030058">
        <w:rPr>
          <w:shd w:val="clear" w:color="auto" w:fill="FFFFFF"/>
          <w:lang w:val="uk-UA"/>
        </w:rPr>
        <w:t xml:space="preserve">я товару </w:t>
      </w:r>
      <w:r w:rsidRPr="0082493A">
        <w:rPr>
          <w:shd w:val="clear" w:color="auto" w:fill="FFFFFF"/>
          <w:lang w:val="uk-UA"/>
        </w:rPr>
        <w:t xml:space="preserve">здійснюється до кінця дії </w:t>
      </w:r>
      <w:r w:rsidR="00030058">
        <w:rPr>
          <w:shd w:val="clear" w:color="auto" w:fill="FFFFFF"/>
          <w:lang w:val="uk-UA"/>
        </w:rPr>
        <w:t xml:space="preserve"> талонів/ скретч-карток</w:t>
      </w:r>
      <w:r w:rsidRPr="0082493A">
        <w:rPr>
          <w:shd w:val="clear" w:color="auto" w:fill="FFFFFF"/>
          <w:lang w:val="uk-UA"/>
        </w:rPr>
        <w:t>.</w:t>
      </w:r>
    </w:p>
    <w:p w14:paraId="4579EB8F" w14:textId="77777777" w:rsidR="00526072" w:rsidRPr="0082493A" w:rsidRDefault="00526072" w:rsidP="00526072">
      <w:pPr>
        <w:pStyle w:val="13"/>
        <w:jc w:val="both"/>
        <w:rPr>
          <w:shd w:val="clear" w:color="auto" w:fill="FFFFFF"/>
          <w:lang w:val="uk-UA"/>
        </w:rPr>
      </w:pPr>
    </w:p>
    <w:p w14:paraId="42671C9B" w14:textId="77777777" w:rsidR="007F2188" w:rsidRPr="009A55E0" w:rsidRDefault="007F2188" w:rsidP="00526072">
      <w:pPr>
        <w:pStyle w:val="13"/>
        <w:ind w:left="2124" w:firstLine="708"/>
        <w:jc w:val="both"/>
        <w:rPr>
          <w:b/>
          <w:bCs/>
          <w:lang w:val="uk-UA"/>
        </w:rPr>
      </w:pPr>
      <w:r w:rsidRPr="009A55E0">
        <w:rPr>
          <w:b/>
          <w:bCs/>
          <w:lang w:val="uk-UA"/>
        </w:rPr>
        <w:t>4. УМОВИ РОЗРАХУНКІВ</w:t>
      </w:r>
    </w:p>
    <w:p w14:paraId="08C137D6" w14:textId="0AD39B47" w:rsidR="007F2188" w:rsidRPr="0082493A" w:rsidRDefault="007F2188" w:rsidP="00526072">
      <w:pPr>
        <w:pStyle w:val="13"/>
        <w:jc w:val="both"/>
        <w:rPr>
          <w:shd w:val="clear" w:color="auto" w:fill="FFFFFF"/>
          <w:lang w:val="uk-UA"/>
        </w:rPr>
      </w:pPr>
      <w:r w:rsidRPr="0082493A">
        <w:rPr>
          <w:b/>
          <w:bCs/>
          <w:shd w:val="clear" w:color="auto" w:fill="FFFFFF"/>
          <w:lang w:val="uk-UA"/>
        </w:rPr>
        <w:t>4.1.</w:t>
      </w:r>
      <w:r w:rsidRPr="0082493A">
        <w:rPr>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w:t>
      </w:r>
      <w:r w:rsidR="004D1167">
        <w:rPr>
          <w:shd w:val="clear" w:color="auto" w:fill="FFFFFF"/>
          <w:lang w:val="uk-UA"/>
        </w:rPr>
        <w:t>тів на поточний рахунок Постачальника</w:t>
      </w:r>
      <w:r w:rsidRPr="0082493A">
        <w:rPr>
          <w:shd w:val="clear" w:color="auto" w:fill="FFFFFF"/>
          <w:lang w:val="uk-UA"/>
        </w:rPr>
        <w:t>.</w:t>
      </w:r>
    </w:p>
    <w:p w14:paraId="7787B1D4" w14:textId="3D068B3D" w:rsidR="007F2188" w:rsidRDefault="007F2188" w:rsidP="00526072">
      <w:pPr>
        <w:pStyle w:val="13"/>
        <w:jc w:val="both"/>
        <w:rPr>
          <w:lang w:val="uk-UA"/>
        </w:rPr>
      </w:pPr>
      <w:r w:rsidRPr="0082493A">
        <w:rPr>
          <w:b/>
          <w:bCs/>
          <w:shd w:val="clear" w:color="auto" w:fill="FFFFFF"/>
          <w:lang w:val="uk-UA"/>
        </w:rPr>
        <w:t>4.2.</w:t>
      </w:r>
      <w:r w:rsidRPr="0082493A">
        <w:rPr>
          <w:shd w:val="clear" w:color="auto" w:fill="FFFFFF"/>
          <w:lang w:val="uk-UA"/>
        </w:rPr>
        <w:t xml:space="preserve"> </w:t>
      </w:r>
      <w:bookmarkStart w:id="3" w:name="_GoBack"/>
      <w:r w:rsidRPr="0082493A">
        <w:rPr>
          <w:shd w:val="clear" w:color="auto" w:fill="FFFFFF"/>
          <w:lang w:val="uk-UA"/>
        </w:rPr>
        <w:t>Розрахунки за Товар (партію Товару) Замовник здійснює за фактично наданий товар  протягом 15 (п'ятнадцяти) банківських днів на підставі видаткової накладної на Товар</w:t>
      </w:r>
      <w:r w:rsidRPr="0082493A">
        <w:rPr>
          <w:lang w:val="uk-UA"/>
        </w:rPr>
        <w:t>.</w:t>
      </w:r>
    </w:p>
    <w:bookmarkEnd w:id="3"/>
    <w:p w14:paraId="41F9A08F" w14:textId="77777777" w:rsidR="00526072" w:rsidRPr="0082493A" w:rsidRDefault="00526072" w:rsidP="00526072">
      <w:pPr>
        <w:pStyle w:val="13"/>
        <w:jc w:val="both"/>
        <w:rPr>
          <w:lang w:val="uk-UA"/>
        </w:rPr>
      </w:pPr>
    </w:p>
    <w:p w14:paraId="354C65FC" w14:textId="485EAB12" w:rsidR="007F2188" w:rsidRDefault="007F2188" w:rsidP="00526072">
      <w:pPr>
        <w:pStyle w:val="13"/>
        <w:numPr>
          <w:ilvl w:val="0"/>
          <w:numId w:val="12"/>
        </w:numPr>
        <w:jc w:val="both"/>
        <w:rPr>
          <w:b/>
          <w:shd w:val="clear" w:color="auto" w:fill="FFFFFF"/>
          <w:lang w:val="uk-UA"/>
        </w:rPr>
      </w:pPr>
      <w:r w:rsidRPr="00526072">
        <w:rPr>
          <w:b/>
          <w:shd w:val="clear" w:color="auto" w:fill="FFFFFF"/>
          <w:lang w:val="uk-UA"/>
        </w:rPr>
        <w:t>УМОВИ ПРИЙМАННЯ ТОВАРУ</w:t>
      </w:r>
    </w:p>
    <w:p w14:paraId="3A6118BD" w14:textId="77777777" w:rsidR="00526072" w:rsidRPr="00526072" w:rsidRDefault="00526072" w:rsidP="00526072">
      <w:pPr>
        <w:pStyle w:val="13"/>
        <w:ind w:left="720"/>
        <w:jc w:val="both"/>
        <w:rPr>
          <w:b/>
          <w:shd w:val="clear" w:color="auto" w:fill="FFFFFF"/>
          <w:lang w:val="uk-UA"/>
        </w:rPr>
      </w:pPr>
    </w:p>
    <w:p w14:paraId="4EF15581" w14:textId="77777777" w:rsidR="007F2188" w:rsidRPr="0082493A" w:rsidRDefault="007F2188" w:rsidP="00526072">
      <w:pPr>
        <w:pStyle w:val="13"/>
        <w:jc w:val="both"/>
        <w:rPr>
          <w:shd w:val="clear" w:color="auto" w:fill="FFFFFF"/>
          <w:lang w:val="uk-UA"/>
        </w:rPr>
      </w:pPr>
      <w:r w:rsidRPr="0082493A">
        <w:rPr>
          <w:b/>
          <w:bCs/>
          <w:shd w:val="clear" w:color="auto" w:fill="FFFFFF"/>
          <w:lang w:val="uk-UA"/>
        </w:rPr>
        <w:t>5.1.</w:t>
      </w:r>
      <w:r w:rsidRPr="0082493A">
        <w:rPr>
          <w:shd w:val="clear" w:color="auto" w:fill="FFFFFF"/>
          <w:lang w:val="uk-UA"/>
        </w:rPr>
        <w:t xml:space="preserve"> У випадку невідповідності Товару по кількості та якості приймання-передача Товару, у місці його завантаження, здійснюється відповідно до вимог:</w:t>
      </w:r>
    </w:p>
    <w:p w14:paraId="1B6A115A" w14:textId="77777777" w:rsidR="007F2188" w:rsidRPr="0082493A" w:rsidRDefault="007F2188" w:rsidP="00526072">
      <w:pPr>
        <w:pStyle w:val="13"/>
        <w:jc w:val="both"/>
        <w:rPr>
          <w:shd w:val="clear" w:color="auto" w:fill="FFFFFF"/>
          <w:lang w:val="uk-UA"/>
        </w:rPr>
      </w:pPr>
      <w:r w:rsidRPr="0082493A">
        <w:rPr>
          <w:lang w:val="uk-U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(затверджену спільним  Наказом Міністерства палива та енергетики України, Міністерства економики України, Міністерства транспорту та зв’язку України, Державним комітетом України з питань технічного транспорту та зв’язку України, Державним комітетом України з питань технічного регулювання та споживчої політики № 281/171/578/155 від 20 травня 2008 року</w:t>
      </w:r>
      <w:r w:rsidRPr="0082493A">
        <w:rPr>
          <w:shd w:val="clear" w:color="auto" w:fill="FFFFFF"/>
          <w:lang w:val="uk-UA"/>
        </w:rPr>
        <w:t>).</w:t>
      </w:r>
    </w:p>
    <w:p w14:paraId="4F287B37" w14:textId="54313CA3" w:rsidR="007F2188" w:rsidRDefault="007F2188" w:rsidP="00526072">
      <w:pPr>
        <w:pStyle w:val="13"/>
        <w:jc w:val="both"/>
        <w:rPr>
          <w:lang w:val="uk-UA"/>
        </w:rPr>
      </w:pPr>
      <w:r w:rsidRPr="0082493A">
        <w:rPr>
          <w:lang w:val="uk-UA"/>
        </w:rPr>
        <w:t xml:space="preserve">- Інструкції "З контролювання якості нафти і нафтопродуктів на підприємствах і організаціях України" (затверджену спільним  Наказом  Мінпаливенерго України та Держспоживстандарту України від 4 червня 2007 року N 271/121).  </w:t>
      </w:r>
    </w:p>
    <w:p w14:paraId="7FF02BA0" w14:textId="77777777" w:rsidR="00526072" w:rsidRPr="0082493A" w:rsidRDefault="00526072" w:rsidP="00526072">
      <w:pPr>
        <w:pStyle w:val="13"/>
        <w:jc w:val="both"/>
        <w:rPr>
          <w:lang w:val="uk-UA"/>
        </w:rPr>
      </w:pPr>
    </w:p>
    <w:p w14:paraId="656F0E93" w14:textId="7D50F2E0" w:rsidR="007F2188" w:rsidRDefault="007F2188" w:rsidP="00526072">
      <w:pPr>
        <w:pStyle w:val="13"/>
        <w:ind w:left="2832" w:firstLine="708"/>
        <w:jc w:val="both"/>
        <w:rPr>
          <w:b/>
          <w:bCs/>
          <w:shd w:val="clear" w:color="auto" w:fill="FFFFFF"/>
        </w:rPr>
      </w:pPr>
      <w:r w:rsidRPr="0082493A">
        <w:rPr>
          <w:b/>
          <w:bCs/>
          <w:shd w:val="clear" w:color="auto" w:fill="FFFFFF"/>
        </w:rPr>
        <w:t>6. ОСОБЛИВІ УМОВИ</w:t>
      </w:r>
    </w:p>
    <w:p w14:paraId="258265B3" w14:textId="77777777" w:rsidR="00526072" w:rsidRPr="0082493A" w:rsidRDefault="00526072" w:rsidP="00526072">
      <w:pPr>
        <w:pStyle w:val="13"/>
        <w:ind w:left="2832" w:firstLine="708"/>
        <w:jc w:val="both"/>
        <w:rPr>
          <w:b/>
          <w:bCs/>
          <w:shd w:val="clear" w:color="auto" w:fill="FFFFFF"/>
        </w:rPr>
      </w:pPr>
    </w:p>
    <w:p w14:paraId="708F0EC4" w14:textId="77777777" w:rsidR="007F2188" w:rsidRPr="0082493A" w:rsidRDefault="007F2188" w:rsidP="00526072">
      <w:pPr>
        <w:pStyle w:val="13"/>
        <w:jc w:val="both"/>
        <w:rPr>
          <w:shd w:val="clear" w:color="auto" w:fill="FFFFFF"/>
          <w:lang w:val="uk-UA"/>
        </w:rPr>
      </w:pPr>
      <w:r w:rsidRPr="0082493A">
        <w:rPr>
          <w:b/>
          <w:bCs/>
          <w:shd w:val="clear" w:color="auto" w:fill="FFFFFF"/>
          <w:lang w:val="uk-UA"/>
        </w:rPr>
        <w:t>6.1.</w:t>
      </w:r>
      <w:r w:rsidRPr="0082493A">
        <w:rPr>
          <w:shd w:val="clear" w:color="auto" w:fill="FFFFFF"/>
          <w:lang w:val="uk-UA"/>
        </w:rPr>
        <w:t xml:space="preserve"> АЗС Користувача здійснює відвантаження нафтопродуктів цілодобово. Автотранспортні засоби заправляються нафтопродуктами на АЗС через паливо роздавальні колонки в порядку черги.  </w:t>
      </w:r>
    </w:p>
    <w:p w14:paraId="323D5439" w14:textId="62461EB6" w:rsidR="007F2188" w:rsidRPr="004D1167" w:rsidRDefault="007F2188" w:rsidP="00526072">
      <w:pPr>
        <w:pStyle w:val="13"/>
        <w:jc w:val="both"/>
        <w:rPr>
          <w:shd w:val="clear" w:color="auto" w:fill="FFFFFF"/>
          <w:lang w:val="uk-UA"/>
        </w:rPr>
      </w:pPr>
      <w:r w:rsidRPr="0082493A">
        <w:rPr>
          <w:b/>
          <w:bCs/>
          <w:shd w:val="clear" w:color="auto" w:fill="FFFFFF"/>
          <w:lang w:val="uk-UA"/>
        </w:rPr>
        <w:t xml:space="preserve">6.2. </w:t>
      </w:r>
      <w:r w:rsidRPr="0082493A">
        <w:rPr>
          <w:shd w:val="clear" w:color="auto" w:fill="FFFFFF"/>
          <w:lang w:val="uk-UA"/>
        </w:rPr>
        <w:t>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w:t>
      </w:r>
      <w:r w:rsidR="004D1167">
        <w:rPr>
          <w:shd w:val="clear" w:color="auto" w:fill="FFFFFF"/>
          <w:lang w:val="uk-UA"/>
        </w:rPr>
        <w:t xml:space="preserve">л технічної експлуатації АЗС.  </w:t>
      </w:r>
    </w:p>
    <w:p w14:paraId="75D4DF7A" w14:textId="5884DD4B" w:rsidR="007F2188" w:rsidRPr="0082493A" w:rsidRDefault="004D1167" w:rsidP="00526072">
      <w:pPr>
        <w:pStyle w:val="13"/>
        <w:jc w:val="both"/>
        <w:rPr>
          <w:shd w:val="clear" w:color="auto" w:fill="FFFFFF"/>
        </w:rPr>
      </w:pPr>
      <w:r>
        <w:rPr>
          <w:b/>
          <w:shd w:val="clear" w:color="auto" w:fill="FFFFFF"/>
        </w:rPr>
        <w:t>6.3</w:t>
      </w:r>
      <w:r w:rsidR="007F2188" w:rsidRPr="0082493A">
        <w:rPr>
          <w:b/>
          <w:shd w:val="clear" w:color="auto" w:fill="FFFFFF"/>
        </w:rPr>
        <w:t xml:space="preserve">. </w:t>
      </w:r>
      <w:r w:rsidR="007F2188" w:rsidRPr="0082493A">
        <w:rPr>
          <w:shd w:val="clear" w:color="auto" w:fill="FFFFFF"/>
        </w:rPr>
        <w:t>Сторони дійшли згоди, що:</w:t>
      </w:r>
    </w:p>
    <w:p w14:paraId="25581DAD" w14:textId="59761450" w:rsidR="007F2188" w:rsidRDefault="004D1167" w:rsidP="00526072">
      <w:pPr>
        <w:pStyle w:val="13"/>
        <w:jc w:val="both"/>
        <w:rPr>
          <w:shd w:val="clear" w:color="auto" w:fill="FFFFFF"/>
        </w:rPr>
      </w:pPr>
      <w:r>
        <w:rPr>
          <w:b/>
          <w:shd w:val="clear" w:color="auto" w:fill="FFFFFF"/>
        </w:rPr>
        <w:t>6.3</w:t>
      </w:r>
      <w:r w:rsidR="007F2188" w:rsidRPr="0082493A">
        <w:rPr>
          <w:b/>
          <w:shd w:val="clear" w:color="auto" w:fill="FFFFFF"/>
        </w:rPr>
        <w:t>.1.</w:t>
      </w:r>
      <w:r w:rsidR="007F2188" w:rsidRPr="0082493A">
        <w:rPr>
          <w:shd w:val="clear" w:color="auto" w:fill="FFFFFF"/>
        </w:rPr>
        <w:t xml:space="preserve"> </w:t>
      </w:r>
      <w:r w:rsidR="007F2188" w:rsidRPr="0082493A">
        <w:rPr>
          <w:shd w:val="clear" w:color="auto" w:fill="FFFFFF"/>
          <w:lang w:val="uk-UA"/>
        </w:rPr>
        <w:t xml:space="preserve">У </w:t>
      </w:r>
      <w:r w:rsidR="007F2188" w:rsidRPr="0082493A">
        <w:rPr>
          <w:shd w:val="clear" w:color="auto" w:fill="FFFFFF"/>
        </w:rPr>
        <w:t xml:space="preserve">разі відсутності на </w:t>
      </w:r>
      <w:r w:rsidR="007F2188" w:rsidRPr="0082493A">
        <w:rPr>
          <w:shd w:val="clear" w:color="auto" w:fill="FFFFFF"/>
          <w:lang w:val="uk-UA"/>
        </w:rPr>
        <w:t xml:space="preserve">АЗС </w:t>
      </w:r>
      <w:r>
        <w:rPr>
          <w:bCs/>
          <w:shd w:val="clear" w:color="auto" w:fill="FFFFFF"/>
          <w:lang w:val="uk-UA"/>
        </w:rPr>
        <w:t xml:space="preserve">товару </w:t>
      </w:r>
      <w:r w:rsidR="007F2188" w:rsidRPr="0082493A">
        <w:rPr>
          <w:shd w:val="clear" w:color="auto" w:fill="FFFFFF"/>
        </w:rPr>
        <w:t xml:space="preserve">при пред’явленні </w:t>
      </w:r>
      <w:r w:rsidR="007F2188" w:rsidRPr="0082493A">
        <w:rPr>
          <w:shd w:val="clear" w:color="auto" w:fill="FFFFFF"/>
          <w:lang w:val="uk-UA"/>
        </w:rPr>
        <w:t>талону/скретч-картки/ бланку дозволу</w:t>
      </w:r>
      <w:r w:rsidR="007F2188" w:rsidRPr="0082493A">
        <w:rPr>
          <w:lang w:val="uk-UA"/>
        </w:rPr>
        <w:t xml:space="preserve"> </w:t>
      </w:r>
      <w:r w:rsidR="007F2188" w:rsidRPr="0082493A">
        <w:t xml:space="preserve">на </w:t>
      </w:r>
      <w:r w:rsidR="007F2188" w:rsidRPr="0082493A">
        <w:rPr>
          <w:bCs/>
          <w:shd w:val="clear" w:color="auto" w:fill="FFFFFF"/>
          <w:lang w:val="uk-UA"/>
        </w:rPr>
        <w:t>нафтопродукти</w:t>
      </w:r>
      <w:r w:rsidR="007F2188" w:rsidRPr="0082493A">
        <w:t xml:space="preserve"> </w:t>
      </w:r>
      <w:r w:rsidR="007F2188" w:rsidRPr="0082493A">
        <w:rPr>
          <w:shd w:val="clear" w:color="auto" w:fill="FFFFFF"/>
        </w:rPr>
        <w:t xml:space="preserve">на даний вид Товару, </w:t>
      </w:r>
      <w:r w:rsidR="007F2188" w:rsidRPr="0082493A">
        <w:rPr>
          <w:shd w:val="clear" w:color="auto" w:fill="FFFFFF"/>
          <w:lang w:val="uk-UA"/>
        </w:rPr>
        <w:t>Замовнику</w:t>
      </w:r>
      <w:r w:rsidR="007F2188" w:rsidRPr="0082493A">
        <w:rPr>
          <w:shd w:val="clear" w:color="auto" w:fill="FFFFFF"/>
        </w:rPr>
        <w:t xml:space="preserve"> (його представнику) відпускається (фактично передається) </w:t>
      </w:r>
      <w:r w:rsidR="007F2188" w:rsidRPr="0082493A">
        <w:rPr>
          <w:shd w:val="clear" w:color="auto" w:fill="FFFFFF"/>
          <w:lang w:val="uk-UA"/>
        </w:rPr>
        <w:t>нафтопродукти</w:t>
      </w:r>
      <w:r w:rsidR="007F2188" w:rsidRPr="0082493A">
        <w:rPr>
          <w:rStyle w:val="longtext1"/>
          <w:sz w:val="24"/>
          <w:szCs w:val="24"/>
          <w:shd w:val="clear" w:color="auto" w:fill="FFFFFF"/>
        </w:rPr>
        <w:t xml:space="preserve"> підвищеної якості</w:t>
      </w:r>
      <w:r w:rsidR="007F2188" w:rsidRPr="0082493A">
        <w:rPr>
          <w:shd w:val="clear" w:color="auto" w:fill="FFFFFF"/>
        </w:rPr>
        <w:t xml:space="preserve">. В цьому випадку, фактична передача (відвантаження) </w:t>
      </w:r>
      <w:r w:rsidR="007F2188" w:rsidRPr="0082493A">
        <w:rPr>
          <w:shd w:val="clear" w:color="auto" w:fill="FFFFFF"/>
          <w:lang w:val="uk-UA"/>
        </w:rPr>
        <w:t>нафтпродуктів</w:t>
      </w:r>
      <w:r w:rsidR="007F2188" w:rsidRPr="0082493A">
        <w:rPr>
          <w:rStyle w:val="longtext1"/>
          <w:sz w:val="24"/>
          <w:szCs w:val="24"/>
          <w:shd w:val="clear" w:color="auto" w:fill="FFFFFF"/>
        </w:rPr>
        <w:t xml:space="preserve"> підвищеної якості</w:t>
      </w:r>
      <w:r w:rsidR="007F2188" w:rsidRPr="0082493A">
        <w:rPr>
          <w:shd w:val="clear" w:color="auto" w:fill="FFFFFF"/>
        </w:rPr>
        <w:t xml:space="preserve"> буде вважатися належним виконанням зобов’язань </w:t>
      </w:r>
      <w:r w:rsidR="007F2188" w:rsidRPr="0082493A">
        <w:rPr>
          <w:shd w:val="clear" w:color="auto" w:fill="FFFFFF"/>
          <w:lang w:val="uk-UA"/>
        </w:rPr>
        <w:t>Учас</w:t>
      </w:r>
      <w:r w:rsidR="007F2188" w:rsidRPr="0082493A">
        <w:rPr>
          <w:shd w:val="clear" w:color="auto" w:fill="FFFFFF"/>
        </w:rPr>
        <w:t>ником.</w:t>
      </w:r>
    </w:p>
    <w:p w14:paraId="21F61D4D" w14:textId="77777777" w:rsidR="00526072" w:rsidRPr="0082493A" w:rsidRDefault="00526072" w:rsidP="00526072">
      <w:pPr>
        <w:pStyle w:val="13"/>
        <w:jc w:val="both"/>
        <w:rPr>
          <w:shd w:val="clear" w:color="auto" w:fill="FFFFFF"/>
        </w:rPr>
      </w:pPr>
    </w:p>
    <w:p w14:paraId="4077323D" w14:textId="7A22E8D6" w:rsidR="007F2188" w:rsidRDefault="007F2188" w:rsidP="00526072">
      <w:pPr>
        <w:pStyle w:val="13"/>
        <w:ind w:left="2124" w:firstLine="708"/>
        <w:jc w:val="both"/>
        <w:rPr>
          <w:b/>
          <w:shd w:val="clear" w:color="auto" w:fill="FFFFFF"/>
          <w:lang w:val="uk-UA"/>
        </w:rPr>
      </w:pPr>
      <w:r w:rsidRPr="00526072">
        <w:rPr>
          <w:b/>
          <w:shd w:val="clear" w:color="auto" w:fill="FFFFFF"/>
          <w:lang w:val="uk-UA"/>
        </w:rPr>
        <w:t>7. ВІДПОВІДАЛЬНІСТЬ СТОРІН</w:t>
      </w:r>
    </w:p>
    <w:p w14:paraId="284B468A" w14:textId="77777777" w:rsidR="00526072" w:rsidRPr="00526072" w:rsidRDefault="00526072" w:rsidP="00526072">
      <w:pPr>
        <w:pStyle w:val="13"/>
        <w:ind w:left="2124" w:firstLine="708"/>
        <w:jc w:val="both"/>
        <w:rPr>
          <w:b/>
          <w:shd w:val="clear" w:color="auto" w:fill="FFFFFF"/>
          <w:lang w:val="uk-UA"/>
        </w:rPr>
      </w:pPr>
    </w:p>
    <w:p w14:paraId="37CF376F" w14:textId="77777777" w:rsidR="007F2188" w:rsidRPr="0082493A" w:rsidRDefault="007F2188" w:rsidP="00526072">
      <w:pPr>
        <w:pStyle w:val="13"/>
        <w:jc w:val="both"/>
        <w:rPr>
          <w:rFonts w:eastAsia="Calibri"/>
          <w:color w:val="000000"/>
        </w:rPr>
      </w:pPr>
      <w:r w:rsidRPr="0082493A">
        <w:rPr>
          <w:rFonts w:eastAsia="Calibri"/>
          <w:b/>
          <w:bCs/>
          <w:color w:val="000000"/>
        </w:rPr>
        <w:t>7.1.</w:t>
      </w:r>
      <w:r w:rsidRPr="0082493A">
        <w:rPr>
          <w:rFonts w:eastAsia="Calibri"/>
          <w:color w:val="000000"/>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w:t>
      </w:r>
      <w:proofErr w:type="gramStart"/>
      <w:r w:rsidRPr="0082493A">
        <w:rPr>
          <w:rFonts w:eastAsia="Calibri"/>
          <w:color w:val="000000"/>
        </w:rPr>
        <w:t>України  та</w:t>
      </w:r>
      <w:proofErr w:type="gramEnd"/>
      <w:r w:rsidRPr="0082493A">
        <w:rPr>
          <w:rFonts w:eastAsia="Calibri"/>
          <w:color w:val="000000"/>
        </w:rPr>
        <w:t xml:space="preserve"> цим Договором.</w:t>
      </w:r>
    </w:p>
    <w:p w14:paraId="238E7F08" w14:textId="77777777" w:rsidR="007F2188" w:rsidRPr="0082493A" w:rsidRDefault="007F2188" w:rsidP="00526072">
      <w:pPr>
        <w:pStyle w:val="13"/>
        <w:jc w:val="both"/>
        <w:rPr>
          <w:rFonts w:eastAsia="Calibri"/>
          <w:color w:val="000000"/>
        </w:rPr>
      </w:pPr>
      <w:r w:rsidRPr="0082493A">
        <w:rPr>
          <w:rFonts w:eastAsia="Calibri"/>
          <w:b/>
          <w:bCs/>
          <w:color w:val="000000"/>
        </w:rPr>
        <w:t>7.2.</w:t>
      </w:r>
      <w:r w:rsidRPr="0082493A">
        <w:rPr>
          <w:rFonts w:eastAsia="Calibri"/>
          <w:color w:val="000000"/>
        </w:rPr>
        <w:t xml:space="preserve"> За порушення </w:t>
      </w:r>
      <w:r w:rsidRPr="0082493A">
        <w:rPr>
          <w:rFonts w:eastAsia="Calibri"/>
          <w:color w:val="000000"/>
          <w:lang w:val="uk-UA"/>
        </w:rPr>
        <w:t xml:space="preserve">порядку відвантаження нафтопродуктів відповідно до умов Договору, </w:t>
      </w:r>
      <w:r w:rsidRPr="0082493A">
        <w:rPr>
          <w:rFonts w:eastAsia="Calibri"/>
          <w:color w:val="000000"/>
        </w:rPr>
        <w:t xml:space="preserve">з </w:t>
      </w:r>
      <w:r w:rsidRPr="0082493A">
        <w:rPr>
          <w:rFonts w:eastAsia="Calibri"/>
          <w:color w:val="000000"/>
          <w:lang w:val="uk-UA"/>
        </w:rPr>
        <w:t>Учасника</w:t>
      </w:r>
      <w:r w:rsidRPr="0082493A">
        <w:rPr>
          <w:rFonts w:eastAsia="Calibri"/>
          <w:color w:val="000000"/>
        </w:rPr>
        <w:t xml:space="preserve"> стягується пеня в розмірі 0,1% від вартості предмету закупівлі за кожн</w:t>
      </w:r>
      <w:r w:rsidRPr="0082493A">
        <w:rPr>
          <w:rFonts w:eastAsia="Calibri"/>
          <w:color w:val="000000"/>
          <w:lang w:val="uk-UA"/>
        </w:rPr>
        <w:t>у</w:t>
      </w:r>
      <w:r w:rsidRPr="0082493A">
        <w:rPr>
          <w:rFonts w:eastAsia="Calibri"/>
          <w:color w:val="000000"/>
        </w:rPr>
        <w:t xml:space="preserve"> прострочен</w:t>
      </w:r>
      <w:r w:rsidRPr="0082493A">
        <w:rPr>
          <w:rFonts w:eastAsia="Calibri"/>
          <w:color w:val="000000"/>
          <w:lang w:val="uk-UA"/>
        </w:rPr>
        <w:t>у</w:t>
      </w:r>
      <w:r w:rsidRPr="0082493A">
        <w:rPr>
          <w:rFonts w:eastAsia="Calibri"/>
          <w:color w:val="000000"/>
        </w:rPr>
        <w:t xml:space="preserve"> </w:t>
      </w:r>
      <w:r w:rsidRPr="0082493A">
        <w:rPr>
          <w:rFonts w:eastAsia="Calibri"/>
          <w:color w:val="000000"/>
          <w:lang w:val="uk-UA"/>
        </w:rPr>
        <w:t>добу</w:t>
      </w:r>
      <w:r w:rsidRPr="0082493A">
        <w:rPr>
          <w:rFonts w:eastAsia="Calibri"/>
          <w:color w:val="000000"/>
        </w:rPr>
        <w:t xml:space="preserve">, а за прострочення більш ніж на </w:t>
      </w:r>
      <w:r w:rsidRPr="0082493A">
        <w:rPr>
          <w:rFonts w:eastAsia="Calibri"/>
          <w:color w:val="000000"/>
          <w:lang w:val="uk-UA"/>
        </w:rPr>
        <w:t>24 години</w:t>
      </w:r>
      <w:r w:rsidRPr="0082493A">
        <w:rPr>
          <w:rFonts w:eastAsia="Calibri"/>
          <w:color w:val="000000"/>
        </w:rPr>
        <w:t xml:space="preserve"> додатково стягується штраф в розмірі 7% від </w:t>
      </w:r>
      <w:r w:rsidRPr="0082493A">
        <w:rPr>
          <w:rFonts w:eastAsia="Calibri"/>
          <w:color w:val="000000"/>
        </w:rPr>
        <w:lastRenderedPageBreak/>
        <w:t xml:space="preserve">зазначеної вартості. Сплата пені не звільняє Сторону від виконання прийнятих на себе зобов’язань по цьому Договору.  </w:t>
      </w:r>
    </w:p>
    <w:p w14:paraId="2CAC2A5A" w14:textId="77777777" w:rsidR="007F2188" w:rsidRPr="0082493A" w:rsidRDefault="007F2188" w:rsidP="00526072">
      <w:pPr>
        <w:pStyle w:val="13"/>
        <w:jc w:val="both"/>
        <w:rPr>
          <w:rFonts w:eastAsia="Calibri"/>
          <w:snapToGrid w:val="0"/>
          <w:color w:val="000000"/>
        </w:rPr>
      </w:pPr>
      <w:r w:rsidRPr="0082493A">
        <w:rPr>
          <w:rFonts w:eastAsia="Calibri"/>
          <w:b/>
          <w:bCs/>
          <w:snapToGrid w:val="0"/>
          <w:color w:val="000000"/>
        </w:rPr>
        <w:t>7.3.</w:t>
      </w:r>
      <w:r w:rsidRPr="0082493A">
        <w:rPr>
          <w:rFonts w:eastAsia="Calibri"/>
          <w:snapToGrid w:val="0"/>
          <w:color w:val="000000"/>
        </w:rPr>
        <w:t xml:space="preserve"> У разі порушення Замовником строків оплати поставленого Товару, Замовник на вимогу </w:t>
      </w:r>
      <w:r w:rsidRPr="0082493A">
        <w:rPr>
          <w:rFonts w:eastAsia="Calibri"/>
          <w:snapToGrid w:val="0"/>
          <w:color w:val="000000"/>
          <w:lang w:val="uk-UA"/>
        </w:rPr>
        <w:t>Учасника</w:t>
      </w:r>
      <w:r w:rsidRPr="0082493A">
        <w:rPr>
          <w:rFonts w:eastAsia="Calibri"/>
          <w:snapToGrid w:val="0"/>
          <w:color w:val="000000"/>
        </w:rPr>
        <w:t xml:space="preserve">, сплачує </w:t>
      </w:r>
      <w:r w:rsidRPr="0082493A">
        <w:rPr>
          <w:rFonts w:eastAsia="Calibri"/>
          <w:snapToGrid w:val="0"/>
          <w:color w:val="000000"/>
          <w:lang w:val="uk-UA"/>
        </w:rPr>
        <w:t>Учаснику</w:t>
      </w:r>
      <w:r w:rsidRPr="0082493A">
        <w:rPr>
          <w:rFonts w:eastAsia="Calibri"/>
          <w:snapToGrid w:val="0"/>
          <w:color w:val="000000"/>
        </w:rPr>
        <w:t xml:space="preserve"> неустойку у </w:t>
      </w:r>
      <w:proofErr w:type="gramStart"/>
      <w:r w:rsidRPr="0082493A">
        <w:rPr>
          <w:rFonts w:eastAsia="Calibri"/>
          <w:snapToGrid w:val="0"/>
          <w:color w:val="000000"/>
        </w:rPr>
        <w:t>розмірі  0</w:t>
      </w:r>
      <w:proofErr w:type="gramEnd"/>
      <w:r w:rsidRPr="0082493A">
        <w:rPr>
          <w:rFonts w:eastAsia="Calibri"/>
          <w:snapToGrid w:val="0"/>
          <w:color w:val="000000"/>
        </w:rPr>
        <w:t>,</w:t>
      </w:r>
      <w:r w:rsidRPr="0082493A">
        <w:rPr>
          <w:rFonts w:eastAsia="Calibri"/>
          <w:snapToGrid w:val="0"/>
          <w:color w:val="000000"/>
          <w:lang w:val="uk-UA"/>
        </w:rPr>
        <w:t>1</w:t>
      </w:r>
      <w:r w:rsidRPr="0082493A">
        <w:rPr>
          <w:rFonts w:eastAsia="Calibri"/>
          <w:snapToGrid w:val="0"/>
          <w:color w:val="000000"/>
        </w:rPr>
        <w:t>%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63E18D5E" w14:textId="77777777" w:rsidR="007F2188" w:rsidRPr="0082493A" w:rsidRDefault="007F2188" w:rsidP="00526072">
      <w:pPr>
        <w:pStyle w:val="13"/>
        <w:jc w:val="both"/>
        <w:rPr>
          <w:rFonts w:eastAsia="Calibri"/>
          <w:color w:val="000000"/>
        </w:rPr>
      </w:pPr>
      <w:r w:rsidRPr="0082493A">
        <w:rPr>
          <w:rFonts w:eastAsia="Calibri"/>
          <w:b/>
          <w:bCs/>
          <w:color w:val="000000"/>
        </w:rPr>
        <w:t>7.4.</w:t>
      </w:r>
      <w:r w:rsidRPr="0082493A">
        <w:rPr>
          <w:rFonts w:eastAsia="Calibri"/>
          <w:color w:val="000000"/>
        </w:rPr>
        <w:t xml:space="preserve"> У випадку порушення строку оплати за Товар </w:t>
      </w:r>
      <w:r w:rsidRPr="0082493A">
        <w:rPr>
          <w:rFonts w:eastAsia="Calibri"/>
          <w:color w:val="000000"/>
          <w:lang w:val="uk-UA"/>
        </w:rPr>
        <w:t>Учасник</w:t>
      </w:r>
      <w:r w:rsidRPr="0082493A">
        <w:rPr>
          <w:rFonts w:eastAsia="Calibri"/>
          <w:color w:val="000000"/>
        </w:rPr>
        <w:t xml:space="preserve"> має право призупинити подальшу передачу Товару до повного погашення заборгованості Замовником.</w:t>
      </w:r>
    </w:p>
    <w:p w14:paraId="42409010" w14:textId="767619CA" w:rsidR="007F2188" w:rsidRPr="0082493A" w:rsidRDefault="007F2188" w:rsidP="00526072">
      <w:pPr>
        <w:pStyle w:val="13"/>
        <w:jc w:val="both"/>
        <w:rPr>
          <w:rFonts w:eastAsia="Calibri"/>
          <w:color w:val="000000"/>
        </w:rPr>
      </w:pPr>
      <w:r w:rsidRPr="0082493A">
        <w:rPr>
          <w:rFonts w:eastAsia="Calibri"/>
          <w:b/>
          <w:bCs/>
          <w:color w:val="000000"/>
        </w:rPr>
        <w:t>7.5.</w:t>
      </w:r>
      <w:r w:rsidRPr="0082493A">
        <w:rPr>
          <w:rFonts w:eastAsia="Calibri"/>
          <w:color w:val="000000"/>
        </w:rPr>
        <w:t xml:space="preserve"> Замовник не несе відповідальності за несвоєчасну або не повну оплату за </w:t>
      </w:r>
      <w:r w:rsidRPr="0082493A">
        <w:rPr>
          <w:rFonts w:eastAsia="Calibri"/>
          <w:color w:val="000000"/>
          <w:lang w:val="uk-UA"/>
        </w:rPr>
        <w:t>Т</w:t>
      </w:r>
      <w:r w:rsidRPr="0082493A">
        <w:rPr>
          <w:rFonts w:eastAsia="Calibri"/>
          <w:color w:val="000000"/>
        </w:rPr>
        <w:t xml:space="preserve">овар, з незалежних від Замовника причин, зокрема, у разі затримки оплати (перерахування коштів) при здійсненні розрахунково-касового обслуговування органами Державної казначейської служби </w:t>
      </w:r>
      <w:proofErr w:type="gramStart"/>
      <w:r w:rsidRPr="0082493A">
        <w:rPr>
          <w:rFonts w:eastAsia="Calibri"/>
          <w:color w:val="000000"/>
        </w:rPr>
        <w:t>України</w:t>
      </w:r>
      <w:r w:rsidRPr="0082493A">
        <w:t xml:space="preserve"> .</w:t>
      </w:r>
      <w:proofErr w:type="gramEnd"/>
      <w:r w:rsidRPr="0082493A">
        <w:t xml:space="preserve"> </w:t>
      </w:r>
      <w:r w:rsidRPr="0082493A">
        <w:rPr>
          <w:rFonts w:eastAsia="Calibri"/>
          <w:color w:val="000000"/>
        </w:rPr>
        <w:t>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7.3. цього Договору. Нарахування Замовнику пені можливе лише з ш</w:t>
      </w:r>
      <w:r w:rsidRPr="0082493A">
        <w:rPr>
          <w:rFonts w:eastAsia="Calibri"/>
          <w:color w:val="000000"/>
          <w:lang w:val="uk-UA"/>
        </w:rPr>
        <w:t>існадцятого</w:t>
      </w:r>
      <w:r w:rsidRPr="0082493A">
        <w:rPr>
          <w:rFonts w:eastAsia="Calibri"/>
          <w:color w:val="000000"/>
        </w:rPr>
        <w:t xml:space="preserve"> банківського дня після надходження на його рахунок бюджетних коштів, призначених для оплати вартості Товару за цим Договором.</w:t>
      </w:r>
    </w:p>
    <w:p w14:paraId="41E39B91" w14:textId="439E7DB2" w:rsidR="007F2188" w:rsidRDefault="007F2188" w:rsidP="00526072">
      <w:pPr>
        <w:pStyle w:val="13"/>
        <w:ind w:left="2832" w:firstLine="708"/>
        <w:jc w:val="both"/>
        <w:rPr>
          <w:b/>
          <w:bCs/>
          <w:shd w:val="clear" w:color="auto" w:fill="FFFFFF"/>
          <w:lang w:val="uk-UA"/>
        </w:rPr>
      </w:pPr>
      <w:r w:rsidRPr="0082493A">
        <w:rPr>
          <w:b/>
          <w:bCs/>
          <w:shd w:val="clear" w:color="auto" w:fill="FFFFFF"/>
          <w:lang w:val="uk-UA"/>
        </w:rPr>
        <w:t>8. ФОРС-МАЖОР</w:t>
      </w:r>
    </w:p>
    <w:p w14:paraId="3248EB3C" w14:textId="77777777" w:rsidR="00526072" w:rsidRPr="0082493A" w:rsidRDefault="00526072" w:rsidP="00526072">
      <w:pPr>
        <w:pStyle w:val="13"/>
        <w:ind w:left="2832" w:firstLine="708"/>
        <w:jc w:val="both"/>
        <w:rPr>
          <w:b/>
          <w:bCs/>
          <w:shd w:val="clear" w:color="auto" w:fill="FFFFFF"/>
          <w:lang w:val="uk-UA"/>
        </w:rPr>
      </w:pPr>
    </w:p>
    <w:p w14:paraId="53D3D6C7" w14:textId="77777777" w:rsidR="007F2188" w:rsidRPr="0082493A" w:rsidRDefault="007F2188" w:rsidP="00526072">
      <w:pPr>
        <w:pStyle w:val="13"/>
        <w:jc w:val="both"/>
        <w:rPr>
          <w:shd w:val="clear" w:color="auto" w:fill="FFFFFF"/>
          <w:lang w:val="uk-UA"/>
        </w:rPr>
      </w:pPr>
      <w:r w:rsidRPr="0082493A">
        <w:rPr>
          <w:b/>
          <w:bCs/>
          <w:shd w:val="clear" w:color="auto" w:fill="FFFFFF"/>
          <w:lang w:val="uk-UA"/>
        </w:rPr>
        <w:t>8.1.</w:t>
      </w:r>
      <w:r w:rsidRPr="0082493A">
        <w:rPr>
          <w:shd w:val="clear" w:color="auto" w:fill="FFFFFF"/>
          <w:lang w:val="uk-UA"/>
        </w:rPr>
        <w:t xml:space="preserve">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p>
    <w:p w14:paraId="00E3669D" w14:textId="77777777" w:rsidR="007F2188" w:rsidRPr="0082493A" w:rsidRDefault="007F2188" w:rsidP="00526072">
      <w:pPr>
        <w:pStyle w:val="13"/>
        <w:jc w:val="both"/>
        <w:rPr>
          <w:shd w:val="clear" w:color="auto" w:fill="FFFFFF"/>
          <w:lang w:val="uk-UA"/>
        </w:rPr>
      </w:pPr>
      <w:r w:rsidRPr="0082493A">
        <w:rPr>
          <w:b/>
          <w:bCs/>
          <w:shd w:val="clear" w:color="auto" w:fill="FFFFFF"/>
        </w:rPr>
        <w:t>8.</w:t>
      </w:r>
      <w:r w:rsidRPr="0082493A">
        <w:rPr>
          <w:b/>
          <w:bCs/>
          <w:shd w:val="clear" w:color="auto" w:fill="FFFFFF"/>
          <w:lang w:val="uk-UA"/>
        </w:rPr>
        <w:t>2</w:t>
      </w:r>
      <w:r w:rsidRPr="0082493A">
        <w:rPr>
          <w:b/>
          <w:bCs/>
          <w:shd w:val="clear" w:color="auto" w:fill="FFFFFF"/>
        </w:rPr>
        <w:t xml:space="preserve">. </w:t>
      </w:r>
      <w:r w:rsidRPr="0082493A">
        <w:t>Достатнім доказом дії фоpс-мажоpних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sidRPr="0082493A">
        <w:rPr>
          <w:shd w:val="clear" w:color="auto" w:fill="FFFFFF"/>
        </w:rPr>
        <w:t>.</w:t>
      </w:r>
    </w:p>
    <w:p w14:paraId="2EE4521A" w14:textId="77777777" w:rsidR="007F2188" w:rsidRPr="0082493A" w:rsidRDefault="007F2188" w:rsidP="00526072">
      <w:pPr>
        <w:pStyle w:val="13"/>
        <w:jc w:val="both"/>
        <w:rPr>
          <w:lang w:val="uk-UA"/>
        </w:rPr>
      </w:pPr>
      <w:r w:rsidRPr="0082493A">
        <w:rPr>
          <w:lang w:val="uk-UA"/>
        </w:rPr>
        <w:t xml:space="preserve">    </w:t>
      </w:r>
      <w:r w:rsidRPr="0082493A">
        <w:rPr>
          <w:b/>
          <w:lang w:val="uk-UA"/>
        </w:rPr>
        <w:t>8.3.</w:t>
      </w:r>
      <w:r w:rsidRPr="0082493A">
        <w:rPr>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082E8AB6" w14:textId="77777777" w:rsidR="007F2188" w:rsidRPr="0082493A" w:rsidRDefault="007F2188" w:rsidP="00526072">
      <w:pPr>
        <w:pStyle w:val="13"/>
        <w:jc w:val="both"/>
        <w:rPr>
          <w:lang w:val="uk-UA"/>
        </w:rPr>
      </w:pPr>
      <w:r w:rsidRPr="0082493A">
        <w:rPr>
          <w:lang w:val="uk-UA"/>
        </w:rPr>
        <w:t xml:space="preserve">     </w:t>
      </w:r>
      <w:r w:rsidRPr="0082493A">
        <w:rPr>
          <w:b/>
          <w:lang w:val="uk-UA"/>
        </w:rPr>
        <w:t>8.4.</w:t>
      </w:r>
      <w:r w:rsidRPr="0082493A">
        <w:rPr>
          <w:lang w:val="uk-UA"/>
        </w:rPr>
        <w:t xml:space="preserve">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14:paraId="7C8C303B" w14:textId="1E11E196" w:rsidR="007F2188" w:rsidRDefault="007F2188" w:rsidP="00526072">
      <w:pPr>
        <w:pStyle w:val="13"/>
        <w:jc w:val="both"/>
        <w:rPr>
          <w:shd w:val="clear" w:color="auto" w:fill="FFFFFF"/>
          <w:lang w:val="uk-UA"/>
        </w:rPr>
      </w:pPr>
      <w:r w:rsidRPr="0082493A">
        <w:rPr>
          <w:b/>
          <w:bCs/>
          <w:shd w:val="clear" w:color="auto" w:fill="FFFFFF"/>
          <w:lang w:val="uk-UA"/>
        </w:rPr>
        <w:t>8.5.</w:t>
      </w:r>
      <w:r w:rsidRPr="0082493A">
        <w:rPr>
          <w:shd w:val="clear" w:color="auto" w:fill="FFFFFF"/>
          <w:lang w:val="uk-UA"/>
        </w:rPr>
        <w:t xml:space="preserve"> Виникнення вищевказаних обставин не є підставою для відмови Замовника від сплати за Товар, поставлений до їх виникнення.</w:t>
      </w:r>
    </w:p>
    <w:p w14:paraId="2F07FA8E" w14:textId="77777777" w:rsidR="00526072" w:rsidRPr="0082493A" w:rsidRDefault="00526072" w:rsidP="00526072">
      <w:pPr>
        <w:pStyle w:val="13"/>
        <w:jc w:val="both"/>
        <w:rPr>
          <w:shd w:val="clear" w:color="auto" w:fill="FFFFFF"/>
          <w:lang w:val="uk-UA"/>
        </w:rPr>
      </w:pPr>
    </w:p>
    <w:p w14:paraId="29235443" w14:textId="079A576A" w:rsidR="007F2188" w:rsidRDefault="007F2188" w:rsidP="00526072">
      <w:pPr>
        <w:pStyle w:val="13"/>
        <w:ind w:left="2124" w:firstLine="708"/>
        <w:jc w:val="both"/>
        <w:rPr>
          <w:b/>
          <w:shd w:val="clear" w:color="auto" w:fill="FFFFFF"/>
        </w:rPr>
      </w:pPr>
      <w:r w:rsidRPr="00526072">
        <w:rPr>
          <w:b/>
          <w:shd w:val="clear" w:color="auto" w:fill="FFFFFF"/>
        </w:rPr>
        <w:t>9. РОЗГЛЯД СПІРНИХ ПИТАНЬ</w:t>
      </w:r>
    </w:p>
    <w:p w14:paraId="47182B97" w14:textId="77777777" w:rsidR="00526072" w:rsidRPr="00526072" w:rsidRDefault="00526072" w:rsidP="00526072">
      <w:pPr>
        <w:pStyle w:val="13"/>
        <w:ind w:left="2124" w:firstLine="708"/>
        <w:jc w:val="both"/>
        <w:rPr>
          <w:b/>
          <w:shd w:val="clear" w:color="auto" w:fill="FFFFFF"/>
        </w:rPr>
      </w:pPr>
    </w:p>
    <w:p w14:paraId="6562455D" w14:textId="6C882747" w:rsidR="007F2188" w:rsidRDefault="007F2188" w:rsidP="00526072">
      <w:pPr>
        <w:pStyle w:val="13"/>
        <w:jc w:val="both"/>
      </w:pPr>
      <w:r w:rsidRPr="0082493A">
        <w:rPr>
          <w:b/>
          <w:bCs/>
          <w:shd w:val="clear" w:color="auto" w:fill="FFFFFF"/>
        </w:rPr>
        <w:t>9.1.</w:t>
      </w:r>
      <w:r w:rsidRPr="0082493A">
        <w:rPr>
          <w:shd w:val="clear" w:color="auto" w:fill="FFFFFF"/>
        </w:rPr>
        <w:t xml:space="preserve"> </w:t>
      </w:r>
      <w:r w:rsidRPr="0082493A">
        <w:t xml:space="preserve">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w:t>
      </w:r>
      <w:proofErr w:type="gramStart"/>
      <w:r w:rsidRPr="0082493A">
        <w:t>в порядку</w:t>
      </w:r>
      <w:proofErr w:type="gramEnd"/>
      <w:r w:rsidRPr="0082493A">
        <w:t>, передбаченому чинним законодавством України.</w:t>
      </w:r>
    </w:p>
    <w:p w14:paraId="3E57B06D" w14:textId="77777777" w:rsidR="00526072" w:rsidRPr="0082493A" w:rsidRDefault="00526072" w:rsidP="00526072">
      <w:pPr>
        <w:pStyle w:val="13"/>
        <w:jc w:val="both"/>
      </w:pPr>
    </w:p>
    <w:p w14:paraId="060BF8E6" w14:textId="37E7F909" w:rsidR="007F2188" w:rsidRDefault="007F2188" w:rsidP="00526072">
      <w:pPr>
        <w:pStyle w:val="13"/>
        <w:ind w:left="2832" w:firstLine="708"/>
        <w:jc w:val="both"/>
        <w:rPr>
          <w:b/>
          <w:bCs/>
          <w:shd w:val="clear" w:color="auto" w:fill="FFFFFF"/>
        </w:rPr>
      </w:pPr>
      <w:r w:rsidRPr="0082493A">
        <w:rPr>
          <w:b/>
          <w:bCs/>
          <w:shd w:val="clear" w:color="auto" w:fill="FFFFFF"/>
        </w:rPr>
        <w:t>10. ІНШІ УМОВИ</w:t>
      </w:r>
    </w:p>
    <w:p w14:paraId="594998AC" w14:textId="77777777" w:rsidR="00526072" w:rsidRPr="0082493A" w:rsidRDefault="00526072" w:rsidP="00526072">
      <w:pPr>
        <w:pStyle w:val="13"/>
        <w:ind w:left="2832" w:firstLine="708"/>
        <w:jc w:val="both"/>
        <w:rPr>
          <w:b/>
          <w:bCs/>
          <w:shd w:val="clear" w:color="auto" w:fill="FFFFFF"/>
        </w:rPr>
      </w:pPr>
    </w:p>
    <w:p w14:paraId="1458498D" w14:textId="77777777" w:rsidR="007F2188" w:rsidRPr="0082493A" w:rsidRDefault="007F2188" w:rsidP="00526072">
      <w:pPr>
        <w:pStyle w:val="13"/>
        <w:jc w:val="both"/>
        <w:rPr>
          <w:shd w:val="clear" w:color="auto" w:fill="FFFFFF"/>
        </w:rPr>
      </w:pPr>
      <w:r w:rsidRPr="0082493A">
        <w:rPr>
          <w:b/>
          <w:bCs/>
          <w:shd w:val="clear" w:color="auto" w:fill="FFFFFF"/>
        </w:rPr>
        <w:t>10.1.</w:t>
      </w:r>
      <w:r w:rsidRPr="0082493A">
        <w:rPr>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14:paraId="1A0A7054" w14:textId="77777777" w:rsidR="007F2188" w:rsidRPr="0082493A" w:rsidRDefault="007F2188" w:rsidP="00526072">
      <w:pPr>
        <w:pStyle w:val="13"/>
        <w:jc w:val="both"/>
        <w:rPr>
          <w:shd w:val="clear" w:color="auto" w:fill="FFFFFF"/>
        </w:rPr>
      </w:pPr>
      <w:r w:rsidRPr="0082493A">
        <w:rPr>
          <w:b/>
          <w:bCs/>
          <w:shd w:val="clear" w:color="auto" w:fill="FFFFFF"/>
        </w:rPr>
        <w:t>10.</w:t>
      </w:r>
      <w:r w:rsidRPr="0082493A">
        <w:rPr>
          <w:b/>
          <w:bCs/>
          <w:shd w:val="clear" w:color="auto" w:fill="FFFFFF"/>
          <w:lang w:val="uk-UA"/>
        </w:rPr>
        <w:t>2</w:t>
      </w:r>
      <w:r w:rsidRPr="0082493A">
        <w:rPr>
          <w:b/>
          <w:bCs/>
          <w:shd w:val="clear" w:color="auto" w:fill="FFFFFF"/>
        </w:rPr>
        <w:t>.</w:t>
      </w:r>
      <w:r w:rsidRPr="0082493A">
        <w:rPr>
          <w:shd w:val="clear" w:color="auto" w:fill="FFFFFF"/>
        </w:rPr>
        <w:t xml:space="preserve"> Зміни, доповнення, додатки до даного </w:t>
      </w:r>
      <w:proofErr w:type="gramStart"/>
      <w:r w:rsidRPr="0082493A">
        <w:rPr>
          <w:shd w:val="clear" w:color="auto" w:fill="FFFFFF"/>
        </w:rPr>
        <w:t>Договору,  або</w:t>
      </w:r>
      <w:proofErr w:type="gramEnd"/>
      <w:r w:rsidRPr="0082493A">
        <w:rPr>
          <w:shd w:val="clear" w:color="auto" w:fill="FFFFFF"/>
        </w:rPr>
        <w:t xml:space="preserve">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2493A">
        <w:rPr>
          <w:b/>
          <w:bCs/>
          <w:shd w:val="clear" w:color="auto" w:fill="FFFFFF"/>
        </w:rPr>
        <w:t xml:space="preserve"> </w:t>
      </w:r>
      <w:r w:rsidRPr="0082493A">
        <w:rPr>
          <w:shd w:val="clear" w:color="auto" w:fill="FFFFFF"/>
        </w:rPr>
        <w:t xml:space="preserve">його невід'ємну частину. Сторони негайно інформують одна одну про зміни адрес </w:t>
      </w:r>
      <w:r w:rsidRPr="0082493A">
        <w:rPr>
          <w:shd w:val="clear" w:color="auto" w:fill="FFFFFF"/>
        </w:rPr>
        <w:lastRenderedPageBreak/>
        <w:t>та реквізитів. У випадках, не передбачених даним Договором, Сторони керуються чинним законодавством України.</w:t>
      </w:r>
    </w:p>
    <w:p w14:paraId="1D8412A5" w14:textId="77777777" w:rsidR="007F2188" w:rsidRPr="0082493A" w:rsidRDefault="007F2188" w:rsidP="00526072">
      <w:pPr>
        <w:pStyle w:val="13"/>
        <w:jc w:val="both"/>
      </w:pPr>
      <w:r w:rsidRPr="0082493A">
        <w:rPr>
          <w:b/>
          <w:bCs/>
        </w:rPr>
        <w:t>10.3.</w:t>
      </w:r>
      <w:r w:rsidRPr="0082493A">
        <w:t xml:space="preserve">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6ECC0C65" w14:textId="77777777" w:rsidR="007F2188" w:rsidRPr="0082493A" w:rsidRDefault="007F2188" w:rsidP="00526072">
      <w:pPr>
        <w:pStyle w:val="13"/>
        <w:jc w:val="both"/>
      </w:pPr>
      <w:r w:rsidRPr="0082493A">
        <w:rPr>
          <w:b/>
        </w:rPr>
        <w:t xml:space="preserve">10.4. </w:t>
      </w:r>
      <w:r w:rsidRPr="0082493A">
        <w:t xml:space="preserve">Своїм підписом під цим Договором кожна зі Сторін цього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25047155" w14:textId="77777777" w:rsidR="007F2188" w:rsidRPr="0082493A" w:rsidRDefault="007F2188" w:rsidP="00526072">
      <w:pPr>
        <w:pStyle w:val="13"/>
        <w:jc w:val="both"/>
      </w:pPr>
      <w:r w:rsidRPr="0082493A">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w:t>
      </w:r>
      <w:proofErr w:type="gramStart"/>
      <w:r w:rsidRPr="0082493A">
        <w:t>також  забезпечувати</w:t>
      </w:r>
      <w:proofErr w:type="gramEnd"/>
      <w:r w:rsidRPr="0082493A">
        <w:t xml:space="preserve"> дотримання прав суб’єкта персональних даних згідно з вимогами ЗУ «Про захист персональних даних».</w:t>
      </w:r>
    </w:p>
    <w:p w14:paraId="367CA06C" w14:textId="77777777" w:rsidR="007F2188" w:rsidRPr="0082493A" w:rsidRDefault="007F2188" w:rsidP="00C74FDB">
      <w:pPr>
        <w:pStyle w:val="WW-3"/>
        <w:tabs>
          <w:tab w:val="left" w:pos="709"/>
        </w:tabs>
        <w:spacing w:after="240"/>
        <w:ind w:firstLine="426"/>
        <w:jc w:val="both"/>
        <w:rPr>
          <w:b/>
          <w:sz w:val="24"/>
          <w:szCs w:val="24"/>
        </w:rPr>
      </w:pPr>
      <w:r w:rsidRPr="0082493A">
        <w:rPr>
          <w:b/>
          <w:snapToGrid w:val="0"/>
          <w:sz w:val="24"/>
          <w:szCs w:val="24"/>
        </w:rPr>
        <w:t>10.5.</w:t>
      </w:r>
      <w:r w:rsidRPr="0082493A">
        <w:rPr>
          <w:snapToGrid w:val="0"/>
          <w:sz w:val="24"/>
          <w:szCs w:val="24"/>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14:paraId="66232134" w14:textId="28675B15" w:rsidR="007F2188" w:rsidRPr="0082493A" w:rsidRDefault="007F2188" w:rsidP="00526072">
      <w:pPr>
        <w:pStyle w:val="13"/>
        <w:jc w:val="both"/>
        <w:rPr>
          <w:shd w:val="clear" w:color="auto" w:fill="FFFFFF"/>
          <w:lang w:val="uk-UA"/>
        </w:rPr>
      </w:pPr>
      <w:r w:rsidRPr="0082493A">
        <w:rPr>
          <w:b/>
          <w:shd w:val="clear" w:color="auto" w:fill="FFFFFF"/>
        </w:rPr>
        <w:t>10.</w:t>
      </w:r>
      <w:r w:rsidRPr="0082493A">
        <w:rPr>
          <w:b/>
          <w:shd w:val="clear" w:color="auto" w:fill="FFFFFF"/>
          <w:lang w:val="uk-UA"/>
        </w:rPr>
        <w:t>6</w:t>
      </w:r>
      <w:r w:rsidRPr="0082493A">
        <w:rPr>
          <w:b/>
          <w:shd w:val="clear" w:color="auto" w:fill="FFFFFF"/>
        </w:rPr>
        <w:t>.</w:t>
      </w:r>
      <w:r w:rsidRPr="0082493A">
        <w:rPr>
          <w:shd w:val="clear" w:color="auto" w:fill="FFFFFF"/>
        </w:rPr>
        <w:t xml:space="preserve"> Даний Договір набирає </w:t>
      </w:r>
      <w:r w:rsidRPr="0082493A">
        <w:rPr>
          <w:shd w:val="clear" w:color="auto" w:fill="FFFFFF"/>
          <w:lang w:val="uk-UA"/>
        </w:rPr>
        <w:t>чинності</w:t>
      </w:r>
      <w:r w:rsidRPr="0082493A">
        <w:rPr>
          <w:shd w:val="clear" w:color="auto" w:fill="FFFFFF"/>
        </w:rPr>
        <w:t xml:space="preserve"> з моменту його підписання Сторонами та діє </w:t>
      </w:r>
      <w:r w:rsidRPr="0082493A">
        <w:rPr>
          <w:shd w:val="clear" w:color="auto" w:fill="FFFFFF"/>
          <w:lang w:val="uk-UA"/>
        </w:rPr>
        <w:t>до 31 грудня 202</w:t>
      </w:r>
      <w:r w:rsidR="00DD23CE">
        <w:rPr>
          <w:shd w:val="clear" w:color="auto" w:fill="FFFFFF"/>
          <w:lang w:val="uk-UA"/>
        </w:rPr>
        <w:t>4</w:t>
      </w:r>
      <w:r w:rsidRPr="0082493A">
        <w:rPr>
          <w:shd w:val="clear" w:color="auto" w:fill="FFFFFF"/>
          <w:lang w:val="uk-UA"/>
        </w:rPr>
        <w:t xml:space="preserve"> року</w:t>
      </w:r>
      <w:r w:rsidRPr="0082493A">
        <w:rPr>
          <w:shd w:val="clear" w:color="auto" w:fill="FFFFFF"/>
        </w:rPr>
        <w:t xml:space="preserve">, але </w:t>
      </w:r>
      <w:proofErr w:type="gramStart"/>
      <w:r w:rsidRPr="0082493A">
        <w:rPr>
          <w:shd w:val="clear" w:color="auto" w:fill="FFFFFF"/>
        </w:rPr>
        <w:t>в будь</w:t>
      </w:r>
      <w:proofErr w:type="gramEnd"/>
      <w:r w:rsidRPr="0082493A">
        <w:rPr>
          <w:shd w:val="clear" w:color="auto" w:fill="FFFFFF"/>
        </w:rPr>
        <w:t>-якому випадку до повного виконання Сторонами своїх зобов’язань по даному Договору.</w:t>
      </w:r>
    </w:p>
    <w:p w14:paraId="460E6546" w14:textId="5857A56F" w:rsidR="007F2188" w:rsidRPr="009E5AED" w:rsidRDefault="007F2188" w:rsidP="00526072">
      <w:pPr>
        <w:pStyle w:val="13"/>
        <w:jc w:val="both"/>
        <w:rPr>
          <w:lang w:val="uk-UA"/>
        </w:rPr>
      </w:pPr>
      <w:r w:rsidRPr="0082493A">
        <w:rPr>
          <w:b/>
          <w:bCs/>
          <w:shd w:val="clear" w:color="auto" w:fill="FFFFFF"/>
          <w:lang w:val="uk-UA"/>
        </w:rPr>
        <w:t>10.</w:t>
      </w:r>
      <w:r w:rsidR="001C1AC1" w:rsidRPr="0082493A">
        <w:rPr>
          <w:b/>
          <w:bCs/>
          <w:shd w:val="clear" w:color="auto" w:fill="FFFFFF"/>
          <w:lang w:val="uk-UA"/>
        </w:rPr>
        <w:t>7</w:t>
      </w:r>
      <w:r w:rsidRPr="0082493A">
        <w:rPr>
          <w:b/>
          <w:bCs/>
          <w:shd w:val="clear" w:color="auto" w:fill="FFFFFF"/>
          <w:lang w:val="uk-UA"/>
        </w:rPr>
        <w:t xml:space="preserve">. </w:t>
      </w:r>
      <w:r w:rsidRPr="0082493A">
        <w:rPr>
          <w:lang w:val="uk-UA"/>
        </w:rPr>
        <w:t>Умови Договору не повинні відрізнятися від змісту</w:t>
      </w:r>
      <w:r w:rsidR="001C1AC1" w:rsidRPr="0082493A">
        <w:rPr>
          <w:lang w:val="uk-UA"/>
        </w:rPr>
        <w:t xml:space="preserve"> тендерної</w:t>
      </w:r>
      <w:r w:rsidRPr="0082493A">
        <w:rPr>
          <w:lang w:val="uk-UA"/>
        </w:rPr>
        <w:t xml:space="preserve">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w:t>
      </w:r>
      <w:r w:rsidR="001C1AC1" w:rsidRPr="0082493A">
        <w:rPr>
          <w:color w:val="00000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затверджений Постановою Кабінету Міністрів України від 12 жовтня 2022 р. № 1178</w:t>
      </w:r>
      <w:r w:rsidR="009E5AED">
        <w:rPr>
          <w:lang w:val="uk-UA"/>
        </w:rPr>
        <w:t xml:space="preserve"> </w:t>
      </w:r>
      <w:r w:rsidR="009E5AED">
        <w:rPr>
          <w:color w:val="000000"/>
          <w:lang w:val="uk-UA"/>
        </w:rPr>
        <w:t>(зі змінами).</w:t>
      </w:r>
    </w:p>
    <w:p w14:paraId="314FFBAF" w14:textId="28429141" w:rsidR="007F2188" w:rsidRPr="0082493A" w:rsidRDefault="007F2188" w:rsidP="00526072">
      <w:pPr>
        <w:pStyle w:val="13"/>
        <w:jc w:val="both"/>
        <w:rPr>
          <w:lang w:val="uk-UA" w:eastAsia="ar-SA"/>
        </w:rPr>
      </w:pPr>
      <w:r w:rsidRPr="0082493A">
        <w:rPr>
          <w:b/>
          <w:lang w:val="uk-UA" w:eastAsia="ar-SA"/>
        </w:rPr>
        <w:t>10.</w:t>
      </w:r>
      <w:r w:rsidR="001C1AC1" w:rsidRPr="0082493A">
        <w:rPr>
          <w:b/>
          <w:lang w:val="uk-UA" w:eastAsia="ar-SA"/>
        </w:rPr>
        <w:t>8</w:t>
      </w:r>
      <w:r w:rsidRPr="0082493A">
        <w:rPr>
          <w:b/>
          <w:lang w:val="uk-UA" w:eastAsia="ar-SA"/>
        </w:rPr>
        <w:t>.</w:t>
      </w:r>
      <w:r w:rsidRPr="0082493A">
        <w:rPr>
          <w:lang w:val="uk-UA" w:eastAsia="ar-SA"/>
        </w:rPr>
        <w:t xml:space="preserve"> Порядок внесення змін до договору:</w:t>
      </w:r>
    </w:p>
    <w:p w14:paraId="64772677" w14:textId="57D523BB" w:rsidR="007F2188" w:rsidRPr="0082493A" w:rsidRDefault="007F2188" w:rsidP="00526072">
      <w:pPr>
        <w:pStyle w:val="13"/>
        <w:jc w:val="both"/>
        <w:rPr>
          <w:rFonts w:eastAsia="Calibri"/>
          <w:lang w:val="uk-UA"/>
        </w:rPr>
      </w:pPr>
      <w:r w:rsidRPr="0082493A">
        <w:rPr>
          <w:color w:val="000000"/>
          <w:lang w:val="uk-UA" w:eastAsia="ar-SA"/>
        </w:rPr>
        <w:t xml:space="preserve">      Істотні умови договору про закупівлю не можуть змінюватися після його підписання до виконання </w:t>
      </w:r>
      <w:r w:rsidRPr="0082493A">
        <w:rPr>
          <w:lang w:val="uk-UA" w:eastAsia="ar-SA"/>
        </w:rPr>
        <w:t xml:space="preserve">зобов’язань сторонами в повному обсязі, крім випадків передбачених </w:t>
      </w:r>
      <w:r w:rsidR="009C1641" w:rsidRPr="0082493A">
        <w:rPr>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затверджений Постановою Кабінету Міністрів України від 12 жовтня 2022 р. № 1178</w:t>
      </w:r>
      <w:r w:rsidRPr="0082493A">
        <w:rPr>
          <w:lang w:val="uk-UA" w:eastAsia="ar-SA"/>
        </w:rPr>
        <w:t>, а саме:</w:t>
      </w:r>
    </w:p>
    <w:p w14:paraId="2B5491A0" w14:textId="77777777" w:rsidR="00F06FDE" w:rsidRPr="0082493A" w:rsidRDefault="00F06FDE" w:rsidP="00F06FDE">
      <w:pPr>
        <w:pStyle w:val="rvps2"/>
        <w:shd w:val="clear" w:color="auto" w:fill="FFFFFF"/>
        <w:spacing w:before="0" w:beforeAutospacing="0" w:after="0" w:afterAutospacing="0"/>
        <w:ind w:firstLine="450"/>
        <w:jc w:val="both"/>
        <w:rPr>
          <w:lang w:val="uk-UA"/>
        </w:rPr>
      </w:pPr>
      <w:bookmarkStart w:id="4" w:name="n74"/>
      <w:bookmarkEnd w:id="4"/>
      <w:r w:rsidRPr="0082493A">
        <w:rPr>
          <w:lang w:val="uk-UA"/>
        </w:rPr>
        <w:t>1) зменшення обсягів закупівлі, зокрема з урахуванням фактичного обсягу видатків замовника;</w:t>
      </w:r>
    </w:p>
    <w:p w14:paraId="66637C9E" w14:textId="77777777" w:rsidR="00F06FDE" w:rsidRPr="0082493A" w:rsidRDefault="00F06FDE" w:rsidP="00F06FDE">
      <w:pPr>
        <w:pStyle w:val="rvps2"/>
        <w:shd w:val="clear" w:color="auto" w:fill="FFFFFF"/>
        <w:spacing w:before="0" w:beforeAutospacing="0" w:after="0" w:afterAutospacing="0"/>
        <w:ind w:firstLine="450"/>
        <w:jc w:val="both"/>
      </w:pPr>
      <w:bookmarkStart w:id="5" w:name="n511"/>
      <w:bookmarkEnd w:id="5"/>
      <w:r w:rsidRPr="0082493A">
        <w:t xml:space="preserve">2) погодження зміни ціни за одиницю товару в договорі про закупівлю у разі коливання ціни такого товару </w:t>
      </w:r>
      <w:proofErr w:type="gramStart"/>
      <w:r w:rsidRPr="0082493A">
        <w:t>на ринку</w:t>
      </w:r>
      <w:proofErr w:type="gramEnd"/>
      <w:r w:rsidRPr="0082493A">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2493A">
        <w:t>на ринку</w:t>
      </w:r>
      <w:proofErr w:type="gramEnd"/>
      <w:r w:rsidRPr="0082493A">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82493A">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11B09CE8" w14:textId="77777777" w:rsidR="00F06FDE" w:rsidRPr="0082493A" w:rsidRDefault="00F06FDE" w:rsidP="00F06FDE">
      <w:pPr>
        <w:pStyle w:val="rvps2"/>
        <w:shd w:val="clear" w:color="auto" w:fill="FFFFFF"/>
        <w:spacing w:before="0" w:beforeAutospacing="0" w:after="0" w:afterAutospacing="0"/>
        <w:ind w:firstLine="450"/>
        <w:jc w:val="both"/>
      </w:pPr>
      <w:bookmarkStart w:id="6" w:name="n512"/>
      <w:bookmarkEnd w:id="6"/>
      <w:r w:rsidRPr="0082493A">
        <w:t>3) покращення якості предмета закупівлі за умови, що таке покращення не призведе до збільшення суми, визначеної в договорі про закупівлю;</w:t>
      </w:r>
    </w:p>
    <w:p w14:paraId="3F802C26" w14:textId="77777777" w:rsidR="00F06FDE" w:rsidRPr="0082493A" w:rsidRDefault="00F06FDE" w:rsidP="00F06FDE">
      <w:pPr>
        <w:pStyle w:val="rvps2"/>
        <w:shd w:val="clear" w:color="auto" w:fill="FFFFFF"/>
        <w:spacing w:before="0" w:beforeAutospacing="0" w:after="0" w:afterAutospacing="0"/>
        <w:ind w:firstLine="450"/>
        <w:jc w:val="both"/>
      </w:pPr>
      <w:bookmarkStart w:id="7" w:name="n513"/>
      <w:bookmarkEnd w:id="7"/>
      <w:r w:rsidRPr="0082493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2A8CAA" w14:textId="77777777" w:rsidR="00F06FDE" w:rsidRPr="0082493A" w:rsidRDefault="00F06FDE" w:rsidP="00F06FDE">
      <w:pPr>
        <w:pStyle w:val="rvps2"/>
        <w:shd w:val="clear" w:color="auto" w:fill="FFFFFF"/>
        <w:spacing w:before="0" w:beforeAutospacing="0" w:after="0" w:afterAutospacing="0"/>
        <w:ind w:firstLine="450"/>
        <w:jc w:val="both"/>
      </w:pPr>
      <w:bookmarkStart w:id="8" w:name="n514"/>
      <w:bookmarkEnd w:id="8"/>
      <w:r w:rsidRPr="0082493A">
        <w:t>5) погодження зміни ціни в договорі про закупівлю в бік зменшення (без зміни кількості (обсягу) та якості товарів, робіт і послуг);</w:t>
      </w:r>
    </w:p>
    <w:p w14:paraId="02632DF4" w14:textId="77777777" w:rsidR="00F06FDE" w:rsidRPr="0082493A" w:rsidRDefault="00F06FDE" w:rsidP="00F06FDE">
      <w:pPr>
        <w:pStyle w:val="rvps2"/>
        <w:shd w:val="clear" w:color="auto" w:fill="FFFFFF"/>
        <w:spacing w:before="0" w:beforeAutospacing="0" w:after="0" w:afterAutospacing="0"/>
        <w:ind w:firstLine="450"/>
        <w:jc w:val="both"/>
      </w:pPr>
      <w:bookmarkStart w:id="9" w:name="n515"/>
      <w:bookmarkEnd w:id="9"/>
      <w:r w:rsidRPr="0082493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1E6951A" w14:textId="77777777" w:rsidR="00F06FDE" w:rsidRPr="0082493A" w:rsidRDefault="00F06FDE" w:rsidP="00F06FDE">
      <w:pPr>
        <w:pStyle w:val="rvps2"/>
        <w:shd w:val="clear" w:color="auto" w:fill="FFFFFF"/>
        <w:spacing w:before="0" w:beforeAutospacing="0" w:after="0" w:afterAutospacing="0"/>
        <w:ind w:firstLine="450"/>
        <w:jc w:val="both"/>
      </w:pPr>
      <w:bookmarkStart w:id="10" w:name="n516"/>
      <w:bookmarkEnd w:id="10"/>
      <w:r w:rsidRPr="0082493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2493A">
        <w:t>на ринку</w:t>
      </w:r>
      <w:proofErr w:type="gramEnd"/>
      <w:r w:rsidRPr="0082493A">
        <w:t xml:space="preserve"> “на добу наперед”, що застосовуються в договорі про закупівлю, у разі встановлення в договорі про закупівлю порядку зміни ціни;</w:t>
      </w:r>
    </w:p>
    <w:p w14:paraId="75F2C768" w14:textId="77777777" w:rsidR="00F06FDE" w:rsidRPr="0082493A" w:rsidRDefault="00F06FDE" w:rsidP="00F06FDE">
      <w:pPr>
        <w:pStyle w:val="rvps2"/>
        <w:shd w:val="clear" w:color="auto" w:fill="FFFFFF"/>
        <w:spacing w:before="0" w:beforeAutospacing="0" w:after="0" w:afterAutospacing="0"/>
        <w:ind w:firstLine="450"/>
        <w:jc w:val="both"/>
        <w:rPr>
          <w:color w:val="333333"/>
        </w:rPr>
      </w:pPr>
      <w:bookmarkStart w:id="11" w:name="n517"/>
      <w:bookmarkEnd w:id="11"/>
      <w:r w:rsidRPr="0082493A">
        <w:t>8) зміни умов у зв’язку із застосуванням положень </w:t>
      </w:r>
      <w:hyperlink r:id="rId11" w:anchor="n1778" w:tgtFrame="_blank" w:history="1">
        <w:r w:rsidRPr="0082493A">
          <w:rPr>
            <w:rStyle w:val="a6"/>
            <w:color w:val="auto"/>
          </w:rPr>
          <w:t>частини шостої</w:t>
        </w:r>
      </w:hyperlink>
      <w:r w:rsidRPr="0082493A">
        <w:t> статті 41 Закону</w:t>
      </w:r>
      <w:r w:rsidRPr="0082493A">
        <w:rPr>
          <w:color w:val="333333"/>
        </w:rPr>
        <w:t>.</w:t>
      </w:r>
    </w:p>
    <w:p w14:paraId="13E21550" w14:textId="7DD8E421" w:rsidR="007F2188" w:rsidRPr="0082493A" w:rsidRDefault="00F06FDE" w:rsidP="00F06FDE">
      <w:pPr>
        <w:suppressAutoHyphens/>
        <w:spacing w:after="0"/>
        <w:ind w:firstLine="397"/>
        <w:contextualSpacing/>
        <w:jc w:val="both"/>
        <w:rPr>
          <w:rFonts w:ascii="Times New Roman" w:hAnsi="Times New Roman" w:cs="Times New Roman"/>
          <w:sz w:val="24"/>
          <w:szCs w:val="24"/>
          <w:lang w:val="uk-UA" w:eastAsia="ar-SA"/>
        </w:rPr>
      </w:pPr>
      <w:r w:rsidRPr="0082493A">
        <w:rPr>
          <w:rFonts w:ascii="Times New Roman" w:hAnsi="Times New Roman" w:cs="Times New Roman"/>
          <w:sz w:val="24"/>
          <w:szCs w:val="24"/>
          <w:lang w:val="uk-UA" w:eastAsia="ar-SA"/>
        </w:rPr>
        <w:t xml:space="preserve"> </w:t>
      </w:r>
      <w:r w:rsidR="007F2188" w:rsidRPr="0082493A">
        <w:rPr>
          <w:rFonts w:ascii="Times New Roman" w:hAnsi="Times New Roman" w:cs="Times New Roman"/>
          <w:sz w:val="24"/>
          <w:szCs w:val="24"/>
          <w:lang w:val="uk-UA" w:eastAsia="ar-SA"/>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w:t>
      </w:r>
    </w:p>
    <w:p w14:paraId="63584E64" w14:textId="77777777" w:rsidR="007F2188" w:rsidRPr="0082493A" w:rsidRDefault="007F2188" w:rsidP="00C74FDB">
      <w:pPr>
        <w:suppressAutoHyphens/>
        <w:spacing w:after="0"/>
        <w:ind w:firstLine="397"/>
        <w:contextualSpacing/>
        <w:jc w:val="both"/>
        <w:rPr>
          <w:rFonts w:ascii="Times New Roman" w:hAnsi="Times New Roman" w:cs="Times New Roman"/>
          <w:sz w:val="24"/>
          <w:szCs w:val="24"/>
          <w:lang w:val="uk-UA" w:eastAsia="ar-SA"/>
        </w:rPr>
      </w:pPr>
      <w:r w:rsidRPr="0082493A">
        <w:rPr>
          <w:rFonts w:ascii="Times New Roman" w:hAnsi="Times New Roman" w:cs="Times New Roman"/>
          <w:sz w:val="24"/>
          <w:szCs w:val="24"/>
          <w:lang w:val="uk-UA" w:eastAsia="ar-SA"/>
        </w:rPr>
        <w:t xml:space="preserve"> Пропозицію щодо внесення змін до договору може зробити кожна із сторін договору.</w:t>
      </w:r>
      <w:r w:rsidRPr="0082493A">
        <w:rPr>
          <w:rFonts w:ascii="Times New Roman" w:hAnsi="Times New Roman" w:cs="Times New Roman"/>
          <w:sz w:val="24"/>
          <w:szCs w:val="24"/>
          <w:lang w:eastAsia="ar-SA"/>
        </w:rPr>
        <w:t xml:space="preserve"> </w:t>
      </w:r>
      <w:r w:rsidRPr="0082493A">
        <w:rPr>
          <w:rFonts w:ascii="Times New Roman" w:hAnsi="Times New Roman" w:cs="Times New Roman"/>
          <w:sz w:val="24"/>
          <w:szCs w:val="24"/>
          <w:lang w:val="uk-UA" w:eastAsia="ar-SA"/>
        </w:rPr>
        <w:t>Обмін інформаціє щодо внесення змін до договору здійснюється у письмовій формі шляхом взаємного листування.</w:t>
      </w:r>
    </w:p>
    <w:p w14:paraId="4DC4323C" w14:textId="77777777" w:rsidR="007F2188" w:rsidRPr="0082493A" w:rsidRDefault="007F2188" w:rsidP="00C74FDB">
      <w:pPr>
        <w:suppressAutoHyphens/>
        <w:spacing w:after="0"/>
        <w:ind w:firstLine="397"/>
        <w:jc w:val="both"/>
        <w:rPr>
          <w:rFonts w:ascii="Times New Roman" w:hAnsi="Times New Roman" w:cs="Times New Roman"/>
          <w:sz w:val="24"/>
          <w:szCs w:val="24"/>
          <w:lang w:val="uk-UA" w:eastAsia="ar-SA"/>
        </w:rPr>
      </w:pPr>
      <w:r w:rsidRPr="0082493A">
        <w:rPr>
          <w:rFonts w:ascii="Times New Roman" w:hAnsi="Times New Roman" w:cs="Times New Roman"/>
          <w:sz w:val="24"/>
          <w:szCs w:val="24"/>
          <w:lang w:val="uk-UA" w:eastAsia="ar-SA"/>
        </w:rPr>
        <w:t xml:space="preserve">Пропозиція щодо внесення змін до договору має містити обґрунтування необхідності внесення таких змін договору. </w:t>
      </w:r>
    </w:p>
    <w:p w14:paraId="7F930018" w14:textId="77777777" w:rsidR="00526072" w:rsidRDefault="007F2188" w:rsidP="00526072">
      <w:pPr>
        <w:pStyle w:val="13"/>
        <w:jc w:val="both"/>
        <w:rPr>
          <w:shd w:val="clear" w:color="auto" w:fill="FFFFFF"/>
          <w:lang w:val="uk-UA"/>
        </w:rPr>
      </w:pPr>
      <w:r w:rsidRPr="0082493A">
        <w:rPr>
          <w:shd w:val="clear" w:color="auto" w:fill="FFFFFF"/>
          <w:lang w:val="uk-UA"/>
        </w:rPr>
        <w:t>У разі коливання ціни товару  на ринку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довідками  або листами (завіреними копіями довідоки(ок))/листів відповідних органів, установ, організацій, які уповноважені надавати відповідну інформацію щодо коливання ціни товару на ринку, щодо розміру цін на товар на момент звернення до вказаних органів, установ, організацій.</w:t>
      </w:r>
    </w:p>
    <w:p w14:paraId="1E5156DD" w14:textId="77777777" w:rsidR="00526072" w:rsidRDefault="007F2188" w:rsidP="00526072">
      <w:pPr>
        <w:pStyle w:val="13"/>
        <w:jc w:val="both"/>
        <w:rPr>
          <w:shd w:val="clear" w:color="auto" w:fill="FFFFFF"/>
          <w:lang w:val="uk-UA"/>
        </w:rPr>
      </w:pPr>
      <w:r w:rsidRPr="0082493A">
        <w:rPr>
          <w:b/>
        </w:rPr>
        <w:t>10.</w:t>
      </w:r>
      <w:r w:rsidR="001C1AC1" w:rsidRPr="0082493A">
        <w:rPr>
          <w:b/>
          <w:lang w:val="uk-UA"/>
        </w:rPr>
        <w:t>9</w:t>
      </w:r>
      <w:r w:rsidRPr="0082493A">
        <w:rPr>
          <w:b/>
        </w:rPr>
        <w:t>.</w:t>
      </w:r>
      <w:r w:rsidRPr="0082493A">
        <w:t xml:space="preserve"> </w:t>
      </w:r>
      <w:r w:rsidRPr="0082493A">
        <w:rPr>
          <w:lang w:val="uk-UA"/>
        </w:rPr>
        <w:t>Замовник</w:t>
      </w:r>
      <w:r w:rsidRPr="0082493A">
        <w:t xml:space="preserve"> гарантує, що на момент укладання даного Договору:                  </w:t>
      </w:r>
    </w:p>
    <w:p w14:paraId="470B8F6F" w14:textId="42219B58" w:rsidR="007F2188" w:rsidRPr="00526072" w:rsidRDefault="007F2188" w:rsidP="00526072">
      <w:pPr>
        <w:pStyle w:val="13"/>
        <w:jc w:val="both"/>
        <w:rPr>
          <w:shd w:val="clear" w:color="auto" w:fill="FFFFFF"/>
          <w:lang w:val="uk-UA"/>
        </w:rPr>
      </w:pPr>
      <w:r w:rsidRPr="0082493A">
        <w:rPr>
          <w:b/>
          <w:bCs/>
        </w:rPr>
        <w:t>а)</w:t>
      </w:r>
      <w:r w:rsidRPr="0082493A">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14:paraId="218A6C05" w14:textId="77777777" w:rsidR="007F2188" w:rsidRPr="009A55E0" w:rsidRDefault="007F2188" w:rsidP="00526072">
      <w:pPr>
        <w:pStyle w:val="13"/>
        <w:jc w:val="both"/>
        <w:rPr>
          <w:lang w:val="uk-UA"/>
        </w:rPr>
      </w:pPr>
      <w:r w:rsidRPr="009A55E0">
        <w:rPr>
          <w:b/>
          <w:bCs/>
          <w:lang w:val="uk-UA"/>
        </w:rPr>
        <w:t>б)</w:t>
      </w:r>
      <w:r w:rsidRPr="009A55E0">
        <w:rPr>
          <w:lang w:val="uk-UA"/>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14:paraId="565EB55C" w14:textId="77777777" w:rsidR="007F2188" w:rsidRPr="009A55E0" w:rsidRDefault="007F2188" w:rsidP="00526072">
      <w:pPr>
        <w:pStyle w:val="13"/>
        <w:jc w:val="both"/>
        <w:rPr>
          <w:lang w:val="uk-UA"/>
        </w:rPr>
      </w:pPr>
      <w:r w:rsidRPr="009A55E0">
        <w:rPr>
          <w:b/>
          <w:bCs/>
          <w:lang w:val="uk-UA"/>
        </w:rPr>
        <w:t>в)</w:t>
      </w:r>
      <w:r w:rsidRPr="009A55E0">
        <w:rPr>
          <w:lang w:val="uk-UA"/>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w:t>
      </w:r>
      <w:r w:rsidRPr="0082493A">
        <w:rPr>
          <w:lang w:val="uk-UA"/>
        </w:rPr>
        <w:t>Замовника</w:t>
      </w:r>
      <w:r w:rsidRPr="009A55E0">
        <w:rPr>
          <w:lang w:val="uk-UA"/>
        </w:rPr>
        <w:t xml:space="preserve">, необхідні для реалізації цих повноважень, виконані в повному обсязі й належним чином; </w:t>
      </w:r>
      <w:r w:rsidRPr="0082493A">
        <w:t>   </w:t>
      </w:r>
      <w:r w:rsidRPr="009A55E0">
        <w:rPr>
          <w:lang w:val="uk-UA"/>
        </w:rPr>
        <w:t xml:space="preserve"> </w:t>
      </w:r>
    </w:p>
    <w:p w14:paraId="0A607772" w14:textId="77777777" w:rsidR="007F2188" w:rsidRPr="0082493A" w:rsidRDefault="007F2188" w:rsidP="00526072">
      <w:pPr>
        <w:pStyle w:val="13"/>
        <w:jc w:val="both"/>
      </w:pPr>
      <w:r w:rsidRPr="0082493A">
        <w:rPr>
          <w:b/>
          <w:bCs/>
        </w:rPr>
        <w:t>г)</w:t>
      </w:r>
      <w:r w:rsidRPr="0082493A">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w:t>
      </w:r>
      <w:r w:rsidRPr="0082493A">
        <w:lastRenderedPageBreak/>
        <w:t xml:space="preserve">органів, служб, посадових осіб, які можуть привести до невиконання або неналежного виконання </w:t>
      </w:r>
      <w:r w:rsidRPr="0082493A">
        <w:rPr>
          <w:lang w:val="uk-UA"/>
        </w:rPr>
        <w:t>Замовником</w:t>
      </w:r>
      <w:r w:rsidRPr="0082493A">
        <w:t xml:space="preserve"> зобов'язань за цим Договором; </w:t>
      </w:r>
    </w:p>
    <w:p w14:paraId="6BECBCD1" w14:textId="58796392" w:rsidR="007F2188" w:rsidRPr="0082493A" w:rsidRDefault="00526072" w:rsidP="00526072">
      <w:pPr>
        <w:pStyle w:val="13"/>
        <w:jc w:val="both"/>
        <w:rPr>
          <w:lang w:val="uk-UA"/>
        </w:rPr>
      </w:pPr>
      <w:r>
        <w:rPr>
          <w:b/>
        </w:rPr>
        <w:t>10</w:t>
      </w:r>
      <w:r w:rsidR="007F2188" w:rsidRPr="0082493A">
        <w:rPr>
          <w:b/>
        </w:rPr>
        <w:t>.</w:t>
      </w:r>
      <w:r w:rsidR="007F2188" w:rsidRPr="0082493A">
        <w:rPr>
          <w:b/>
          <w:lang w:val="uk-UA"/>
        </w:rPr>
        <w:t>1</w:t>
      </w:r>
      <w:r w:rsidR="001C1AC1" w:rsidRPr="0082493A">
        <w:rPr>
          <w:b/>
          <w:lang w:val="uk-UA"/>
        </w:rPr>
        <w:t>0</w:t>
      </w:r>
      <w:r w:rsidR="007F2188" w:rsidRPr="0082493A">
        <w:rPr>
          <w:b/>
        </w:rPr>
        <w:t>.</w:t>
      </w:r>
      <w:r w:rsidR="007F2188" w:rsidRPr="0082493A">
        <w:t xml:space="preserve"> </w:t>
      </w:r>
      <w:r w:rsidR="007F2188" w:rsidRPr="0082493A">
        <w:rPr>
          <w:lang w:val="uk-UA"/>
        </w:rPr>
        <w:t xml:space="preserve"> Невідьємноу частиною Договору є:</w:t>
      </w:r>
    </w:p>
    <w:p w14:paraId="74147CDB" w14:textId="77777777" w:rsidR="007F2188" w:rsidRPr="0082493A" w:rsidRDefault="007F2188" w:rsidP="00526072">
      <w:pPr>
        <w:pStyle w:val="13"/>
        <w:jc w:val="both"/>
        <w:rPr>
          <w:lang w:val="uk-UA"/>
        </w:rPr>
      </w:pPr>
      <w:r w:rsidRPr="0082493A">
        <w:rPr>
          <w:lang w:val="uk-UA"/>
        </w:rPr>
        <w:t xml:space="preserve"> - Спеціфікація (Додаток №1);</w:t>
      </w:r>
    </w:p>
    <w:p w14:paraId="10454A47" w14:textId="13E34E2C" w:rsidR="007F2188" w:rsidRDefault="007F2188" w:rsidP="00526072">
      <w:pPr>
        <w:pStyle w:val="13"/>
        <w:jc w:val="both"/>
        <w:rPr>
          <w:bCs/>
          <w:shd w:val="clear" w:color="auto" w:fill="FFFFFF"/>
          <w:lang w:val="uk-UA"/>
        </w:rPr>
      </w:pPr>
      <w:r w:rsidRPr="0082493A">
        <w:rPr>
          <w:lang w:val="uk-UA"/>
        </w:rPr>
        <w:t xml:space="preserve"> - </w:t>
      </w:r>
      <w:r w:rsidRPr="0082493A">
        <w:rPr>
          <w:bCs/>
          <w:lang w:val="uk-UA" w:eastAsia="uk-UA"/>
        </w:rPr>
        <w:t>Перелік АЗС, (АЗК)  на яких здійснюється повернення Товару зі зберігання з</w:t>
      </w:r>
      <w:r w:rsidR="009E5AED">
        <w:rPr>
          <w:bCs/>
          <w:lang w:val="uk-UA" w:eastAsia="uk-UA"/>
        </w:rPr>
        <w:t xml:space="preserve">гідно пред’явлених  Замовником </w:t>
      </w:r>
      <w:r w:rsidRPr="0082493A">
        <w:rPr>
          <w:shd w:val="clear" w:color="auto" w:fill="FFFFFF"/>
          <w:lang w:val="uk-UA"/>
        </w:rPr>
        <w:t xml:space="preserve">талонів/ </w:t>
      </w:r>
      <w:r w:rsidR="009E5AED">
        <w:rPr>
          <w:shd w:val="clear" w:color="auto" w:fill="FFFFFF"/>
          <w:lang w:val="uk-UA"/>
        </w:rPr>
        <w:t xml:space="preserve">скретч-карток </w:t>
      </w:r>
      <w:r w:rsidRPr="0082493A">
        <w:rPr>
          <w:bCs/>
          <w:shd w:val="clear" w:color="auto" w:fill="FFFFFF"/>
          <w:lang w:val="uk-UA"/>
        </w:rPr>
        <w:t>(Додаток №2).</w:t>
      </w:r>
    </w:p>
    <w:p w14:paraId="123AB877" w14:textId="210B2D90" w:rsidR="00526072" w:rsidRDefault="00526072" w:rsidP="00526072">
      <w:pPr>
        <w:pStyle w:val="13"/>
        <w:jc w:val="both"/>
        <w:rPr>
          <w:bCs/>
          <w:shd w:val="clear" w:color="auto" w:fill="FFFFFF"/>
          <w:lang w:val="uk-UA"/>
        </w:rPr>
      </w:pPr>
    </w:p>
    <w:p w14:paraId="44DFB47F" w14:textId="3E4D3C6B" w:rsidR="00526072" w:rsidRDefault="00526072" w:rsidP="00526072">
      <w:pPr>
        <w:pStyle w:val="13"/>
        <w:jc w:val="both"/>
        <w:rPr>
          <w:bCs/>
          <w:shd w:val="clear" w:color="auto" w:fill="FFFFFF"/>
          <w:lang w:val="uk-UA"/>
        </w:rPr>
      </w:pPr>
    </w:p>
    <w:p w14:paraId="3413BAB3" w14:textId="2A1A4B43" w:rsidR="00526072" w:rsidRDefault="00526072" w:rsidP="00526072">
      <w:pPr>
        <w:pStyle w:val="13"/>
        <w:jc w:val="both"/>
        <w:rPr>
          <w:bCs/>
          <w:shd w:val="clear" w:color="auto" w:fill="FFFFFF"/>
          <w:lang w:val="uk-UA"/>
        </w:rPr>
      </w:pPr>
    </w:p>
    <w:p w14:paraId="4DC61D42" w14:textId="77777777" w:rsidR="00526072" w:rsidRPr="00526072" w:rsidRDefault="00526072" w:rsidP="00526072">
      <w:pPr>
        <w:pStyle w:val="13"/>
        <w:jc w:val="both"/>
        <w:rPr>
          <w:lang w:val="uk-UA"/>
        </w:rPr>
      </w:pPr>
    </w:p>
    <w:p w14:paraId="4D3F49FA" w14:textId="0414EEC0" w:rsidR="007F2188" w:rsidRPr="0082493A" w:rsidRDefault="007F2188" w:rsidP="007F2188">
      <w:pPr>
        <w:ind w:firstLine="709"/>
        <w:jc w:val="center"/>
        <w:rPr>
          <w:rFonts w:ascii="Times New Roman" w:hAnsi="Times New Roman" w:cs="Times New Roman"/>
          <w:b/>
          <w:bCs/>
          <w:sz w:val="24"/>
          <w:szCs w:val="24"/>
          <w:shd w:val="clear" w:color="auto" w:fill="FFFFFF"/>
        </w:rPr>
      </w:pPr>
      <w:r w:rsidRPr="0082493A">
        <w:rPr>
          <w:rFonts w:ascii="Times New Roman" w:hAnsi="Times New Roman" w:cs="Times New Roman"/>
          <w:b/>
          <w:bCs/>
          <w:sz w:val="24"/>
          <w:szCs w:val="24"/>
          <w:shd w:val="clear" w:color="auto" w:fill="FFFFFF"/>
        </w:rPr>
        <w:t>1</w:t>
      </w:r>
      <w:r w:rsidR="00C74FDB" w:rsidRPr="0082493A">
        <w:rPr>
          <w:rFonts w:ascii="Times New Roman" w:hAnsi="Times New Roman" w:cs="Times New Roman"/>
          <w:b/>
          <w:bCs/>
          <w:sz w:val="24"/>
          <w:szCs w:val="24"/>
          <w:shd w:val="clear" w:color="auto" w:fill="FFFFFF"/>
        </w:rPr>
        <w:t>1</w:t>
      </w:r>
      <w:r w:rsidRPr="0082493A">
        <w:rPr>
          <w:rFonts w:ascii="Times New Roman" w:hAnsi="Times New Roman" w:cs="Times New Roman"/>
          <w:b/>
          <w:bCs/>
          <w:sz w:val="24"/>
          <w:szCs w:val="24"/>
          <w:shd w:val="clear" w:color="auto" w:fill="FFFFFF"/>
        </w:rPr>
        <w:t>. ЮРИДИЧНІ АДРЕСИ І РЕКВІЗИТИ СТОРІН:</w:t>
      </w: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257"/>
      </w:tblGrid>
      <w:tr w:rsidR="007F2188" w:rsidRPr="003D458A" w14:paraId="1C13939A" w14:textId="77777777" w:rsidTr="0047739A">
        <w:trPr>
          <w:trHeight w:val="2516"/>
        </w:trPr>
        <w:tc>
          <w:tcPr>
            <w:tcW w:w="4678" w:type="dxa"/>
            <w:tcBorders>
              <w:top w:val="nil"/>
              <w:left w:val="nil"/>
              <w:bottom w:val="nil"/>
              <w:right w:val="nil"/>
            </w:tcBorders>
          </w:tcPr>
          <w:p w14:paraId="1005E0E7" w14:textId="4241CDE4" w:rsidR="007F2188" w:rsidRPr="0082493A" w:rsidRDefault="009E5AED" w:rsidP="0047739A">
            <w:pPr>
              <w:pBdr>
                <w:bottom w:val="single" w:sz="12" w:space="1" w:color="auto"/>
              </w:pBdr>
              <w:rPr>
                <w:rFonts w:ascii="Times New Roman" w:hAnsi="Times New Roman" w:cs="Times New Roman"/>
                <w:sz w:val="24"/>
                <w:szCs w:val="24"/>
              </w:rPr>
            </w:pPr>
            <w:r>
              <w:rPr>
                <w:rFonts w:ascii="Times New Roman" w:hAnsi="Times New Roman" w:cs="Times New Roman"/>
                <w:b/>
                <w:sz w:val="24"/>
                <w:szCs w:val="24"/>
                <w:lang w:val="uk-UA"/>
              </w:rPr>
              <w:t>ПОСТАЧАЛЬНИК</w:t>
            </w:r>
          </w:p>
          <w:p w14:paraId="4C91B2AB" w14:textId="77777777" w:rsidR="007F2188" w:rsidRPr="0082493A" w:rsidRDefault="007F2188" w:rsidP="0047739A">
            <w:pPr>
              <w:rPr>
                <w:rFonts w:ascii="Times New Roman" w:hAnsi="Times New Roman" w:cs="Times New Roman"/>
                <w:bCs/>
                <w:sz w:val="24"/>
                <w:szCs w:val="24"/>
                <w:lang w:val="uk-UA"/>
              </w:rPr>
            </w:pPr>
            <w:r w:rsidRPr="0082493A">
              <w:rPr>
                <w:rFonts w:ascii="Times New Roman" w:hAnsi="Times New Roman" w:cs="Times New Roman"/>
                <w:bCs/>
                <w:sz w:val="24"/>
                <w:szCs w:val="24"/>
                <w:lang w:val="uk-UA"/>
              </w:rPr>
              <w:t>_____________________________________</w:t>
            </w:r>
          </w:p>
          <w:p w14:paraId="0C801F2B" w14:textId="77777777" w:rsidR="007F2188" w:rsidRPr="0082493A" w:rsidRDefault="007F2188" w:rsidP="0047739A">
            <w:pPr>
              <w:rPr>
                <w:rFonts w:ascii="Times New Roman" w:hAnsi="Times New Roman" w:cs="Times New Roman"/>
                <w:sz w:val="24"/>
                <w:szCs w:val="24"/>
                <w:lang w:val="uk-UA"/>
              </w:rPr>
            </w:pPr>
            <w:r w:rsidRPr="0082493A">
              <w:rPr>
                <w:rFonts w:ascii="Times New Roman" w:hAnsi="Times New Roman" w:cs="Times New Roman"/>
                <w:sz w:val="24"/>
                <w:szCs w:val="24"/>
                <w:lang w:val="uk-UA"/>
              </w:rPr>
              <w:t>_____________________________________</w:t>
            </w:r>
          </w:p>
          <w:p w14:paraId="2A386E51" w14:textId="77777777" w:rsidR="007F2188" w:rsidRPr="0082493A" w:rsidRDefault="007F2188" w:rsidP="0047739A">
            <w:pPr>
              <w:rPr>
                <w:rFonts w:ascii="Times New Roman" w:hAnsi="Times New Roman" w:cs="Times New Roman"/>
                <w:sz w:val="24"/>
                <w:szCs w:val="24"/>
              </w:rPr>
            </w:pPr>
          </w:p>
          <w:p w14:paraId="51ECEE05" w14:textId="77777777" w:rsidR="007F2188" w:rsidRPr="0082493A" w:rsidRDefault="007F2188" w:rsidP="0047739A">
            <w:pPr>
              <w:rPr>
                <w:rFonts w:ascii="Times New Roman" w:hAnsi="Times New Roman" w:cs="Times New Roman"/>
                <w:b/>
                <w:sz w:val="24"/>
                <w:szCs w:val="24"/>
              </w:rPr>
            </w:pPr>
          </w:p>
          <w:p w14:paraId="0974126E" w14:textId="77777777" w:rsidR="007F2188" w:rsidRPr="0082493A" w:rsidRDefault="007F2188" w:rsidP="0047739A">
            <w:pPr>
              <w:rPr>
                <w:rFonts w:ascii="Times New Roman" w:hAnsi="Times New Roman" w:cs="Times New Roman"/>
                <w:b/>
                <w:sz w:val="24"/>
                <w:szCs w:val="24"/>
              </w:rPr>
            </w:pPr>
            <w:r w:rsidRPr="0082493A">
              <w:rPr>
                <w:rFonts w:ascii="Times New Roman" w:hAnsi="Times New Roman" w:cs="Times New Roman"/>
                <w:b/>
                <w:sz w:val="24"/>
                <w:szCs w:val="24"/>
              </w:rPr>
              <w:t>_____________________ /</w:t>
            </w:r>
            <w:r w:rsidRPr="0082493A">
              <w:rPr>
                <w:rFonts w:ascii="Times New Roman" w:hAnsi="Times New Roman" w:cs="Times New Roman"/>
                <w:b/>
                <w:sz w:val="24"/>
                <w:szCs w:val="24"/>
                <w:lang w:val="uk-UA"/>
              </w:rPr>
              <w:t>_______</w:t>
            </w:r>
            <w:r w:rsidRPr="0082493A">
              <w:rPr>
                <w:rFonts w:ascii="Times New Roman" w:hAnsi="Times New Roman" w:cs="Times New Roman"/>
                <w:b/>
                <w:sz w:val="24"/>
                <w:szCs w:val="24"/>
              </w:rPr>
              <w:t>/</w:t>
            </w:r>
          </w:p>
        </w:tc>
        <w:tc>
          <w:tcPr>
            <w:tcW w:w="5257" w:type="dxa"/>
            <w:tcBorders>
              <w:top w:val="nil"/>
              <w:left w:val="nil"/>
              <w:bottom w:val="nil"/>
              <w:right w:val="nil"/>
            </w:tcBorders>
          </w:tcPr>
          <w:p w14:paraId="44F3CCEB" w14:textId="77777777" w:rsidR="007F2188" w:rsidRPr="0082493A" w:rsidRDefault="007F2188" w:rsidP="0047739A">
            <w:pPr>
              <w:pBdr>
                <w:bottom w:val="single" w:sz="12" w:space="1" w:color="auto"/>
              </w:pBdr>
              <w:rPr>
                <w:rFonts w:ascii="Times New Roman" w:hAnsi="Times New Roman" w:cs="Times New Roman"/>
                <w:sz w:val="24"/>
                <w:szCs w:val="24"/>
              </w:rPr>
            </w:pPr>
            <w:r w:rsidRPr="0082493A">
              <w:rPr>
                <w:rFonts w:ascii="Times New Roman" w:hAnsi="Times New Roman" w:cs="Times New Roman"/>
                <w:b/>
                <w:sz w:val="24"/>
                <w:szCs w:val="24"/>
                <w:lang w:val="uk-UA"/>
              </w:rPr>
              <w:t>ЗАМОВНИК</w:t>
            </w:r>
            <w:r w:rsidRPr="0082493A">
              <w:rPr>
                <w:rFonts w:ascii="Times New Roman" w:hAnsi="Times New Roman" w:cs="Times New Roman"/>
                <w:sz w:val="24"/>
                <w:szCs w:val="24"/>
              </w:rPr>
              <w:t>:</w:t>
            </w:r>
          </w:p>
          <w:p w14:paraId="6712A47D" w14:textId="5C035384" w:rsidR="009E5AED" w:rsidRDefault="009E5AED" w:rsidP="009E5AED">
            <w:pPr>
              <w:pStyle w:val="13"/>
              <w:rPr>
                <w:lang w:val="uk-UA"/>
              </w:rPr>
            </w:pPr>
            <w:r>
              <w:rPr>
                <w:lang w:val="uk-UA"/>
              </w:rPr>
              <w:t>Комунальне некомерційне підприємство Миколаївської міської ради «Центр первинної медико – санітарної допомоги № 3»</w:t>
            </w:r>
          </w:p>
          <w:p w14:paraId="07FB1A5D" w14:textId="076C76B5" w:rsidR="009E5AED" w:rsidRPr="009E5AED" w:rsidRDefault="009E5AED" w:rsidP="009E5AED">
            <w:pPr>
              <w:pStyle w:val="13"/>
              <w:rPr>
                <w:lang w:val="uk-UA"/>
              </w:rPr>
            </w:pPr>
            <w:r w:rsidRPr="009E5AED">
              <w:rPr>
                <w:lang w:val="uk-UA"/>
              </w:rPr>
              <w:t>Адреса: 54020 Миколаївська область місто Миколаїв, вулиця Шосейна, 128</w:t>
            </w:r>
          </w:p>
          <w:p w14:paraId="472F1137" w14:textId="77777777" w:rsidR="009E5AED" w:rsidRPr="009E5AED" w:rsidRDefault="009E5AED" w:rsidP="009E5AED">
            <w:pPr>
              <w:pStyle w:val="13"/>
              <w:rPr>
                <w:lang w:val="uk-UA"/>
              </w:rPr>
            </w:pPr>
            <w:r w:rsidRPr="009E5AED">
              <w:rPr>
                <w:lang w:val="uk-UA"/>
              </w:rPr>
              <w:t>Поштові реквізити: 54020, Миколаївська область, місто Миколаїв вулиця Шосейна, 128</w:t>
            </w:r>
          </w:p>
          <w:p w14:paraId="73B443FE" w14:textId="77777777" w:rsidR="009E5AED" w:rsidRPr="009E5AED" w:rsidRDefault="009E5AED" w:rsidP="009E5AED">
            <w:pPr>
              <w:pStyle w:val="13"/>
              <w:rPr>
                <w:lang w:val="uk-UA"/>
              </w:rPr>
            </w:pPr>
            <w:r w:rsidRPr="009E5AED">
              <w:rPr>
                <w:lang w:val="uk-UA"/>
              </w:rPr>
              <w:t>р/р UA 083052990000026005011700030</w:t>
            </w:r>
          </w:p>
          <w:p w14:paraId="65A15F62" w14:textId="77777777" w:rsidR="009E5AED" w:rsidRPr="009E5AED" w:rsidRDefault="009E5AED" w:rsidP="009E5AED">
            <w:pPr>
              <w:pStyle w:val="13"/>
              <w:rPr>
                <w:lang w:val="uk-UA"/>
              </w:rPr>
            </w:pPr>
            <w:r w:rsidRPr="009E5AED">
              <w:rPr>
                <w:lang w:val="uk-UA"/>
              </w:rPr>
              <w:t>в  АТ КБ «ПриватБанк»</w:t>
            </w:r>
          </w:p>
          <w:p w14:paraId="7AD51308" w14:textId="77777777" w:rsidR="009E5AED" w:rsidRPr="009E5AED" w:rsidRDefault="009E5AED" w:rsidP="009E5AED">
            <w:pPr>
              <w:pStyle w:val="13"/>
              <w:rPr>
                <w:lang w:val="uk-UA"/>
              </w:rPr>
            </w:pPr>
            <w:r w:rsidRPr="009E5AED">
              <w:rPr>
                <w:lang w:val="uk-UA"/>
              </w:rPr>
              <w:t xml:space="preserve">МФО </w:t>
            </w:r>
          </w:p>
          <w:p w14:paraId="5B481157" w14:textId="77777777" w:rsidR="009E5AED" w:rsidRPr="009E5AED" w:rsidRDefault="009E5AED" w:rsidP="009E5AED">
            <w:pPr>
              <w:pStyle w:val="13"/>
              <w:rPr>
                <w:lang w:val="uk-UA"/>
              </w:rPr>
            </w:pPr>
            <w:r w:rsidRPr="009E5AED">
              <w:rPr>
                <w:lang w:val="uk-UA"/>
              </w:rPr>
              <w:t>Код ЄДРПОУ 30083840</w:t>
            </w:r>
          </w:p>
          <w:p w14:paraId="76CE251F" w14:textId="77777777" w:rsidR="009E5AED" w:rsidRPr="009E5AED" w:rsidRDefault="009E5AED" w:rsidP="009E5AED">
            <w:pPr>
              <w:pStyle w:val="13"/>
              <w:rPr>
                <w:lang w:val="uk-UA"/>
              </w:rPr>
            </w:pPr>
            <w:r w:rsidRPr="009E5AED">
              <w:rPr>
                <w:lang w:val="uk-UA"/>
              </w:rPr>
              <w:t>ІПН  300838414049</w:t>
            </w:r>
          </w:p>
          <w:p w14:paraId="5D731364" w14:textId="77777777" w:rsidR="009E5AED" w:rsidRPr="009E5AED" w:rsidRDefault="009E5AED" w:rsidP="009E5AED">
            <w:pPr>
              <w:pStyle w:val="13"/>
              <w:rPr>
                <w:lang w:val="uk-UA"/>
              </w:rPr>
            </w:pPr>
            <w:r w:rsidRPr="009E5AED">
              <w:rPr>
                <w:lang w:val="uk-UA"/>
              </w:rPr>
              <w:t>Св-во № 1914044500029</w:t>
            </w:r>
          </w:p>
          <w:p w14:paraId="22BBCA5B" w14:textId="77777777" w:rsidR="009E5AED" w:rsidRPr="009E5AED" w:rsidRDefault="009E5AED" w:rsidP="009E5AED">
            <w:pPr>
              <w:pStyle w:val="13"/>
              <w:rPr>
                <w:lang w:val="uk-UA"/>
              </w:rPr>
            </w:pPr>
            <w:r w:rsidRPr="009E5AED">
              <w:rPr>
                <w:lang w:val="uk-UA"/>
              </w:rPr>
              <w:t>Тел. 0512 47 82 77</w:t>
            </w:r>
          </w:p>
          <w:p w14:paraId="732C6162" w14:textId="194ED589" w:rsidR="007F2188" w:rsidRPr="0082493A" w:rsidRDefault="009E5AED" w:rsidP="009E5AED">
            <w:pPr>
              <w:pStyle w:val="13"/>
              <w:rPr>
                <w:lang w:val="uk-UA"/>
              </w:rPr>
            </w:pPr>
            <w:r w:rsidRPr="009E5AED">
              <w:rPr>
                <w:lang w:val="uk-UA"/>
              </w:rPr>
              <w:t>Е-mail: tspmsd3@ukr.net</w:t>
            </w:r>
          </w:p>
          <w:p w14:paraId="08A0CF83" w14:textId="77777777" w:rsidR="007F2188" w:rsidRPr="009E5AED" w:rsidRDefault="007F2188" w:rsidP="0047739A">
            <w:pPr>
              <w:jc w:val="both"/>
              <w:rPr>
                <w:rFonts w:ascii="Times New Roman" w:hAnsi="Times New Roman" w:cs="Times New Roman"/>
                <w:sz w:val="24"/>
                <w:szCs w:val="24"/>
                <w:lang w:val="uk-UA"/>
              </w:rPr>
            </w:pPr>
          </w:p>
          <w:p w14:paraId="1C457F14" w14:textId="55271DDB" w:rsidR="007F2188" w:rsidRPr="009E5AED" w:rsidRDefault="009E5AED" w:rsidP="0047739A">
            <w:pPr>
              <w:rPr>
                <w:rFonts w:ascii="Times New Roman" w:hAnsi="Times New Roman" w:cs="Times New Roman"/>
                <w:sz w:val="24"/>
                <w:szCs w:val="24"/>
                <w:lang w:val="uk-UA"/>
              </w:rPr>
            </w:pPr>
            <w:r>
              <w:rPr>
                <w:rFonts w:ascii="Times New Roman" w:hAnsi="Times New Roman" w:cs="Times New Roman"/>
                <w:sz w:val="24"/>
                <w:szCs w:val="24"/>
                <w:lang w:val="uk-UA"/>
              </w:rPr>
              <w:t>Директор               Вікторія ЗАМІХАНОВСЬКА</w:t>
            </w:r>
          </w:p>
          <w:p w14:paraId="068E4C59" w14:textId="77777777" w:rsidR="007F2188" w:rsidRPr="00526072" w:rsidRDefault="007F2188" w:rsidP="009E5AED">
            <w:pPr>
              <w:rPr>
                <w:rFonts w:ascii="Times New Roman" w:hAnsi="Times New Roman" w:cs="Times New Roman"/>
                <w:sz w:val="24"/>
                <w:szCs w:val="24"/>
                <w:lang w:val="uk-UA"/>
              </w:rPr>
            </w:pPr>
          </w:p>
        </w:tc>
      </w:tr>
    </w:tbl>
    <w:p w14:paraId="3612474C" w14:textId="77777777" w:rsidR="007F2188" w:rsidRDefault="007F2188" w:rsidP="007F2188">
      <w:pPr>
        <w:ind w:firstLine="709"/>
        <w:jc w:val="center"/>
        <w:rPr>
          <w:rFonts w:ascii="Times New Roman" w:hAnsi="Times New Roman" w:cs="Times New Roman"/>
          <w:b/>
          <w:sz w:val="24"/>
          <w:szCs w:val="24"/>
          <w:shd w:val="clear" w:color="auto" w:fill="FFFFFF"/>
          <w:lang w:val="uk-UA"/>
        </w:rPr>
      </w:pPr>
    </w:p>
    <w:p w14:paraId="53029D8A"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2D3B3F52"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702FA3C7"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32925F25"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4E4D4C70"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191FA557"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79C1CF09"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2FAF5989"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33381C72" w14:textId="77777777" w:rsidR="00454929" w:rsidRDefault="00454929" w:rsidP="007F2188">
      <w:pPr>
        <w:ind w:firstLine="709"/>
        <w:jc w:val="center"/>
        <w:rPr>
          <w:rFonts w:ascii="Times New Roman" w:hAnsi="Times New Roman" w:cs="Times New Roman"/>
          <w:b/>
          <w:sz w:val="24"/>
          <w:szCs w:val="24"/>
          <w:shd w:val="clear" w:color="auto" w:fill="FFFFFF"/>
          <w:lang w:val="uk-UA"/>
        </w:rPr>
      </w:pPr>
    </w:p>
    <w:p w14:paraId="46F6A239" w14:textId="1763B72A" w:rsidR="00454929" w:rsidRDefault="00454929" w:rsidP="007F2188">
      <w:pPr>
        <w:ind w:firstLine="709"/>
        <w:jc w:val="center"/>
        <w:rPr>
          <w:rFonts w:ascii="Times New Roman" w:hAnsi="Times New Roman" w:cs="Times New Roman"/>
          <w:b/>
          <w:sz w:val="24"/>
          <w:szCs w:val="24"/>
          <w:shd w:val="clear" w:color="auto" w:fill="FFFFFF"/>
          <w:lang w:val="uk-UA"/>
        </w:rPr>
      </w:pPr>
    </w:p>
    <w:p w14:paraId="677677DC" w14:textId="77777777" w:rsidR="00526072" w:rsidRPr="00454929" w:rsidRDefault="00526072" w:rsidP="007F2188">
      <w:pPr>
        <w:ind w:firstLine="709"/>
        <w:jc w:val="center"/>
        <w:rPr>
          <w:rFonts w:ascii="Times New Roman" w:hAnsi="Times New Roman" w:cs="Times New Roman"/>
          <w:b/>
          <w:sz w:val="24"/>
          <w:szCs w:val="24"/>
          <w:shd w:val="clear" w:color="auto" w:fill="FFFFFF"/>
          <w:lang w:val="uk-UA"/>
        </w:rPr>
      </w:pPr>
    </w:p>
    <w:tbl>
      <w:tblPr>
        <w:tblW w:w="11816" w:type="dxa"/>
        <w:tblInd w:w="-601" w:type="dxa"/>
        <w:tblLayout w:type="fixed"/>
        <w:tblLook w:val="04A0" w:firstRow="1" w:lastRow="0" w:firstColumn="1" w:lastColumn="0" w:noHBand="0" w:noVBand="1"/>
      </w:tblPr>
      <w:tblGrid>
        <w:gridCol w:w="564"/>
        <w:gridCol w:w="560"/>
        <w:gridCol w:w="856"/>
        <w:gridCol w:w="1405"/>
        <w:gridCol w:w="1005"/>
        <w:gridCol w:w="1417"/>
        <w:gridCol w:w="517"/>
        <w:gridCol w:w="759"/>
        <w:gridCol w:w="368"/>
        <w:gridCol w:w="343"/>
        <w:gridCol w:w="320"/>
        <w:gridCol w:w="140"/>
        <w:gridCol w:w="102"/>
        <w:gridCol w:w="136"/>
        <w:gridCol w:w="182"/>
        <w:gridCol w:w="54"/>
        <w:gridCol w:w="1073"/>
        <w:gridCol w:w="241"/>
        <w:gridCol w:w="55"/>
        <w:gridCol w:w="48"/>
        <w:gridCol w:w="246"/>
        <w:gridCol w:w="6"/>
        <w:gridCol w:w="357"/>
        <w:gridCol w:w="88"/>
        <w:gridCol w:w="6"/>
        <w:gridCol w:w="7"/>
        <w:gridCol w:w="223"/>
        <w:gridCol w:w="6"/>
        <w:gridCol w:w="7"/>
        <w:gridCol w:w="133"/>
        <w:gridCol w:w="225"/>
        <w:gridCol w:w="16"/>
        <w:gridCol w:w="351"/>
      </w:tblGrid>
      <w:tr w:rsidR="00526072" w:rsidRPr="0082493A" w14:paraId="23681E11" w14:textId="77777777" w:rsidTr="00526072">
        <w:trPr>
          <w:trHeight w:val="315"/>
        </w:trPr>
        <w:tc>
          <w:tcPr>
            <w:tcW w:w="3385" w:type="dxa"/>
            <w:gridSpan w:val="4"/>
            <w:tcBorders>
              <w:top w:val="nil"/>
              <w:left w:val="nil"/>
              <w:bottom w:val="nil"/>
              <w:right w:val="nil"/>
            </w:tcBorders>
            <w:shd w:val="clear" w:color="000000" w:fill="FFFFFF"/>
            <w:noWrap/>
            <w:vAlign w:val="bottom"/>
            <w:hideMark/>
          </w:tcPr>
          <w:p w14:paraId="13D52CE0" w14:textId="69AC643C" w:rsidR="00526072" w:rsidRPr="00526072" w:rsidRDefault="00526072" w:rsidP="0047739A">
            <w:pPr>
              <w:rPr>
                <w:rFonts w:ascii="Times New Roman" w:hAnsi="Times New Roman" w:cs="Times New Roman"/>
                <w:sz w:val="24"/>
                <w:szCs w:val="24"/>
                <w:lang w:val="uk-UA" w:eastAsia="uk-UA"/>
              </w:rPr>
            </w:pPr>
          </w:p>
        </w:tc>
        <w:tc>
          <w:tcPr>
            <w:tcW w:w="2939" w:type="dxa"/>
            <w:gridSpan w:val="3"/>
            <w:tcBorders>
              <w:top w:val="nil"/>
              <w:left w:val="nil"/>
              <w:bottom w:val="nil"/>
              <w:right w:val="nil"/>
            </w:tcBorders>
            <w:shd w:val="clear" w:color="000000" w:fill="FFFFFF"/>
            <w:noWrap/>
            <w:vAlign w:val="center"/>
            <w:hideMark/>
          </w:tcPr>
          <w:p w14:paraId="742739F4" w14:textId="158E39F3" w:rsidR="00526072" w:rsidRPr="00526072" w:rsidRDefault="00526072" w:rsidP="00E03648">
            <w:pPr>
              <w:rPr>
                <w:rFonts w:ascii="Times New Roman" w:hAnsi="Times New Roman" w:cs="Times New Roman"/>
                <w:sz w:val="24"/>
                <w:szCs w:val="24"/>
                <w:lang w:val="uk-UA" w:eastAsia="uk-UA"/>
              </w:rPr>
            </w:pPr>
          </w:p>
        </w:tc>
        <w:tc>
          <w:tcPr>
            <w:tcW w:w="1470" w:type="dxa"/>
            <w:gridSpan w:val="3"/>
            <w:tcBorders>
              <w:top w:val="nil"/>
              <w:left w:val="nil"/>
              <w:bottom w:val="nil"/>
              <w:right w:val="nil"/>
            </w:tcBorders>
            <w:shd w:val="clear" w:color="000000" w:fill="FFFFFF"/>
            <w:noWrap/>
            <w:vAlign w:val="bottom"/>
            <w:hideMark/>
          </w:tcPr>
          <w:p w14:paraId="1FE748C4" w14:textId="77777777" w:rsidR="00526072" w:rsidRPr="00526072" w:rsidRDefault="00526072" w:rsidP="0047739A">
            <w:pPr>
              <w:rPr>
                <w:rFonts w:ascii="Times New Roman" w:hAnsi="Times New Roman" w:cs="Times New Roman"/>
                <w:b/>
                <w:bCs/>
                <w:sz w:val="24"/>
                <w:szCs w:val="24"/>
                <w:lang w:val="uk-UA" w:eastAsia="uk-UA"/>
              </w:rPr>
            </w:pPr>
            <w:r w:rsidRPr="0082493A">
              <w:rPr>
                <w:rFonts w:ascii="Times New Roman" w:hAnsi="Times New Roman" w:cs="Times New Roman"/>
                <w:b/>
                <w:bCs/>
                <w:sz w:val="24"/>
                <w:szCs w:val="24"/>
                <w:lang w:eastAsia="uk-UA"/>
              </w:rPr>
              <w:t> </w:t>
            </w:r>
          </w:p>
        </w:tc>
        <w:tc>
          <w:tcPr>
            <w:tcW w:w="460" w:type="dxa"/>
            <w:gridSpan w:val="2"/>
            <w:tcBorders>
              <w:top w:val="nil"/>
              <w:left w:val="nil"/>
              <w:bottom w:val="nil"/>
              <w:right w:val="nil"/>
            </w:tcBorders>
            <w:shd w:val="clear" w:color="000000" w:fill="FFFFFF"/>
            <w:noWrap/>
            <w:vAlign w:val="bottom"/>
            <w:hideMark/>
          </w:tcPr>
          <w:p w14:paraId="06DF5C40" w14:textId="762448C2" w:rsidR="00526072" w:rsidRPr="00526072" w:rsidRDefault="00526072" w:rsidP="00526072">
            <w:pPr>
              <w:jc w:val="center"/>
              <w:rPr>
                <w:rFonts w:ascii="Times New Roman" w:hAnsi="Times New Roman" w:cs="Times New Roman"/>
                <w:b/>
                <w:bCs/>
                <w:sz w:val="24"/>
                <w:szCs w:val="24"/>
                <w:lang w:val="uk-UA" w:eastAsia="uk-UA"/>
              </w:rPr>
            </w:pPr>
          </w:p>
        </w:tc>
        <w:tc>
          <w:tcPr>
            <w:tcW w:w="1843" w:type="dxa"/>
            <w:gridSpan w:val="7"/>
            <w:tcBorders>
              <w:top w:val="nil"/>
              <w:left w:val="nil"/>
              <w:bottom w:val="nil"/>
              <w:right w:val="nil"/>
            </w:tcBorders>
            <w:shd w:val="clear" w:color="000000" w:fill="FFFFFF"/>
            <w:noWrap/>
            <w:vAlign w:val="bottom"/>
            <w:hideMark/>
          </w:tcPr>
          <w:p w14:paraId="41E2BCF2" w14:textId="288BEC63" w:rsidR="00526072" w:rsidRPr="0082493A" w:rsidRDefault="00526072" w:rsidP="00526072">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Додаток №1</w:t>
            </w:r>
          </w:p>
        </w:tc>
        <w:tc>
          <w:tcPr>
            <w:tcW w:w="1127" w:type="dxa"/>
            <w:gridSpan w:val="11"/>
            <w:tcBorders>
              <w:top w:val="nil"/>
              <w:left w:val="nil"/>
              <w:bottom w:val="nil"/>
              <w:right w:val="nil"/>
            </w:tcBorders>
            <w:shd w:val="clear" w:color="000000" w:fill="FFFFFF"/>
          </w:tcPr>
          <w:p w14:paraId="3CE22123" w14:textId="77777777" w:rsidR="00526072" w:rsidRPr="0082493A" w:rsidRDefault="00526072" w:rsidP="00526072">
            <w:pPr>
              <w:jc w:val="center"/>
              <w:rPr>
                <w:rFonts w:ascii="Times New Roman" w:hAnsi="Times New Roman" w:cs="Times New Roman"/>
                <w:bCs/>
                <w:sz w:val="24"/>
                <w:szCs w:val="24"/>
                <w:lang w:eastAsia="uk-UA"/>
              </w:rPr>
            </w:pPr>
          </w:p>
        </w:tc>
        <w:tc>
          <w:tcPr>
            <w:tcW w:w="241" w:type="dxa"/>
            <w:gridSpan w:val="2"/>
            <w:tcBorders>
              <w:top w:val="nil"/>
              <w:left w:val="nil"/>
              <w:bottom w:val="nil"/>
              <w:right w:val="nil"/>
            </w:tcBorders>
            <w:shd w:val="clear" w:color="000000" w:fill="FFFFFF"/>
            <w:noWrap/>
            <w:vAlign w:val="bottom"/>
            <w:hideMark/>
          </w:tcPr>
          <w:p w14:paraId="32776482" w14:textId="74996C71"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351" w:type="dxa"/>
            <w:tcBorders>
              <w:top w:val="nil"/>
              <w:left w:val="nil"/>
              <w:bottom w:val="nil"/>
              <w:right w:val="nil"/>
            </w:tcBorders>
            <w:shd w:val="clear" w:color="000000" w:fill="FFFFFF"/>
            <w:noWrap/>
            <w:vAlign w:val="bottom"/>
            <w:hideMark/>
          </w:tcPr>
          <w:p w14:paraId="2957ABD7"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46C97E01" w14:textId="77777777" w:rsidTr="00526072">
        <w:trPr>
          <w:gridAfter w:val="10"/>
          <w:wAfter w:w="1062" w:type="dxa"/>
          <w:trHeight w:val="315"/>
        </w:trPr>
        <w:tc>
          <w:tcPr>
            <w:tcW w:w="3385" w:type="dxa"/>
            <w:gridSpan w:val="4"/>
            <w:tcBorders>
              <w:top w:val="nil"/>
              <w:left w:val="nil"/>
              <w:bottom w:val="nil"/>
              <w:right w:val="nil"/>
            </w:tcBorders>
            <w:shd w:val="clear" w:color="000000" w:fill="FFFFFF"/>
            <w:noWrap/>
            <w:vAlign w:val="bottom"/>
            <w:hideMark/>
          </w:tcPr>
          <w:p w14:paraId="6C56262C" w14:textId="77777777" w:rsidR="00526072" w:rsidRPr="0082493A" w:rsidRDefault="00526072" w:rsidP="009D0D50">
            <w:pPr>
              <w:spacing w:after="0"/>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2939" w:type="dxa"/>
            <w:gridSpan w:val="3"/>
            <w:tcBorders>
              <w:top w:val="nil"/>
              <w:left w:val="nil"/>
              <w:bottom w:val="nil"/>
              <w:right w:val="nil"/>
            </w:tcBorders>
            <w:shd w:val="clear" w:color="000000" w:fill="FFFFFF"/>
            <w:noWrap/>
            <w:vAlign w:val="center"/>
            <w:hideMark/>
          </w:tcPr>
          <w:p w14:paraId="4003686F" w14:textId="77777777" w:rsidR="00526072" w:rsidRPr="0082493A" w:rsidRDefault="00526072" w:rsidP="009D0D50">
            <w:pPr>
              <w:spacing w:after="0"/>
              <w:jc w:val="cente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470" w:type="dxa"/>
            <w:gridSpan w:val="3"/>
            <w:tcBorders>
              <w:top w:val="nil"/>
              <w:left w:val="nil"/>
              <w:bottom w:val="nil"/>
              <w:right w:val="nil"/>
            </w:tcBorders>
            <w:shd w:val="clear" w:color="000000" w:fill="FFFFFF"/>
            <w:noWrap/>
            <w:vAlign w:val="bottom"/>
            <w:hideMark/>
          </w:tcPr>
          <w:p w14:paraId="5DCA4D4E" w14:textId="77777777" w:rsidR="00526072" w:rsidRPr="0082493A" w:rsidRDefault="00526072" w:rsidP="009D0D50">
            <w:pPr>
              <w:spacing w:after="0"/>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320" w:type="dxa"/>
            <w:tcBorders>
              <w:top w:val="nil"/>
              <w:left w:val="nil"/>
              <w:bottom w:val="nil"/>
              <w:right w:val="nil"/>
            </w:tcBorders>
            <w:shd w:val="clear" w:color="000000" w:fill="FFFFFF"/>
            <w:noWrap/>
            <w:vAlign w:val="bottom"/>
            <w:hideMark/>
          </w:tcPr>
          <w:p w14:paraId="35048127" w14:textId="690840C0" w:rsidR="00526072" w:rsidRPr="0082493A" w:rsidRDefault="00526072" w:rsidP="00526072">
            <w:pPr>
              <w:spacing w:after="0"/>
              <w:jc w:val="center"/>
              <w:rPr>
                <w:rFonts w:ascii="Times New Roman" w:hAnsi="Times New Roman" w:cs="Times New Roman"/>
                <w:b/>
                <w:bCs/>
                <w:sz w:val="24"/>
                <w:szCs w:val="24"/>
                <w:lang w:eastAsia="uk-UA"/>
              </w:rPr>
            </w:pPr>
          </w:p>
        </w:tc>
        <w:tc>
          <w:tcPr>
            <w:tcW w:w="242" w:type="dxa"/>
            <w:gridSpan w:val="2"/>
            <w:tcBorders>
              <w:top w:val="nil"/>
              <w:left w:val="nil"/>
              <w:bottom w:val="nil"/>
              <w:right w:val="nil"/>
            </w:tcBorders>
            <w:shd w:val="clear" w:color="000000" w:fill="FFFFFF"/>
          </w:tcPr>
          <w:p w14:paraId="00B4A8AC" w14:textId="77777777" w:rsidR="00526072" w:rsidRPr="0082493A" w:rsidRDefault="00526072" w:rsidP="00526072">
            <w:pPr>
              <w:spacing w:after="0"/>
              <w:ind w:left="-174" w:firstLine="174"/>
              <w:jc w:val="center"/>
              <w:rPr>
                <w:rFonts w:ascii="Times New Roman" w:hAnsi="Times New Roman" w:cs="Times New Roman"/>
                <w:bCs/>
                <w:sz w:val="24"/>
                <w:szCs w:val="24"/>
                <w:lang w:eastAsia="uk-UA"/>
              </w:rPr>
            </w:pPr>
          </w:p>
        </w:tc>
        <w:tc>
          <w:tcPr>
            <w:tcW w:w="1789" w:type="dxa"/>
            <w:gridSpan w:val="7"/>
            <w:tcBorders>
              <w:top w:val="nil"/>
              <w:left w:val="nil"/>
              <w:bottom w:val="nil"/>
              <w:right w:val="nil"/>
            </w:tcBorders>
            <w:shd w:val="clear" w:color="000000" w:fill="FFFFFF"/>
            <w:noWrap/>
            <w:vAlign w:val="bottom"/>
            <w:hideMark/>
          </w:tcPr>
          <w:p w14:paraId="43CCCA26" w14:textId="4A1E1FBE" w:rsidR="00526072" w:rsidRPr="00E967AB" w:rsidRDefault="00526072" w:rsidP="00526072">
            <w:pPr>
              <w:spacing w:after="0"/>
              <w:ind w:left="-174" w:firstLine="174"/>
              <w:jc w:val="center"/>
              <w:rPr>
                <w:rFonts w:ascii="Times New Roman" w:hAnsi="Times New Roman" w:cs="Times New Roman"/>
                <w:bCs/>
                <w:sz w:val="24"/>
                <w:szCs w:val="24"/>
                <w:lang w:val="uk-UA" w:eastAsia="uk-UA"/>
              </w:rPr>
            </w:pPr>
            <w:r w:rsidRPr="0082493A">
              <w:rPr>
                <w:rFonts w:ascii="Times New Roman" w:hAnsi="Times New Roman" w:cs="Times New Roman"/>
                <w:bCs/>
                <w:sz w:val="24"/>
                <w:szCs w:val="24"/>
                <w:lang w:eastAsia="uk-UA"/>
              </w:rPr>
              <w:t>до Дого</w:t>
            </w:r>
            <w:r>
              <w:rPr>
                <w:rFonts w:ascii="Times New Roman" w:hAnsi="Times New Roman" w:cs="Times New Roman"/>
                <w:bCs/>
                <w:sz w:val="24"/>
                <w:szCs w:val="24"/>
                <w:lang w:eastAsia="uk-UA"/>
              </w:rPr>
              <w:t xml:space="preserve">вору </w:t>
            </w:r>
            <w:r>
              <w:rPr>
                <w:rFonts w:ascii="Times New Roman" w:hAnsi="Times New Roman" w:cs="Times New Roman"/>
                <w:bCs/>
                <w:sz w:val="24"/>
                <w:szCs w:val="24"/>
                <w:lang w:val="uk-UA" w:eastAsia="uk-UA"/>
              </w:rPr>
              <w:t>постачання нафтопродуктів</w:t>
            </w:r>
          </w:p>
          <w:p w14:paraId="08DB8A84" w14:textId="73DB6C0B" w:rsidR="00526072" w:rsidRPr="0082493A" w:rsidRDefault="00526072" w:rsidP="00526072">
            <w:pPr>
              <w:spacing w:after="0"/>
              <w:ind w:left="-174" w:firstLine="174"/>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№____</w:t>
            </w:r>
          </w:p>
        </w:tc>
        <w:tc>
          <w:tcPr>
            <w:tcW w:w="609" w:type="dxa"/>
            <w:gridSpan w:val="3"/>
            <w:tcBorders>
              <w:top w:val="nil"/>
              <w:left w:val="nil"/>
              <w:bottom w:val="nil"/>
              <w:right w:val="nil"/>
            </w:tcBorders>
            <w:shd w:val="clear" w:color="000000" w:fill="FFFFFF"/>
            <w:noWrap/>
            <w:vAlign w:val="bottom"/>
            <w:hideMark/>
          </w:tcPr>
          <w:p w14:paraId="695D9928" w14:textId="7CA8E37B" w:rsidR="00526072" w:rsidRPr="0082493A" w:rsidRDefault="00526072" w:rsidP="00526072">
            <w:pPr>
              <w:spacing w:after="0"/>
              <w:ind w:left="-191" w:right="195" w:firstLine="174"/>
              <w:jc w:val="center"/>
              <w:rPr>
                <w:rFonts w:ascii="Times New Roman" w:hAnsi="Times New Roman" w:cs="Times New Roman"/>
                <w:sz w:val="24"/>
                <w:szCs w:val="24"/>
                <w:lang w:eastAsia="uk-UA"/>
              </w:rPr>
            </w:pPr>
          </w:p>
        </w:tc>
      </w:tr>
      <w:tr w:rsidR="00526072" w:rsidRPr="0082493A" w14:paraId="00B588D1" w14:textId="77777777" w:rsidTr="00526072">
        <w:trPr>
          <w:gridAfter w:val="10"/>
          <w:wAfter w:w="1062" w:type="dxa"/>
          <w:trHeight w:val="315"/>
        </w:trPr>
        <w:tc>
          <w:tcPr>
            <w:tcW w:w="3385" w:type="dxa"/>
            <w:gridSpan w:val="4"/>
            <w:tcBorders>
              <w:top w:val="nil"/>
              <w:left w:val="nil"/>
              <w:bottom w:val="nil"/>
              <w:right w:val="nil"/>
            </w:tcBorders>
            <w:shd w:val="clear" w:color="000000" w:fill="FFFFFF"/>
            <w:noWrap/>
            <w:vAlign w:val="bottom"/>
            <w:hideMark/>
          </w:tcPr>
          <w:p w14:paraId="3AF3CA79" w14:textId="77777777" w:rsidR="00526072" w:rsidRPr="0082493A" w:rsidRDefault="00526072" w:rsidP="009D0D50">
            <w:pPr>
              <w:spacing w:after="0"/>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2939" w:type="dxa"/>
            <w:gridSpan w:val="3"/>
            <w:tcBorders>
              <w:top w:val="nil"/>
              <w:left w:val="nil"/>
              <w:bottom w:val="nil"/>
              <w:right w:val="nil"/>
            </w:tcBorders>
            <w:shd w:val="clear" w:color="000000" w:fill="FFFFFF"/>
            <w:noWrap/>
            <w:vAlign w:val="center"/>
            <w:hideMark/>
          </w:tcPr>
          <w:p w14:paraId="35AB6331" w14:textId="77777777" w:rsidR="00526072" w:rsidRPr="0082493A" w:rsidRDefault="00526072" w:rsidP="009D0D50">
            <w:pPr>
              <w:spacing w:after="0"/>
              <w:jc w:val="cente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470" w:type="dxa"/>
            <w:gridSpan w:val="3"/>
            <w:tcBorders>
              <w:top w:val="nil"/>
              <w:left w:val="nil"/>
              <w:bottom w:val="nil"/>
              <w:right w:val="nil"/>
            </w:tcBorders>
            <w:shd w:val="clear" w:color="000000" w:fill="FFFFFF"/>
            <w:noWrap/>
            <w:vAlign w:val="bottom"/>
            <w:hideMark/>
          </w:tcPr>
          <w:p w14:paraId="0B092379" w14:textId="77777777" w:rsidR="00526072" w:rsidRPr="0082493A" w:rsidRDefault="00526072" w:rsidP="009D0D50">
            <w:pPr>
              <w:spacing w:after="0"/>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320" w:type="dxa"/>
            <w:tcBorders>
              <w:top w:val="nil"/>
              <w:left w:val="nil"/>
              <w:bottom w:val="nil"/>
              <w:right w:val="nil"/>
            </w:tcBorders>
            <w:shd w:val="clear" w:color="000000" w:fill="FFFFFF"/>
            <w:noWrap/>
            <w:vAlign w:val="bottom"/>
            <w:hideMark/>
          </w:tcPr>
          <w:p w14:paraId="78A2962C" w14:textId="762BEECD" w:rsidR="00526072" w:rsidRPr="0082493A" w:rsidRDefault="00526072" w:rsidP="00526072">
            <w:pPr>
              <w:spacing w:after="0"/>
              <w:jc w:val="center"/>
              <w:rPr>
                <w:rFonts w:ascii="Times New Roman" w:hAnsi="Times New Roman" w:cs="Times New Roman"/>
                <w:b/>
                <w:bCs/>
                <w:sz w:val="24"/>
                <w:szCs w:val="24"/>
                <w:lang w:eastAsia="uk-UA"/>
              </w:rPr>
            </w:pPr>
          </w:p>
        </w:tc>
        <w:tc>
          <w:tcPr>
            <w:tcW w:w="242" w:type="dxa"/>
            <w:gridSpan w:val="2"/>
            <w:tcBorders>
              <w:top w:val="nil"/>
              <w:left w:val="nil"/>
              <w:bottom w:val="nil"/>
              <w:right w:val="nil"/>
            </w:tcBorders>
            <w:shd w:val="clear" w:color="000000" w:fill="FFFFFF"/>
          </w:tcPr>
          <w:p w14:paraId="762F32F3" w14:textId="77777777" w:rsidR="00526072" w:rsidRPr="0082493A" w:rsidRDefault="00526072" w:rsidP="00526072">
            <w:pPr>
              <w:spacing w:after="0"/>
              <w:ind w:left="-174" w:firstLine="174"/>
              <w:jc w:val="center"/>
              <w:rPr>
                <w:rFonts w:ascii="Times New Roman" w:hAnsi="Times New Roman" w:cs="Times New Roman"/>
                <w:bCs/>
                <w:sz w:val="24"/>
                <w:szCs w:val="24"/>
                <w:lang w:eastAsia="uk-UA"/>
              </w:rPr>
            </w:pPr>
          </w:p>
        </w:tc>
        <w:tc>
          <w:tcPr>
            <w:tcW w:w="2398" w:type="dxa"/>
            <w:gridSpan w:val="10"/>
            <w:tcBorders>
              <w:top w:val="nil"/>
              <w:left w:val="nil"/>
              <w:bottom w:val="nil"/>
              <w:right w:val="nil"/>
            </w:tcBorders>
            <w:shd w:val="clear" w:color="000000" w:fill="FFFFFF"/>
            <w:noWrap/>
            <w:vAlign w:val="bottom"/>
            <w:hideMark/>
          </w:tcPr>
          <w:p w14:paraId="1067FF30" w14:textId="2DB7907F" w:rsidR="00526072" w:rsidRPr="0082493A" w:rsidRDefault="00526072" w:rsidP="00526072">
            <w:pPr>
              <w:spacing w:after="0"/>
              <w:ind w:left="-174" w:firstLine="174"/>
              <w:jc w:val="center"/>
              <w:rPr>
                <w:rFonts w:ascii="Times New Roman" w:hAnsi="Times New Roman" w:cs="Times New Roman"/>
                <w:bCs/>
                <w:sz w:val="24"/>
                <w:szCs w:val="24"/>
                <w:lang w:val="uk-UA" w:eastAsia="uk-UA"/>
              </w:rPr>
            </w:pPr>
            <w:r w:rsidRPr="0082493A">
              <w:rPr>
                <w:rFonts w:ascii="Times New Roman" w:hAnsi="Times New Roman" w:cs="Times New Roman"/>
                <w:bCs/>
                <w:sz w:val="24"/>
                <w:szCs w:val="24"/>
                <w:lang w:eastAsia="uk-UA"/>
              </w:rPr>
              <w:t>від    ________   202</w:t>
            </w:r>
            <w:r>
              <w:rPr>
                <w:rFonts w:ascii="Times New Roman" w:hAnsi="Times New Roman" w:cs="Times New Roman"/>
                <w:bCs/>
                <w:sz w:val="24"/>
                <w:szCs w:val="24"/>
                <w:lang w:val="uk-UA" w:eastAsia="uk-UA"/>
              </w:rPr>
              <w:t>4</w:t>
            </w:r>
          </w:p>
        </w:tc>
      </w:tr>
      <w:tr w:rsidR="00526072" w:rsidRPr="0082493A" w14:paraId="78FEBA9B" w14:textId="77777777" w:rsidTr="00526072">
        <w:trPr>
          <w:gridAfter w:val="12"/>
          <w:wAfter w:w="1425" w:type="dxa"/>
          <w:trHeight w:val="480"/>
        </w:trPr>
        <w:tc>
          <w:tcPr>
            <w:tcW w:w="3385" w:type="dxa"/>
            <w:gridSpan w:val="4"/>
            <w:tcBorders>
              <w:top w:val="nil"/>
              <w:left w:val="nil"/>
              <w:bottom w:val="nil"/>
              <w:right w:val="nil"/>
            </w:tcBorders>
            <w:shd w:val="clear" w:color="000000" w:fill="FFFFFF"/>
            <w:noWrap/>
            <w:vAlign w:val="bottom"/>
            <w:hideMark/>
          </w:tcPr>
          <w:p w14:paraId="4F4E6C21" w14:textId="77777777"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2939" w:type="dxa"/>
            <w:gridSpan w:val="3"/>
            <w:tcBorders>
              <w:top w:val="nil"/>
              <w:left w:val="nil"/>
              <w:bottom w:val="nil"/>
              <w:right w:val="nil"/>
            </w:tcBorders>
            <w:shd w:val="clear" w:color="000000" w:fill="FFFFFF"/>
            <w:noWrap/>
            <w:vAlign w:val="center"/>
            <w:hideMark/>
          </w:tcPr>
          <w:p w14:paraId="0E96FC4B" w14:textId="77777777" w:rsidR="00526072" w:rsidRPr="0082493A" w:rsidRDefault="00526072" w:rsidP="0047739A">
            <w:pPr>
              <w:jc w:val="cente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470" w:type="dxa"/>
            <w:gridSpan w:val="3"/>
            <w:tcBorders>
              <w:top w:val="nil"/>
              <w:left w:val="nil"/>
              <w:bottom w:val="nil"/>
              <w:right w:val="nil"/>
            </w:tcBorders>
            <w:shd w:val="clear" w:color="000000" w:fill="FFFFFF"/>
            <w:noWrap/>
            <w:vAlign w:val="bottom"/>
            <w:hideMark/>
          </w:tcPr>
          <w:p w14:paraId="51598111" w14:textId="77777777"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460" w:type="dxa"/>
            <w:gridSpan w:val="2"/>
            <w:tcBorders>
              <w:top w:val="nil"/>
              <w:left w:val="nil"/>
              <w:bottom w:val="nil"/>
              <w:right w:val="nil"/>
            </w:tcBorders>
            <w:shd w:val="clear" w:color="000000" w:fill="FFFFFF"/>
            <w:noWrap/>
            <w:vAlign w:val="bottom"/>
            <w:hideMark/>
          </w:tcPr>
          <w:p w14:paraId="71B94F60" w14:textId="0E7517E6" w:rsidR="00526072" w:rsidRPr="0082493A" w:rsidRDefault="00526072" w:rsidP="00526072">
            <w:pPr>
              <w:jc w:val="center"/>
              <w:rPr>
                <w:rFonts w:ascii="Times New Roman" w:hAnsi="Times New Roman" w:cs="Times New Roman"/>
                <w:sz w:val="24"/>
                <w:szCs w:val="24"/>
                <w:lang w:eastAsia="uk-UA"/>
              </w:rPr>
            </w:pPr>
          </w:p>
        </w:tc>
        <w:tc>
          <w:tcPr>
            <w:tcW w:w="420" w:type="dxa"/>
            <w:gridSpan w:val="3"/>
            <w:tcBorders>
              <w:top w:val="nil"/>
              <w:left w:val="nil"/>
              <w:bottom w:val="nil"/>
              <w:right w:val="nil"/>
            </w:tcBorders>
            <w:shd w:val="clear" w:color="000000" w:fill="FFFFFF"/>
            <w:noWrap/>
            <w:vAlign w:val="bottom"/>
            <w:hideMark/>
          </w:tcPr>
          <w:p w14:paraId="6D270CC9" w14:textId="3D229BE9" w:rsidR="00526072" w:rsidRPr="0082493A" w:rsidRDefault="00526072" w:rsidP="00526072">
            <w:pPr>
              <w:jc w:val="center"/>
              <w:rPr>
                <w:rFonts w:ascii="Times New Roman" w:hAnsi="Times New Roman" w:cs="Times New Roman"/>
                <w:sz w:val="24"/>
                <w:szCs w:val="24"/>
                <w:lang w:eastAsia="uk-UA"/>
              </w:rPr>
            </w:pPr>
          </w:p>
        </w:tc>
        <w:tc>
          <w:tcPr>
            <w:tcW w:w="1127" w:type="dxa"/>
            <w:gridSpan w:val="2"/>
            <w:tcBorders>
              <w:top w:val="nil"/>
              <w:left w:val="nil"/>
              <w:bottom w:val="nil"/>
              <w:right w:val="nil"/>
            </w:tcBorders>
            <w:shd w:val="clear" w:color="000000" w:fill="FFFFFF"/>
          </w:tcPr>
          <w:p w14:paraId="3F9AF901" w14:textId="77777777" w:rsidR="00526072" w:rsidRPr="0082493A" w:rsidRDefault="00526072" w:rsidP="00526072">
            <w:pPr>
              <w:jc w:val="center"/>
              <w:rPr>
                <w:rFonts w:ascii="Times New Roman" w:hAnsi="Times New Roman" w:cs="Times New Roman"/>
                <w:sz w:val="24"/>
                <w:szCs w:val="24"/>
                <w:lang w:eastAsia="uk-UA"/>
              </w:rPr>
            </w:pPr>
          </w:p>
        </w:tc>
        <w:tc>
          <w:tcPr>
            <w:tcW w:w="241" w:type="dxa"/>
            <w:tcBorders>
              <w:top w:val="nil"/>
              <w:left w:val="nil"/>
              <w:bottom w:val="nil"/>
              <w:right w:val="nil"/>
            </w:tcBorders>
            <w:shd w:val="clear" w:color="000000" w:fill="FFFFFF"/>
            <w:noWrap/>
            <w:vAlign w:val="bottom"/>
            <w:hideMark/>
          </w:tcPr>
          <w:p w14:paraId="0E225F0D" w14:textId="73C40CD0" w:rsidR="00526072" w:rsidRPr="0082493A" w:rsidRDefault="00526072" w:rsidP="00526072">
            <w:pPr>
              <w:jc w:val="center"/>
              <w:rPr>
                <w:rFonts w:ascii="Times New Roman" w:hAnsi="Times New Roman" w:cs="Times New Roman"/>
                <w:sz w:val="24"/>
                <w:szCs w:val="24"/>
                <w:lang w:eastAsia="uk-UA"/>
              </w:rPr>
            </w:pPr>
          </w:p>
        </w:tc>
        <w:tc>
          <w:tcPr>
            <w:tcW w:w="349" w:type="dxa"/>
            <w:gridSpan w:val="3"/>
            <w:tcBorders>
              <w:top w:val="nil"/>
              <w:left w:val="nil"/>
              <w:bottom w:val="nil"/>
              <w:right w:val="nil"/>
            </w:tcBorders>
            <w:shd w:val="clear" w:color="000000" w:fill="FFFFFF"/>
            <w:noWrap/>
            <w:vAlign w:val="bottom"/>
            <w:hideMark/>
          </w:tcPr>
          <w:p w14:paraId="57A53C14" w14:textId="432C793B" w:rsidR="00526072" w:rsidRPr="0082493A" w:rsidRDefault="00526072" w:rsidP="00526072">
            <w:pPr>
              <w:ind w:left="-13" w:firstLine="283"/>
              <w:jc w:val="center"/>
              <w:rPr>
                <w:rFonts w:ascii="Times New Roman" w:hAnsi="Times New Roman" w:cs="Times New Roman"/>
                <w:sz w:val="24"/>
                <w:szCs w:val="24"/>
                <w:lang w:eastAsia="uk-UA"/>
              </w:rPr>
            </w:pPr>
          </w:p>
        </w:tc>
      </w:tr>
      <w:tr w:rsidR="00526072" w:rsidRPr="0082493A" w14:paraId="2FF55732" w14:textId="77777777" w:rsidTr="00526072">
        <w:trPr>
          <w:gridAfter w:val="11"/>
          <w:wAfter w:w="1419" w:type="dxa"/>
          <w:trHeight w:val="405"/>
        </w:trPr>
        <w:tc>
          <w:tcPr>
            <w:tcW w:w="1124" w:type="dxa"/>
            <w:gridSpan w:val="2"/>
            <w:tcBorders>
              <w:top w:val="nil"/>
              <w:left w:val="nil"/>
              <w:bottom w:val="nil"/>
              <w:right w:val="nil"/>
            </w:tcBorders>
            <w:shd w:val="clear" w:color="000000" w:fill="FFFFFF"/>
          </w:tcPr>
          <w:p w14:paraId="7C0E578E" w14:textId="77777777" w:rsidR="00526072" w:rsidRPr="0082493A" w:rsidRDefault="00526072" w:rsidP="0047739A">
            <w:pPr>
              <w:jc w:val="center"/>
              <w:rPr>
                <w:rFonts w:ascii="Times New Roman" w:hAnsi="Times New Roman" w:cs="Times New Roman"/>
                <w:bCs/>
                <w:sz w:val="24"/>
                <w:szCs w:val="24"/>
                <w:lang w:eastAsia="uk-UA"/>
              </w:rPr>
            </w:pPr>
          </w:p>
        </w:tc>
        <w:tc>
          <w:tcPr>
            <w:tcW w:w="8918" w:type="dxa"/>
            <w:gridSpan w:val="16"/>
            <w:tcBorders>
              <w:top w:val="nil"/>
              <w:left w:val="nil"/>
              <w:bottom w:val="nil"/>
              <w:right w:val="nil"/>
            </w:tcBorders>
            <w:shd w:val="clear" w:color="000000" w:fill="FFFFFF"/>
            <w:noWrap/>
            <w:vAlign w:val="bottom"/>
            <w:hideMark/>
          </w:tcPr>
          <w:p w14:paraId="5F49C95D" w14:textId="374F6624"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Специфікація</w:t>
            </w:r>
          </w:p>
        </w:tc>
        <w:tc>
          <w:tcPr>
            <w:tcW w:w="355" w:type="dxa"/>
            <w:gridSpan w:val="4"/>
            <w:tcBorders>
              <w:top w:val="nil"/>
              <w:left w:val="nil"/>
              <w:bottom w:val="nil"/>
              <w:right w:val="nil"/>
            </w:tcBorders>
            <w:shd w:val="clear" w:color="000000" w:fill="FFFFFF"/>
            <w:noWrap/>
            <w:vAlign w:val="bottom"/>
            <w:hideMark/>
          </w:tcPr>
          <w:p w14:paraId="2CBED4C5"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30C25BBB" w14:textId="77777777" w:rsidTr="00526072">
        <w:trPr>
          <w:gridAfter w:val="11"/>
          <w:wAfter w:w="1419" w:type="dxa"/>
          <w:trHeight w:val="315"/>
        </w:trPr>
        <w:tc>
          <w:tcPr>
            <w:tcW w:w="1124" w:type="dxa"/>
            <w:gridSpan w:val="2"/>
            <w:tcBorders>
              <w:top w:val="nil"/>
              <w:left w:val="nil"/>
              <w:bottom w:val="nil"/>
              <w:right w:val="nil"/>
            </w:tcBorders>
            <w:shd w:val="clear" w:color="000000" w:fill="FFFFFF"/>
          </w:tcPr>
          <w:p w14:paraId="713C2CDB" w14:textId="77777777" w:rsidR="00526072" w:rsidRPr="0082493A" w:rsidRDefault="00526072" w:rsidP="0047739A">
            <w:pPr>
              <w:jc w:val="center"/>
              <w:rPr>
                <w:rFonts w:ascii="Times New Roman" w:hAnsi="Times New Roman" w:cs="Times New Roman"/>
                <w:bCs/>
                <w:sz w:val="24"/>
                <w:szCs w:val="24"/>
                <w:lang w:eastAsia="uk-UA"/>
              </w:rPr>
            </w:pPr>
          </w:p>
        </w:tc>
        <w:tc>
          <w:tcPr>
            <w:tcW w:w="8918" w:type="dxa"/>
            <w:gridSpan w:val="16"/>
            <w:tcBorders>
              <w:top w:val="nil"/>
              <w:left w:val="nil"/>
              <w:bottom w:val="nil"/>
              <w:right w:val="nil"/>
            </w:tcBorders>
            <w:shd w:val="clear" w:color="000000" w:fill="FFFFFF"/>
            <w:vAlign w:val="center"/>
            <w:hideMark/>
          </w:tcPr>
          <w:p w14:paraId="721ED388" w14:textId="4D41D2AE"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xml:space="preserve">до Договору №   _________       від       ________________________     </w:t>
            </w:r>
            <w:r>
              <w:rPr>
                <w:rFonts w:ascii="Times New Roman" w:hAnsi="Times New Roman" w:cs="Times New Roman"/>
                <w:bCs/>
                <w:sz w:val="24"/>
                <w:szCs w:val="24"/>
                <w:lang w:eastAsia="uk-UA"/>
              </w:rPr>
              <w:t>2024</w:t>
            </w:r>
          </w:p>
        </w:tc>
        <w:tc>
          <w:tcPr>
            <w:tcW w:w="355" w:type="dxa"/>
            <w:gridSpan w:val="4"/>
            <w:tcBorders>
              <w:top w:val="nil"/>
              <w:left w:val="nil"/>
              <w:bottom w:val="nil"/>
              <w:right w:val="nil"/>
            </w:tcBorders>
            <w:shd w:val="clear" w:color="000000" w:fill="FFFFFF"/>
            <w:noWrap/>
            <w:vAlign w:val="bottom"/>
            <w:hideMark/>
          </w:tcPr>
          <w:p w14:paraId="23A5F55B"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6C12AE43" w14:textId="77777777" w:rsidTr="00526072">
        <w:trPr>
          <w:gridAfter w:val="2"/>
          <w:wAfter w:w="367" w:type="dxa"/>
          <w:trHeight w:val="180"/>
        </w:trPr>
        <w:tc>
          <w:tcPr>
            <w:tcW w:w="1980" w:type="dxa"/>
            <w:gridSpan w:val="3"/>
            <w:tcBorders>
              <w:top w:val="nil"/>
              <w:left w:val="nil"/>
              <w:bottom w:val="single" w:sz="8" w:space="0" w:color="auto"/>
              <w:right w:val="nil"/>
            </w:tcBorders>
            <w:shd w:val="clear" w:color="000000" w:fill="FFFFFF"/>
            <w:noWrap/>
            <w:vAlign w:val="bottom"/>
            <w:hideMark/>
          </w:tcPr>
          <w:p w14:paraId="2B45ED33" w14:textId="77777777"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2410" w:type="dxa"/>
            <w:gridSpan w:val="2"/>
            <w:tcBorders>
              <w:top w:val="nil"/>
              <w:left w:val="nil"/>
              <w:bottom w:val="single" w:sz="8" w:space="0" w:color="auto"/>
              <w:right w:val="nil"/>
            </w:tcBorders>
            <w:shd w:val="clear" w:color="000000" w:fill="FFFFFF"/>
            <w:noWrap/>
            <w:vAlign w:val="center"/>
            <w:hideMark/>
          </w:tcPr>
          <w:p w14:paraId="34A99652" w14:textId="77777777" w:rsidR="00526072" w:rsidRPr="0082493A" w:rsidRDefault="00526072" w:rsidP="0047739A">
            <w:pPr>
              <w:jc w:val="cente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417" w:type="dxa"/>
            <w:tcBorders>
              <w:top w:val="nil"/>
              <w:left w:val="nil"/>
              <w:bottom w:val="single" w:sz="8" w:space="0" w:color="auto"/>
              <w:right w:val="nil"/>
            </w:tcBorders>
            <w:shd w:val="clear" w:color="000000" w:fill="FFFFFF"/>
            <w:noWrap/>
            <w:vAlign w:val="bottom"/>
            <w:hideMark/>
          </w:tcPr>
          <w:p w14:paraId="68F884A1" w14:textId="77777777"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276" w:type="dxa"/>
            <w:gridSpan w:val="2"/>
            <w:tcBorders>
              <w:top w:val="nil"/>
              <w:left w:val="nil"/>
              <w:bottom w:val="nil"/>
              <w:right w:val="nil"/>
            </w:tcBorders>
            <w:shd w:val="clear" w:color="000000" w:fill="FFFFFF"/>
            <w:noWrap/>
            <w:vAlign w:val="bottom"/>
            <w:hideMark/>
          </w:tcPr>
          <w:p w14:paraId="21050136" w14:textId="77777777"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409" w:type="dxa"/>
            <w:gridSpan w:val="6"/>
            <w:tcBorders>
              <w:top w:val="nil"/>
              <w:left w:val="nil"/>
              <w:bottom w:val="nil"/>
              <w:right w:val="nil"/>
            </w:tcBorders>
            <w:shd w:val="clear" w:color="000000" w:fill="FFFFFF"/>
            <w:noWrap/>
            <w:vAlign w:val="bottom"/>
            <w:hideMark/>
          </w:tcPr>
          <w:p w14:paraId="580C3D99" w14:textId="77777777"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236" w:type="dxa"/>
            <w:gridSpan w:val="2"/>
            <w:tcBorders>
              <w:top w:val="nil"/>
              <w:left w:val="nil"/>
              <w:bottom w:val="nil"/>
              <w:right w:val="nil"/>
            </w:tcBorders>
            <w:shd w:val="clear" w:color="000000" w:fill="FFFFFF"/>
          </w:tcPr>
          <w:p w14:paraId="710B1E19" w14:textId="77777777" w:rsidR="00526072" w:rsidRPr="0082493A" w:rsidRDefault="00526072" w:rsidP="0047739A">
            <w:pPr>
              <w:rPr>
                <w:rFonts w:ascii="Times New Roman" w:hAnsi="Times New Roman" w:cs="Times New Roman"/>
                <w:sz w:val="24"/>
                <w:szCs w:val="24"/>
                <w:lang w:eastAsia="uk-UA"/>
              </w:rPr>
            </w:pPr>
          </w:p>
        </w:tc>
        <w:tc>
          <w:tcPr>
            <w:tcW w:w="2127" w:type="dxa"/>
            <w:gridSpan w:val="10"/>
            <w:tcBorders>
              <w:top w:val="nil"/>
              <w:left w:val="nil"/>
              <w:bottom w:val="nil"/>
              <w:right w:val="nil"/>
            </w:tcBorders>
            <w:shd w:val="clear" w:color="000000" w:fill="FFFFFF"/>
            <w:noWrap/>
            <w:vAlign w:val="bottom"/>
            <w:hideMark/>
          </w:tcPr>
          <w:p w14:paraId="68A3ED46" w14:textId="2C91D0FC"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594" w:type="dxa"/>
            <w:gridSpan w:val="5"/>
            <w:tcBorders>
              <w:top w:val="nil"/>
              <w:left w:val="nil"/>
              <w:bottom w:val="nil"/>
              <w:right w:val="nil"/>
            </w:tcBorders>
            <w:shd w:val="clear" w:color="000000" w:fill="FFFFFF"/>
            <w:noWrap/>
            <w:vAlign w:val="bottom"/>
            <w:hideMark/>
          </w:tcPr>
          <w:p w14:paraId="73D27656"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3136F317" w14:textId="77777777" w:rsidTr="00526072">
        <w:trPr>
          <w:gridAfter w:val="2"/>
          <w:wAfter w:w="367" w:type="dxa"/>
          <w:trHeight w:val="315"/>
        </w:trPr>
        <w:tc>
          <w:tcPr>
            <w:tcW w:w="564" w:type="dxa"/>
            <w:vMerge w:val="restart"/>
            <w:tcBorders>
              <w:top w:val="nil"/>
              <w:left w:val="single" w:sz="8" w:space="0" w:color="auto"/>
              <w:bottom w:val="nil"/>
              <w:right w:val="single" w:sz="4" w:space="0" w:color="auto"/>
            </w:tcBorders>
            <w:shd w:val="clear" w:color="000000" w:fill="FFFFFF"/>
            <w:vAlign w:val="center"/>
            <w:hideMark/>
          </w:tcPr>
          <w:p w14:paraId="23B42545" w14:textId="77777777" w:rsidR="00526072" w:rsidRPr="0082493A" w:rsidRDefault="00526072" w:rsidP="0047739A">
            <w:pPr>
              <w:jc w:val="center"/>
              <w:rPr>
                <w:rFonts w:ascii="Times New Roman" w:hAnsi="Times New Roman" w:cs="Times New Roman"/>
                <w:bCs/>
                <w:sz w:val="24"/>
                <w:szCs w:val="24"/>
                <w:lang w:val="uk-UA" w:eastAsia="uk-UA"/>
              </w:rPr>
            </w:pPr>
            <w:r w:rsidRPr="0082493A">
              <w:rPr>
                <w:rFonts w:ascii="Times New Roman" w:hAnsi="Times New Roman" w:cs="Times New Roman"/>
                <w:bCs/>
                <w:sz w:val="24"/>
                <w:szCs w:val="24"/>
                <w:lang w:val="uk-UA" w:eastAsia="uk-UA"/>
              </w:rPr>
              <w:t>№</w:t>
            </w:r>
          </w:p>
        </w:tc>
        <w:tc>
          <w:tcPr>
            <w:tcW w:w="1416" w:type="dxa"/>
            <w:gridSpan w:val="2"/>
            <w:vMerge w:val="restart"/>
            <w:tcBorders>
              <w:top w:val="nil"/>
              <w:left w:val="single" w:sz="4" w:space="0" w:color="auto"/>
              <w:bottom w:val="nil"/>
              <w:right w:val="single" w:sz="8" w:space="0" w:color="auto"/>
            </w:tcBorders>
            <w:shd w:val="clear" w:color="000000" w:fill="FFFFFF"/>
            <w:vAlign w:val="center"/>
          </w:tcPr>
          <w:p w14:paraId="51069551"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Показник ДК 021:2015</w:t>
            </w:r>
          </w:p>
        </w:tc>
        <w:tc>
          <w:tcPr>
            <w:tcW w:w="241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049B28AF"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Найменування товару</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747666" w14:textId="77777777" w:rsidR="00526072" w:rsidRPr="0082493A" w:rsidRDefault="00526072" w:rsidP="0047739A">
            <w:pPr>
              <w:jc w:val="center"/>
              <w:rPr>
                <w:rFonts w:ascii="Times New Roman" w:hAnsi="Times New Roman" w:cs="Times New Roman"/>
                <w:bCs/>
                <w:sz w:val="24"/>
                <w:szCs w:val="24"/>
                <w:lang w:eastAsia="uk-UA"/>
              </w:rPr>
            </w:pPr>
          </w:p>
          <w:p w14:paraId="41EF0311"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Одиниця  виміру</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9557F1E"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Кількість</w:t>
            </w:r>
          </w:p>
        </w:tc>
        <w:tc>
          <w:tcPr>
            <w:tcW w:w="1409" w:type="dxa"/>
            <w:gridSpan w:val="6"/>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FFA5081"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Ціна за одиницю з ПДВ, грн.</w:t>
            </w:r>
          </w:p>
          <w:p w14:paraId="30EF3DF4" w14:textId="77777777" w:rsidR="00526072" w:rsidRPr="0082493A" w:rsidRDefault="00526072" w:rsidP="0047739A">
            <w:pPr>
              <w:jc w:val="center"/>
              <w:rPr>
                <w:rFonts w:ascii="Times New Roman" w:hAnsi="Times New Roman" w:cs="Times New Roman"/>
                <w:bCs/>
                <w:sz w:val="24"/>
                <w:szCs w:val="24"/>
                <w:lang w:eastAsia="uk-UA"/>
              </w:rPr>
            </w:pPr>
          </w:p>
        </w:tc>
        <w:tc>
          <w:tcPr>
            <w:tcW w:w="236" w:type="dxa"/>
            <w:gridSpan w:val="2"/>
            <w:tcBorders>
              <w:top w:val="single" w:sz="8" w:space="0" w:color="auto"/>
              <w:left w:val="single" w:sz="8" w:space="0" w:color="auto"/>
              <w:bottom w:val="single" w:sz="8" w:space="0" w:color="000000"/>
              <w:right w:val="single" w:sz="8" w:space="0" w:color="auto"/>
            </w:tcBorders>
            <w:shd w:val="clear" w:color="000000" w:fill="FFFFFF"/>
          </w:tcPr>
          <w:p w14:paraId="43DDE50F" w14:textId="77777777" w:rsidR="00526072" w:rsidRPr="0082493A" w:rsidRDefault="00526072" w:rsidP="0047739A">
            <w:pPr>
              <w:jc w:val="center"/>
              <w:rPr>
                <w:rFonts w:ascii="Times New Roman" w:hAnsi="Times New Roman" w:cs="Times New Roman"/>
                <w:bCs/>
                <w:sz w:val="24"/>
                <w:szCs w:val="24"/>
                <w:lang w:eastAsia="uk-UA"/>
              </w:rPr>
            </w:pPr>
          </w:p>
        </w:tc>
        <w:tc>
          <w:tcPr>
            <w:tcW w:w="2127" w:type="dxa"/>
            <w:gridSpan w:val="10"/>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528925B" w14:textId="528E9B05"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Сума з ПДВ, грн.</w:t>
            </w:r>
          </w:p>
        </w:tc>
        <w:tc>
          <w:tcPr>
            <w:tcW w:w="594" w:type="dxa"/>
            <w:gridSpan w:val="5"/>
            <w:tcBorders>
              <w:top w:val="nil"/>
              <w:left w:val="nil"/>
              <w:bottom w:val="nil"/>
              <w:right w:val="nil"/>
            </w:tcBorders>
            <w:shd w:val="clear" w:color="000000" w:fill="FFFFFF"/>
            <w:noWrap/>
            <w:vAlign w:val="bottom"/>
            <w:hideMark/>
          </w:tcPr>
          <w:p w14:paraId="6083894B"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37E96193" w14:textId="77777777" w:rsidTr="00526072">
        <w:trPr>
          <w:gridAfter w:val="2"/>
          <w:wAfter w:w="367" w:type="dxa"/>
          <w:trHeight w:val="1530"/>
        </w:trPr>
        <w:tc>
          <w:tcPr>
            <w:tcW w:w="564" w:type="dxa"/>
            <w:vMerge/>
            <w:tcBorders>
              <w:top w:val="nil"/>
              <w:left w:val="single" w:sz="8" w:space="0" w:color="auto"/>
              <w:bottom w:val="nil"/>
              <w:right w:val="single" w:sz="4" w:space="0" w:color="auto"/>
            </w:tcBorders>
            <w:vAlign w:val="center"/>
            <w:hideMark/>
          </w:tcPr>
          <w:p w14:paraId="241881F7" w14:textId="77777777" w:rsidR="00526072" w:rsidRPr="0082493A" w:rsidRDefault="00526072" w:rsidP="0047739A">
            <w:pPr>
              <w:rPr>
                <w:rFonts w:ascii="Times New Roman" w:hAnsi="Times New Roman" w:cs="Times New Roman"/>
                <w:bCs/>
                <w:sz w:val="24"/>
                <w:szCs w:val="24"/>
                <w:lang w:eastAsia="uk-UA"/>
              </w:rPr>
            </w:pPr>
          </w:p>
        </w:tc>
        <w:tc>
          <w:tcPr>
            <w:tcW w:w="1416" w:type="dxa"/>
            <w:gridSpan w:val="2"/>
            <w:vMerge/>
            <w:tcBorders>
              <w:top w:val="nil"/>
              <w:left w:val="single" w:sz="4" w:space="0" w:color="auto"/>
              <w:bottom w:val="nil"/>
              <w:right w:val="single" w:sz="8" w:space="0" w:color="auto"/>
            </w:tcBorders>
            <w:vAlign w:val="center"/>
          </w:tcPr>
          <w:p w14:paraId="5B3E9494" w14:textId="77777777" w:rsidR="00526072" w:rsidRPr="0082493A" w:rsidRDefault="00526072" w:rsidP="0047739A">
            <w:pPr>
              <w:rPr>
                <w:rFonts w:ascii="Times New Roman" w:hAnsi="Times New Roman" w:cs="Times New Roman"/>
                <w:bCs/>
                <w:sz w:val="24"/>
                <w:szCs w:val="24"/>
                <w:lang w:eastAsia="uk-UA"/>
              </w:rPr>
            </w:pPr>
          </w:p>
        </w:tc>
        <w:tc>
          <w:tcPr>
            <w:tcW w:w="2410" w:type="dxa"/>
            <w:gridSpan w:val="2"/>
            <w:vMerge/>
            <w:tcBorders>
              <w:top w:val="nil"/>
              <w:left w:val="single" w:sz="8" w:space="0" w:color="auto"/>
              <w:bottom w:val="single" w:sz="8" w:space="0" w:color="000000"/>
              <w:right w:val="single" w:sz="8" w:space="0" w:color="auto"/>
            </w:tcBorders>
            <w:vAlign w:val="center"/>
            <w:hideMark/>
          </w:tcPr>
          <w:p w14:paraId="0AD6E648" w14:textId="77777777" w:rsidR="00526072" w:rsidRPr="0082493A" w:rsidRDefault="00526072" w:rsidP="0047739A">
            <w:pPr>
              <w:rPr>
                <w:rFonts w:ascii="Times New Roman" w:hAnsi="Times New Roman" w:cs="Times New Roman"/>
                <w:bCs/>
                <w:sz w:val="24"/>
                <w:szCs w:val="24"/>
                <w:lang w:eastAsia="uk-UA"/>
              </w:rPr>
            </w:pPr>
          </w:p>
        </w:tc>
        <w:tc>
          <w:tcPr>
            <w:tcW w:w="1417" w:type="dxa"/>
            <w:vMerge/>
            <w:tcBorders>
              <w:top w:val="nil"/>
              <w:left w:val="single" w:sz="8" w:space="0" w:color="auto"/>
              <w:bottom w:val="single" w:sz="8" w:space="0" w:color="000000"/>
              <w:right w:val="single" w:sz="8" w:space="0" w:color="auto"/>
            </w:tcBorders>
            <w:vAlign w:val="center"/>
            <w:hideMark/>
          </w:tcPr>
          <w:p w14:paraId="714D1CF0" w14:textId="77777777" w:rsidR="00526072" w:rsidRPr="0082493A" w:rsidRDefault="00526072" w:rsidP="0047739A">
            <w:pPr>
              <w:rPr>
                <w:rFonts w:ascii="Times New Roman" w:hAnsi="Times New Roman" w:cs="Times New Roman"/>
                <w:bCs/>
                <w:sz w:val="24"/>
                <w:szCs w:val="24"/>
                <w:lang w:eastAsia="uk-UA"/>
              </w:rPr>
            </w:pP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14:paraId="365C19A6" w14:textId="77777777" w:rsidR="00526072" w:rsidRPr="0082493A" w:rsidRDefault="00526072" w:rsidP="0047739A">
            <w:pPr>
              <w:rPr>
                <w:rFonts w:ascii="Times New Roman" w:hAnsi="Times New Roman" w:cs="Times New Roman"/>
                <w:bCs/>
                <w:sz w:val="24"/>
                <w:szCs w:val="24"/>
                <w:lang w:eastAsia="uk-UA"/>
              </w:rPr>
            </w:pPr>
          </w:p>
        </w:tc>
        <w:tc>
          <w:tcPr>
            <w:tcW w:w="1409" w:type="dxa"/>
            <w:gridSpan w:val="6"/>
            <w:vMerge/>
            <w:tcBorders>
              <w:top w:val="single" w:sz="8" w:space="0" w:color="auto"/>
              <w:left w:val="single" w:sz="8" w:space="0" w:color="auto"/>
              <w:bottom w:val="single" w:sz="8" w:space="0" w:color="000000"/>
              <w:right w:val="single" w:sz="8" w:space="0" w:color="auto"/>
            </w:tcBorders>
            <w:vAlign w:val="center"/>
            <w:hideMark/>
          </w:tcPr>
          <w:p w14:paraId="0650D5E4" w14:textId="77777777" w:rsidR="00526072" w:rsidRPr="0082493A" w:rsidRDefault="00526072" w:rsidP="0047739A">
            <w:pPr>
              <w:rPr>
                <w:rFonts w:ascii="Times New Roman" w:hAnsi="Times New Roman" w:cs="Times New Roman"/>
                <w:bCs/>
                <w:sz w:val="24"/>
                <w:szCs w:val="24"/>
                <w:lang w:eastAsia="uk-UA"/>
              </w:rPr>
            </w:pPr>
          </w:p>
        </w:tc>
        <w:tc>
          <w:tcPr>
            <w:tcW w:w="236" w:type="dxa"/>
            <w:gridSpan w:val="2"/>
            <w:tcBorders>
              <w:top w:val="single" w:sz="8" w:space="0" w:color="auto"/>
              <w:left w:val="single" w:sz="8" w:space="0" w:color="auto"/>
              <w:bottom w:val="single" w:sz="8" w:space="0" w:color="000000"/>
              <w:right w:val="single" w:sz="8" w:space="0" w:color="auto"/>
            </w:tcBorders>
          </w:tcPr>
          <w:p w14:paraId="23F86608" w14:textId="77777777" w:rsidR="00526072" w:rsidRPr="0082493A" w:rsidRDefault="00526072" w:rsidP="0047739A">
            <w:pPr>
              <w:rPr>
                <w:rFonts w:ascii="Times New Roman" w:hAnsi="Times New Roman" w:cs="Times New Roman"/>
                <w:bCs/>
                <w:sz w:val="24"/>
                <w:szCs w:val="24"/>
                <w:lang w:eastAsia="uk-UA"/>
              </w:rPr>
            </w:pPr>
          </w:p>
        </w:tc>
        <w:tc>
          <w:tcPr>
            <w:tcW w:w="2127" w:type="dxa"/>
            <w:gridSpan w:val="10"/>
            <w:vMerge/>
            <w:tcBorders>
              <w:top w:val="single" w:sz="8" w:space="0" w:color="auto"/>
              <w:left w:val="single" w:sz="8" w:space="0" w:color="auto"/>
              <w:bottom w:val="single" w:sz="8" w:space="0" w:color="000000"/>
              <w:right w:val="single" w:sz="8" w:space="0" w:color="auto"/>
            </w:tcBorders>
            <w:vAlign w:val="center"/>
            <w:hideMark/>
          </w:tcPr>
          <w:p w14:paraId="662A4479" w14:textId="32A94CE9" w:rsidR="00526072" w:rsidRPr="0082493A" w:rsidRDefault="00526072" w:rsidP="0047739A">
            <w:pPr>
              <w:rPr>
                <w:rFonts w:ascii="Times New Roman" w:hAnsi="Times New Roman" w:cs="Times New Roman"/>
                <w:bCs/>
                <w:sz w:val="24"/>
                <w:szCs w:val="24"/>
                <w:lang w:eastAsia="uk-UA"/>
              </w:rPr>
            </w:pPr>
          </w:p>
        </w:tc>
        <w:tc>
          <w:tcPr>
            <w:tcW w:w="594" w:type="dxa"/>
            <w:gridSpan w:val="5"/>
            <w:tcBorders>
              <w:top w:val="nil"/>
              <w:left w:val="nil"/>
              <w:bottom w:val="nil"/>
              <w:right w:val="nil"/>
            </w:tcBorders>
            <w:shd w:val="clear" w:color="000000" w:fill="FFFFFF"/>
            <w:noWrap/>
            <w:vAlign w:val="bottom"/>
            <w:hideMark/>
          </w:tcPr>
          <w:p w14:paraId="7E91BC15"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1301DA1D" w14:textId="77777777" w:rsidTr="00526072">
        <w:trPr>
          <w:gridAfter w:val="2"/>
          <w:wAfter w:w="367" w:type="dxa"/>
          <w:trHeight w:val="345"/>
        </w:trPr>
        <w:tc>
          <w:tcPr>
            <w:tcW w:w="564" w:type="dxa"/>
            <w:tcBorders>
              <w:top w:val="single" w:sz="8" w:space="0" w:color="auto"/>
              <w:left w:val="single" w:sz="8" w:space="0" w:color="auto"/>
              <w:bottom w:val="single" w:sz="8" w:space="0" w:color="auto"/>
              <w:right w:val="single" w:sz="4" w:space="0" w:color="auto"/>
            </w:tcBorders>
            <w:shd w:val="clear" w:color="000000" w:fill="FFFFFF"/>
            <w:hideMark/>
          </w:tcPr>
          <w:p w14:paraId="0F510645" w14:textId="77777777" w:rsidR="00526072" w:rsidRPr="0082493A" w:rsidRDefault="00526072" w:rsidP="0047739A">
            <w:pPr>
              <w:jc w:val="center"/>
              <w:rPr>
                <w:rFonts w:ascii="Times New Roman" w:hAnsi="Times New Roman" w:cs="Times New Roman"/>
                <w:bCs/>
                <w:sz w:val="24"/>
                <w:szCs w:val="24"/>
                <w:lang w:eastAsia="uk-UA"/>
              </w:rPr>
            </w:pPr>
          </w:p>
        </w:tc>
        <w:tc>
          <w:tcPr>
            <w:tcW w:w="1416" w:type="dxa"/>
            <w:gridSpan w:val="2"/>
            <w:tcBorders>
              <w:top w:val="single" w:sz="8" w:space="0" w:color="auto"/>
              <w:left w:val="single" w:sz="4" w:space="0" w:color="auto"/>
              <w:bottom w:val="single" w:sz="8" w:space="0" w:color="auto"/>
              <w:right w:val="single" w:sz="8" w:space="0" w:color="auto"/>
            </w:tcBorders>
            <w:shd w:val="clear" w:color="000000" w:fill="FFFFFF"/>
          </w:tcPr>
          <w:p w14:paraId="326A2B95"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1</w:t>
            </w:r>
          </w:p>
        </w:tc>
        <w:tc>
          <w:tcPr>
            <w:tcW w:w="2410" w:type="dxa"/>
            <w:gridSpan w:val="2"/>
            <w:tcBorders>
              <w:top w:val="nil"/>
              <w:left w:val="nil"/>
              <w:bottom w:val="single" w:sz="8" w:space="0" w:color="auto"/>
              <w:right w:val="single" w:sz="8" w:space="0" w:color="auto"/>
            </w:tcBorders>
            <w:shd w:val="clear" w:color="000000" w:fill="FFFFFF"/>
            <w:vAlign w:val="center"/>
            <w:hideMark/>
          </w:tcPr>
          <w:p w14:paraId="2E16B48B"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2</w:t>
            </w:r>
          </w:p>
        </w:tc>
        <w:tc>
          <w:tcPr>
            <w:tcW w:w="1417" w:type="dxa"/>
            <w:tcBorders>
              <w:top w:val="nil"/>
              <w:left w:val="nil"/>
              <w:bottom w:val="single" w:sz="8" w:space="0" w:color="auto"/>
              <w:right w:val="single" w:sz="8" w:space="0" w:color="auto"/>
            </w:tcBorders>
            <w:shd w:val="clear" w:color="000000" w:fill="FFFFFF"/>
            <w:noWrap/>
            <w:vAlign w:val="bottom"/>
            <w:hideMark/>
          </w:tcPr>
          <w:p w14:paraId="381901ED"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3</w:t>
            </w:r>
          </w:p>
        </w:tc>
        <w:tc>
          <w:tcPr>
            <w:tcW w:w="1276" w:type="dxa"/>
            <w:gridSpan w:val="2"/>
            <w:tcBorders>
              <w:top w:val="nil"/>
              <w:left w:val="nil"/>
              <w:bottom w:val="single" w:sz="8" w:space="0" w:color="auto"/>
              <w:right w:val="single" w:sz="8" w:space="0" w:color="auto"/>
            </w:tcBorders>
            <w:shd w:val="clear" w:color="000000" w:fill="FFFFFF"/>
            <w:noWrap/>
            <w:vAlign w:val="bottom"/>
            <w:hideMark/>
          </w:tcPr>
          <w:p w14:paraId="326BBB3D"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4</w:t>
            </w:r>
          </w:p>
        </w:tc>
        <w:tc>
          <w:tcPr>
            <w:tcW w:w="1409" w:type="dxa"/>
            <w:gridSpan w:val="6"/>
            <w:tcBorders>
              <w:top w:val="nil"/>
              <w:left w:val="nil"/>
              <w:bottom w:val="single" w:sz="8" w:space="0" w:color="auto"/>
              <w:right w:val="single" w:sz="8" w:space="0" w:color="auto"/>
            </w:tcBorders>
            <w:shd w:val="clear" w:color="000000" w:fill="FFFFFF"/>
            <w:noWrap/>
            <w:vAlign w:val="bottom"/>
            <w:hideMark/>
          </w:tcPr>
          <w:p w14:paraId="69FADA57"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5</w:t>
            </w:r>
          </w:p>
        </w:tc>
        <w:tc>
          <w:tcPr>
            <w:tcW w:w="236" w:type="dxa"/>
            <w:gridSpan w:val="2"/>
            <w:tcBorders>
              <w:top w:val="nil"/>
              <w:left w:val="nil"/>
              <w:bottom w:val="single" w:sz="8" w:space="0" w:color="auto"/>
              <w:right w:val="nil"/>
            </w:tcBorders>
            <w:shd w:val="clear" w:color="000000" w:fill="FFFFFF"/>
          </w:tcPr>
          <w:p w14:paraId="3BF27625" w14:textId="77777777" w:rsidR="00526072" w:rsidRPr="0082493A" w:rsidRDefault="00526072" w:rsidP="0047739A">
            <w:pPr>
              <w:jc w:val="center"/>
              <w:rPr>
                <w:rFonts w:ascii="Times New Roman" w:hAnsi="Times New Roman" w:cs="Times New Roman"/>
                <w:bCs/>
                <w:sz w:val="24"/>
                <w:szCs w:val="24"/>
                <w:lang w:eastAsia="uk-UA"/>
              </w:rPr>
            </w:pPr>
          </w:p>
        </w:tc>
        <w:tc>
          <w:tcPr>
            <w:tcW w:w="2127" w:type="dxa"/>
            <w:gridSpan w:val="10"/>
            <w:tcBorders>
              <w:top w:val="nil"/>
              <w:left w:val="nil"/>
              <w:bottom w:val="single" w:sz="8" w:space="0" w:color="auto"/>
              <w:right w:val="single" w:sz="8" w:space="0" w:color="auto"/>
            </w:tcBorders>
            <w:shd w:val="clear" w:color="000000" w:fill="FFFFFF"/>
            <w:noWrap/>
            <w:vAlign w:val="bottom"/>
            <w:hideMark/>
          </w:tcPr>
          <w:p w14:paraId="57972ADF" w14:textId="0B6EFD2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6</w:t>
            </w:r>
          </w:p>
        </w:tc>
        <w:tc>
          <w:tcPr>
            <w:tcW w:w="594" w:type="dxa"/>
            <w:gridSpan w:val="5"/>
            <w:tcBorders>
              <w:top w:val="nil"/>
              <w:left w:val="nil"/>
              <w:bottom w:val="nil"/>
              <w:right w:val="nil"/>
            </w:tcBorders>
            <w:shd w:val="clear" w:color="000000" w:fill="FFFFFF"/>
            <w:noWrap/>
            <w:vAlign w:val="bottom"/>
            <w:hideMark/>
          </w:tcPr>
          <w:p w14:paraId="5D54A319"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773F85BB" w14:textId="77777777" w:rsidTr="00526072">
        <w:trPr>
          <w:gridAfter w:val="2"/>
          <w:wAfter w:w="367" w:type="dxa"/>
          <w:trHeight w:val="390"/>
        </w:trPr>
        <w:tc>
          <w:tcPr>
            <w:tcW w:w="564" w:type="dxa"/>
            <w:tcBorders>
              <w:top w:val="single" w:sz="4" w:space="0" w:color="auto"/>
              <w:left w:val="single" w:sz="4" w:space="0" w:color="auto"/>
              <w:bottom w:val="single" w:sz="4" w:space="0" w:color="auto"/>
              <w:right w:val="single" w:sz="4" w:space="0" w:color="auto"/>
            </w:tcBorders>
            <w:shd w:val="clear" w:color="000000" w:fill="FFFFFF"/>
          </w:tcPr>
          <w:p w14:paraId="491950D1" w14:textId="77777777" w:rsidR="00526072" w:rsidRPr="0082493A" w:rsidRDefault="00526072" w:rsidP="00F63F0E">
            <w:pPr>
              <w:rPr>
                <w:rFonts w:ascii="Times New Roman" w:hAnsi="Times New Roman" w:cs="Times New Roman"/>
                <w:sz w:val="24"/>
                <w:szCs w:val="24"/>
                <w:lang w:val="uk-UA" w:eastAsia="uk-UA"/>
              </w:rPr>
            </w:pPr>
            <w:r w:rsidRPr="0082493A">
              <w:rPr>
                <w:rFonts w:ascii="Times New Roman" w:hAnsi="Times New Roman" w:cs="Times New Roman"/>
                <w:sz w:val="24"/>
                <w:szCs w:val="24"/>
                <w:lang w:val="uk-UA" w:eastAsia="uk-UA"/>
              </w:rPr>
              <w:t>1</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tcPr>
          <w:p w14:paraId="6B3E4A4C" w14:textId="3124231E" w:rsidR="00526072" w:rsidRPr="0082493A" w:rsidRDefault="00526072" w:rsidP="00F63F0E">
            <w:pPr>
              <w:rPr>
                <w:rFonts w:ascii="Times New Roman" w:hAnsi="Times New Roman" w:cs="Times New Roman"/>
                <w:bCs/>
                <w:sz w:val="24"/>
                <w:szCs w:val="24"/>
                <w:lang w:eastAsia="uk-UA"/>
              </w:rPr>
            </w:pPr>
            <w:r>
              <w:rPr>
                <w:bCs/>
                <w:i/>
              </w:rPr>
              <w:t>09130000-9</w:t>
            </w:r>
            <w:r w:rsidRPr="00E457F4">
              <w:rPr>
                <w:bCs/>
                <w:i/>
              </w:rPr>
              <w:t xml:space="preserve"> </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tcPr>
          <w:p w14:paraId="4FB546C9" w14:textId="75DBF0C8" w:rsidR="00526072" w:rsidRPr="0082493A" w:rsidRDefault="00526072" w:rsidP="00F63F0E">
            <w:pPr>
              <w:jc w:val="center"/>
              <w:rPr>
                <w:rFonts w:ascii="Times New Roman" w:hAnsi="Times New Roman" w:cs="Times New Roman"/>
                <w:sz w:val="24"/>
                <w:szCs w:val="24"/>
                <w:lang w:eastAsia="uk-UA"/>
              </w:rPr>
            </w:pPr>
            <w:r w:rsidRPr="001734C6">
              <w:rPr>
                <w:rFonts w:ascii="Times New Roman" w:hAnsi="Times New Roman" w:cs="Times New Roman"/>
                <w:color w:val="333333"/>
                <w:shd w:val="clear" w:color="auto" w:fill="FFFFFF"/>
              </w:rPr>
              <w:t>Бензин А-95</w:t>
            </w:r>
            <w:r w:rsidRPr="001734C6">
              <w:rPr>
                <w:rFonts w:ascii="Times New Roman" w:hAnsi="Times New Roman" w:cs="Times New Roman"/>
                <w:color w:val="333333"/>
                <w:shd w:val="clear" w:color="auto" w:fill="FFFFFF"/>
                <w:lang w:val="uk-UA"/>
              </w:rPr>
              <w:t xml:space="preserve"> </w:t>
            </w:r>
            <w:r>
              <w:rPr>
                <w:rFonts w:ascii="Times New Roman" w:hAnsi="Times New Roman" w:cs="Times New Roman"/>
                <w:color w:val="333333"/>
                <w:shd w:val="clear" w:color="auto" w:fill="FFFFFF"/>
                <w:lang w:val="uk-UA"/>
              </w:rPr>
              <w:t xml:space="preserve">Євро 5 </w:t>
            </w:r>
            <w:r w:rsidRPr="009E5AED">
              <w:rPr>
                <w:rFonts w:ascii="Times New Roman" w:hAnsi="Times New Roman" w:cs="Times New Roman"/>
                <w:color w:val="333333"/>
                <w:shd w:val="clear" w:color="auto" w:fill="FFFFFF"/>
                <w:lang w:val="uk-UA"/>
              </w:rPr>
              <w:t>(талони/скретч картки)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78696C8D" w14:textId="624D08EA" w:rsidR="00526072" w:rsidRPr="0082493A" w:rsidRDefault="00526072" w:rsidP="00F63F0E">
            <w:pPr>
              <w:jc w:val="center"/>
              <w:rPr>
                <w:rFonts w:ascii="Times New Roman" w:hAnsi="Times New Roman" w:cs="Times New Roman"/>
                <w:sz w:val="24"/>
                <w:szCs w:val="24"/>
                <w:lang w:eastAsia="uk-UA"/>
              </w:rPr>
            </w:pPr>
            <w:r>
              <w:rPr>
                <w:bCs/>
                <w:sz w:val="23"/>
                <w:szCs w:val="23"/>
                <w:lang w:val="uk-UA"/>
              </w:rPr>
              <w:t>л</w:t>
            </w:r>
          </w:p>
        </w:tc>
        <w:tc>
          <w:tcPr>
            <w:tcW w:w="1276" w:type="dxa"/>
            <w:gridSpan w:val="2"/>
            <w:tcBorders>
              <w:top w:val="single" w:sz="4" w:space="0" w:color="auto"/>
              <w:left w:val="nil"/>
              <w:bottom w:val="single" w:sz="4" w:space="0" w:color="auto"/>
              <w:right w:val="single" w:sz="4" w:space="0" w:color="auto"/>
            </w:tcBorders>
            <w:shd w:val="clear" w:color="000000" w:fill="FFFFFF"/>
          </w:tcPr>
          <w:p w14:paraId="7F764DC3" w14:textId="3E1EAC9B" w:rsidR="00526072" w:rsidRPr="00F63F0E" w:rsidRDefault="00526072" w:rsidP="00F63F0E">
            <w:pPr>
              <w:jc w:val="center"/>
              <w:rPr>
                <w:rFonts w:ascii="Times New Roman" w:hAnsi="Times New Roman" w:cs="Times New Roman"/>
                <w:sz w:val="24"/>
                <w:szCs w:val="24"/>
                <w:lang w:val="uk-UA" w:eastAsia="uk-UA"/>
              </w:rPr>
            </w:pPr>
            <w:r>
              <w:rPr>
                <w:bCs/>
                <w:i/>
                <w:lang w:val="uk-UA"/>
              </w:rPr>
              <w:t>3000</w:t>
            </w:r>
          </w:p>
        </w:tc>
        <w:tc>
          <w:tcPr>
            <w:tcW w:w="1409" w:type="dxa"/>
            <w:gridSpan w:val="6"/>
            <w:tcBorders>
              <w:top w:val="single" w:sz="4" w:space="0" w:color="auto"/>
              <w:left w:val="nil"/>
              <w:bottom w:val="single" w:sz="4" w:space="0" w:color="auto"/>
              <w:right w:val="single" w:sz="4" w:space="0" w:color="auto"/>
            </w:tcBorders>
            <w:shd w:val="clear" w:color="000000" w:fill="FFFFFF"/>
            <w:vAlign w:val="center"/>
          </w:tcPr>
          <w:p w14:paraId="78922B72" w14:textId="77777777" w:rsidR="00526072" w:rsidRPr="0082493A" w:rsidRDefault="00526072" w:rsidP="00F63F0E">
            <w:pPr>
              <w:jc w:val="center"/>
              <w:rPr>
                <w:rFonts w:ascii="Times New Roman" w:hAnsi="Times New Roman" w:cs="Times New Roman"/>
                <w:sz w:val="24"/>
                <w:szCs w:val="24"/>
                <w:lang w:eastAsia="uk-UA"/>
              </w:rPr>
            </w:pPr>
          </w:p>
        </w:tc>
        <w:tc>
          <w:tcPr>
            <w:tcW w:w="236" w:type="dxa"/>
            <w:gridSpan w:val="2"/>
            <w:tcBorders>
              <w:top w:val="single" w:sz="4" w:space="0" w:color="auto"/>
              <w:left w:val="nil"/>
              <w:bottom w:val="single" w:sz="4" w:space="0" w:color="auto"/>
              <w:right w:val="nil"/>
            </w:tcBorders>
            <w:shd w:val="clear" w:color="000000" w:fill="FFFFFF"/>
          </w:tcPr>
          <w:p w14:paraId="44EB393D" w14:textId="77777777" w:rsidR="00526072" w:rsidRPr="0082493A" w:rsidRDefault="00526072" w:rsidP="00F63F0E">
            <w:pPr>
              <w:jc w:val="right"/>
              <w:rPr>
                <w:rFonts w:ascii="Times New Roman" w:hAnsi="Times New Roman" w:cs="Times New Roman"/>
                <w:sz w:val="24"/>
                <w:szCs w:val="24"/>
                <w:lang w:eastAsia="uk-UA"/>
              </w:rPr>
            </w:pPr>
          </w:p>
        </w:tc>
        <w:tc>
          <w:tcPr>
            <w:tcW w:w="2127" w:type="dxa"/>
            <w:gridSpan w:val="10"/>
            <w:tcBorders>
              <w:top w:val="single" w:sz="4" w:space="0" w:color="auto"/>
              <w:left w:val="nil"/>
              <w:bottom w:val="single" w:sz="4" w:space="0" w:color="auto"/>
              <w:right w:val="single" w:sz="4" w:space="0" w:color="auto"/>
            </w:tcBorders>
            <w:shd w:val="clear" w:color="000000" w:fill="FFFFFF"/>
            <w:vAlign w:val="bottom"/>
          </w:tcPr>
          <w:p w14:paraId="1A99AD20" w14:textId="5FAB2D06" w:rsidR="00526072" w:rsidRPr="0082493A" w:rsidRDefault="00526072" w:rsidP="00F63F0E">
            <w:pPr>
              <w:jc w:val="right"/>
              <w:rPr>
                <w:rFonts w:ascii="Times New Roman" w:hAnsi="Times New Roman" w:cs="Times New Roman"/>
                <w:sz w:val="24"/>
                <w:szCs w:val="24"/>
                <w:lang w:eastAsia="uk-UA"/>
              </w:rPr>
            </w:pPr>
          </w:p>
        </w:tc>
        <w:tc>
          <w:tcPr>
            <w:tcW w:w="594" w:type="dxa"/>
            <w:gridSpan w:val="5"/>
            <w:tcBorders>
              <w:top w:val="nil"/>
              <w:left w:val="nil"/>
              <w:bottom w:val="nil"/>
              <w:right w:val="nil"/>
            </w:tcBorders>
            <w:shd w:val="clear" w:color="000000" w:fill="FFFFFF"/>
            <w:noWrap/>
            <w:vAlign w:val="bottom"/>
            <w:hideMark/>
          </w:tcPr>
          <w:p w14:paraId="14937015" w14:textId="77777777" w:rsidR="00526072" w:rsidRPr="0082493A" w:rsidRDefault="00526072" w:rsidP="00F63F0E">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6102E1C2" w14:textId="77777777" w:rsidTr="00526072">
        <w:trPr>
          <w:gridAfter w:val="2"/>
          <w:wAfter w:w="367" w:type="dxa"/>
          <w:trHeight w:val="390"/>
        </w:trPr>
        <w:tc>
          <w:tcPr>
            <w:tcW w:w="8492" w:type="dxa"/>
            <w:gridSpan w:val="14"/>
            <w:tcBorders>
              <w:top w:val="nil"/>
              <w:left w:val="single" w:sz="4" w:space="0" w:color="auto"/>
              <w:bottom w:val="single" w:sz="4" w:space="0" w:color="auto"/>
              <w:right w:val="single" w:sz="4" w:space="0" w:color="auto"/>
            </w:tcBorders>
            <w:shd w:val="clear" w:color="000000" w:fill="FFFFFF"/>
            <w:vAlign w:val="bottom"/>
          </w:tcPr>
          <w:p w14:paraId="13724C2D" w14:textId="40BFF858" w:rsidR="00526072" w:rsidRPr="0082493A" w:rsidRDefault="00526072" w:rsidP="00D361EF">
            <w:pPr>
              <w:jc w:val="right"/>
              <w:rPr>
                <w:rFonts w:ascii="Times New Roman" w:hAnsi="Times New Roman" w:cs="Times New Roman"/>
                <w:sz w:val="24"/>
                <w:szCs w:val="24"/>
                <w:lang w:eastAsia="uk-UA"/>
              </w:rPr>
            </w:pPr>
            <w:r w:rsidRPr="0082493A">
              <w:rPr>
                <w:rFonts w:ascii="Times New Roman" w:hAnsi="Times New Roman" w:cs="Times New Roman"/>
                <w:bCs/>
                <w:sz w:val="24"/>
                <w:szCs w:val="24"/>
                <w:lang w:eastAsia="uk-UA"/>
              </w:rPr>
              <w:t>Всього з ПДВ</w:t>
            </w:r>
          </w:p>
        </w:tc>
        <w:tc>
          <w:tcPr>
            <w:tcW w:w="236" w:type="dxa"/>
            <w:gridSpan w:val="2"/>
            <w:tcBorders>
              <w:top w:val="nil"/>
              <w:left w:val="nil"/>
              <w:bottom w:val="single" w:sz="4" w:space="0" w:color="auto"/>
              <w:right w:val="nil"/>
            </w:tcBorders>
            <w:shd w:val="clear" w:color="000000" w:fill="FFFFFF"/>
          </w:tcPr>
          <w:p w14:paraId="01E4BFCA" w14:textId="77777777" w:rsidR="00526072" w:rsidRPr="0082493A" w:rsidRDefault="00526072" w:rsidP="00D361EF">
            <w:pPr>
              <w:jc w:val="right"/>
              <w:rPr>
                <w:rFonts w:ascii="Times New Roman" w:hAnsi="Times New Roman" w:cs="Times New Roman"/>
                <w:sz w:val="24"/>
                <w:szCs w:val="24"/>
                <w:lang w:eastAsia="uk-UA"/>
              </w:rPr>
            </w:pPr>
          </w:p>
        </w:tc>
        <w:tc>
          <w:tcPr>
            <w:tcW w:w="2127" w:type="dxa"/>
            <w:gridSpan w:val="10"/>
            <w:tcBorders>
              <w:top w:val="nil"/>
              <w:left w:val="nil"/>
              <w:bottom w:val="single" w:sz="4" w:space="0" w:color="auto"/>
              <w:right w:val="single" w:sz="4" w:space="0" w:color="auto"/>
            </w:tcBorders>
            <w:shd w:val="clear" w:color="000000" w:fill="FFFFFF"/>
            <w:vAlign w:val="bottom"/>
          </w:tcPr>
          <w:p w14:paraId="22E108E1" w14:textId="0EFFAEE2" w:rsidR="00526072" w:rsidRPr="0082493A" w:rsidRDefault="00526072" w:rsidP="00D361EF">
            <w:pPr>
              <w:jc w:val="right"/>
              <w:rPr>
                <w:rFonts w:ascii="Times New Roman" w:hAnsi="Times New Roman" w:cs="Times New Roman"/>
                <w:sz w:val="24"/>
                <w:szCs w:val="24"/>
                <w:lang w:eastAsia="uk-UA"/>
              </w:rPr>
            </w:pPr>
          </w:p>
        </w:tc>
        <w:tc>
          <w:tcPr>
            <w:tcW w:w="594" w:type="dxa"/>
            <w:gridSpan w:val="5"/>
            <w:tcBorders>
              <w:top w:val="nil"/>
              <w:left w:val="nil"/>
              <w:bottom w:val="nil"/>
              <w:right w:val="nil"/>
            </w:tcBorders>
            <w:shd w:val="clear" w:color="000000" w:fill="FFFFFF"/>
            <w:noWrap/>
            <w:vAlign w:val="bottom"/>
            <w:hideMark/>
          </w:tcPr>
          <w:p w14:paraId="2E1E71DC" w14:textId="77777777" w:rsidR="00526072" w:rsidRPr="0082493A" w:rsidRDefault="00526072" w:rsidP="00D361EF">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064E47A9" w14:textId="77777777" w:rsidTr="00526072">
        <w:trPr>
          <w:gridAfter w:val="4"/>
          <w:wAfter w:w="725" w:type="dxa"/>
          <w:trHeight w:val="510"/>
        </w:trPr>
        <w:tc>
          <w:tcPr>
            <w:tcW w:w="8492" w:type="dxa"/>
            <w:gridSpan w:val="14"/>
            <w:tcBorders>
              <w:top w:val="single" w:sz="8" w:space="0" w:color="auto"/>
              <w:left w:val="single" w:sz="8" w:space="0" w:color="auto"/>
              <w:bottom w:val="nil"/>
              <w:right w:val="single" w:sz="8" w:space="0" w:color="000000"/>
            </w:tcBorders>
            <w:shd w:val="clear" w:color="000000" w:fill="FFFFFF"/>
            <w:vAlign w:val="bottom"/>
          </w:tcPr>
          <w:p w14:paraId="469BAB57" w14:textId="06BC84DD" w:rsidR="00526072" w:rsidRPr="0082493A" w:rsidRDefault="00526072" w:rsidP="00D361EF">
            <w:pPr>
              <w:jc w:val="right"/>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xml:space="preserve">у т.ч. ПДВ </w:t>
            </w:r>
          </w:p>
        </w:tc>
        <w:tc>
          <w:tcPr>
            <w:tcW w:w="236" w:type="dxa"/>
            <w:gridSpan w:val="2"/>
            <w:tcBorders>
              <w:top w:val="single" w:sz="8" w:space="0" w:color="auto"/>
              <w:left w:val="nil"/>
              <w:bottom w:val="nil"/>
              <w:right w:val="nil"/>
            </w:tcBorders>
            <w:shd w:val="clear" w:color="000000" w:fill="FFFFFF"/>
          </w:tcPr>
          <w:p w14:paraId="389E7F73" w14:textId="77777777" w:rsidR="00526072" w:rsidRPr="0082493A" w:rsidRDefault="00526072" w:rsidP="00D361EF">
            <w:pPr>
              <w:jc w:val="right"/>
              <w:rPr>
                <w:rFonts w:ascii="Times New Roman" w:hAnsi="Times New Roman" w:cs="Times New Roman"/>
                <w:bCs/>
                <w:sz w:val="24"/>
                <w:szCs w:val="24"/>
                <w:lang w:eastAsia="uk-UA"/>
              </w:rPr>
            </w:pPr>
          </w:p>
        </w:tc>
        <w:tc>
          <w:tcPr>
            <w:tcW w:w="2127" w:type="dxa"/>
            <w:gridSpan w:val="10"/>
            <w:tcBorders>
              <w:top w:val="single" w:sz="8" w:space="0" w:color="auto"/>
              <w:left w:val="nil"/>
              <w:bottom w:val="nil"/>
              <w:right w:val="single" w:sz="8" w:space="0" w:color="auto"/>
            </w:tcBorders>
            <w:shd w:val="clear" w:color="000000" w:fill="FFFFFF"/>
          </w:tcPr>
          <w:p w14:paraId="5D08F69B" w14:textId="3F9E57E3" w:rsidR="00526072" w:rsidRPr="0082493A" w:rsidRDefault="00526072" w:rsidP="00D361EF">
            <w:pPr>
              <w:jc w:val="right"/>
              <w:rPr>
                <w:rFonts w:ascii="Times New Roman" w:hAnsi="Times New Roman" w:cs="Times New Roman"/>
                <w:bCs/>
                <w:sz w:val="24"/>
                <w:szCs w:val="24"/>
                <w:lang w:eastAsia="uk-UA"/>
              </w:rPr>
            </w:pPr>
          </w:p>
        </w:tc>
        <w:tc>
          <w:tcPr>
            <w:tcW w:w="236" w:type="dxa"/>
            <w:gridSpan w:val="3"/>
            <w:tcBorders>
              <w:top w:val="nil"/>
              <w:left w:val="nil"/>
              <w:bottom w:val="nil"/>
              <w:right w:val="nil"/>
            </w:tcBorders>
            <w:shd w:val="clear" w:color="000000" w:fill="FFFFFF"/>
            <w:noWrap/>
            <w:vAlign w:val="bottom"/>
            <w:hideMark/>
          </w:tcPr>
          <w:p w14:paraId="3BE97585" w14:textId="77777777" w:rsidR="00526072" w:rsidRPr="0082493A" w:rsidRDefault="00526072" w:rsidP="00D361EF">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3A1C4CFA" w14:textId="77777777" w:rsidTr="00526072">
        <w:trPr>
          <w:gridAfter w:val="4"/>
          <w:wAfter w:w="725" w:type="dxa"/>
          <w:trHeight w:val="375"/>
        </w:trPr>
        <w:tc>
          <w:tcPr>
            <w:tcW w:w="8492" w:type="dxa"/>
            <w:gridSpan w:val="14"/>
            <w:tcBorders>
              <w:top w:val="single" w:sz="4" w:space="0" w:color="auto"/>
              <w:left w:val="single" w:sz="4" w:space="0" w:color="auto"/>
              <w:bottom w:val="single" w:sz="4" w:space="0" w:color="auto"/>
              <w:right w:val="single" w:sz="4" w:space="0" w:color="000000"/>
            </w:tcBorders>
            <w:shd w:val="clear" w:color="000000" w:fill="FFFFFF"/>
            <w:vAlign w:val="bottom"/>
          </w:tcPr>
          <w:p w14:paraId="041FD7CB" w14:textId="7FEFA1EE" w:rsidR="00526072" w:rsidRPr="0082493A" w:rsidRDefault="00526072" w:rsidP="00AD4538">
            <w:pPr>
              <w:jc w:val="right"/>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Всього без ПДВ</w:t>
            </w:r>
          </w:p>
        </w:tc>
        <w:tc>
          <w:tcPr>
            <w:tcW w:w="236" w:type="dxa"/>
            <w:gridSpan w:val="2"/>
            <w:tcBorders>
              <w:top w:val="single" w:sz="4" w:space="0" w:color="auto"/>
              <w:left w:val="nil"/>
              <w:bottom w:val="single" w:sz="4" w:space="0" w:color="auto"/>
              <w:right w:val="nil"/>
            </w:tcBorders>
            <w:shd w:val="clear" w:color="000000" w:fill="FFFFFF"/>
          </w:tcPr>
          <w:p w14:paraId="2702C473" w14:textId="77777777" w:rsidR="00526072" w:rsidRPr="0082493A" w:rsidRDefault="00526072" w:rsidP="0047739A">
            <w:pPr>
              <w:jc w:val="right"/>
              <w:rPr>
                <w:rFonts w:ascii="Times New Roman" w:hAnsi="Times New Roman" w:cs="Times New Roman"/>
                <w:bCs/>
                <w:sz w:val="24"/>
                <w:szCs w:val="24"/>
                <w:lang w:eastAsia="uk-UA"/>
              </w:rPr>
            </w:pPr>
          </w:p>
        </w:tc>
        <w:tc>
          <w:tcPr>
            <w:tcW w:w="2127" w:type="dxa"/>
            <w:gridSpan w:val="10"/>
            <w:tcBorders>
              <w:top w:val="single" w:sz="4" w:space="0" w:color="auto"/>
              <w:left w:val="nil"/>
              <w:bottom w:val="single" w:sz="4" w:space="0" w:color="auto"/>
              <w:right w:val="single" w:sz="4" w:space="0" w:color="auto"/>
            </w:tcBorders>
            <w:shd w:val="clear" w:color="000000" w:fill="FFFFFF"/>
          </w:tcPr>
          <w:p w14:paraId="54A63F77" w14:textId="338C4368" w:rsidR="00526072" w:rsidRPr="0082493A" w:rsidRDefault="00526072" w:rsidP="0047739A">
            <w:pPr>
              <w:jc w:val="right"/>
              <w:rPr>
                <w:rFonts w:ascii="Times New Roman" w:hAnsi="Times New Roman" w:cs="Times New Roman"/>
                <w:bCs/>
                <w:sz w:val="24"/>
                <w:szCs w:val="24"/>
                <w:lang w:eastAsia="uk-UA"/>
              </w:rPr>
            </w:pPr>
          </w:p>
        </w:tc>
        <w:tc>
          <w:tcPr>
            <w:tcW w:w="236" w:type="dxa"/>
            <w:gridSpan w:val="3"/>
            <w:tcBorders>
              <w:top w:val="nil"/>
              <w:left w:val="nil"/>
              <w:bottom w:val="nil"/>
              <w:right w:val="nil"/>
            </w:tcBorders>
            <w:shd w:val="clear" w:color="000000" w:fill="FFFFFF"/>
            <w:noWrap/>
            <w:vAlign w:val="bottom"/>
            <w:hideMark/>
          </w:tcPr>
          <w:p w14:paraId="08DDA554"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25B6033A" w14:textId="77777777" w:rsidTr="00526072">
        <w:trPr>
          <w:gridAfter w:val="6"/>
          <w:wAfter w:w="738" w:type="dxa"/>
          <w:trHeight w:val="630"/>
        </w:trPr>
        <w:tc>
          <w:tcPr>
            <w:tcW w:w="1124" w:type="dxa"/>
            <w:gridSpan w:val="2"/>
            <w:tcBorders>
              <w:top w:val="nil"/>
              <w:left w:val="nil"/>
              <w:bottom w:val="nil"/>
              <w:right w:val="nil"/>
            </w:tcBorders>
            <w:shd w:val="clear" w:color="000000" w:fill="FFFFFF"/>
          </w:tcPr>
          <w:p w14:paraId="514CE3E2" w14:textId="77777777" w:rsidR="00526072" w:rsidRPr="0082493A" w:rsidRDefault="00526072" w:rsidP="0047739A">
            <w:pPr>
              <w:rPr>
                <w:rFonts w:ascii="Times New Roman" w:hAnsi="Times New Roman" w:cs="Times New Roman"/>
                <w:bCs/>
                <w:sz w:val="24"/>
                <w:szCs w:val="24"/>
                <w:lang w:eastAsia="uk-UA"/>
              </w:rPr>
            </w:pPr>
          </w:p>
        </w:tc>
        <w:tc>
          <w:tcPr>
            <w:tcW w:w="9718" w:type="dxa"/>
            <w:gridSpan w:val="22"/>
            <w:tcBorders>
              <w:top w:val="nil"/>
              <w:left w:val="nil"/>
              <w:bottom w:val="nil"/>
              <w:right w:val="nil"/>
            </w:tcBorders>
            <w:shd w:val="clear" w:color="000000" w:fill="FFFFFF"/>
            <w:vAlign w:val="bottom"/>
            <w:hideMark/>
          </w:tcPr>
          <w:p w14:paraId="6AC1D4E8" w14:textId="3037372F"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ВСЬОГО: ____________ грн. (____________________</w:t>
            </w:r>
            <w:proofErr w:type="gramStart"/>
            <w:r w:rsidRPr="0082493A">
              <w:rPr>
                <w:rFonts w:ascii="Times New Roman" w:hAnsi="Times New Roman" w:cs="Times New Roman"/>
                <w:bCs/>
                <w:sz w:val="24"/>
                <w:szCs w:val="24"/>
                <w:lang w:eastAsia="uk-UA"/>
              </w:rPr>
              <w:t>_  грн.</w:t>
            </w:r>
            <w:proofErr w:type="gramEnd"/>
            <w:r w:rsidRPr="0082493A">
              <w:rPr>
                <w:rFonts w:ascii="Times New Roman" w:hAnsi="Times New Roman" w:cs="Times New Roman"/>
                <w:bCs/>
                <w:sz w:val="24"/>
                <w:szCs w:val="24"/>
                <w:lang w:eastAsia="uk-UA"/>
              </w:rPr>
              <w:t xml:space="preserve"> ___ коп.), у т.ч.  ПДВ - _________ грн.</w:t>
            </w:r>
          </w:p>
        </w:tc>
        <w:tc>
          <w:tcPr>
            <w:tcW w:w="236" w:type="dxa"/>
            <w:gridSpan w:val="3"/>
            <w:tcBorders>
              <w:top w:val="nil"/>
              <w:left w:val="nil"/>
              <w:bottom w:val="nil"/>
              <w:right w:val="nil"/>
            </w:tcBorders>
            <w:shd w:val="clear" w:color="000000" w:fill="FFFFFF"/>
            <w:noWrap/>
            <w:vAlign w:val="bottom"/>
            <w:hideMark/>
          </w:tcPr>
          <w:p w14:paraId="2911AA10"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02949036" w14:textId="77777777" w:rsidTr="00526072">
        <w:trPr>
          <w:gridAfter w:val="5"/>
          <w:wAfter w:w="732" w:type="dxa"/>
          <w:trHeight w:val="630"/>
        </w:trPr>
        <w:tc>
          <w:tcPr>
            <w:tcW w:w="3385" w:type="dxa"/>
            <w:gridSpan w:val="4"/>
            <w:tcBorders>
              <w:top w:val="nil"/>
              <w:left w:val="nil"/>
              <w:bottom w:val="nil"/>
              <w:right w:val="nil"/>
            </w:tcBorders>
            <w:shd w:val="clear" w:color="000000" w:fill="FFFFFF"/>
            <w:vAlign w:val="bottom"/>
            <w:hideMark/>
          </w:tcPr>
          <w:p w14:paraId="52A692A0" w14:textId="77777777"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2939" w:type="dxa"/>
            <w:gridSpan w:val="3"/>
            <w:tcBorders>
              <w:top w:val="nil"/>
              <w:left w:val="nil"/>
              <w:bottom w:val="nil"/>
              <w:right w:val="nil"/>
            </w:tcBorders>
            <w:shd w:val="clear" w:color="000000" w:fill="FFFFFF"/>
            <w:vAlign w:val="bottom"/>
            <w:hideMark/>
          </w:tcPr>
          <w:p w14:paraId="5B53D3B3" w14:textId="77777777"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1470" w:type="dxa"/>
            <w:gridSpan w:val="3"/>
            <w:tcBorders>
              <w:top w:val="nil"/>
              <w:left w:val="nil"/>
              <w:bottom w:val="nil"/>
              <w:right w:val="nil"/>
            </w:tcBorders>
            <w:shd w:val="clear" w:color="000000" w:fill="FFFFFF"/>
            <w:vAlign w:val="bottom"/>
            <w:hideMark/>
          </w:tcPr>
          <w:p w14:paraId="39ED501F" w14:textId="77777777"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460" w:type="dxa"/>
            <w:gridSpan w:val="2"/>
            <w:tcBorders>
              <w:top w:val="nil"/>
              <w:left w:val="nil"/>
              <w:bottom w:val="nil"/>
              <w:right w:val="nil"/>
            </w:tcBorders>
            <w:shd w:val="clear" w:color="000000" w:fill="FFFFFF"/>
            <w:vAlign w:val="bottom"/>
            <w:hideMark/>
          </w:tcPr>
          <w:p w14:paraId="602783C9" w14:textId="77777777"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420" w:type="dxa"/>
            <w:gridSpan w:val="3"/>
            <w:tcBorders>
              <w:top w:val="nil"/>
              <w:left w:val="nil"/>
              <w:bottom w:val="nil"/>
              <w:right w:val="nil"/>
            </w:tcBorders>
            <w:shd w:val="clear" w:color="000000" w:fill="FFFFFF"/>
            <w:vAlign w:val="bottom"/>
            <w:hideMark/>
          </w:tcPr>
          <w:p w14:paraId="66F79DA5" w14:textId="77777777"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1127" w:type="dxa"/>
            <w:gridSpan w:val="2"/>
            <w:tcBorders>
              <w:top w:val="nil"/>
              <w:left w:val="nil"/>
              <w:bottom w:val="nil"/>
              <w:right w:val="nil"/>
            </w:tcBorders>
            <w:shd w:val="clear" w:color="000000" w:fill="FFFFFF"/>
          </w:tcPr>
          <w:p w14:paraId="62AA09CE" w14:textId="77777777" w:rsidR="00526072" w:rsidRPr="0082493A" w:rsidRDefault="00526072" w:rsidP="0047739A">
            <w:pPr>
              <w:rPr>
                <w:rFonts w:ascii="Times New Roman" w:hAnsi="Times New Roman" w:cs="Times New Roman"/>
                <w:bCs/>
                <w:sz w:val="24"/>
                <w:szCs w:val="24"/>
                <w:lang w:eastAsia="uk-UA"/>
              </w:rPr>
            </w:pPr>
          </w:p>
        </w:tc>
        <w:tc>
          <w:tcPr>
            <w:tcW w:w="1047" w:type="dxa"/>
            <w:gridSpan w:val="8"/>
            <w:tcBorders>
              <w:top w:val="nil"/>
              <w:left w:val="nil"/>
              <w:bottom w:val="nil"/>
              <w:right w:val="nil"/>
            </w:tcBorders>
            <w:shd w:val="clear" w:color="000000" w:fill="FFFFFF"/>
            <w:vAlign w:val="bottom"/>
            <w:hideMark/>
          </w:tcPr>
          <w:p w14:paraId="4467A4CC" w14:textId="0DCF3ED4"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236" w:type="dxa"/>
            <w:gridSpan w:val="3"/>
            <w:tcBorders>
              <w:top w:val="nil"/>
              <w:left w:val="nil"/>
              <w:bottom w:val="nil"/>
              <w:right w:val="nil"/>
            </w:tcBorders>
            <w:shd w:val="clear" w:color="000000" w:fill="FFFFFF"/>
            <w:noWrap/>
            <w:vAlign w:val="bottom"/>
            <w:hideMark/>
          </w:tcPr>
          <w:p w14:paraId="572A087D"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08CFC0AD" w14:textId="77777777" w:rsidTr="00526072">
        <w:trPr>
          <w:gridAfter w:val="5"/>
          <w:wAfter w:w="732" w:type="dxa"/>
          <w:trHeight w:val="630"/>
        </w:trPr>
        <w:tc>
          <w:tcPr>
            <w:tcW w:w="3385" w:type="dxa"/>
            <w:gridSpan w:val="4"/>
            <w:tcBorders>
              <w:top w:val="nil"/>
              <w:left w:val="nil"/>
              <w:bottom w:val="nil"/>
              <w:right w:val="nil"/>
            </w:tcBorders>
            <w:shd w:val="clear" w:color="000000" w:fill="FFFFFF"/>
            <w:vAlign w:val="bottom"/>
            <w:hideMark/>
          </w:tcPr>
          <w:p w14:paraId="186D1135"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2939" w:type="dxa"/>
            <w:gridSpan w:val="3"/>
            <w:tcBorders>
              <w:top w:val="nil"/>
              <w:left w:val="nil"/>
              <w:bottom w:val="nil"/>
              <w:right w:val="nil"/>
            </w:tcBorders>
            <w:shd w:val="clear" w:color="000000" w:fill="FFFFFF"/>
            <w:vAlign w:val="bottom"/>
            <w:hideMark/>
          </w:tcPr>
          <w:p w14:paraId="2B39CA77"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1470" w:type="dxa"/>
            <w:gridSpan w:val="3"/>
            <w:tcBorders>
              <w:top w:val="nil"/>
              <w:left w:val="nil"/>
              <w:bottom w:val="nil"/>
              <w:right w:val="nil"/>
            </w:tcBorders>
            <w:shd w:val="clear" w:color="000000" w:fill="FFFFFF"/>
            <w:vAlign w:val="bottom"/>
            <w:hideMark/>
          </w:tcPr>
          <w:p w14:paraId="63190827"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460" w:type="dxa"/>
            <w:gridSpan w:val="2"/>
            <w:tcBorders>
              <w:top w:val="nil"/>
              <w:left w:val="nil"/>
              <w:bottom w:val="nil"/>
              <w:right w:val="nil"/>
            </w:tcBorders>
            <w:shd w:val="clear" w:color="000000" w:fill="FFFFFF"/>
            <w:vAlign w:val="bottom"/>
            <w:hideMark/>
          </w:tcPr>
          <w:p w14:paraId="525AA09A"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420" w:type="dxa"/>
            <w:gridSpan w:val="3"/>
            <w:tcBorders>
              <w:top w:val="nil"/>
              <w:left w:val="nil"/>
              <w:bottom w:val="nil"/>
              <w:right w:val="nil"/>
            </w:tcBorders>
            <w:shd w:val="clear" w:color="000000" w:fill="FFFFFF"/>
            <w:vAlign w:val="bottom"/>
            <w:hideMark/>
          </w:tcPr>
          <w:p w14:paraId="79D00504"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1127" w:type="dxa"/>
            <w:gridSpan w:val="2"/>
            <w:tcBorders>
              <w:top w:val="nil"/>
              <w:left w:val="nil"/>
              <w:bottom w:val="nil"/>
              <w:right w:val="nil"/>
            </w:tcBorders>
            <w:shd w:val="clear" w:color="000000" w:fill="FFFFFF"/>
          </w:tcPr>
          <w:p w14:paraId="2FBAD94C" w14:textId="77777777" w:rsidR="00526072" w:rsidRPr="0082493A" w:rsidRDefault="00526072" w:rsidP="0047739A">
            <w:pPr>
              <w:rPr>
                <w:rFonts w:ascii="Times New Roman" w:hAnsi="Times New Roman" w:cs="Times New Roman"/>
                <w:b/>
                <w:bCs/>
                <w:sz w:val="24"/>
                <w:szCs w:val="24"/>
                <w:lang w:eastAsia="uk-UA"/>
              </w:rPr>
            </w:pPr>
          </w:p>
        </w:tc>
        <w:tc>
          <w:tcPr>
            <w:tcW w:w="1047" w:type="dxa"/>
            <w:gridSpan w:val="8"/>
            <w:tcBorders>
              <w:top w:val="nil"/>
              <w:left w:val="nil"/>
              <w:bottom w:val="nil"/>
              <w:right w:val="nil"/>
            </w:tcBorders>
            <w:shd w:val="clear" w:color="000000" w:fill="FFFFFF"/>
            <w:vAlign w:val="bottom"/>
            <w:hideMark/>
          </w:tcPr>
          <w:p w14:paraId="3C5D58D3" w14:textId="304705EB"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236" w:type="dxa"/>
            <w:gridSpan w:val="3"/>
            <w:tcBorders>
              <w:top w:val="nil"/>
              <w:left w:val="nil"/>
              <w:bottom w:val="nil"/>
              <w:right w:val="nil"/>
            </w:tcBorders>
            <w:shd w:val="clear" w:color="000000" w:fill="FFFFFF"/>
            <w:noWrap/>
            <w:vAlign w:val="bottom"/>
            <w:hideMark/>
          </w:tcPr>
          <w:p w14:paraId="64255F8E"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1005C1A5" w14:textId="77777777" w:rsidTr="00526072">
        <w:trPr>
          <w:gridAfter w:val="6"/>
          <w:wAfter w:w="738" w:type="dxa"/>
          <w:trHeight w:val="435"/>
        </w:trPr>
        <w:tc>
          <w:tcPr>
            <w:tcW w:w="3385" w:type="dxa"/>
            <w:gridSpan w:val="4"/>
            <w:tcBorders>
              <w:top w:val="nil"/>
              <w:left w:val="nil"/>
              <w:bottom w:val="nil"/>
              <w:right w:val="nil"/>
            </w:tcBorders>
            <w:shd w:val="clear" w:color="000000" w:fill="FFFFFF"/>
            <w:hideMark/>
          </w:tcPr>
          <w:p w14:paraId="251F6A84" w14:textId="05A3BB9F" w:rsidR="00526072" w:rsidRPr="0082493A" w:rsidRDefault="00526072" w:rsidP="0047739A">
            <w:pPr>
              <w:rPr>
                <w:rFonts w:ascii="Times New Roman" w:hAnsi="Times New Roman" w:cs="Times New Roman"/>
                <w:bCs/>
                <w:sz w:val="24"/>
                <w:szCs w:val="24"/>
                <w:lang w:eastAsia="uk-UA"/>
              </w:rPr>
            </w:pPr>
            <w:r>
              <w:rPr>
                <w:rFonts w:ascii="Times New Roman" w:hAnsi="Times New Roman" w:cs="Times New Roman"/>
                <w:bCs/>
                <w:sz w:val="24"/>
                <w:szCs w:val="24"/>
                <w:lang w:eastAsia="uk-UA"/>
              </w:rPr>
              <w:t>«</w:t>
            </w:r>
            <w:r>
              <w:rPr>
                <w:rFonts w:ascii="Times New Roman" w:hAnsi="Times New Roman" w:cs="Times New Roman"/>
                <w:bCs/>
                <w:sz w:val="24"/>
                <w:szCs w:val="24"/>
                <w:lang w:val="uk-UA" w:eastAsia="uk-UA"/>
              </w:rPr>
              <w:t>ПОСТАЧАЛЬНИК</w:t>
            </w:r>
            <w:r w:rsidRPr="0082493A">
              <w:rPr>
                <w:rFonts w:ascii="Times New Roman" w:hAnsi="Times New Roman" w:cs="Times New Roman"/>
                <w:bCs/>
                <w:sz w:val="24"/>
                <w:szCs w:val="24"/>
                <w:lang w:eastAsia="uk-UA"/>
              </w:rPr>
              <w:t>»</w:t>
            </w:r>
          </w:p>
        </w:tc>
        <w:tc>
          <w:tcPr>
            <w:tcW w:w="2939" w:type="dxa"/>
            <w:gridSpan w:val="3"/>
            <w:tcBorders>
              <w:top w:val="nil"/>
              <w:left w:val="nil"/>
              <w:bottom w:val="nil"/>
              <w:right w:val="nil"/>
            </w:tcBorders>
            <w:shd w:val="clear" w:color="000000" w:fill="FFFFFF"/>
            <w:vAlign w:val="bottom"/>
            <w:hideMark/>
          </w:tcPr>
          <w:p w14:paraId="4146103C"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1127" w:type="dxa"/>
            <w:gridSpan w:val="2"/>
            <w:tcBorders>
              <w:top w:val="nil"/>
              <w:left w:val="nil"/>
              <w:bottom w:val="nil"/>
              <w:right w:val="nil"/>
            </w:tcBorders>
            <w:shd w:val="clear" w:color="000000" w:fill="FFFFFF"/>
          </w:tcPr>
          <w:p w14:paraId="5A20CE48" w14:textId="77777777" w:rsidR="00526072" w:rsidRPr="0082493A" w:rsidRDefault="00526072" w:rsidP="0047739A">
            <w:pPr>
              <w:rPr>
                <w:rFonts w:ascii="Times New Roman" w:hAnsi="Times New Roman" w:cs="Times New Roman"/>
                <w:bCs/>
                <w:sz w:val="24"/>
                <w:szCs w:val="24"/>
                <w:lang w:eastAsia="uk-UA"/>
              </w:rPr>
            </w:pPr>
          </w:p>
        </w:tc>
        <w:tc>
          <w:tcPr>
            <w:tcW w:w="3391" w:type="dxa"/>
            <w:gridSpan w:val="15"/>
            <w:tcBorders>
              <w:top w:val="nil"/>
              <w:left w:val="nil"/>
              <w:bottom w:val="nil"/>
              <w:right w:val="nil"/>
            </w:tcBorders>
            <w:shd w:val="clear" w:color="000000" w:fill="FFFFFF"/>
            <w:hideMark/>
          </w:tcPr>
          <w:p w14:paraId="37E9B62C" w14:textId="2E2EF2AE"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xml:space="preserve"> «</w:t>
            </w:r>
            <w:r w:rsidRPr="0082493A">
              <w:rPr>
                <w:rFonts w:ascii="Times New Roman" w:hAnsi="Times New Roman" w:cs="Times New Roman"/>
                <w:bCs/>
                <w:sz w:val="24"/>
                <w:szCs w:val="24"/>
                <w:lang w:val="uk-UA" w:eastAsia="uk-UA"/>
              </w:rPr>
              <w:t>ЗАМОВНИК</w:t>
            </w:r>
            <w:r w:rsidRPr="0082493A">
              <w:rPr>
                <w:rFonts w:ascii="Times New Roman" w:hAnsi="Times New Roman" w:cs="Times New Roman"/>
                <w:bCs/>
                <w:sz w:val="24"/>
                <w:szCs w:val="24"/>
                <w:lang w:eastAsia="uk-UA"/>
              </w:rPr>
              <w:t>»</w:t>
            </w:r>
          </w:p>
        </w:tc>
        <w:tc>
          <w:tcPr>
            <w:tcW w:w="236" w:type="dxa"/>
            <w:gridSpan w:val="3"/>
            <w:tcBorders>
              <w:top w:val="nil"/>
              <w:left w:val="nil"/>
              <w:bottom w:val="nil"/>
              <w:right w:val="nil"/>
            </w:tcBorders>
            <w:shd w:val="clear" w:color="000000" w:fill="FFFFFF"/>
            <w:noWrap/>
            <w:vAlign w:val="bottom"/>
            <w:hideMark/>
          </w:tcPr>
          <w:p w14:paraId="1BFE90CD"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50EB76F8" w14:textId="77777777" w:rsidTr="00526072">
        <w:trPr>
          <w:gridAfter w:val="6"/>
          <w:wAfter w:w="738" w:type="dxa"/>
          <w:trHeight w:val="315"/>
        </w:trPr>
        <w:tc>
          <w:tcPr>
            <w:tcW w:w="3385" w:type="dxa"/>
            <w:gridSpan w:val="4"/>
            <w:vMerge w:val="restart"/>
            <w:tcBorders>
              <w:top w:val="nil"/>
              <w:left w:val="nil"/>
              <w:bottom w:val="nil"/>
              <w:right w:val="nil"/>
            </w:tcBorders>
            <w:shd w:val="clear" w:color="000000" w:fill="FFFFFF"/>
            <w:hideMark/>
          </w:tcPr>
          <w:p w14:paraId="47E2A11F" w14:textId="77777777" w:rsidR="00526072" w:rsidRPr="0082493A" w:rsidRDefault="00526072" w:rsidP="0047739A">
            <w:pPr>
              <w:rPr>
                <w:rFonts w:ascii="Times New Roman" w:hAnsi="Times New Roman" w:cs="Times New Roman"/>
                <w:bCs/>
                <w:sz w:val="24"/>
                <w:szCs w:val="24"/>
                <w:lang w:eastAsia="uk-UA"/>
              </w:rPr>
            </w:pPr>
          </w:p>
          <w:p w14:paraId="5C4BF55B" w14:textId="77777777" w:rsidR="00526072" w:rsidRPr="0082493A" w:rsidRDefault="00526072" w:rsidP="0047739A">
            <w:pPr>
              <w:pBdr>
                <w:top w:val="single" w:sz="12" w:space="1" w:color="auto"/>
                <w:bottom w:val="single" w:sz="12" w:space="1" w:color="auto"/>
              </w:pBdr>
              <w:rPr>
                <w:rFonts w:ascii="Times New Roman" w:hAnsi="Times New Roman" w:cs="Times New Roman"/>
                <w:bCs/>
                <w:sz w:val="24"/>
                <w:szCs w:val="24"/>
                <w:lang w:eastAsia="uk-UA"/>
              </w:rPr>
            </w:pPr>
          </w:p>
          <w:p w14:paraId="69108EC1" w14:textId="77777777"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__________________/________________/</w:t>
            </w:r>
          </w:p>
        </w:tc>
        <w:tc>
          <w:tcPr>
            <w:tcW w:w="2939" w:type="dxa"/>
            <w:gridSpan w:val="3"/>
            <w:tcBorders>
              <w:top w:val="nil"/>
              <w:left w:val="nil"/>
              <w:bottom w:val="nil"/>
              <w:right w:val="nil"/>
            </w:tcBorders>
            <w:shd w:val="clear" w:color="000000" w:fill="FFFFFF"/>
            <w:vAlign w:val="center"/>
            <w:hideMark/>
          </w:tcPr>
          <w:p w14:paraId="3B417521" w14:textId="77777777" w:rsidR="00526072" w:rsidRPr="0082493A" w:rsidRDefault="00526072" w:rsidP="0047739A">
            <w:pPr>
              <w:jc w:val="cente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 </w:t>
            </w:r>
          </w:p>
        </w:tc>
        <w:tc>
          <w:tcPr>
            <w:tcW w:w="1127" w:type="dxa"/>
            <w:gridSpan w:val="2"/>
            <w:tcBorders>
              <w:top w:val="nil"/>
              <w:left w:val="nil"/>
              <w:bottom w:val="nil"/>
              <w:right w:val="nil"/>
            </w:tcBorders>
            <w:shd w:val="clear" w:color="000000" w:fill="FFFFFF"/>
          </w:tcPr>
          <w:p w14:paraId="25E699E0" w14:textId="77777777" w:rsidR="00526072" w:rsidRPr="0082493A" w:rsidRDefault="00526072" w:rsidP="0047739A">
            <w:pPr>
              <w:rPr>
                <w:rFonts w:ascii="Times New Roman" w:hAnsi="Times New Roman" w:cs="Times New Roman"/>
                <w:bCs/>
                <w:sz w:val="24"/>
                <w:szCs w:val="24"/>
                <w:lang w:eastAsia="uk-UA"/>
              </w:rPr>
            </w:pPr>
          </w:p>
        </w:tc>
        <w:tc>
          <w:tcPr>
            <w:tcW w:w="3391" w:type="dxa"/>
            <w:gridSpan w:val="15"/>
            <w:tcBorders>
              <w:top w:val="nil"/>
              <w:left w:val="nil"/>
              <w:bottom w:val="nil"/>
              <w:right w:val="nil"/>
            </w:tcBorders>
            <w:shd w:val="clear" w:color="000000" w:fill="FFFFFF"/>
            <w:noWrap/>
          </w:tcPr>
          <w:p w14:paraId="593745DC" w14:textId="37968E87" w:rsidR="00526072" w:rsidRPr="0082493A" w:rsidRDefault="00526072" w:rsidP="0047739A">
            <w:pPr>
              <w:rPr>
                <w:rFonts w:ascii="Times New Roman" w:hAnsi="Times New Roman" w:cs="Times New Roman"/>
                <w:bCs/>
                <w:sz w:val="24"/>
                <w:szCs w:val="24"/>
                <w:lang w:eastAsia="uk-UA"/>
              </w:rPr>
            </w:pPr>
          </w:p>
          <w:p w14:paraId="387FDEB7" w14:textId="77777777" w:rsidR="00526072" w:rsidRPr="0082493A" w:rsidRDefault="00526072" w:rsidP="0047739A">
            <w:pPr>
              <w:pBdr>
                <w:top w:val="single" w:sz="12" w:space="1" w:color="auto"/>
                <w:bottom w:val="single" w:sz="12" w:space="1" w:color="auto"/>
              </w:pBdr>
              <w:rPr>
                <w:rFonts w:ascii="Times New Roman" w:hAnsi="Times New Roman" w:cs="Times New Roman"/>
                <w:bCs/>
                <w:sz w:val="24"/>
                <w:szCs w:val="24"/>
                <w:lang w:eastAsia="uk-UA"/>
              </w:rPr>
            </w:pPr>
          </w:p>
          <w:p w14:paraId="1C8FEB7F" w14:textId="77777777" w:rsidR="00526072" w:rsidRPr="0082493A" w:rsidRDefault="00526072"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_________________/_____________/</w:t>
            </w:r>
          </w:p>
        </w:tc>
        <w:tc>
          <w:tcPr>
            <w:tcW w:w="236" w:type="dxa"/>
            <w:gridSpan w:val="3"/>
            <w:tcBorders>
              <w:top w:val="nil"/>
              <w:left w:val="nil"/>
              <w:bottom w:val="nil"/>
              <w:right w:val="nil"/>
            </w:tcBorders>
            <w:shd w:val="clear" w:color="000000" w:fill="FFFFFF"/>
            <w:noWrap/>
            <w:vAlign w:val="bottom"/>
            <w:hideMark/>
          </w:tcPr>
          <w:p w14:paraId="584A38E2" w14:textId="77777777" w:rsidR="00526072" w:rsidRPr="0082493A" w:rsidRDefault="00526072" w:rsidP="0047739A">
            <w:pPr>
              <w:ind w:left="-13" w:firstLine="283"/>
              <w:rPr>
                <w:rFonts w:ascii="Times New Roman" w:hAnsi="Times New Roman" w:cs="Times New Roman"/>
                <w:sz w:val="24"/>
                <w:szCs w:val="24"/>
                <w:lang w:eastAsia="uk-UA"/>
              </w:rPr>
            </w:pPr>
          </w:p>
          <w:p w14:paraId="32751676"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4CBE1E1C" w14:textId="77777777" w:rsidTr="00526072">
        <w:trPr>
          <w:gridAfter w:val="6"/>
          <w:wAfter w:w="738" w:type="dxa"/>
          <w:trHeight w:val="300"/>
        </w:trPr>
        <w:tc>
          <w:tcPr>
            <w:tcW w:w="3385" w:type="dxa"/>
            <w:gridSpan w:val="4"/>
            <w:vMerge/>
            <w:tcBorders>
              <w:top w:val="nil"/>
              <w:left w:val="nil"/>
              <w:bottom w:val="nil"/>
              <w:right w:val="nil"/>
            </w:tcBorders>
            <w:vAlign w:val="center"/>
            <w:hideMark/>
          </w:tcPr>
          <w:p w14:paraId="743FFA95" w14:textId="77777777" w:rsidR="00526072" w:rsidRPr="0082493A" w:rsidRDefault="00526072" w:rsidP="0047739A">
            <w:pPr>
              <w:rPr>
                <w:rFonts w:ascii="Times New Roman" w:hAnsi="Times New Roman" w:cs="Times New Roman"/>
                <w:b/>
                <w:bCs/>
                <w:sz w:val="24"/>
                <w:szCs w:val="24"/>
                <w:lang w:eastAsia="uk-UA"/>
              </w:rPr>
            </w:pPr>
          </w:p>
        </w:tc>
        <w:tc>
          <w:tcPr>
            <w:tcW w:w="2939" w:type="dxa"/>
            <w:gridSpan w:val="3"/>
            <w:tcBorders>
              <w:top w:val="nil"/>
              <w:left w:val="nil"/>
              <w:bottom w:val="nil"/>
              <w:right w:val="nil"/>
            </w:tcBorders>
            <w:shd w:val="clear" w:color="000000" w:fill="FFFFFF"/>
            <w:vAlign w:val="bottom"/>
            <w:hideMark/>
          </w:tcPr>
          <w:p w14:paraId="557D14F2" w14:textId="77777777" w:rsidR="00526072" w:rsidRPr="0082493A" w:rsidRDefault="00526072" w:rsidP="0047739A">
            <w:pP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127" w:type="dxa"/>
            <w:gridSpan w:val="2"/>
            <w:tcBorders>
              <w:top w:val="nil"/>
              <w:left w:val="nil"/>
              <w:bottom w:val="nil"/>
              <w:right w:val="nil"/>
            </w:tcBorders>
            <w:shd w:val="clear" w:color="000000" w:fill="FFFFFF"/>
          </w:tcPr>
          <w:p w14:paraId="0447AD24" w14:textId="77777777" w:rsidR="00526072" w:rsidRPr="0082493A" w:rsidRDefault="00526072" w:rsidP="0047739A">
            <w:pPr>
              <w:rPr>
                <w:rFonts w:ascii="Times New Roman" w:hAnsi="Times New Roman" w:cs="Times New Roman"/>
                <w:b/>
                <w:bCs/>
                <w:sz w:val="24"/>
                <w:szCs w:val="24"/>
                <w:lang w:eastAsia="uk-UA"/>
              </w:rPr>
            </w:pPr>
          </w:p>
        </w:tc>
        <w:tc>
          <w:tcPr>
            <w:tcW w:w="3391" w:type="dxa"/>
            <w:gridSpan w:val="15"/>
            <w:tcBorders>
              <w:top w:val="nil"/>
              <w:left w:val="nil"/>
              <w:bottom w:val="nil"/>
              <w:right w:val="nil"/>
            </w:tcBorders>
            <w:shd w:val="clear" w:color="000000" w:fill="FFFFFF"/>
            <w:noWrap/>
          </w:tcPr>
          <w:p w14:paraId="3A997AA1" w14:textId="1AA9EF22" w:rsidR="00526072" w:rsidRPr="0082493A" w:rsidRDefault="00526072" w:rsidP="0047739A">
            <w:pPr>
              <w:rPr>
                <w:rFonts w:ascii="Times New Roman" w:hAnsi="Times New Roman" w:cs="Times New Roman"/>
                <w:b/>
                <w:bCs/>
                <w:sz w:val="24"/>
                <w:szCs w:val="24"/>
                <w:lang w:eastAsia="uk-UA"/>
              </w:rPr>
            </w:pPr>
          </w:p>
        </w:tc>
        <w:tc>
          <w:tcPr>
            <w:tcW w:w="236" w:type="dxa"/>
            <w:gridSpan w:val="3"/>
            <w:tcBorders>
              <w:top w:val="nil"/>
              <w:left w:val="nil"/>
              <w:bottom w:val="nil"/>
              <w:right w:val="nil"/>
            </w:tcBorders>
            <w:shd w:val="clear" w:color="000000" w:fill="FFFFFF"/>
            <w:noWrap/>
            <w:vAlign w:val="bottom"/>
            <w:hideMark/>
          </w:tcPr>
          <w:p w14:paraId="2D024FDA"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62C7B2C6" w14:textId="77777777" w:rsidTr="00526072">
        <w:trPr>
          <w:gridAfter w:val="5"/>
          <w:wAfter w:w="732" w:type="dxa"/>
          <w:trHeight w:val="870"/>
        </w:trPr>
        <w:tc>
          <w:tcPr>
            <w:tcW w:w="3385" w:type="dxa"/>
            <w:gridSpan w:val="4"/>
            <w:vMerge/>
            <w:tcBorders>
              <w:top w:val="nil"/>
              <w:left w:val="nil"/>
              <w:bottom w:val="nil"/>
              <w:right w:val="nil"/>
            </w:tcBorders>
            <w:vAlign w:val="center"/>
            <w:hideMark/>
          </w:tcPr>
          <w:p w14:paraId="3495EFB0" w14:textId="77777777" w:rsidR="00526072" w:rsidRPr="0082493A" w:rsidRDefault="00526072" w:rsidP="0047739A">
            <w:pPr>
              <w:rPr>
                <w:rFonts w:ascii="Times New Roman" w:hAnsi="Times New Roman" w:cs="Times New Roman"/>
                <w:b/>
                <w:bCs/>
                <w:sz w:val="24"/>
                <w:szCs w:val="24"/>
                <w:lang w:eastAsia="uk-UA"/>
              </w:rPr>
            </w:pPr>
          </w:p>
        </w:tc>
        <w:tc>
          <w:tcPr>
            <w:tcW w:w="2939" w:type="dxa"/>
            <w:gridSpan w:val="3"/>
            <w:tcBorders>
              <w:top w:val="nil"/>
              <w:left w:val="nil"/>
              <w:bottom w:val="nil"/>
              <w:right w:val="nil"/>
            </w:tcBorders>
            <w:shd w:val="clear" w:color="000000" w:fill="FFFFFF"/>
            <w:vAlign w:val="bottom"/>
            <w:hideMark/>
          </w:tcPr>
          <w:p w14:paraId="771912C5" w14:textId="77777777" w:rsidR="00526072" w:rsidRPr="0082493A" w:rsidRDefault="00526072" w:rsidP="0047739A">
            <w:pPr>
              <w:jc w:val="cente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1470" w:type="dxa"/>
            <w:gridSpan w:val="3"/>
            <w:tcBorders>
              <w:top w:val="nil"/>
              <w:left w:val="nil"/>
              <w:bottom w:val="nil"/>
              <w:right w:val="nil"/>
            </w:tcBorders>
            <w:shd w:val="clear" w:color="000000" w:fill="FFFFFF"/>
            <w:noWrap/>
            <w:vAlign w:val="bottom"/>
            <w:hideMark/>
          </w:tcPr>
          <w:p w14:paraId="17F1F59F"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460" w:type="dxa"/>
            <w:gridSpan w:val="2"/>
            <w:tcBorders>
              <w:top w:val="nil"/>
              <w:left w:val="nil"/>
              <w:bottom w:val="nil"/>
              <w:right w:val="nil"/>
            </w:tcBorders>
            <w:shd w:val="clear" w:color="000000" w:fill="FFFFFF"/>
            <w:noWrap/>
            <w:vAlign w:val="bottom"/>
            <w:hideMark/>
          </w:tcPr>
          <w:p w14:paraId="38689786"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420" w:type="dxa"/>
            <w:gridSpan w:val="3"/>
            <w:tcBorders>
              <w:top w:val="nil"/>
              <w:left w:val="nil"/>
              <w:bottom w:val="nil"/>
              <w:right w:val="nil"/>
            </w:tcBorders>
            <w:shd w:val="clear" w:color="000000" w:fill="FFFFFF"/>
            <w:noWrap/>
            <w:vAlign w:val="bottom"/>
            <w:hideMark/>
          </w:tcPr>
          <w:p w14:paraId="1F89C374" w14:textId="77777777"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1127" w:type="dxa"/>
            <w:gridSpan w:val="2"/>
            <w:tcBorders>
              <w:top w:val="nil"/>
              <w:left w:val="nil"/>
              <w:bottom w:val="nil"/>
              <w:right w:val="nil"/>
            </w:tcBorders>
            <w:shd w:val="clear" w:color="000000" w:fill="FFFFFF"/>
          </w:tcPr>
          <w:p w14:paraId="7D07C671" w14:textId="77777777" w:rsidR="00526072" w:rsidRPr="0082493A" w:rsidRDefault="00526072" w:rsidP="0047739A">
            <w:pPr>
              <w:rPr>
                <w:rFonts w:ascii="Times New Roman" w:hAnsi="Times New Roman" w:cs="Times New Roman"/>
                <w:b/>
                <w:bCs/>
                <w:sz w:val="24"/>
                <w:szCs w:val="24"/>
                <w:lang w:eastAsia="uk-UA"/>
              </w:rPr>
            </w:pPr>
          </w:p>
        </w:tc>
        <w:tc>
          <w:tcPr>
            <w:tcW w:w="1047" w:type="dxa"/>
            <w:gridSpan w:val="8"/>
            <w:tcBorders>
              <w:top w:val="nil"/>
              <w:left w:val="nil"/>
              <w:bottom w:val="nil"/>
              <w:right w:val="nil"/>
            </w:tcBorders>
            <w:shd w:val="clear" w:color="000000" w:fill="FFFFFF"/>
            <w:noWrap/>
            <w:vAlign w:val="bottom"/>
            <w:hideMark/>
          </w:tcPr>
          <w:p w14:paraId="031BEF78" w14:textId="4CCA03FC" w:rsidR="00526072" w:rsidRPr="0082493A" w:rsidRDefault="00526072" w:rsidP="0047739A">
            <w:pPr>
              <w:rPr>
                <w:rFonts w:ascii="Times New Roman" w:hAnsi="Times New Roman" w:cs="Times New Roman"/>
                <w:b/>
                <w:bCs/>
                <w:sz w:val="24"/>
                <w:szCs w:val="24"/>
                <w:lang w:eastAsia="uk-UA"/>
              </w:rPr>
            </w:pPr>
            <w:r w:rsidRPr="0082493A">
              <w:rPr>
                <w:rFonts w:ascii="Times New Roman" w:hAnsi="Times New Roman" w:cs="Times New Roman"/>
                <w:b/>
                <w:bCs/>
                <w:sz w:val="24"/>
                <w:szCs w:val="24"/>
                <w:lang w:eastAsia="uk-UA"/>
              </w:rPr>
              <w:t> </w:t>
            </w:r>
          </w:p>
        </w:tc>
        <w:tc>
          <w:tcPr>
            <w:tcW w:w="236" w:type="dxa"/>
            <w:gridSpan w:val="3"/>
            <w:tcBorders>
              <w:top w:val="nil"/>
              <w:left w:val="nil"/>
              <w:bottom w:val="nil"/>
              <w:right w:val="nil"/>
            </w:tcBorders>
            <w:shd w:val="clear" w:color="000000" w:fill="FFFFFF"/>
            <w:noWrap/>
            <w:vAlign w:val="bottom"/>
            <w:hideMark/>
          </w:tcPr>
          <w:p w14:paraId="61BE7627" w14:textId="77777777" w:rsidR="00526072" w:rsidRPr="0082493A" w:rsidRDefault="00526072" w:rsidP="0047739A">
            <w:pPr>
              <w:ind w:left="-13" w:firstLine="283"/>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r>
      <w:tr w:rsidR="00526072" w:rsidRPr="0082493A" w14:paraId="62044208" w14:textId="2E54CC78" w:rsidTr="00526072">
        <w:trPr>
          <w:gridAfter w:val="24"/>
          <w:wAfter w:w="4365" w:type="dxa"/>
          <w:trHeight w:val="225"/>
        </w:trPr>
        <w:tc>
          <w:tcPr>
            <w:tcW w:w="3385" w:type="dxa"/>
            <w:gridSpan w:val="4"/>
            <w:vMerge/>
            <w:tcBorders>
              <w:top w:val="nil"/>
              <w:left w:val="nil"/>
              <w:bottom w:val="nil"/>
              <w:right w:val="nil"/>
            </w:tcBorders>
            <w:vAlign w:val="center"/>
            <w:hideMark/>
          </w:tcPr>
          <w:p w14:paraId="22224965" w14:textId="77777777" w:rsidR="00526072" w:rsidRPr="0082493A" w:rsidRDefault="00526072" w:rsidP="0047739A">
            <w:pPr>
              <w:rPr>
                <w:rFonts w:ascii="Times New Roman" w:hAnsi="Times New Roman" w:cs="Times New Roman"/>
                <w:b/>
                <w:bCs/>
                <w:sz w:val="24"/>
                <w:szCs w:val="24"/>
                <w:lang w:eastAsia="uk-UA"/>
              </w:rPr>
            </w:pPr>
          </w:p>
        </w:tc>
        <w:tc>
          <w:tcPr>
            <w:tcW w:w="2939" w:type="dxa"/>
            <w:gridSpan w:val="3"/>
            <w:tcBorders>
              <w:top w:val="nil"/>
              <w:left w:val="nil"/>
              <w:bottom w:val="nil"/>
              <w:right w:val="nil"/>
            </w:tcBorders>
            <w:shd w:val="clear" w:color="000000" w:fill="FFFFFF"/>
            <w:noWrap/>
            <w:vAlign w:val="center"/>
            <w:hideMark/>
          </w:tcPr>
          <w:p w14:paraId="1D1A949F" w14:textId="77777777" w:rsidR="00526072" w:rsidRPr="0082493A" w:rsidRDefault="00526072" w:rsidP="0047739A">
            <w:pPr>
              <w:jc w:val="center"/>
              <w:rPr>
                <w:rFonts w:ascii="Times New Roman" w:hAnsi="Times New Roman" w:cs="Times New Roman"/>
                <w:sz w:val="24"/>
                <w:szCs w:val="24"/>
                <w:lang w:eastAsia="uk-UA"/>
              </w:rPr>
            </w:pPr>
          </w:p>
          <w:p w14:paraId="4BF10D84" w14:textId="77777777" w:rsidR="00526072" w:rsidRPr="0082493A" w:rsidRDefault="00526072" w:rsidP="0047739A">
            <w:pPr>
              <w:jc w:val="center"/>
              <w:rPr>
                <w:rFonts w:ascii="Times New Roman" w:hAnsi="Times New Roman" w:cs="Times New Roman"/>
                <w:sz w:val="24"/>
                <w:szCs w:val="24"/>
                <w:lang w:eastAsia="uk-UA"/>
              </w:rPr>
            </w:pPr>
          </w:p>
          <w:p w14:paraId="18667E03" w14:textId="1FC46205" w:rsidR="00526072" w:rsidRPr="0082493A" w:rsidRDefault="00526072" w:rsidP="0047739A">
            <w:pPr>
              <w:jc w:val="cente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w:t>
            </w:r>
          </w:p>
        </w:tc>
        <w:tc>
          <w:tcPr>
            <w:tcW w:w="1127" w:type="dxa"/>
            <w:gridSpan w:val="2"/>
            <w:tcBorders>
              <w:top w:val="nil"/>
              <w:left w:val="nil"/>
              <w:bottom w:val="nil"/>
              <w:right w:val="nil"/>
            </w:tcBorders>
            <w:shd w:val="clear" w:color="000000" w:fill="FFFFFF"/>
          </w:tcPr>
          <w:p w14:paraId="0634F555" w14:textId="77777777" w:rsidR="00526072" w:rsidRPr="0082493A" w:rsidRDefault="00526072" w:rsidP="0047739A">
            <w:pPr>
              <w:jc w:val="center"/>
              <w:rPr>
                <w:rFonts w:ascii="Times New Roman" w:hAnsi="Times New Roman" w:cs="Times New Roman"/>
                <w:sz w:val="24"/>
                <w:szCs w:val="24"/>
                <w:lang w:eastAsia="uk-UA"/>
              </w:rPr>
            </w:pPr>
          </w:p>
        </w:tc>
      </w:tr>
    </w:tbl>
    <w:p w14:paraId="065B34F8" w14:textId="77777777" w:rsidR="007F2188" w:rsidRPr="0082493A" w:rsidRDefault="007F2188" w:rsidP="007F2188">
      <w:pPr>
        <w:rPr>
          <w:rFonts w:ascii="Times New Roman" w:hAnsi="Times New Roman" w:cs="Times New Roman"/>
          <w:sz w:val="24"/>
          <w:szCs w:val="24"/>
        </w:rPr>
      </w:pPr>
    </w:p>
    <w:tbl>
      <w:tblPr>
        <w:tblW w:w="14459" w:type="dxa"/>
        <w:tblInd w:w="-743" w:type="dxa"/>
        <w:tblLook w:val="04A0" w:firstRow="1" w:lastRow="0" w:firstColumn="1" w:lastColumn="0" w:noHBand="0" w:noVBand="1"/>
      </w:tblPr>
      <w:tblGrid>
        <w:gridCol w:w="769"/>
        <w:gridCol w:w="4974"/>
        <w:gridCol w:w="4896"/>
        <w:gridCol w:w="3820"/>
      </w:tblGrid>
      <w:tr w:rsidR="007F2188" w:rsidRPr="0082493A" w14:paraId="01D1726E" w14:textId="77777777" w:rsidTr="0047739A">
        <w:trPr>
          <w:gridAfter w:val="1"/>
          <w:wAfter w:w="4394" w:type="dxa"/>
          <w:trHeight w:val="538"/>
        </w:trPr>
        <w:tc>
          <w:tcPr>
            <w:tcW w:w="10065" w:type="dxa"/>
            <w:gridSpan w:val="3"/>
            <w:vMerge w:val="restart"/>
            <w:tcBorders>
              <w:top w:val="nil"/>
              <w:left w:val="nil"/>
              <w:bottom w:val="nil"/>
              <w:right w:val="nil"/>
            </w:tcBorders>
            <w:shd w:val="clear" w:color="auto" w:fill="auto"/>
            <w:hideMark/>
          </w:tcPr>
          <w:p w14:paraId="740BBFFE" w14:textId="46A22101" w:rsidR="007F2188" w:rsidRPr="0082493A" w:rsidRDefault="007F2188" w:rsidP="0047739A">
            <w:pPr>
              <w:spacing w:after="240"/>
              <w:jc w:val="center"/>
              <w:rPr>
                <w:rFonts w:ascii="Times New Roman" w:hAnsi="Times New Roman" w:cs="Times New Roman"/>
                <w:bCs/>
                <w:sz w:val="24"/>
                <w:szCs w:val="24"/>
                <w:lang w:eastAsia="uk-UA"/>
              </w:rPr>
            </w:pPr>
            <w:bookmarkStart w:id="12" w:name="RANGE!A1:L408"/>
            <w:r w:rsidRPr="0082493A">
              <w:rPr>
                <w:rFonts w:ascii="Times New Roman" w:hAnsi="Times New Roman" w:cs="Times New Roman"/>
                <w:bCs/>
                <w:sz w:val="24"/>
                <w:szCs w:val="24"/>
                <w:lang w:eastAsia="uk-UA"/>
              </w:rPr>
              <w:t xml:space="preserve">Додаток №2 </w:t>
            </w:r>
            <w:r w:rsidRPr="0082493A">
              <w:rPr>
                <w:rFonts w:ascii="Times New Roman" w:hAnsi="Times New Roman" w:cs="Times New Roman"/>
                <w:bCs/>
                <w:sz w:val="24"/>
                <w:szCs w:val="24"/>
                <w:lang w:eastAsia="uk-UA"/>
              </w:rPr>
              <w:br/>
              <w:t>до Д</w:t>
            </w:r>
            <w:r w:rsidR="00E967AB">
              <w:rPr>
                <w:rFonts w:ascii="Times New Roman" w:hAnsi="Times New Roman" w:cs="Times New Roman"/>
                <w:bCs/>
                <w:sz w:val="24"/>
                <w:szCs w:val="24"/>
                <w:lang w:eastAsia="uk-UA"/>
              </w:rPr>
              <w:t xml:space="preserve">оговору постачання нафтопродуктів </w:t>
            </w:r>
            <w:r w:rsidRPr="0082493A">
              <w:rPr>
                <w:rFonts w:ascii="Times New Roman" w:hAnsi="Times New Roman" w:cs="Times New Roman"/>
                <w:bCs/>
                <w:sz w:val="24"/>
                <w:szCs w:val="24"/>
                <w:lang w:eastAsia="uk-UA"/>
              </w:rPr>
              <w:t>№ ___________  від _____________ 202</w:t>
            </w:r>
            <w:r w:rsidR="009E5AED">
              <w:rPr>
                <w:rFonts w:ascii="Times New Roman" w:hAnsi="Times New Roman" w:cs="Times New Roman"/>
                <w:bCs/>
                <w:sz w:val="24"/>
                <w:szCs w:val="24"/>
                <w:lang w:eastAsia="uk-UA"/>
              </w:rPr>
              <w:t>4</w:t>
            </w:r>
            <w:r w:rsidRPr="0082493A">
              <w:rPr>
                <w:rFonts w:ascii="Times New Roman" w:hAnsi="Times New Roman" w:cs="Times New Roman"/>
                <w:bCs/>
                <w:sz w:val="24"/>
                <w:szCs w:val="24"/>
                <w:lang w:eastAsia="uk-UA"/>
              </w:rPr>
              <w:br/>
            </w:r>
            <w:r w:rsidRPr="0082493A">
              <w:rPr>
                <w:rFonts w:ascii="Times New Roman" w:hAnsi="Times New Roman" w:cs="Times New Roman"/>
                <w:bCs/>
                <w:sz w:val="24"/>
                <w:szCs w:val="24"/>
                <w:lang w:eastAsia="uk-UA"/>
              </w:rPr>
              <w:br/>
            </w:r>
            <w:r w:rsidRPr="0082493A">
              <w:rPr>
                <w:rFonts w:ascii="Times New Roman" w:hAnsi="Times New Roman" w:cs="Times New Roman"/>
                <w:bCs/>
                <w:sz w:val="24"/>
                <w:szCs w:val="24"/>
                <w:lang w:eastAsia="uk-UA"/>
              </w:rPr>
              <w:br/>
              <w:t xml:space="preserve">__________________________________________,  надалі іменоване </w:t>
            </w:r>
            <w:r w:rsidR="00E967AB">
              <w:rPr>
                <w:rFonts w:ascii="Times New Roman" w:hAnsi="Times New Roman" w:cs="Times New Roman"/>
                <w:bCs/>
                <w:sz w:val="24"/>
                <w:szCs w:val="24"/>
                <w:lang w:val="uk-UA" w:eastAsia="uk-UA"/>
              </w:rPr>
              <w:t>Постачальник</w:t>
            </w:r>
            <w:r w:rsidRPr="0082493A">
              <w:rPr>
                <w:rFonts w:ascii="Times New Roman" w:hAnsi="Times New Roman" w:cs="Times New Roman"/>
                <w:bCs/>
                <w:sz w:val="24"/>
                <w:szCs w:val="24"/>
                <w:lang w:eastAsia="uk-UA"/>
              </w:rPr>
              <w:t>, в особі _______________________,  що діє на підставі ___________________, з од</w:t>
            </w:r>
            <w:r w:rsidR="00E967AB">
              <w:rPr>
                <w:rFonts w:ascii="Times New Roman" w:hAnsi="Times New Roman" w:cs="Times New Roman"/>
                <w:bCs/>
                <w:sz w:val="24"/>
                <w:szCs w:val="24"/>
                <w:lang w:eastAsia="uk-UA"/>
              </w:rPr>
              <w:t xml:space="preserve">нієї сторони  та  </w:t>
            </w:r>
            <w:r w:rsidR="00E967AB" w:rsidRPr="00E967AB">
              <w:rPr>
                <w:rFonts w:ascii="Times New Roman" w:hAnsi="Times New Roman" w:cs="Times New Roman"/>
                <w:bCs/>
                <w:sz w:val="24"/>
                <w:szCs w:val="24"/>
                <w:lang w:eastAsia="uk-UA"/>
              </w:rPr>
              <w:t>Комунальне некомерційне підприємство Миколаївської міської ради «Центр первинної медико – санітарної допомоги № 3»</w:t>
            </w:r>
            <w:r w:rsidRPr="0082493A">
              <w:rPr>
                <w:rFonts w:ascii="Times New Roman" w:hAnsi="Times New Roman" w:cs="Times New Roman"/>
                <w:bCs/>
                <w:sz w:val="24"/>
                <w:szCs w:val="24"/>
                <w:lang w:eastAsia="uk-UA"/>
              </w:rPr>
              <w:t xml:space="preserve">, надалі іменоване </w:t>
            </w:r>
            <w:r w:rsidRPr="0082493A">
              <w:rPr>
                <w:rFonts w:ascii="Times New Roman" w:hAnsi="Times New Roman" w:cs="Times New Roman"/>
                <w:bCs/>
                <w:sz w:val="24"/>
                <w:szCs w:val="24"/>
                <w:lang w:val="uk-UA" w:eastAsia="uk-UA"/>
              </w:rPr>
              <w:t>Замовник</w:t>
            </w:r>
            <w:r w:rsidRPr="0082493A">
              <w:rPr>
                <w:rFonts w:ascii="Times New Roman" w:hAnsi="Times New Roman" w:cs="Times New Roman"/>
                <w:bCs/>
                <w:sz w:val="24"/>
                <w:szCs w:val="24"/>
                <w:lang w:eastAsia="uk-UA"/>
              </w:rPr>
              <w:t>, в особ</w:t>
            </w:r>
            <w:r w:rsidR="00E967AB">
              <w:rPr>
                <w:rFonts w:ascii="Times New Roman" w:hAnsi="Times New Roman" w:cs="Times New Roman"/>
                <w:bCs/>
                <w:sz w:val="24"/>
                <w:szCs w:val="24"/>
                <w:lang w:eastAsia="uk-UA"/>
              </w:rPr>
              <w:t xml:space="preserve">і директора Заміхановської Вікторії Василівни </w:t>
            </w:r>
            <w:r w:rsidRPr="0082493A">
              <w:rPr>
                <w:rFonts w:ascii="Times New Roman" w:hAnsi="Times New Roman" w:cs="Times New Roman"/>
                <w:bCs/>
                <w:sz w:val="24"/>
                <w:szCs w:val="24"/>
                <w:lang w:eastAsia="uk-UA"/>
              </w:rPr>
              <w:t>, що</w:t>
            </w:r>
            <w:r w:rsidR="00E967AB">
              <w:rPr>
                <w:rFonts w:ascii="Times New Roman" w:hAnsi="Times New Roman" w:cs="Times New Roman"/>
                <w:bCs/>
                <w:sz w:val="24"/>
                <w:szCs w:val="24"/>
                <w:lang w:eastAsia="uk-UA"/>
              </w:rPr>
              <w:t xml:space="preserve"> діє на підставі Статуту</w:t>
            </w:r>
            <w:r w:rsidRPr="0082493A">
              <w:rPr>
                <w:rFonts w:ascii="Times New Roman" w:hAnsi="Times New Roman" w:cs="Times New Roman"/>
                <w:bCs/>
                <w:sz w:val="24"/>
                <w:szCs w:val="24"/>
                <w:lang w:eastAsia="uk-UA"/>
              </w:rPr>
              <w:t>, з другої сторони,  уклали даний Додаток про нижченаведене:</w:t>
            </w:r>
            <w:r w:rsidRPr="0082493A">
              <w:rPr>
                <w:rFonts w:ascii="Times New Roman" w:hAnsi="Times New Roman" w:cs="Times New Roman"/>
                <w:bCs/>
                <w:sz w:val="24"/>
                <w:szCs w:val="24"/>
                <w:lang w:eastAsia="uk-UA"/>
              </w:rPr>
              <w:br/>
            </w:r>
            <w:r w:rsidRPr="0082493A">
              <w:rPr>
                <w:rFonts w:ascii="Times New Roman" w:hAnsi="Times New Roman" w:cs="Times New Roman"/>
                <w:bCs/>
                <w:sz w:val="24"/>
                <w:szCs w:val="24"/>
                <w:lang w:eastAsia="uk-UA"/>
              </w:rPr>
              <w:br/>
            </w:r>
            <w:r w:rsidRPr="0082493A">
              <w:rPr>
                <w:rFonts w:ascii="Times New Roman" w:hAnsi="Times New Roman" w:cs="Times New Roman"/>
                <w:bCs/>
                <w:sz w:val="24"/>
                <w:szCs w:val="24"/>
                <w:lang w:eastAsia="uk-UA"/>
              </w:rPr>
              <w:br/>
              <w:t xml:space="preserve">     Перелік АЗС, (АЗК)  на яких здійснюється повернення Товару зі зберігання згідно пред’явлених  </w:t>
            </w:r>
            <w:r w:rsidRPr="0082493A">
              <w:rPr>
                <w:rFonts w:ascii="Times New Roman" w:hAnsi="Times New Roman" w:cs="Times New Roman"/>
                <w:bCs/>
                <w:sz w:val="24"/>
                <w:szCs w:val="24"/>
                <w:lang w:val="uk-UA" w:eastAsia="uk-UA"/>
              </w:rPr>
              <w:t>Замовником</w:t>
            </w:r>
            <w:r w:rsidRPr="0082493A">
              <w:rPr>
                <w:rFonts w:ascii="Times New Roman" w:hAnsi="Times New Roman" w:cs="Times New Roman"/>
                <w:bCs/>
                <w:sz w:val="24"/>
                <w:szCs w:val="24"/>
                <w:lang w:eastAsia="uk-UA"/>
              </w:rPr>
              <w:t xml:space="preserve"> </w:t>
            </w:r>
            <w:r w:rsidRPr="0082493A">
              <w:rPr>
                <w:rFonts w:ascii="Times New Roman" w:hAnsi="Times New Roman" w:cs="Times New Roman"/>
                <w:sz w:val="24"/>
                <w:szCs w:val="24"/>
                <w:shd w:val="clear" w:color="auto" w:fill="FFFFFF"/>
                <w:lang w:val="uk-UA"/>
              </w:rPr>
              <w:t xml:space="preserve">талонів/ </w:t>
            </w:r>
            <w:r w:rsidR="00E967AB">
              <w:rPr>
                <w:rFonts w:ascii="Times New Roman" w:hAnsi="Times New Roman" w:cs="Times New Roman"/>
                <w:sz w:val="24"/>
                <w:szCs w:val="24"/>
                <w:shd w:val="clear" w:color="auto" w:fill="FFFFFF"/>
                <w:lang w:val="uk-UA"/>
              </w:rPr>
              <w:t>скретч-карток</w:t>
            </w:r>
            <w:r w:rsidRPr="0082493A">
              <w:rPr>
                <w:rFonts w:ascii="Times New Roman" w:hAnsi="Times New Roman" w:cs="Times New Roman"/>
                <w:bCs/>
                <w:sz w:val="24"/>
                <w:szCs w:val="24"/>
                <w:lang w:eastAsia="uk-UA"/>
              </w:rPr>
              <w:t>:</w:t>
            </w:r>
            <w:bookmarkEnd w:id="12"/>
          </w:p>
        </w:tc>
      </w:tr>
      <w:tr w:rsidR="007F2188" w:rsidRPr="0082493A" w14:paraId="67B85F11" w14:textId="77777777" w:rsidTr="0047739A">
        <w:trPr>
          <w:gridAfter w:val="1"/>
          <w:wAfter w:w="4394" w:type="dxa"/>
          <w:trHeight w:val="517"/>
        </w:trPr>
        <w:tc>
          <w:tcPr>
            <w:tcW w:w="10065" w:type="dxa"/>
            <w:gridSpan w:val="3"/>
            <w:vMerge/>
            <w:tcBorders>
              <w:top w:val="nil"/>
              <w:left w:val="nil"/>
              <w:bottom w:val="nil"/>
              <w:right w:val="nil"/>
            </w:tcBorders>
            <w:vAlign w:val="center"/>
            <w:hideMark/>
          </w:tcPr>
          <w:p w14:paraId="5B1FA2E0" w14:textId="77777777" w:rsidR="007F2188" w:rsidRPr="0082493A" w:rsidRDefault="007F2188" w:rsidP="0047739A">
            <w:pPr>
              <w:rPr>
                <w:rFonts w:ascii="Times New Roman" w:hAnsi="Times New Roman" w:cs="Times New Roman"/>
                <w:bCs/>
                <w:sz w:val="24"/>
                <w:szCs w:val="24"/>
                <w:lang w:eastAsia="uk-UA"/>
              </w:rPr>
            </w:pPr>
          </w:p>
        </w:tc>
      </w:tr>
      <w:tr w:rsidR="007F2188" w:rsidRPr="0082493A" w14:paraId="27FCACA3" w14:textId="77777777" w:rsidTr="0047739A">
        <w:trPr>
          <w:gridAfter w:val="1"/>
          <w:wAfter w:w="4394" w:type="dxa"/>
          <w:trHeight w:val="517"/>
        </w:trPr>
        <w:tc>
          <w:tcPr>
            <w:tcW w:w="10065" w:type="dxa"/>
            <w:gridSpan w:val="3"/>
            <w:vMerge/>
            <w:tcBorders>
              <w:top w:val="nil"/>
              <w:left w:val="nil"/>
              <w:bottom w:val="nil"/>
              <w:right w:val="nil"/>
            </w:tcBorders>
            <w:vAlign w:val="center"/>
            <w:hideMark/>
          </w:tcPr>
          <w:p w14:paraId="2723EB0A" w14:textId="77777777" w:rsidR="007F2188" w:rsidRPr="0082493A" w:rsidRDefault="007F2188" w:rsidP="0047739A">
            <w:pPr>
              <w:rPr>
                <w:rFonts w:ascii="Times New Roman" w:hAnsi="Times New Roman" w:cs="Times New Roman"/>
                <w:bCs/>
                <w:sz w:val="24"/>
                <w:szCs w:val="24"/>
                <w:lang w:eastAsia="uk-UA"/>
              </w:rPr>
            </w:pPr>
          </w:p>
        </w:tc>
      </w:tr>
      <w:tr w:rsidR="007F2188" w:rsidRPr="0082493A" w14:paraId="3F445E27" w14:textId="77777777" w:rsidTr="0047739A">
        <w:trPr>
          <w:gridAfter w:val="1"/>
          <w:wAfter w:w="4394" w:type="dxa"/>
          <w:trHeight w:val="517"/>
        </w:trPr>
        <w:tc>
          <w:tcPr>
            <w:tcW w:w="10065" w:type="dxa"/>
            <w:gridSpan w:val="3"/>
            <w:vMerge/>
            <w:tcBorders>
              <w:top w:val="nil"/>
              <w:left w:val="nil"/>
              <w:bottom w:val="nil"/>
              <w:right w:val="nil"/>
            </w:tcBorders>
            <w:vAlign w:val="center"/>
            <w:hideMark/>
          </w:tcPr>
          <w:p w14:paraId="2377A010" w14:textId="77777777" w:rsidR="007F2188" w:rsidRPr="0082493A" w:rsidRDefault="007F2188" w:rsidP="0047739A">
            <w:pPr>
              <w:rPr>
                <w:rFonts w:ascii="Times New Roman" w:hAnsi="Times New Roman" w:cs="Times New Roman"/>
                <w:bCs/>
                <w:sz w:val="24"/>
                <w:szCs w:val="24"/>
                <w:lang w:eastAsia="uk-UA"/>
              </w:rPr>
            </w:pPr>
          </w:p>
        </w:tc>
      </w:tr>
      <w:tr w:rsidR="007F2188" w:rsidRPr="0082493A" w14:paraId="003AAC30" w14:textId="77777777" w:rsidTr="0047739A">
        <w:trPr>
          <w:gridAfter w:val="1"/>
          <w:wAfter w:w="4394" w:type="dxa"/>
          <w:trHeight w:val="2295"/>
        </w:trPr>
        <w:tc>
          <w:tcPr>
            <w:tcW w:w="10065" w:type="dxa"/>
            <w:gridSpan w:val="3"/>
            <w:vMerge/>
            <w:tcBorders>
              <w:top w:val="nil"/>
              <w:left w:val="nil"/>
              <w:bottom w:val="nil"/>
              <w:right w:val="nil"/>
            </w:tcBorders>
            <w:vAlign w:val="center"/>
            <w:hideMark/>
          </w:tcPr>
          <w:p w14:paraId="3CDCDDED" w14:textId="77777777" w:rsidR="007F2188" w:rsidRPr="0082493A" w:rsidRDefault="007F2188" w:rsidP="0047739A">
            <w:pPr>
              <w:rPr>
                <w:rFonts w:ascii="Times New Roman" w:hAnsi="Times New Roman" w:cs="Times New Roman"/>
                <w:b/>
                <w:bCs/>
                <w:sz w:val="24"/>
                <w:szCs w:val="24"/>
                <w:lang w:eastAsia="uk-UA"/>
              </w:rPr>
            </w:pPr>
          </w:p>
        </w:tc>
      </w:tr>
      <w:tr w:rsidR="007F2188" w:rsidRPr="0082493A" w14:paraId="3571C3A9" w14:textId="77777777" w:rsidTr="0047739A">
        <w:trPr>
          <w:gridAfter w:val="1"/>
          <w:wAfter w:w="4394" w:type="dxa"/>
          <w:trHeight w:val="675"/>
        </w:trPr>
        <w:tc>
          <w:tcPr>
            <w:tcW w:w="10065" w:type="dxa"/>
            <w:gridSpan w:val="3"/>
            <w:tcBorders>
              <w:top w:val="nil"/>
              <w:left w:val="nil"/>
              <w:bottom w:val="nil"/>
              <w:right w:val="nil"/>
            </w:tcBorders>
            <w:shd w:val="clear" w:color="auto" w:fill="auto"/>
            <w:hideMark/>
          </w:tcPr>
          <w:p w14:paraId="65EC4DCE" w14:textId="77777777" w:rsidR="007F2188" w:rsidRPr="0082493A" w:rsidRDefault="007F2188" w:rsidP="0047739A">
            <w:pPr>
              <w:jc w:val="center"/>
              <w:rPr>
                <w:rFonts w:ascii="Times New Roman" w:hAnsi="Times New Roman" w:cs="Times New Roman"/>
                <w:b/>
                <w:bCs/>
                <w:sz w:val="24"/>
                <w:szCs w:val="24"/>
                <w:lang w:eastAsia="uk-UA"/>
              </w:rPr>
            </w:pPr>
          </w:p>
        </w:tc>
      </w:tr>
      <w:tr w:rsidR="007F2188" w:rsidRPr="0082493A" w14:paraId="1F514566" w14:textId="77777777" w:rsidTr="0047739A">
        <w:trPr>
          <w:gridAfter w:val="1"/>
          <w:wAfter w:w="4394" w:type="dxa"/>
          <w:trHeight w:val="600"/>
        </w:trPr>
        <w:tc>
          <w:tcPr>
            <w:tcW w:w="697" w:type="dxa"/>
            <w:tcBorders>
              <w:top w:val="single" w:sz="4" w:space="0" w:color="000000"/>
              <w:left w:val="single" w:sz="4" w:space="0" w:color="000000"/>
              <w:bottom w:val="single" w:sz="4" w:space="0" w:color="000000"/>
              <w:right w:val="single" w:sz="4" w:space="0" w:color="000000"/>
            </w:tcBorders>
            <w:shd w:val="clear" w:color="auto" w:fill="auto"/>
            <w:noWrap/>
            <w:hideMark/>
          </w:tcPr>
          <w:p w14:paraId="686BFADE" w14:textId="77777777" w:rsidR="007F2188" w:rsidRPr="0082493A" w:rsidRDefault="007F2188" w:rsidP="0047739A">
            <w:pPr>
              <w:jc w:val="center"/>
              <w:rPr>
                <w:rFonts w:ascii="Times New Roman" w:hAnsi="Times New Roman" w:cs="Times New Roman"/>
                <w:sz w:val="24"/>
                <w:szCs w:val="24"/>
                <w:lang w:eastAsia="uk-UA"/>
              </w:rPr>
            </w:pPr>
          </w:p>
          <w:p w14:paraId="1183F3A3" w14:textId="77777777" w:rsidR="007F2188" w:rsidRPr="0082493A" w:rsidRDefault="007F2188" w:rsidP="0047739A">
            <w:pPr>
              <w:jc w:val="center"/>
              <w:rPr>
                <w:rFonts w:ascii="Times New Roman" w:hAnsi="Times New Roman" w:cs="Times New Roman"/>
                <w:sz w:val="24"/>
                <w:szCs w:val="24"/>
                <w:lang w:eastAsia="uk-UA"/>
              </w:rPr>
            </w:pPr>
            <w:r w:rsidRPr="0082493A">
              <w:rPr>
                <w:rFonts w:ascii="Times New Roman" w:hAnsi="Times New Roman" w:cs="Times New Roman"/>
                <w:sz w:val="24"/>
                <w:szCs w:val="24"/>
                <w:lang w:eastAsia="uk-UA"/>
              </w:rPr>
              <w:t>№п/п</w:t>
            </w:r>
          </w:p>
        </w:tc>
        <w:tc>
          <w:tcPr>
            <w:tcW w:w="49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E2677A7" w14:textId="77777777" w:rsidR="007F2188" w:rsidRPr="0082493A" w:rsidRDefault="007F2188" w:rsidP="0047739A">
            <w:pPr>
              <w:jc w:val="center"/>
              <w:rPr>
                <w:rFonts w:ascii="Times New Roman" w:hAnsi="Times New Roman" w:cs="Times New Roman"/>
                <w:sz w:val="24"/>
                <w:szCs w:val="24"/>
                <w:lang w:eastAsia="uk-UA"/>
              </w:rPr>
            </w:pPr>
            <w:bookmarkStart w:id="13" w:name="RANGE!B13:L405"/>
            <w:bookmarkStart w:id="14" w:name="RANGE!B13:L406"/>
            <w:bookmarkStart w:id="15" w:name="RANGE!B1:L405"/>
            <w:bookmarkStart w:id="16" w:name="RANGE!B13:L375"/>
            <w:bookmarkEnd w:id="13"/>
            <w:bookmarkEnd w:id="14"/>
            <w:bookmarkEnd w:id="15"/>
            <w:r w:rsidRPr="0082493A">
              <w:rPr>
                <w:rFonts w:ascii="Times New Roman" w:hAnsi="Times New Roman" w:cs="Times New Roman"/>
                <w:sz w:val="24"/>
                <w:szCs w:val="24"/>
                <w:lang w:eastAsia="uk-UA"/>
              </w:rPr>
              <w:t>Адреса АЗС</w:t>
            </w:r>
            <w:bookmarkEnd w:id="16"/>
          </w:p>
        </w:tc>
        <w:tc>
          <w:tcPr>
            <w:tcW w:w="4394" w:type="dxa"/>
            <w:tcBorders>
              <w:top w:val="single" w:sz="4" w:space="0" w:color="auto"/>
              <w:left w:val="nil"/>
              <w:bottom w:val="single" w:sz="4" w:space="0" w:color="000000"/>
              <w:right w:val="single" w:sz="4" w:space="0" w:color="auto"/>
            </w:tcBorders>
            <w:shd w:val="clear" w:color="auto" w:fill="auto"/>
            <w:hideMark/>
          </w:tcPr>
          <w:p w14:paraId="74C9076C" w14:textId="77777777" w:rsidR="007F2188" w:rsidRPr="0082493A" w:rsidRDefault="007F2188" w:rsidP="0047739A">
            <w:pPr>
              <w:jc w:val="center"/>
              <w:rPr>
                <w:rFonts w:ascii="Times New Roman" w:hAnsi="Times New Roman" w:cs="Times New Roman"/>
                <w:sz w:val="24"/>
                <w:szCs w:val="24"/>
                <w:lang w:eastAsia="uk-UA"/>
              </w:rPr>
            </w:pPr>
          </w:p>
          <w:p w14:paraId="5F2EBE8E" w14:textId="77777777" w:rsidR="007F2188" w:rsidRPr="0082493A" w:rsidRDefault="007F2188" w:rsidP="0047739A">
            <w:pPr>
              <w:jc w:val="center"/>
              <w:rPr>
                <w:rFonts w:ascii="Times New Roman" w:hAnsi="Times New Roman" w:cs="Times New Roman"/>
                <w:sz w:val="24"/>
                <w:szCs w:val="24"/>
                <w:lang w:eastAsia="uk-UA"/>
              </w:rPr>
            </w:pPr>
            <w:r w:rsidRPr="0082493A">
              <w:rPr>
                <w:rFonts w:ascii="Times New Roman" w:hAnsi="Times New Roman" w:cs="Times New Roman"/>
                <w:sz w:val="24"/>
                <w:szCs w:val="24"/>
                <w:lang w:eastAsia="uk-UA"/>
              </w:rPr>
              <w:t xml:space="preserve">Назва </w:t>
            </w:r>
          </w:p>
        </w:tc>
      </w:tr>
      <w:tr w:rsidR="007F2188" w:rsidRPr="0082493A" w14:paraId="0FE2DD4A" w14:textId="77777777" w:rsidTr="0047739A">
        <w:trPr>
          <w:gridAfter w:val="1"/>
          <w:wAfter w:w="4394" w:type="dxa"/>
          <w:trHeight w:val="570"/>
        </w:trPr>
        <w:tc>
          <w:tcPr>
            <w:tcW w:w="697" w:type="dxa"/>
            <w:tcBorders>
              <w:top w:val="nil"/>
              <w:left w:val="single" w:sz="4" w:space="0" w:color="000000"/>
              <w:bottom w:val="single" w:sz="4" w:space="0" w:color="000000"/>
              <w:right w:val="single" w:sz="4" w:space="0" w:color="000000"/>
            </w:tcBorders>
            <w:shd w:val="clear" w:color="auto" w:fill="auto"/>
            <w:noWrap/>
            <w:vAlign w:val="bottom"/>
          </w:tcPr>
          <w:p w14:paraId="0BE01E8B" w14:textId="77777777" w:rsidR="007F2188" w:rsidRPr="0082493A" w:rsidRDefault="007F2188" w:rsidP="0047739A">
            <w:pPr>
              <w:jc w:val="right"/>
              <w:rPr>
                <w:rFonts w:ascii="Times New Roman" w:hAnsi="Times New Roman" w:cs="Times New Roman"/>
                <w:sz w:val="24"/>
                <w:szCs w:val="24"/>
                <w:lang w:eastAsia="uk-UA"/>
              </w:rPr>
            </w:pPr>
            <w:r w:rsidRPr="0082493A">
              <w:rPr>
                <w:rFonts w:ascii="Times New Roman" w:hAnsi="Times New Roman" w:cs="Times New Roman"/>
                <w:sz w:val="24"/>
                <w:szCs w:val="24"/>
                <w:lang w:eastAsia="uk-UA"/>
              </w:rPr>
              <w:t>1…</w:t>
            </w:r>
          </w:p>
        </w:tc>
        <w:tc>
          <w:tcPr>
            <w:tcW w:w="4974" w:type="dxa"/>
            <w:tcBorders>
              <w:top w:val="single" w:sz="4" w:space="0" w:color="000000"/>
              <w:left w:val="nil"/>
              <w:bottom w:val="single" w:sz="4" w:space="0" w:color="000000"/>
              <w:right w:val="single" w:sz="4" w:space="0" w:color="000000"/>
            </w:tcBorders>
            <w:shd w:val="clear" w:color="auto" w:fill="auto"/>
            <w:vAlign w:val="center"/>
          </w:tcPr>
          <w:p w14:paraId="30006EB9" w14:textId="77777777" w:rsidR="007F2188" w:rsidRPr="0082493A" w:rsidRDefault="007F2188" w:rsidP="0047739A">
            <w:pPr>
              <w:rPr>
                <w:rFonts w:ascii="Times New Roman" w:hAnsi="Times New Roman" w:cs="Times New Roman"/>
                <w:color w:val="000000"/>
                <w:sz w:val="24"/>
                <w:szCs w:val="24"/>
                <w:lang w:eastAsia="uk-UA"/>
              </w:rPr>
            </w:pPr>
          </w:p>
        </w:tc>
        <w:tc>
          <w:tcPr>
            <w:tcW w:w="4394" w:type="dxa"/>
            <w:tcBorders>
              <w:top w:val="nil"/>
              <w:left w:val="single" w:sz="4" w:space="0" w:color="000000"/>
              <w:bottom w:val="single" w:sz="4" w:space="0" w:color="000000"/>
              <w:right w:val="single" w:sz="4" w:space="0" w:color="000000"/>
            </w:tcBorders>
            <w:shd w:val="clear" w:color="auto" w:fill="auto"/>
            <w:vAlign w:val="center"/>
          </w:tcPr>
          <w:p w14:paraId="1BA479D7" w14:textId="77777777" w:rsidR="007F2188" w:rsidRPr="0082493A" w:rsidRDefault="007F2188" w:rsidP="0047739A">
            <w:pPr>
              <w:jc w:val="center"/>
              <w:rPr>
                <w:rFonts w:ascii="Times New Roman" w:hAnsi="Times New Roman" w:cs="Times New Roman"/>
                <w:sz w:val="24"/>
                <w:szCs w:val="24"/>
                <w:lang w:eastAsia="uk-UA"/>
              </w:rPr>
            </w:pPr>
          </w:p>
        </w:tc>
      </w:tr>
      <w:tr w:rsidR="007F2188" w:rsidRPr="0082493A" w14:paraId="1264971C" w14:textId="77777777" w:rsidTr="0047739A">
        <w:trPr>
          <w:gridAfter w:val="1"/>
          <w:wAfter w:w="4394" w:type="dxa"/>
          <w:trHeight w:val="570"/>
        </w:trPr>
        <w:tc>
          <w:tcPr>
            <w:tcW w:w="697" w:type="dxa"/>
            <w:tcBorders>
              <w:top w:val="nil"/>
              <w:left w:val="single" w:sz="4" w:space="0" w:color="000000"/>
              <w:bottom w:val="single" w:sz="4" w:space="0" w:color="000000"/>
              <w:right w:val="single" w:sz="4" w:space="0" w:color="000000"/>
            </w:tcBorders>
            <w:shd w:val="clear" w:color="auto" w:fill="auto"/>
            <w:noWrap/>
            <w:vAlign w:val="bottom"/>
          </w:tcPr>
          <w:p w14:paraId="0D500B7F" w14:textId="77777777" w:rsidR="007F2188" w:rsidRPr="0082493A" w:rsidRDefault="007F2188" w:rsidP="0047739A">
            <w:pPr>
              <w:jc w:val="right"/>
              <w:rPr>
                <w:rFonts w:ascii="Times New Roman" w:hAnsi="Times New Roman" w:cs="Times New Roman"/>
                <w:sz w:val="24"/>
                <w:szCs w:val="24"/>
                <w:lang w:eastAsia="uk-UA"/>
              </w:rPr>
            </w:pPr>
          </w:p>
        </w:tc>
        <w:tc>
          <w:tcPr>
            <w:tcW w:w="4974" w:type="dxa"/>
            <w:tcBorders>
              <w:top w:val="nil"/>
              <w:left w:val="nil"/>
              <w:bottom w:val="single" w:sz="4" w:space="0" w:color="000000"/>
              <w:right w:val="single" w:sz="4" w:space="0" w:color="000000"/>
            </w:tcBorders>
            <w:shd w:val="clear" w:color="auto" w:fill="auto"/>
            <w:vAlign w:val="center"/>
          </w:tcPr>
          <w:p w14:paraId="52D5AFAC" w14:textId="77777777" w:rsidR="007F2188" w:rsidRPr="0082493A" w:rsidRDefault="007F2188" w:rsidP="0047739A">
            <w:pPr>
              <w:rPr>
                <w:rFonts w:ascii="Times New Roman" w:hAnsi="Times New Roman" w:cs="Times New Roman"/>
                <w:color w:val="000000"/>
                <w:sz w:val="24"/>
                <w:szCs w:val="24"/>
                <w:lang w:eastAsia="uk-UA"/>
              </w:rPr>
            </w:pPr>
          </w:p>
        </w:tc>
        <w:tc>
          <w:tcPr>
            <w:tcW w:w="4394" w:type="dxa"/>
            <w:tcBorders>
              <w:top w:val="nil"/>
              <w:left w:val="single" w:sz="4" w:space="0" w:color="000000"/>
              <w:bottom w:val="single" w:sz="4" w:space="0" w:color="000000"/>
              <w:right w:val="single" w:sz="4" w:space="0" w:color="000000"/>
            </w:tcBorders>
            <w:shd w:val="clear" w:color="auto" w:fill="auto"/>
            <w:vAlign w:val="center"/>
          </w:tcPr>
          <w:p w14:paraId="6AC13D96" w14:textId="77777777" w:rsidR="007F2188" w:rsidRPr="0082493A" w:rsidRDefault="007F2188" w:rsidP="0047739A">
            <w:pPr>
              <w:jc w:val="center"/>
              <w:rPr>
                <w:rFonts w:ascii="Times New Roman" w:hAnsi="Times New Roman" w:cs="Times New Roman"/>
                <w:sz w:val="24"/>
                <w:szCs w:val="24"/>
                <w:lang w:eastAsia="uk-UA"/>
              </w:rPr>
            </w:pPr>
          </w:p>
        </w:tc>
      </w:tr>
      <w:tr w:rsidR="007F2188" w:rsidRPr="0082493A" w14:paraId="480D3B07" w14:textId="77777777" w:rsidTr="0047739A">
        <w:trPr>
          <w:trHeight w:val="600"/>
        </w:trPr>
        <w:tc>
          <w:tcPr>
            <w:tcW w:w="697" w:type="dxa"/>
            <w:tcBorders>
              <w:top w:val="nil"/>
              <w:left w:val="nil"/>
              <w:bottom w:val="nil"/>
              <w:right w:val="nil"/>
            </w:tcBorders>
            <w:shd w:val="clear" w:color="auto" w:fill="auto"/>
            <w:noWrap/>
            <w:vAlign w:val="bottom"/>
            <w:hideMark/>
          </w:tcPr>
          <w:p w14:paraId="3805CB10" w14:textId="77777777" w:rsidR="007F2188" w:rsidRPr="0082493A" w:rsidRDefault="007F2188" w:rsidP="0047739A">
            <w:pPr>
              <w:rPr>
                <w:rFonts w:ascii="Times New Roman" w:hAnsi="Times New Roman" w:cs="Times New Roman"/>
                <w:b/>
                <w:bCs/>
                <w:sz w:val="24"/>
                <w:szCs w:val="24"/>
                <w:lang w:eastAsia="uk-UA"/>
              </w:rPr>
            </w:pPr>
          </w:p>
        </w:tc>
        <w:tc>
          <w:tcPr>
            <w:tcW w:w="9368" w:type="dxa"/>
            <w:gridSpan w:val="2"/>
            <w:tcBorders>
              <w:top w:val="nil"/>
              <w:left w:val="nil"/>
              <w:bottom w:val="nil"/>
              <w:right w:val="nil"/>
            </w:tcBorders>
            <w:shd w:val="clear" w:color="auto" w:fill="auto"/>
            <w:noWrap/>
            <w:vAlign w:val="bottom"/>
            <w:hideMark/>
          </w:tcPr>
          <w:p w14:paraId="514C0000" w14:textId="77777777" w:rsidR="007F2188" w:rsidRPr="0082493A" w:rsidRDefault="007F2188" w:rsidP="0047739A">
            <w:pPr>
              <w:jc w:val="center"/>
              <w:rPr>
                <w:rFonts w:ascii="Times New Roman" w:hAnsi="Times New Roman" w:cs="Times New Roman"/>
                <w:bCs/>
                <w:color w:val="000000"/>
                <w:sz w:val="24"/>
                <w:szCs w:val="24"/>
                <w:lang w:eastAsia="uk-UA"/>
              </w:rPr>
            </w:pPr>
            <w:r w:rsidRPr="0082493A">
              <w:rPr>
                <w:rFonts w:ascii="Times New Roman" w:hAnsi="Times New Roman" w:cs="Times New Roman"/>
                <w:bCs/>
                <w:color w:val="000000"/>
                <w:sz w:val="24"/>
                <w:szCs w:val="24"/>
                <w:lang w:eastAsia="uk-UA"/>
              </w:rPr>
              <w:t>ЮРИДИЧНІ АДРЕСИ І РЕКВІЗИТИ СТОРІН:</w:t>
            </w:r>
          </w:p>
        </w:tc>
        <w:tc>
          <w:tcPr>
            <w:tcW w:w="4394" w:type="dxa"/>
            <w:tcBorders>
              <w:top w:val="nil"/>
              <w:left w:val="nil"/>
              <w:bottom w:val="nil"/>
              <w:right w:val="nil"/>
            </w:tcBorders>
            <w:shd w:val="clear" w:color="auto" w:fill="auto"/>
            <w:vAlign w:val="bottom"/>
          </w:tcPr>
          <w:p w14:paraId="6BA8DC02" w14:textId="77777777" w:rsidR="007F2188" w:rsidRPr="0082493A" w:rsidRDefault="007F2188" w:rsidP="0047739A">
            <w:pPr>
              <w:rPr>
                <w:rFonts w:ascii="Times New Roman" w:hAnsi="Times New Roman" w:cs="Times New Roman"/>
                <w:sz w:val="24"/>
                <w:szCs w:val="24"/>
                <w:lang w:eastAsia="uk-UA"/>
              </w:rPr>
            </w:pPr>
          </w:p>
        </w:tc>
      </w:tr>
      <w:tr w:rsidR="007F2188" w:rsidRPr="0082493A" w14:paraId="66AB6989" w14:textId="77777777" w:rsidTr="0047739A">
        <w:trPr>
          <w:gridAfter w:val="1"/>
          <w:wAfter w:w="4394" w:type="dxa"/>
          <w:trHeight w:val="600"/>
        </w:trPr>
        <w:tc>
          <w:tcPr>
            <w:tcW w:w="697" w:type="dxa"/>
            <w:tcBorders>
              <w:top w:val="nil"/>
              <w:left w:val="nil"/>
              <w:bottom w:val="nil"/>
              <w:right w:val="nil"/>
            </w:tcBorders>
            <w:shd w:val="clear" w:color="auto" w:fill="auto"/>
            <w:noWrap/>
            <w:vAlign w:val="bottom"/>
            <w:hideMark/>
          </w:tcPr>
          <w:p w14:paraId="3E9E5096" w14:textId="77777777" w:rsidR="007F2188" w:rsidRPr="0082493A" w:rsidRDefault="007F2188" w:rsidP="0047739A">
            <w:pPr>
              <w:rPr>
                <w:rFonts w:ascii="Times New Roman" w:hAnsi="Times New Roman" w:cs="Times New Roman"/>
                <w:b/>
                <w:bCs/>
                <w:sz w:val="24"/>
                <w:szCs w:val="24"/>
                <w:lang w:eastAsia="uk-UA"/>
              </w:rPr>
            </w:pPr>
          </w:p>
        </w:tc>
        <w:tc>
          <w:tcPr>
            <w:tcW w:w="4974" w:type="dxa"/>
            <w:tcBorders>
              <w:top w:val="nil"/>
              <w:left w:val="nil"/>
              <w:bottom w:val="nil"/>
              <w:right w:val="nil"/>
            </w:tcBorders>
            <w:shd w:val="clear" w:color="auto" w:fill="auto"/>
            <w:noWrap/>
            <w:vAlign w:val="center"/>
            <w:hideMark/>
          </w:tcPr>
          <w:p w14:paraId="5A866A8D" w14:textId="6786B21C" w:rsidR="007F2188" w:rsidRPr="0082493A" w:rsidRDefault="00E967AB" w:rsidP="0047739A">
            <w:pPr>
              <w:rPr>
                <w:rFonts w:ascii="Times New Roman" w:hAnsi="Times New Roman" w:cs="Times New Roman"/>
                <w:sz w:val="24"/>
                <w:szCs w:val="24"/>
                <w:lang w:eastAsia="uk-UA"/>
              </w:rPr>
            </w:pPr>
            <w:r>
              <w:rPr>
                <w:rFonts w:ascii="Times New Roman" w:hAnsi="Times New Roman" w:cs="Times New Roman"/>
                <w:bCs/>
                <w:sz w:val="24"/>
                <w:szCs w:val="24"/>
                <w:lang w:val="uk-UA" w:eastAsia="uk-UA"/>
              </w:rPr>
              <w:t>ПОСТАЧАЛЬНИК</w:t>
            </w:r>
            <w:r w:rsidR="007F2188" w:rsidRPr="0082493A">
              <w:rPr>
                <w:rFonts w:ascii="Times New Roman" w:hAnsi="Times New Roman" w:cs="Times New Roman"/>
                <w:bCs/>
                <w:sz w:val="24"/>
                <w:szCs w:val="24"/>
                <w:lang w:eastAsia="uk-UA"/>
              </w:rPr>
              <w:t>:</w:t>
            </w:r>
          </w:p>
        </w:tc>
        <w:tc>
          <w:tcPr>
            <w:tcW w:w="4394" w:type="dxa"/>
            <w:tcBorders>
              <w:top w:val="nil"/>
              <w:left w:val="nil"/>
              <w:bottom w:val="nil"/>
              <w:right w:val="nil"/>
            </w:tcBorders>
            <w:shd w:val="clear" w:color="auto" w:fill="auto"/>
            <w:vAlign w:val="center"/>
            <w:hideMark/>
          </w:tcPr>
          <w:p w14:paraId="71B277D0" w14:textId="77777777" w:rsidR="007F2188" w:rsidRPr="0082493A" w:rsidRDefault="007F2188"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val="uk-UA" w:eastAsia="uk-UA"/>
              </w:rPr>
              <w:t>ЗАМОВНИК</w:t>
            </w:r>
            <w:r w:rsidRPr="0082493A">
              <w:rPr>
                <w:rFonts w:ascii="Times New Roman" w:hAnsi="Times New Roman" w:cs="Times New Roman"/>
                <w:bCs/>
                <w:sz w:val="24"/>
                <w:szCs w:val="24"/>
                <w:lang w:eastAsia="uk-UA"/>
              </w:rPr>
              <w:t>:</w:t>
            </w:r>
          </w:p>
        </w:tc>
      </w:tr>
      <w:tr w:rsidR="007F2188" w:rsidRPr="0082493A" w14:paraId="422980FE" w14:textId="77777777" w:rsidTr="0047739A">
        <w:trPr>
          <w:gridAfter w:val="1"/>
          <w:wAfter w:w="4394" w:type="dxa"/>
          <w:trHeight w:val="600"/>
        </w:trPr>
        <w:tc>
          <w:tcPr>
            <w:tcW w:w="697" w:type="dxa"/>
            <w:tcBorders>
              <w:top w:val="nil"/>
              <w:left w:val="nil"/>
              <w:bottom w:val="nil"/>
              <w:right w:val="nil"/>
            </w:tcBorders>
            <w:shd w:val="clear" w:color="auto" w:fill="auto"/>
            <w:noWrap/>
            <w:vAlign w:val="bottom"/>
            <w:hideMark/>
          </w:tcPr>
          <w:p w14:paraId="58FC9A17" w14:textId="77777777" w:rsidR="007F2188" w:rsidRPr="0082493A" w:rsidRDefault="007F2188" w:rsidP="0047739A">
            <w:pPr>
              <w:rPr>
                <w:rFonts w:ascii="Times New Roman" w:hAnsi="Times New Roman" w:cs="Times New Roman"/>
                <w:sz w:val="24"/>
                <w:szCs w:val="24"/>
                <w:lang w:eastAsia="uk-UA"/>
              </w:rPr>
            </w:pPr>
          </w:p>
        </w:tc>
        <w:tc>
          <w:tcPr>
            <w:tcW w:w="4974" w:type="dxa"/>
            <w:tcBorders>
              <w:top w:val="nil"/>
              <w:left w:val="nil"/>
              <w:bottom w:val="nil"/>
              <w:right w:val="nil"/>
            </w:tcBorders>
            <w:shd w:val="clear" w:color="auto" w:fill="auto"/>
            <w:vAlign w:val="bottom"/>
            <w:hideMark/>
          </w:tcPr>
          <w:p w14:paraId="6DB03EB7" w14:textId="77777777" w:rsidR="007F2188" w:rsidRPr="0082493A" w:rsidRDefault="007F2188" w:rsidP="0047739A">
            <w:pPr>
              <w:rPr>
                <w:rFonts w:ascii="Times New Roman" w:hAnsi="Times New Roman" w:cs="Times New Roman"/>
                <w:bCs/>
                <w:sz w:val="24"/>
                <w:szCs w:val="24"/>
                <w:lang w:eastAsia="uk-UA"/>
              </w:rPr>
            </w:pPr>
            <w:r w:rsidRPr="0082493A">
              <w:rPr>
                <w:rFonts w:ascii="Times New Roman" w:hAnsi="Times New Roman" w:cs="Times New Roman"/>
                <w:b/>
                <w:bCs/>
                <w:sz w:val="24"/>
                <w:szCs w:val="24"/>
                <w:lang w:eastAsia="uk-UA"/>
              </w:rPr>
              <w:t>________________________________</w:t>
            </w:r>
            <w:r w:rsidRPr="0082493A">
              <w:rPr>
                <w:rFonts w:ascii="Times New Roman" w:hAnsi="Times New Roman" w:cs="Times New Roman"/>
                <w:bCs/>
                <w:sz w:val="24"/>
                <w:szCs w:val="24"/>
                <w:lang w:eastAsia="uk-UA"/>
              </w:rPr>
              <w:t xml:space="preserve">                         ________________________________</w:t>
            </w:r>
          </w:p>
          <w:p w14:paraId="1D62F4EF" w14:textId="77777777" w:rsidR="007F2188" w:rsidRPr="0082493A" w:rsidRDefault="007F2188"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___________________/____________/</w:t>
            </w:r>
          </w:p>
        </w:tc>
        <w:tc>
          <w:tcPr>
            <w:tcW w:w="4394" w:type="dxa"/>
            <w:tcBorders>
              <w:top w:val="nil"/>
              <w:left w:val="nil"/>
              <w:bottom w:val="nil"/>
              <w:right w:val="nil"/>
            </w:tcBorders>
            <w:shd w:val="clear" w:color="auto" w:fill="auto"/>
            <w:hideMark/>
          </w:tcPr>
          <w:p w14:paraId="785B3170" w14:textId="77777777" w:rsidR="007F2188" w:rsidRPr="0082493A" w:rsidRDefault="007F2188" w:rsidP="0047739A">
            <w:pPr>
              <w:pBdr>
                <w:bottom w:val="single" w:sz="12" w:space="1" w:color="auto"/>
              </w:pBdr>
              <w:rPr>
                <w:rFonts w:ascii="Times New Roman" w:hAnsi="Times New Roman" w:cs="Times New Roman"/>
                <w:bCs/>
                <w:sz w:val="24"/>
                <w:szCs w:val="24"/>
                <w:lang w:eastAsia="uk-UA"/>
              </w:rPr>
            </w:pPr>
          </w:p>
          <w:p w14:paraId="5D8493DE" w14:textId="77777777" w:rsidR="007F2188" w:rsidRPr="0082493A" w:rsidRDefault="007F2188" w:rsidP="0047739A">
            <w:pPr>
              <w:rPr>
                <w:rFonts w:ascii="Times New Roman" w:hAnsi="Times New Roman" w:cs="Times New Roman"/>
                <w:bCs/>
                <w:sz w:val="24"/>
                <w:szCs w:val="24"/>
                <w:lang w:eastAsia="uk-UA"/>
              </w:rPr>
            </w:pPr>
            <w:r w:rsidRPr="0082493A">
              <w:rPr>
                <w:rFonts w:ascii="Times New Roman" w:hAnsi="Times New Roman" w:cs="Times New Roman"/>
                <w:bCs/>
                <w:sz w:val="24"/>
                <w:szCs w:val="24"/>
                <w:lang w:eastAsia="uk-UA"/>
              </w:rPr>
              <w:t>_______________________________________</w:t>
            </w:r>
            <w:r w:rsidRPr="0082493A">
              <w:rPr>
                <w:rFonts w:ascii="Times New Roman" w:hAnsi="Times New Roman" w:cs="Times New Roman"/>
                <w:bCs/>
                <w:sz w:val="24"/>
                <w:szCs w:val="24"/>
                <w:lang w:eastAsia="uk-UA"/>
              </w:rPr>
              <w:br/>
              <w:t>_______________________/______________/</w:t>
            </w:r>
          </w:p>
        </w:tc>
      </w:tr>
    </w:tbl>
    <w:p w14:paraId="4D4665D7" w14:textId="77777777" w:rsidR="007F2188" w:rsidRPr="0082493A" w:rsidRDefault="007F2188" w:rsidP="007F2188">
      <w:pPr>
        <w:spacing w:after="200" w:line="276" w:lineRule="auto"/>
        <w:jc w:val="right"/>
        <w:rPr>
          <w:bCs/>
          <w:sz w:val="23"/>
          <w:szCs w:val="23"/>
          <w:lang w:val="uk-UA"/>
        </w:rPr>
      </w:pPr>
    </w:p>
    <w:p w14:paraId="372C294F" w14:textId="77777777" w:rsidR="00902459" w:rsidRPr="0082493A" w:rsidRDefault="00902459" w:rsidP="00902459">
      <w:pPr>
        <w:jc w:val="right"/>
        <w:rPr>
          <w:b/>
          <w:lang w:val="uk-UA"/>
        </w:rPr>
      </w:pPr>
    </w:p>
    <w:p w14:paraId="34397AF1" w14:textId="77777777" w:rsidR="00902459" w:rsidRPr="0082493A" w:rsidRDefault="00902459" w:rsidP="008C751C">
      <w:pPr>
        <w:jc w:val="center"/>
        <w:rPr>
          <w:rFonts w:ascii="Times New Roman" w:hAnsi="Times New Roman" w:cs="Times New Roman"/>
          <w:b/>
          <w:bCs/>
          <w:color w:val="000000"/>
          <w:sz w:val="28"/>
          <w:szCs w:val="28"/>
          <w:lang w:eastAsia="ru-RU"/>
        </w:rPr>
      </w:pPr>
    </w:p>
    <w:p w14:paraId="1C2E2EB8" w14:textId="77777777" w:rsidR="00902459" w:rsidRPr="0082493A" w:rsidRDefault="00902459" w:rsidP="008C751C">
      <w:pPr>
        <w:jc w:val="center"/>
        <w:rPr>
          <w:rFonts w:ascii="Times New Roman" w:hAnsi="Times New Roman" w:cs="Times New Roman"/>
          <w:b/>
          <w:bCs/>
          <w:color w:val="000000"/>
          <w:sz w:val="28"/>
          <w:szCs w:val="28"/>
          <w:lang w:eastAsia="ru-RU"/>
        </w:rPr>
      </w:pPr>
    </w:p>
    <w:bookmarkEnd w:id="2"/>
    <w:p w14:paraId="32C3010B" w14:textId="77777777" w:rsidR="00974069" w:rsidRPr="0082493A" w:rsidRDefault="00974069" w:rsidP="00FA5D83">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7E0BBF4F" w14:textId="77777777" w:rsidR="00974069" w:rsidRPr="0082493A" w:rsidRDefault="00974069"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23B7425F" w14:textId="77777777" w:rsidR="006A17AC" w:rsidRPr="0082493A" w:rsidRDefault="006A17AC"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0BC2BFBA" w14:textId="55FCD005" w:rsidR="00AD4538" w:rsidRDefault="00AD4538"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5EC53199" w14:textId="3A903D53" w:rsidR="00526072" w:rsidRDefault="00526072"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4A8D686D" w14:textId="77777777" w:rsidR="00526072" w:rsidRPr="0082493A" w:rsidRDefault="00526072"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469595FC" w14:textId="77777777" w:rsidR="00FA5D83" w:rsidRPr="0082493A"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b/>
          <w:bCs/>
          <w:color w:val="000000"/>
          <w:sz w:val="24"/>
          <w:szCs w:val="24"/>
          <w:lang w:val="uk-UA" w:eastAsia="ru-RU"/>
        </w:rPr>
        <w:lastRenderedPageBreak/>
        <w:t>ДОДАТОК 4</w:t>
      </w:r>
    </w:p>
    <w:p w14:paraId="73A7BC49" w14:textId="77777777" w:rsidR="00FA5D83" w:rsidRPr="0082493A"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82493A">
        <w:rPr>
          <w:rFonts w:ascii="Times New Roman" w:eastAsia="Times New Roman" w:hAnsi="Times New Roman" w:cs="Times New Roman"/>
          <w:i/>
          <w:iCs/>
          <w:color w:val="000000"/>
          <w:sz w:val="24"/>
          <w:szCs w:val="24"/>
          <w:lang w:val="uk-UA" w:eastAsia="ru-RU"/>
        </w:rPr>
        <w:t>                                                                           до тендерної документації </w:t>
      </w:r>
    </w:p>
    <w:p w14:paraId="04EF3143" w14:textId="77777777" w:rsidR="00FA5D83" w:rsidRPr="0082493A" w:rsidRDefault="00FA5D83" w:rsidP="000C1ECE">
      <w:pPr>
        <w:jc w:val="center"/>
        <w:rPr>
          <w:rFonts w:ascii="Times New Roman" w:hAnsi="Times New Roman" w:cs="Times New Roman"/>
          <w:sz w:val="24"/>
          <w:lang w:val="uk-UA"/>
        </w:rPr>
      </w:pPr>
      <w:r w:rsidRPr="0082493A">
        <w:rPr>
          <w:rFonts w:ascii="Times New Roman" w:eastAsia="Times New Roman" w:hAnsi="Times New Roman" w:cs="Times New Roman"/>
          <w:b/>
          <w:sz w:val="24"/>
          <w:lang w:val="uk-UA"/>
        </w:rPr>
        <w:t>Відомості про учасника</w:t>
      </w:r>
    </w:p>
    <w:tbl>
      <w:tblPr>
        <w:tblW w:w="101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36"/>
        <w:gridCol w:w="3827"/>
      </w:tblGrid>
      <w:tr w:rsidR="000C1ECE" w:rsidRPr="0082493A" w14:paraId="452B39AF" w14:textId="77777777" w:rsidTr="0044324A">
        <w:tc>
          <w:tcPr>
            <w:tcW w:w="709" w:type="dxa"/>
            <w:vAlign w:val="center"/>
          </w:tcPr>
          <w:p w14:paraId="67418AD0" w14:textId="77777777" w:rsidR="000C1ECE" w:rsidRPr="0082493A" w:rsidRDefault="000C1ECE" w:rsidP="007A242A">
            <w:pPr>
              <w:spacing w:line="252" w:lineRule="auto"/>
              <w:ind w:left="113"/>
              <w:jc w:val="center"/>
              <w:rPr>
                <w:rFonts w:ascii="Times New Roman" w:hAnsi="Times New Roman" w:cs="Times New Roman"/>
                <w:b/>
              </w:rPr>
            </w:pPr>
            <w:r w:rsidRPr="0082493A">
              <w:rPr>
                <w:rFonts w:ascii="Times New Roman" w:hAnsi="Times New Roman" w:cs="Times New Roman"/>
                <w:b/>
              </w:rPr>
              <w:t>№ з/п</w:t>
            </w:r>
          </w:p>
        </w:tc>
        <w:tc>
          <w:tcPr>
            <w:tcW w:w="5636" w:type="dxa"/>
            <w:vAlign w:val="center"/>
          </w:tcPr>
          <w:p w14:paraId="58774599" w14:textId="77777777" w:rsidR="000C1ECE" w:rsidRPr="0082493A" w:rsidRDefault="000C1ECE" w:rsidP="007A242A">
            <w:pPr>
              <w:spacing w:line="252" w:lineRule="auto"/>
              <w:ind w:left="113"/>
              <w:jc w:val="center"/>
              <w:rPr>
                <w:rFonts w:ascii="Times New Roman" w:hAnsi="Times New Roman" w:cs="Times New Roman"/>
                <w:b/>
                <w:lang w:val="uk-UA"/>
              </w:rPr>
            </w:pPr>
            <w:r w:rsidRPr="0082493A">
              <w:rPr>
                <w:rFonts w:ascii="Times New Roman" w:hAnsi="Times New Roman" w:cs="Times New Roman"/>
                <w:b/>
                <w:lang w:val="uk-UA"/>
              </w:rPr>
              <w:t>Найменування відомостей</w:t>
            </w:r>
          </w:p>
        </w:tc>
        <w:tc>
          <w:tcPr>
            <w:tcW w:w="3827" w:type="dxa"/>
            <w:vAlign w:val="center"/>
          </w:tcPr>
          <w:p w14:paraId="72B5D7F8" w14:textId="77777777" w:rsidR="000C1ECE" w:rsidRPr="0082493A" w:rsidRDefault="000C1ECE" w:rsidP="007A242A">
            <w:pPr>
              <w:spacing w:line="252" w:lineRule="auto"/>
              <w:ind w:left="113"/>
              <w:jc w:val="center"/>
              <w:rPr>
                <w:rFonts w:ascii="Times New Roman" w:hAnsi="Times New Roman" w:cs="Times New Roman"/>
                <w:b/>
              </w:rPr>
            </w:pPr>
            <w:r w:rsidRPr="0082493A">
              <w:rPr>
                <w:rFonts w:ascii="Times New Roman" w:hAnsi="Times New Roman" w:cs="Times New Roman"/>
                <w:b/>
              </w:rPr>
              <w:t>Інформація учасника</w:t>
            </w:r>
          </w:p>
        </w:tc>
      </w:tr>
      <w:tr w:rsidR="000C1ECE" w:rsidRPr="0082493A" w14:paraId="6DA70F8D" w14:textId="77777777" w:rsidTr="0044324A">
        <w:tc>
          <w:tcPr>
            <w:tcW w:w="709" w:type="dxa"/>
          </w:tcPr>
          <w:p w14:paraId="2650BA54"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1</w:t>
            </w:r>
          </w:p>
        </w:tc>
        <w:tc>
          <w:tcPr>
            <w:tcW w:w="5636" w:type="dxa"/>
          </w:tcPr>
          <w:p w14:paraId="0208F47F"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 xml:space="preserve">Повне найменування Учасника (для юридичних осіб) або прізвище, ім`я, по батькові (для фізичних осіб) </w:t>
            </w:r>
          </w:p>
        </w:tc>
        <w:tc>
          <w:tcPr>
            <w:tcW w:w="3827" w:type="dxa"/>
          </w:tcPr>
          <w:p w14:paraId="2C9866A8"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4CF75896" w14:textId="77777777" w:rsidTr="0044324A">
        <w:tc>
          <w:tcPr>
            <w:tcW w:w="709" w:type="dxa"/>
          </w:tcPr>
          <w:p w14:paraId="3D0C80DF"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2</w:t>
            </w:r>
          </w:p>
        </w:tc>
        <w:tc>
          <w:tcPr>
            <w:tcW w:w="5636" w:type="dxa"/>
          </w:tcPr>
          <w:p w14:paraId="23B8AD2D"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Юридична та фактична адреса (для юридичних осіб) або місце проживання (для фізичних осіб)</w:t>
            </w:r>
          </w:p>
        </w:tc>
        <w:tc>
          <w:tcPr>
            <w:tcW w:w="3827" w:type="dxa"/>
          </w:tcPr>
          <w:p w14:paraId="7ED859BB"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5BC08101" w14:textId="77777777" w:rsidTr="0044324A">
        <w:tc>
          <w:tcPr>
            <w:tcW w:w="709" w:type="dxa"/>
          </w:tcPr>
          <w:p w14:paraId="480E63DC"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3</w:t>
            </w:r>
          </w:p>
        </w:tc>
        <w:tc>
          <w:tcPr>
            <w:tcW w:w="5636" w:type="dxa"/>
          </w:tcPr>
          <w:p w14:paraId="6B19C1F1"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Поштова адреса</w:t>
            </w:r>
          </w:p>
        </w:tc>
        <w:tc>
          <w:tcPr>
            <w:tcW w:w="3827" w:type="dxa"/>
          </w:tcPr>
          <w:p w14:paraId="56321E48"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0C05B39C" w14:textId="77777777" w:rsidTr="0044324A">
        <w:tc>
          <w:tcPr>
            <w:tcW w:w="709" w:type="dxa"/>
          </w:tcPr>
          <w:p w14:paraId="0321DCD5"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4</w:t>
            </w:r>
          </w:p>
        </w:tc>
        <w:tc>
          <w:tcPr>
            <w:tcW w:w="5636" w:type="dxa"/>
          </w:tcPr>
          <w:p w14:paraId="45218636"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Ідентифікаційний код ЄДРПОУ (реєстраційний номер облікової картки платника податків)</w:t>
            </w:r>
          </w:p>
        </w:tc>
        <w:tc>
          <w:tcPr>
            <w:tcW w:w="3827" w:type="dxa"/>
          </w:tcPr>
          <w:p w14:paraId="32268D41"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788E4456" w14:textId="77777777" w:rsidTr="0044324A">
        <w:tc>
          <w:tcPr>
            <w:tcW w:w="709" w:type="dxa"/>
          </w:tcPr>
          <w:p w14:paraId="51C8159A"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5</w:t>
            </w:r>
          </w:p>
        </w:tc>
        <w:tc>
          <w:tcPr>
            <w:tcW w:w="5636" w:type="dxa"/>
          </w:tcPr>
          <w:p w14:paraId="03F19C0D"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Банківські реквізити (рахунок, банк,)</w:t>
            </w:r>
          </w:p>
        </w:tc>
        <w:tc>
          <w:tcPr>
            <w:tcW w:w="3827" w:type="dxa"/>
          </w:tcPr>
          <w:p w14:paraId="66FC4FCC"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34798F1B" w14:textId="77777777" w:rsidTr="0044324A">
        <w:tc>
          <w:tcPr>
            <w:tcW w:w="709" w:type="dxa"/>
          </w:tcPr>
          <w:p w14:paraId="04E0816B"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6</w:t>
            </w:r>
          </w:p>
        </w:tc>
        <w:tc>
          <w:tcPr>
            <w:tcW w:w="5636" w:type="dxa"/>
          </w:tcPr>
          <w:p w14:paraId="33D1A82F"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eastAsia="he-IL" w:bidi="he-IL"/>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sidRPr="0082493A">
              <w:rPr>
                <w:rFonts w:ascii="Times New Roman" w:hAnsi="Times New Roman" w:cs="Times New Roman"/>
                <w:i/>
                <w:iCs/>
                <w:lang w:val="uk-UA"/>
              </w:rPr>
              <w:t xml:space="preserve">– </w:t>
            </w:r>
            <w:r w:rsidRPr="0082493A">
              <w:rPr>
                <w:rFonts w:ascii="Times New Roman" w:hAnsi="Times New Roman" w:cs="Times New Roman"/>
                <w:lang w:val="uk-UA"/>
              </w:rPr>
              <w:t>для учасника, який є платником податку на додану вартість</w:t>
            </w:r>
          </w:p>
        </w:tc>
        <w:tc>
          <w:tcPr>
            <w:tcW w:w="3827" w:type="dxa"/>
          </w:tcPr>
          <w:p w14:paraId="0D2DE367"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512CF085" w14:textId="77777777" w:rsidTr="0044324A">
        <w:tc>
          <w:tcPr>
            <w:tcW w:w="709" w:type="dxa"/>
          </w:tcPr>
          <w:p w14:paraId="3673CA7D"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7</w:t>
            </w:r>
          </w:p>
        </w:tc>
        <w:tc>
          <w:tcPr>
            <w:tcW w:w="5636" w:type="dxa"/>
          </w:tcPr>
          <w:p w14:paraId="132BE26C"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Телефон, факс, e-mail</w:t>
            </w:r>
          </w:p>
        </w:tc>
        <w:tc>
          <w:tcPr>
            <w:tcW w:w="3827" w:type="dxa"/>
          </w:tcPr>
          <w:p w14:paraId="159A07E1"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5AD26D08" w14:textId="77777777" w:rsidTr="0044324A">
        <w:tc>
          <w:tcPr>
            <w:tcW w:w="709" w:type="dxa"/>
          </w:tcPr>
          <w:p w14:paraId="4413F77B"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8</w:t>
            </w:r>
          </w:p>
        </w:tc>
        <w:tc>
          <w:tcPr>
            <w:tcW w:w="5636" w:type="dxa"/>
          </w:tcPr>
          <w:p w14:paraId="4D0A095E" w14:textId="77777777" w:rsidR="000C1ECE" w:rsidRPr="0082493A" w:rsidRDefault="000C1ECE" w:rsidP="007A242A">
            <w:pPr>
              <w:spacing w:after="0" w:line="252" w:lineRule="auto"/>
              <w:ind w:left="113"/>
              <w:jc w:val="both"/>
              <w:rPr>
                <w:rFonts w:ascii="Times New Roman" w:hAnsi="Times New Roman" w:cs="Times New Roman"/>
                <w:lang w:val="uk-UA" w:eastAsia="he-IL" w:bidi="he-IL"/>
              </w:rPr>
            </w:pPr>
            <w:r w:rsidRPr="0082493A">
              <w:rPr>
                <w:rFonts w:ascii="Times New Roman" w:hAnsi="Times New Roman" w:cs="Times New Roman"/>
                <w:lang w:val="uk-UA" w:eastAsia="he-IL" w:bidi="he-IL"/>
              </w:rPr>
              <w:t>Відомості про керівника Учасника–юридичної особи</w:t>
            </w:r>
          </w:p>
          <w:p w14:paraId="15163344" w14:textId="77777777" w:rsidR="000C1ECE" w:rsidRPr="0082493A" w:rsidRDefault="000C1ECE" w:rsidP="007A242A">
            <w:pPr>
              <w:spacing w:after="0" w:line="252" w:lineRule="auto"/>
              <w:ind w:left="113"/>
              <w:jc w:val="both"/>
              <w:rPr>
                <w:rFonts w:ascii="Times New Roman" w:hAnsi="Times New Roman" w:cs="Times New Roman"/>
                <w:lang w:val="uk-UA"/>
              </w:rPr>
            </w:pPr>
            <w:r w:rsidRPr="0082493A">
              <w:rPr>
                <w:rFonts w:ascii="Times New Roman" w:hAnsi="Times New Roman" w:cs="Times New Roman"/>
                <w:lang w:val="uk-UA" w:eastAsia="he-IL" w:bidi="he-IL"/>
              </w:rPr>
              <w:t>(прізвище, ім’я по батькові, посада, контактний телефон)</w:t>
            </w:r>
          </w:p>
        </w:tc>
        <w:tc>
          <w:tcPr>
            <w:tcW w:w="3827" w:type="dxa"/>
          </w:tcPr>
          <w:p w14:paraId="0FB9828F"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5A9F8166" w14:textId="77777777" w:rsidTr="0044324A">
        <w:tc>
          <w:tcPr>
            <w:tcW w:w="709" w:type="dxa"/>
          </w:tcPr>
          <w:p w14:paraId="55ADB7E0"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9</w:t>
            </w:r>
          </w:p>
        </w:tc>
        <w:tc>
          <w:tcPr>
            <w:tcW w:w="5636" w:type="dxa"/>
          </w:tcPr>
          <w:p w14:paraId="047402C4"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 xml:space="preserve">Прізвище, ім’я по батькові, для юридичної особи - посада особи (осіб), уповноваженої (уповноважених) підписувати пропозицію від імені Учасника </w:t>
            </w:r>
          </w:p>
        </w:tc>
        <w:tc>
          <w:tcPr>
            <w:tcW w:w="3827" w:type="dxa"/>
          </w:tcPr>
          <w:p w14:paraId="719ACC60"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693ECEDE" w14:textId="77777777" w:rsidTr="0044324A">
        <w:tc>
          <w:tcPr>
            <w:tcW w:w="709" w:type="dxa"/>
          </w:tcPr>
          <w:p w14:paraId="34341014"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10</w:t>
            </w:r>
          </w:p>
        </w:tc>
        <w:tc>
          <w:tcPr>
            <w:tcW w:w="5636" w:type="dxa"/>
          </w:tcPr>
          <w:p w14:paraId="4C59A9EE"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eastAsia="he-IL" w:bidi="he-IL"/>
              </w:rPr>
              <w:t xml:space="preserve">Прізвище, ім’я по батькові, </w:t>
            </w:r>
            <w:r w:rsidRPr="0082493A">
              <w:rPr>
                <w:rFonts w:ascii="Times New Roman" w:hAnsi="Times New Roman" w:cs="Times New Roman"/>
                <w:lang w:val="uk-UA"/>
              </w:rPr>
              <w:t xml:space="preserve">для юридичної особи - </w:t>
            </w:r>
            <w:r w:rsidRPr="0082493A">
              <w:rPr>
                <w:rFonts w:ascii="Times New Roman" w:hAnsi="Times New Roman" w:cs="Times New Roman"/>
                <w:lang w:val="uk-UA" w:eastAsia="he-IL" w:bidi="he-IL"/>
              </w:rPr>
              <w:t>посада особи (осіб), уповноваженої (уповноважених) підписувати договір про закупівлю</w:t>
            </w:r>
            <w:r w:rsidRPr="0082493A">
              <w:rPr>
                <w:rFonts w:ascii="Times New Roman" w:hAnsi="Times New Roman" w:cs="Times New Roman"/>
                <w:lang w:val="uk-UA"/>
              </w:rPr>
              <w:t xml:space="preserve"> за результатами процедури закупівлі</w:t>
            </w:r>
          </w:p>
        </w:tc>
        <w:tc>
          <w:tcPr>
            <w:tcW w:w="3827" w:type="dxa"/>
          </w:tcPr>
          <w:p w14:paraId="26D8E10F"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22E5BD95" w14:textId="77777777" w:rsidTr="0044324A">
        <w:tc>
          <w:tcPr>
            <w:tcW w:w="709" w:type="dxa"/>
          </w:tcPr>
          <w:p w14:paraId="2993135C"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11</w:t>
            </w:r>
          </w:p>
        </w:tc>
        <w:tc>
          <w:tcPr>
            <w:tcW w:w="5636" w:type="dxa"/>
          </w:tcPr>
          <w:p w14:paraId="0A5A7BCE" w14:textId="77777777" w:rsidR="000C1ECE" w:rsidRPr="0082493A" w:rsidRDefault="000C1ECE" w:rsidP="007A242A">
            <w:pPr>
              <w:spacing w:line="252" w:lineRule="auto"/>
              <w:ind w:left="113"/>
              <w:jc w:val="both"/>
              <w:rPr>
                <w:rFonts w:ascii="Times New Roman" w:hAnsi="Times New Roman" w:cs="Times New Roman"/>
                <w:lang w:val="uk-UA"/>
              </w:rPr>
            </w:pPr>
            <w:r w:rsidRPr="0082493A">
              <w:rPr>
                <w:rFonts w:ascii="Times New Roman" w:hAnsi="Times New Roman" w:cs="Times New Roman"/>
                <w:lang w:val="uk-UA"/>
              </w:rPr>
              <w:t>Форма власності та юридичний статус, організаційно-правова форма (для юридичних осіб).</w:t>
            </w:r>
          </w:p>
        </w:tc>
        <w:tc>
          <w:tcPr>
            <w:tcW w:w="3827" w:type="dxa"/>
          </w:tcPr>
          <w:p w14:paraId="4C4C36F9" w14:textId="77777777" w:rsidR="000C1ECE" w:rsidRPr="0082493A" w:rsidRDefault="000C1ECE" w:rsidP="007A242A">
            <w:pPr>
              <w:spacing w:line="252" w:lineRule="auto"/>
              <w:ind w:left="113"/>
              <w:jc w:val="both"/>
              <w:rPr>
                <w:rFonts w:ascii="Times New Roman" w:hAnsi="Times New Roman" w:cs="Times New Roman"/>
              </w:rPr>
            </w:pPr>
          </w:p>
        </w:tc>
      </w:tr>
      <w:tr w:rsidR="000C1ECE" w:rsidRPr="0082493A" w14:paraId="69B6D3BE" w14:textId="77777777" w:rsidTr="0044324A">
        <w:tc>
          <w:tcPr>
            <w:tcW w:w="709" w:type="dxa"/>
          </w:tcPr>
          <w:p w14:paraId="62A6CFC6" w14:textId="77777777" w:rsidR="000C1ECE" w:rsidRPr="0082493A" w:rsidRDefault="000C1ECE" w:rsidP="007A242A">
            <w:pPr>
              <w:spacing w:line="252" w:lineRule="auto"/>
              <w:ind w:left="113"/>
              <w:jc w:val="both"/>
              <w:rPr>
                <w:rFonts w:ascii="Times New Roman" w:hAnsi="Times New Roman" w:cs="Times New Roman"/>
              </w:rPr>
            </w:pPr>
            <w:r w:rsidRPr="0082493A">
              <w:rPr>
                <w:rFonts w:ascii="Times New Roman" w:hAnsi="Times New Roman" w:cs="Times New Roman"/>
              </w:rPr>
              <w:t>12</w:t>
            </w:r>
          </w:p>
        </w:tc>
        <w:tc>
          <w:tcPr>
            <w:tcW w:w="5636" w:type="dxa"/>
          </w:tcPr>
          <w:p w14:paraId="347DC62F" w14:textId="77777777" w:rsidR="000C1ECE" w:rsidRPr="0082493A" w:rsidRDefault="000C1ECE" w:rsidP="007A242A">
            <w:pPr>
              <w:pStyle w:val="a4"/>
              <w:ind w:left="0"/>
              <w:jc w:val="both"/>
              <w:rPr>
                <w:rFonts w:ascii="Times New Roman" w:hAnsi="Times New Roman" w:cs="Times New Roman"/>
                <w:lang w:eastAsia="ru-RU"/>
              </w:rPr>
            </w:pPr>
            <w:r w:rsidRPr="0082493A">
              <w:rPr>
                <w:rFonts w:ascii="Times New Roman" w:hAnsi="Times New Roman" w:cs="Times New Roman"/>
                <w:lang w:eastAsia="ru-RU"/>
              </w:rPr>
              <w:t xml:space="preserve"> Від діяльності.</w:t>
            </w:r>
          </w:p>
          <w:p w14:paraId="5828B816" w14:textId="77777777" w:rsidR="000C1ECE" w:rsidRPr="0082493A" w:rsidRDefault="000C1ECE" w:rsidP="007A242A">
            <w:pPr>
              <w:spacing w:line="252" w:lineRule="auto"/>
              <w:ind w:left="113"/>
              <w:jc w:val="both"/>
              <w:rPr>
                <w:rFonts w:ascii="Times New Roman" w:hAnsi="Times New Roman" w:cs="Times New Roman"/>
                <w:lang w:val="uk-UA"/>
              </w:rPr>
            </w:pPr>
          </w:p>
        </w:tc>
        <w:tc>
          <w:tcPr>
            <w:tcW w:w="3827" w:type="dxa"/>
          </w:tcPr>
          <w:p w14:paraId="2D2B1AFB" w14:textId="77777777" w:rsidR="000C1ECE" w:rsidRPr="0082493A" w:rsidRDefault="000C1ECE" w:rsidP="007A242A">
            <w:pPr>
              <w:spacing w:line="252" w:lineRule="auto"/>
              <w:ind w:left="113"/>
              <w:jc w:val="both"/>
              <w:rPr>
                <w:rFonts w:ascii="Times New Roman" w:hAnsi="Times New Roman" w:cs="Times New Roman"/>
              </w:rPr>
            </w:pPr>
          </w:p>
        </w:tc>
      </w:tr>
    </w:tbl>
    <w:p w14:paraId="25E60195" w14:textId="77777777" w:rsidR="0044324A" w:rsidRPr="0082493A" w:rsidRDefault="0044324A" w:rsidP="00FA5D83">
      <w:pPr>
        <w:ind w:left="284"/>
        <w:jc w:val="both"/>
        <w:rPr>
          <w:rFonts w:ascii="Times New Roman" w:hAnsi="Times New Roman" w:cs="Times New Roman"/>
          <w:sz w:val="24"/>
          <w:lang w:val="uk-UA"/>
        </w:rPr>
      </w:pPr>
    </w:p>
    <w:p w14:paraId="03D777A4" w14:textId="77777777" w:rsidR="00FA5D83" w:rsidRPr="0082493A" w:rsidRDefault="00FA5D83" w:rsidP="00FA5D83">
      <w:pPr>
        <w:ind w:left="284"/>
        <w:jc w:val="both"/>
        <w:rPr>
          <w:rFonts w:ascii="Times New Roman" w:eastAsia="Times New Roman" w:hAnsi="Times New Roman" w:cs="Times New Roman"/>
          <w:sz w:val="24"/>
          <w:lang w:val="uk-UA"/>
        </w:rPr>
      </w:pPr>
      <w:r w:rsidRPr="0082493A">
        <w:rPr>
          <w:rFonts w:ascii="Times New Roman" w:hAnsi="Times New Roman" w:cs="Times New Roman"/>
          <w:sz w:val="24"/>
          <w:lang w:val="uk-UA"/>
        </w:rPr>
        <w:t xml:space="preserve">Додатково повідомляємо, що </w:t>
      </w:r>
      <w:r w:rsidR="00167F7B" w:rsidRPr="0082493A">
        <w:rPr>
          <w:rFonts w:ascii="Times New Roman" w:eastAsia="Times New Roman" w:hAnsi="Times New Roman" w:cs="Times New Roman"/>
          <w:sz w:val="24"/>
          <w:lang w:val="uk-UA"/>
        </w:rPr>
        <w:t>У</w:t>
      </w:r>
      <w:r w:rsidRPr="0082493A">
        <w:rPr>
          <w:rFonts w:ascii="Times New Roman" w:eastAsia="Times New Roman" w:hAnsi="Times New Roman" w:cs="Times New Roman"/>
          <w:sz w:val="24"/>
          <w:lang w:val="uk-UA"/>
        </w:rPr>
        <w:t>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C157F21" w14:textId="77777777" w:rsidR="00FA5D83" w:rsidRPr="0082493A" w:rsidRDefault="00FA5D83" w:rsidP="00FA5D83">
      <w:pPr>
        <w:rPr>
          <w:rFonts w:ascii="Times New Roman" w:hAnsi="Times New Roman" w:cs="Times New Roman"/>
          <w:sz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5D83" w:rsidRPr="0082493A" w14:paraId="19BCB8A1" w14:textId="77777777" w:rsidTr="00855A30">
        <w:trPr>
          <w:jc w:val="center"/>
        </w:trPr>
        <w:tc>
          <w:tcPr>
            <w:tcW w:w="3342" w:type="dxa"/>
          </w:tcPr>
          <w:p w14:paraId="5FBB09CD"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szCs w:val="20"/>
                <w:lang w:val="uk-UA"/>
              </w:rPr>
              <w:t>________________________</w:t>
            </w:r>
          </w:p>
        </w:tc>
        <w:tc>
          <w:tcPr>
            <w:tcW w:w="3341" w:type="dxa"/>
          </w:tcPr>
          <w:p w14:paraId="2573DE35"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szCs w:val="20"/>
                <w:lang w:val="uk-UA"/>
              </w:rPr>
              <w:t>________________________</w:t>
            </w:r>
          </w:p>
        </w:tc>
        <w:tc>
          <w:tcPr>
            <w:tcW w:w="3341" w:type="dxa"/>
          </w:tcPr>
          <w:p w14:paraId="69205DD6"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szCs w:val="20"/>
                <w:lang w:val="uk-UA"/>
              </w:rPr>
              <w:t>________________________</w:t>
            </w:r>
          </w:p>
        </w:tc>
      </w:tr>
      <w:tr w:rsidR="00FA5D83" w:rsidRPr="0082493A" w14:paraId="0BCB15CA" w14:textId="77777777" w:rsidTr="00855A30">
        <w:trPr>
          <w:jc w:val="center"/>
        </w:trPr>
        <w:tc>
          <w:tcPr>
            <w:tcW w:w="3342" w:type="dxa"/>
          </w:tcPr>
          <w:p w14:paraId="7803C2D0"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i/>
                <w:sz w:val="18"/>
                <w:szCs w:val="16"/>
                <w:lang w:val="uk-UA"/>
              </w:rPr>
              <w:t>посада уповноваженої особи Учасника</w:t>
            </w:r>
          </w:p>
        </w:tc>
        <w:tc>
          <w:tcPr>
            <w:tcW w:w="3341" w:type="dxa"/>
          </w:tcPr>
          <w:p w14:paraId="4355ACF5"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i/>
                <w:sz w:val="18"/>
                <w:szCs w:val="16"/>
                <w:lang w:val="uk-UA"/>
              </w:rPr>
              <w:t>підпис та печатка (за наявності)</w:t>
            </w:r>
          </w:p>
        </w:tc>
        <w:tc>
          <w:tcPr>
            <w:tcW w:w="3341" w:type="dxa"/>
          </w:tcPr>
          <w:p w14:paraId="48D91589" w14:textId="77777777" w:rsidR="00FA5D83" w:rsidRPr="0082493A" w:rsidRDefault="00FA5D83" w:rsidP="00855A30">
            <w:pPr>
              <w:jc w:val="center"/>
              <w:rPr>
                <w:rFonts w:ascii="Times New Roman" w:eastAsia="Arial" w:hAnsi="Times New Roman" w:cs="Times New Roman"/>
                <w:i/>
                <w:sz w:val="18"/>
                <w:szCs w:val="16"/>
                <w:lang w:val="uk-UA"/>
              </w:rPr>
            </w:pPr>
            <w:r w:rsidRPr="0082493A">
              <w:rPr>
                <w:rFonts w:ascii="Times New Roman" w:eastAsia="Arial" w:hAnsi="Times New Roman" w:cs="Times New Roman"/>
                <w:i/>
                <w:sz w:val="18"/>
                <w:szCs w:val="16"/>
                <w:lang w:val="uk-UA"/>
              </w:rPr>
              <w:t>прізвище, ініціали</w:t>
            </w:r>
          </w:p>
          <w:p w14:paraId="4B1BFD23" w14:textId="77777777" w:rsidR="0010426E" w:rsidRPr="0082493A" w:rsidRDefault="0010426E" w:rsidP="00855A30">
            <w:pPr>
              <w:jc w:val="center"/>
              <w:rPr>
                <w:rFonts w:ascii="Times New Roman" w:hAnsi="Times New Roman" w:cs="Times New Roman"/>
                <w:sz w:val="24"/>
                <w:lang w:val="uk-UA"/>
              </w:rPr>
            </w:pPr>
          </w:p>
        </w:tc>
      </w:tr>
    </w:tbl>
    <w:p w14:paraId="090F9358" w14:textId="77777777" w:rsidR="006A17AC" w:rsidRPr="0082493A" w:rsidRDefault="006A17AC" w:rsidP="00D773D0">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359449D9" w14:textId="77777777" w:rsidR="00FA5D83" w:rsidRPr="0082493A"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b/>
          <w:bCs/>
          <w:color w:val="000000"/>
          <w:sz w:val="24"/>
          <w:szCs w:val="24"/>
          <w:lang w:val="uk-UA" w:eastAsia="ru-RU"/>
        </w:rPr>
        <w:lastRenderedPageBreak/>
        <w:t>ДОДАТОК 5</w:t>
      </w:r>
    </w:p>
    <w:p w14:paraId="14E1CA20" w14:textId="77777777" w:rsidR="00FA5D83" w:rsidRPr="0082493A"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82493A">
        <w:rPr>
          <w:rFonts w:ascii="Times New Roman" w:eastAsia="Times New Roman" w:hAnsi="Times New Roman" w:cs="Times New Roman"/>
          <w:i/>
          <w:iCs/>
          <w:color w:val="000000"/>
          <w:sz w:val="24"/>
          <w:szCs w:val="24"/>
          <w:lang w:val="uk-UA" w:eastAsia="ru-RU"/>
        </w:rPr>
        <w:t>                                                                           до тендерної документації </w:t>
      </w:r>
    </w:p>
    <w:p w14:paraId="3513DB42" w14:textId="77777777" w:rsidR="00FA5D83" w:rsidRPr="0082493A" w:rsidRDefault="00FA5D83" w:rsidP="00FA5D83">
      <w:pPr>
        <w:widowControl w:val="0"/>
        <w:spacing w:after="0" w:line="240" w:lineRule="auto"/>
        <w:jc w:val="both"/>
        <w:rPr>
          <w:rFonts w:ascii="Times New Roman" w:hAnsi="Times New Roman" w:cs="Times New Roman"/>
          <w:sz w:val="24"/>
          <w:szCs w:val="24"/>
          <w:lang w:val="uk-UA"/>
        </w:rPr>
      </w:pPr>
    </w:p>
    <w:p w14:paraId="55CF3E34" w14:textId="77777777" w:rsidR="00FA5D83" w:rsidRPr="0082493A" w:rsidRDefault="00FA5D83" w:rsidP="00FA5D83">
      <w:pPr>
        <w:widowControl w:val="0"/>
        <w:spacing w:after="0" w:line="240" w:lineRule="auto"/>
        <w:jc w:val="both"/>
        <w:rPr>
          <w:rFonts w:ascii="Times New Roman" w:hAnsi="Times New Roman" w:cs="Times New Roman"/>
          <w:sz w:val="24"/>
          <w:szCs w:val="24"/>
          <w:lang w:val="uk-UA"/>
        </w:rPr>
      </w:pPr>
    </w:p>
    <w:p w14:paraId="0A9238D2" w14:textId="77777777" w:rsidR="00FA5D83" w:rsidRPr="0082493A" w:rsidRDefault="00FA5D83" w:rsidP="00FA5D83">
      <w:pPr>
        <w:rPr>
          <w:rFonts w:ascii="Times New Roman" w:eastAsia="Times New Roman" w:hAnsi="Times New Roman" w:cs="Times New Roman"/>
          <w:b/>
          <w:sz w:val="24"/>
          <w:lang w:val="uk-UA"/>
        </w:rPr>
      </w:pPr>
    </w:p>
    <w:p w14:paraId="269A814B" w14:textId="77777777" w:rsidR="00FA5D83" w:rsidRPr="0082493A" w:rsidRDefault="00FA5D83" w:rsidP="00FA5D83">
      <w:pPr>
        <w:jc w:val="center"/>
        <w:rPr>
          <w:rFonts w:ascii="Times New Roman" w:hAnsi="Times New Roman" w:cs="Times New Roman"/>
          <w:sz w:val="24"/>
          <w:lang w:val="uk-UA"/>
        </w:rPr>
      </w:pPr>
      <w:r w:rsidRPr="0082493A">
        <w:rPr>
          <w:rFonts w:ascii="Times New Roman" w:eastAsia="Times New Roman" w:hAnsi="Times New Roman" w:cs="Times New Roman"/>
          <w:b/>
          <w:sz w:val="24"/>
          <w:lang w:val="uk-UA"/>
        </w:rPr>
        <w:t>Гарантійний лист</w:t>
      </w:r>
    </w:p>
    <w:p w14:paraId="105EEC25" w14:textId="77777777" w:rsidR="00FA5D83" w:rsidRPr="0082493A" w:rsidRDefault="00FA5D83" w:rsidP="00FA5D83">
      <w:pPr>
        <w:rPr>
          <w:rFonts w:ascii="Times New Roman" w:hAnsi="Times New Roman" w:cs="Times New Roman"/>
          <w:sz w:val="24"/>
          <w:lang w:val="uk-UA"/>
        </w:rPr>
      </w:pPr>
    </w:p>
    <w:p w14:paraId="24960F60" w14:textId="77777777" w:rsidR="00FA5D83" w:rsidRPr="0082493A" w:rsidRDefault="00FA5D83" w:rsidP="00FA5D83">
      <w:pPr>
        <w:spacing w:line="240" w:lineRule="atLeast"/>
        <w:ind w:firstLine="709"/>
        <w:jc w:val="both"/>
        <w:rPr>
          <w:rFonts w:ascii="Times New Roman" w:hAnsi="Times New Roman" w:cs="Times New Roman"/>
          <w:b/>
          <w:spacing w:val="-4"/>
          <w:sz w:val="24"/>
          <w:lang w:val="uk-UA" w:eastAsia="ar-SA"/>
        </w:rPr>
      </w:pPr>
      <w:r w:rsidRPr="0082493A">
        <w:rPr>
          <w:rFonts w:ascii="Times New Roman" w:eastAsia="Times New Roman" w:hAnsi="Times New Roman" w:cs="Times New Roman"/>
          <w:i/>
          <w:sz w:val="24"/>
          <w:u w:val="single"/>
          <w:lang w:val="uk-UA"/>
        </w:rPr>
        <w:t xml:space="preserve">            (Назва учасника)           </w:t>
      </w:r>
      <w:r w:rsidRPr="0082493A">
        <w:rPr>
          <w:rFonts w:ascii="Times New Roman" w:eastAsia="Times New Roman" w:hAnsi="Times New Roman" w:cs="Times New Roman"/>
          <w:sz w:val="24"/>
          <w:lang w:val="uk-UA"/>
        </w:rPr>
        <w:t>, ознайомились з</w:t>
      </w:r>
      <w:r w:rsidRPr="0082493A">
        <w:rPr>
          <w:rFonts w:ascii="Times New Roman" w:hAnsi="Times New Roman" w:cs="Times New Roman"/>
          <w:sz w:val="24"/>
          <w:lang w:val="uk-UA"/>
        </w:rPr>
        <w:t xml:space="preserve"> </w:t>
      </w:r>
      <w:r w:rsidRPr="0082493A">
        <w:rPr>
          <w:rFonts w:ascii="Times New Roman" w:eastAsia="Times New Roman" w:hAnsi="Times New Roman" w:cs="Times New Roman"/>
          <w:sz w:val="24"/>
          <w:lang w:val="uk-UA"/>
        </w:rPr>
        <w:t xml:space="preserve">істотними умовами та проєктом договору про закупівлю, які наведені в додатку 3 до Тендерної документації, та </w:t>
      </w:r>
      <w:r w:rsidRPr="0082493A">
        <w:rPr>
          <w:rFonts w:ascii="Times New Roman" w:hAnsi="Times New Roman" w:cs="Times New Roman"/>
          <w:sz w:val="24"/>
          <w:lang w:val="uk-UA"/>
        </w:rPr>
        <w:t>погоджуємось укласти договір в редакції, запропонованій Замовником, гарантуємо його виконання на викладених умовах</w:t>
      </w:r>
      <w:r w:rsidRPr="0082493A">
        <w:rPr>
          <w:rFonts w:ascii="Times New Roman" w:eastAsia="Times New Roman" w:hAnsi="Times New Roman" w:cs="Times New Roman"/>
          <w:sz w:val="24"/>
          <w:lang w:val="uk-UA"/>
        </w:rPr>
        <w:t>.</w:t>
      </w:r>
    </w:p>
    <w:p w14:paraId="2BD897BD" w14:textId="77777777" w:rsidR="00FA5D83" w:rsidRPr="0082493A" w:rsidRDefault="00FA5D83" w:rsidP="00FA5D83">
      <w:pPr>
        <w:ind w:firstLine="567"/>
        <w:jc w:val="both"/>
        <w:rPr>
          <w:rFonts w:ascii="Times New Roman" w:hAnsi="Times New Roman" w:cs="Times New Roman"/>
          <w:sz w:val="24"/>
          <w:lang w:val="uk-UA"/>
        </w:rPr>
      </w:pPr>
    </w:p>
    <w:p w14:paraId="2F41FA8A" w14:textId="77777777" w:rsidR="00FA5D83" w:rsidRPr="0082493A" w:rsidRDefault="00FA5D83" w:rsidP="00FA5D83">
      <w:pPr>
        <w:jc w:val="both"/>
        <w:rPr>
          <w:rFonts w:ascii="Times New Roman" w:hAnsi="Times New Roman" w:cs="Times New Roman"/>
          <w:sz w:val="24"/>
          <w:lang w:val="uk-UA"/>
        </w:rPr>
      </w:pPr>
    </w:p>
    <w:p w14:paraId="1135418C" w14:textId="77777777" w:rsidR="00FA5D83" w:rsidRPr="0082493A" w:rsidRDefault="00FA5D83" w:rsidP="00FA5D83">
      <w:pPr>
        <w:rPr>
          <w:rFonts w:ascii="Times New Roman" w:hAnsi="Times New Roman" w:cs="Times New Roman"/>
          <w:sz w:val="24"/>
          <w:lang w:val="uk-UA"/>
        </w:rPr>
      </w:pPr>
    </w:p>
    <w:p w14:paraId="4320614A" w14:textId="77777777" w:rsidR="00FA5D83" w:rsidRPr="0082493A" w:rsidRDefault="00FA5D83" w:rsidP="00FA5D83">
      <w:pPr>
        <w:rPr>
          <w:rFonts w:ascii="Times New Roman" w:hAnsi="Times New Roman" w:cs="Times New Roman"/>
          <w:sz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5D83" w:rsidRPr="0082493A" w14:paraId="27D7E91A" w14:textId="77777777" w:rsidTr="00855A30">
        <w:trPr>
          <w:jc w:val="center"/>
        </w:trPr>
        <w:tc>
          <w:tcPr>
            <w:tcW w:w="3342" w:type="dxa"/>
          </w:tcPr>
          <w:p w14:paraId="4C412E05"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szCs w:val="20"/>
                <w:lang w:val="uk-UA"/>
              </w:rPr>
              <w:t>________________________</w:t>
            </w:r>
          </w:p>
        </w:tc>
        <w:tc>
          <w:tcPr>
            <w:tcW w:w="3341" w:type="dxa"/>
          </w:tcPr>
          <w:p w14:paraId="7B8F635C"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szCs w:val="20"/>
                <w:lang w:val="uk-UA"/>
              </w:rPr>
              <w:t>________________________</w:t>
            </w:r>
          </w:p>
        </w:tc>
        <w:tc>
          <w:tcPr>
            <w:tcW w:w="3341" w:type="dxa"/>
          </w:tcPr>
          <w:p w14:paraId="46E3AFB1"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szCs w:val="20"/>
                <w:lang w:val="uk-UA"/>
              </w:rPr>
              <w:t>________________________</w:t>
            </w:r>
          </w:p>
        </w:tc>
      </w:tr>
      <w:tr w:rsidR="00FA5D83" w:rsidRPr="0082493A" w14:paraId="68C48FCA" w14:textId="77777777" w:rsidTr="00855A30">
        <w:trPr>
          <w:jc w:val="center"/>
        </w:trPr>
        <w:tc>
          <w:tcPr>
            <w:tcW w:w="3342" w:type="dxa"/>
          </w:tcPr>
          <w:p w14:paraId="21164F15"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i/>
                <w:sz w:val="18"/>
                <w:szCs w:val="16"/>
                <w:lang w:val="uk-UA"/>
              </w:rPr>
              <w:t>посада уповноваженої особи Учасника</w:t>
            </w:r>
          </w:p>
        </w:tc>
        <w:tc>
          <w:tcPr>
            <w:tcW w:w="3341" w:type="dxa"/>
          </w:tcPr>
          <w:p w14:paraId="6FE49ACA"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i/>
                <w:sz w:val="18"/>
                <w:szCs w:val="16"/>
                <w:lang w:val="uk-UA"/>
              </w:rPr>
              <w:t>підпис та печатка (за наявності)</w:t>
            </w:r>
          </w:p>
        </w:tc>
        <w:tc>
          <w:tcPr>
            <w:tcW w:w="3341" w:type="dxa"/>
          </w:tcPr>
          <w:p w14:paraId="30132022" w14:textId="77777777" w:rsidR="00FA5D83" w:rsidRPr="0082493A" w:rsidRDefault="00FA5D83" w:rsidP="00855A30">
            <w:pPr>
              <w:jc w:val="center"/>
              <w:rPr>
                <w:rFonts w:ascii="Times New Roman" w:hAnsi="Times New Roman" w:cs="Times New Roman"/>
                <w:sz w:val="24"/>
                <w:lang w:val="uk-UA"/>
              </w:rPr>
            </w:pPr>
            <w:r w:rsidRPr="0082493A">
              <w:rPr>
                <w:rFonts w:ascii="Times New Roman" w:eastAsia="Arial" w:hAnsi="Times New Roman" w:cs="Times New Roman"/>
                <w:i/>
                <w:sz w:val="18"/>
                <w:szCs w:val="16"/>
                <w:lang w:val="uk-UA"/>
              </w:rPr>
              <w:t>прізвище, ініціали</w:t>
            </w:r>
          </w:p>
        </w:tc>
      </w:tr>
    </w:tbl>
    <w:p w14:paraId="57CD379C" w14:textId="77777777" w:rsidR="00FA5D83" w:rsidRPr="0082493A" w:rsidRDefault="00FA5D83" w:rsidP="00FA5D83">
      <w:pPr>
        <w:rPr>
          <w:rFonts w:ascii="Times New Roman" w:hAnsi="Times New Roman" w:cs="Times New Roman"/>
          <w:sz w:val="24"/>
          <w:lang w:val="uk-UA"/>
        </w:rPr>
      </w:pPr>
    </w:p>
    <w:p w14:paraId="76DB45D8" w14:textId="77777777" w:rsidR="00FA5D83" w:rsidRPr="0082493A" w:rsidRDefault="00FA5D83" w:rsidP="00FA5D83">
      <w:pPr>
        <w:spacing w:line="276" w:lineRule="auto"/>
        <w:rPr>
          <w:rFonts w:ascii="Times New Roman" w:eastAsia="Times New Roman" w:hAnsi="Times New Roman" w:cs="Times New Roman"/>
          <w:b/>
          <w:sz w:val="24"/>
          <w:lang w:val="uk-UA"/>
        </w:rPr>
      </w:pPr>
      <w:r w:rsidRPr="0082493A">
        <w:rPr>
          <w:rFonts w:ascii="Times New Roman" w:eastAsia="Times New Roman" w:hAnsi="Times New Roman" w:cs="Times New Roman"/>
          <w:b/>
          <w:sz w:val="24"/>
          <w:lang w:val="uk-UA"/>
        </w:rPr>
        <w:br w:type="page"/>
      </w:r>
    </w:p>
    <w:p w14:paraId="55135811" w14:textId="77777777" w:rsidR="00FA5D83" w:rsidRPr="0082493A" w:rsidRDefault="00FA5D83" w:rsidP="00FA5D83">
      <w:pPr>
        <w:widowControl w:val="0"/>
        <w:spacing w:after="0" w:line="240" w:lineRule="auto"/>
        <w:jc w:val="both"/>
        <w:rPr>
          <w:rFonts w:ascii="Times New Roman" w:hAnsi="Times New Roman" w:cs="Times New Roman"/>
          <w:sz w:val="24"/>
          <w:szCs w:val="24"/>
          <w:lang w:val="uk-UA"/>
        </w:rPr>
      </w:pPr>
    </w:p>
    <w:p w14:paraId="622673E4" w14:textId="77777777" w:rsidR="00FA5D83" w:rsidRPr="0082493A"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b/>
          <w:bCs/>
          <w:color w:val="000000"/>
          <w:sz w:val="24"/>
          <w:szCs w:val="24"/>
          <w:lang w:val="uk-UA" w:eastAsia="ru-RU"/>
        </w:rPr>
        <w:t>ДОДАТОК 6</w:t>
      </w:r>
    </w:p>
    <w:p w14:paraId="7838EB5C" w14:textId="77777777" w:rsidR="00FA5D83" w:rsidRPr="0082493A"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82493A">
        <w:rPr>
          <w:rFonts w:ascii="Times New Roman" w:eastAsia="Times New Roman" w:hAnsi="Times New Roman" w:cs="Times New Roman"/>
          <w:i/>
          <w:iCs/>
          <w:color w:val="000000"/>
          <w:sz w:val="24"/>
          <w:szCs w:val="24"/>
          <w:lang w:val="uk-UA" w:eastAsia="ru-RU"/>
        </w:rPr>
        <w:t>                                                                           до тендерної документації </w:t>
      </w:r>
    </w:p>
    <w:p w14:paraId="3AAA1A17" w14:textId="77777777" w:rsidR="0068547D" w:rsidRPr="0082493A" w:rsidRDefault="0068547D"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p>
    <w:p w14:paraId="5D275A3D" w14:textId="77777777" w:rsidR="00AD4538" w:rsidRPr="0082493A" w:rsidRDefault="00AD4538" w:rsidP="00AD4538">
      <w:pPr>
        <w:ind w:left="180" w:right="196"/>
        <w:rPr>
          <w:rFonts w:ascii="Times New Roman" w:hAnsi="Times New Roman" w:cs="Times New Roman"/>
          <w:b/>
          <w:bCs/>
          <w:color w:val="000000"/>
          <w:sz w:val="20"/>
          <w:szCs w:val="20"/>
          <w:lang w:val="uk-UA"/>
        </w:rPr>
      </w:pPr>
      <w:r w:rsidRPr="0082493A">
        <w:rPr>
          <w:rFonts w:ascii="Times New Roman" w:hAnsi="Times New Roman" w:cs="Times New Roman"/>
          <w:i/>
          <w:iCs/>
          <w:color w:val="000000"/>
          <w:sz w:val="20"/>
          <w:szCs w:val="20"/>
          <w:lang w:val="uk-UA"/>
        </w:rPr>
        <w:t xml:space="preserve">Форма „Тендерна пропозиція" подається </w:t>
      </w:r>
      <w:r w:rsidRPr="0082493A">
        <w:rPr>
          <w:rFonts w:ascii="Times New Roman" w:hAnsi="Times New Roman" w:cs="Times New Roman"/>
          <w:i/>
          <w:sz w:val="20"/>
          <w:szCs w:val="20"/>
          <w:lang w:val="uk-UA"/>
        </w:rPr>
        <w:t>Учасником на фірмовому бланку</w:t>
      </w:r>
      <w:r w:rsidRPr="0082493A">
        <w:rPr>
          <w:rFonts w:ascii="Times New Roman" w:hAnsi="Times New Roman" w:cs="Times New Roman"/>
          <w:i/>
          <w:iCs/>
          <w:color w:val="000000"/>
          <w:sz w:val="20"/>
          <w:szCs w:val="20"/>
          <w:lang w:val="uk-UA"/>
        </w:rPr>
        <w:t xml:space="preserve"> у вигляді, наведеному нижче. Учасник не повинен відступати від даної форми.</w:t>
      </w:r>
      <w:r w:rsidRPr="0082493A">
        <w:rPr>
          <w:rFonts w:ascii="Times New Roman" w:hAnsi="Times New Roman" w:cs="Times New Roman"/>
          <w:b/>
          <w:bCs/>
          <w:color w:val="000000"/>
          <w:sz w:val="20"/>
          <w:szCs w:val="20"/>
          <w:lang w:val="uk-UA"/>
        </w:rPr>
        <w:t xml:space="preserve"> </w:t>
      </w:r>
    </w:p>
    <w:p w14:paraId="10461CF2" w14:textId="77777777" w:rsidR="00AD4538" w:rsidRPr="0082493A" w:rsidRDefault="00AD4538" w:rsidP="00AD4538">
      <w:pPr>
        <w:adjustRightInd w:val="0"/>
        <w:ind w:left="180" w:right="196"/>
        <w:jc w:val="center"/>
        <w:rPr>
          <w:rFonts w:ascii="Times New Roman" w:hAnsi="Times New Roman" w:cs="Times New Roman"/>
          <w:b/>
          <w:i/>
          <w:iCs/>
        </w:rPr>
      </w:pPr>
    </w:p>
    <w:p w14:paraId="6CD135D2" w14:textId="77777777" w:rsidR="00AD4538" w:rsidRPr="0082493A" w:rsidRDefault="00AD4538" w:rsidP="00AD4538">
      <w:pPr>
        <w:adjustRightInd w:val="0"/>
        <w:ind w:hanging="720"/>
        <w:jc w:val="center"/>
        <w:rPr>
          <w:rFonts w:ascii="Times New Roman" w:hAnsi="Times New Roman" w:cs="Times New Roman"/>
          <w:b/>
        </w:rPr>
      </w:pPr>
      <w:r w:rsidRPr="0082493A">
        <w:rPr>
          <w:rFonts w:ascii="Times New Roman" w:hAnsi="Times New Roman" w:cs="Times New Roman"/>
          <w:b/>
        </w:rPr>
        <w:t xml:space="preserve"> ФОРМА </w:t>
      </w:r>
      <w:proofErr w:type="gramStart"/>
      <w:r w:rsidRPr="0082493A">
        <w:rPr>
          <w:rFonts w:ascii="Times New Roman" w:hAnsi="Times New Roman" w:cs="Times New Roman"/>
          <w:b/>
        </w:rPr>
        <w:t xml:space="preserve">   «</w:t>
      </w:r>
      <w:proofErr w:type="gramEnd"/>
      <w:r w:rsidRPr="0082493A">
        <w:rPr>
          <w:rFonts w:ascii="Times New Roman" w:hAnsi="Times New Roman" w:cs="Times New Roman"/>
          <w:b/>
        </w:rPr>
        <w:t>ТЕНДЕРНА  ПРОПОЗИЦІЯ»</w:t>
      </w:r>
    </w:p>
    <w:p w14:paraId="310AA530" w14:textId="77777777" w:rsidR="00AD4538" w:rsidRPr="0082493A" w:rsidRDefault="00AD4538" w:rsidP="00AD4538">
      <w:pPr>
        <w:adjustRightInd w:val="0"/>
        <w:ind w:hanging="720"/>
        <w:jc w:val="center"/>
        <w:rPr>
          <w:rFonts w:ascii="Times New Roman" w:hAnsi="Times New Roman" w:cs="Times New Roman"/>
          <w:i/>
          <w:sz w:val="16"/>
          <w:szCs w:val="16"/>
          <w:u w:val="single"/>
        </w:rPr>
      </w:pPr>
      <w:r w:rsidRPr="0082493A">
        <w:rPr>
          <w:rFonts w:ascii="Times New Roman" w:hAnsi="Times New Roman" w:cs="Times New Roman"/>
          <w:i/>
          <w:sz w:val="16"/>
          <w:szCs w:val="16"/>
          <w:u w:val="single"/>
        </w:rPr>
        <w:t>(форма, яка подається Учасником на фірмовому бланку (при наявності)</w:t>
      </w:r>
    </w:p>
    <w:p w14:paraId="006FEB7F" w14:textId="77777777" w:rsidR="00AD4538" w:rsidRPr="0082493A" w:rsidRDefault="00AD4538" w:rsidP="00AD4538">
      <w:pPr>
        <w:adjustRightInd w:val="0"/>
        <w:ind w:hanging="720"/>
        <w:jc w:val="center"/>
        <w:rPr>
          <w:rFonts w:ascii="Times New Roman" w:hAnsi="Times New Roman" w:cs="Times New Roman"/>
          <w: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820"/>
      </w:tblGrid>
      <w:tr w:rsidR="00AD4538" w:rsidRPr="0082493A" w14:paraId="795E641C" w14:textId="77777777" w:rsidTr="00F06FDE">
        <w:tc>
          <w:tcPr>
            <w:tcW w:w="10065" w:type="dxa"/>
            <w:gridSpan w:val="2"/>
            <w:tcBorders>
              <w:top w:val="single" w:sz="4" w:space="0" w:color="auto"/>
              <w:left w:val="single" w:sz="4" w:space="0" w:color="auto"/>
              <w:bottom w:val="single" w:sz="4" w:space="0" w:color="auto"/>
              <w:right w:val="single" w:sz="4" w:space="0" w:color="auto"/>
            </w:tcBorders>
            <w:shd w:val="clear" w:color="auto" w:fill="F2F2F2"/>
          </w:tcPr>
          <w:p w14:paraId="60AA1E6F" w14:textId="77777777" w:rsidR="00AD4538" w:rsidRPr="0082493A" w:rsidRDefault="00AD4538" w:rsidP="00F06FDE">
            <w:pPr>
              <w:tabs>
                <w:tab w:val="left" w:pos="2160"/>
                <w:tab w:val="left" w:pos="3600"/>
              </w:tabs>
              <w:jc w:val="center"/>
              <w:rPr>
                <w:rFonts w:ascii="Times New Roman" w:hAnsi="Times New Roman" w:cs="Times New Roman"/>
                <w:b/>
                <w:noProof/>
              </w:rPr>
            </w:pPr>
            <w:r w:rsidRPr="0082493A">
              <w:rPr>
                <w:rFonts w:ascii="Times New Roman" w:hAnsi="Times New Roman" w:cs="Times New Roman"/>
                <w:b/>
                <w:noProof/>
              </w:rPr>
              <w:t>Відомості про учасника процедури закупівлі</w:t>
            </w:r>
          </w:p>
        </w:tc>
      </w:tr>
      <w:tr w:rsidR="00AD4538" w:rsidRPr="0082493A" w14:paraId="102C44D6"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35337F08"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 xml:space="preserve">Повне найменування  </w:t>
            </w:r>
            <w:r w:rsidRPr="0082493A">
              <w:rPr>
                <w:rFonts w:ascii="Times New Roman" w:hAnsi="Times New Roman" w:cs="Times New Roman"/>
                <w:noProof/>
                <w:lang w:val="uk-UA"/>
              </w:rPr>
              <w:t>У</w:t>
            </w:r>
            <w:r w:rsidRPr="0082493A">
              <w:rPr>
                <w:rFonts w:ascii="Times New Roman" w:hAnsi="Times New Roman" w:cs="Times New Roman"/>
                <w:noProof/>
              </w:rPr>
              <w:t>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139D2F4C"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7979166A"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0D599180"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402F811D"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2BB2FB89"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355DDB64"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6CB660F8"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702EEAEB"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0C6890E9"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228C01D4"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2BFD710E"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52F72F75"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 xml:space="preserve">Реквізити банку/банків (номер рахунку (у разі наявності), найменування банку та його код МФО), у якому (яких) обслуговується </w:t>
            </w:r>
            <w:r w:rsidRPr="0082493A">
              <w:rPr>
                <w:rFonts w:ascii="Times New Roman" w:hAnsi="Times New Roman" w:cs="Times New Roman"/>
                <w:noProof/>
                <w:lang w:val="uk-UA"/>
              </w:rPr>
              <w:t>У</w:t>
            </w:r>
            <w:r w:rsidRPr="0082493A">
              <w:rPr>
                <w:rFonts w:ascii="Times New Roman" w:hAnsi="Times New Roman" w:cs="Times New Roman"/>
                <w:noProof/>
              </w:rPr>
              <w:t>часник:</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6FE47F88"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50C56327"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34E6E840"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 xml:space="preserve">Особа, відповідальна за участь у торгах </w:t>
            </w:r>
          </w:p>
          <w:p w14:paraId="1968A1A4"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5E0DC181"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6AD66594"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3F79C195"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3D0458FB"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1D7C9D2C"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3E03DB26"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34FB085D" w14:textId="77777777" w:rsidR="00AD4538" w:rsidRPr="0082493A" w:rsidRDefault="00AD4538" w:rsidP="00F06FDE">
            <w:pPr>
              <w:tabs>
                <w:tab w:val="left" w:pos="2160"/>
                <w:tab w:val="left" w:pos="3600"/>
              </w:tabs>
              <w:jc w:val="both"/>
              <w:rPr>
                <w:rFonts w:ascii="Times New Roman" w:hAnsi="Times New Roman" w:cs="Times New Roman"/>
                <w:noProof/>
              </w:rPr>
            </w:pPr>
          </w:p>
        </w:tc>
      </w:tr>
      <w:tr w:rsidR="00AD4538" w:rsidRPr="0082493A" w14:paraId="36E02C5F" w14:textId="77777777" w:rsidTr="00F06FDE">
        <w:tc>
          <w:tcPr>
            <w:tcW w:w="5245" w:type="dxa"/>
            <w:tcBorders>
              <w:top w:val="single" w:sz="4" w:space="0" w:color="auto"/>
              <w:left w:val="single" w:sz="4" w:space="0" w:color="auto"/>
              <w:bottom w:val="single" w:sz="4" w:space="0" w:color="auto"/>
              <w:right w:val="single" w:sz="4" w:space="0" w:color="auto"/>
            </w:tcBorders>
            <w:shd w:val="clear" w:color="auto" w:fill="F2F2F2"/>
          </w:tcPr>
          <w:p w14:paraId="50A65C1A" w14:textId="77777777" w:rsidR="00AD4538" w:rsidRPr="0082493A" w:rsidRDefault="00AD4538" w:rsidP="00F06FDE">
            <w:pPr>
              <w:tabs>
                <w:tab w:val="left" w:pos="2160"/>
                <w:tab w:val="left" w:pos="3600"/>
              </w:tabs>
              <w:jc w:val="both"/>
              <w:rPr>
                <w:rFonts w:ascii="Times New Roman" w:hAnsi="Times New Roman" w:cs="Times New Roman"/>
                <w:noProof/>
              </w:rPr>
            </w:pPr>
            <w:r w:rsidRPr="0082493A">
              <w:rPr>
                <w:rFonts w:ascii="Times New Roman" w:hAnsi="Times New Roman" w:cs="Times New Roman"/>
                <w:noProof/>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14:paraId="1928375A" w14:textId="77777777" w:rsidR="00AD4538" w:rsidRPr="0082493A" w:rsidRDefault="00AD4538" w:rsidP="00F06FDE">
            <w:pPr>
              <w:tabs>
                <w:tab w:val="left" w:pos="2160"/>
                <w:tab w:val="left" w:pos="3600"/>
              </w:tabs>
              <w:jc w:val="both"/>
              <w:rPr>
                <w:rFonts w:ascii="Times New Roman" w:hAnsi="Times New Roman" w:cs="Times New Roman"/>
                <w:noProof/>
              </w:rPr>
            </w:pPr>
          </w:p>
        </w:tc>
      </w:tr>
    </w:tbl>
    <w:p w14:paraId="51130696" w14:textId="77777777" w:rsidR="00AD4538" w:rsidRPr="0082493A" w:rsidRDefault="00AD4538" w:rsidP="00AD4538">
      <w:pPr>
        <w:tabs>
          <w:tab w:val="left" w:pos="0"/>
          <w:tab w:val="center" w:pos="4153"/>
          <w:tab w:val="right" w:pos="8306"/>
        </w:tabs>
        <w:adjustRightInd w:val="0"/>
        <w:rPr>
          <w:rFonts w:ascii="Times New Roman" w:hAnsi="Times New Roman" w:cs="Times New Roman"/>
        </w:rPr>
      </w:pPr>
      <w:r w:rsidRPr="0082493A">
        <w:rPr>
          <w:rFonts w:ascii="Times New Roman" w:hAnsi="Times New Roman" w:cs="Times New Roman"/>
        </w:rPr>
        <w:t xml:space="preserve"> </w:t>
      </w:r>
    </w:p>
    <w:p w14:paraId="61F08CAB" w14:textId="77777777" w:rsidR="00AD4538" w:rsidRPr="0082493A" w:rsidRDefault="00AD4538" w:rsidP="00AD4538">
      <w:pPr>
        <w:ind w:firstLine="708"/>
        <w:jc w:val="center"/>
        <w:rPr>
          <w:rFonts w:ascii="Times New Roman" w:hAnsi="Times New Roman" w:cs="Times New Roman"/>
          <w:noProof/>
          <w:sz w:val="16"/>
          <w:szCs w:val="16"/>
        </w:rPr>
      </w:pPr>
      <w:r w:rsidRPr="0082493A">
        <w:rPr>
          <w:rFonts w:ascii="Times New Roman" w:hAnsi="Times New Roman" w:cs="Times New Roman"/>
          <w:noProof/>
        </w:rPr>
        <w:t xml:space="preserve">Ми, ________________________________________________________________________ </w:t>
      </w:r>
      <w:r w:rsidRPr="0082493A">
        <w:rPr>
          <w:rFonts w:ascii="Times New Roman" w:hAnsi="Times New Roman" w:cs="Times New Roman"/>
          <w:noProof/>
          <w:sz w:val="16"/>
          <w:szCs w:val="16"/>
        </w:rPr>
        <w:t xml:space="preserve">(повна назва </w:t>
      </w:r>
      <w:r w:rsidRPr="0082493A">
        <w:rPr>
          <w:rFonts w:ascii="Times New Roman" w:hAnsi="Times New Roman" w:cs="Times New Roman"/>
          <w:noProof/>
          <w:sz w:val="16"/>
          <w:szCs w:val="16"/>
          <w:lang w:val="uk-UA"/>
        </w:rPr>
        <w:t>У</w:t>
      </w:r>
      <w:r w:rsidRPr="0082493A">
        <w:rPr>
          <w:rFonts w:ascii="Times New Roman" w:hAnsi="Times New Roman" w:cs="Times New Roman"/>
          <w:noProof/>
          <w:sz w:val="16"/>
          <w:szCs w:val="16"/>
        </w:rPr>
        <w:t>часника),</w:t>
      </w:r>
    </w:p>
    <w:p w14:paraId="645176B4" w14:textId="3AF3971C" w:rsidR="00AD4538" w:rsidRPr="0082493A" w:rsidRDefault="00AD4538" w:rsidP="00AD4538">
      <w:pPr>
        <w:adjustRightInd w:val="0"/>
        <w:jc w:val="both"/>
        <w:rPr>
          <w:rFonts w:ascii="Times New Roman" w:hAnsi="Times New Roman" w:cs="Times New Roman"/>
          <w:b/>
          <w:lang w:val="uk-UA"/>
        </w:rPr>
      </w:pPr>
      <w:r w:rsidRPr="0082493A">
        <w:rPr>
          <w:rFonts w:ascii="Times New Roman" w:hAnsi="Times New Roman" w:cs="Times New Roman"/>
          <w:noProof/>
        </w:rPr>
        <w:t>надаємо свою пропозицію щодо участі у тендері по поставці предмету закупівлі</w:t>
      </w:r>
      <w:r w:rsidR="00E967AB">
        <w:rPr>
          <w:rFonts w:ascii="Times New Roman" w:hAnsi="Times New Roman" w:cs="Times New Roman"/>
          <w:lang w:val="uk-UA"/>
        </w:rPr>
        <w:t xml:space="preserve">: Бензин А – 95 Євро </w:t>
      </w:r>
      <w:proofErr w:type="gramStart"/>
      <w:r w:rsidR="00E967AB">
        <w:rPr>
          <w:rFonts w:ascii="Times New Roman" w:hAnsi="Times New Roman" w:cs="Times New Roman"/>
          <w:lang w:val="uk-UA"/>
        </w:rPr>
        <w:t xml:space="preserve">5, </w:t>
      </w:r>
      <w:r w:rsidRPr="0082493A">
        <w:rPr>
          <w:rFonts w:ascii="Times New Roman" w:hAnsi="Times New Roman" w:cs="Times New Roman"/>
          <w:lang w:val="uk-UA"/>
        </w:rPr>
        <w:t xml:space="preserve"> за</w:t>
      </w:r>
      <w:proofErr w:type="gramEnd"/>
      <w:r w:rsidRPr="0082493A">
        <w:rPr>
          <w:rFonts w:ascii="Times New Roman" w:hAnsi="Times New Roman" w:cs="Times New Roman"/>
          <w:lang w:val="uk-UA"/>
        </w:rPr>
        <w:t xml:space="preserve"> ДК 021:2015: </w:t>
      </w:r>
      <w:r w:rsidRPr="0082493A">
        <w:rPr>
          <w:rFonts w:ascii="Times New Roman" w:hAnsi="Times New Roman" w:cs="Times New Roman"/>
        </w:rPr>
        <w:t>09130000</w:t>
      </w:r>
      <w:r w:rsidRPr="0082493A">
        <w:rPr>
          <w:rFonts w:ascii="Times New Roman" w:hAnsi="Times New Roman" w:cs="Times New Roman"/>
          <w:bCs/>
        </w:rPr>
        <w:t>-9 «Нафта і дистиляти»</w:t>
      </w:r>
      <w:r w:rsidRPr="0082493A">
        <w:rPr>
          <w:rFonts w:ascii="Times New Roman" w:hAnsi="Times New Roman" w:cs="Times New Roman"/>
          <w:bCs/>
          <w:lang w:val="uk-UA"/>
        </w:rPr>
        <w:t xml:space="preserve"> </w:t>
      </w:r>
      <w:r w:rsidRPr="0082493A">
        <w:rPr>
          <w:rFonts w:ascii="Times New Roman" w:hAnsi="Times New Roman" w:cs="Times New Roman"/>
          <w:bCs/>
          <w:i/>
          <w:lang w:val="uk-UA"/>
        </w:rPr>
        <w:t>(</w:t>
      </w:r>
      <w:r w:rsidRPr="0082493A">
        <w:rPr>
          <w:rFonts w:ascii="Times New Roman" w:hAnsi="Times New Roman" w:cs="Times New Roman"/>
          <w:bCs/>
          <w:i/>
        </w:rPr>
        <w:t>09132000-3 Бензин</w:t>
      </w:r>
      <w:r w:rsidRPr="0082493A">
        <w:rPr>
          <w:rFonts w:ascii="Times New Roman" w:hAnsi="Times New Roman" w:cs="Times New Roman"/>
          <w:bCs/>
          <w:i/>
          <w:lang w:val="uk-UA"/>
        </w:rPr>
        <w:t>)</w:t>
      </w:r>
      <w:r w:rsidRPr="0082493A">
        <w:rPr>
          <w:rFonts w:ascii="Times New Roman" w:hAnsi="Times New Roman" w:cs="Times New Roman"/>
          <w:bCs/>
          <w:i/>
          <w:iCs/>
          <w:sz w:val="26"/>
          <w:szCs w:val="26"/>
          <w:lang w:val="uk-UA"/>
        </w:rPr>
        <w:t xml:space="preserve"> </w:t>
      </w:r>
      <w:r w:rsidRPr="0082493A">
        <w:rPr>
          <w:rFonts w:ascii="Times New Roman" w:hAnsi="Times New Roman" w:cs="Times New Roman"/>
          <w:noProof/>
        </w:rPr>
        <w:t>згідно з технічними та іншими вимогами замовника торгів.</w:t>
      </w:r>
    </w:p>
    <w:p w14:paraId="2443B787" w14:textId="77777777" w:rsidR="00AD4538" w:rsidRPr="0082493A" w:rsidRDefault="00AD4538" w:rsidP="00AD4538">
      <w:pPr>
        <w:tabs>
          <w:tab w:val="left" w:pos="0"/>
        </w:tabs>
        <w:adjustRightInd w:val="0"/>
        <w:ind w:left="-142"/>
        <w:jc w:val="both"/>
        <w:rPr>
          <w:rFonts w:ascii="Times New Roman" w:hAnsi="Times New Roman" w:cs="Times New Roman"/>
          <w:lang w:eastAsia="uk-UA"/>
        </w:rPr>
      </w:pPr>
      <w:r w:rsidRPr="0082493A">
        <w:rPr>
          <w:rFonts w:ascii="Times New Roman" w:hAnsi="Times New Roman" w:cs="Times New Roman"/>
          <w:noProof/>
        </w:rPr>
        <w:tab/>
      </w:r>
      <w:r w:rsidRPr="0082493A">
        <w:rPr>
          <w:rFonts w:ascii="Times New Roman" w:hAnsi="Times New Roman" w:cs="Times New Roman"/>
          <w:noProof/>
        </w:rPr>
        <w:tab/>
        <w:t xml:space="preserve">Вивчивши всі вимоги </w:t>
      </w:r>
      <w:r w:rsidRPr="0082493A">
        <w:rPr>
          <w:rFonts w:ascii="Times New Roman" w:hAnsi="Times New Roman" w:cs="Times New Roman"/>
          <w:noProof/>
          <w:lang w:val="uk-UA"/>
        </w:rPr>
        <w:t>З</w:t>
      </w:r>
      <w:r w:rsidRPr="0082493A">
        <w:rPr>
          <w:rFonts w:ascii="Times New Roman" w:hAnsi="Times New Roman" w:cs="Times New Roman"/>
          <w:noProof/>
        </w:rPr>
        <w:t xml:space="preserve">амовника, на виконання зазначеного вище, ми, уповноважені на підписання Договору, маємо можливість та погоджуємося виконати вимоги </w:t>
      </w:r>
      <w:r w:rsidRPr="0082493A">
        <w:rPr>
          <w:rFonts w:ascii="Times New Roman" w:hAnsi="Times New Roman" w:cs="Times New Roman"/>
          <w:noProof/>
          <w:lang w:val="uk-UA"/>
        </w:rPr>
        <w:t>З</w:t>
      </w:r>
      <w:r w:rsidRPr="0082493A">
        <w:rPr>
          <w:rFonts w:ascii="Times New Roman" w:hAnsi="Times New Roman" w:cs="Times New Roman"/>
          <w:noProof/>
        </w:rPr>
        <w:t>амовника</w:t>
      </w:r>
      <w:r w:rsidRPr="0082493A">
        <w:rPr>
          <w:rFonts w:ascii="Times New Roman" w:hAnsi="Times New Roman" w:cs="Times New Roman"/>
        </w:rPr>
        <w:t xml:space="preserve"> на умовах, зазначених нижче на загальну суму:</w:t>
      </w:r>
      <w:r w:rsidRPr="0082493A">
        <w:rPr>
          <w:rFonts w:ascii="Times New Roman" w:hAnsi="Times New Roman" w:cs="Times New Roman"/>
          <w:lang w:eastAsia="uk-UA"/>
        </w:rPr>
        <w:t xml:space="preserve"> </w:t>
      </w:r>
    </w:p>
    <w:p w14:paraId="54E46B3E" w14:textId="77777777" w:rsidR="00AD4538" w:rsidRPr="0082493A" w:rsidRDefault="00AD4538" w:rsidP="00AD4538">
      <w:pPr>
        <w:tabs>
          <w:tab w:val="left" w:pos="0"/>
        </w:tabs>
        <w:adjustRightInd w:val="0"/>
        <w:ind w:left="-142"/>
        <w:jc w:val="both"/>
        <w:rPr>
          <w:rFonts w:ascii="Times New Roman" w:hAnsi="Times New Roman" w:cs="Times New Roman"/>
          <w:lang w:eastAsia="uk-UA"/>
        </w:rPr>
      </w:pPr>
    </w:p>
    <w:tbl>
      <w:tblPr>
        <w:tblW w:w="97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442"/>
        <w:gridCol w:w="3073"/>
        <w:gridCol w:w="850"/>
        <w:gridCol w:w="1223"/>
        <w:gridCol w:w="1357"/>
        <w:gridCol w:w="13"/>
        <w:gridCol w:w="1236"/>
      </w:tblGrid>
      <w:tr w:rsidR="00AD4538" w:rsidRPr="0082493A" w14:paraId="4FC4E04A" w14:textId="77777777" w:rsidTr="00F06FDE">
        <w:trPr>
          <w:cantSplit/>
          <w:trHeight w:val="1106"/>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9F30203" w14:textId="77777777" w:rsidR="00AD4538" w:rsidRPr="0082493A" w:rsidRDefault="00AD4538" w:rsidP="00F06FD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t>№</w:t>
            </w:r>
          </w:p>
        </w:tc>
        <w:tc>
          <w:tcPr>
            <w:tcW w:w="1442" w:type="dxa"/>
            <w:tcBorders>
              <w:top w:val="single" w:sz="4" w:space="0" w:color="auto"/>
              <w:left w:val="single" w:sz="4" w:space="0" w:color="auto"/>
              <w:bottom w:val="single" w:sz="4" w:space="0" w:color="auto"/>
              <w:right w:val="single" w:sz="4" w:space="0" w:color="auto"/>
            </w:tcBorders>
          </w:tcPr>
          <w:p w14:paraId="5AA11AC9" w14:textId="77777777" w:rsidR="00AD4538" w:rsidRPr="0082493A" w:rsidRDefault="00AD4538" w:rsidP="00F06FD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t>ДК 021:2015:</w:t>
            </w:r>
          </w:p>
        </w:tc>
        <w:tc>
          <w:tcPr>
            <w:tcW w:w="3073" w:type="dxa"/>
            <w:tcBorders>
              <w:top w:val="single" w:sz="4" w:space="0" w:color="auto"/>
              <w:left w:val="single" w:sz="4" w:space="0" w:color="auto"/>
              <w:bottom w:val="single" w:sz="4" w:space="0" w:color="auto"/>
              <w:right w:val="single" w:sz="4" w:space="0" w:color="auto"/>
            </w:tcBorders>
            <w:vAlign w:val="center"/>
          </w:tcPr>
          <w:p w14:paraId="718D67DC" w14:textId="77777777" w:rsidR="00AD4538" w:rsidRPr="0082493A" w:rsidRDefault="00AD4538" w:rsidP="00F06FD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color w:val="000000"/>
                <w:lang w:val="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D650C4" w14:textId="77777777" w:rsidR="00AD4538" w:rsidRPr="0082493A" w:rsidRDefault="00AD4538" w:rsidP="00F06FD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t>Од.</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0E55422" w14:textId="77777777" w:rsidR="00AD4538" w:rsidRPr="0082493A" w:rsidRDefault="00AD4538" w:rsidP="00F06FD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t>К-ть</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96987" w14:textId="77777777" w:rsidR="00AD4538" w:rsidRPr="0082493A" w:rsidRDefault="00AD4538" w:rsidP="00F06FD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t>Ціна з ПДВ/ без ПДВ</w:t>
            </w:r>
          </w:p>
          <w:p w14:paraId="77B23D53" w14:textId="77777777" w:rsidR="00AD4538" w:rsidRPr="0082493A" w:rsidRDefault="00AD4538" w:rsidP="00F06FD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t>(грн.)</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BE79ED4" w14:textId="77777777" w:rsidR="00AD4538" w:rsidRPr="0082493A" w:rsidRDefault="00AD4538" w:rsidP="00F06FDE">
            <w:pPr>
              <w:ind w:right="8"/>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t>Сума з ПДВ/без ПДВ (грн.)</w:t>
            </w:r>
          </w:p>
        </w:tc>
      </w:tr>
      <w:tr w:rsidR="00F63F0E" w:rsidRPr="0082493A" w14:paraId="75A560BE" w14:textId="77777777" w:rsidTr="00F06FDE">
        <w:trPr>
          <w:cantSplit/>
          <w:trHeight w:val="537"/>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EDD5657" w14:textId="77777777" w:rsidR="00F63F0E" w:rsidRPr="0082493A" w:rsidRDefault="00F63F0E" w:rsidP="00F63F0E">
            <w:pPr>
              <w:contextualSpacing/>
              <w:mirrorIndents/>
              <w:jc w:val="center"/>
              <w:rPr>
                <w:rFonts w:ascii="Times New Roman" w:hAnsi="Times New Roman" w:cs="Times New Roman"/>
                <w:b/>
                <w:sz w:val="23"/>
                <w:szCs w:val="23"/>
                <w:lang w:val="uk-UA"/>
              </w:rPr>
            </w:pPr>
            <w:r w:rsidRPr="0082493A">
              <w:rPr>
                <w:rFonts w:ascii="Times New Roman" w:hAnsi="Times New Roman" w:cs="Times New Roman"/>
                <w:b/>
                <w:sz w:val="23"/>
                <w:szCs w:val="23"/>
                <w:lang w:val="uk-UA"/>
              </w:rPr>
              <w:lastRenderedPageBreak/>
              <w:t>1</w:t>
            </w:r>
          </w:p>
        </w:tc>
        <w:tc>
          <w:tcPr>
            <w:tcW w:w="1442" w:type="dxa"/>
            <w:tcBorders>
              <w:top w:val="single" w:sz="4" w:space="0" w:color="auto"/>
              <w:left w:val="single" w:sz="4" w:space="0" w:color="auto"/>
              <w:bottom w:val="single" w:sz="4" w:space="0" w:color="auto"/>
              <w:right w:val="single" w:sz="4" w:space="0" w:color="auto"/>
            </w:tcBorders>
          </w:tcPr>
          <w:p w14:paraId="1C46312F" w14:textId="5139BAF8" w:rsidR="00F63F0E" w:rsidRPr="00F63F0E" w:rsidRDefault="00E967AB" w:rsidP="00F63F0E">
            <w:pPr>
              <w:contextualSpacing/>
              <w:mirrorIndents/>
              <w:jc w:val="center"/>
              <w:rPr>
                <w:rFonts w:ascii="Times New Roman" w:hAnsi="Times New Roman" w:cs="Times New Roman"/>
                <w:bCs/>
                <w:sz w:val="23"/>
                <w:szCs w:val="23"/>
                <w:lang w:val="uk-UA"/>
              </w:rPr>
            </w:pPr>
            <w:r>
              <w:rPr>
                <w:rFonts w:ascii="Times New Roman" w:hAnsi="Times New Roman" w:cs="Times New Roman"/>
                <w:bCs/>
                <w:i/>
              </w:rPr>
              <w:t>09130000-9</w:t>
            </w:r>
          </w:p>
        </w:tc>
        <w:tc>
          <w:tcPr>
            <w:tcW w:w="3073" w:type="dxa"/>
            <w:tcBorders>
              <w:top w:val="single" w:sz="4" w:space="0" w:color="auto"/>
              <w:left w:val="single" w:sz="4" w:space="0" w:color="auto"/>
              <w:bottom w:val="single" w:sz="4" w:space="0" w:color="auto"/>
              <w:right w:val="single" w:sz="4" w:space="0" w:color="auto"/>
            </w:tcBorders>
            <w:vAlign w:val="center"/>
          </w:tcPr>
          <w:p w14:paraId="4BD988ED" w14:textId="5217E677" w:rsidR="00F63F0E" w:rsidRPr="00F63F0E" w:rsidRDefault="00F63F0E" w:rsidP="00F63F0E">
            <w:pPr>
              <w:keepNext/>
              <w:shd w:val="clear" w:color="auto" w:fill="FFFFFA"/>
              <w:jc w:val="both"/>
              <w:outlineLvl w:val="2"/>
              <w:rPr>
                <w:rFonts w:ascii="Times New Roman" w:hAnsi="Times New Roman" w:cs="Times New Roman"/>
                <w:color w:val="333333"/>
                <w:shd w:val="clear" w:color="auto" w:fill="FFFFFF"/>
                <w:lang w:val="uk-UA"/>
              </w:rPr>
            </w:pPr>
            <w:r w:rsidRPr="00F63F0E">
              <w:rPr>
                <w:rFonts w:ascii="Times New Roman" w:hAnsi="Times New Roman" w:cs="Times New Roman"/>
                <w:color w:val="333333"/>
                <w:shd w:val="clear" w:color="auto" w:fill="FFFFFF"/>
              </w:rPr>
              <w:t>Бензин А-95</w:t>
            </w:r>
            <w:r w:rsidRPr="00F63F0E">
              <w:rPr>
                <w:rFonts w:ascii="Times New Roman" w:hAnsi="Times New Roman" w:cs="Times New Roman"/>
                <w:color w:val="333333"/>
                <w:shd w:val="clear" w:color="auto" w:fill="FFFFFF"/>
                <w:lang w:val="uk-UA"/>
              </w:rPr>
              <w:t xml:space="preserve"> </w:t>
            </w:r>
            <w:r w:rsidR="00E967AB">
              <w:rPr>
                <w:rFonts w:ascii="Times New Roman" w:hAnsi="Times New Roman" w:cs="Times New Roman"/>
                <w:color w:val="333333"/>
                <w:shd w:val="clear" w:color="auto" w:fill="FFFFFF"/>
                <w:lang w:val="uk-UA"/>
              </w:rPr>
              <w:t xml:space="preserve">Євро 5 </w:t>
            </w:r>
            <w:r w:rsidR="00526072">
              <w:rPr>
                <w:rFonts w:ascii="Times New Roman" w:hAnsi="Times New Roman" w:cs="Times New Roman"/>
                <w:color w:val="333333"/>
                <w:shd w:val="clear" w:color="auto" w:fill="FFFFFF"/>
                <w:lang w:val="uk-UA"/>
              </w:rPr>
              <w:t>(талони/скретч картки)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66D66B" w14:textId="630098F6" w:rsidR="00F63F0E" w:rsidRPr="00F63F0E" w:rsidRDefault="00F63F0E" w:rsidP="00F63F0E">
            <w:pPr>
              <w:contextualSpacing/>
              <w:mirrorIndents/>
              <w:jc w:val="center"/>
              <w:rPr>
                <w:rFonts w:ascii="Times New Roman" w:hAnsi="Times New Roman" w:cs="Times New Roman"/>
                <w:bCs/>
                <w:sz w:val="23"/>
                <w:szCs w:val="23"/>
                <w:lang w:val="uk-UA"/>
              </w:rPr>
            </w:pPr>
            <w:r w:rsidRPr="00F63F0E">
              <w:rPr>
                <w:rFonts w:ascii="Times New Roman" w:hAnsi="Times New Roman" w:cs="Times New Roman"/>
                <w:bCs/>
                <w:sz w:val="23"/>
                <w:szCs w:val="23"/>
                <w:lang w:val="uk-UA"/>
              </w:rPr>
              <w:t>л</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B3CBD68" w14:textId="5C3535A6" w:rsidR="00F63F0E" w:rsidRPr="00F63F0E" w:rsidRDefault="00F63F0E" w:rsidP="00F63F0E">
            <w:pPr>
              <w:contextualSpacing/>
              <w:mirrorIndents/>
              <w:jc w:val="center"/>
              <w:rPr>
                <w:rFonts w:ascii="Times New Roman" w:hAnsi="Times New Roman" w:cs="Times New Roman"/>
                <w:bCs/>
                <w:sz w:val="23"/>
                <w:szCs w:val="23"/>
                <w:lang w:val="uk-UA"/>
              </w:rPr>
            </w:pPr>
            <w:r w:rsidRPr="00F63F0E">
              <w:rPr>
                <w:rFonts w:ascii="Times New Roman" w:hAnsi="Times New Roman" w:cs="Times New Roman"/>
                <w:bCs/>
                <w:sz w:val="23"/>
                <w:szCs w:val="23"/>
                <w:lang w:val="uk-UA"/>
              </w:rPr>
              <w:t>3</w:t>
            </w:r>
            <w:r w:rsidR="00E967AB">
              <w:rPr>
                <w:rFonts w:ascii="Times New Roman" w:hAnsi="Times New Roman" w:cs="Times New Roman"/>
                <w:bCs/>
                <w:sz w:val="23"/>
                <w:szCs w:val="23"/>
                <w:lang w:val="uk-UA"/>
              </w:rPr>
              <w:t>0</w:t>
            </w:r>
            <w:r w:rsidRPr="00F63F0E">
              <w:rPr>
                <w:rFonts w:ascii="Times New Roman" w:hAnsi="Times New Roman" w:cs="Times New Roman"/>
                <w:bCs/>
                <w:sz w:val="23"/>
                <w:szCs w:val="23"/>
                <w:lang w:val="uk-UA"/>
              </w:rPr>
              <w:t>00</w:t>
            </w:r>
          </w:p>
        </w:tc>
        <w:tc>
          <w:tcPr>
            <w:tcW w:w="13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B2667" w14:textId="77777777" w:rsidR="00F63F0E" w:rsidRPr="0082493A" w:rsidRDefault="00F63F0E" w:rsidP="00F63F0E">
            <w:pPr>
              <w:contextualSpacing/>
              <w:mirrorIndents/>
              <w:jc w:val="center"/>
              <w:rPr>
                <w:rFonts w:ascii="Times New Roman" w:hAnsi="Times New Roman" w:cs="Times New Roman"/>
                <w:bCs/>
                <w:sz w:val="23"/>
                <w:szCs w:val="23"/>
                <w:lang w:val="uk-UA"/>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C3D45A4" w14:textId="77777777" w:rsidR="00F63F0E" w:rsidRPr="0082493A" w:rsidRDefault="00F63F0E" w:rsidP="00F63F0E">
            <w:pPr>
              <w:ind w:right="8"/>
              <w:contextualSpacing/>
              <w:mirrorIndents/>
              <w:jc w:val="center"/>
              <w:rPr>
                <w:rFonts w:ascii="Times New Roman" w:hAnsi="Times New Roman" w:cs="Times New Roman"/>
                <w:bCs/>
                <w:sz w:val="23"/>
                <w:szCs w:val="23"/>
                <w:lang w:val="uk-UA"/>
              </w:rPr>
            </w:pPr>
          </w:p>
        </w:tc>
      </w:tr>
      <w:tr w:rsidR="00D361EF" w:rsidRPr="0082493A" w14:paraId="3C7575F5" w14:textId="77777777" w:rsidTr="009A07AF">
        <w:trPr>
          <w:cantSplit/>
          <w:trHeight w:val="537"/>
        </w:trPr>
        <w:tc>
          <w:tcPr>
            <w:tcW w:w="8472" w:type="dxa"/>
            <w:gridSpan w:val="7"/>
            <w:tcBorders>
              <w:top w:val="single" w:sz="4" w:space="0" w:color="auto"/>
              <w:left w:val="single" w:sz="4" w:space="0" w:color="auto"/>
              <w:bottom w:val="single" w:sz="4" w:space="0" w:color="auto"/>
              <w:right w:val="single" w:sz="4" w:space="0" w:color="auto"/>
            </w:tcBorders>
            <w:shd w:val="clear" w:color="auto" w:fill="auto"/>
          </w:tcPr>
          <w:p w14:paraId="3A72C245" w14:textId="4B96789F" w:rsidR="00D361EF" w:rsidRPr="0082493A" w:rsidRDefault="00D361EF" w:rsidP="00D361EF">
            <w:pPr>
              <w:contextualSpacing/>
              <w:mirrorIndents/>
              <w:jc w:val="right"/>
              <w:rPr>
                <w:rFonts w:ascii="Times New Roman" w:hAnsi="Times New Roman" w:cs="Times New Roman"/>
                <w:bCs/>
                <w:sz w:val="23"/>
                <w:szCs w:val="23"/>
                <w:lang w:val="uk-UA"/>
              </w:rPr>
            </w:pPr>
            <w:r w:rsidRPr="0082493A">
              <w:rPr>
                <w:rFonts w:ascii="Times New Roman" w:hAnsi="Times New Roman" w:cs="Times New Roman"/>
                <w:b/>
                <w:bCs/>
                <w:lang w:val="uk-UA"/>
              </w:rPr>
              <w:t>Всього з ПДВ*:</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F939985" w14:textId="77777777" w:rsidR="00D361EF" w:rsidRPr="0082493A" w:rsidRDefault="00D361EF" w:rsidP="00D361EF">
            <w:pPr>
              <w:ind w:right="8"/>
              <w:contextualSpacing/>
              <w:mirrorIndents/>
              <w:jc w:val="center"/>
              <w:rPr>
                <w:rFonts w:ascii="Times New Roman" w:hAnsi="Times New Roman" w:cs="Times New Roman"/>
                <w:bCs/>
                <w:sz w:val="23"/>
                <w:szCs w:val="23"/>
                <w:lang w:val="uk-UA"/>
              </w:rPr>
            </w:pPr>
          </w:p>
        </w:tc>
      </w:tr>
      <w:tr w:rsidR="00D361EF" w:rsidRPr="0082493A" w14:paraId="20E30080" w14:textId="77777777" w:rsidTr="00F06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8459" w:type="dxa"/>
            <w:gridSpan w:val="6"/>
            <w:tcBorders>
              <w:top w:val="nil"/>
              <w:left w:val="single" w:sz="4" w:space="0" w:color="auto"/>
              <w:bottom w:val="single" w:sz="4" w:space="0" w:color="auto"/>
              <w:right w:val="single" w:sz="4" w:space="0" w:color="auto"/>
            </w:tcBorders>
          </w:tcPr>
          <w:p w14:paraId="013B0E66" w14:textId="669E4CA4" w:rsidR="00D361EF" w:rsidRPr="0082493A" w:rsidRDefault="00D361EF" w:rsidP="00D361EF">
            <w:pPr>
              <w:jc w:val="right"/>
              <w:rPr>
                <w:rFonts w:ascii="Times New Roman" w:hAnsi="Times New Roman" w:cs="Times New Roman"/>
                <w:b/>
                <w:bCs/>
                <w:lang w:val="uk-UA"/>
              </w:rPr>
            </w:pPr>
            <w:r w:rsidRPr="0082493A">
              <w:rPr>
                <w:rFonts w:ascii="Times New Roman" w:hAnsi="Times New Roman" w:cs="Times New Roman"/>
                <w:b/>
                <w:sz w:val="23"/>
                <w:szCs w:val="23"/>
                <w:lang w:val="uk-UA"/>
              </w:rPr>
              <w:t>у тому числі ПДВ* ____ %</w:t>
            </w:r>
          </w:p>
        </w:tc>
        <w:tc>
          <w:tcPr>
            <w:tcW w:w="1249" w:type="dxa"/>
            <w:gridSpan w:val="2"/>
            <w:tcBorders>
              <w:top w:val="nil"/>
              <w:left w:val="nil"/>
              <w:bottom w:val="single" w:sz="4" w:space="0" w:color="auto"/>
              <w:right w:val="single" w:sz="4" w:space="0" w:color="auto"/>
            </w:tcBorders>
            <w:shd w:val="clear" w:color="auto" w:fill="auto"/>
            <w:vAlign w:val="bottom"/>
          </w:tcPr>
          <w:p w14:paraId="51A42317" w14:textId="77777777" w:rsidR="00D361EF" w:rsidRPr="0082493A" w:rsidRDefault="00D361EF" w:rsidP="00D361EF">
            <w:pPr>
              <w:jc w:val="center"/>
              <w:rPr>
                <w:rFonts w:ascii="Times New Roman" w:hAnsi="Times New Roman" w:cs="Times New Roman"/>
                <w:b/>
                <w:bCs/>
              </w:rPr>
            </w:pPr>
          </w:p>
        </w:tc>
      </w:tr>
      <w:tr w:rsidR="00D361EF" w:rsidRPr="0082493A" w14:paraId="40AB5D8D" w14:textId="77777777" w:rsidTr="00F06F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7"/>
        </w:trPr>
        <w:tc>
          <w:tcPr>
            <w:tcW w:w="8459" w:type="dxa"/>
            <w:gridSpan w:val="6"/>
            <w:tcBorders>
              <w:top w:val="nil"/>
              <w:left w:val="single" w:sz="4" w:space="0" w:color="auto"/>
              <w:bottom w:val="single" w:sz="4" w:space="0" w:color="auto"/>
              <w:right w:val="single" w:sz="4" w:space="0" w:color="auto"/>
            </w:tcBorders>
          </w:tcPr>
          <w:p w14:paraId="3F96F6F5" w14:textId="61EF2A75" w:rsidR="00D361EF" w:rsidRPr="0082493A" w:rsidRDefault="00D361EF" w:rsidP="00D361EF">
            <w:pPr>
              <w:jc w:val="right"/>
              <w:rPr>
                <w:rFonts w:ascii="Times New Roman" w:hAnsi="Times New Roman" w:cs="Times New Roman"/>
                <w:b/>
                <w:bCs/>
                <w:lang w:val="uk-UA"/>
              </w:rPr>
            </w:pPr>
            <w:r w:rsidRPr="0082493A">
              <w:rPr>
                <w:rFonts w:ascii="Times New Roman" w:hAnsi="Times New Roman" w:cs="Times New Roman"/>
                <w:b/>
                <w:bCs/>
                <w:lang w:val="uk-UA"/>
              </w:rPr>
              <w:t>Всього без ПДВ:</w:t>
            </w:r>
          </w:p>
        </w:tc>
        <w:tc>
          <w:tcPr>
            <w:tcW w:w="1249" w:type="dxa"/>
            <w:gridSpan w:val="2"/>
            <w:tcBorders>
              <w:top w:val="nil"/>
              <w:left w:val="nil"/>
              <w:bottom w:val="single" w:sz="4" w:space="0" w:color="auto"/>
              <w:right w:val="single" w:sz="4" w:space="0" w:color="auto"/>
            </w:tcBorders>
            <w:shd w:val="clear" w:color="auto" w:fill="auto"/>
            <w:vAlign w:val="bottom"/>
          </w:tcPr>
          <w:p w14:paraId="1D8CE149" w14:textId="77777777" w:rsidR="00D361EF" w:rsidRPr="0082493A" w:rsidRDefault="00D361EF" w:rsidP="00D361EF">
            <w:pPr>
              <w:jc w:val="center"/>
              <w:rPr>
                <w:rFonts w:ascii="Times New Roman" w:hAnsi="Times New Roman" w:cs="Times New Roman"/>
                <w:b/>
                <w:bCs/>
              </w:rPr>
            </w:pPr>
          </w:p>
        </w:tc>
      </w:tr>
    </w:tbl>
    <w:p w14:paraId="36BE64E9" w14:textId="77777777" w:rsidR="00AD4538" w:rsidRPr="0082493A" w:rsidRDefault="00AD4538" w:rsidP="00AD4538">
      <w:pPr>
        <w:pStyle w:val="af4"/>
        <w:jc w:val="both"/>
        <w:rPr>
          <w:rFonts w:ascii="Times New Roman" w:hAnsi="Times New Roman" w:cs="Times New Roman"/>
          <w:i/>
          <w:sz w:val="20"/>
          <w:szCs w:val="20"/>
        </w:rPr>
      </w:pPr>
      <w:r w:rsidRPr="0082493A">
        <w:rPr>
          <w:rFonts w:ascii="Times New Roman" w:hAnsi="Times New Roman" w:cs="Times New Roman"/>
          <w:lang w:val="uk-UA" w:eastAsia="uk-UA"/>
        </w:rPr>
        <w:t xml:space="preserve">         </w:t>
      </w:r>
      <w:r w:rsidRPr="0082493A">
        <w:rPr>
          <w:rFonts w:ascii="Times New Roman" w:hAnsi="Times New Roman" w:cs="Times New Roman"/>
          <w:i/>
          <w:sz w:val="20"/>
          <w:szCs w:val="20"/>
        </w:rPr>
        <w:t>Примітки:</w:t>
      </w:r>
    </w:p>
    <w:p w14:paraId="4131FF62" w14:textId="77777777" w:rsidR="00AD4538" w:rsidRPr="0082493A" w:rsidRDefault="00AD4538" w:rsidP="00AD4538">
      <w:pPr>
        <w:pStyle w:val="af4"/>
        <w:ind w:firstLine="567"/>
        <w:rPr>
          <w:rFonts w:ascii="Times New Roman" w:hAnsi="Times New Roman" w:cs="Times New Roman"/>
        </w:rPr>
      </w:pPr>
      <w:r w:rsidRPr="0082493A">
        <w:rPr>
          <w:rFonts w:ascii="Times New Roman" w:hAnsi="Times New Roman" w:cs="Times New Roman"/>
          <w:i/>
          <w:sz w:val="20"/>
          <w:lang w:eastAsia="ar-SA"/>
        </w:rPr>
        <w:t>*</w:t>
      </w:r>
      <w:r w:rsidRPr="0082493A">
        <w:rPr>
          <w:rFonts w:ascii="Times New Roman" w:hAnsi="Times New Roman" w:cs="Times New Roman"/>
          <w:i/>
          <w:iCs/>
          <w:sz w:val="20"/>
          <w:szCs w:val="20"/>
        </w:rPr>
        <w:t xml:space="preserve"> у разі надання пропозиції </w:t>
      </w:r>
      <w:r w:rsidRPr="0082493A">
        <w:rPr>
          <w:rFonts w:ascii="Times New Roman" w:hAnsi="Times New Roman" w:cs="Times New Roman"/>
          <w:i/>
          <w:iCs/>
          <w:sz w:val="20"/>
          <w:szCs w:val="20"/>
          <w:lang w:val="uk-UA"/>
        </w:rPr>
        <w:t>У</w:t>
      </w:r>
      <w:r w:rsidRPr="0082493A">
        <w:rPr>
          <w:rFonts w:ascii="Times New Roman" w:hAnsi="Times New Roman" w:cs="Times New Roman"/>
          <w:i/>
          <w:iCs/>
          <w:sz w:val="20"/>
          <w:szCs w:val="20"/>
        </w:rPr>
        <w:t xml:space="preserve">часником, який не є платником ПДВ або якщо предмет закупівлі не обкладається ПДВ, то в графах «в тому числі ПДВ </w:t>
      </w:r>
      <w:r w:rsidRPr="0082493A">
        <w:rPr>
          <w:rFonts w:ascii="Times New Roman" w:hAnsi="Times New Roman" w:cs="Times New Roman"/>
          <w:i/>
          <w:iCs/>
          <w:sz w:val="20"/>
          <w:szCs w:val="20"/>
          <w:lang w:val="uk-UA"/>
        </w:rPr>
        <w:t>___</w:t>
      </w:r>
      <w:r w:rsidRPr="0082493A">
        <w:rPr>
          <w:rFonts w:ascii="Times New Roman" w:hAnsi="Times New Roman" w:cs="Times New Roman"/>
          <w:i/>
          <w:iCs/>
          <w:sz w:val="20"/>
          <w:szCs w:val="20"/>
        </w:rPr>
        <w:t>» робляться позначки «--».</w:t>
      </w:r>
    </w:p>
    <w:p w14:paraId="361F2A0B" w14:textId="77777777" w:rsidR="00AD4538" w:rsidRPr="0082493A" w:rsidRDefault="00AD4538" w:rsidP="00AD4538">
      <w:pPr>
        <w:ind w:firstLine="708"/>
        <w:jc w:val="both"/>
        <w:rPr>
          <w:rFonts w:ascii="Times New Roman" w:hAnsi="Times New Roman" w:cs="Times New Roman"/>
        </w:rPr>
      </w:pPr>
      <w:r w:rsidRPr="0082493A">
        <w:rPr>
          <w:rFonts w:ascii="Times New Roman" w:hAnsi="Times New Roman" w:cs="Times New Roman"/>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14:paraId="649CC0DC" w14:textId="220B2534" w:rsidR="00AD4538" w:rsidRPr="0082493A" w:rsidRDefault="00AD4538" w:rsidP="00AD4538">
      <w:pPr>
        <w:ind w:firstLine="708"/>
        <w:jc w:val="both"/>
        <w:rPr>
          <w:rFonts w:ascii="Times New Roman" w:hAnsi="Times New Roman" w:cs="Times New Roman"/>
        </w:rPr>
      </w:pPr>
      <w:r w:rsidRPr="0082493A">
        <w:rPr>
          <w:rFonts w:ascii="Times New Roman" w:hAnsi="Times New Roman" w:cs="Times New Roman"/>
        </w:rPr>
        <w:t>Ми погоджуємося дотримуватися умов цієї пропозиції протягом</w:t>
      </w:r>
      <w:r w:rsidRPr="0082493A">
        <w:rPr>
          <w:rFonts w:ascii="Times New Roman" w:hAnsi="Times New Roman" w:cs="Times New Roman"/>
          <w:lang w:val="uk-UA"/>
        </w:rPr>
        <w:t xml:space="preserve"> </w:t>
      </w:r>
      <w:r w:rsidR="00D361EF" w:rsidRPr="0082493A">
        <w:rPr>
          <w:rFonts w:ascii="Times New Roman" w:hAnsi="Times New Roman" w:cs="Times New Roman"/>
          <w:lang w:val="uk-UA"/>
        </w:rPr>
        <w:t>9</w:t>
      </w:r>
      <w:r w:rsidRPr="0082493A">
        <w:rPr>
          <w:rFonts w:ascii="Times New Roman" w:hAnsi="Times New Roman" w:cs="Times New Roman"/>
          <w:lang w:val="uk-UA"/>
        </w:rPr>
        <w:t>0 (</w:t>
      </w:r>
      <w:r w:rsidR="00F63F0E">
        <w:rPr>
          <w:rFonts w:ascii="Times New Roman" w:hAnsi="Times New Roman" w:cs="Times New Roman"/>
          <w:lang w:val="uk-UA"/>
        </w:rPr>
        <w:t>дев’яносто</w:t>
      </w:r>
      <w:r w:rsidRPr="0082493A">
        <w:rPr>
          <w:rFonts w:ascii="Times New Roman" w:hAnsi="Times New Roman" w:cs="Times New Roman"/>
          <w:lang w:val="uk-UA"/>
        </w:rPr>
        <w:t>) днів із дати кінцевого строку подання тендерних пропозицій</w:t>
      </w:r>
      <w:r w:rsidRPr="0082493A">
        <w:rPr>
          <w:rFonts w:ascii="Times New Roman" w:hAnsi="Times New Roman" w:cs="Times New Roman"/>
        </w:rPr>
        <w:t>.</w:t>
      </w:r>
    </w:p>
    <w:p w14:paraId="6C9FA218" w14:textId="77777777" w:rsidR="00AD4538" w:rsidRPr="0082493A" w:rsidRDefault="00AD4538" w:rsidP="00AD4538">
      <w:pPr>
        <w:ind w:firstLine="708"/>
        <w:jc w:val="both"/>
        <w:rPr>
          <w:rFonts w:ascii="Times New Roman" w:hAnsi="Times New Roman" w:cs="Times New Roman"/>
        </w:rPr>
      </w:pPr>
      <w:r w:rsidRPr="0082493A">
        <w:rPr>
          <w:rFonts w:ascii="Times New Roman" w:hAnsi="Times New Roman" w:cs="Times New Roman"/>
        </w:rPr>
        <w:t>Наша тендерна пропозиція буде обов'язковою для нас до закінчення зазначеного строку.</w:t>
      </w:r>
    </w:p>
    <w:p w14:paraId="431A5B52" w14:textId="77777777" w:rsidR="00AD4538" w:rsidRPr="0082493A" w:rsidRDefault="00AD4538" w:rsidP="00AD4538">
      <w:pPr>
        <w:ind w:firstLine="708"/>
        <w:jc w:val="both"/>
        <w:rPr>
          <w:rFonts w:ascii="Times New Roman" w:hAnsi="Times New Roman" w:cs="Times New Roman"/>
        </w:rPr>
      </w:pPr>
      <w:r w:rsidRPr="0082493A">
        <w:rPr>
          <w:rFonts w:ascii="Times New Roman" w:hAnsi="Times New Roman" w:cs="Times New Roman"/>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w:t>
      </w:r>
      <w:r w:rsidRPr="0082493A">
        <w:rPr>
          <w:rFonts w:ascii="Times New Roman" w:hAnsi="Times New Roman" w:cs="Times New Roman"/>
          <w:lang w:val="uk-UA"/>
        </w:rPr>
        <w:t xml:space="preserve"> </w:t>
      </w:r>
      <w:r w:rsidRPr="0082493A">
        <w:rPr>
          <w:rFonts w:ascii="Times New Roman" w:hAnsi="Times New Roman" w:cs="Times New Roman"/>
        </w:rPr>
        <w:t>обмежені у прийнятті будь – якої іншої тендерної пропозиції з більш вигідними для Вас умовами.</w:t>
      </w:r>
    </w:p>
    <w:p w14:paraId="652E2224" w14:textId="77777777" w:rsidR="00AD4538" w:rsidRPr="0082493A" w:rsidRDefault="00AD4538" w:rsidP="00AD4538">
      <w:pPr>
        <w:ind w:firstLine="708"/>
        <w:jc w:val="both"/>
        <w:rPr>
          <w:rFonts w:ascii="Times New Roman" w:hAnsi="Times New Roman" w:cs="Times New Roman"/>
        </w:rPr>
      </w:pPr>
      <w:r w:rsidRPr="0082493A">
        <w:rPr>
          <w:rFonts w:ascii="Times New Roman" w:hAnsi="Times New Roman" w:cs="Times New Roman"/>
        </w:rPr>
        <w:t xml:space="preserve">Якщо наша тендерна пропозиція буде відповідати всім критеріям та умовам, що визначені у тендерній документації, визнана найбільш економічно вигідною, і </w:t>
      </w:r>
      <w:r w:rsidRPr="0082493A">
        <w:rPr>
          <w:rFonts w:ascii="Times New Roman" w:hAnsi="Times New Roman" w:cs="Times New Roman"/>
          <w:lang w:val="uk-UA"/>
        </w:rPr>
        <w:t>З</w:t>
      </w:r>
      <w:r w:rsidRPr="0082493A">
        <w:rPr>
          <w:rFonts w:ascii="Times New Roman" w:hAnsi="Times New Roman" w:cs="Times New Roman"/>
        </w:rPr>
        <w:t xml:space="preserve">амовником направлено повідомлення про намір укласти договір, </w:t>
      </w:r>
      <w:proofErr w:type="gramStart"/>
      <w:r w:rsidRPr="0082493A">
        <w:rPr>
          <w:rFonts w:ascii="Times New Roman" w:hAnsi="Times New Roman" w:cs="Times New Roman"/>
        </w:rPr>
        <w:t>то  ми</w:t>
      </w:r>
      <w:proofErr w:type="gramEnd"/>
      <w:r w:rsidRPr="0082493A">
        <w:rPr>
          <w:rFonts w:ascii="Times New Roman" w:hAnsi="Times New Roman" w:cs="Times New Roman"/>
        </w:rPr>
        <w:t xml:space="preserve"> зобов'язуємося:</w:t>
      </w:r>
    </w:p>
    <w:p w14:paraId="35E0B89D" w14:textId="3E9154FA" w:rsidR="00AD4538" w:rsidRPr="0082493A" w:rsidRDefault="00AD4538" w:rsidP="00352A36">
      <w:pPr>
        <w:numPr>
          <w:ilvl w:val="0"/>
          <w:numId w:val="7"/>
        </w:numPr>
        <w:tabs>
          <w:tab w:val="clear" w:pos="720"/>
        </w:tabs>
        <w:spacing w:after="0" w:line="240" w:lineRule="auto"/>
        <w:ind w:left="180" w:hanging="180"/>
        <w:jc w:val="both"/>
        <w:rPr>
          <w:rFonts w:ascii="Times New Roman" w:hAnsi="Times New Roman" w:cs="Times New Roman"/>
        </w:rPr>
      </w:pPr>
      <w:r w:rsidRPr="0082493A">
        <w:rPr>
          <w:rFonts w:ascii="Times New Roman" w:hAnsi="Times New Roman" w:cs="Times New Roman"/>
        </w:rPr>
        <w:t xml:space="preserve">підписати договір із </w:t>
      </w:r>
      <w:r w:rsidRPr="0082493A">
        <w:rPr>
          <w:rFonts w:ascii="Times New Roman" w:hAnsi="Times New Roman" w:cs="Times New Roman"/>
          <w:lang w:val="uk-UA"/>
        </w:rPr>
        <w:t>З</w:t>
      </w:r>
      <w:r w:rsidRPr="0082493A">
        <w:rPr>
          <w:rFonts w:ascii="Times New Roman" w:hAnsi="Times New Roman" w:cs="Times New Roman"/>
        </w:rPr>
        <w:t xml:space="preserve">амовником не раніше ніж через 5 днів з дати оприлюднення </w:t>
      </w:r>
      <w:proofErr w:type="gramStart"/>
      <w:r w:rsidRPr="0082493A">
        <w:rPr>
          <w:rFonts w:ascii="Times New Roman" w:hAnsi="Times New Roman" w:cs="Times New Roman"/>
        </w:rPr>
        <w:t>на веб</w:t>
      </w:r>
      <w:proofErr w:type="gramEnd"/>
      <w:r w:rsidRPr="0082493A">
        <w:rPr>
          <w:rFonts w:ascii="Times New Roman" w:hAnsi="Times New Roman" w:cs="Times New Roman"/>
        </w:rPr>
        <w:t xml:space="preserve"> – 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остаточної пропозиції учасника – переможця;</w:t>
      </w:r>
    </w:p>
    <w:p w14:paraId="09172A57" w14:textId="77777777" w:rsidR="00AD4538" w:rsidRPr="0082493A" w:rsidRDefault="00AD4538" w:rsidP="00352A36">
      <w:pPr>
        <w:numPr>
          <w:ilvl w:val="0"/>
          <w:numId w:val="7"/>
        </w:numPr>
        <w:tabs>
          <w:tab w:val="clear" w:pos="720"/>
        </w:tabs>
        <w:spacing w:after="0" w:line="240" w:lineRule="auto"/>
        <w:ind w:left="180" w:hanging="180"/>
        <w:jc w:val="both"/>
        <w:rPr>
          <w:rFonts w:ascii="Times New Roman" w:hAnsi="Times New Roman" w:cs="Times New Roman"/>
        </w:rPr>
      </w:pPr>
      <w:r w:rsidRPr="0082493A">
        <w:rPr>
          <w:rFonts w:ascii="Times New Roman" w:hAnsi="Times New Roman" w:cs="Times New Roman"/>
        </w:rPr>
        <w:t>взяти на себе зобов'язання виконати всі умови, передбачені проектом договору, згідно з ДОДАТКОМ 3 тендерної документації та підписати договір у редакції ДОДАТКУ 3 тендерної документації.</w:t>
      </w:r>
    </w:p>
    <w:p w14:paraId="58C01423" w14:textId="77777777" w:rsidR="00AD4538" w:rsidRPr="0082493A" w:rsidRDefault="00AD4538" w:rsidP="00AD4538">
      <w:pPr>
        <w:ind w:left="180"/>
        <w:jc w:val="both"/>
        <w:rPr>
          <w:rFonts w:ascii="Times New Roman" w:hAnsi="Times New Roman" w:cs="Times New Roman"/>
        </w:rPr>
      </w:pPr>
    </w:p>
    <w:p w14:paraId="5BD155F5" w14:textId="77777777" w:rsidR="00AD4538" w:rsidRPr="0082493A" w:rsidRDefault="00AD4538" w:rsidP="00AD4538">
      <w:pPr>
        <w:jc w:val="both"/>
        <w:rPr>
          <w:rFonts w:ascii="Times New Roman" w:hAnsi="Times New Roman" w:cs="Times New Roman"/>
        </w:rPr>
      </w:pPr>
      <w:r w:rsidRPr="0082493A">
        <w:rPr>
          <w:rFonts w:ascii="Times New Roman" w:hAnsi="Times New Roman" w:cs="Times New Roman"/>
        </w:rPr>
        <w:t>__________________________________________________________________________________</w:t>
      </w:r>
    </w:p>
    <w:p w14:paraId="08DB90A4" w14:textId="77777777" w:rsidR="00AD4538" w:rsidRPr="0082493A" w:rsidRDefault="00AD4538" w:rsidP="00AD4538">
      <w:pPr>
        <w:adjustRightInd w:val="0"/>
        <w:ind w:left="-142" w:firstLine="700"/>
        <w:jc w:val="center"/>
        <w:rPr>
          <w:rFonts w:ascii="Times New Roman" w:hAnsi="Times New Roman" w:cs="Times New Roman"/>
          <w:i/>
          <w:iCs/>
          <w:sz w:val="18"/>
          <w:szCs w:val="18"/>
        </w:rPr>
      </w:pPr>
      <w:r w:rsidRPr="0082493A">
        <w:rPr>
          <w:rFonts w:ascii="Times New Roman" w:hAnsi="Times New Roman" w:cs="Times New Roman"/>
          <w:i/>
          <w:iCs/>
          <w:sz w:val="18"/>
          <w:szCs w:val="18"/>
        </w:rPr>
        <w:t>Посада, прізвище, ініціали, підпис уповноваженої особи Учасника, завірені печаткою.</w:t>
      </w:r>
    </w:p>
    <w:p w14:paraId="6A48A7FC" w14:textId="77777777" w:rsidR="00AD4538" w:rsidRPr="0082493A" w:rsidRDefault="00AD4538" w:rsidP="00AD4538">
      <w:pPr>
        <w:adjustRightInd w:val="0"/>
        <w:ind w:left="-142" w:firstLine="700"/>
        <w:jc w:val="center"/>
        <w:rPr>
          <w:rFonts w:ascii="Times New Roman" w:hAnsi="Times New Roman" w:cs="Times New Roman"/>
          <w:i/>
          <w:iCs/>
          <w:sz w:val="18"/>
          <w:szCs w:val="18"/>
        </w:rPr>
      </w:pPr>
      <w:proofErr w:type="gramStart"/>
      <w:r w:rsidRPr="0082493A">
        <w:rPr>
          <w:rFonts w:ascii="Times New Roman" w:hAnsi="Times New Roman" w:cs="Times New Roman"/>
          <w:i/>
          <w:iCs/>
          <w:sz w:val="18"/>
          <w:szCs w:val="18"/>
        </w:rPr>
        <w:t xml:space="preserve">Для </w:t>
      </w:r>
      <w:r w:rsidRPr="0082493A">
        <w:rPr>
          <w:rFonts w:ascii="Times New Roman" w:hAnsi="Times New Roman" w:cs="Times New Roman"/>
          <w:bCs/>
          <w:i/>
          <w:sz w:val="18"/>
          <w:szCs w:val="18"/>
        </w:rPr>
        <w:t xml:space="preserve"> </w:t>
      </w:r>
      <w:r w:rsidRPr="0082493A">
        <w:rPr>
          <w:rFonts w:ascii="Times New Roman" w:hAnsi="Times New Roman" w:cs="Times New Roman"/>
          <w:bCs/>
          <w:i/>
          <w:sz w:val="18"/>
          <w:szCs w:val="18"/>
          <w:lang w:val="uk-UA"/>
        </w:rPr>
        <w:t>У</w:t>
      </w:r>
      <w:r w:rsidRPr="0082493A">
        <w:rPr>
          <w:rFonts w:ascii="Times New Roman" w:hAnsi="Times New Roman" w:cs="Times New Roman"/>
          <w:bCs/>
          <w:i/>
          <w:sz w:val="18"/>
          <w:szCs w:val="18"/>
        </w:rPr>
        <w:t>часників</w:t>
      </w:r>
      <w:proofErr w:type="gramEnd"/>
      <w:r w:rsidRPr="0082493A">
        <w:rPr>
          <w:rFonts w:ascii="Times New Roman" w:hAnsi="Times New Roman" w:cs="Times New Roman"/>
          <w:bCs/>
          <w:i/>
          <w:sz w:val="18"/>
          <w:szCs w:val="18"/>
        </w:rPr>
        <w:t xml:space="preserve">, які здійснюють діяльність без печатки </w:t>
      </w:r>
      <w:r w:rsidRPr="0082493A">
        <w:rPr>
          <w:rFonts w:ascii="Times New Roman" w:hAnsi="Times New Roman" w:cs="Times New Roman"/>
          <w:bCs/>
          <w:sz w:val="18"/>
          <w:szCs w:val="18"/>
        </w:rPr>
        <w:t xml:space="preserve"> </w:t>
      </w:r>
      <w:r w:rsidRPr="0082493A">
        <w:rPr>
          <w:rFonts w:ascii="Times New Roman" w:hAnsi="Times New Roman" w:cs="Times New Roman"/>
          <w:bCs/>
          <w:i/>
          <w:sz w:val="18"/>
          <w:szCs w:val="18"/>
        </w:rPr>
        <w:t>згідно з чинним законодавством,</w:t>
      </w:r>
      <w:r w:rsidRPr="0082493A">
        <w:rPr>
          <w:rFonts w:ascii="Times New Roman" w:hAnsi="Times New Roman" w:cs="Times New Roman"/>
          <w:i/>
          <w:iCs/>
          <w:sz w:val="18"/>
          <w:szCs w:val="18"/>
        </w:rPr>
        <w:t xml:space="preserve"> вимагається лише підпис.</w:t>
      </w:r>
    </w:p>
    <w:p w14:paraId="00616889" w14:textId="77777777" w:rsidR="00AD4538" w:rsidRPr="0082493A" w:rsidRDefault="00AD4538" w:rsidP="00AD4538">
      <w:pPr>
        <w:spacing w:line="240" w:lineRule="atLeast"/>
        <w:ind w:left="-142"/>
        <w:jc w:val="center"/>
        <w:rPr>
          <w:sz w:val="20"/>
          <w:szCs w:val="20"/>
        </w:rPr>
      </w:pPr>
    </w:p>
    <w:p w14:paraId="33F3F828" w14:textId="77777777" w:rsidR="00AD4538" w:rsidRPr="0082493A" w:rsidRDefault="00AD4538" w:rsidP="00AD4538">
      <w:pPr>
        <w:spacing w:line="240" w:lineRule="atLeast"/>
      </w:pPr>
    </w:p>
    <w:p w14:paraId="42140D7F" w14:textId="5E5A748A" w:rsidR="00265742" w:rsidRPr="0082493A" w:rsidRDefault="00265742" w:rsidP="001E7F1B">
      <w:pPr>
        <w:widowControl w:val="0"/>
        <w:spacing w:after="0" w:line="240" w:lineRule="auto"/>
        <w:jc w:val="both"/>
        <w:rPr>
          <w:rFonts w:ascii="Times New Roman" w:hAnsi="Times New Roman" w:cs="Times New Roman"/>
          <w:sz w:val="24"/>
          <w:szCs w:val="24"/>
        </w:rPr>
      </w:pPr>
    </w:p>
    <w:p w14:paraId="4F35BA48" w14:textId="5B38486D"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193F697F" w14:textId="30BEF631"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28F79376" w14:textId="3CE0F1A8"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1CA38111" w14:textId="479B2425"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25C67769" w14:textId="49DFB410"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260B9724" w14:textId="25B204F0"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39744241" w14:textId="3C1E9400"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7C209C69" w14:textId="0A1D753D"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272759D6" w14:textId="4ECE20A5" w:rsidR="00CD3F64" w:rsidRDefault="00CD3F64" w:rsidP="001E7F1B">
      <w:pPr>
        <w:widowControl w:val="0"/>
        <w:spacing w:after="0" w:line="240" w:lineRule="auto"/>
        <w:jc w:val="both"/>
        <w:rPr>
          <w:rFonts w:ascii="Times New Roman" w:hAnsi="Times New Roman" w:cs="Times New Roman"/>
          <w:sz w:val="24"/>
          <w:szCs w:val="24"/>
          <w:lang w:val="uk-UA"/>
        </w:rPr>
      </w:pPr>
    </w:p>
    <w:p w14:paraId="54C736DB" w14:textId="42B86265" w:rsidR="00E967AB" w:rsidRDefault="00E967AB" w:rsidP="001E7F1B">
      <w:pPr>
        <w:widowControl w:val="0"/>
        <w:spacing w:after="0" w:line="240" w:lineRule="auto"/>
        <w:jc w:val="both"/>
        <w:rPr>
          <w:rFonts w:ascii="Times New Roman" w:hAnsi="Times New Roman" w:cs="Times New Roman"/>
          <w:sz w:val="24"/>
          <w:szCs w:val="24"/>
          <w:lang w:val="uk-UA"/>
        </w:rPr>
      </w:pPr>
    </w:p>
    <w:p w14:paraId="36A39110" w14:textId="77777777" w:rsidR="00E967AB" w:rsidRPr="0082493A" w:rsidRDefault="00E967AB" w:rsidP="001E7F1B">
      <w:pPr>
        <w:widowControl w:val="0"/>
        <w:spacing w:after="0" w:line="240" w:lineRule="auto"/>
        <w:jc w:val="both"/>
        <w:rPr>
          <w:rFonts w:ascii="Times New Roman" w:hAnsi="Times New Roman" w:cs="Times New Roman"/>
          <w:sz w:val="24"/>
          <w:szCs w:val="24"/>
          <w:lang w:val="uk-UA"/>
        </w:rPr>
      </w:pPr>
    </w:p>
    <w:p w14:paraId="5C7582CD" w14:textId="77777777" w:rsidR="00D361EF" w:rsidRPr="0082493A" w:rsidRDefault="00D361EF" w:rsidP="001E7F1B">
      <w:pPr>
        <w:widowControl w:val="0"/>
        <w:spacing w:after="0" w:line="240" w:lineRule="auto"/>
        <w:jc w:val="both"/>
        <w:rPr>
          <w:rFonts w:ascii="Times New Roman" w:hAnsi="Times New Roman" w:cs="Times New Roman"/>
          <w:sz w:val="24"/>
          <w:szCs w:val="24"/>
          <w:lang w:val="uk-UA"/>
        </w:rPr>
      </w:pPr>
    </w:p>
    <w:p w14:paraId="552D1A1B" w14:textId="3E4F5207"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040AB6AE" w14:textId="2A0EE669" w:rsidR="00CD3F64" w:rsidRPr="0082493A" w:rsidRDefault="00CD3F64" w:rsidP="001E7F1B">
      <w:pPr>
        <w:widowControl w:val="0"/>
        <w:spacing w:after="0" w:line="240" w:lineRule="auto"/>
        <w:jc w:val="both"/>
        <w:rPr>
          <w:rFonts w:ascii="Times New Roman" w:hAnsi="Times New Roman" w:cs="Times New Roman"/>
          <w:sz w:val="24"/>
          <w:szCs w:val="24"/>
          <w:lang w:val="uk-UA"/>
        </w:rPr>
      </w:pPr>
    </w:p>
    <w:p w14:paraId="122E29E3" w14:textId="77777777" w:rsidR="0068547D" w:rsidRPr="0082493A" w:rsidRDefault="0068547D" w:rsidP="001E7F1B">
      <w:pPr>
        <w:widowControl w:val="0"/>
        <w:spacing w:after="0" w:line="240" w:lineRule="auto"/>
        <w:jc w:val="both"/>
        <w:rPr>
          <w:rFonts w:ascii="Times New Roman" w:hAnsi="Times New Roman" w:cs="Times New Roman"/>
          <w:sz w:val="24"/>
          <w:szCs w:val="24"/>
          <w:lang w:val="uk-UA"/>
        </w:rPr>
      </w:pPr>
    </w:p>
    <w:p w14:paraId="1009942D" w14:textId="77777777" w:rsidR="0068547D" w:rsidRPr="0082493A" w:rsidRDefault="0068547D" w:rsidP="0068547D">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82493A">
        <w:rPr>
          <w:rFonts w:ascii="Times New Roman" w:eastAsia="Times New Roman" w:hAnsi="Times New Roman" w:cs="Times New Roman"/>
          <w:b/>
          <w:bCs/>
          <w:color w:val="000000"/>
          <w:sz w:val="24"/>
          <w:szCs w:val="24"/>
          <w:lang w:val="uk-UA" w:eastAsia="ru-RU"/>
        </w:rPr>
        <w:t>ДОДАТОК 7</w:t>
      </w:r>
    </w:p>
    <w:p w14:paraId="5A864A5A" w14:textId="77777777" w:rsidR="0068547D" w:rsidRPr="0082493A" w:rsidRDefault="0068547D" w:rsidP="0068547D">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82493A">
        <w:rPr>
          <w:rFonts w:ascii="Times New Roman" w:eastAsia="Times New Roman" w:hAnsi="Times New Roman" w:cs="Times New Roman"/>
          <w:i/>
          <w:iCs/>
          <w:color w:val="000000"/>
          <w:sz w:val="24"/>
          <w:szCs w:val="24"/>
          <w:lang w:val="uk-UA" w:eastAsia="ru-RU"/>
        </w:rPr>
        <w:t>                                                                           до тендерної документації </w:t>
      </w:r>
    </w:p>
    <w:p w14:paraId="6CDF4DE3" w14:textId="77777777" w:rsidR="0068547D" w:rsidRPr="0082493A" w:rsidRDefault="0068547D" w:rsidP="0068547D">
      <w:pPr>
        <w:spacing w:after="0"/>
        <w:jc w:val="right"/>
        <w:rPr>
          <w:b/>
          <w:lang w:val="uk-UA"/>
        </w:rPr>
      </w:pPr>
    </w:p>
    <w:p w14:paraId="4F82EF00" w14:textId="77777777" w:rsidR="00E967AB" w:rsidRDefault="00E967AB" w:rsidP="00E967AB">
      <w:pPr>
        <w:pStyle w:val="13"/>
        <w:jc w:val="right"/>
        <w:rPr>
          <w:lang w:val="uk-UA"/>
        </w:rPr>
      </w:pPr>
      <w:r w:rsidRPr="00E967AB">
        <w:rPr>
          <w:lang w:val="uk-UA"/>
        </w:rPr>
        <w:t xml:space="preserve">Комунальне некомерційне підприємство </w:t>
      </w:r>
    </w:p>
    <w:p w14:paraId="57E4A699" w14:textId="77777777" w:rsidR="00E967AB" w:rsidRDefault="00E967AB" w:rsidP="00E967AB">
      <w:pPr>
        <w:pStyle w:val="13"/>
        <w:jc w:val="right"/>
        <w:rPr>
          <w:lang w:val="uk-UA"/>
        </w:rPr>
      </w:pPr>
      <w:r w:rsidRPr="00E967AB">
        <w:rPr>
          <w:lang w:val="uk-UA"/>
        </w:rPr>
        <w:t xml:space="preserve">Миколаївської міської ради </w:t>
      </w:r>
    </w:p>
    <w:p w14:paraId="6CEA54DB" w14:textId="11146EA0" w:rsidR="00E967AB" w:rsidRDefault="00E967AB" w:rsidP="00E967AB">
      <w:pPr>
        <w:pStyle w:val="13"/>
        <w:jc w:val="right"/>
        <w:rPr>
          <w:lang w:val="uk-UA"/>
        </w:rPr>
      </w:pPr>
      <w:r w:rsidRPr="00E967AB">
        <w:rPr>
          <w:lang w:val="uk-UA"/>
        </w:rPr>
        <w:t>«Центр первинної медико – санітарної допомоги № 3»</w:t>
      </w:r>
    </w:p>
    <w:p w14:paraId="420ED470" w14:textId="77777777" w:rsidR="00E967AB" w:rsidRDefault="00E967AB" w:rsidP="0068547D">
      <w:pPr>
        <w:shd w:val="clear" w:color="auto" w:fill="FFFFFF"/>
        <w:suppressAutoHyphens/>
        <w:jc w:val="center"/>
        <w:rPr>
          <w:rFonts w:ascii="Times New Roman" w:hAnsi="Times New Roman" w:cs="Times New Roman"/>
          <w:b/>
          <w:sz w:val="24"/>
          <w:szCs w:val="24"/>
          <w:lang w:val="uk-UA"/>
        </w:rPr>
      </w:pPr>
    </w:p>
    <w:p w14:paraId="10D5B3F4" w14:textId="77777777" w:rsidR="00E967AB" w:rsidRDefault="00E967AB" w:rsidP="0068547D">
      <w:pPr>
        <w:shd w:val="clear" w:color="auto" w:fill="FFFFFF"/>
        <w:suppressAutoHyphens/>
        <w:jc w:val="center"/>
        <w:rPr>
          <w:rFonts w:ascii="Times New Roman" w:hAnsi="Times New Roman" w:cs="Times New Roman"/>
          <w:b/>
          <w:sz w:val="24"/>
          <w:szCs w:val="24"/>
          <w:lang w:val="uk-UA"/>
        </w:rPr>
      </w:pPr>
    </w:p>
    <w:p w14:paraId="4F46C399" w14:textId="6C86F79A" w:rsidR="0068547D" w:rsidRPr="0082493A" w:rsidRDefault="0068547D" w:rsidP="0068547D">
      <w:pPr>
        <w:shd w:val="clear" w:color="auto" w:fill="FFFFFF"/>
        <w:suppressAutoHyphens/>
        <w:jc w:val="center"/>
        <w:rPr>
          <w:rFonts w:ascii="Times New Roman" w:hAnsi="Times New Roman" w:cs="Times New Roman"/>
          <w:b/>
          <w:bCs/>
          <w:sz w:val="24"/>
          <w:szCs w:val="24"/>
          <w:lang w:val="uk-UA" w:eastAsia="ar-SA"/>
        </w:rPr>
      </w:pPr>
      <w:r w:rsidRPr="0082493A">
        <w:rPr>
          <w:rFonts w:ascii="Times New Roman" w:hAnsi="Times New Roman" w:cs="Times New Roman"/>
          <w:b/>
          <w:bCs/>
          <w:sz w:val="24"/>
          <w:szCs w:val="24"/>
          <w:lang w:val="uk-UA" w:eastAsia="ar-SA"/>
        </w:rPr>
        <w:t>Лист-згода на обробку персональних даних</w:t>
      </w:r>
    </w:p>
    <w:p w14:paraId="68CAB45F" w14:textId="77777777" w:rsidR="0068547D" w:rsidRPr="0082493A" w:rsidRDefault="0068547D" w:rsidP="0068547D">
      <w:pPr>
        <w:shd w:val="clear" w:color="auto" w:fill="FFFFFF"/>
        <w:suppressAutoHyphens/>
        <w:jc w:val="right"/>
        <w:rPr>
          <w:rFonts w:ascii="Times New Roman" w:hAnsi="Times New Roman" w:cs="Times New Roman"/>
          <w:bCs/>
          <w:sz w:val="24"/>
          <w:szCs w:val="24"/>
          <w:lang w:val="uk-UA" w:eastAsia="ar-SA"/>
        </w:rPr>
      </w:pPr>
    </w:p>
    <w:p w14:paraId="4376A104" w14:textId="77777777" w:rsidR="0068547D" w:rsidRPr="0082493A" w:rsidRDefault="0068547D" w:rsidP="0068547D">
      <w:pPr>
        <w:shd w:val="clear" w:color="auto" w:fill="FFFFFF"/>
        <w:suppressAutoHyphens/>
        <w:jc w:val="both"/>
        <w:rPr>
          <w:rFonts w:ascii="Times New Roman" w:hAnsi="Times New Roman" w:cs="Times New Roman"/>
          <w:bCs/>
          <w:sz w:val="24"/>
          <w:szCs w:val="24"/>
          <w:lang w:val="uk-UA" w:eastAsia="ar-SA"/>
        </w:rPr>
      </w:pPr>
      <w:r w:rsidRPr="0082493A">
        <w:rPr>
          <w:rFonts w:ascii="Times New Roman" w:hAnsi="Times New Roman" w:cs="Times New Roman"/>
          <w:bCs/>
          <w:sz w:val="24"/>
          <w:szCs w:val="24"/>
          <w:lang w:val="uk-UA"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w:t>
      </w:r>
      <w:r w:rsidR="009A16C1" w:rsidRPr="0082493A">
        <w:rPr>
          <w:rFonts w:ascii="Times New Roman" w:hAnsi="Times New Roman" w:cs="Times New Roman"/>
          <w:bCs/>
          <w:sz w:val="24"/>
          <w:szCs w:val="24"/>
          <w:lang w:val="uk-UA" w:eastAsia="ar-SA"/>
        </w:rPr>
        <w:t xml:space="preserve"> </w:t>
      </w:r>
      <w:r w:rsidRPr="0082493A">
        <w:rPr>
          <w:rFonts w:ascii="Times New Roman" w:hAnsi="Times New Roman" w:cs="Times New Roman"/>
          <w:bCs/>
          <w:sz w:val="24"/>
          <w:szCs w:val="24"/>
          <w:lang w:val="uk-UA" w:eastAsia="ar-SA"/>
        </w:rPr>
        <w:t>ч. паспортні дані, ідентифікаційний код, електронні ідентифікаційні дані: номери телефонів, електронні адреси або інша інформація,</w:t>
      </w:r>
      <w:r w:rsidR="009A16C1" w:rsidRPr="0082493A">
        <w:rPr>
          <w:rFonts w:ascii="Times New Roman" w:hAnsi="Times New Roman" w:cs="Times New Roman"/>
          <w:bCs/>
          <w:sz w:val="24"/>
          <w:szCs w:val="24"/>
          <w:lang w:val="uk-UA" w:eastAsia="ar-SA"/>
        </w:rPr>
        <w:t xml:space="preserve"> що</w:t>
      </w:r>
      <w:r w:rsidRPr="0082493A">
        <w:rPr>
          <w:rFonts w:ascii="Times New Roman" w:hAnsi="Times New Roman" w:cs="Times New Roman"/>
          <w:bCs/>
          <w:sz w:val="24"/>
          <w:szCs w:val="24"/>
          <w:lang w:val="uk-UA" w:eastAsia="ar-SA"/>
        </w:rPr>
        <w:t xml:space="preserve"> передбачена ЗУ «</w:t>
      </w:r>
      <w:r w:rsidR="00FC2517" w:rsidRPr="0082493A">
        <w:rPr>
          <w:rFonts w:ascii="Times New Roman" w:hAnsi="Times New Roman" w:cs="Times New Roman"/>
          <w:bCs/>
          <w:sz w:val="24"/>
          <w:szCs w:val="24"/>
          <w:shd w:val="clear" w:color="auto" w:fill="FFFFFF"/>
          <w:lang w:val="uk-UA"/>
        </w:rPr>
        <w:t>Про захист персональних даних»</w:t>
      </w:r>
      <w:r w:rsidRPr="0082493A">
        <w:rPr>
          <w:rFonts w:ascii="Times New Roman" w:hAnsi="Times New Roman" w:cs="Times New Roman"/>
          <w:bCs/>
          <w:sz w:val="24"/>
          <w:szCs w:val="24"/>
          <w:lang w:val="uk-UA" w:eastAsia="ar-SA"/>
        </w:rPr>
        <w:t>), відомостей, які надаю про себе для забезпечення участі у тендері, цивільно-правових та господарських відносин.</w:t>
      </w:r>
    </w:p>
    <w:p w14:paraId="390BDDA3" w14:textId="77777777" w:rsidR="0068547D" w:rsidRPr="0082493A" w:rsidRDefault="0068547D" w:rsidP="0068547D">
      <w:pPr>
        <w:suppressAutoHyphens/>
        <w:rPr>
          <w:rFonts w:ascii="Times New Roman" w:hAnsi="Times New Roman" w:cs="Times New Roman"/>
          <w:bCs/>
          <w:sz w:val="24"/>
          <w:szCs w:val="24"/>
          <w:lang w:val="uk-UA" w:eastAsia="ar-SA"/>
        </w:rPr>
      </w:pPr>
    </w:p>
    <w:p w14:paraId="17427F1F" w14:textId="77777777" w:rsidR="0068547D" w:rsidRPr="0082493A" w:rsidRDefault="0068547D" w:rsidP="0068547D">
      <w:pPr>
        <w:suppressAutoHyphens/>
        <w:rPr>
          <w:rFonts w:ascii="Times New Roman" w:hAnsi="Times New Roman" w:cs="Times New Roman"/>
          <w:bCs/>
          <w:sz w:val="24"/>
          <w:szCs w:val="24"/>
          <w:lang w:val="uk-UA" w:eastAsia="ar-SA"/>
        </w:rPr>
      </w:pPr>
    </w:p>
    <w:p w14:paraId="6D1397FC" w14:textId="77777777" w:rsidR="0068547D" w:rsidRPr="0082493A" w:rsidRDefault="0068547D" w:rsidP="0068547D">
      <w:pPr>
        <w:suppressAutoHyphens/>
        <w:rPr>
          <w:rFonts w:ascii="Times New Roman" w:hAnsi="Times New Roman" w:cs="Times New Roman"/>
          <w:bCs/>
          <w:sz w:val="24"/>
          <w:szCs w:val="24"/>
          <w:lang w:val="uk-UA" w:eastAsia="ar-SA"/>
        </w:rPr>
      </w:pPr>
      <w:r w:rsidRPr="0082493A">
        <w:rPr>
          <w:rFonts w:ascii="Times New Roman" w:hAnsi="Times New Roman" w:cs="Times New Roman"/>
          <w:bCs/>
          <w:sz w:val="24"/>
          <w:szCs w:val="24"/>
          <w:lang w:val="uk-UA" w:eastAsia="ar-SA"/>
        </w:rPr>
        <w:t xml:space="preserve"> _______________                    ________________        </w:t>
      </w:r>
      <w:r w:rsidRPr="0082493A">
        <w:rPr>
          <w:rFonts w:ascii="Times New Roman" w:hAnsi="Times New Roman" w:cs="Times New Roman"/>
          <w:bCs/>
          <w:sz w:val="24"/>
          <w:szCs w:val="24"/>
          <w:lang w:val="uk-UA" w:eastAsia="ar-SA"/>
        </w:rPr>
        <w:tab/>
        <w:t>____________________</w:t>
      </w:r>
    </w:p>
    <w:p w14:paraId="23BA8294" w14:textId="77777777" w:rsidR="0068547D" w:rsidRPr="0082493A" w:rsidRDefault="0068547D" w:rsidP="0068547D">
      <w:pPr>
        <w:suppressAutoHyphens/>
        <w:rPr>
          <w:rFonts w:ascii="Times New Roman" w:hAnsi="Times New Roman" w:cs="Times New Roman"/>
          <w:bCs/>
          <w:sz w:val="24"/>
          <w:szCs w:val="24"/>
          <w:lang w:val="uk-UA" w:eastAsia="ar-SA"/>
        </w:rPr>
      </w:pPr>
      <w:r w:rsidRPr="0082493A">
        <w:rPr>
          <w:rFonts w:ascii="Times New Roman" w:hAnsi="Times New Roman" w:cs="Times New Roman"/>
          <w:bCs/>
          <w:sz w:val="24"/>
          <w:szCs w:val="24"/>
          <w:lang w:val="uk-UA" w:eastAsia="ar-SA"/>
        </w:rPr>
        <w:t xml:space="preserve">  Дата                                                 Підпис                   </w:t>
      </w:r>
      <w:r w:rsidRPr="0082493A">
        <w:rPr>
          <w:rFonts w:ascii="Times New Roman" w:hAnsi="Times New Roman" w:cs="Times New Roman"/>
          <w:bCs/>
          <w:sz w:val="24"/>
          <w:szCs w:val="24"/>
          <w:lang w:val="uk-UA" w:eastAsia="ar-SA"/>
        </w:rPr>
        <w:tab/>
        <w:t xml:space="preserve">   Прізвище те ініціали</w:t>
      </w:r>
    </w:p>
    <w:p w14:paraId="45302E20" w14:textId="77777777" w:rsidR="0068547D" w:rsidRPr="0082493A" w:rsidRDefault="0068547D" w:rsidP="0068547D">
      <w:pPr>
        <w:jc w:val="center"/>
        <w:rPr>
          <w:rFonts w:ascii="Times New Roman" w:hAnsi="Times New Roman" w:cs="Times New Roman"/>
          <w:sz w:val="24"/>
          <w:szCs w:val="24"/>
          <w:lang w:val="uk-UA"/>
        </w:rPr>
      </w:pPr>
    </w:p>
    <w:p w14:paraId="64664A9A" w14:textId="77777777" w:rsidR="0068547D" w:rsidRPr="0082493A" w:rsidRDefault="0068547D" w:rsidP="001E7F1B">
      <w:pPr>
        <w:widowControl w:val="0"/>
        <w:spacing w:after="0" w:line="240" w:lineRule="auto"/>
        <w:jc w:val="both"/>
        <w:rPr>
          <w:rFonts w:ascii="Times New Roman" w:hAnsi="Times New Roman" w:cs="Times New Roman"/>
          <w:sz w:val="24"/>
          <w:szCs w:val="24"/>
          <w:lang w:val="uk-UA"/>
        </w:rPr>
      </w:pPr>
    </w:p>
    <w:p w14:paraId="4348F300" w14:textId="77777777" w:rsidR="0068547D" w:rsidRPr="0068547D" w:rsidRDefault="0068547D" w:rsidP="0068547D">
      <w:pPr>
        <w:shd w:val="clear" w:color="auto" w:fill="FFFFFF"/>
        <w:ind w:right="-79"/>
        <w:jc w:val="both"/>
        <w:rPr>
          <w:rFonts w:ascii="Times New Roman" w:hAnsi="Times New Roman" w:cs="Times New Roman"/>
          <w:lang w:val="uk-UA"/>
        </w:rPr>
      </w:pPr>
      <w:r w:rsidRPr="0082493A">
        <w:rPr>
          <w:rFonts w:ascii="Times New Roman" w:hAnsi="Times New Roman" w:cs="Times New Roman"/>
          <w:b/>
          <w:bCs/>
          <w:sz w:val="24"/>
          <w:szCs w:val="24"/>
          <w:u w:val="single"/>
          <w:lang w:val="uk-UA"/>
        </w:rPr>
        <w:t>УВАГА!!!</w:t>
      </w:r>
      <w:r w:rsidRPr="0082493A">
        <w:rPr>
          <w:rFonts w:ascii="Times New Roman" w:hAnsi="Times New Roman" w:cs="Times New Roman"/>
          <w:sz w:val="24"/>
          <w:szCs w:val="24"/>
          <w:lang w:val="uk-UA"/>
        </w:rPr>
        <w:t xml:space="preserve"> </w:t>
      </w:r>
      <w:r w:rsidRPr="0082493A">
        <w:rPr>
          <w:rFonts w:ascii="Times New Roman" w:hAnsi="Times New Roman" w:cs="Times New Roman"/>
          <w:b/>
          <w:bCs/>
          <w:i/>
          <w:lang w:val="uk-UA"/>
        </w:rPr>
        <w:t>(дана форма обов’язково подається в складі тендерної пропозиції на кожну особу, персональні данні якої можуть використовуватися при проведенні торгів)</w:t>
      </w:r>
    </w:p>
    <w:p w14:paraId="609F26E8" w14:textId="77777777" w:rsidR="00265742" w:rsidRDefault="00265742" w:rsidP="001E7F1B">
      <w:pPr>
        <w:widowControl w:val="0"/>
        <w:spacing w:after="0" w:line="240" w:lineRule="auto"/>
        <w:jc w:val="both"/>
        <w:rPr>
          <w:rFonts w:ascii="Times New Roman" w:hAnsi="Times New Roman" w:cs="Times New Roman"/>
          <w:sz w:val="24"/>
          <w:szCs w:val="24"/>
          <w:lang w:val="uk-UA"/>
        </w:rPr>
      </w:pPr>
    </w:p>
    <w:sectPr w:rsidR="00265742" w:rsidSect="00526072">
      <w:footerReference w:type="default" r:id="rId12"/>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254ED" w14:textId="77777777" w:rsidR="00D71D65" w:rsidRDefault="00D71D65" w:rsidP="00A75FA6">
      <w:pPr>
        <w:spacing w:after="0" w:line="240" w:lineRule="auto"/>
      </w:pPr>
      <w:r>
        <w:separator/>
      </w:r>
    </w:p>
  </w:endnote>
  <w:endnote w:type="continuationSeparator" w:id="0">
    <w:p w14:paraId="681316FC" w14:textId="77777777" w:rsidR="00D71D65" w:rsidRDefault="00D71D65"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374834"/>
      <w:docPartObj>
        <w:docPartGallery w:val="Page Numbers (Bottom of Page)"/>
        <w:docPartUnique/>
      </w:docPartObj>
    </w:sdtPr>
    <w:sdtEndPr/>
    <w:sdtContent>
      <w:p w14:paraId="75E68C18" w14:textId="05033E48" w:rsidR="00647D9A" w:rsidRDefault="00647D9A">
        <w:pPr>
          <w:pStyle w:val="af2"/>
          <w:jc w:val="right"/>
        </w:pPr>
        <w:r>
          <w:fldChar w:fldCharType="begin"/>
        </w:r>
        <w:r>
          <w:instrText>PAGE   \* MERGEFORMAT</w:instrText>
        </w:r>
        <w:r>
          <w:fldChar w:fldCharType="separate"/>
        </w:r>
        <w:r w:rsidR="003D458A">
          <w:rPr>
            <w:noProof/>
          </w:rPr>
          <w:t>44</w:t>
        </w:r>
        <w:r>
          <w:fldChar w:fldCharType="end"/>
        </w:r>
      </w:p>
    </w:sdtContent>
  </w:sdt>
  <w:p w14:paraId="289961AB" w14:textId="77777777" w:rsidR="00647D9A" w:rsidRDefault="00647D9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D7CAC" w14:textId="77777777" w:rsidR="00D71D65" w:rsidRDefault="00D71D65" w:rsidP="00A75FA6">
      <w:pPr>
        <w:spacing w:after="0" w:line="240" w:lineRule="auto"/>
      </w:pPr>
      <w:r>
        <w:separator/>
      </w:r>
    </w:p>
  </w:footnote>
  <w:footnote w:type="continuationSeparator" w:id="0">
    <w:p w14:paraId="62C0BCD8" w14:textId="77777777" w:rsidR="00D71D65" w:rsidRDefault="00D71D65"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397FE1"/>
    <w:multiLevelType w:val="hybridMultilevel"/>
    <w:tmpl w:val="55C250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40DB7"/>
    <w:multiLevelType w:val="hybridMultilevel"/>
    <w:tmpl w:val="A45E50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593506"/>
    <w:multiLevelType w:val="hybridMultilevel"/>
    <w:tmpl w:val="74682F7E"/>
    <w:lvl w:ilvl="0" w:tplc="D6144DC2">
      <w:start w:val="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5EB6968"/>
    <w:multiLevelType w:val="hybridMultilevel"/>
    <w:tmpl w:val="0D805D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AA5398D"/>
    <w:multiLevelType w:val="hybridMultilevel"/>
    <w:tmpl w:val="38BE27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40998"/>
    <w:multiLevelType w:val="hybridMultilevel"/>
    <w:tmpl w:val="B8E263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265226"/>
    <w:multiLevelType w:val="multilevel"/>
    <w:tmpl w:val="E3BC30F2"/>
    <w:lvl w:ilvl="0">
      <w:start w:val="1"/>
      <w:numFmt w:val="bullet"/>
      <w:lvlText w:val=""/>
      <w:lvlJc w:val="left"/>
      <w:pPr>
        <w:tabs>
          <w:tab w:val="num" w:pos="786"/>
        </w:tabs>
        <w:ind w:left="786"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7"/>
  </w:num>
  <w:num w:numId="4">
    <w:abstractNumId w:val="9"/>
  </w:num>
  <w:num w:numId="5">
    <w:abstractNumId w:val="8"/>
  </w:num>
  <w:num w:numId="6">
    <w:abstractNumId w:val="10"/>
  </w:num>
  <w:num w:numId="7">
    <w:abstractNumId w:val="2"/>
  </w:num>
  <w:num w:numId="8">
    <w:abstractNumId w:val="6"/>
  </w:num>
  <w:num w:numId="9">
    <w:abstractNumId w:val="3"/>
  </w:num>
  <w:num w:numId="10">
    <w:abstractNumId w:val="5"/>
  </w:num>
  <w:num w:numId="11">
    <w:abstractNumId w:val="4"/>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8C7"/>
    <w:rsid w:val="0000090B"/>
    <w:rsid w:val="00002819"/>
    <w:rsid w:val="00006175"/>
    <w:rsid w:val="00007B63"/>
    <w:rsid w:val="00010CBD"/>
    <w:rsid w:val="00011DAF"/>
    <w:rsid w:val="00013C2C"/>
    <w:rsid w:val="00015925"/>
    <w:rsid w:val="00024046"/>
    <w:rsid w:val="00027CDF"/>
    <w:rsid w:val="00030058"/>
    <w:rsid w:val="00043F7F"/>
    <w:rsid w:val="0004779E"/>
    <w:rsid w:val="000507EC"/>
    <w:rsid w:val="00050F91"/>
    <w:rsid w:val="000510FB"/>
    <w:rsid w:val="0005310C"/>
    <w:rsid w:val="0005506E"/>
    <w:rsid w:val="00056020"/>
    <w:rsid w:val="000572D7"/>
    <w:rsid w:val="00057E05"/>
    <w:rsid w:val="0006097F"/>
    <w:rsid w:val="00060C4C"/>
    <w:rsid w:val="00065B33"/>
    <w:rsid w:val="00071FC3"/>
    <w:rsid w:val="0007438F"/>
    <w:rsid w:val="00076F0E"/>
    <w:rsid w:val="00077697"/>
    <w:rsid w:val="00080F03"/>
    <w:rsid w:val="0008142E"/>
    <w:rsid w:val="00082963"/>
    <w:rsid w:val="000838FA"/>
    <w:rsid w:val="00087042"/>
    <w:rsid w:val="00087BC7"/>
    <w:rsid w:val="00096009"/>
    <w:rsid w:val="000A0D4A"/>
    <w:rsid w:val="000A21CB"/>
    <w:rsid w:val="000A678C"/>
    <w:rsid w:val="000B0D80"/>
    <w:rsid w:val="000B56D9"/>
    <w:rsid w:val="000B66D3"/>
    <w:rsid w:val="000C08BC"/>
    <w:rsid w:val="000C0FAA"/>
    <w:rsid w:val="000C1853"/>
    <w:rsid w:val="000C1ECE"/>
    <w:rsid w:val="000C6461"/>
    <w:rsid w:val="000C7A4B"/>
    <w:rsid w:val="000D01A3"/>
    <w:rsid w:val="000D44F9"/>
    <w:rsid w:val="000D4D61"/>
    <w:rsid w:val="000D6114"/>
    <w:rsid w:val="000E22F3"/>
    <w:rsid w:val="000E42D8"/>
    <w:rsid w:val="000E47B1"/>
    <w:rsid w:val="000E58E2"/>
    <w:rsid w:val="000E5D2D"/>
    <w:rsid w:val="000E650D"/>
    <w:rsid w:val="000F32FE"/>
    <w:rsid w:val="00100327"/>
    <w:rsid w:val="001015E8"/>
    <w:rsid w:val="0010426E"/>
    <w:rsid w:val="001063C3"/>
    <w:rsid w:val="001120E0"/>
    <w:rsid w:val="00117521"/>
    <w:rsid w:val="00120C17"/>
    <w:rsid w:val="00122856"/>
    <w:rsid w:val="00133485"/>
    <w:rsid w:val="00134D85"/>
    <w:rsid w:val="00136469"/>
    <w:rsid w:val="0013793D"/>
    <w:rsid w:val="00141122"/>
    <w:rsid w:val="001448B9"/>
    <w:rsid w:val="00144B1C"/>
    <w:rsid w:val="00145135"/>
    <w:rsid w:val="00147051"/>
    <w:rsid w:val="00147606"/>
    <w:rsid w:val="001508DB"/>
    <w:rsid w:val="00153DDA"/>
    <w:rsid w:val="0015599C"/>
    <w:rsid w:val="00155D49"/>
    <w:rsid w:val="0015695E"/>
    <w:rsid w:val="001630D0"/>
    <w:rsid w:val="00167F7B"/>
    <w:rsid w:val="00174D86"/>
    <w:rsid w:val="00176B3B"/>
    <w:rsid w:val="00177223"/>
    <w:rsid w:val="001820F1"/>
    <w:rsid w:val="00182D5E"/>
    <w:rsid w:val="001833B6"/>
    <w:rsid w:val="00184E82"/>
    <w:rsid w:val="001874CC"/>
    <w:rsid w:val="001876BD"/>
    <w:rsid w:val="00192FD7"/>
    <w:rsid w:val="001948FC"/>
    <w:rsid w:val="001A0935"/>
    <w:rsid w:val="001A0FEB"/>
    <w:rsid w:val="001A5D4F"/>
    <w:rsid w:val="001A64DC"/>
    <w:rsid w:val="001B4B94"/>
    <w:rsid w:val="001B6BC2"/>
    <w:rsid w:val="001B7389"/>
    <w:rsid w:val="001C1AC1"/>
    <w:rsid w:val="001C3193"/>
    <w:rsid w:val="001C7839"/>
    <w:rsid w:val="001D3366"/>
    <w:rsid w:val="001D5C9C"/>
    <w:rsid w:val="001E7F1B"/>
    <w:rsid w:val="001F0363"/>
    <w:rsid w:val="001F0404"/>
    <w:rsid w:val="001F4288"/>
    <w:rsid w:val="001F59FC"/>
    <w:rsid w:val="001F5D2E"/>
    <w:rsid w:val="001F610E"/>
    <w:rsid w:val="002108F5"/>
    <w:rsid w:val="00210B2B"/>
    <w:rsid w:val="00217F11"/>
    <w:rsid w:val="00220016"/>
    <w:rsid w:val="0022021E"/>
    <w:rsid w:val="00223CAD"/>
    <w:rsid w:val="002346E7"/>
    <w:rsid w:val="00235DEF"/>
    <w:rsid w:val="002374A4"/>
    <w:rsid w:val="00237DF8"/>
    <w:rsid w:val="002409C8"/>
    <w:rsid w:val="00247D16"/>
    <w:rsid w:val="002516C4"/>
    <w:rsid w:val="00252067"/>
    <w:rsid w:val="00252EB4"/>
    <w:rsid w:val="00254791"/>
    <w:rsid w:val="00256E16"/>
    <w:rsid w:val="00265742"/>
    <w:rsid w:val="00270878"/>
    <w:rsid w:val="0027136E"/>
    <w:rsid w:val="00271708"/>
    <w:rsid w:val="00287C70"/>
    <w:rsid w:val="00292EE1"/>
    <w:rsid w:val="002960B2"/>
    <w:rsid w:val="002B0464"/>
    <w:rsid w:val="002B3B64"/>
    <w:rsid w:val="002B5593"/>
    <w:rsid w:val="002C1FB9"/>
    <w:rsid w:val="002C274D"/>
    <w:rsid w:val="002C3BAE"/>
    <w:rsid w:val="002E0716"/>
    <w:rsid w:val="002E4709"/>
    <w:rsid w:val="002E62E2"/>
    <w:rsid w:val="00304301"/>
    <w:rsid w:val="00306D4E"/>
    <w:rsid w:val="00316D24"/>
    <w:rsid w:val="003354A6"/>
    <w:rsid w:val="00341495"/>
    <w:rsid w:val="003415E5"/>
    <w:rsid w:val="00341A0E"/>
    <w:rsid w:val="00351150"/>
    <w:rsid w:val="00352A36"/>
    <w:rsid w:val="00352C21"/>
    <w:rsid w:val="00354A61"/>
    <w:rsid w:val="0035579C"/>
    <w:rsid w:val="0035749A"/>
    <w:rsid w:val="0036306A"/>
    <w:rsid w:val="0036550D"/>
    <w:rsid w:val="00371CF9"/>
    <w:rsid w:val="003736A2"/>
    <w:rsid w:val="003759B9"/>
    <w:rsid w:val="003767EB"/>
    <w:rsid w:val="00376D92"/>
    <w:rsid w:val="003770D5"/>
    <w:rsid w:val="00381B0A"/>
    <w:rsid w:val="00391B4D"/>
    <w:rsid w:val="003928F7"/>
    <w:rsid w:val="003A114F"/>
    <w:rsid w:val="003A242C"/>
    <w:rsid w:val="003A3283"/>
    <w:rsid w:val="003A5AB2"/>
    <w:rsid w:val="003B228D"/>
    <w:rsid w:val="003B24C6"/>
    <w:rsid w:val="003B3D2E"/>
    <w:rsid w:val="003B3E76"/>
    <w:rsid w:val="003B75A8"/>
    <w:rsid w:val="003B763A"/>
    <w:rsid w:val="003C115C"/>
    <w:rsid w:val="003C1E7E"/>
    <w:rsid w:val="003C3680"/>
    <w:rsid w:val="003C629E"/>
    <w:rsid w:val="003C6D2E"/>
    <w:rsid w:val="003D14B3"/>
    <w:rsid w:val="003D1AF6"/>
    <w:rsid w:val="003D3511"/>
    <w:rsid w:val="003D458A"/>
    <w:rsid w:val="003D4B91"/>
    <w:rsid w:val="003D55D2"/>
    <w:rsid w:val="003D7391"/>
    <w:rsid w:val="003E32E7"/>
    <w:rsid w:val="003E4956"/>
    <w:rsid w:val="003F0097"/>
    <w:rsid w:val="003F3912"/>
    <w:rsid w:val="003F3DEB"/>
    <w:rsid w:val="003F69B4"/>
    <w:rsid w:val="0040132B"/>
    <w:rsid w:val="0040320B"/>
    <w:rsid w:val="004058D9"/>
    <w:rsid w:val="00420557"/>
    <w:rsid w:val="00421069"/>
    <w:rsid w:val="00422667"/>
    <w:rsid w:val="0042589C"/>
    <w:rsid w:val="004264FA"/>
    <w:rsid w:val="00433985"/>
    <w:rsid w:val="00437452"/>
    <w:rsid w:val="00442F72"/>
    <w:rsid w:val="0044324A"/>
    <w:rsid w:val="00447DBE"/>
    <w:rsid w:val="00452F3F"/>
    <w:rsid w:val="00454483"/>
    <w:rsid w:val="00454929"/>
    <w:rsid w:val="00455E74"/>
    <w:rsid w:val="00460CEA"/>
    <w:rsid w:val="00464B64"/>
    <w:rsid w:val="00465790"/>
    <w:rsid w:val="00467838"/>
    <w:rsid w:val="00470427"/>
    <w:rsid w:val="00471A66"/>
    <w:rsid w:val="0047739A"/>
    <w:rsid w:val="00483D91"/>
    <w:rsid w:val="004932B9"/>
    <w:rsid w:val="004A27EA"/>
    <w:rsid w:val="004B01F1"/>
    <w:rsid w:val="004B0B3B"/>
    <w:rsid w:val="004B63F0"/>
    <w:rsid w:val="004B6948"/>
    <w:rsid w:val="004C3070"/>
    <w:rsid w:val="004D0DDE"/>
    <w:rsid w:val="004D1167"/>
    <w:rsid w:val="004D4A86"/>
    <w:rsid w:val="004D7939"/>
    <w:rsid w:val="004E54CD"/>
    <w:rsid w:val="004E5978"/>
    <w:rsid w:val="004E602F"/>
    <w:rsid w:val="004F1369"/>
    <w:rsid w:val="004F23C0"/>
    <w:rsid w:val="004F4045"/>
    <w:rsid w:val="004F6AE8"/>
    <w:rsid w:val="00501021"/>
    <w:rsid w:val="00502C96"/>
    <w:rsid w:val="00505F4C"/>
    <w:rsid w:val="0050675B"/>
    <w:rsid w:val="0051039C"/>
    <w:rsid w:val="00510F17"/>
    <w:rsid w:val="0052085C"/>
    <w:rsid w:val="00521360"/>
    <w:rsid w:val="00526072"/>
    <w:rsid w:val="005306DF"/>
    <w:rsid w:val="00533B4E"/>
    <w:rsid w:val="00535431"/>
    <w:rsid w:val="00540097"/>
    <w:rsid w:val="00547E12"/>
    <w:rsid w:val="005502DA"/>
    <w:rsid w:val="005534A5"/>
    <w:rsid w:val="00553D2C"/>
    <w:rsid w:val="005605BB"/>
    <w:rsid w:val="005700CF"/>
    <w:rsid w:val="005817B4"/>
    <w:rsid w:val="00584EFD"/>
    <w:rsid w:val="00592A1B"/>
    <w:rsid w:val="005930BB"/>
    <w:rsid w:val="005A0A46"/>
    <w:rsid w:val="005A1CE4"/>
    <w:rsid w:val="005A4722"/>
    <w:rsid w:val="005A69FC"/>
    <w:rsid w:val="005B15FB"/>
    <w:rsid w:val="005B485F"/>
    <w:rsid w:val="005C2C27"/>
    <w:rsid w:val="005C4622"/>
    <w:rsid w:val="005D2576"/>
    <w:rsid w:val="005D2CDF"/>
    <w:rsid w:val="005D482E"/>
    <w:rsid w:val="005D668D"/>
    <w:rsid w:val="005E06E9"/>
    <w:rsid w:val="005E1B68"/>
    <w:rsid w:val="005E2761"/>
    <w:rsid w:val="005F289B"/>
    <w:rsid w:val="005F3DB6"/>
    <w:rsid w:val="005F671F"/>
    <w:rsid w:val="005F6E3B"/>
    <w:rsid w:val="005F7576"/>
    <w:rsid w:val="00600C2A"/>
    <w:rsid w:val="00606294"/>
    <w:rsid w:val="0061059E"/>
    <w:rsid w:val="00610A28"/>
    <w:rsid w:val="00613E43"/>
    <w:rsid w:val="00614E8B"/>
    <w:rsid w:val="00632E37"/>
    <w:rsid w:val="006330EE"/>
    <w:rsid w:val="00636FDE"/>
    <w:rsid w:val="00640D41"/>
    <w:rsid w:val="00642BA3"/>
    <w:rsid w:val="00647D9A"/>
    <w:rsid w:val="00652C56"/>
    <w:rsid w:val="006535D3"/>
    <w:rsid w:val="006567CF"/>
    <w:rsid w:val="00656891"/>
    <w:rsid w:val="00657CD2"/>
    <w:rsid w:val="0066091A"/>
    <w:rsid w:val="00662A5B"/>
    <w:rsid w:val="00662B0F"/>
    <w:rsid w:val="00663CD0"/>
    <w:rsid w:val="0066595A"/>
    <w:rsid w:val="0066763D"/>
    <w:rsid w:val="006753C6"/>
    <w:rsid w:val="0067620C"/>
    <w:rsid w:val="0068312B"/>
    <w:rsid w:val="00683AA7"/>
    <w:rsid w:val="00685467"/>
    <w:rsid w:val="0068547D"/>
    <w:rsid w:val="00685D46"/>
    <w:rsid w:val="00686E68"/>
    <w:rsid w:val="00687785"/>
    <w:rsid w:val="00693BF1"/>
    <w:rsid w:val="00693F3A"/>
    <w:rsid w:val="006953C5"/>
    <w:rsid w:val="006A0BD4"/>
    <w:rsid w:val="006A17AC"/>
    <w:rsid w:val="006A2B8B"/>
    <w:rsid w:val="006A41CD"/>
    <w:rsid w:val="006A63A8"/>
    <w:rsid w:val="006B0399"/>
    <w:rsid w:val="006B1433"/>
    <w:rsid w:val="006B1553"/>
    <w:rsid w:val="006B2058"/>
    <w:rsid w:val="006B5B32"/>
    <w:rsid w:val="006B6279"/>
    <w:rsid w:val="006C200F"/>
    <w:rsid w:val="006D5750"/>
    <w:rsid w:val="006E1121"/>
    <w:rsid w:val="006F0674"/>
    <w:rsid w:val="006F17B6"/>
    <w:rsid w:val="006F3B01"/>
    <w:rsid w:val="006F6A4C"/>
    <w:rsid w:val="006F790B"/>
    <w:rsid w:val="007015A1"/>
    <w:rsid w:val="0070176B"/>
    <w:rsid w:val="00705ADA"/>
    <w:rsid w:val="007101A8"/>
    <w:rsid w:val="00711376"/>
    <w:rsid w:val="00715F9B"/>
    <w:rsid w:val="0072310C"/>
    <w:rsid w:val="00724ED8"/>
    <w:rsid w:val="007302AF"/>
    <w:rsid w:val="00730E47"/>
    <w:rsid w:val="00730E7F"/>
    <w:rsid w:val="00742873"/>
    <w:rsid w:val="00745212"/>
    <w:rsid w:val="00745679"/>
    <w:rsid w:val="00745F4B"/>
    <w:rsid w:val="00751013"/>
    <w:rsid w:val="0076117A"/>
    <w:rsid w:val="0077280D"/>
    <w:rsid w:val="00773A2D"/>
    <w:rsid w:val="00774938"/>
    <w:rsid w:val="00774C65"/>
    <w:rsid w:val="00775B91"/>
    <w:rsid w:val="00776DAA"/>
    <w:rsid w:val="007851F5"/>
    <w:rsid w:val="0078734E"/>
    <w:rsid w:val="00793EF1"/>
    <w:rsid w:val="00794EFF"/>
    <w:rsid w:val="007A1430"/>
    <w:rsid w:val="007A23B6"/>
    <w:rsid w:val="007A242A"/>
    <w:rsid w:val="007A37E7"/>
    <w:rsid w:val="007A3B22"/>
    <w:rsid w:val="007A4E58"/>
    <w:rsid w:val="007A6164"/>
    <w:rsid w:val="007B0E06"/>
    <w:rsid w:val="007B2B89"/>
    <w:rsid w:val="007B2EA4"/>
    <w:rsid w:val="007B5E46"/>
    <w:rsid w:val="007B76F7"/>
    <w:rsid w:val="007B7747"/>
    <w:rsid w:val="007B7A76"/>
    <w:rsid w:val="007C2530"/>
    <w:rsid w:val="007C42E6"/>
    <w:rsid w:val="007C6E8B"/>
    <w:rsid w:val="007D0232"/>
    <w:rsid w:val="007D2BD1"/>
    <w:rsid w:val="007D3DC7"/>
    <w:rsid w:val="007D4CF5"/>
    <w:rsid w:val="007D594B"/>
    <w:rsid w:val="007E0D35"/>
    <w:rsid w:val="007E6820"/>
    <w:rsid w:val="007F2188"/>
    <w:rsid w:val="007F321C"/>
    <w:rsid w:val="007F5CDB"/>
    <w:rsid w:val="007F66DB"/>
    <w:rsid w:val="007F6F87"/>
    <w:rsid w:val="007F76CC"/>
    <w:rsid w:val="00803455"/>
    <w:rsid w:val="00803594"/>
    <w:rsid w:val="0081208A"/>
    <w:rsid w:val="0081532E"/>
    <w:rsid w:val="00815B58"/>
    <w:rsid w:val="0082493A"/>
    <w:rsid w:val="00825EE8"/>
    <w:rsid w:val="0083764A"/>
    <w:rsid w:val="00837927"/>
    <w:rsid w:val="00837F76"/>
    <w:rsid w:val="00842207"/>
    <w:rsid w:val="0084330E"/>
    <w:rsid w:val="00843E75"/>
    <w:rsid w:val="00844D16"/>
    <w:rsid w:val="008463D2"/>
    <w:rsid w:val="008524A1"/>
    <w:rsid w:val="008550BC"/>
    <w:rsid w:val="00855A30"/>
    <w:rsid w:val="00860546"/>
    <w:rsid w:val="008618AB"/>
    <w:rsid w:val="00863D1F"/>
    <w:rsid w:val="00865E4A"/>
    <w:rsid w:val="00870D94"/>
    <w:rsid w:val="008722AB"/>
    <w:rsid w:val="00880FA4"/>
    <w:rsid w:val="008868FD"/>
    <w:rsid w:val="00891B37"/>
    <w:rsid w:val="00894DB0"/>
    <w:rsid w:val="00897308"/>
    <w:rsid w:val="008A5CBB"/>
    <w:rsid w:val="008A71C5"/>
    <w:rsid w:val="008B3276"/>
    <w:rsid w:val="008B7ECA"/>
    <w:rsid w:val="008C058B"/>
    <w:rsid w:val="008C3584"/>
    <w:rsid w:val="008C57D4"/>
    <w:rsid w:val="008C751C"/>
    <w:rsid w:val="008C7C39"/>
    <w:rsid w:val="008D34DE"/>
    <w:rsid w:val="008D42D5"/>
    <w:rsid w:val="008D5C93"/>
    <w:rsid w:val="008D5F11"/>
    <w:rsid w:val="008D6574"/>
    <w:rsid w:val="008E5D79"/>
    <w:rsid w:val="008E72C4"/>
    <w:rsid w:val="008E74DC"/>
    <w:rsid w:val="008F208C"/>
    <w:rsid w:val="008F2588"/>
    <w:rsid w:val="008F2CFB"/>
    <w:rsid w:val="008F5A31"/>
    <w:rsid w:val="008F7673"/>
    <w:rsid w:val="00902459"/>
    <w:rsid w:val="00902EDC"/>
    <w:rsid w:val="00903A3C"/>
    <w:rsid w:val="00905A5F"/>
    <w:rsid w:val="0090606C"/>
    <w:rsid w:val="00906FF5"/>
    <w:rsid w:val="00907DCB"/>
    <w:rsid w:val="0091322C"/>
    <w:rsid w:val="00920355"/>
    <w:rsid w:val="00922D47"/>
    <w:rsid w:val="00922E7D"/>
    <w:rsid w:val="00926487"/>
    <w:rsid w:val="00926D21"/>
    <w:rsid w:val="00930B4C"/>
    <w:rsid w:val="00932F25"/>
    <w:rsid w:val="00935BBF"/>
    <w:rsid w:val="00941F2F"/>
    <w:rsid w:val="00943324"/>
    <w:rsid w:val="009433B0"/>
    <w:rsid w:val="009447BD"/>
    <w:rsid w:val="00944A2C"/>
    <w:rsid w:val="009451AA"/>
    <w:rsid w:val="009527BA"/>
    <w:rsid w:val="0095541C"/>
    <w:rsid w:val="00967525"/>
    <w:rsid w:val="0096766A"/>
    <w:rsid w:val="00973E32"/>
    <w:rsid w:val="00974069"/>
    <w:rsid w:val="00974CBD"/>
    <w:rsid w:val="00983515"/>
    <w:rsid w:val="00984E5D"/>
    <w:rsid w:val="00992AEF"/>
    <w:rsid w:val="00993060"/>
    <w:rsid w:val="00994C12"/>
    <w:rsid w:val="00995271"/>
    <w:rsid w:val="009A07AF"/>
    <w:rsid w:val="009A16C1"/>
    <w:rsid w:val="009A44B2"/>
    <w:rsid w:val="009A4AA0"/>
    <w:rsid w:val="009A4E4E"/>
    <w:rsid w:val="009A55E0"/>
    <w:rsid w:val="009B48A9"/>
    <w:rsid w:val="009B7A8F"/>
    <w:rsid w:val="009C02A0"/>
    <w:rsid w:val="009C0CC5"/>
    <w:rsid w:val="009C1641"/>
    <w:rsid w:val="009C3106"/>
    <w:rsid w:val="009C5FDA"/>
    <w:rsid w:val="009C6BEE"/>
    <w:rsid w:val="009D0D50"/>
    <w:rsid w:val="009D2AEF"/>
    <w:rsid w:val="009D4419"/>
    <w:rsid w:val="009D66E5"/>
    <w:rsid w:val="009D7BBE"/>
    <w:rsid w:val="009E3874"/>
    <w:rsid w:val="009E5AED"/>
    <w:rsid w:val="009E73BE"/>
    <w:rsid w:val="009F29AD"/>
    <w:rsid w:val="009F5CF2"/>
    <w:rsid w:val="009F6B0E"/>
    <w:rsid w:val="00A07286"/>
    <w:rsid w:val="00A1567B"/>
    <w:rsid w:val="00A20696"/>
    <w:rsid w:val="00A20698"/>
    <w:rsid w:val="00A20A29"/>
    <w:rsid w:val="00A21F48"/>
    <w:rsid w:val="00A237C2"/>
    <w:rsid w:val="00A23C10"/>
    <w:rsid w:val="00A26296"/>
    <w:rsid w:val="00A279B3"/>
    <w:rsid w:val="00A30FF0"/>
    <w:rsid w:val="00A31BB8"/>
    <w:rsid w:val="00A323F3"/>
    <w:rsid w:val="00A33CC1"/>
    <w:rsid w:val="00A35B39"/>
    <w:rsid w:val="00A364B1"/>
    <w:rsid w:val="00A3754F"/>
    <w:rsid w:val="00A420B7"/>
    <w:rsid w:val="00A42CD5"/>
    <w:rsid w:val="00A44DC5"/>
    <w:rsid w:val="00A4762A"/>
    <w:rsid w:val="00A4799F"/>
    <w:rsid w:val="00A60644"/>
    <w:rsid w:val="00A62F0C"/>
    <w:rsid w:val="00A641C9"/>
    <w:rsid w:val="00A64A85"/>
    <w:rsid w:val="00A66823"/>
    <w:rsid w:val="00A66A5D"/>
    <w:rsid w:val="00A67F00"/>
    <w:rsid w:val="00A7108A"/>
    <w:rsid w:val="00A714FA"/>
    <w:rsid w:val="00A721C1"/>
    <w:rsid w:val="00A735A9"/>
    <w:rsid w:val="00A73E70"/>
    <w:rsid w:val="00A75FA6"/>
    <w:rsid w:val="00A773AE"/>
    <w:rsid w:val="00A77C74"/>
    <w:rsid w:val="00A77EB5"/>
    <w:rsid w:val="00A80060"/>
    <w:rsid w:val="00A834A5"/>
    <w:rsid w:val="00A83786"/>
    <w:rsid w:val="00A8756F"/>
    <w:rsid w:val="00A94F44"/>
    <w:rsid w:val="00A96C72"/>
    <w:rsid w:val="00AA1407"/>
    <w:rsid w:val="00AA2458"/>
    <w:rsid w:val="00AA3E7B"/>
    <w:rsid w:val="00AB1568"/>
    <w:rsid w:val="00AB247F"/>
    <w:rsid w:val="00AB7452"/>
    <w:rsid w:val="00AC2633"/>
    <w:rsid w:val="00AD0452"/>
    <w:rsid w:val="00AD4538"/>
    <w:rsid w:val="00AD7FB9"/>
    <w:rsid w:val="00AE0229"/>
    <w:rsid w:val="00AE097D"/>
    <w:rsid w:val="00AE0C6D"/>
    <w:rsid w:val="00AE1954"/>
    <w:rsid w:val="00AF3DC2"/>
    <w:rsid w:val="00AF4ECE"/>
    <w:rsid w:val="00AF6396"/>
    <w:rsid w:val="00B03B40"/>
    <w:rsid w:val="00B100F5"/>
    <w:rsid w:val="00B108C1"/>
    <w:rsid w:val="00B17BB4"/>
    <w:rsid w:val="00B36B44"/>
    <w:rsid w:val="00B5393E"/>
    <w:rsid w:val="00B54775"/>
    <w:rsid w:val="00B55532"/>
    <w:rsid w:val="00B56B36"/>
    <w:rsid w:val="00B60476"/>
    <w:rsid w:val="00B61BF8"/>
    <w:rsid w:val="00B652C8"/>
    <w:rsid w:val="00B663BD"/>
    <w:rsid w:val="00B663D6"/>
    <w:rsid w:val="00B66AC0"/>
    <w:rsid w:val="00B71846"/>
    <w:rsid w:val="00B71B30"/>
    <w:rsid w:val="00B772BF"/>
    <w:rsid w:val="00B828A7"/>
    <w:rsid w:val="00B828FB"/>
    <w:rsid w:val="00B86B4A"/>
    <w:rsid w:val="00B90099"/>
    <w:rsid w:val="00B91BFD"/>
    <w:rsid w:val="00B94725"/>
    <w:rsid w:val="00B9634A"/>
    <w:rsid w:val="00B97FE9"/>
    <w:rsid w:val="00BA3F9B"/>
    <w:rsid w:val="00BA55EB"/>
    <w:rsid w:val="00BB271E"/>
    <w:rsid w:val="00BB2CC5"/>
    <w:rsid w:val="00BB36D5"/>
    <w:rsid w:val="00BB3F7A"/>
    <w:rsid w:val="00BC4AD4"/>
    <w:rsid w:val="00BC53D7"/>
    <w:rsid w:val="00BC7E49"/>
    <w:rsid w:val="00BD131B"/>
    <w:rsid w:val="00BD4397"/>
    <w:rsid w:val="00BD48E5"/>
    <w:rsid w:val="00BD6918"/>
    <w:rsid w:val="00BE4415"/>
    <w:rsid w:val="00BE6FF5"/>
    <w:rsid w:val="00BE78AE"/>
    <w:rsid w:val="00BF02E4"/>
    <w:rsid w:val="00BF0D8B"/>
    <w:rsid w:val="00BF209E"/>
    <w:rsid w:val="00BF2F6E"/>
    <w:rsid w:val="00BF4D7B"/>
    <w:rsid w:val="00BF6D14"/>
    <w:rsid w:val="00C0303D"/>
    <w:rsid w:val="00C06BD5"/>
    <w:rsid w:val="00C07242"/>
    <w:rsid w:val="00C07B6B"/>
    <w:rsid w:val="00C10A03"/>
    <w:rsid w:val="00C15B76"/>
    <w:rsid w:val="00C25974"/>
    <w:rsid w:val="00C25D82"/>
    <w:rsid w:val="00C25EEA"/>
    <w:rsid w:val="00C300BD"/>
    <w:rsid w:val="00C30D28"/>
    <w:rsid w:val="00C329C6"/>
    <w:rsid w:val="00C32CCD"/>
    <w:rsid w:val="00C34D4F"/>
    <w:rsid w:val="00C3602D"/>
    <w:rsid w:val="00C36C21"/>
    <w:rsid w:val="00C50226"/>
    <w:rsid w:val="00C51047"/>
    <w:rsid w:val="00C52D56"/>
    <w:rsid w:val="00C60BEE"/>
    <w:rsid w:val="00C67DFE"/>
    <w:rsid w:val="00C713C4"/>
    <w:rsid w:val="00C72067"/>
    <w:rsid w:val="00C723A9"/>
    <w:rsid w:val="00C7274C"/>
    <w:rsid w:val="00C74FDB"/>
    <w:rsid w:val="00C75A4B"/>
    <w:rsid w:val="00C75FD1"/>
    <w:rsid w:val="00C7776C"/>
    <w:rsid w:val="00C95477"/>
    <w:rsid w:val="00C95DE7"/>
    <w:rsid w:val="00CA0BCB"/>
    <w:rsid w:val="00CA2EFE"/>
    <w:rsid w:val="00CA4D3B"/>
    <w:rsid w:val="00CA5354"/>
    <w:rsid w:val="00CB004D"/>
    <w:rsid w:val="00CD23C0"/>
    <w:rsid w:val="00CD3F64"/>
    <w:rsid w:val="00CD4C0B"/>
    <w:rsid w:val="00CD4E1F"/>
    <w:rsid w:val="00CD65C6"/>
    <w:rsid w:val="00CD6C23"/>
    <w:rsid w:val="00CD765A"/>
    <w:rsid w:val="00CD7EC4"/>
    <w:rsid w:val="00CE05F8"/>
    <w:rsid w:val="00CE0BE3"/>
    <w:rsid w:val="00CE145D"/>
    <w:rsid w:val="00CF030C"/>
    <w:rsid w:val="00CF0D48"/>
    <w:rsid w:val="00CF2E1C"/>
    <w:rsid w:val="00CF558F"/>
    <w:rsid w:val="00CF6FA6"/>
    <w:rsid w:val="00CF7B51"/>
    <w:rsid w:val="00D029B6"/>
    <w:rsid w:val="00D0666A"/>
    <w:rsid w:val="00D06C6F"/>
    <w:rsid w:val="00D10744"/>
    <w:rsid w:val="00D123DE"/>
    <w:rsid w:val="00D12CA5"/>
    <w:rsid w:val="00D21A96"/>
    <w:rsid w:val="00D22F2F"/>
    <w:rsid w:val="00D25B55"/>
    <w:rsid w:val="00D30F3F"/>
    <w:rsid w:val="00D32B22"/>
    <w:rsid w:val="00D33D30"/>
    <w:rsid w:val="00D34225"/>
    <w:rsid w:val="00D34DCE"/>
    <w:rsid w:val="00D361EF"/>
    <w:rsid w:val="00D43758"/>
    <w:rsid w:val="00D53234"/>
    <w:rsid w:val="00D53B15"/>
    <w:rsid w:val="00D613F4"/>
    <w:rsid w:val="00D62AA7"/>
    <w:rsid w:val="00D64F16"/>
    <w:rsid w:val="00D716A6"/>
    <w:rsid w:val="00D71D65"/>
    <w:rsid w:val="00D72A1B"/>
    <w:rsid w:val="00D74B96"/>
    <w:rsid w:val="00D773D0"/>
    <w:rsid w:val="00D77E45"/>
    <w:rsid w:val="00D8001E"/>
    <w:rsid w:val="00D80396"/>
    <w:rsid w:val="00D80674"/>
    <w:rsid w:val="00D8084D"/>
    <w:rsid w:val="00D834A1"/>
    <w:rsid w:val="00D83663"/>
    <w:rsid w:val="00D83AE0"/>
    <w:rsid w:val="00D85347"/>
    <w:rsid w:val="00D92104"/>
    <w:rsid w:val="00D9398D"/>
    <w:rsid w:val="00DA28B7"/>
    <w:rsid w:val="00DA6583"/>
    <w:rsid w:val="00DA7A39"/>
    <w:rsid w:val="00DB217B"/>
    <w:rsid w:val="00DB448F"/>
    <w:rsid w:val="00DB45E8"/>
    <w:rsid w:val="00DC1D10"/>
    <w:rsid w:val="00DC3FDF"/>
    <w:rsid w:val="00DC4DCC"/>
    <w:rsid w:val="00DC517D"/>
    <w:rsid w:val="00DD0456"/>
    <w:rsid w:val="00DD10BE"/>
    <w:rsid w:val="00DD23CE"/>
    <w:rsid w:val="00DE1360"/>
    <w:rsid w:val="00DE3A7F"/>
    <w:rsid w:val="00DF1634"/>
    <w:rsid w:val="00DF2129"/>
    <w:rsid w:val="00DF3B60"/>
    <w:rsid w:val="00DF6529"/>
    <w:rsid w:val="00E0180D"/>
    <w:rsid w:val="00E03648"/>
    <w:rsid w:val="00E12809"/>
    <w:rsid w:val="00E1604C"/>
    <w:rsid w:val="00E16EE1"/>
    <w:rsid w:val="00E25F4E"/>
    <w:rsid w:val="00E27A15"/>
    <w:rsid w:val="00E312F1"/>
    <w:rsid w:val="00E32AF5"/>
    <w:rsid w:val="00E33E29"/>
    <w:rsid w:val="00E40E26"/>
    <w:rsid w:val="00E43879"/>
    <w:rsid w:val="00E47824"/>
    <w:rsid w:val="00E50BEB"/>
    <w:rsid w:val="00E5250E"/>
    <w:rsid w:val="00E5682D"/>
    <w:rsid w:val="00E6023A"/>
    <w:rsid w:val="00E602DD"/>
    <w:rsid w:val="00E6141E"/>
    <w:rsid w:val="00E63500"/>
    <w:rsid w:val="00E651A8"/>
    <w:rsid w:val="00E66292"/>
    <w:rsid w:val="00E7043D"/>
    <w:rsid w:val="00E704C7"/>
    <w:rsid w:val="00E7084D"/>
    <w:rsid w:val="00E72AEE"/>
    <w:rsid w:val="00E77016"/>
    <w:rsid w:val="00E81126"/>
    <w:rsid w:val="00E82C62"/>
    <w:rsid w:val="00E838AF"/>
    <w:rsid w:val="00E83B10"/>
    <w:rsid w:val="00E90832"/>
    <w:rsid w:val="00E967AB"/>
    <w:rsid w:val="00E96961"/>
    <w:rsid w:val="00EA49F3"/>
    <w:rsid w:val="00EA51A9"/>
    <w:rsid w:val="00EB14AD"/>
    <w:rsid w:val="00EB35D6"/>
    <w:rsid w:val="00EB78F2"/>
    <w:rsid w:val="00EC37C1"/>
    <w:rsid w:val="00EC4463"/>
    <w:rsid w:val="00ED016B"/>
    <w:rsid w:val="00ED2F29"/>
    <w:rsid w:val="00EE2801"/>
    <w:rsid w:val="00EE5D81"/>
    <w:rsid w:val="00EE6EE6"/>
    <w:rsid w:val="00EE7D17"/>
    <w:rsid w:val="00EF366A"/>
    <w:rsid w:val="00F00B3A"/>
    <w:rsid w:val="00F051FD"/>
    <w:rsid w:val="00F06FDE"/>
    <w:rsid w:val="00F10D47"/>
    <w:rsid w:val="00F123AC"/>
    <w:rsid w:val="00F165D7"/>
    <w:rsid w:val="00F2152B"/>
    <w:rsid w:val="00F22A30"/>
    <w:rsid w:val="00F237E2"/>
    <w:rsid w:val="00F23E05"/>
    <w:rsid w:val="00F3041D"/>
    <w:rsid w:val="00F31F83"/>
    <w:rsid w:val="00F32865"/>
    <w:rsid w:val="00F344E5"/>
    <w:rsid w:val="00F35D10"/>
    <w:rsid w:val="00F3789B"/>
    <w:rsid w:val="00F40926"/>
    <w:rsid w:val="00F40CC1"/>
    <w:rsid w:val="00F4234B"/>
    <w:rsid w:val="00F42777"/>
    <w:rsid w:val="00F437FC"/>
    <w:rsid w:val="00F44BA6"/>
    <w:rsid w:val="00F4521E"/>
    <w:rsid w:val="00F50B9B"/>
    <w:rsid w:val="00F52896"/>
    <w:rsid w:val="00F52A1E"/>
    <w:rsid w:val="00F55AE2"/>
    <w:rsid w:val="00F60A9E"/>
    <w:rsid w:val="00F62AB6"/>
    <w:rsid w:val="00F63F0E"/>
    <w:rsid w:val="00F65414"/>
    <w:rsid w:val="00F76680"/>
    <w:rsid w:val="00F76FAF"/>
    <w:rsid w:val="00F8289F"/>
    <w:rsid w:val="00F84626"/>
    <w:rsid w:val="00F8617D"/>
    <w:rsid w:val="00F86E8C"/>
    <w:rsid w:val="00F90D75"/>
    <w:rsid w:val="00F96EFB"/>
    <w:rsid w:val="00F97C62"/>
    <w:rsid w:val="00FA23FC"/>
    <w:rsid w:val="00FA3DF3"/>
    <w:rsid w:val="00FA5D83"/>
    <w:rsid w:val="00FB0556"/>
    <w:rsid w:val="00FB1214"/>
    <w:rsid w:val="00FB6BC1"/>
    <w:rsid w:val="00FC1E47"/>
    <w:rsid w:val="00FC2517"/>
    <w:rsid w:val="00FC2AC6"/>
    <w:rsid w:val="00FC50E2"/>
    <w:rsid w:val="00FC5A10"/>
    <w:rsid w:val="00FC60BE"/>
    <w:rsid w:val="00FD20EB"/>
    <w:rsid w:val="00FD7379"/>
    <w:rsid w:val="00FE1008"/>
    <w:rsid w:val="00FE1683"/>
    <w:rsid w:val="00FE1B5A"/>
    <w:rsid w:val="00FE208C"/>
    <w:rsid w:val="00FE70C1"/>
    <w:rsid w:val="00FF2E73"/>
    <w:rsid w:val="00FF3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21F2"/>
  <w15:docId w15:val="{F2CAF588-1D91-4EA1-9910-E2C135D0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742"/>
  </w:style>
  <w:style w:type="paragraph" w:styleId="1">
    <w:name w:val="heading 1"/>
    <w:basedOn w:val="a"/>
    <w:next w:val="a"/>
    <w:link w:val="10"/>
    <w:uiPriority w:val="99"/>
    <w:qFormat/>
    <w:rsid w:val="000A678C"/>
    <w:pPr>
      <w:keepNext/>
      <w:spacing w:before="240" w:after="60" w:line="240" w:lineRule="auto"/>
      <w:outlineLvl w:val="0"/>
    </w:pPr>
    <w:rPr>
      <w:rFonts w:ascii="Calibri Light" w:eastAsia="Times New Roman" w:hAnsi="Calibri Light" w:cs="Times New Roman"/>
      <w:b/>
      <w:bCs/>
      <w:kern w:val="32"/>
      <w:sz w:val="32"/>
      <w:szCs w:val="32"/>
      <w:lang w:val="uk-UA" w:eastAsia="ru-RU"/>
    </w:rPr>
  </w:style>
  <w:style w:type="paragraph" w:styleId="2">
    <w:name w:val="heading 2"/>
    <w:basedOn w:val="a"/>
    <w:next w:val="a"/>
    <w:link w:val="20"/>
    <w:uiPriority w:val="99"/>
    <w:unhideWhenUsed/>
    <w:qFormat/>
    <w:rsid w:val="00F35D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9"/>
    <w:qFormat/>
    <w:rsid w:val="000A67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unhideWhenUsed/>
    <w:qFormat/>
    <w:rsid w:val="00B108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11"/>
    <w:next w:val="11"/>
    <w:link w:val="50"/>
    <w:uiPriority w:val="99"/>
    <w:qFormat/>
    <w:rsid w:val="00B108C1"/>
    <w:pPr>
      <w:keepNext/>
      <w:keepLines/>
      <w:spacing w:before="240" w:after="80"/>
      <w:outlineLvl w:val="4"/>
    </w:pPr>
    <w:rPr>
      <w:color w:val="666666"/>
    </w:rPr>
  </w:style>
  <w:style w:type="paragraph" w:styleId="6">
    <w:name w:val="heading 6"/>
    <w:basedOn w:val="11"/>
    <w:next w:val="11"/>
    <w:link w:val="60"/>
    <w:uiPriority w:val="99"/>
    <w:qFormat/>
    <w:rsid w:val="00B108C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название табл/рис,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683AA7"/>
    <w:pPr>
      <w:spacing w:after="0" w:line="276" w:lineRule="auto"/>
    </w:pPr>
    <w:rPr>
      <w:rFonts w:ascii="Arial" w:eastAsia="Arial" w:hAnsi="Arial" w:cs="Arial"/>
      <w:color w:val="000000"/>
      <w:lang w:eastAsia="ru-RU"/>
    </w:rPr>
  </w:style>
  <w:style w:type="paragraph" w:customStyle="1" w:styleId="13">
    <w:name w:val="Без интервала1"/>
    <w:link w:val="NoSpacingChar1"/>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ечания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ечания Знак"/>
    <w:basedOn w:val="ad"/>
    <w:link w:val="ae"/>
    <w:uiPriority w:val="99"/>
    <w:semiHidden/>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character" w:customStyle="1" w:styleId="a5">
    <w:name w:val="Абзац списка Знак"/>
    <w:aliases w:val="Список уровня 2 Знак,название табл/рис Знак,заголовок 1.1 Знак"/>
    <w:link w:val="a4"/>
    <w:uiPriority w:val="34"/>
    <w:locked/>
    <w:rsid w:val="000D44F9"/>
  </w:style>
  <w:style w:type="character" w:customStyle="1" w:styleId="rvts0">
    <w:name w:val="rvts0"/>
    <w:basedOn w:val="a0"/>
    <w:rsid w:val="000D44F9"/>
  </w:style>
  <w:style w:type="paragraph" w:customStyle="1" w:styleId="14">
    <w:name w:val="Знак Знак1 Знак Знак Знак Знак"/>
    <w:basedOn w:val="a"/>
    <w:rsid w:val="008F2CFB"/>
    <w:pPr>
      <w:suppressAutoHyphens/>
      <w:spacing w:after="0" w:line="240" w:lineRule="auto"/>
    </w:pPr>
    <w:rPr>
      <w:rFonts w:ascii="Verdana" w:eastAsia="Times New Roman" w:hAnsi="Verdana" w:cs="Verdana"/>
      <w:sz w:val="20"/>
      <w:szCs w:val="20"/>
      <w:lang w:val="en-US"/>
    </w:rPr>
  </w:style>
  <w:style w:type="paragraph" w:customStyle="1" w:styleId="21">
    <w:name w:val="Обычный2"/>
    <w:rsid w:val="00B86B4A"/>
    <w:pPr>
      <w:spacing w:after="0" w:line="276" w:lineRule="auto"/>
    </w:pPr>
    <w:rPr>
      <w:rFonts w:ascii="Arial" w:eastAsia="Arial" w:hAnsi="Arial" w:cs="Arial"/>
      <w:color w:val="000000"/>
      <w:lang w:eastAsia="ru-RU"/>
    </w:rPr>
  </w:style>
  <w:style w:type="paragraph" w:styleId="22">
    <w:name w:val="Body Text Indent 2"/>
    <w:basedOn w:val="a"/>
    <w:link w:val="23"/>
    <w:uiPriority w:val="99"/>
    <w:rsid w:val="007A37E7"/>
    <w:pPr>
      <w:spacing w:after="120" w:line="480" w:lineRule="auto"/>
      <w:ind w:left="283"/>
    </w:pPr>
    <w:rPr>
      <w:rFonts w:ascii="Times New Roman" w:eastAsia="Times New Roman" w:hAnsi="Times New Roman" w:cs="Times New Roman"/>
      <w:sz w:val="20"/>
      <w:szCs w:val="20"/>
      <w:lang w:val="uk-UA" w:eastAsia="ru-RU"/>
    </w:rPr>
  </w:style>
  <w:style w:type="character" w:customStyle="1" w:styleId="23">
    <w:name w:val="Основной текст с отступом 2 Знак"/>
    <w:basedOn w:val="a0"/>
    <w:link w:val="22"/>
    <w:uiPriority w:val="99"/>
    <w:rsid w:val="007A37E7"/>
    <w:rPr>
      <w:rFonts w:ascii="Times New Roman" w:eastAsia="Times New Roman" w:hAnsi="Times New Roman" w:cs="Times New Roman"/>
      <w:sz w:val="20"/>
      <w:szCs w:val="20"/>
      <w:lang w:val="uk-UA" w:eastAsia="ru-RU"/>
    </w:rPr>
  </w:style>
  <w:style w:type="paragraph" w:styleId="af4">
    <w:name w:val="No Spacing"/>
    <w:link w:val="af5"/>
    <w:uiPriority w:val="99"/>
    <w:qFormat/>
    <w:rsid w:val="000A678C"/>
    <w:pPr>
      <w:spacing w:after="0" w:line="240" w:lineRule="auto"/>
    </w:pPr>
  </w:style>
  <w:style w:type="character" w:customStyle="1" w:styleId="10">
    <w:name w:val="Заголовок 1 Знак"/>
    <w:basedOn w:val="a0"/>
    <w:link w:val="1"/>
    <w:uiPriority w:val="99"/>
    <w:rsid w:val="000A678C"/>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0"/>
    <w:link w:val="3"/>
    <w:uiPriority w:val="99"/>
    <w:rsid w:val="000A678C"/>
    <w:rPr>
      <w:rFonts w:ascii="Times New Roman" w:eastAsia="Times New Roman" w:hAnsi="Times New Roman" w:cs="Times New Roman"/>
      <w:b/>
      <w:bCs/>
      <w:sz w:val="27"/>
      <w:szCs w:val="27"/>
      <w:lang w:eastAsia="ru-RU"/>
    </w:rPr>
  </w:style>
  <w:style w:type="numbering" w:customStyle="1" w:styleId="15">
    <w:name w:val="Нет списка1"/>
    <w:next w:val="a2"/>
    <w:uiPriority w:val="99"/>
    <w:semiHidden/>
    <w:unhideWhenUsed/>
    <w:rsid w:val="000A678C"/>
  </w:style>
  <w:style w:type="paragraph" w:styleId="31">
    <w:name w:val="Body Text Indent 3"/>
    <w:basedOn w:val="a"/>
    <w:link w:val="32"/>
    <w:rsid w:val="000A678C"/>
    <w:pPr>
      <w:spacing w:after="120" w:line="240" w:lineRule="auto"/>
      <w:ind w:left="283"/>
    </w:pPr>
    <w:rPr>
      <w:rFonts w:ascii="Times New Roman CYR" w:eastAsia="Times New Roman" w:hAnsi="Times New Roman CYR" w:cs="Times New Roman"/>
      <w:sz w:val="16"/>
      <w:szCs w:val="16"/>
      <w:lang w:val="uk-UA"/>
    </w:rPr>
  </w:style>
  <w:style w:type="character" w:customStyle="1" w:styleId="32">
    <w:name w:val="Основной текст с отступом 3 Знак"/>
    <w:basedOn w:val="a0"/>
    <w:link w:val="31"/>
    <w:rsid w:val="000A678C"/>
    <w:rPr>
      <w:rFonts w:ascii="Times New Roman CYR" w:eastAsia="Times New Roman" w:hAnsi="Times New Roman CYR" w:cs="Times New Roman"/>
      <w:sz w:val="16"/>
      <w:szCs w:val="16"/>
      <w:lang w:val="uk-UA"/>
    </w:rPr>
  </w:style>
  <w:style w:type="paragraph" w:customStyle="1" w:styleId="rvps2">
    <w:name w:val="rvps2"/>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rsid w:val="000A678C"/>
    <w:pPr>
      <w:widowControl w:val="0"/>
      <w:suppressLineNumbers/>
      <w:suppressAutoHyphens/>
      <w:spacing w:after="0" w:line="240" w:lineRule="auto"/>
    </w:pPr>
    <w:rPr>
      <w:rFonts w:ascii="Arial" w:eastAsia="Times New Roman" w:hAnsi="Arial" w:cs="Times New Roman"/>
      <w:kern w:val="2"/>
      <w:sz w:val="20"/>
      <w:szCs w:val="24"/>
      <w:lang w:val="uk-UA" w:eastAsia="ru-RU"/>
    </w:rPr>
  </w:style>
  <w:style w:type="paragraph" w:styleId="af7">
    <w:name w:val="Body Text"/>
    <w:basedOn w:val="a"/>
    <w:link w:val="af8"/>
    <w:uiPriority w:val="99"/>
    <w:rsid w:val="000A678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8">
    <w:name w:val="Основной текст Знак"/>
    <w:basedOn w:val="a0"/>
    <w:link w:val="af7"/>
    <w:uiPriority w:val="99"/>
    <w:rsid w:val="000A678C"/>
    <w:rPr>
      <w:rFonts w:ascii="Times New Roman" w:eastAsia="Times New Roman" w:hAnsi="Times New Roman" w:cs="Times New Roman"/>
      <w:sz w:val="24"/>
      <w:szCs w:val="24"/>
      <w:lang w:val="uk-UA" w:eastAsia="ar-SA"/>
    </w:rPr>
  </w:style>
  <w:style w:type="paragraph" w:customStyle="1" w:styleId="xfmc0">
    <w:name w:val="xfmc0"/>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qFormat/>
    <w:rsid w:val="000A678C"/>
    <w:rPr>
      <w:b/>
      <w:bCs/>
    </w:rPr>
  </w:style>
  <w:style w:type="paragraph" w:styleId="HTML">
    <w:name w:val="HTML Preformatted"/>
    <w:basedOn w:val="a"/>
    <w:link w:val="HTML0"/>
    <w:uiPriority w:val="99"/>
    <w:rsid w:val="000A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678C"/>
    <w:rPr>
      <w:rFonts w:ascii="Courier New" w:eastAsia="Times New Roman" w:hAnsi="Courier New" w:cs="Courier New"/>
      <w:sz w:val="20"/>
      <w:szCs w:val="20"/>
      <w:lang w:eastAsia="ru-RU"/>
    </w:rPr>
  </w:style>
  <w:style w:type="paragraph" w:customStyle="1" w:styleId="310">
    <w:name w:val="Основной текст с отступом 31"/>
    <w:basedOn w:val="a"/>
    <w:rsid w:val="000A678C"/>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basedOn w:val="a0"/>
    <w:rsid w:val="000A678C"/>
  </w:style>
  <w:style w:type="character" w:customStyle="1" w:styleId="shorttext">
    <w:name w:val="short_text"/>
    <w:basedOn w:val="a0"/>
    <w:rsid w:val="000A678C"/>
  </w:style>
  <w:style w:type="character" w:customStyle="1" w:styleId="ng-bindingng-scope">
    <w:name w:val="ng-binding ng-scope"/>
    <w:basedOn w:val="a0"/>
    <w:rsid w:val="000A678C"/>
  </w:style>
  <w:style w:type="character" w:styleId="afa">
    <w:name w:val="page number"/>
    <w:basedOn w:val="a0"/>
    <w:rsid w:val="000A678C"/>
  </w:style>
  <w:style w:type="character" w:customStyle="1" w:styleId="rvts23">
    <w:name w:val="rvts23"/>
    <w:basedOn w:val="a0"/>
    <w:rsid w:val="000A678C"/>
  </w:style>
  <w:style w:type="paragraph" w:customStyle="1" w:styleId="afb">
    <w:name w:val="Знак"/>
    <w:basedOn w:val="a"/>
    <w:rsid w:val="000A678C"/>
    <w:pPr>
      <w:spacing w:after="0" w:line="240" w:lineRule="auto"/>
    </w:pPr>
    <w:rPr>
      <w:rFonts w:ascii="Verdana" w:eastAsia="Times New Roman" w:hAnsi="Verdana" w:cs="Verdana"/>
      <w:sz w:val="20"/>
      <w:szCs w:val="20"/>
      <w:lang w:val="en-US"/>
    </w:rPr>
  </w:style>
  <w:style w:type="character" w:customStyle="1" w:styleId="FontStyle36">
    <w:name w:val="Font Style36"/>
    <w:uiPriority w:val="99"/>
    <w:rsid w:val="000A678C"/>
    <w:rPr>
      <w:rFonts w:ascii="Times New Roman" w:hAnsi="Times New Roman" w:cs="Times New Roman"/>
      <w:sz w:val="24"/>
      <w:szCs w:val="24"/>
    </w:rPr>
  </w:style>
  <w:style w:type="paragraph" w:customStyle="1" w:styleId="Style2">
    <w:name w:val="Style2"/>
    <w:basedOn w:val="a"/>
    <w:uiPriority w:val="99"/>
    <w:rsid w:val="000A67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_"/>
    <w:link w:val="25"/>
    <w:uiPriority w:val="99"/>
    <w:rsid w:val="000A678C"/>
    <w:rPr>
      <w:b/>
      <w:bCs/>
      <w:shd w:val="clear" w:color="auto" w:fill="FFFFFF"/>
    </w:rPr>
  </w:style>
  <w:style w:type="character" w:customStyle="1" w:styleId="10pt">
    <w:name w:val="Основной текст + 10 pt"/>
    <w:aliases w:val="Курсив"/>
    <w:rsid w:val="000A678C"/>
    <w:rPr>
      <w:i/>
      <w:iCs/>
      <w:sz w:val="20"/>
      <w:szCs w:val="20"/>
      <w:lang w:val="uk-UA" w:eastAsia="ar-SA" w:bidi="ar-SA"/>
    </w:rPr>
  </w:style>
  <w:style w:type="paragraph" w:customStyle="1" w:styleId="25">
    <w:name w:val="Основной текст (2)"/>
    <w:basedOn w:val="a"/>
    <w:link w:val="24"/>
    <w:uiPriority w:val="99"/>
    <w:rsid w:val="000A678C"/>
    <w:pPr>
      <w:widowControl w:val="0"/>
      <w:shd w:val="clear" w:color="auto" w:fill="FFFFFF"/>
      <w:spacing w:after="0" w:line="274" w:lineRule="exact"/>
      <w:jc w:val="both"/>
    </w:pPr>
    <w:rPr>
      <w:b/>
      <w:bCs/>
    </w:rPr>
  </w:style>
  <w:style w:type="paragraph" w:customStyle="1" w:styleId="afc">
    <w:name w:val="Знак Знак Знак"/>
    <w:basedOn w:val="a"/>
    <w:rsid w:val="000A678C"/>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0A678C"/>
  </w:style>
  <w:style w:type="paragraph" w:customStyle="1" w:styleId="rvps14">
    <w:name w:val="rvps14"/>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value-inner">
    <w:name w:val="chars-value-inner"/>
    <w:rsid w:val="000A678C"/>
  </w:style>
  <w:style w:type="character" w:customStyle="1" w:styleId="af5">
    <w:name w:val="Без интервала Знак"/>
    <w:link w:val="af4"/>
    <w:uiPriority w:val="99"/>
    <w:locked/>
    <w:rsid w:val="000A678C"/>
  </w:style>
  <w:style w:type="paragraph" w:customStyle="1" w:styleId="16">
    <w:name w:val="Без інтервалів1"/>
    <w:uiPriority w:val="1"/>
    <w:qFormat/>
    <w:rsid w:val="000A678C"/>
    <w:pPr>
      <w:spacing w:after="0" w:line="240" w:lineRule="auto"/>
    </w:pPr>
    <w:rPr>
      <w:rFonts w:ascii="Calibri" w:eastAsia="Times New Roman" w:hAnsi="Calibri" w:cs="Times New Roman"/>
      <w:lang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0A678C"/>
    <w:rPr>
      <w:rFonts w:ascii="Times New Roman" w:eastAsia="Times New Roman" w:hAnsi="Times New Roman" w:cs="Times New Roman"/>
      <w:sz w:val="24"/>
      <w:szCs w:val="24"/>
      <w:lang w:val="uk-UA" w:eastAsia="uk-UA"/>
    </w:rPr>
  </w:style>
  <w:style w:type="paragraph" w:styleId="33">
    <w:name w:val="Body Text 3"/>
    <w:basedOn w:val="a"/>
    <w:link w:val="34"/>
    <w:unhideWhenUsed/>
    <w:rsid w:val="000A678C"/>
    <w:pPr>
      <w:spacing w:after="120" w:line="240" w:lineRule="auto"/>
    </w:pPr>
    <w:rPr>
      <w:rFonts w:ascii="Times New Roman" w:eastAsia="Times New Roman" w:hAnsi="Times New Roman" w:cs="Times New Roman"/>
      <w:sz w:val="16"/>
      <w:szCs w:val="16"/>
      <w:lang w:val="uk-UA"/>
    </w:rPr>
  </w:style>
  <w:style w:type="character" w:customStyle="1" w:styleId="34">
    <w:name w:val="Основной текст 3 Знак"/>
    <w:basedOn w:val="a0"/>
    <w:link w:val="33"/>
    <w:rsid w:val="000A678C"/>
    <w:rPr>
      <w:rFonts w:ascii="Times New Roman" w:eastAsia="Times New Roman" w:hAnsi="Times New Roman" w:cs="Times New Roman"/>
      <w:sz w:val="16"/>
      <w:szCs w:val="16"/>
      <w:lang w:val="uk-UA"/>
    </w:rPr>
  </w:style>
  <w:style w:type="paragraph" w:customStyle="1" w:styleId="rvps7">
    <w:name w:val="rvps7"/>
    <w:basedOn w:val="a"/>
    <w:qFormat/>
    <w:rsid w:val="000A67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0A678C"/>
  </w:style>
  <w:style w:type="table" w:customStyle="1" w:styleId="17">
    <w:name w:val="Сетка таблицы1"/>
    <w:basedOn w:val="a1"/>
    <w:next w:val="a3"/>
    <w:uiPriority w:val="59"/>
    <w:rsid w:val="000A67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qFormat/>
    <w:rsid w:val="000A678C"/>
    <w:rPr>
      <w:i/>
      <w:iCs/>
    </w:rPr>
  </w:style>
  <w:style w:type="paragraph" w:styleId="afe">
    <w:name w:val="Title"/>
    <w:basedOn w:val="a"/>
    <w:next w:val="a"/>
    <w:link w:val="aff"/>
    <w:uiPriority w:val="99"/>
    <w:qFormat/>
    <w:rsid w:val="000A678C"/>
    <w:pPr>
      <w:spacing w:before="240" w:after="60" w:line="240" w:lineRule="auto"/>
      <w:jc w:val="center"/>
      <w:outlineLvl w:val="0"/>
    </w:pPr>
    <w:rPr>
      <w:rFonts w:ascii="Calibri Light" w:eastAsia="Times New Roman" w:hAnsi="Calibri Light" w:cs="Times New Roman"/>
      <w:b/>
      <w:bCs/>
      <w:kern w:val="28"/>
      <w:sz w:val="32"/>
      <w:szCs w:val="32"/>
      <w:lang w:val="uk-UA" w:eastAsia="ru-RU"/>
    </w:rPr>
  </w:style>
  <w:style w:type="character" w:customStyle="1" w:styleId="aff">
    <w:name w:val="Заголовок Знак"/>
    <w:basedOn w:val="a0"/>
    <w:link w:val="afe"/>
    <w:uiPriority w:val="99"/>
    <w:rsid w:val="000A678C"/>
    <w:rPr>
      <w:rFonts w:ascii="Calibri Light" w:eastAsia="Times New Roman" w:hAnsi="Calibri Light" w:cs="Times New Roman"/>
      <w:b/>
      <w:bCs/>
      <w:kern w:val="28"/>
      <w:sz w:val="32"/>
      <w:szCs w:val="32"/>
      <w:lang w:val="uk-UA" w:eastAsia="ru-RU"/>
    </w:rPr>
  </w:style>
  <w:style w:type="numbering" w:customStyle="1" w:styleId="26">
    <w:name w:val="Нет списка2"/>
    <w:next w:val="a2"/>
    <w:uiPriority w:val="99"/>
    <w:semiHidden/>
    <w:unhideWhenUsed/>
    <w:rsid w:val="00774C65"/>
  </w:style>
  <w:style w:type="table" w:customStyle="1" w:styleId="27">
    <w:name w:val="Сетка таблицы2"/>
    <w:basedOn w:val="a1"/>
    <w:next w:val="a3"/>
    <w:uiPriority w:val="59"/>
    <w:rsid w:val="00774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semiHidden/>
    <w:rsid w:val="00F35D10"/>
    <w:rPr>
      <w:rFonts w:asciiTheme="majorHAnsi" w:eastAsiaTheme="majorEastAsia" w:hAnsiTheme="majorHAnsi" w:cstheme="majorBidi"/>
      <w:color w:val="2F5496" w:themeColor="accent1" w:themeShade="BF"/>
      <w:sz w:val="26"/>
      <w:szCs w:val="26"/>
    </w:rPr>
  </w:style>
  <w:style w:type="character" w:customStyle="1" w:styleId="qaclassifiertype">
    <w:name w:val="qa_classifier_type"/>
    <w:basedOn w:val="a0"/>
    <w:rsid w:val="007F76CC"/>
  </w:style>
  <w:style w:type="character" w:customStyle="1" w:styleId="qaclassifierdescr">
    <w:name w:val="qa_classifier_descr"/>
    <w:basedOn w:val="a0"/>
    <w:rsid w:val="007F76CC"/>
  </w:style>
  <w:style w:type="character" w:customStyle="1" w:styleId="qaclassifierdescrcode">
    <w:name w:val="qa_classifier_descr_code"/>
    <w:basedOn w:val="a0"/>
    <w:rsid w:val="007F76CC"/>
  </w:style>
  <w:style w:type="character" w:customStyle="1" w:styleId="qaclassifierdescrprimary">
    <w:name w:val="qa_classifier_descr_primary"/>
    <w:basedOn w:val="a0"/>
    <w:rsid w:val="007F76CC"/>
  </w:style>
  <w:style w:type="character" w:customStyle="1" w:styleId="40">
    <w:name w:val="Заголовок 4 Знак"/>
    <w:basedOn w:val="a0"/>
    <w:link w:val="4"/>
    <w:uiPriority w:val="99"/>
    <w:rsid w:val="00B108C1"/>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9"/>
    <w:rsid w:val="00B108C1"/>
    <w:rPr>
      <w:rFonts w:ascii="Arial" w:eastAsia="Arial" w:hAnsi="Arial" w:cs="Arial"/>
      <w:color w:val="666666"/>
      <w:lang w:eastAsia="ru-RU"/>
    </w:rPr>
  </w:style>
  <w:style w:type="character" w:customStyle="1" w:styleId="60">
    <w:name w:val="Заголовок 6 Знак"/>
    <w:basedOn w:val="a0"/>
    <w:link w:val="6"/>
    <w:uiPriority w:val="99"/>
    <w:rsid w:val="00B108C1"/>
    <w:rPr>
      <w:rFonts w:ascii="Arial" w:eastAsia="Arial" w:hAnsi="Arial" w:cs="Arial"/>
      <w:i/>
      <w:color w:val="666666"/>
      <w:lang w:eastAsia="ru-RU"/>
    </w:rPr>
  </w:style>
  <w:style w:type="character" w:customStyle="1" w:styleId="NoSpacingChar1">
    <w:name w:val="No Spacing Char1"/>
    <w:link w:val="13"/>
    <w:uiPriority w:val="99"/>
    <w:locked/>
    <w:rsid w:val="00B108C1"/>
    <w:rPr>
      <w:rFonts w:ascii="Times New Roman" w:eastAsia="Times New Roman" w:hAnsi="Times New Roman" w:cs="Times New Roman"/>
      <w:sz w:val="24"/>
      <w:szCs w:val="24"/>
      <w:lang w:eastAsia="ru-RU"/>
    </w:rPr>
  </w:style>
  <w:style w:type="character" w:customStyle="1" w:styleId="grame">
    <w:name w:val="grame"/>
    <w:rsid w:val="00B108C1"/>
    <w:rPr>
      <w:rFonts w:cs="Times New Roman"/>
    </w:rPr>
  </w:style>
  <w:style w:type="paragraph" w:customStyle="1" w:styleId="Style5">
    <w:name w:val="Style5"/>
    <w:basedOn w:val="a"/>
    <w:rsid w:val="00B108C1"/>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108C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B108C1"/>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30">
    <w:name w:val="Style30"/>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B108C1"/>
    <w:rPr>
      <w:rFonts w:ascii="Times New Roman" w:hAnsi="Times New Roman" w:cs="Times New Roman"/>
      <w:sz w:val="22"/>
      <w:szCs w:val="22"/>
    </w:rPr>
  </w:style>
  <w:style w:type="character" w:customStyle="1" w:styleId="FontStyle34">
    <w:name w:val="Font Style34"/>
    <w:uiPriority w:val="99"/>
    <w:rsid w:val="00B108C1"/>
    <w:rPr>
      <w:rFonts w:ascii="Times New Roman" w:hAnsi="Times New Roman" w:cs="Times New Roman"/>
      <w:b/>
      <w:bCs/>
      <w:sz w:val="22"/>
      <w:szCs w:val="22"/>
    </w:rPr>
  </w:style>
  <w:style w:type="character" w:customStyle="1" w:styleId="FontStyle37">
    <w:name w:val="Font Style37"/>
    <w:uiPriority w:val="99"/>
    <w:rsid w:val="00B108C1"/>
    <w:rPr>
      <w:rFonts w:ascii="Times New Roman" w:hAnsi="Times New Roman" w:cs="Times New Roman"/>
      <w:sz w:val="30"/>
      <w:szCs w:val="30"/>
    </w:rPr>
  </w:style>
  <w:style w:type="character" w:customStyle="1" w:styleId="FontStyle43">
    <w:name w:val="Font Style43"/>
    <w:uiPriority w:val="99"/>
    <w:rsid w:val="00B108C1"/>
    <w:rPr>
      <w:rFonts w:ascii="Times New Roman" w:hAnsi="Times New Roman" w:cs="Times New Roman"/>
      <w:sz w:val="26"/>
      <w:szCs w:val="26"/>
    </w:rPr>
  </w:style>
  <w:style w:type="character" w:customStyle="1" w:styleId="18">
    <w:name w:val="Заголовок №1_"/>
    <w:link w:val="19"/>
    <w:uiPriority w:val="99"/>
    <w:locked/>
    <w:rsid w:val="00B108C1"/>
    <w:rPr>
      <w:rFonts w:ascii="Times New Roman" w:hAnsi="Times New Roman" w:cs="Times New Roman"/>
      <w:b/>
      <w:bCs/>
      <w:shd w:val="clear" w:color="auto" w:fill="FFFFFF"/>
    </w:rPr>
  </w:style>
  <w:style w:type="paragraph" w:customStyle="1" w:styleId="19">
    <w:name w:val="Заголовок №1"/>
    <w:basedOn w:val="a"/>
    <w:link w:val="18"/>
    <w:uiPriority w:val="99"/>
    <w:rsid w:val="00B108C1"/>
    <w:pPr>
      <w:widowControl w:val="0"/>
      <w:shd w:val="clear" w:color="auto" w:fill="FFFFFF"/>
      <w:spacing w:after="300" w:line="240" w:lineRule="atLeast"/>
      <w:jc w:val="both"/>
      <w:outlineLvl w:val="0"/>
    </w:pPr>
    <w:rPr>
      <w:rFonts w:ascii="Times New Roman" w:hAnsi="Times New Roman" w:cs="Times New Roman"/>
      <w:b/>
      <w:bCs/>
    </w:rPr>
  </w:style>
  <w:style w:type="character" w:customStyle="1" w:styleId="28">
    <w:name w:val="Основний текст (2)_"/>
    <w:link w:val="210"/>
    <w:uiPriority w:val="99"/>
    <w:locked/>
    <w:rsid w:val="00B108C1"/>
    <w:rPr>
      <w:rFonts w:ascii="Times New Roman" w:hAnsi="Times New Roman" w:cs="Times New Roman"/>
      <w:shd w:val="clear" w:color="auto" w:fill="FFFFFF"/>
    </w:rPr>
  </w:style>
  <w:style w:type="paragraph" w:customStyle="1" w:styleId="210">
    <w:name w:val="Основний текст (2)1"/>
    <w:basedOn w:val="a"/>
    <w:link w:val="28"/>
    <w:uiPriority w:val="99"/>
    <w:rsid w:val="00B108C1"/>
    <w:pPr>
      <w:widowControl w:val="0"/>
      <w:shd w:val="clear" w:color="auto" w:fill="FFFFFF"/>
      <w:spacing w:before="300" w:after="300" w:line="240" w:lineRule="atLeast"/>
      <w:jc w:val="both"/>
    </w:pPr>
    <w:rPr>
      <w:rFonts w:ascii="Times New Roman" w:hAnsi="Times New Roman" w:cs="Times New Roman"/>
    </w:rPr>
  </w:style>
  <w:style w:type="character" w:customStyle="1" w:styleId="35">
    <w:name w:val="Основний текст (3)_"/>
    <w:link w:val="311"/>
    <w:uiPriority w:val="99"/>
    <w:locked/>
    <w:rsid w:val="00B108C1"/>
    <w:rPr>
      <w:rFonts w:ascii="Times New Roman" w:hAnsi="Times New Roman" w:cs="Times New Roman"/>
      <w:b/>
      <w:bCs/>
      <w:shd w:val="clear" w:color="auto" w:fill="FFFFFF"/>
    </w:rPr>
  </w:style>
  <w:style w:type="paragraph" w:customStyle="1" w:styleId="311">
    <w:name w:val="Основний текст (3)1"/>
    <w:basedOn w:val="a"/>
    <w:link w:val="35"/>
    <w:uiPriority w:val="99"/>
    <w:rsid w:val="00B108C1"/>
    <w:pPr>
      <w:widowControl w:val="0"/>
      <w:shd w:val="clear" w:color="auto" w:fill="FFFFFF"/>
      <w:spacing w:after="60" w:line="274" w:lineRule="exact"/>
    </w:pPr>
    <w:rPr>
      <w:rFonts w:ascii="Times New Roman" w:hAnsi="Times New Roman" w:cs="Times New Roman"/>
      <w:b/>
      <w:bCs/>
    </w:rPr>
  </w:style>
  <w:style w:type="character" w:customStyle="1" w:styleId="51">
    <w:name w:val="Основний текст (5)_"/>
    <w:link w:val="510"/>
    <w:uiPriority w:val="99"/>
    <w:locked/>
    <w:rsid w:val="00B108C1"/>
    <w:rPr>
      <w:rFonts w:ascii="Times New Roman" w:hAnsi="Times New Roman" w:cs="Times New Roman"/>
      <w:shd w:val="clear" w:color="auto" w:fill="FFFFFF"/>
    </w:rPr>
  </w:style>
  <w:style w:type="paragraph" w:customStyle="1" w:styleId="510">
    <w:name w:val="Основний текст (5)1"/>
    <w:basedOn w:val="a"/>
    <w:link w:val="51"/>
    <w:uiPriority w:val="99"/>
    <w:rsid w:val="00B108C1"/>
    <w:pPr>
      <w:widowControl w:val="0"/>
      <w:shd w:val="clear" w:color="auto" w:fill="FFFFFF"/>
      <w:spacing w:after="0" w:line="240" w:lineRule="atLeast"/>
      <w:jc w:val="both"/>
    </w:pPr>
    <w:rPr>
      <w:rFonts w:ascii="Times New Roman" w:hAnsi="Times New Roman" w:cs="Times New Roman"/>
    </w:rPr>
  </w:style>
  <w:style w:type="paragraph" w:customStyle="1" w:styleId="Default">
    <w:name w:val="Default"/>
    <w:rsid w:val="00B108C1"/>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character" w:customStyle="1" w:styleId="29">
    <w:name w:val="Основний текст (2) + Напівжирний"/>
    <w:uiPriority w:val="99"/>
    <w:rsid w:val="00B108C1"/>
    <w:rPr>
      <w:rFonts w:ascii="Times New Roman" w:hAnsi="Times New Roman" w:cs="Times New Roman" w:hint="default"/>
      <w:b/>
      <w:bCs/>
      <w:shd w:val="clear" w:color="auto" w:fill="FFFFFF"/>
    </w:rPr>
  </w:style>
  <w:style w:type="character" w:customStyle="1" w:styleId="36">
    <w:name w:val="Основний текст (3) + Не напівжирний"/>
    <w:basedOn w:val="35"/>
    <w:uiPriority w:val="99"/>
    <w:rsid w:val="00B108C1"/>
    <w:rPr>
      <w:rFonts w:ascii="Times New Roman" w:hAnsi="Times New Roman" w:cs="Times New Roman"/>
      <w:b/>
      <w:bCs/>
      <w:shd w:val="clear" w:color="auto" w:fill="FFFFFF"/>
    </w:rPr>
  </w:style>
  <w:style w:type="character" w:customStyle="1" w:styleId="240">
    <w:name w:val="Основний текст (2)4"/>
    <w:basedOn w:val="28"/>
    <w:uiPriority w:val="99"/>
    <w:rsid w:val="00B108C1"/>
    <w:rPr>
      <w:rFonts w:ascii="Times New Roman" w:hAnsi="Times New Roman" w:cs="Times New Roman"/>
      <w:shd w:val="clear" w:color="auto" w:fill="FFFFFF"/>
    </w:rPr>
  </w:style>
  <w:style w:type="character" w:customStyle="1" w:styleId="320">
    <w:name w:val="Основний текст (3)2"/>
    <w:basedOn w:val="35"/>
    <w:uiPriority w:val="99"/>
    <w:rsid w:val="00B108C1"/>
    <w:rPr>
      <w:rFonts w:ascii="Times New Roman" w:hAnsi="Times New Roman" w:cs="Times New Roman"/>
      <w:b/>
      <w:bCs/>
      <w:shd w:val="clear" w:color="auto" w:fill="FFFFFF"/>
    </w:rPr>
  </w:style>
  <w:style w:type="character" w:customStyle="1" w:styleId="280">
    <w:name w:val="Основний текст (2) + 8"/>
    <w:aliases w:val="5 pt1"/>
    <w:uiPriority w:val="99"/>
    <w:rsid w:val="00B108C1"/>
    <w:rPr>
      <w:rFonts w:ascii="Times New Roman" w:hAnsi="Times New Roman" w:cs="Times New Roman" w:hint="default"/>
      <w:sz w:val="17"/>
      <w:szCs w:val="17"/>
      <w:shd w:val="clear" w:color="auto" w:fill="FFFFFF"/>
    </w:rPr>
  </w:style>
  <w:style w:type="character" w:customStyle="1" w:styleId="2-1pt">
    <w:name w:val="Основний текст (2) + Інтервал -1 pt"/>
    <w:uiPriority w:val="99"/>
    <w:rsid w:val="00B108C1"/>
    <w:rPr>
      <w:rFonts w:ascii="Times New Roman" w:hAnsi="Times New Roman" w:cs="Times New Roman" w:hint="default"/>
      <w:spacing w:val="-30"/>
      <w:shd w:val="clear" w:color="auto" w:fill="FFFFFF"/>
    </w:rPr>
  </w:style>
  <w:style w:type="character" w:customStyle="1" w:styleId="230">
    <w:name w:val="Основний текст (2)3"/>
    <w:basedOn w:val="28"/>
    <w:uiPriority w:val="99"/>
    <w:rsid w:val="00B108C1"/>
    <w:rPr>
      <w:rFonts w:ascii="Times New Roman" w:hAnsi="Times New Roman" w:cs="Times New Roman"/>
      <w:shd w:val="clear" w:color="auto" w:fill="FFFFFF"/>
    </w:rPr>
  </w:style>
  <w:style w:type="paragraph" w:customStyle="1" w:styleId="Style6">
    <w:name w:val="Style6"/>
    <w:basedOn w:val="a"/>
    <w:rsid w:val="00B108C1"/>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37">
    <w:name w:val="Основной текст (3)_"/>
    <w:link w:val="38"/>
    <w:rsid w:val="00B108C1"/>
    <w:rPr>
      <w:sz w:val="18"/>
      <w:szCs w:val="18"/>
      <w:shd w:val="clear" w:color="auto" w:fill="FFFFFF"/>
    </w:rPr>
  </w:style>
  <w:style w:type="paragraph" w:customStyle="1" w:styleId="38">
    <w:name w:val="Основной текст (3)"/>
    <w:basedOn w:val="a"/>
    <w:link w:val="37"/>
    <w:rsid w:val="00B108C1"/>
    <w:pPr>
      <w:widowControl w:val="0"/>
      <w:shd w:val="clear" w:color="auto" w:fill="FFFFFF"/>
      <w:spacing w:after="0" w:line="274" w:lineRule="exact"/>
    </w:pPr>
    <w:rPr>
      <w:sz w:val="18"/>
      <w:szCs w:val="18"/>
    </w:rPr>
  </w:style>
  <w:style w:type="table" w:customStyle="1" w:styleId="TableNormal1">
    <w:name w:val="Table Normal1"/>
    <w:uiPriority w:val="99"/>
    <w:rsid w:val="00B108C1"/>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styleId="aff0">
    <w:name w:val="Subtitle"/>
    <w:basedOn w:val="11"/>
    <w:next w:val="11"/>
    <w:link w:val="aff1"/>
    <w:uiPriority w:val="99"/>
    <w:qFormat/>
    <w:rsid w:val="00B108C1"/>
    <w:pPr>
      <w:keepNext/>
      <w:keepLines/>
      <w:spacing w:after="320"/>
    </w:pPr>
    <w:rPr>
      <w:color w:val="666666"/>
      <w:sz w:val="30"/>
      <w:szCs w:val="30"/>
    </w:rPr>
  </w:style>
  <w:style w:type="character" w:customStyle="1" w:styleId="aff1">
    <w:name w:val="Подзаголовок Знак"/>
    <w:basedOn w:val="a0"/>
    <w:link w:val="aff0"/>
    <w:uiPriority w:val="99"/>
    <w:rsid w:val="00B108C1"/>
    <w:rPr>
      <w:rFonts w:ascii="Arial" w:eastAsia="Arial" w:hAnsi="Arial" w:cs="Arial"/>
      <w:color w:val="666666"/>
      <w:sz w:val="30"/>
      <w:szCs w:val="30"/>
      <w:lang w:eastAsia="ru-RU"/>
    </w:rPr>
  </w:style>
  <w:style w:type="table" w:customStyle="1" w:styleId="aff2">
    <w:name w:val="Стиль"/>
    <w:basedOn w:val="TableNormal1"/>
    <w:uiPriority w:val="99"/>
    <w:rsid w:val="00B108C1"/>
    <w:pPr>
      <w:contextualSpacing/>
    </w:pPr>
    <w:tblPr>
      <w:tblStyleRowBandSize w:val="1"/>
      <w:tblStyleColBandSize w:val="1"/>
      <w:tblCellMar>
        <w:left w:w="115" w:type="dxa"/>
        <w:right w:w="115" w:type="dxa"/>
      </w:tblCellMar>
    </w:tblPr>
  </w:style>
  <w:style w:type="paragraph" w:styleId="aff3">
    <w:name w:val="endnote text"/>
    <w:basedOn w:val="a"/>
    <w:link w:val="aff4"/>
    <w:semiHidden/>
    <w:rsid w:val="00B108C1"/>
    <w:pPr>
      <w:widowControl w:val="0"/>
      <w:spacing w:before="140" w:after="0" w:line="240" w:lineRule="auto"/>
      <w:ind w:firstLine="680"/>
      <w:jc w:val="both"/>
    </w:pPr>
    <w:rPr>
      <w:rFonts w:ascii="Times New Roman" w:eastAsia="Times New Roman" w:hAnsi="Times New Roman" w:cs="Times New Roman"/>
      <w:sz w:val="20"/>
      <w:szCs w:val="24"/>
      <w:lang w:val="uk-UA" w:eastAsia="ru-RU"/>
    </w:rPr>
  </w:style>
  <w:style w:type="character" w:customStyle="1" w:styleId="aff4">
    <w:name w:val="Текст концевой сноски Знак"/>
    <w:basedOn w:val="a0"/>
    <w:link w:val="aff3"/>
    <w:semiHidden/>
    <w:rsid w:val="00B108C1"/>
    <w:rPr>
      <w:rFonts w:ascii="Times New Roman" w:eastAsia="Times New Roman" w:hAnsi="Times New Roman" w:cs="Times New Roman"/>
      <w:sz w:val="20"/>
      <w:szCs w:val="24"/>
      <w:lang w:val="uk-UA" w:eastAsia="ru-RU"/>
    </w:rPr>
  </w:style>
  <w:style w:type="character" w:customStyle="1" w:styleId="spelle">
    <w:name w:val="spelle"/>
    <w:basedOn w:val="a0"/>
    <w:rsid w:val="00B108C1"/>
  </w:style>
  <w:style w:type="paragraph" w:customStyle="1" w:styleId="TableContents">
    <w:name w:val="Table Contents"/>
    <w:basedOn w:val="a"/>
    <w:rsid w:val="00B108C1"/>
    <w:pPr>
      <w:widowControl w:val="0"/>
      <w:suppressLineNumbers/>
      <w:suppressAutoHyphens/>
      <w:autoSpaceDN w:val="0"/>
      <w:spacing w:after="0" w:line="240" w:lineRule="auto"/>
      <w:textAlignment w:val="baseline"/>
    </w:pPr>
    <w:rPr>
      <w:rFonts w:ascii="Times New Roman" w:eastAsia="Lucida Sans Unicode" w:hAnsi="Times New Roman" w:cs="Arial"/>
      <w:kern w:val="3"/>
      <w:sz w:val="24"/>
      <w:szCs w:val="24"/>
      <w:lang w:eastAsia="zh-CN" w:bidi="hi-IN"/>
    </w:rPr>
  </w:style>
  <w:style w:type="paragraph" w:customStyle="1" w:styleId="1TimesNewRoman11pt">
    <w:name w:val="Стиль Заголовок 1 + Times New Roman 11 pt"/>
    <w:basedOn w:val="1"/>
    <w:rsid w:val="00B108C1"/>
    <w:pPr>
      <w:suppressAutoHyphens/>
      <w:spacing w:before="120" w:after="40"/>
      <w:jc w:val="center"/>
    </w:pPr>
    <w:rPr>
      <w:rFonts w:ascii="Times New Roman" w:hAnsi="Times New Roman"/>
      <w:kern w:val="1"/>
      <w:sz w:val="40"/>
      <w:szCs w:val="40"/>
      <w:lang w:eastAsia="ar-SA"/>
    </w:rPr>
  </w:style>
  <w:style w:type="paragraph" w:customStyle="1" w:styleId="ng-binding">
    <w:name w:val="ng-binding"/>
    <w:basedOn w:val="a"/>
    <w:rsid w:val="00B10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1">
    <w:name w:val="ng-binding1"/>
    <w:basedOn w:val="a0"/>
    <w:rsid w:val="00B108C1"/>
  </w:style>
  <w:style w:type="character" w:customStyle="1" w:styleId="key">
    <w:name w:val="key"/>
    <w:basedOn w:val="a0"/>
    <w:rsid w:val="00B108C1"/>
  </w:style>
  <w:style w:type="character" w:customStyle="1" w:styleId="value">
    <w:name w:val="value"/>
    <w:basedOn w:val="a0"/>
    <w:rsid w:val="00B108C1"/>
  </w:style>
  <w:style w:type="paragraph" w:customStyle="1" w:styleId="Standard">
    <w:name w:val="Standard"/>
    <w:rsid w:val="0090245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39">
    <w:name w:val="Сетка таблицы3"/>
    <w:basedOn w:val="a1"/>
    <w:next w:val="a3"/>
    <w:uiPriority w:val="59"/>
    <w:rsid w:val="00FB121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с отступом 22"/>
    <w:basedOn w:val="a"/>
    <w:rsid w:val="00024046"/>
    <w:pPr>
      <w:spacing w:after="120" w:line="480" w:lineRule="auto"/>
      <w:ind w:left="283"/>
    </w:pPr>
    <w:rPr>
      <w:rFonts w:ascii="Calibri" w:eastAsia="Times New Roman" w:hAnsi="Calibri" w:cs="Calibri"/>
      <w:lang w:eastAsia="ar-SA"/>
    </w:rPr>
  </w:style>
  <w:style w:type="paragraph" w:customStyle="1" w:styleId="211">
    <w:name w:val="Основной текст с отступом 21"/>
    <w:basedOn w:val="a"/>
    <w:rsid w:val="00024046"/>
    <w:pPr>
      <w:suppressAutoHyphens/>
      <w:spacing w:after="120" w:line="480" w:lineRule="auto"/>
      <w:ind w:left="283"/>
    </w:pPr>
    <w:rPr>
      <w:rFonts w:ascii="Calibri" w:eastAsia="Times New Roman" w:hAnsi="Calibri" w:cs="Times New Roman"/>
      <w:lang w:eastAsia="ar-SA"/>
    </w:rPr>
  </w:style>
  <w:style w:type="paragraph" w:styleId="2a">
    <w:name w:val="Body Text 2"/>
    <w:basedOn w:val="a"/>
    <w:link w:val="2b"/>
    <w:rsid w:val="007F2188"/>
    <w:pPr>
      <w:widowControl w:val="0"/>
      <w:autoSpaceDE w:val="0"/>
      <w:autoSpaceDN w:val="0"/>
      <w:spacing w:after="120" w:line="480" w:lineRule="auto"/>
    </w:pPr>
    <w:rPr>
      <w:rFonts w:ascii="Times New Roman CYR" w:eastAsia="Times New Roman" w:hAnsi="Times New Roman CYR" w:cs="Times New Roman"/>
      <w:sz w:val="24"/>
      <w:szCs w:val="24"/>
      <w:lang w:eastAsia="ru-RU"/>
    </w:rPr>
  </w:style>
  <w:style w:type="character" w:customStyle="1" w:styleId="2b">
    <w:name w:val="Основной текст 2 Знак"/>
    <w:basedOn w:val="a0"/>
    <w:link w:val="2a"/>
    <w:rsid w:val="007F2188"/>
    <w:rPr>
      <w:rFonts w:ascii="Times New Roman CYR" w:eastAsia="Times New Roman" w:hAnsi="Times New Roman CYR" w:cs="Times New Roman"/>
      <w:sz w:val="24"/>
      <w:szCs w:val="24"/>
      <w:lang w:eastAsia="ru-RU"/>
    </w:rPr>
  </w:style>
  <w:style w:type="paragraph" w:styleId="aff5">
    <w:name w:val="Body Text Indent"/>
    <w:basedOn w:val="a"/>
    <w:link w:val="aff6"/>
    <w:rsid w:val="007F2188"/>
    <w:pPr>
      <w:widowControl w:val="0"/>
      <w:autoSpaceDE w:val="0"/>
      <w:autoSpaceDN w:val="0"/>
      <w:spacing w:after="120" w:line="240" w:lineRule="auto"/>
      <w:ind w:left="283"/>
    </w:pPr>
    <w:rPr>
      <w:rFonts w:ascii="Times New Roman CYR" w:eastAsia="Times New Roman" w:hAnsi="Times New Roman CYR" w:cs="Times New Roman"/>
      <w:sz w:val="24"/>
      <w:szCs w:val="24"/>
      <w:lang w:eastAsia="ru-RU"/>
    </w:rPr>
  </w:style>
  <w:style w:type="character" w:customStyle="1" w:styleId="aff6">
    <w:name w:val="Основной текст с отступом Знак"/>
    <w:basedOn w:val="a0"/>
    <w:link w:val="aff5"/>
    <w:rsid w:val="007F2188"/>
    <w:rPr>
      <w:rFonts w:ascii="Times New Roman CYR" w:eastAsia="Times New Roman" w:hAnsi="Times New Roman CYR" w:cs="Times New Roman"/>
      <w:sz w:val="24"/>
      <w:szCs w:val="24"/>
      <w:lang w:eastAsia="ru-RU"/>
    </w:rPr>
  </w:style>
  <w:style w:type="paragraph" w:customStyle="1" w:styleId="WW-3">
    <w:name w:val="WW-Основной текст с отступом 3"/>
    <w:basedOn w:val="a"/>
    <w:rsid w:val="007F2188"/>
    <w:pPr>
      <w:widowControl w:val="0"/>
      <w:suppressAutoHyphens/>
      <w:autoSpaceDE w:val="0"/>
      <w:spacing w:after="0" w:line="240" w:lineRule="auto"/>
      <w:ind w:firstLine="567"/>
    </w:pPr>
    <w:rPr>
      <w:rFonts w:ascii="Times New Roman" w:eastAsia="Times New Roman" w:hAnsi="Times New Roman" w:cs="Times New Roman"/>
      <w:szCs w:val="20"/>
      <w:lang w:val="uk-UA" w:eastAsia="uk-UA"/>
    </w:rPr>
  </w:style>
  <w:style w:type="paragraph" w:customStyle="1" w:styleId="aff7">
    <w:name w:val="Стандарт"/>
    <w:rsid w:val="007F2188"/>
    <w:pPr>
      <w:widowControl w:val="0"/>
      <w:autoSpaceDE w:val="0"/>
      <w:autoSpaceDN w:val="0"/>
      <w:adjustRightInd w:val="0"/>
      <w:spacing w:after="0" w:line="240" w:lineRule="auto"/>
    </w:pPr>
    <w:rPr>
      <w:rFonts w:ascii="Times New Roman" w:eastAsia="Times New Roman" w:hAnsi="Times New Roman" w:cs="Times New Roman"/>
      <w:sz w:val="2"/>
      <w:szCs w:val="2"/>
      <w:lang w:eastAsia="uk-UA"/>
    </w:rPr>
  </w:style>
  <w:style w:type="paragraph" w:customStyle="1" w:styleId="1a">
    <w:name w:val="Знак нумерации1"/>
    <w:basedOn w:val="a"/>
    <w:rsid w:val="007F21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ongtext1">
    <w:name w:val="long_text1"/>
    <w:rsid w:val="007F2188"/>
    <w:rPr>
      <w:sz w:val="20"/>
      <w:szCs w:val="20"/>
    </w:rPr>
  </w:style>
  <w:style w:type="character" w:customStyle="1" w:styleId="Exact">
    <w:name w:val="Основной текст Exact"/>
    <w:rsid w:val="007F2188"/>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hps">
    <w:name w:val="hps"/>
    <w:rsid w:val="007F2188"/>
  </w:style>
  <w:style w:type="character" w:customStyle="1" w:styleId="rvts46">
    <w:name w:val="rvts46"/>
    <w:basedOn w:val="a0"/>
    <w:rsid w:val="009C1641"/>
  </w:style>
  <w:style w:type="character" w:customStyle="1" w:styleId="NoSpacingChar2">
    <w:name w:val="No Spacing Char2"/>
    <w:locked/>
    <w:rsid w:val="00352A36"/>
    <w:rPr>
      <w:rFonts w:ascii="Times New Roman" w:eastAsia="Times New Roman" w:hAnsi="Times New Roman" w:cs="Times New Roman"/>
      <w:sz w:val="24"/>
      <w:szCs w:val="24"/>
      <w:lang w:eastAsia="ru-RU"/>
    </w:rPr>
  </w:style>
  <w:style w:type="paragraph" w:customStyle="1" w:styleId="login-buttonuser">
    <w:name w:val="login-button__user"/>
    <w:basedOn w:val="a"/>
    <w:rsid w:val="00647D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3835">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01424164">
      <w:bodyDiv w:val="1"/>
      <w:marLeft w:val="0"/>
      <w:marRight w:val="0"/>
      <w:marTop w:val="0"/>
      <w:marBottom w:val="0"/>
      <w:divBdr>
        <w:top w:val="none" w:sz="0" w:space="0" w:color="auto"/>
        <w:left w:val="none" w:sz="0" w:space="0" w:color="auto"/>
        <w:bottom w:val="none" w:sz="0" w:space="0" w:color="auto"/>
        <w:right w:val="none" w:sz="0" w:space="0" w:color="auto"/>
      </w:divBdr>
    </w:div>
    <w:div w:id="808471987">
      <w:bodyDiv w:val="1"/>
      <w:marLeft w:val="0"/>
      <w:marRight w:val="0"/>
      <w:marTop w:val="0"/>
      <w:marBottom w:val="0"/>
      <w:divBdr>
        <w:top w:val="none" w:sz="0" w:space="0" w:color="auto"/>
        <w:left w:val="none" w:sz="0" w:space="0" w:color="auto"/>
        <w:bottom w:val="none" w:sz="0" w:space="0" w:color="auto"/>
        <w:right w:val="none" w:sz="0" w:space="0" w:color="auto"/>
      </w:divBdr>
    </w:div>
    <w:div w:id="1091316584">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576818184">
      <w:bodyDiv w:val="1"/>
      <w:marLeft w:val="0"/>
      <w:marRight w:val="0"/>
      <w:marTop w:val="0"/>
      <w:marBottom w:val="0"/>
      <w:divBdr>
        <w:top w:val="none" w:sz="0" w:space="0" w:color="auto"/>
        <w:left w:val="none" w:sz="0" w:space="0" w:color="auto"/>
        <w:bottom w:val="none" w:sz="0" w:space="0" w:color="auto"/>
        <w:right w:val="none" w:sz="0" w:space="0" w:color="auto"/>
      </w:divBdr>
    </w:div>
    <w:div w:id="1666474535">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7834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BC89B-3DE3-456F-ABA4-EFA235DD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17318</Words>
  <Characters>98716</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14</cp:revision>
  <cp:lastPrinted>2024-02-23T12:44:00Z</cp:lastPrinted>
  <dcterms:created xsi:type="dcterms:W3CDTF">2024-02-23T11:05:00Z</dcterms:created>
  <dcterms:modified xsi:type="dcterms:W3CDTF">2024-02-23T15:14:00Z</dcterms:modified>
</cp:coreProperties>
</file>