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1DB6" w14:textId="1D4901F9" w:rsidR="00666BA4" w:rsidRPr="0071383E" w:rsidRDefault="00D05CAC" w:rsidP="00666BA4">
      <w:pPr>
        <w:jc w:val="center"/>
        <w:rPr>
          <w:rFonts w:ascii="Times New Roman" w:hAnsi="Times New Roman" w:cs="Times New Roman"/>
          <w:b/>
          <w:bCs/>
          <w:sz w:val="38"/>
          <w:szCs w:val="38"/>
        </w:rPr>
      </w:pPr>
      <w:r w:rsidRPr="0071383E">
        <w:rPr>
          <w:rFonts w:ascii="Times New Roman" w:hAnsi="Times New Roman" w:cs="Times New Roman"/>
          <w:b/>
          <w:sz w:val="32"/>
          <w:szCs w:val="32"/>
        </w:rPr>
        <w:t>Військова частина А1788</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666BA4" w:rsidRPr="0071383E" w14:paraId="6AC9824D" w14:textId="77777777" w:rsidTr="005A3172">
        <w:trPr>
          <w:trHeight w:val="432"/>
        </w:trPr>
        <w:tc>
          <w:tcPr>
            <w:tcW w:w="3931" w:type="dxa"/>
            <w:tcBorders>
              <w:top w:val="nil"/>
              <w:left w:val="nil"/>
              <w:bottom w:val="nil"/>
              <w:right w:val="nil"/>
            </w:tcBorders>
          </w:tcPr>
          <w:p w14:paraId="44E3AF8D" w14:textId="77777777" w:rsidR="00666BA4" w:rsidRPr="0071383E" w:rsidRDefault="00666BA4" w:rsidP="005A3172">
            <w:pPr>
              <w:rPr>
                <w:rFonts w:ascii="Times New Roman" w:hAnsi="Times New Roman" w:cs="Times New Roman"/>
                <w:b/>
                <w:bCs/>
                <w:sz w:val="28"/>
                <w:szCs w:val="28"/>
              </w:rPr>
            </w:pPr>
          </w:p>
        </w:tc>
        <w:tc>
          <w:tcPr>
            <w:tcW w:w="6120" w:type="dxa"/>
            <w:tcBorders>
              <w:top w:val="nil"/>
              <w:left w:val="nil"/>
              <w:bottom w:val="nil"/>
              <w:right w:val="nil"/>
            </w:tcBorders>
            <w:hideMark/>
          </w:tcPr>
          <w:p w14:paraId="6DD2854B" w14:textId="77777777" w:rsidR="00666BA4" w:rsidRPr="0071383E" w:rsidRDefault="00666BA4" w:rsidP="005A3172">
            <w:pPr>
              <w:rPr>
                <w:rFonts w:ascii="Times New Roman" w:hAnsi="Times New Roman" w:cs="Times New Roman"/>
                <w:b/>
                <w:bCs/>
              </w:rPr>
            </w:pPr>
          </w:p>
          <w:p w14:paraId="40507C9E" w14:textId="77777777" w:rsidR="00666BA4" w:rsidRPr="0071383E" w:rsidRDefault="00666BA4" w:rsidP="005A3172">
            <w:pPr>
              <w:rPr>
                <w:rFonts w:ascii="Times New Roman" w:hAnsi="Times New Roman" w:cs="Times New Roman"/>
                <w:b/>
                <w:bCs/>
              </w:rPr>
            </w:pPr>
            <w:r w:rsidRPr="0071383E">
              <w:rPr>
                <w:rFonts w:ascii="Times New Roman" w:hAnsi="Times New Roman" w:cs="Times New Roman"/>
                <w:b/>
                <w:bCs/>
              </w:rPr>
              <w:t xml:space="preserve">ЗАТВЕРДЖЕНО </w:t>
            </w:r>
          </w:p>
        </w:tc>
      </w:tr>
      <w:tr w:rsidR="00666BA4" w:rsidRPr="0071383E" w14:paraId="350CF5F8" w14:textId="77777777" w:rsidTr="005A3172">
        <w:trPr>
          <w:trHeight w:val="164"/>
        </w:trPr>
        <w:tc>
          <w:tcPr>
            <w:tcW w:w="3931" w:type="dxa"/>
            <w:tcBorders>
              <w:top w:val="nil"/>
              <w:left w:val="nil"/>
              <w:bottom w:val="nil"/>
              <w:right w:val="nil"/>
            </w:tcBorders>
            <w:hideMark/>
          </w:tcPr>
          <w:p w14:paraId="4F98BA0F" w14:textId="77777777" w:rsidR="00666BA4" w:rsidRPr="0071383E" w:rsidRDefault="00666BA4" w:rsidP="005A3172">
            <w:pPr>
              <w:rPr>
                <w:rFonts w:ascii="Times New Roman" w:hAnsi="Times New Roman" w:cs="Times New Roman"/>
                <w:b/>
                <w:bCs/>
              </w:rPr>
            </w:pPr>
          </w:p>
        </w:tc>
        <w:tc>
          <w:tcPr>
            <w:tcW w:w="6120" w:type="dxa"/>
            <w:tcBorders>
              <w:top w:val="nil"/>
              <w:left w:val="nil"/>
              <w:bottom w:val="nil"/>
              <w:right w:val="nil"/>
            </w:tcBorders>
            <w:hideMark/>
          </w:tcPr>
          <w:p w14:paraId="3126B57B" w14:textId="77777777" w:rsidR="00666BA4" w:rsidRPr="0071383E" w:rsidRDefault="00666BA4" w:rsidP="005A3172">
            <w:pPr>
              <w:rPr>
                <w:rFonts w:ascii="Times New Roman" w:hAnsi="Times New Roman" w:cs="Times New Roman"/>
                <w:b/>
                <w:bCs/>
              </w:rPr>
            </w:pPr>
            <w:r w:rsidRPr="0071383E">
              <w:rPr>
                <w:rFonts w:ascii="Times New Roman" w:hAnsi="Times New Roman" w:cs="Times New Roman"/>
                <w:b/>
                <w:bCs/>
              </w:rPr>
              <w:t>РІШЕННЯМ УПОВНОВАЖЕНОЇ ОСОБИ</w:t>
            </w:r>
          </w:p>
        </w:tc>
      </w:tr>
      <w:tr w:rsidR="00666BA4" w:rsidRPr="0071383E" w14:paraId="5383564B" w14:textId="77777777" w:rsidTr="005A3172">
        <w:tc>
          <w:tcPr>
            <w:tcW w:w="3931" w:type="dxa"/>
            <w:tcBorders>
              <w:top w:val="nil"/>
              <w:left w:val="nil"/>
              <w:bottom w:val="nil"/>
              <w:right w:val="nil"/>
            </w:tcBorders>
          </w:tcPr>
          <w:p w14:paraId="4D44ED1B" w14:textId="77777777" w:rsidR="00666BA4" w:rsidRPr="0071383E" w:rsidRDefault="00666BA4" w:rsidP="005A3172">
            <w:pPr>
              <w:rPr>
                <w:rFonts w:ascii="Times New Roman" w:hAnsi="Times New Roman" w:cs="Times New Roman"/>
                <w:b/>
                <w:bCs/>
              </w:rPr>
            </w:pPr>
          </w:p>
        </w:tc>
        <w:tc>
          <w:tcPr>
            <w:tcW w:w="6120" w:type="dxa"/>
            <w:tcBorders>
              <w:top w:val="nil"/>
              <w:left w:val="nil"/>
              <w:bottom w:val="nil"/>
              <w:right w:val="nil"/>
            </w:tcBorders>
            <w:hideMark/>
          </w:tcPr>
          <w:p w14:paraId="6848FF9F" w14:textId="3233A85D" w:rsidR="00666BA4" w:rsidRPr="0071383E" w:rsidRDefault="00666BA4" w:rsidP="005A3172">
            <w:pPr>
              <w:rPr>
                <w:rFonts w:ascii="Times New Roman" w:hAnsi="Times New Roman" w:cs="Times New Roman"/>
                <w:b/>
                <w:bCs/>
              </w:rPr>
            </w:pPr>
            <w:r w:rsidRPr="0071383E">
              <w:rPr>
                <w:rFonts w:ascii="Times New Roman" w:hAnsi="Times New Roman" w:cs="Times New Roman"/>
                <w:b/>
                <w:bCs/>
              </w:rPr>
              <w:t>ПРОТОКОЛ №</w:t>
            </w:r>
            <w:r w:rsidR="0071383E" w:rsidRPr="0071383E">
              <w:rPr>
                <w:rFonts w:ascii="Times New Roman" w:hAnsi="Times New Roman" w:cs="Times New Roman"/>
                <w:b/>
                <w:bCs/>
              </w:rPr>
              <w:t>1С</w:t>
            </w:r>
            <w:r w:rsidRPr="0071383E">
              <w:rPr>
                <w:rFonts w:ascii="Times New Roman" w:hAnsi="Times New Roman" w:cs="Times New Roman"/>
                <w:b/>
                <w:bCs/>
              </w:rPr>
              <w:t xml:space="preserve"> від </w:t>
            </w:r>
            <w:r w:rsidR="0071383E" w:rsidRPr="0071383E">
              <w:rPr>
                <w:rFonts w:ascii="Times New Roman" w:hAnsi="Times New Roman" w:cs="Times New Roman"/>
                <w:b/>
                <w:bCs/>
              </w:rPr>
              <w:t>11</w:t>
            </w:r>
            <w:r w:rsidRPr="0071383E">
              <w:rPr>
                <w:rFonts w:ascii="Times New Roman" w:hAnsi="Times New Roman" w:cs="Times New Roman"/>
                <w:b/>
                <w:bCs/>
              </w:rPr>
              <w:t>.04.2024</w:t>
            </w:r>
          </w:p>
        </w:tc>
      </w:tr>
      <w:tr w:rsidR="00666BA4" w:rsidRPr="0071383E" w14:paraId="304BEE18" w14:textId="77777777" w:rsidTr="005A3172">
        <w:tc>
          <w:tcPr>
            <w:tcW w:w="3931" w:type="dxa"/>
            <w:tcBorders>
              <w:top w:val="nil"/>
              <w:left w:val="nil"/>
              <w:bottom w:val="nil"/>
              <w:right w:val="nil"/>
            </w:tcBorders>
          </w:tcPr>
          <w:p w14:paraId="70926BC9" w14:textId="77777777" w:rsidR="00666BA4" w:rsidRPr="0071383E" w:rsidRDefault="00666BA4" w:rsidP="005A3172">
            <w:pPr>
              <w:rPr>
                <w:rFonts w:ascii="Times New Roman" w:hAnsi="Times New Roman" w:cs="Times New Roman"/>
                <w:b/>
                <w:bCs/>
                <w:sz w:val="28"/>
                <w:szCs w:val="28"/>
              </w:rPr>
            </w:pPr>
          </w:p>
        </w:tc>
        <w:tc>
          <w:tcPr>
            <w:tcW w:w="6120" w:type="dxa"/>
            <w:tcBorders>
              <w:top w:val="nil"/>
              <w:left w:val="nil"/>
              <w:bottom w:val="nil"/>
              <w:right w:val="nil"/>
            </w:tcBorders>
            <w:hideMark/>
          </w:tcPr>
          <w:p w14:paraId="3C3DF77B" w14:textId="77777777" w:rsidR="00666BA4" w:rsidRPr="0071383E" w:rsidRDefault="00666BA4" w:rsidP="005A3172">
            <w:pPr>
              <w:rPr>
                <w:rFonts w:ascii="Times New Roman" w:hAnsi="Times New Roman" w:cs="Times New Roman"/>
                <w:b/>
                <w:bCs/>
              </w:rPr>
            </w:pPr>
          </w:p>
        </w:tc>
      </w:tr>
      <w:tr w:rsidR="00666BA4" w:rsidRPr="0071383E" w14:paraId="5D702A94" w14:textId="77777777" w:rsidTr="005A3172">
        <w:tc>
          <w:tcPr>
            <w:tcW w:w="3931" w:type="dxa"/>
            <w:tcBorders>
              <w:top w:val="nil"/>
              <w:left w:val="nil"/>
              <w:bottom w:val="nil"/>
              <w:right w:val="nil"/>
            </w:tcBorders>
          </w:tcPr>
          <w:p w14:paraId="6BF9E256" w14:textId="77777777" w:rsidR="00666BA4" w:rsidRPr="0071383E" w:rsidRDefault="00666BA4" w:rsidP="005A3172">
            <w:pPr>
              <w:rPr>
                <w:rFonts w:ascii="Times New Roman" w:hAnsi="Times New Roman" w:cs="Times New Roman"/>
                <w:b/>
                <w:bCs/>
                <w:sz w:val="28"/>
                <w:szCs w:val="28"/>
              </w:rPr>
            </w:pPr>
          </w:p>
        </w:tc>
        <w:tc>
          <w:tcPr>
            <w:tcW w:w="6120" w:type="dxa"/>
            <w:tcBorders>
              <w:top w:val="nil"/>
              <w:left w:val="nil"/>
              <w:bottom w:val="nil"/>
              <w:right w:val="nil"/>
            </w:tcBorders>
            <w:hideMark/>
          </w:tcPr>
          <w:p w14:paraId="6C6CF25A" w14:textId="4A6C67B2" w:rsidR="00666BA4" w:rsidRPr="0071383E" w:rsidRDefault="00666BA4" w:rsidP="005A3172">
            <w:pPr>
              <w:pStyle w:val="aa"/>
              <w:spacing w:before="0" w:after="0"/>
              <w:jc w:val="both"/>
            </w:pPr>
            <w:r w:rsidRPr="0071383E">
              <w:rPr>
                <w:b/>
              </w:rPr>
              <w:t>_______________________</w:t>
            </w:r>
            <w:bookmarkStart w:id="0" w:name="_Hlk122639228"/>
            <w:r w:rsidRPr="0071383E">
              <w:rPr>
                <w:b/>
              </w:rPr>
              <w:t xml:space="preserve"> </w:t>
            </w:r>
            <w:bookmarkStart w:id="1" w:name="_Hlk152335250"/>
            <w:r w:rsidR="00D05CAC" w:rsidRPr="0071383E">
              <w:rPr>
                <w:b/>
              </w:rPr>
              <w:t>Костянтин БУХАНЕВИЧ</w:t>
            </w:r>
          </w:p>
          <w:p w14:paraId="2A9A634D" w14:textId="77777777" w:rsidR="00666BA4" w:rsidRPr="0071383E" w:rsidRDefault="00666BA4" w:rsidP="005A3172">
            <w:pPr>
              <w:pStyle w:val="aa"/>
              <w:spacing w:before="0" w:after="0"/>
              <w:jc w:val="both"/>
            </w:pPr>
          </w:p>
          <w:bookmarkEnd w:id="0"/>
          <w:bookmarkEnd w:id="1"/>
          <w:p w14:paraId="7FE05D81" w14:textId="77777777" w:rsidR="00666BA4" w:rsidRPr="0071383E" w:rsidRDefault="00666BA4" w:rsidP="005A3172">
            <w:pPr>
              <w:rPr>
                <w:rFonts w:ascii="Times New Roman" w:hAnsi="Times New Roman" w:cs="Times New Roman"/>
                <w:b/>
                <w:bCs/>
              </w:rPr>
            </w:pPr>
          </w:p>
        </w:tc>
      </w:tr>
    </w:tbl>
    <w:p w14:paraId="0C48C0A8" w14:textId="77777777" w:rsidR="00FE733F" w:rsidRPr="0071383E" w:rsidRDefault="00FE733F" w:rsidP="0017637E">
      <w:pPr>
        <w:widowControl/>
        <w:rPr>
          <w:rFonts w:ascii="Times New Roman" w:hAnsi="Times New Roman" w:cs="Times New Roman"/>
          <w:b/>
          <w:lang w:eastAsia="ru-RU"/>
        </w:rPr>
      </w:pPr>
    </w:p>
    <w:p w14:paraId="5E13B3D6" w14:textId="77777777" w:rsidR="00FE733F" w:rsidRPr="0071383E" w:rsidRDefault="00FE733F" w:rsidP="0017637E">
      <w:pPr>
        <w:widowControl/>
        <w:rPr>
          <w:rFonts w:ascii="Times New Roman" w:hAnsi="Times New Roman" w:cs="Times New Roman"/>
          <w:b/>
          <w:lang w:eastAsia="ru-RU"/>
        </w:rPr>
      </w:pPr>
    </w:p>
    <w:p w14:paraId="34E70B89" w14:textId="77777777" w:rsidR="00FE733F" w:rsidRPr="0071383E" w:rsidRDefault="00FE733F" w:rsidP="0017637E">
      <w:pPr>
        <w:widowControl/>
        <w:rPr>
          <w:rFonts w:ascii="Times New Roman" w:hAnsi="Times New Roman" w:cs="Times New Roman"/>
          <w:b/>
          <w:lang w:eastAsia="ru-RU"/>
        </w:rPr>
      </w:pPr>
    </w:p>
    <w:tbl>
      <w:tblPr>
        <w:tblW w:w="0" w:type="auto"/>
        <w:tblLayout w:type="fixed"/>
        <w:tblLook w:val="0000" w:firstRow="0" w:lastRow="0" w:firstColumn="0" w:lastColumn="0" w:noHBand="0" w:noVBand="0"/>
      </w:tblPr>
      <w:tblGrid>
        <w:gridCol w:w="10314"/>
      </w:tblGrid>
      <w:tr w:rsidR="00FE733F" w:rsidRPr="0071383E" w14:paraId="3803C274" w14:textId="77777777" w:rsidTr="00E82577">
        <w:trPr>
          <w:trHeight w:val="805"/>
        </w:trPr>
        <w:tc>
          <w:tcPr>
            <w:tcW w:w="10314" w:type="dxa"/>
          </w:tcPr>
          <w:p w14:paraId="1EB244BD" w14:textId="77777777" w:rsidR="00FE733F" w:rsidRPr="0071383E" w:rsidRDefault="00FE733F" w:rsidP="0017637E">
            <w:pPr>
              <w:widowControl/>
              <w:ind w:firstLine="567"/>
              <w:jc w:val="center"/>
              <w:rPr>
                <w:rFonts w:ascii="Times New Roman" w:hAnsi="Times New Roman" w:cs="Times New Roman"/>
                <w:b/>
                <w:sz w:val="44"/>
                <w:szCs w:val="44"/>
                <w:lang w:eastAsia="ru-RU"/>
              </w:rPr>
            </w:pPr>
            <w:r w:rsidRPr="0071383E">
              <w:rPr>
                <w:rFonts w:ascii="Times New Roman" w:hAnsi="Times New Roman" w:cs="Times New Roman"/>
                <w:b/>
                <w:sz w:val="44"/>
                <w:szCs w:val="44"/>
                <w:lang w:eastAsia="ru-RU"/>
              </w:rPr>
              <w:t>ОГОЛОШЕНННЯ ПРО ПРОВЕДЕННЯ ЗАКУПІВЛІ В ПОРЯДКУ ПРОВЕДЕННЯ СПРОЩЕНИХ ЗАКУПІВЕЛЬ, ВИЗНАЧЕНОМУ ЗГІДНО ЗІ СТАТТЕЮ 14 ЗАКОНУ:</w:t>
            </w:r>
          </w:p>
        </w:tc>
      </w:tr>
    </w:tbl>
    <w:p w14:paraId="0347B409" w14:textId="77777777" w:rsidR="00FE733F" w:rsidRPr="0071383E" w:rsidRDefault="00FE733F" w:rsidP="0017637E">
      <w:pPr>
        <w:tabs>
          <w:tab w:val="left" w:pos="1134"/>
        </w:tabs>
        <w:autoSpaceDE w:val="0"/>
        <w:autoSpaceDN w:val="0"/>
        <w:adjustRightInd w:val="0"/>
        <w:jc w:val="center"/>
        <w:rPr>
          <w:rFonts w:ascii="Times New Roman" w:hAnsi="Times New Roman" w:cs="Times New Roman"/>
          <w:b/>
          <w:bCs/>
          <w:sz w:val="36"/>
          <w:szCs w:val="36"/>
          <w:lang w:eastAsia="ru-RU"/>
        </w:rPr>
      </w:pPr>
    </w:p>
    <w:p w14:paraId="70D27337" w14:textId="77777777" w:rsidR="00FE733F" w:rsidRPr="0071383E" w:rsidRDefault="00FE733F" w:rsidP="0017637E">
      <w:pPr>
        <w:tabs>
          <w:tab w:val="left" w:pos="1134"/>
        </w:tabs>
        <w:autoSpaceDE w:val="0"/>
        <w:autoSpaceDN w:val="0"/>
        <w:adjustRightInd w:val="0"/>
        <w:jc w:val="center"/>
        <w:rPr>
          <w:rFonts w:ascii="Times New Roman" w:hAnsi="Times New Roman" w:cs="Times New Roman"/>
          <w:b/>
          <w:bCs/>
          <w:sz w:val="36"/>
          <w:szCs w:val="36"/>
          <w:lang w:eastAsia="ru-RU"/>
        </w:rPr>
      </w:pPr>
    </w:p>
    <w:p w14:paraId="44147652" w14:textId="6A5A4C06" w:rsidR="00FE733F" w:rsidRPr="0071383E" w:rsidRDefault="00D05CAC" w:rsidP="0017637E">
      <w:pPr>
        <w:widowControl/>
        <w:tabs>
          <w:tab w:val="left" w:pos="5109"/>
        </w:tabs>
        <w:jc w:val="center"/>
        <w:rPr>
          <w:rFonts w:ascii="Times New Roman" w:hAnsi="Times New Roman" w:cs="Times New Roman"/>
          <w:b/>
          <w:bCs/>
          <w:spacing w:val="-3"/>
          <w:lang w:eastAsia="ru-RU"/>
        </w:rPr>
      </w:pPr>
      <w:r w:rsidRPr="0071383E">
        <w:rPr>
          <w:rFonts w:ascii="Times New Roman" w:hAnsi="Times New Roman" w:cs="Times New Roman"/>
          <w:b/>
          <w:bCs/>
          <w:iCs/>
          <w:sz w:val="44"/>
          <w:szCs w:val="44"/>
          <w:bdr w:val="none" w:sz="0" w:space="0" w:color="auto" w:frame="1"/>
        </w:rPr>
        <w:t xml:space="preserve">(код </w:t>
      </w:r>
      <w:r w:rsidR="007B674C" w:rsidRPr="0071383E">
        <w:rPr>
          <w:rFonts w:ascii="Times New Roman" w:hAnsi="Times New Roman" w:cs="Times New Roman"/>
          <w:b/>
          <w:bCs/>
          <w:iCs/>
          <w:sz w:val="44"/>
          <w:szCs w:val="44"/>
          <w:bdr w:val="none" w:sz="0" w:space="0" w:color="auto" w:frame="1"/>
        </w:rPr>
        <w:t>ДК 021:2015: 45450000-6 — Інші завершальні будівельні роботи</w:t>
      </w:r>
      <w:r w:rsidRPr="0071383E">
        <w:rPr>
          <w:rFonts w:ascii="Times New Roman" w:hAnsi="Times New Roman" w:cs="Times New Roman"/>
          <w:b/>
          <w:bCs/>
          <w:iCs/>
          <w:sz w:val="44"/>
          <w:szCs w:val="44"/>
          <w:bdr w:val="none" w:sz="0" w:space="0" w:color="auto" w:frame="1"/>
        </w:rPr>
        <w:t xml:space="preserve">) </w:t>
      </w:r>
      <w:r w:rsidR="00D26539" w:rsidRPr="0071383E">
        <w:rPr>
          <w:rFonts w:ascii="Times New Roman" w:hAnsi="Times New Roman" w:cs="Times New Roman"/>
          <w:b/>
          <w:bCs/>
          <w:iCs/>
          <w:sz w:val="44"/>
          <w:szCs w:val="44"/>
          <w:bdr w:val="none" w:sz="0" w:space="0" w:color="auto" w:frame="1"/>
        </w:rPr>
        <w:t>«</w:t>
      </w:r>
      <w:bookmarkStart w:id="2" w:name="_Hlk152516310"/>
      <w:r w:rsidR="00D26539" w:rsidRPr="0071383E">
        <w:rPr>
          <w:rFonts w:ascii="Times New Roman" w:hAnsi="Times New Roman" w:cs="Times New Roman"/>
          <w:b/>
          <w:bCs/>
          <w:iCs/>
          <w:sz w:val="44"/>
          <w:szCs w:val="44"/>
          <w:bdr w:val="none" w:sz="0" w:space="0" w:color="auto" w:frame="1"/>
        </w:rPr>
        <w:t xml:space="preserve">Реконструкція будівлі №*/** (**) під пункт технічного обслуговування та ремонту техніки військової частини А** за </w:t>
      </w:r>
      <w:proofErr w:type="spellStart"/>
      <w:r w:rsidR="00D26539" w:rsidRPr="0071383E">
        <w:rPr>
          <w:rFonts w:ascii="Times New Roman" w:hAnsi="Times New Roman" w:cs="Times New Roman"/>
          <w:b/>
          <w:bCs/>
          <w:iCs/>
          <w:sz w:val="44"/>
          <w:szCs w:val="44"/>
          <w:bdr w:val="none" w:sz="0" w:space="0" w:color="auto" w:frame="1"/>
        </w:rPr>
        <w:t>адресою</w:t>
      </w:r>
      <w:proofErr w:type="spellEnd"/>
      <w:r w:rsidR="00D26539" w:rsidRPr="0071383E">
        <w:rPr>
          <w:rFonts w:ascii="Times New Roman" w:hAnsi="Times New Roman" w:cs="Times New Roman"/>
          <w:b/>
          <w:bCs/>
          <w:iCs/>
          <w:sz w:val="44"/>
          <w:szCs w:val="44"/>
          <w:bdr w:val="none" w:sz="0" w:space="0" w:color="auto" w:frame="1"/>
        </w:rPr>
        <w:t>: ** м. Хмельницький»</w:t>
      </w:r>
      <w:bookmarkEnd w:id="2"/>
      <w:r w:rsidR="00D26539" w:rsidRPr="0071383E">
        <w:rPr>
          <w:rFonts w:ascii="Times New Roman" w:hAnsi="Times New Roman" w:cs="Times New Roman"/>
          <w:b/>
          <w:bCs/>
          <w:iCs/>
          <w:sz w:val="44"/>
          <w:szCs w:val="44"/>
          <w:bdr w:val="none" w:sz="0" w:space="0" w:color="auto" w:frame="1"/>
        </w:rPr>
        <w:t xml:space="preserve"> </w:t>
      </w:r>
    </w:p>
    <w:p w14:paraId="600BF33D"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457F67FE"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43C54647"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0225E4D1"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02C7E34C"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49678505"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2366FA50" w14:textId="77777777" w:rsidR="00FE733F" w:rsidRPr="0071383E" w:rsidRDefault="00FE733F" w:rsidP="0017637E">
      <w:pPr>
        <w:widowControl/>
        <w:tabs>
          <w:tab w:val="left" w:pos="5109"/>
        </w:tabs>
        <w:jc w:val="center"/>
        <w:rPr>
          <w:rFonts w:ascii="Times New Roman" w:hAnsi="Times New Roman" w:cs="Times New Roman"/>
          <w:b/>
          <w:sz w:val="40"/>
          <w:szCs w:val="40"/>
          <w:lang w:eastAsia="ru-RU"/>
        </w:rPr>
      </w:pPr>
    </w:p>
    <w:p w14:paraId="409D97AB"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78D05555"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6B669264"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590AF18D"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13E1855E"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4DC62424" w14:textId="09ED078D" w:rsidR="00FE733F" w:rsidRPr="0071383E" w:rsidRDefault="00FE733F" w:rsidP="0017637E">
      <w:pPr>
        <w:widowControl/>
        <w:tabs>
          <w:tab w:val="left" w:pos="5109"/>
        </w:tabs>
        <w:rPr>
          <w:rFonts w:ascii="Times New Roman" w:hAnsi="Times New Roman" w:cs="Times New Roman"/>
          <w:b/>
          <w:sz w:val="36"/>
          <w:szCs w:val="36"/>
          <w:lang w:eastAsia="ru-RU"/>
        </w:rPr>
      </w:pPr>
    </w:p>
    <w:p w14:paraId="65475D00" w14:textId="77777777" w:rsidR="00230FEA" w:rsidRPr="0071383E" w:rsidRDefault="00230FEA" w:rsidP="0017637E">
      <w:pPr>
        <w:widowControl/>
        <w:tabs>
          <w:tab w:val="left" w:pos="5109"/>
        </w:tabs>
        <w:rPr>
          <w:rFonts w:ascii="Times New Roman" w:hAnsi="Times New Roman" w:cs="Times New Roman"/>
          <w:b/>
          <w:sz w:val="36"/>
          <w:szCs w:val="36"/>
          <w:lang w:eastAsia="ru-RU"/>
        </w:rPr>
      </w:pPr>
    </w:p>
    <w:p w14:paraId="7A64D13C" w14:textId="77777777" w:rsidR="00DA417B" w:rsidRPr="0071383E" w:rsidRDefault="00DA417B" w:rsidP="0017637E">
      <w:pPr>
        <w:widowControl/>
        <w:tabs>
          <w:tab w:val="left" w:pos="5109"/>
        </w:tabs>
        <w:rPr>
          <w:rFonts w:ascii="Times New Roman" w:hAnsi="Times New Roman" w:cs="Times New Roman"/>
          <w:b/>
          <w:sz w:val="36"/>
          <w:szCs w:val="36"/>
          <w:lang w:eastAsia="ru-RU"/>
        </w:rPr>
      </w:pPr>
    </w:p>
    <w:p w14:paraId="45654D5F" w14:textId="025C2D49" w:rsidR="00FE733F" w:rsidRPr="0071383E" w:rsidRDefault="00666BA4" w:rsidP="000A092D">
      <w:pPr>
        <w:widowControl/>
        <w:tabs>
          <w:tab w:val="left" w:pos="5109"/>
        </w:tabs>
        <w:jc w:val="center"/>
        <w:rPr>
          <w:rFonts w:ascii="Times New Roman" w:hAnsi="Times New Roman" w:cs="Times New Roman"/>
          <w:b/>
          <w:bCs/>
          <w:lang w:eastAsia="ru-RU"/>
        </w:rPr>
      </w:pPr>
      <w:r w:rsidRPr="0071383E">
        <w:rPr>
          <w:rFonts w:ascii="Times New Roman" w:hAnsi="Times New Roman" w:cs="Times New Roman"/>
          <w:b/>
        </w:rPr>
        <w:t>м. Хмельницький - 2024</w:t>
      </w:r>
    </w:p>
    <w:p w14:paraId="023B6E4C" w14:textId="77777777" w:rsidR="00666BA4" w:rsidRPr="0071383E" w:rsidRDefault="00666BA4" w:rsidP="000A092D">
      <w:pPr>
        <w:widowControl/>
        <w:tabs>
          <w:tab w:val="left" w:pos="5109"/>
        </w:tabs>
        <w:jc w:val="center"/>
        <w:rPr>
          <w:rFonts w:ascii="Times New Roman" w:hAnsi="Times New Roman" w:cs="Times New Roman"/>
          <w:b/>
          <w:bCs/>
          <w:lang w:eastAsia="ru-RU"/>
        </w:rPr>
      </w:pPr>
    </w:p>
    <w:p w14:paraId="3792E841" w14:textId="77777777" w:rsidR="00666BA4" w:rsidRPr="0071383E" w:rsidRDefault="00666BA4" w:rsidP="000A092D">
      <w:pPr>
        <w:widowControl/>
        <w:tabs>
          <w:tab w:val="left" w:pos="5109"/>
        </w:tabs>
        <w:jc w:val="center"/>
        <w:rPr>
          <w:rFonts w:ascii="Times New Roman" w:hAnsi="Times New Roman" w:cs="Times New Roman"/>
          <w:b/>
          <w:bCs/>
          <w:lang w:eastAsia="ru-RU"/>
        </w:rPr>
      </w:pPr>
    </w:p>
    <w:p w14:paraId="7D7F89BF" w14:textId="77777777" w:rsidR="00666BA4" w:rsidRPr="0071383E" w:rsidRDefault="00666BA4" w:rsidP="000A092D">
      <w:pPr>
        <w:widowControl/>
        <w:tabs>
          <w:tab w:val="left" w:pos="5109"/>
        </w:tabs>
        <w:jc w:val="center"/>
        <w:rPr>
          <w:rFonts w:ascii="Times New Roman" w:hAnsi="Times New Roman" w:cs="Times New Roman"/>
          <w:b/>
          <w:bCs/>
          <w:lang w:eastAsia="ru-RU"/>
        </w:rPr>
      </w:pPr>
    </w:p>
    <w:p w14:paraId="5A561C9D" w14:textId="72A51D3D" w:rsidR="00FE733F" w:rsidRPr="0071383E" w:rsidRDefault="00FE733F" w:rsidP="000A092D">
      <w:pPr>
        <w:widowControl/>
        <w:tabs>
          <w:tab w:val="left" w:pos="5109"/>
        </w:tabs>
        <w:jc w:val="center"/>
        <w:rPr>
          <w:rFonts w:ascii="Times New Roman" w:hAnsi="Times New Roman" w:cs="Times New Roman"/>
          <w:b/>
          <w:bCs/>
          <w:sz w:val="32"/>
          <w:lang w:eastAsia="ru-RU"/>
        </w:rPr>
      </w:pPr>
      <w:r w:rsidRPr="0071383E">
        <w:rPr>
          <w:rFonts w:ascii="Times New Roman" w:hAnsi="Times New Roman" w:cs="Times New Roman"/>
          <w:b/>
          <w:bCs/>
          <w:sz w:val="32"/>
          <w:lang w:eastAsia="ru-RU"/>
        </w:rPr>
        <w:t>Спрощена закупівля проводиться в порядку визначеному згідно Наказу Державного підприємства «ПРОЗОРРО» №25 від 20.10.2022</w:t>
      </w:r>
      <w:r w:rsidR="00666BA4" w:rsidRPr="0071383E">
        <w:rPr>
          <w:rFonts w:ascii="Times New Roman" w:hAnsi="Times New Roman" w:cs="Times New Roman"/>
          <w:b/>
          <w:bCs/>
          <w:sz w:val="32"/>
          <w:lang w:eastAsia="ru-RU"/>
        </w:rPr>
        <w:t xml:space="preserve"> та у відповідності до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11.11.2022№1275</w:t>
      </w: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7570"/>
      </w:tblGrid>
      <w:tr w:rsidR="00FE733F" w:rsidRPr="0071383E" w14:paraId="4191432F" w14:textId="77777777" w:rsidTr="000A092D">
        <w:trPr>
          <w:trHeight w:val="64"/>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34948A7A" w14:textId="77777777" w:rsidR="00FE733F" w:rsidRPr="0071383E" w:rsidRDefault="00FE733F" w:rsidP="000A092D">
            <w:pPr>
              <w:contextualSpacing/>
              <w:jc w:val="center"/>
              <w:rPr>
                <w:rFonts w:ascii="Times New Roman" w:hAnsi="Times New Roman" w:cs="Times New Roman"/>
                <w:b/>
                <w:lang w:eastAsia="en-US"/>
              </w:rPr>
            </w:pPr>
            <w:r w:rsidRPr="0071383E">
              <w:rPr>
                <w:rFonts w:ascii="Times New Roman" w:hAnsi="Times New Roman" w:cs="Times New Roman"/>
                <w:b/>
                <w:lang w:eastAsia="en-US"/>
              </w:rPr>
              <w:t>Розділ І.  Загальні положення</w:t>
            </w:r>
          </w:p>
        </w:tc>
      </w:tr>
      <w:tr w:rsidR="00FE733F" w:rsidRPr="0071383E" w14:paraId="0A2E85C5"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CCB4C3F"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t>1. Інформація про замовника торгів</w:t>
            </w:r>
          </w:p>
        </w:tc>
        <w:tc>
          <w:tcPr>
            <w:tcW w:w="7570" w:type="dxa"/>
            <w:tcBorders>
              <w:top w:val="single" w:sz="4" w:space="0" w:color="auto"/>
              <w:left w:val="single" w:sz="4" w:space="0" w:color="auto"/>
              <w:bottom w:val="single" w:sz="4" w:space="0" w:color="auto"/>
              <w:right w:val="single" w:sz="4" w:space="0" w:color="auto"/>
            </w:tcBorders>
            <w:vAlign w:val="center"/>
          </w:tcPr>
          <w:p w14:paraId="1E38F57D" w14:textId="77777777" w:rsidR="00FE733F" w:rsidRPr="0071383E" w:rsidRDefault="00FE733F" w:rsidP="0017637E">
            <w:pPr>
              <w:contextualSpacing/>
              <w:jc w:val="both"/>
              <w:rPr>
                <w:rFonts w:ascii="Times New Roman" w:hAnsi="Times New Roman" w:cs="Times New Roman"/>
                <w:lang w:eastAsia="en-US"/>
              </w:rPr>
            </w:pPr>
          </w:p>
        </w:tc>
      </w:tr>
      <w:tr w:rsidR="00666BA4" w:rsidRPr="0071383E" w14:paraId="6FA33E3D" w14:textId="77777777" w:rsidTr="004A253E">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35CE8360" w14:textId="77777777" w:rsidR="00666BA4" w:rsidRPr="0071383E" w:rsidRDefault="00666BA4" w:rsidP="00666BA4">
            <w:pPr>
              <w:ind w:right="113"/>
              <w:contextualSpacing/>
              <w:jc w:val="both"/>
              <w:rPr>
                <w:rFonts w:ascii="Times New Roman" w:hAnsi="Times New Roman" w:cs="Times New Roman"/>
                <w:i/>
                <w:lang w:eastAsia="en-US"/>
              </w:rPr>
            </w:pPr>
            <w:r w:rsidRPr="0071383E">
              <w:rPr>
                <w:rFonts w:ascii="Times New Roman" w:hAnsi="Times New Roman" w:cs="Times New Roman"/>
                <w:i/>
                <w:lang w:eastAsia="en-US"/>
              </w:rPr>
              <w:t>1.1 повне найменування</w:t>
            </w:r>
          </w:p>
        </w:tc>
        <w:tc>
          <w:tcPr>
            <w:tcW w:w="7570" w:type="dxa"/>
            <w:vAlign w:val="center"/>
          </w:tcPr>
          <w:p w14:paraId="4E92C52D" w14:textId="20C27E3A" w:rsidR="00666BA4" w:rsidRPr="0071383E" w:rsidRDefault="00D05CAC" w:rsidP="00666BA4">
            <w:pPr>
              <w:ind w:right="145"/>
              <w:contextualSpacing/>
              <w:jc w:val="both"/>
              <w:rPr>
                <w:rFonts w:ascii="Times New Roman" w:hAnsi="Times New Roman" w:cs="Times New Roman"/>
                <w:b/>
                <w:bCs/>
                <w:lang w:eastAsia="ru-RU"/>
              </w:rPr>
            </w:pPr>
            <w:r w:rsidRPr="0071383E">
              <w:rPr>
                <w:rFonts w:ascii="Times New Roman" w:hAnsi="Times New Roman" w:cs="Times New Roman"/>
                <w:b/>
              </w:rPr>
              <w:t>Військова частина А1788</w:t>
            </w:r>
          </w:p>
        </w:tc>
      </w:tr>
      <w:tr w:rsidR="00666BA4" w:rsidRPr="0071383E" w14:paraId="4DE17263" w14:textId="77777777" w:rsidTr="004A253E">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497A3C4" w14:textId="77777777" w:rsidR="00666BA4" w:rsidRPr="0071383E" w:rsidRDefault="00666BA4" w:rsidP="00666BA4">
            <w:pPr>
              <w:ind w:right="113"/>
              <w:contextualSpacing/>
              <w:jc w:val="both"/>
              <w:rPr>
                <w:rFonts w:ascii="Times New Roman" w:hAnsi="Times New Roman" w:cs="Times New Roman"/>
                <w:i/>
                <w:lang w:eastAsia="en-US"/>
              </w:rPr>
            </w:pPr>
            <w:r w:rsidRPr="0071383E">
              <w:rPr>
                <w:rFonts w:ascii="Times New Roman" w:hAnsi="Times New Roman" w:cs="Times New Roman"/>
                <w:i/>
                <w:lang w:eastAsia="en-US"/>
              </w:rPr>
              <w:t>1.2. місцезнаходження</w:t>
            </w:r>
          </w:p>
        </w:tc>
        <w:tc>
          <w:tcPr>
            <w:tcW w:w="7570" w:type="dxa"/>
            <w:vAlign w:val="center"/>
          </w:tcPr>
          <w:p w14:paraId="28728EEA" w14:textId="5D1A763F" w:rsidR="00666BA4" w:rsidRPr="0071383E" w:rsidRDefault="00D05CAC" w:rsidP="00666BA4">
            <w:pPr>
              <w:widowControl/>
              <w:suppressAutoHyphens/>
              <w:ind w:right="145"/>
              <w:contextualSpacing/>
              <w:jc w:val="both"/>
              <w:rPr>
                <w:rFonts w:ascii="Times New Roman" w:hAnsi="Times New Roman" w:cs="Times New Roman"/>
                <w:b/>
                <w:bCs/>
                <w:lang w:eastAsia="ar-SA"/>
              </w:rPr>
            </w:pPr>
            <w:r w:rsidRPr="0071383E">
              <w:rPr>
                <w:rFonts w:ascii="Times New Roman" w:hAnsi="Times New Roman" w:cs="Times New Roman"/>
                <w:b/>
              </w:rPr>
              <w:t>Україна, 29009, Хмельницька область, місто Хмельницький</w:t>
            </w:r>
          </w:p>
        </w:tc>
      </w:tr>
      <w:tr w:rsidR="00FE733F" w:rsidRPr="0071383E" w14:paraId="6A90D0B4"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CEE0F76" w14:textId="77777777" w:rsidR="00FE733F" w:rsidRPr="0071383E" w:rsidRDefault="00FE733F" w:rsidP="0017637E">
            <w:pPr>
              <w:ind w:right="113"/>
              <w:contextualSpacing/>
              <w:jc w:val="both"/>
              <w:rPr>
                <w:rFonts w:ascii="Times New Roman" w:hAnsi="Times New Roman" w:cs="Times New Roman"/>
                <w:i/>
                <w:lang w:eastAsia="en-US"/>
              </w:rPr>
            </w:pPr>
            <w:r w:rsidRPr="0071383E">
              <w:rPr>
                <w:rFonts w:ascii="Times New Roman" w:hAnsi="Times New Roman" w:cs="Times New Roman"/>
                <w:i/>
                <w:lang w:eastAsia="en-US"/>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70" w:type="dxa"/>
            <w:vAlign w:val="center"/>
          </w:tcPr>
          <w:p w14:paraId="33D4175B" w14:textId="4343FE81" w:rsidR="00FE733F" w:rsidRPr="0071383E" w:rsidRDefault="00D05CAC" w:rsidP="0017637E">
            <w:pPr>
              <w:widowControl/>
              <w:suppressAutoHyphens/>
              <w:ind w:right="145"/>
              <w:contextualSpacing/>
              <w:jc w:val="both"/>
              <w:rPr>
                <w:rFonts w:ascii="Times New Roman" w:hAnsi="Times New Roman" w:cs="Times New Roman"/>
                <w:b/>
                <w:bCs/>
                <w:lang w:eastAsia="ru-RU"/>
              </w:rPr>
            </w:pPr>
            <w:r w:rsidRPr="0071383E">
              <w:rPr>
                <w:rFonts w:ascii="Times New Roman" w:hAnsi="Times New Roman" w:cs="Times New Roman"/>
                <w:b/>
              </w:rPr>
              <w:t>07840179</w:t>
            </w:r>
          </w:p>
        </w:tc>
      </w:tr>
      <w:tr w:rsidR="00FE733F" w:rsidRPr="0071383E" w14:paraId="11A10FA1"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032E9CB" w14:textId="7C3FDAD9" w:rsidR="00FE733F" w:rsidRPr="0071383E" w:rsidRDefault="00FE733F" w:rsidP="0017637E">
            <w:pPr>
              <w:ind w:right="113"/>
              <w:contextualSpacing/>
              <w:jc w:val="both"/>
              <w:rPr>
                <w:rFonts w:ascii="Times New Roman" w:hAnsi="Times New Roman" w:cs="Times New Roman"/>
                <w:i/>
                <w:lang w:eastAsia="en-US"/>
              </w:rPr>
            </w:pPr>
            <w:r w:rsidRPr="0071383E">
              <w:rPr>
                <w:rFonts w:ascii="Times New Roman" w:hAnsi="Times New Roman" w:cs="Times New Roman"/>
                <w:i/>
                <w:lang w:eastAsia="en-US"/>
              </w:rPr>
              <w:t xml:space="preserve">1.4 Категорія змовника відповідно </w:t>
            </w:r>
          </w:p>
          <w:p w14:paraId="50A370A4" w14:textId="23BD2AAC" w:rsidR="00666BA4" w:rsidRPr="0071383E" w:rsidRDefault="00666BA4" w:rsidP="0017637E">
            <w:pPr>
              <w:ind w:right="113"/>
              <w:contextualSpacing/>
              <w:jc w:val="both"/>
              <w:rPr>
                <w:rFonts w:ascii="Times New Roman" w:hAnsi="Times New Roman" w:cs="Times New Roman"/>
                <w:i/>
                <w:lang w:eastAsia="en-US"/>
              </w:rPr>
            </w:pPr>
          </w:p>
        </w:tc>
        <w:tc>
          <w:tcPr>
            <w:tcW w:w="7570" w:type="dxa"/>
            <w:vAlign w:val="center"/>
          </w:tcPr>
          <w:p w14:paraId="292528F5" w14:textId="4E966589" w:rsidR="00FE733F" w:rsidRPr="0071383E" w:rsidRDefault="00D05CAC" w:rsidP="0017637E">
            <w:pPr>
              <w:widowControl/>
              <w:suppressAutoHyphens/>
              <w:contextualSpacing/>
              <w:jc w:val="both"/>
              <w:rPr>
                <w:rFonts w:ascii="Times New Roman" w:hAnsi="Times New Roman" w:cs="Times New Roman"/>
                <w:b/>
                <w:bCs/>
                <w:lang w:eastAsia="ru-RU"/>
              </w:rPr>
            </w:pPr>
            <w:r w:rsidRPr="0071383E">
              <w:rPr>
                <w:rFonts w:ascii="Times New Roman" w:hAnsi="Times New Roman" w:cs="Times New Roman"/>
                <w:b/>
                <w:bCs/>
                <w:lang w:eastAsia="ru-RU"/>
              </w:rPr>
              <w:t>Замовник, що здійснює закупівлі для потреб оборони</w:t>
            </w:r>
          </w:p>
        </w:tc>
      </w:tr>
      <w:tr w:rsidR="00FE733F" w:rsidRPr="0071383E" w14:paraId="349642D3"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AE1580C" w14:textId="77777777" w:rsidR="00FE733F" w:rsidRPr="0071383E" w:rsidRDefault="00FE733F" w:rsidP="0017637E">
            <w:pPr>
              <w:contextualSpacing/>
              <w:jc w:val="both"/>
              <w:rPr>
                <w:rFonts w:ascii="Times New Roman" w:hAnsi="Times New Roman" w:cs="Times New Roman"/>
                <w:i/>
                <w:lang w:eastAsia="en-US"/>
              </w:rPr>
            </w:pPr>
            <w:r w:rsidRPr="0071383E">
              <w:rPr>
                <w:rFonts w:ascii="Times New Roman" w:hAnsi="Times New Roman" w:cs="Times New Roman"/>
                <w:i/>
                <w:lang w:eastAsia="en-US"/>
              </w:rPr>
              <w:t>1.5 Уповноважена особа замовника, що уповноважена здійснювати зв'язок з учасниками</w:t>
            </w:r>
          </w:p>
        </w:tc>
        <w:tc>
          <w:tcPr>
            <w:tcW w:w="7570" w:type="dxa"/>
            <w:vAlign w:val="center"/>
          </w:tcPr>
          <w:p w14:paraId="6C4C7ED2" w14:textId="70B1FD7C" w:rsidR="00D05CAC" w:rsidRPr="0071383E" w:rsidRDefault="00D05CAC" w:rsidP="00D05CAC">
            <w:pPr>
              <w:shd w:val="clear" w:color="auto" w:fill="FFFFFF"/>
              <w:jc w:val="both"/>
              <w:rPr>
                <w:rFonts w:ascii="Times New Roman" w:eastAsia="Times New Roman" w:hAnsi="Times New Roman" w:cs="Times New Roman"/>
                <w:lang w:eastAsia="ru-RU"/>
              </w:rPr>
            </w:pPr>
            <w:r w:rsidRPr="0071383E">
              <w:rPr>
                <w:rFonts w:ascii="Times New Roman" w:eastAsia="Times New Roman" w:hAnsi="Times New Roman" w:cs="Times New Roman"/>
                <w:lang w:eastAsia="ru-RU"/>
              </w:rPr>
              <w:t>БУХАНЕВИЧ Костянтин Олександрович (телефон: +380978590404; е-</w:t>
            </w:r>
            <w:proofErr w:type="spellStart"/>
            <w:r w:rsidRPr="0071383E">
              <w:rPr>
                <w:rFonts w:ascii="Times New Roman" w:eastAsia="Times New Roman" w:hAnsi="Times New Roman" w:cs="Times New Roman"/>
                <w:lang w:eastAsia="ru-RU"/>
              </w:rPr>
              <w:t>mail</w:t>
            </w:r>
            <w:proofErr w:type="spellEnd"/>
            <w:r w:rsidRPr="0071383E">
              <w:rPr>
                <w:rFonts w:ascii="Times New Roman" w:eastAsia="Times New Roman" w:hAnsi="Times New Roman" w:cs="Times New Roman"/>
                <w:lang w:eastAsia="ru-RU"/>
              </w:rPr>
              <w:t>: А1788_prozorro2@post.mil.gov.ua</w:t>
            </w:r>
          </w:p>
          <w:p w14:paraId="4BF94343" w14:textId="77566346" w:rsidR="00FE733F" w:rsidRPr="0071383E" w:rsidRDefault="00D05CAC" w:rsidP="00D05CAC">
            <w:pPr>
              <w:widowControl/>
              <w:contextualSpacing/>
              <w:jc w:val="both"/>
              <w:rPr>
                <w:rFonts w:ascii="Times New Roman" w:hAnsi="Times New Roman" w:cs="Times New Roman"/>
                <w:b/>
                <w:lang w:eastAsia="ru-RU"/>
              </w:rPr>
            </w:pPr>
            <w:r w:rsidRPr="0071383E">
              <w:rPr>
                <w:rFonts w:ascii="Times New Roman" w:hAnsi="Times New Roman" w:cs="Times New Roman"/>
              </w:rPr>
              <w:t>Додаткову інформацію про технічні, якісні та інші характеристики предмета закупівлі отримувати за телефоном +380676752663 КОШКАРОВ Сергій Леонідович</w:t>
            </w:r>
          </w:p>
        </w:tc>
      </w:tr>
      <w:tr w:rsidR="00FE733F" w:rsidRPr="0071383E" w14:paraId="7AAA482D" w14:textId="77777777" w:rsidTr="000A092D">
        <w:trPr>
          <w:trHeight w:val="64"/>
          <w:jc w:val="center"/>
        </w:trPr>
        <w:tc>
          <w:tcPr>
            <w:tcW w:w="2531" w:type="dxa"/>
            <w:tcBorders>
              <w:top w:val="single" w:sz="4" w:space="0" w:color="auto"/>
              <w:left w:val="single" w:sz="4" w:space="0" w:color="auto"/>
              <w:bottom w:val="single" w:sz="4" w:space="0" w:color="auto"/>
              <w:right w:val="single" w:sz="4" w:space="0" w:color="auto"/>
            </w:tcBorders>
            <w:vAlign w:val="center"/>
          </w:tcPr>
          <w:p w14:paraId="038E5832"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2. Тип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06DA2AD8" w14:textId="236A8801"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Закупівля проведена в порядку проведення спрощених закупівель, визначеному згідно зі статтею 14 Закону</w:t>
            </w:r>
            <w:r w:rsidR="00666BA4" w:rsidRPr="0071383E">
              <w:rPr>
                <w:rFonts w:ascii="Times New Roman" w:hAnsi="Times New Roman" w:cs="Times New Roman"/>
                <w:lang w:eastAsia="en-US"/>
              </w:rPr>
              <w:t xml:space="preserve"> із урахуванням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11.11.2022№1275</w:t>
            </w:r>
          </w:p>
        </w:tc>
      </w:tr>
      <w:tr w:rsidR="00FE733F" w:rsidRPr="0071383E" w14:paraId="4FC19F70"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19FF0E3"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3. Інформація про предмет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1FE92F20" w14:textId="77777777" w:rsidR="00FE733F" w:rsidRPr="0071383E" w:rsidRDefault="00FE733F" w:rsidP="0017637E">
            <w:pPr>
              <w:contextualSpacing/>
              <w:jc w:val="both"/>
              <w:rPr>
                <w:rFonts w:ascii="Times New Roman" w:hAnsi="Times New Roman" w:cs="Times New Roman"/>
                <w:lang w:eastAsia="en-US"/>
              </w:rPr>
            </w:pPr>
          </w:p>
        </w:tc>
      </w:tr>
      <w:tr w:rsidR="00FE733F" w:rsidRPr="0071383E" w14:paraId="0D972A34"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20E6A19" w14:textId="77777777" w:rsidR="00FE733F" w:rsidRPr="0071383E" w:rsidRDefault="00FE733F" w:rsidP="0017637E">
            <w:pPr>
              <w:ind w:left="-9" w:right="113"/>
              <w:contextualSpacing/>
              <w:jc w:val="both"/>
              <w:rPr>
                <w:rFonts w:ascii="Times New Roman" w:hAnsi="Times New Roman" w:cs="Times New Roman"/>
                <w:i/>
                <w:lang w:eastAsia="en-US"/>
              </w:rPr>
            </w:pPr>
            <w:bookmarkStart w:id="3" w:name="_Hlk39787216"/>
            <w:r w:rsidRPr="0071383E">
              <w:rPr>
                <w:rFonts w:ascii="Times New Roman" w:hAnsi="Times New Roman" w:cs="Times New Roman"/>
                <w:i/>
                <w:lang w:eastAsia="en-US"/>
              </w:rPr>
              <w:t>3.1. назва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0E0915D4" w14:textId="12DC3EE9" w:rsidR="00FE733F" w:rsidRPr="0071383E" w:rsidRDefault="00D05CAC" w:rsidP="0017637E">
            <w:pPr>
              <w:shd w:val="clear" w:color="auto" w:fill="FFFFFF"/>
              <w:contextualSpacing/>
              <w:jc w:val="both"/>
              <w:textAlignment w:val="baseline"/>
              <w:rPr>
                <w:rFonts w:ascii="Times New Roman" w:hAnsi="Times New Roman" w:cs="Times New Roman"/>
                <w:b/>
                <w:bCs/>
              </w:rPr>
            </w:pPr>
            <w:r w:rsidRPr="0071383E">
              <w:rPr>
                <w:rFonts w:ascii="Times New Roman" w:eastAsia="Times New Roman" w:hAnsi="Times New Roman" w:cs="Times New Roman"/>
                <w:b/>
              </w:rPr>
              <w:t xml:space="preserve">(код </w:t>
            </w:r>
            <w:r w:rsidR="007B674C" w:rsidRPr="0071383E">
              <w:rPr>
                <w:rFonts w:ascii="Times New Roman" w:eastAsia="Times New Roman" w:hAnsi="Times New Roman" w:cs="Times New Roman"/>
                <w:b/>
              </w:rPr>
              <w:t>ДК 021:2015: 45450000-6 — Інші завершальні будівельні роботи</w:t>
            </w:r>
            <w:r w:rsidRPr="0071383E">
              <w:rPr>
                <w:rFonts w:ascii="Times New Roman" w:eastAsia="Times New Roman" w:hAnsi="Times New Roman" w:cs="Times New Roman"/>
                <w:b/>
              </w:rPr>
              <w:t xml:space="preserve">) </w:t>
            </w:r>
            <w:r w:rsidR="00D26539" w:rsidRPr="0071383E">
              <w:rPr>
                <w:rFonts w:ascii="Times New Roman" w:eastAsia="Times New Roman" w:hAnsi="Times New Roman" w:cs="Times New Roman"/>
                <w:b/>
              </w:rPr>
              <w:t xml:space="preserve">«Реконструкція будівлі №*/** (**) під пункт технічного обслуговування та ремонту техніки військової частини А** за </w:t>
            </w:r>
            <w:proofErr w:type="spellStart"/>
            <w:r w:rsidR="00D26539" w:rsidRPr="0071383E">
              <w:rPr>
                <w:rFonts w:ascii="Times New Roman" w:eastAsia="Times New Roman" w:hAnsi="Times New Roman" w:cs="Times New Roman"/>
                <w:b/>
              </w:rPr>
              <w:t>адресою</w:t>
            </w:r>
            <w:proofErr w:type="spellEnd"/>
            <w:r w:rsidR="00D26539" w:rsidRPr="0071383E">
              <w:rPr>
                <w:rFonts w:ascii="Times New Roman" w:eastAsia="Times New Roman" w:hAnsi="Times New Roman" w:cs="Times New Roman"/>
                <w:b/>
              </w:rPr>
              <w:t xml:space="preserve">: ** м. Хмельницький» </w:t>
            </w:r>
          </w:p>
        </w:tc>
      </w:tr>
      <w:bookmarkEnd w:id="3"/>
      <w:tr w:rsidR="00FE733F" w:rsidRPr="0071383E" w14:paraId="4BAF5EF0"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B3ACB9A"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3.2. місце, кількість, обсяг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14:paraId="69966778" w14:textId="42B0E46E" w:rsidR="00666BA4" w:rsidRPr="0071383E" w:rsidRDefault="00666BA4" w:rsidP="00666BA4">
            <w:pPr>
              <w:autoSpaceDE w:val="0"/>
              <w:autoSpaceDN w:val="0"/>
              <w:adjustRightInd w:val="0"/>
              <w:contextualSpacing/>
              <w:jc w:val="both"/>
              <w:rPr>
                <w:rFonts w:ascii="Times New Roman" w:hAnsi="Times New Roman" w:cs="Times New Roman"/>
                <w:b/>
              </w:rPr>
            </w:pPr>
            <w:r w:rsidRPr="0071383E">
              <w:rPr>
                <w:rFonts w:ascii="Times New Roman" w:hAnsi="Times New Roman" w:cs="Times New Roman"/>
                <w:b/>
              </w:rPr>
              <w:t>Місце виконання робіт - Україна, 2900</w:t>
            </w:r>
            <w:r w:rsidR="00D05CAC" w:rsidRPr="0071383E">
              <w:rPr>
                <w:rFonts w:ascii="Times New Roman" w:hAnsi="Times New Roman" w:cs="Times New Roman"/>
                <w:b/>
              </w:rPr>
              <w:t>0</w:t>
            </w:r>
            <w:r w:rsidRPr="0071383E">
              <w:rPr>
                <w:rFonts w:ascii="Times New Roman" w:hAnsi="Times New Roman" w:cs="Times New Roman"/>
                <w:b/>
              </w:rPr>
              <w:t>, Хмельницька область, місто Хмельницький.</w:t>
            </w:r>
          </w:p>
          <w:p w14:paraId="4A0C6359" w14:textId="77777777" w:rsidR="00666BA4" w:rsidRPr="0071383E" w:rsidRDefault="00666BA4" w:rsidP="00666BA4">
            <w:pPr>
              <w:autoSpaceDE w:val="0"/>
              <w:autoSpaceDN w:val="0"/>
              <w:adjustRightInd w:val="0"/>
              <w:contextualSpacing/>
              <w:jc w:val="both"/>
              <w:rPr>
                <w:rFonts w:ascii="Times New Roman" w:hAnsi="Times New Roman" w:cs="Times New Roman"/>
                <w:b/>
              </w:rPr>
            </w:pPr>
          </w:p>
          <w:p w14:paraId="08CD6BDB" w14:textId="584C37BB" w:rsidR="00FE733F" w:rsidRPr="0071383E" w:rsidRDefault="00666BA4" w:rsidP="00666BA4">
            <w:pPr>
              <w:autoSpaceDE w:val="0"/>
              <w:autoSpaceDN w:val="0"/>
              <w:adjustRightInd w:val="0"/>
              <w:contextualSpacing/>
              <w:jc w:val="both"/>
              <w:rPr>
                <w:rFonts w:ascii="Times New Roman" w:hAnsi="Times New Roman" w:cs="Times New Roman"/>
                <w:bCs/>
                <w:lang w:eastAsia="ru-RU"/>
              </w:rPr>
            </w:pPr>
            <w:r w:rsidRPr="0071383E">
              <w:rPr>
                <w:rFonts w:ascii="Times New Roman" w:hAnsi="Times New Roman" w:cs="Times New Roman"/>
                <w:b/>
              </w:rPr>
              <w:t>Обсяг виконання робіт – 1 роб., відповідно до проектної документації.</w:t>
            </w:r>
          </w:p>
        </w:tc>
      </w:tr>
      <w:tr w:rsidR="00FE733F" w:rsidRPr="0071383E" w14:paraId="55E6E9FD"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21DA07BD"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3.3. строк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14:paraId="44679C60" w14:textId="5EA2052C" w:rsidR="00FE733F" w:rsidRPr="0071383E" w:rsidRDefault="00666BA4" w:rsidP="0017637E">
            <w:pPr>
              <w:autoSpaceDE w:val="0"/>
              <w:autoSpaceDN w:val="0"/>
              <w:adjustRightInd w:val="0"/>
              <w:contextualSpacing/>
              <w:jc w:val="both"/>
              <w:rPr>
                <w:rFonts w:ascii="Times New Roman" w:hAnsi="Times New Roman" w:cs="Times New Roman"/>
                <w:b/>
                <w:bCs/>
                <w:lang w:eastAsia="ru-RU"/>
              </w:rPr>
            </w:pPr>
            <w:r w:rsidRPr="0071383E">
              <w:rPr>
                <w:rFonts w:ascii="Times New Roman" w:hAnsi="Times New Roman" w:cs="Times New Roman"/>
                <w:b/>
                <w:lang w:eastAsia="en-US"/>
              </w:rPr>
              <w:t>до 31.12.202</w:t>
            </w:r>
            <w:r w:rsidR="007B674C" w:rsidRPr="0071383E">
              <w:rPr>
                <w:rFonts w:ascii="Times New Roman" w:hAnsi="Times New Roman" w:cs="Times New Roman"/>
                <w:b/>
                <w:lang w:eastAsia="en-US"/>
              </w:rPr>
              <w:t>6</w:t>
            </w:r>
          </w:p>
        </w:tc>
      </w:tr>
      <w:tr w:rsidR="00FE733F" w:rsidRPr="0071383E" w14:paraId="046512A0"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16AB63F5"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3.4.очікувана вартість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482667B3" w14:textId="35E28ADD" w:rsidR="00FE733F" w:rsidRPr="0071383E" w:rsidRDefault="00D05CAC" w:rsidP="0017637E">
            <w:pPr>
              <w:shd w:val="clear" w:color="auto" w:fill="FFFFFF"/>
              <w:contextualSpacing/>
              <w:jc w:val="both"/>
              <w:textAlignment w:val="baseline"/>
              <w:rPr>
                <w:rFonts w:ascii="Times New Roman" w:hAnsi="Times New Roman" w:cs="Times New Roman"/>
                <w:b/>
              </w:rPr>
            </w:pPr>
            <w:r w:rsidRPr="0071383E">
              <w:rPr>
                <w:rFonts w:ascii="Times New Roman" w:eastAsia="Times New Roman" w:hAnsi="Times New Roman" w:cs="Times New Roman"/>
                <w:b/>
              </w:rPr>
              <w:t>4</w:t>
            </w:r>
            <w:r w:rsidR="00230FEA" w:rsidRPr="0071383E">
              <w:rPr>
                <w:rFonts w:ascii="Times New Roman" w:eastAsia="Times New Roman" w:hAnsi="Times New Roman" w:cs="Times New Roman"/>
                <w:b/>
              </w:rPr>
              <w:t>3</w:t>
            </w:r>
            <w:r w:rsidRPr="0071383E">
              <w:rPr>
                <w:rFonts w:ascii="Times New Roman" w:eastAsia="Times New Roman" w:hAnsi="Times New Roman" w:cs="Times New Roman"/>
                <w:b/>
              </w:rPr>
              <w:t xml:space="preserve"> </w:t>
            </w:r>
            <w:r w:rsidR="00230FEA" w:rsidRPr="0071383E">
              <w:rPr>
                <w:rFonts w:ascii="Times New Roman" w:eastAsia="Times New Roman" w:hAnsi="Times New Roman" w:cs="Times New Roman"/>
                <w:b/>
              </w:rPr>
              <w:t>212</w:t>
            </w:r>
            <w:r w:rsidRPr="0071383E">
              <w:rPr>
                <w:rFonts w:ascii="Times New Roman" w:eastAsia="Times New Roman" w:hAnsi="Times New Roman" w:cs="Times New Roman"/>
                <w:b/>
              </w:rPr>
              <w:t xml:space="preserve"> </w:t>
            </w:r>
            <w:r w:rsidR="00230FEA" w:rsidRPr="0071383E">
              <w:rPr>
                <w:rFonts w:ascii="Times New Roman" w:eastAsia="Times New Roman" w:hAnsi="Times New Roman" w:cs="Times New Roman"/>
                <w:b/>
              </w:rPr>
              <w:t>4</w:t>
            </w:r>
            <w:r w:rsidRPr="0071383E">
              <w:rPr>
                <w:rFonts w:ascii="Times New Roman" w:eastAsia="Times New Roman" w:hAnsi="Times New Roman" w:cs="Times New Roman"/>
                <w:b/>
              </w:rPr>
              <w:t>14,</w:t>
            </w:r>
            <w:r w:rsidR="00230FEA" w:rsidRPr="0071383E">
              <w:rPr>
                <w:rFonts w:ascii="Times New Roman" w:eastAsia="Times New Roman" w:hAnsi="Times New Roman" w:cs="Times New Roman"/>
                <w:b/>
              </w:rPr>
              <w:t>2</w:t>
            </w:r>
            <w:r w:rsidRPr="0071383E">
              <w:rPr>
                <w:rFonts w:ascii="Times New Roman" w:eastAsia="Times New Roman" w:hAnsi="Times New Roman" w:cs="Times New Roman"/>
                <w:b/>
              </w:rPr>
              <w:t xml:space="preserve">0 </w:t>
            </w:r>
            <w:r w:rsidR="00FE733F" w:rsidRPr="0071383E">
              <w:rPr>
                <w:rFonts w:ascii="Times New Roman" w:hAnsi="Times New Roman" w:cs="Times New Roman"/>
                <w:b/>
              </w:rPr>
              <w:t xml:space="preserve">гривень з ПДВ. </w:t>
            </w:r>
          </w:p>
        </w:tc>
      </w:tr>
      <w:tr w:rsidR="00FE733F" w:rsidRPr="0071383E" w14:paraId="13E834BF"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34883A60"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lastRenderedPageBreak/>
              <w:t>3.7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69343BD4" w14:textId="77777777" w:rsidR="00FE733F" w:rsidRPr="0071383E" w:rsidRDefault="00FE733F" w:rsidP="0017637E">
            <w:pPr>
              <w:autoSpaceDE w:val="0"/>
              <w:autoSpaceDN w:val="0"/>
              <w:adjustRightInd w:val="0"/>
              <w:contextualSpacing/>
              <w:jc w:val="both"/>
              <w:rPr>
                <w:rFonts w:ascii="Times New Roman" w:hAnsi="Times New Roman" w:cs="Times New Roman"/>
                <w:b/>
                <w:lang w:eastAsia="en-US"/>
              </w:rPr>
            </w:pPr>
            <w:r w:rsidRPr="0071383E">
              <w:rPr>
                <w:rFonts w:ascii="Times New Roman" w:hAnsi="Times New Roman" w:cs="Times New Roman"/>
                <w:b/>
                <w:lang w:eastAsia="en-US"/>
              </w:rPr>
              <w:t>0,5 відсотка від очікуваної вартості (у разі проведення електронного аукціону)</w:t>
            </w:r>
          </w:p>
        </w:tc>
      </w:tr>
      <w:tr w:rsidR="00FE733F" w:rsidRPr="0071383E" w14:paraId="5F4F5C13"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E3C391C"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3.8 Умови оплати</w:t>
            </w:r>
          </w:p>
        </w:tc>
        <w:tc>
          <w:tcPr>
            <w:tcW w:w="7570" w:type="dxa"/>
            <w:tcBorders>
              <w:top w:val="single" w:sz="4" w:space="0" w:color="auto"/>
              <w:left w:val="single" w:sz="4" w:space="0" w:color="auto"/>
              <w:bottom w:val="single" w:sz="4" w:space="0" w:color="auto"/>
              <w:right w:val="single" w:sz="4" w:space="0" w:color="auto"/>
            </w:tcBorders>
            <w:vAlign w:val="center"/>
          </w:tcPr>
          <w:p w14:paraId="7767CA13" w14:textId="77777777" w:rsidR="00FE733F" w:rsidRPr="0071383E" w:rsidRDefault="00FE733F" w:rsidP="0017637E">
            <w:pPr>
              <w:autoSpaceDE w:val="0"/>
              <w:autoSpaceDN w:val="0"/>
              <w:adjustRightInd w:val="0"/>
              <w:contextualSpacing/>
              <w:jc w:val="both"/>
              <w:rPr>
                <w:rFonts w:ascii="Times New Roman" w:hAnsi="Times New Roman" w:cs="Times New Roman"/>
                <w:b/>
                <w:lang w:eastAsia="en-US"/>
              </w:rPr>
            </w:pPr>
            <w:proofErr w:type="spellStart"/>
            <w:r w:rsidRPr="0071383E">
              <w:rPr>
                <w:rFonts w:ascii="Times New Roman" w:hAnsi="Times New Roman" w:cs="Times New Roman"/>
                <w:b/>
                <w:lang w:eastAsia="en-US"/>
              </w:rPr>
              <w:t>Післяоплата</w:t>
            </w:r>
            <w:proofErr w:type="spellEnd"/>
            <w:r w:rsidRPr="0071383E">
              <w:rPr>
                <w:rFonts w:ascii="Times New Roman" w:hAnsi="Times New Roman" w:cs="Times New Roman"/>
                <w:b/>
                <w:lang w:eastAsia="en-US"/>
              </w:rPr>
              <w:t xml:space="preserve"> 100%  </w:t>
            </w:r>
          </w:p>
          <w:p w14:paraId="63C0321D" w14:textId="403E7D95" w:rsidR="00FE733F" w:rsidRPr="0071383E" w:rsidRDefault="00666BA4" w:rsidP="0017637E">
            <w:pPr>
              <w:autoSpaceDE w:val="0"/>
              <w:autoSpaceDN w:val="0"/>
              <w:adjustRightInd w:val="0"/>
              <w:contextualSpacing/>
              <w:jc w:val="both"/>
              <w:rPr>
                <w:rFonts w:ascii="Times New Roman" w:hAnsi="Times New Roman" w:cs="Times New Roman"/>
                <w:lang w:eastAsia="en-US"/>
              </w:rPr>
            </w:pPr>
            <w:r w:rsidRPr="0071383E">
              <w:rPr>
                <w:rFonts w:ascii="Times New Roman" w:hAnsi="Times New Roman" w:cs="Times New Roman"/>
              </w:rPr>
              <w:t>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на реєстраційний рахунок Замовника.</w:t>
            </w:r>
          </w:p>
        </w:tc>
      </w:tr>
      <w:tr w:rsidR="00FE733F" w:rsidRPr="0071383E" w14:paraId="48D3C8AB"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28C2111"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4.Недискримінація учасників</w:t>
            </w:r>
          </w:p>
        </w:tc>
        <w:tc>
          <w:tcPr>
            <w:tcW w:w="7570" w:type="dxa"/>
            <w:tcBorders>
              <w:top w:val="single" w:sz="4" w:space="0" w:color="auto"/>
              <w:left w:val="single" w:sz="4" w:space="0" w:color="auto"/>
              <w:bottom w:val="single" w:sz="4" w:space="0" w:color="auto"/>
              <w:right w:val="single" w:sz="4" w:space="0" w:color="auto"/>
            </w:tcBorders>
            <w:vAlign w:val="center"/>
          </w:tcPr>
          <w:p w14:paraId="54DD4CAF"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1.4</w:t>
            </w:r>
            <w:r w:rsidRPr="0071383E">
              <w:rPr>
                <w:rFonts w:ascii="Times New Roman" w:hAnsi="Times New Roman" w:cs="Times New Roman"/>
              </w:rPr>
              <w:t>.1.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E733F" w:rsidRPr="0071383E" w14:paraId="48E18CAE"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FC61299"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5. Інформація про валюту, у якій повинно бути розраховано та зазначено ціну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6CC4668C"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contextualSpacing/>
              <w:jc w:val="both"/>
              <w:rPr>
                <w:rFonts w:ascii="Times New Roman" w:hAnsi="Times New Roman" w:cs="Times New Roman"/>
                <w:lang w:eastAsia="ru-RU"/>
              </w:rPr>
            </w:pPr>
            <w:r w:rsidRPr="0071383E">
              <w:rPr>
                <w:rFonts w:ascii="Times New Roman" w:hAnsi="Times New Roman" w:cs="Times New Roman"/>
                <w:lang w:eastAsia="ru-RU"/>
              </w:rPr>
              <w:t xml:space="preserve">1.5.1. Валютою пропозиції для участі в спрощеній закупівлі є гривня. </w:t>
            </w:r>
          </w:p>
          <w:p w14:paraId="459F0983"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14:paraId="013CBBCA" w14:textId="77777777" w:rsidR="00FE733F" w:rsidRPr="0071383E" w:rsidRDefault="00FE733F" w:rsidP="0017637E">
            <w:pPr>
              <w:widowControl/>
              <w:ind w:right="91"/>
              <w:contextualSpacing/>
              <w:jc w:val="both"/>
              <w:rPr>
                <w:rFonts w:ascii="Times New Roman" w:hAnsi="Times New Roman" w:cs="Times New Roman"/>
                <w:lang w:eastAsia="ru-RU"/>
              </w:rPr>
            </w:pPr>
            <w:r w:rsidRPr="0071383E">
              <w:rPr>
                <w:rFonts w:ascii="Times New Roman" w:hAnsi="Times New Roman" w:cs="Times New Roman"/>
                <w:lang w:eastAsia="ru-RU"/>
              </w:rPr>
              <w:t>Вартість пропозиції та всі інші ціни повинні бути чітко визначені.</w:t>
            </w:r>
          </w:p>
          <w:p w14:paraId="11FCD5A7" w14:textId="77777777" w:rsidR="00FE733F" w:rsidRPr="0071383E" w:rsidRDefault="00FE733F" w:rsidP="0017637E">
            <w:pPr>
              <w:widowControl/>
              <w:ind w:right="91"/>
              <w:contextualSpacing/>
              <w:jc w:val="both"/>
              <w:rPr>
                <w:rFonts w:ascii="Times New Roman" w:hAnsi="Times New Roman" w:cs="Times New Roman"/>
                <w:lang w:eastAsia="ru-RU"/>
              </w:rPr>
            </w:pPr>
            <w:r w:rsidRPr="0071383E">
              <w:rPr>
                <w:rFonts w:ascii="Times New Roman" w:hAnsi="Times New Roman" w:cs="Times New Roman"/>
                <w:lang w:eastAsia="ru-RU"/>
              </w:rPr>
              <w:t>1.5.3. До ціни пропозиції не включаються витрати, які учасник поніс при підготовці пропозиції та проведенні процедури закупівлі.</w:t>
            </w:r>
          </w:p>
          <w:p w14:paraId="2B9D3406" w14:textId="77777777" w:rsidR="00FE733F" w:rsidRPr="0071383E" w:rsidRDefault="00FE733F" w:rsidP="0017637E">
            <w:pPr>
              <w:ind w:right="91"/>
              <w:contextualSpacing/>
              <w:jc w:val="both"/>
              <w:rPr>
                <w:rFonts w:ascii="Times New Roman" w:hAnsi="Times New Roman" w:cs="Times New Roman"/>
                <w:lang w:eastAsia="en-US"/>
              </w:rPr>
            </w:pPr>
            <w:r w:rsidRPr="0071383E">
              <w:rPr>
                <w:rFonts w:ascii="Times New Roman" w:hAnsi="Times New Roman" w:cs="Times New Roman"/>
                <w:lang w:eastAsia="en-US"/>
              </w:rPr>
              <w:t>1.5.4.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про що в складі пропозиції надається гарантійний лист.</w:t>
            </w:r>
          </w:p>
        </w:tc>
      </w:tr>
      <w:tr w:rsidR="00FE733F" w:rsidRPr="0071383E" w14:paraId="7455183F"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FDEBDC7"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6. Інформація  про</w:t>
            </w:r>
          </w:p>
          <w:p w14:paraId="6F232CE5"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t>мову, якою повинно бути  складена пропозиція</w:t>
            </w:r>
          </w:p>
        </w:tc>
        <w:tc>
          <w:tcPr>
            <w:tcW w:w="7570" w:type="dxa"/>
            <w:tcBorders>
              <w:top w:val="single" w:sz="4" w:space="0" w:color="auto"/>
              <w:left w:val="single" w:sz="4" w:space="0" w:color="auto"/>
              <w:bottom w:val="single" w:sz="4" w:space="0" w:color="auto"/>
              <w:right w:val="single" w:sz="4" w:space="0" w:color="auto"/>
            </w:tcBorders>
            <w:vAlign w:val="center"/>
          </w:tcPr>
          <w:p w14:paraId="337E3079"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1.6.1. Під час проведення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0B165F5D"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lang w:eastAsia="en-US"/>
              </w:rPr>
              <w:t>1.6.2. Пропозиція для участі в закупівлі 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FE733F" w:rsidRPr="0071383E" w14:paraId="577CB500"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7F902231" w14:textId="77777777" w:rsidR="00FE733F" w:rsidRPr="0071383E" w:rsidRDefault="00FE733F" w:rsidP="0017637E">
            <w:pPr>
              <w:contextualSpacing/>
              <w:jc w:val="center"/>
              <w:rPr>
                <w:rFonts w:ascii="Times New Roman" w:hAnsi="Times New Roman" w:cs="Times New Roman"/>
                <w:b/>
                <w:lang w:eastAsia="en-US"/>
              </w:rPr>
            </w:pPr>
            <w:r w:rsidRPr="0071383E">
              <w:rPr>
                <w:rFonts w:ascii="Times New Roman" w:hAnsi="Times New Roman" w:cs="Times New Roman"/>
                <w:b/>
                <w:lang w:eastAsia="en-US"/>
              </w:rPr>
              <w:t xml:space="preserve">Розділ ІІ.  </w:t>
            </w:r>
            <w:r w:rsidRPr="0071383E">
              <w:rPr>
                <w:rFonts w:ascii="Times New Roman" w:hAnsi="Times New Roman" w:cs="Times New Roman"/>
                <w:b/>
                <w:lang w:eastAsia="ru-RU"/>
              </w:rPr>
              <w:t>Період уточнень щодо встановлених вимог</w:t>
            </w:r>
            <w:r w:rsidRPr="0071383E">
              <w:rPr>
                <w:rFonts w:ascii="Times New Roman" w:hAnsi="Times New Roman" w:cs="Times New Roman"/>
                <w:b/>
                <w:bCs/>
                <w:lang w:eastAsia="en-US"/>
              </w:rPr>
              <w:t xml:space="preserve"> та внесення змін до інформації про Закупівлю</w:t>
            </w:r>
            <w:r w:rsidRPr="0071383E">
              <w:rPr>
                <w:rFonts w:ascii="Times New Roman" w:hAnsi="Times New Roman" w:cs="Times New Roman"/>
                <w:b/>
                <w:lang w:eastAsia="ru-RU"/>
              </w:rPr>
              <w:t>.</w:t>
            </w:r>
          </w:p>
        </w:tc>
      </w:tr>
      <w:tr w:rsidR="00FE733F" w:rsidRPr="0071383E" w14:paraId="44943AE4"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6389CEF"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ru-RU"/>
              </w:rPr>
              <w:t>1. Період уточнень щодо встановлених вимог</w:t>
            </w:r>
          </w:p>
        </w:tc>
        <w:tc>
          <w:tcPr>
            <w:tcW w:w="7570" w:type="dxa"/>
            <w:tcBorders>
              <w:top w:val="single" w:sz="4" w:space="0" w:color="auto"/>
              <w:left w:val="single" w:sz="4" w:space="0" w:color="auto"/>
              <w:bottom w:val="single" w:sz="4" w:space="0" w:color="auto"/>
              <w:right w:val="single" w:sz="4" w:space="0" w:color="auto"/>
            </w:tcBorders>
            <w:vAlign w:val="center"/>
          </w:tcPr>
          <w:p w14:paraId="24E97828" w14:textId="00C428CB" w:rsidR="00FE733F" w:rsidRPr="0071383E" w:rsidRDefault="00FE733F" w:rsidP="0017637E">
            <w:pPr>
              <w:ind w:right="113"/>
              <w:contextualSpacing/>
              <w:jc w:val="both"/>
              <w:rPr>
                <w:rFonts w:ascii="Times New Roman" w:hAnsi="Times New Roman" w:cs="Times New Roman"/>
                <w:b/>
                <w:lang w:eastAsia="en-US"/>
              </w:rPr>
            </w:pPr>
            <w:r w:rsidRPr="0071383E">
              <w:rPr>
                <w:rFonts w:ascii="Times New Roman" w:hAnsi="Times New Roman" w:cs="Times New Roman"/>
                <w:lang w:eastAsia="en-US"/>
              </w:rPr>
              <w:t xml:space="preserve">2.1.1. Кінцевий строк уточнень щодо встановлених вимог – </w:t>
            </w:r>
            <w:r w:rsidR="0071383E" w:rsidRPr="0071383E">
              <w:rPr>
                <w:rFonts w:ascii="Times New Roman" w:hAnsi="Times New Roman" w:cs="Times New Roman"/>
                <w:b/>
                <w:lang w:eastAsia="en-US"/>
              </w:rPr>
              <w:t>17</w:t>
            </w:r>
            <w:r w:rsidR="00666BA4" w:rsidRPr="0071383E">
              <w:rPr>
                <w:rFonts w:ascii="Times New Roman" w:hAnsi="Times New Roman" w:cs="Times New Roman"/>
                <w:b/>
                <w:lang w:eastAsia="en-US"/>
              </w:rPr>
              <w:t>.04.2024</w:t>
            </w:r>
            <w:r w:rsidRPr="0071383E">
              <w:rPr>
                <w:rFonts w:ascii="Times New Roman" w:hAnsi="Times New Roman" w:cs="Times New Roman"/>
                <w:b/>
                <w:lang w:eastAsia="en-US"/>
              </w:rPr>
              <w:t xml:space="preserve"> року до 00:00 год.</w:t>
            </w:r>
          </w:p>
          <w:p w14:paraId="2BB36F9F" w14:textId="77777777" w:rsidR="00FE733F" w:rsidRPr="0071383E" w:rsidRDefault="00FE733F" w:rsidP="0017637E">
            <w:pPr>
              <w:ind w:right="113"/>
              <w:contextualSpacing/>
              <w:jc w:val="both"/>
              <w:rPr>
                <w:rFonts w:ascii="Times New Roman" w:hAnsi="Times New Roman" w:cs="Times New Roman"/>
                <w:lang w:eastAsia="en-US"/>
              </w:rPr>
            </w:pPr>
            <w:r w:rsidRPr="0071383E">
              <w:rPr>
                <w:rFonts w:ascii="Times New Roman" w:hAnsi="Times New Roman" w:cs="Times New Roman"/>
                <w:lang w:eastAsia="en-US"/>
              </w:rPr>
              <w:t>2.1.2. Відповідно пункту 8 частини третьої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p>
          <w:p w14:paraId="1DCDFF7B" w14:textId="77777777" w:rsidR="00FE733F" w:rsidRPr="0071383E" w:rsidRDefault="00FE733F" w:rsidP="0017637E">
            <w:pPr>
              <w:ind w:right="113"/>
              <w:contextualSpacing/>
              <w:jc w:val="both"/>
              <w:rPr>
                <w:rFonts w:ascii="Times New Roman" w:hAnsi="Times New Roman" w:cs="Times New Roman"/>
                <w:lang w:eastAsia="ru-RU"/>
              </w:rPr>
            </w:pPr>
            <w:r w:rsidRPr="0071383E">
              <w:rPr>
                <w:rFonts w:ascii="Times New Roman" w:hAnsi="Times New Roman" w:cs="Times New Roman"/>
                <w:lang w:eastAsia="en-US"/>
              </w:rPr>
              <w:t xml:space="preserve">2.1.3. </w:t>
            </w:r>
            <w:r w:rsidRPr="0071383E">
              <w:rPr>
                <w:rFonts w:ascii="Times New Roman" w:hAnsi="Times New Roman" w:cs="Times New Roman"/>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2CEC790" w14:textId="77777777" w:rsidR="00FE733F" w:rsidRPr="0071383E" w:rsidRDefault="00FE733F" w:rsidP="0017637E">
            <w:pPr>
              <w:ind w:right="113"/>
              <w:contextualSpacing/>
              <w:jc w:val="both"/>
              <w:rPr>
                <w:rFonts w:ascii="Times New Roman" w:hAnsi="Times New Roman" w:cs="Times New Roman"/>
                <w:lang w:eastAsia="ru-RU"/>
              </w:rPr>
            </w:pPr>
            <w:r w:rsidRPr="0071383E">
              <w:rPr>
                <w:rFonts w:ascii="Times New Roman" w:hAnsi="Times New Roman" w:cs="Times New Roman"/>
                <w:lang w:eastAsia="ru-RU"/>
              </w:rPr>
              <w:lastRenderedPageBreak/>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1CA836D" w14:textId="77777777" w:rsidR="00FE733F" w:rsidRPr="0071383E" w:rsidRDefault="00FE733F" w:rsidP="0017637E">
            <w:pPr>
              <w:ind w:right="113"/>
              <w:contextualSpacing/>
              <w:jc w:val="both"/>
              <w:rPr>
                <w:rFonts w:ascii="Times New Roman" w:hAnsi="Times New Roman" w:cs="Times New Roman"/>
                <w:lang w:eastAsia="ru-RU"/>
              </w:rPr>
            </w:pPr>
            <w:r w:rsidRPr="0071383E">
              <w:rPr>
                <w:rFonts w:ascii="Times New Roman" w:hAnsi="Times New Roman" w:cs="Times New Roman"/>
                <w:lang w:eastAsia="ru-RU"/>
              </w:rPr>
              <w:t xml:space="preserve">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та/або </w:t>
            </w:r>
            <w:proofErr w:type="spellStart"/>
            <w:r w:rsidRPr="0071383E">
              <w:rPr>
                <w:rFonts w:ascii="Times New Roman" w:hAnsi="Times New Roman" w:cs="Times New Roman"/>
                <w:lang w:eastAsia="ru-RU"/>
              </w:rPr>
              <w:t>внести</w:t>
            </w:r>
            <w:proofErr w:type="spellEnd"/>
            <w:r w:rsidRPr="0071383E">
              <w:rPr>
                <w:rFonts w:ascii="Times New Roman" w:hAnsi="Times New Roman" w:cs="Times New Roman"/>
                <w:lang w:eastAsia="ru-RU"/>
              </w:rPr>
              <w:t xml:space="preserve"> зміни до оголошення про проведення спрощеної закупівлі, та/або вимог до предмета закупівлі.</w:t>
            </w:r>
          </w:p>
          <w:p w14:paraId="6120DB91" w14:textId="124CB2C7" w:rsidR="00FE733F" w:rsidRPr="0071383E" w:rsidRDefault="00FE733F" w:rsidP="0017637E">
            <w:pPr>
              <w:ind w:right="113"/>
              <w:contextualSpacing/>
              <w:jc w:val="both"/>
              <w:rPr>
                <w:rFonts w:ascii="Times New Roman" w:hAnsi="Times New Roman" w:cs="Times New Roman"/>
                <w:lang w:eastAsia="ru-RU"/>
              </w:rPr>
            </w:pPr>
            <w:r w:rsidRPr="0071383E">
              <w:rPr>
                <w:rFonts w:ascii="Times New Roman" w:hAnsi="Times New Roman" w:cs="Times New Roman"/>
                <w:lang w:eastAsia="ru-RU"/>
              </w:rPr>
              <w:t>2.1.5. Учасником у складі пропозиції надається акт обстеження (огляду) об’єкта</w:t>
            </w:r>
            <w:r w:rsidR="00666BA4" w:rsidRPr="0071383E">
              <w:rPr>
                <w:rFonts w:ascii="Times New Roman" w:hAnsi="Times New Roman" w:cs="Times New Roman"/>
                <w:lang w:eastAsia="ru-RU"/>
              </w:rPr>
              <w:t xml:space="preserve"> та ознайомлення із проектною документацією</w:t>
            </w:r>
            <w:r w:rsidRPr="0071383E">
              <w:rPr>
                <w:rFonts w:ascii="Times New Roman" w:hAnsi="Times New Roman" w:cs="Times New Roman"/>
                <w:lang w:eastAsia="ru-RU"/>
              </w:rPr>
              <w:t>, на якому планується виконання робіт,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w:t>
            </w:r>
            <w:r w:rsidR="00DA417B" w:rsidRPr="0071383E">
              <w:rPr>
                <w:rFonts w:ascii="Times New Roman" w:hAnsi="Times New Roman" w:cs="Times New Roman"/>
                <w:lang w:eastAsia="ru-RU"/>
              </w:rPr>
              <w:t xml:space="preserve">. </w:t>
            </w:r>
            <w:r w:rsidRPr="0071383E">
              <w:rPr>
                <w:rFonts w:ascii="Times New Roman" w:hAnsi="Times New Roman" w:cs="Times New Roman"/>
                <w:lang w:eastAsia="ru-RU"/>
              </w:rPr>
              <w:t>Витрати пов’язані із обстеженням (оглядом) об’єкта будівництва покладаються на учасника, про що у складі пропозиції надати гарантійний лист.</w:t>
            </w:r>
          </w:p>
        </w:tc>
      </w:tr>
      <w:tr w:rsidR="00FE733F" w:rsidRPr="0071383E" w14:paraId="5E15E497"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5A42847"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bCs/>
                <w:lang w:eastAsia="en-US"/>
              </w:rPr>
              <w:lastRenderedPageBreak/>
              <w:t>2. Внесення змін до інформації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14:paraId="05A9F168"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bCs/>
                <w:lang w:eastAsia="ru-RU"/>
              </w:rPr>
              <w:t>2.2</w:t>
            </w:r>
            <w:r w:rsidRPr="0071383E">
              <w:rPr>
                <w:rFonts w:ascii="Times New Roman" w:hAnsi="Times New Roman" w:cs="Times New Roman"/>
                <w:lang w:eastAsia="ru-RU"/>
              </w:rPr>
              <w:t xml:space="preserve">.1. Замовник має право з власної ініціативи </w:t>
            </w:r>
            <w:proofErr w:type="spellStart"/>
            <w:r w:rsidRPr="0071383E">
              <w:rPr>
                <w:rFonts w:ascii="Times New Roman" w:hAnsi="Times New Roman" w:cs="Times New Roman"/>
                <w:lang w:eastAsia="ru-RU"/>
              </w:rPr>
              <w:t>внести</w:t>
            </w:r>
            <w:proofErr w:type="spellEnd"/>
            <w:r w:rsidRPr="0071383E">
              <w:rPr>
                <w:rFonts w:ascii="Times New Roman" w:hAnsi="Times New Roman" w:cs="Times New Roman"/>
                <w:lang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639ECC71"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2.2.2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tc>
      </w:tr>
      <w:tr w:rsidR="00FE733F" w:rsidRPr="0071383E" w14:paraId="6003F053"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08EF5105" w14:textId="77777777" w:rsidR="00FE733F" w:rsidRPr="0071383E" w:rsidRDefault="00FE733F" w:rsidP="0017637E">
            <w:pPr>
              <w:contextualSpacing/>
              <w:jc w:val="center"/>
              <w:rPr>
                <w:rFonts w:ascii="Times New Roman" w:hAnsi="Times New Roman" w:cs="Times New Roman"/>
                <w:b/>
                <w:lang w:eastAsia="en-US"/>
              </w:rPr>
            </w:pPr>
            <w:r w:rsidRPr="0071383E">
              <w:rPr>
                <w:rFonts w:ascii="Times New Roman" w:hAnsi="Times New Roman" w:cs="Times New Roman"/>
                <w:b/>
                <w:lang w:eastAsia="en-US"/>
              </w:rPr>
              <w:t>Розділ ІІІ.  Інструкція з підготовки пропозиції для участі в спрощеній закупівлі</w:t>
            </w:r>
          </w:p>
        </w:tc>
      </w:tr>
      <w:tr w:rsidR="00FE733F" w:rsidRPr="0071383E" w14:paraId="6570AD49"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1227933F" w14:textId="237328B5"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t>1. Зміст і спосіб подання пропозиції</w:t>
            </w:r>
            <w:r w:rsidR="00666BA4" w:rsidRPr="0071383E">
              <w:rPr>
                <w:rFonts w:ascii="Times New Roman" w:hAnsi="Times New Roman" w:cs="Times New Roman"/>
                <w:b/>
                <w:lang w:eastAsia="en-US"/>
              </w:rPr>
              <w:t xml:space="preserve"> </w:t>
            </w:r>
            <w:r w:rsidRPr="0071383E">
              <w:rPr>
                <w:rFonts w:ascii="Times New Roman" w:hAnsi="Times New Roman" w:cs="Times New Roman"/>
                <w:b/>
                <w:lang w:eastAsia="en-US"/>
              </w:rPr>
              <w:t>для участі в спрощеній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13488B5E" w14:textId="77777777" w:rsidR="00FE733F" w:rsidRPr="0071383E" w:rsidRDefault="00FE733F" w:rsidP="0017637E">
            <w:pPr>
              <w:ind w:hanging="21"/>
              <w:contextualSpacing/>
              <w:jc w:val="both"/>
              <w:rPr>
                <w:rFonts w:ascii="Times New Roman" w:hAnsi="Times New Roman" w:cs="Times New Roman"/>
                <w:lang w:eastAsia="en-US"/>
              </w:rPr>
            </w:pPr>
            <w:r w:rsidRPr="0071383E">
              <w:rPr>
                <w:rFonts w:ascii="Times New Roman" w:hAnsi="Times New Roman" w:cs="Times New Roman"/>
                <w:lang w:eastAsia="en-US"/>
              </w:rPr>
              <w:t xml:space="preserve">3.1.1. Пропозиція </w:t>
            </w:r>
            <w:r w:rsidRPr="0071383E">
              <w:rPr>
                <w:rFonts w:ascii="Times New Roman" w:hAnsi="Times New Roman" w:cs="Times New Roman"/>
                <w:lang w:eastAsia="ru-RU"/>
              </w:rPr>
              <w:t xml:space="preserve">для участі в спрощеній закупівлі </w:t>
            </w:r>
            <w:r w:rsidRPr="0071383E">
              <w:rPr>
                <w:rFonts w:ascii="Times New Roman" w:hAnsi="Times New Roman" w:cs="Times New Roman"/>
                <w:lang w:eastAsia="en-US"/>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14:paraId="46DB7CDC" w14:textId="77777777" w:rsidR="00666BA4" w:rsidRPr="0071383E" w:rsidRDefault="00666BA4" w:rsidP="00666BA4">
            <w:pPr>
              <w:pStyle w:val="LO-normal1"/>
              <w:widowControl w:val="0"/>
              <w:numPr>
                <w:ilvl w:val="0"/>
                <w:numId w:val="41"/>
              </w:numPr>
              <w:tabs>
                <w:tab w:val="left" w:pos="375"/>
              </w:tabs>
              <w:spacing w:line="240" w:lineRule="auto"/>
              <w:ind w:left="126" w:right="113" w:hanging="16"/>
              <w:jc w:val="both"/>
              <w:rPr>
                <w:rFonts w:ascii="Times New Roman" w:hAnsi="Times New Roman" w:cs="Times New Roman"/>
                <w:color w:val="auto"/>
                <w:lang w:val="uk-UA"/>
              </w:rPr>
            </w:pPr>
            <w:r w:rsidRPr="0071383E">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76345059" w14:textId="030A2058" w:rsidR="00666BA4" w:rsidRPr="0071383E" w:rsidRDefault="00666BA4" w:rsidP="00666BA4">
            <w:pPr>
              <w:pStyle w:val="LO-normal1"/>
              <w:widowControl w:val="0"/>
              <w:numPr>
                <w:ilvl w:val="0"/>
                <w:numId w:val="41"/>
              </w:numPr>
              <w:tabs>
                <w:tab w:val="left" w:pos="375"/>
              </w:tabs>
              <w:spacing w:line="240" w:lineRule="auto"/>
              <w:ind w:left="126" w:right="113" w:hanging="16"/>
              <w:jc w:val="both"/>
              <w:rPr>
                <w:rFonts w:ascii="Times New Roman" w:hAnsi="Times New Roman" w:cs="Times New Roman"/>
                <w:color w:val="auto"/>
                <w:lang w:val="uk-UA"/>
              </w:rPr>
            </w:pPr>
            <w:r w:rsidRPr="0071383E">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2; </w:t>
            </w:r>
          </w:p>
          <w:p w14:paraId="4FFB6470" w14:textId="08E4316B" w:rsidR="00666BA4" w:rsidRPr="0071383E" w:rsidRDefault="00666BA4" w:rsidP="00666BA4">
            <w:pPr>
              <w:pStyle w:val="LO-normal1"/>
              <w:widowControl w:val="0"/>
              <w:numPr>
                <w:ilvl w:val="0"/>
                <w:numId w:val="41"/>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71383E">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71383E">
              <w:rPr>
                <w:rFonts w:ascii="Times New Roman" w:eastAsia="Times New Roman" w:hAnsi="Times New Roman" w:cs="Times New Roman"/>
                <w:color w:val="auto"/>
                <w:sz w:val="24"/>
                <w:szCs w:val="24"/>
                <w:lang w:val="uk-UA"/>
              </w:rPr>
              <w:t>залучити для виконання робіт, згідно додатку 3;</w:t>
            </w:r>
          </w:p>
          <w:p w14:paraId="7A48EB22" w14:textId="77777777" w:rsidR="00666BA4" w:rsidRPr="0071383E" w:rsidRDefault="00666BA4" w:rsidP="00666BA4">
            <w:pPr>
              <w:pStyle w:val="LO-normal1"/>
              <w:widowControl w:val="0"/>
              <w:numPr>
                <w:ilvl w:val="0"/>
                <w:numId w:val="41"/>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71383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5654F08" w14:textId="4495A141" w:rsidR="00FE733F" w:rsidRPr="0071383E" w:rsidRDefault="00666BA4" w:rsidP="007D4CE8">
            <w:pPr>
              <w:pStyle w:val="LO-normal1"/>
              <w:widowControl w:val="0"/>
              <w:numPr>
                <w:ilvl w:val="0"/>
                <w:numId w:val="41"/>
              </w:numPr>
              <w:tabs>
                <w:tab w:val="left" w:pos="375"/>
              </w:tabs>
              <w:spacing w:line="240" w:lineRule="auto"/>
              <w:ind w:left="126" w:right="113" w:firstLine="375"/>
              <w:contextualSpacing/>
              <w:jc w:val="both"/>
              <w:rPr>
                <w:rFonts w:ascii="Times New Roman" w:hAnsi="Times New Roman" w:cs="Times New Roman"/>
                <w:lang w:eastAsia="en-US"/>
              </w:rPr>
            </w:pPr>
            <w:r w:rsidRPr="0071383E">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r w:rsidR="00FE733F" w:rsidRPr="0071383E">
              <w:rPr>
                <w:rFonts w:ascii="Times New Roman" w:hAnsi="Times New Roman" w:cs="Times New Roman"/>
                <w:bCs/>
                <w:lang w:eastAsia="en-US"/>
              </w:rPr>
              <w:t>.</w:t>
            </w:r>
          </w:p>
          <w:p w14:paraId="7A95E1E9" w14:textId="77777777" w:rsidR="00FE733F" w:rsidRPr="0071383E" w:rsidRDefault="00FE733F" w:rsidP="0017637E">
            <w:pPr>
              <w:widowControl/>
              <w:ind w:right="88"/>
              <w:contextualSpacing/>
              <w:jc w:val="both"/>
              <w:rPr>
                <w:rFonts w:ascii="Times New Roman" w:hAnsi="Times New Roman" w:cs="Times New Roman"/>
                <w:lang w:eastAsia="ar-SA"/>
              </w:rPr>
            </w:pPr>
            <w:r w:rsidRPr="0071383E">
              <w:rPr>
                <w:rFonts w:ascii="Times New Roman" w:hAnsi="Times New Roman" w:cs="Times New Roman"/>
              </w:rPr>
              <w:t xml:space="preserve">3.1.2. Всі визначені Оголошенням документи пропозиції завантажуються в електронну систему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xml:space="preserve"> у вигляді </w:t>
            </w:r>
            <w:proofErr w:type="spellStart"/>
            <w:r w:rsidRPr="0071383E">
              <w:rPr>
                <w:rFonts w:ascii="Times New Roman" w:hAnsi="Times New Roman" w:cs="Times New Roman"/>
              </w:rPr>
              <w:t>скан</w:t>
            </w:r>
            <w:proofErr w:type="spellEnd"/>
            <w:r w:rsidRPr="0071383E">
              <w:rPr>
                <w:rFonts w:ascii="Times New Roman" w:hAnsi="Times New Roman" w:cs="Times New Roman"/>
              </w:rPr>
              <w:t xml:space="preserve">-копій придатних для </w:t>
            </w:r>
            <w:proofErr w:type="spellStart"/>
            <w:r w:rsidRPr="0071383E">
              <w:rPr>
                <w:rFonts w:ascii="Times New Roman" w:hAnsi="Times New Roman" w:cs="Times New Roman"/>
              </w:rPr>
              <w:t>машинозчитування</w:t>
            </w:r>
            <w:proofErr w:type="spellEnd"/>
            <w:r w:rsidRPr="0071383E">
              <w:rPr>
                <w:rFonts w:ascii="Times New Roman" w:hAnsi="Times New Roman" w:cs="Times New Roman"/>
              </w:rPr>
              <w:t xml:space="preserve"> (файли з розширенням «..</w:t>
            </w:r>
            <w:proofErr w:type="spellStart"/>
            <w:r w:rsidRPr="0071383E">
              <w:rPr>
                <w:rFonts w:ascii="Times New Roman" w:hAnsi="Times New Roman" w:cs="Times New Roman"/>
              </w:rPr>
              <w:t>pdf</w:t>
            </w:r>
            <w:proofErr w:type="spellEnd"/>
            <w:r w:rsidRPr="0071383E">
              <w:rPr>
                <w:rFonts w:ascii="Times New Roman" w:hAnsi="Times New Roman" w:cs="Times New Roman"/>
              </w:rPr>
              <w:t>.», «..</w:t>
            </w:r>
            <w:proofErr w:type="spellStart"/>
            <w:r w:rsidRPr="0071383E">
              <w:rPr>
                <w:rFonts w:ascii="Times New Roman" w:hAnsi="Times New Roman" w:cs="Times New Roman"/>
              </w:rPr>
              <w:t>jpeg</w:t>
            </w:r>
            <w:proofErr w:type="spellEnd"/>
            <w:r w:rsidRPr="0071383E">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1383E">
              <w:rPr>
                <w:rFonts w:ascii="Times New Roman" w:hAnsi="Times New Roman" w:cs="Times New Roman"/>
              </w:rPr>
              <w:t>скан</w:t>
            </w:r>
            <w:proofErr w:type="spellEnd"/>
            <w:r w:rsidRPr="0071383E">
              <w:rPr>
                <w:rFonts w:ascii="Times New Roman" w:hAnsi="Times New Roman" w:cs="Times New Roman"/>
              </w:rPr>
              <w:t xml:space="preserve">-копії, у випадку надання документів, що </w:t>
            </w:r>
            <w:proofErr w:type="spellStart"/>
            <w:r w:rsidRPr="0071383E">
              <w:rPr>
                <w:rFonts w:ascii="Times New Roman" w:hAnsi="Times New Roman" w:cs="Times New Roman"/>
              </w:rPr>
              <w:t>посвідчуюють</w:t>
            </w:r>
            <w:proofErr w:type="spellEnd"/>
            <w:r w:rsidRPr="0071383E">
              <w:rPr>
                <w:rFonts w:ascii="Times New Roman" w:hAnsi="Times New Roman" w:cs="Times New Roman"/>
              </w:rPr>
              <w:t xml:space="preserve"> особу, такі документи мають бути наданні у повному обсязі. Документи, що складаються учасником, повинні бути оформлені належним чином у відповідності до вимог чинного законодавства,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71383E">
              <w:rPr>
                <w:rFonts w:ascii="Times New Roman" w:hAnsi="Times New Roman" w:cs="Times New Roman"/>
              </w:rPr>
              <w:lastRenderedPageBreak/>
              <w:t>накладанням кваліфікованого електронного підпису на кожен з таких документів (матеріал чи інформацію).</w:t>
            </w:r>
            <w:r w:rsidRPr="0071383E">
              <w:rPr>
                <w:rFonts w:ascii="Times New Roman" w:hAnsi="Times New Roman" w:cs="Times New Roman"/>
                <w:lang w:eastAsia="ar-SA"/>
              </w:rPr>
              <w:t xml:space="preserve"> </w:t>
            </w:r>
          </w:p>
          <w:p w14:paraId="6308B016" w14:textId="77777777" w:rsidR="00FE733F" w:rsidRPr="0071383E" w:rsidRDefault="00FE733F" w:rsidP="0017637E">
            <w:pPr>
              <w:widowControl/>
              <w:ind w:right="88"/>
              <w:contextualSpacing/>
              <w:jc w:val="both"/>
              <w:rPr>
                <w:rFonts w:ascii="Times New Roman" w:hAnsi="Times New Roman" w:cs="Times New Roman"/>
                <w:lang w:eastAsia="ar-SA"/>
              </w:rPr>
            </w:pPr>
            <w:r w:rsidRPr="0071383E">
              <w:rPr>
                <w:rFonts w:ascii="Times New Roman" w:hAnsi="Times New Roman" w:cs="Times New Roman"/>
              </w:rPr>
              <w:t>3.1.3.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14:paraId="5F58335A" w14:textId="77777777" w:rsidR="00FE733F" w:rsidRPr="0071383E" w:rsidRDefault="00FE733F" w:rsidP="00F524B3">
            <w:pPr>
              <w:ind w:hanging="21"/>
              <w:contextualSpacing/>
              <w:jc w:val="both"/>
              <w:rPr>
                <w:rFonts w:ascii="Times New Roman" w:hAnsi="Times New Roman" w:cs="Times New Roman"/>
              </w:rPr>
            </w:pPr>
            <w:r w:rsidRPr="0071383E">
              <w:rPr>
                <w:rFonts w:ascii="Times New Roman" w:hAnsi="Times New Roman" w:cs="Times New Roman"/>
                <w:lang w:eastAsia="ru-RU"/>
              </w:rPr>
              <w:t xml:space="preserve">3.1.4. </w:t>
            </w:r>
            <w:r w:rsidRPr="0071383E">
              <w:rPr>
                <w:rFonts w:ascii="Times New Roman" w:hAnsi="Times New Roman" w:cs="Times New Roman"/>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6565EB08" w14:textId="77777777" w:rsidR="00FE733F" w:rsidRPr="0071383E" w:rsidRDefault="00FE733F" w:rsidP="0017637E">
            <w:pPr>
              <w:widowControl/>
              <w:contextualSpacing/>
              <w:jc w:val="both"/>
              <w:rPr>
                <w:rFonts w:ascii="Times New Roman" w:hAnsi="Times New Roman" w:cs="Times New Roman"/>
              </w:rPr>
            </w:pPr>
            <w:r w:rsidRPr="0071383E">
              <w:rPr>
                <w:rFonts w:ascii="Times New Roman" w:hAnsi="Times New Roman" w:cs="Times New Roman"/>
                <w:lang w:eastAsia="ru-RU"/>
              </w:rPr>
              <w:t>3.1.5. Я</w:t>
            </w:r>
            <w:r w:rsidRPr="0071383E">
              <w:rPr>
                <w:rFonts w:ascii="Times New Roman" w:hAnsi="Times New Roman" w:cs="Times New Roman"/>
              </w:rPr>
              <w:t>кщо на виконання будь-якої вимоги даного оголошення наявна  публічна інформація, що оприлюднена у формі відкритих даних згідно із </w:t>
            </w:r>
            <w:hyperlink r:id="rId7" w:tgtFrame="_blank" w:history="1">
              <w:r w:rsidRPr="0071383E">
                <w:rPr>
                  <w:rFonts w:ascii="Times New Roman" w:hAnsi="Times New Roman" w:cs="Times New Roman"/>
                </w:rPr>
                <w:t>Законом України</w:t>
              </w:r>
            </w:hyperlink>
            <w:r w:rsidRPr="0071383E">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71383E">
              <w:rPr>
                <w:rFonts w:ascii="Times New Roman" w:hAnsi="Times New Roman" w:cs="Times New Roman"/>
                <w:bCs/>
              </w:rPr>
              <w:t>учасник не подає у складі пропозиції таку інформацію/документи</w:t>
            </w:r>
            <w:r w:rsidRPr="0071383E">
              <w:rPr>
                <w:rFonts w:ascii="Times New Roman" w:hAnsi="Times New Roman" w:cs="Times New Roman"/>
              </w:rPr>
              <w:t>, тільки подає пояснення у довільній формі.</w:t>
            </w:r>
          </w:p>
          <w:p w14:paraId="11F680A7" w14:textId="77777777" w:rsidR="00FE733F" w:rsidRPr="0071383E" w:rsidRDefault="00FE733F" w:rsidP="0017637E">
            <w:pPr>
              <w:widowControl/>
              <w:contextualSpacing/>
              <w:jc w:val="both"/>
              <w:rPr>
                <w:rFonts w:ascii="Times New Roman" w:hAnsi="Times New Roman" w:cs="Times New Roman"/>
              </w:rPr>
            </w:pPr>
            <w:bookmarkStart w:id="4" w:name="n1425"/>
            <w:bookmarkEnd w:id="4"/>
            <w:r w:rsidRPr="0071383E">
              <w:rPr>
                <w:rFonts w:ascii="Times New Roman" w:hAnsi="Times New Roman" w:cs="Times New Roman"/>
              </w:rPr>
              <w:t xml:space="preserve">3.1.6. Учасник </w:t>
            </w:r>
            <w:r w:rsidRPr="0071383E">
              <w:rPr>
                <w:rFonts w:ascii="Times New Roman" w:hAnsi="Times New Roman" w:cs="Times New Roman"/>
                <w:bCs/>
              </w:rPr>
              <w:t>не засвідчує документи (матеріали та інформацію</w:t>
            </w:r>
            <w:r w:rsidRPr="0071383E">
              <w:rPr>
                <w:rFonts w:ascii="Times New Roman" w:hAnsi="Times New Roman" w:cs="Times New Roman"/>
              </w:rPr>
              <w:t xml:space="preserve">), що подаються у складі пропозиції, печаткою та підписом уповноваженої особи, </w:t>
            </w:r>
            <w:r w:rsidRPr="0071383E">
              <w:rPr>
                <w:rFonts w:ascii="Times New Roman" w:hAnsi="Times New Roman" w:cs="Times New Roman"/>
                <w:bCs/>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71383E">
              <w:rPr>
                <w:rFonts w:ascii="Times New Roman" w:hAnsi="Times New Roman" w:cs="Times New Roman"/>
              </w:rPr>
              <w:t>.</w:t>
            </w:r>
          </w:p>
          <w:p w14:paraId="38B24BFA" w14:textId="77777777" w:rsidR="00FE733F" w:rsidRPr="0071383E" w:rsidRDefault="00FE733F" w:rsidP="0017637E">
            <w:pPr>
              <w:widowControl/>
              <w:contextualSpacing/>
              <w:jc w:val="both"/>
              <w:rPr>
                <w:rFonts w:ascii="Times New Roman" w:hAnsi="Times New Roman" w:cs="Times New Roman"/>
              </w:rPr>
            </w:pPr>
            <w:r w:rsidRPr="0071383E">
              <w:rPr>
                <w:rFonts w:ascii="Times New Roman" w:hAnsi="Times New Roman" w:cs="Times New Roman"/>
                <w:lang w:eastAsia="ru-RU"/>
              </w:rPr>
              <w:t xml:space="preserve">3.1.7. У випадку, якщо учасником </w:t>
            </w:r>
            <w:r w:rsidRPr="0071383E">
              <w:rPr>
                <w:rFonts w:ascii="Times New Roman" w:hAnsi="Times New Roman" w:cs="Times New Roman"/>
                <w:bCs/>
                <w:lang w:eastAsia="ru-RU"/>
              </w:rPr>
              <w:t>не надаються</w:t>
            </w:r>
            <w:r w:rsidRPr="0071383E">
              <w:rPr>
                <w:rFonts w:ascii="Times New Roman" w:hAnsi="Times New Roman" w:cs="Times New Roman"/>
                <w:lang w:eastAsia="ru-RU"/>
              </w:rPr>
              <w:t xml:space="preserve"> документи у </w:t>
            </w:r>
            <w:r w:rsidRPr="0071383E">
              <w:rPr>
                <w:rFonts w:ascii="Times New Roman" w:hAnsi="Times New Roman" w:cs="Times New Roman"/>
              </w:rPr>
              <w:t xml:space="preserve">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w:t>
            </w:r>
          </w:p>
          <w:p w14:paraId="2B199056" w14:textId="77777777" w:rsidR="00FE733F" w:rsidRPr="0071383E" w:rsidRDefault="00FE733F" w:rsidP="0017637E">
            <w:pPr>
              <w:widowControl/>
              <w:contextualSpacing/>
              <w:jc w:val="both"/>
              <w:rPr>
                <w:rFonts w:ascii="Times New Roman" w:hAnsi="Times New Roman" w:cs="Times New Roman"/>
              </w:rPr>
            </w:pPr>
            <w:r w:rsidRPr="0071383E">
              <w:rPr>
                <w:rFonts w:ascii="Times New Roman" w:hAnsi="Times New Roman" w:cs="Times New Roman"/>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0EC2F6E8" w14:textId="77777777" w:rsidR="00FE733F" w:rsidRPr="0071383E" w:rsidRDefault="00FE733F" w:rsidP="0017637E">
            <w:pPr>
              <w:widowControl/>
              <w:ind w:right="88"/>
              <w:contextualSpacing/>
              <w:jc w:val="both"/>
              <w:rPr>
                <w:rFonts w:ascii="Times New Roman" w:hAnsi="Times New Roman" w:cs="Times New Roman"/>
              </w:rPr>
            </w:pPr>
            <w:r w:rsidRPr="0071383E">
              <w:rPr>
                <w:rFonts w:ascii="Times New Roman" w:hAnsi="Times New Roman" w:cs="Times New Roman"/>
              </w:rPr>
              <w:t xml:space="preserve">3.1.9. Подання інформації під час проведення спрощеної закупівлі здійснюється в електронному вигляді через електронну систему закупівель. Замовник </w:t>
            </w:r>
            <w:r w:rsidRPr="0071383E">
              <w:rPr>
                <w:rFonts w:ascii="Times New Roman" w:hAnsi="Times New Roman" w:cs="Times New Roman"/>
                <w:b/>
                <w:bCs/>
                <w:u w:val="single"/>
              </w:rPr>
              <w:t>не вимагає</w:t>
            </w:r>
            <w:r w:rsidRPr="0071383E">
              <w:rPr>
                <w:rFonts w:ascii="Times New Roman" w:hAnsi="Times New Roman" w:cs="Times New Roman"/>
              </w:rPr>
              <w:t xml:space="preserve"> від учасників подання у паперовому вигляді інформації, поданої ними під час проведення спрощеної закупівлі.</w:t>
            </w:r>
          </w:p>
          <w:p w14:paraId="6886D694" w14:textId="77777777" w:rsidR="00FE733F" w:rsidRPr="0071383E" w:rsidRDefault="00FE733F" w:rsidP="0017637E">
            <w:pPr>
              <w:widowControl/>
              <w:ind w:right="88"/>
              <w:contextualSpacing/>
              <w:jc w:val="both"/>
              <w:rPr>
                <w:rFonts w:ascii="Times New Roman" w:hAnsi="Times New Roman" w:cs="Times New Roman"/>
                <w:lang w:eastAsia="ru-RU"/>
              </w:rPr>
            </w:pPr>
            <w:r w:rsidRPr="0071383E">
              <w:rPr>
                <w:rFonts w:ascii="Times New Roman" w:hAnsi="Times New Roman" w:cs="Times New Roman"/>
                <w:lang w:eastAsia="ru-RU"/>
              </w:rPr>
              <w:t>3.1.10.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14:paraId="17E2E3BB" w14:textId="77777777" w:rsidR="00FE733F" w:rsidRPr="0071383E" w:rsidRDefault="00FE733F" w:rsidP="0017637E">
            <w:pPr>
              <w:contextualSpacing/>
              <w:jc w:val="both"/>
              <w:rPr>
                <w:rFonts w:ascii="Times New Roman" w:hAnsi="Times New Roman" w:cs="Times New Roman"/>
              </w:rPr>
            </w:pPr>
            <w:r w:rsidRPr="0071383E">
              <w:rPr>
                <w:rFonts w:ascii="Times New Roman" w:hAnsi="Times New Roman" w:cs="Times New Roman"/>
                <w:lang w:eastAsia="ru-RU"/>
              </w:rPr>
              <w:t xml:space="preserve">3.1.11. </w:t>
            </w:r>
            <w:r w:rsidRPr="0071383E">
              <w:rPr>
                <w:rFonts w:ascii="Times New Roman" w:hAnsi="Times New Roman" w:cs="Times New Roman"/>
              </w:rPr>
              <w:t xml:space="preserve">Замовник не відхиляє пропозиції учасників у випадку допущення ними формальних (несуттєвих) помилок. </w:t>
            </w:r>
          </w:p>
          <w:p w14:paraId="00E8C895" w14:textId="77777777" w:rsidR="00666BA4" w:rsidRPr="0071383E" w:rsidRDefault="00666BA4" w:rsidP="00666BA4">
            <w:pPr>
              <w:jc w:val="both"/>
              <w:rPr>
                <w:rFonts w:ascii="Times New Roman" w:hAnsi="Times New Roman" w:cs="Times New Roman"/>
              </w:rPr>
            </w:pPr>
            <w:r w:rsidRPr="0071383E">
              <w:rPr>
                <w:rFonts w:ascii="Times New Roman" w:eastAsia="Calibri" w:hAnsi="Times New Roman" w:cs="Times New Roman"/>
              </w:rPr>
              <w:t xml:space="preserve">Замовник не відхиляє тендерні пропозиції учасників у випадку допущення ними формальних (несуттєвих) помилок. </w:t>
            </w:r>
          </w:p>
          <w:p w14:paraId="7D63B2AC" w14:textId="77777777" w:rsidR="00666BA4" w:rsidRPr="0071383E" w:rsidRDefault="00666BA4" w:rsidP="00666BA4">
            <w:pPr>
              <w:jc w:val="both"/>
              <w:rPr>
                <w:rFonts w:ascii="Times New Roman" w:hAnsi="Times New Roman" w:cs="Times New Roman"/>
              </w:rPr>
            </w:pPr>
            <w:r w:rsidRPr="0071383E">
              <w:rPr>
                <w:rFonts w:ascii="Times New Roman" w:eastAsia="Calibri"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71383E">
              <w:rPr>
                <w:rFonts w:ascii="Times New Roman" w:hAnsi="Times New Roman" w:cs="Times New Roman"/>
                <w:lang w:eastAsia="ru-RU"/>
              </w:rPr>
              <w:t>до яких відносяться, зокрема.</w:t>
            </w:r>
          </w:p>
          <w:p w14:paraId="74CA79AD"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rPr>
              <w:lastRenderedPageBreak/>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6AADDB5" w14:textId="77777777" w:rsidR="00666BA4" w:rsidRPr="0071383E" w:rsidRDefault="00666BA4" w:rsidP="00666BA4">
            <w:pPr>
              <w:ind w:left="40" w:right="120" w:hanging="20"/>
              <w:jc w:val="both"/>
              <w:rPr>
                <w:rFonts w:ascii="Times New Roman" w:hAnsi="Times New Roman" w:cs="Times New Roman"/>
              </w:rPr>
            </w:pPr>
            <w:r w:rsidRPr="0071383E">
              <w:rPr>
                <w:rFonts w:ascii="Times New Roman" w:hAnsi="Times New Roman" w:cs="Times New Roman"/>
              </w:rPr>
              <w:t>До формальних (несуттєвих) помилок відносяться:</w:t>
            </w:r>
          </w:p>
          <w:p w14:paraId="340825F9"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1. Інформація/документ, подана учасником процедури закупівлі у складі тендерної пропозиції, містить помилку (помилки) у частині:</w:t>
            </w:r>
          </w:p>
          <w:p w14:paraId="37A5844B"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уживання великої літери;</w:t>
            </w:r>
          </w:p>
          <w:p w14:paraId="63D10BFB"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уживання розділових знаків та відмінювання слів у реченні;</w:t>
            </w:r>
          </w:p>
          <w:p w14:paraId="65C59B1C"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xml:space="preserve">— використання слова або </w:t>
            </w:r>
            <w:proofErr w:type="spellStart"/>
            <w:r w:rsidRPr="0071383E">
              <w:rPr>
                <w:rFonts w:ascii="Times New Roman" w:hAnsi="Times New Roman" w:cs="Times New Roman"/>
                <w:lang w:eastAsia="ru-RU"/>
              </w:rPr>
              <w:t>мовного</w:t>
            </w:r>
            <w:proofErr w:type="spellEnd"/>
            <w:r w:rsidRPr="0071383E">
              <w:rPr>
                <w:rFonts w:ascii="Times New Roman" w:hAnsi="Times New Roman" w:cs="Times New Roman"/>
                <w:lang w:eastAsia="ru-RU"/>
              </w:rPr>
              <w:t xml:space="preserve"> звороту, запозичених з іншої мови;</w:t>
            </w:r>
          </w:p>
          <w:p w14:paraId="68DC75D5"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A16576"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застосування правил переносу частини слова з рядка в рядок;</w:t>
            </w:r>
          </w:p>
          <w:p w14:paraId="06BE4E17"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написання слів разом та/або окремо, та/або через дефіс;</w:t>
            </w:r>
          </w:p>
          <w:p w14:paraId="4DC68353"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A8DF1E"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84652F"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22A630A"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F263B7D"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C527D8"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63FA5"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145CEE"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3DF4F3"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EAC3A1"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5FB78D"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1181AD" w14:textId="77777777" w:rsidR="00666BA4" w:rsidRPr="0071383E" w:rsidRDefault="00666BA4" w:rsidP="00666BA4">
            <w:pPr>
              <w:pStyle w:val="aa"/>
              <w:spacing w:before="0" w:after="0"/>
              <w:jc w:val="both"/>
              <w:rPr>
                <w:lang w:eastAsia="ru-RU"/>
              </w:rPr>
            </w:pPr>
            <w:r w:rsidRPr="0071383E">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AA8A171"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b/>
                <w:bCs/>
                <w:lang w:eastAsia="ru-RU"/>
              </w:rPr>
            </w:pPr>
            <w:r w:rsidRPr="0071383E">
              <w:rPr>
                <w:rFonts w:ascii="Times New Roman" w:hAnsi="Times New Roman" w:cs="Times New Roman"/>
                <w:b/>
                <w:bCs/>
                <w:lang w:eastAsia="ru-RU"/>
              </w:rPr>
              <w:t>Приклади формальних помилок:</w:t>
            </w:r>
          </w:p>
          <w:p w14:paraId="52462C7D"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259957"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w:t>
            </w:r>
            <w:proofErr w:type="spellStart"/>
            <w:r w:rsidRPr="0071383E">
              <w:rPr>
                <w:rFonts w:ascii="Times New Roman" w:hAnsi="Times New Roman" w:cs="Times New Roman"/>
                <w:lang w:eastAsia="ru-RU"/>
              </w:rPr>
              <w:t>м.київ</w:t>
            </w:r>
            <w:proofErr w:type="spellEnd"/>
            <w:r w:rsidRPr="0071383E">
              <w:rPr>
                <w:rFonts w:ascii="Times New Roman" w:hAnsi="Times New Roman" w:cs="Times New Roman"/>
                <w:lang w:eastAsia="ru-RU"/>
              </w:rPr>
              <w:t>» замість «</w:t>
            </w:r>
            <w:proofErr w:type="spellStart"/>
            <w:r w:rsidRPr="0071383E">
              <w:rPr>
                <w:rFonts w:ascii="Times New Roman" w:hAnsi="Times New Roman" w:cs="Times New Roman"/>
                <w:lang w:eastAsia="ru-RU"/>
              </w:rPr>
              <w:t>м.Київ</w:t>
            </w:r>
            <w:proofErr w:type="spellEnd"/>
            <w:r w:rsidRPr="0071383E">
              <w:rPr>
                <w:rFonts w:ascii="Times New Roman" w:hAnsi="Times New Roman" w:cs="Times New Roman"/>
                <w:lang w:eastAsia="ru-RU"/>
              </w:rPr>
              <w:t>»;</w:t>
            </w:r>
          </w:p>
          <w:p w14:paraId="627887F4"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«поряд -</w:t>
            </w:r>
            <w:proofErr w:type="spellStart"/>
            <w:r w:rsidRPr="0071383E">
              <w:rPr>
                <w:rFonts w:ascii="Times New Roman" w:hAnsi="Times New Roman" w:cs="Times New Roman"/>
                <w:lang w:eastAsia="ru-RU"/>
              </w:rPr>
              <w:t>ок</w:t>
            </w:r>
            <w:proofErr w:type="spellEnd"/>
            <w:r w:rsidRPr="0071383E">
              <w:rPr>
                <w:rFonts w:ascii="Times New Roman" w:hAnsi="Times New Roman" w:cs="Times New Roman"/>
                <w:lang w:eastAsia="ru-RU"/>
              </w:rPr>
              <w:t>» замість «</w:t>
            </w:r>
            <w:proofErr w:type="spellStart"/>
            <w:r w:rsidRPr="0071383E">
              <w:rPr>
                <w:rFonts w:ascii="Times New Roman" w:hAnsi="Times New Roman" w:cs="Times New Roman"/>
                <w:lang w:eastAsia="ru-RU"/>
              </w:rPr>
              <w:t>поря</w:t>
            </w:r>
            <w:proofErr w:type="spellEnd"/>
            <w:r w:rsidRPr="0071383E">
              <w:rPr>
                <w:rFonts w:ascii="Times New Roman" w:hAnsi="Times New Roman" w:cs="Times New Roman"/>
                <w:lang w:eastAsia="ru-RU"/>
              </w:rPr>
              <w:t xml:space="preserve"> – док»;</w:t>
            </w:r>
          </w:p>
          <w:p w14:paraId="45048451"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w:t>
            </w:r>
            <w:proofErr w:type="spellStart"/>
            <w:r w:rsidRPr="0071383E">
              <w:rPr>
                <w:rFonts w:ascii="Times New Roman" w:hAnsi="Times New Roman" w:cs="Times New Roman"/>
                <w:lang w:eastAsia="ru-RU"/>
              </w:rPr>
              <w:t>ненадається</w:t>
            </w:r>
            <w:proofErr w:type="spellEnd"/>
            <w:r w:rsidRPr="0071383E">
              <w:rPr>
                <w:rFonts w:ascii="Times New Roman" w:hAnsi="Times New Roman" w:cs="Times New Roman"/>
                <w:lang w:eastAsia="ru-RU"/>
              </w:rPr>
              <w:t>» замість «не надається»»;</w:t>
            </w:r>
          </w:p>
          <w:p w14:paraId="5954E7BF" w14:textId="3E2967E6"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«___________№_____________» замість «14.08.2020 №320/13/14-01»</w:t>
            </w:r>
          </w:p>
          <w:p w14:paraId="678ED9D2" w14:textId="294B7FCD" w:rsidR="00FE733F" w:rsidRPr="0071383E" w:rsidRDefault="00666BA4" w:rsidP="00666BA4">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71383E">
              <w:rPr>
                <w:rFonts w:ascii="Times New Roman" w:hAnsi="Times New Roman" w:cs="Times New Roman"/>
                <w:lang w:eastAsia="ru-RU"/>
              </w:rPr>
              <w:t>pdf</w:t>
            </w:r>
            <w:proofErr w:type="spellEnd"/>
            <w:r w:rsidRPr="0071383E">
              <w:rPr>
                <w:rFonts w:ascii="Times New Roman" w:hAnsi="Times New Roman" w:cs="Times New Roman"/>
                <w:lang w:eastAsia="ru-RU"/>
              </w:rPr>
              <w:t>» (</w:t>
            </w:r>
            <w:proofErr w:type="spellStart"/>
            <w:r w:rsidRPr="0071383E">
              <w:rPr>
                <w:rFonts w:ascii="Times New Roman" w:hAnsi="Times New Roman" w:cs="Times New Roman"/>
                <w:lang w:eastAsia="ru-RU"/>
              </w:rPr>
              <w:t>Portable</w:t>
            </w:r>
            <w:proofErr w:type="spellEnd"/>
            <w:r w:rsidRPr="0071383E">
              <w:rPr>
                <w:rFonts w:ascii="Times New Roman" w:hAnsi="Times New Roman" w:cs="Times New Roman"/>
                <w:lang w:eastAsia="ru-RU"/>
              </w:rPr>
              <w:t xml:space="preserve"> </w:t>
            </w:r>
            <w:proofErr w:type="spellStart"/>
            <w:r w:rsidRPr="0071383E">
              <w:rPr>
                <w:rFonts w:ascii="Times New Roman" w:hAnsi="Times New Roman" w:cs="Times New Roman"/>
                <w:lang w:eastAsia="ru-RU"/>
              </w:rPr>
              <w:t>Document</w:t>
            </w:r>
            <w:proofErr w:type="spellEnd"/>
            <w:r w:rsidRPr="0071383E">
              <w:rPr>
                <w:rFonts w:ascii="Times New Roman" w:hAnsi="Times New Roman" w:cs="Times New Roman"/>
                <w:lang w:eastAsia="ru-RU"/>
              </w:rPr>
              <w:t xml:space="preserve"> </w:t>
            </w:r>
            <w:proofErr w:type="spellStart"/>
            <w:r w:rsidRPr="0071383E">
              <w:rPr>
                <w:rFonts w:ascii="Times New Roman" w:hAnsi="Times New Roman" w:cs="Times New Roman"/>
                <w:lang w:eastAsia="ru-RU"/>
              </w:rPr>
              <w:t>Format</w:t>
            </w:r>
            <w:proofErr w:type="spellEnd"/>
            <w:r w:rsidRPr="0071383E">
              <w:rPr>
                <w:rFonts w:ascii="Times New Roman" w:hAnsi="Times New Roman" w:cs="Times New Roman"/>
                <w:lang w:eastAsia="ru-RU"/>
              </w:rPr>
              <w:t>)».</w:t>
            </w:r>
            <w:r w:rsidR="00FE733F" w:rsidRPr="0071383E">
              <w:rPr>
                <w:rFonts w:ascii="Times New Roman" w:hAnsi="Times New Roman" w:cs="Times New Roman"/>
              </w:rPr>
              <w:t>.</w:t>
            </w:r>
          </w:p>
          <w:p w14:paraId="6E47348A"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3.1.12. Відповідно до </w:t>
            </w:r>
            <w:hyperlink r:id="rId8" w:anchor="n2637" w:tgtFrame="_blank" w:history="1">
              <w:r w:rsidRPr="0071383E">
                <w:rPr>
                  <w:rFonts w:ascii="Times New Roman" w:hAnsi="Times New Roman" w:cs="Times New Roman"/>
                  <w:u w:val="single"/>
                  <w:bdr w:val="none" w:sz="0" w:space="0" w:color="auto" w:frame="1"/>
                  <w:lang w:eastAsia="ru-RU"/>
                </w:rPr>
                <w:t>статті 58</w:t>
              </w:r>
            </w:hyperlink>
            <w:hyperlink r:id="rId9" w:anchor="n2637" w:tgtFrame="_blank" w:history="1">
              <w:r w:rsidRPr="0071383E">
                <w:rPr>
                  <w:rFonts w:ascii="Times New Roman" w:hAnsi="Times New Roman" w:cs="Times New Roman"/>
                  <w:b/>
                  <w:bCs/>
                  <w:u w:val="single"/>
                  <w:bdr w:val="none" w:sz="0" w:space="0" w:color="auto" w:frame="1"/>
                  <w:lang w:eastAsia="ru-RU"/>
                </w:rPr>
                <w:t>-</w:t>
              </w:r>
              <w:r w:rsidRPr="0071383E">
                <w:rPr>
                  <w:rFonts w:ascii="Times New Roman" w:hAnsi="Times New Roman" w:cs="Times New Roman"/>
                  <w:b/>
                  <w:bCs/>
                  <w:u w:val="single"/>
                  <w:bdr w:val="none" w:sz="0" w:space="0" w:color="auto" w:frame="1"/>
                  <w:vertAlign w:val="superscript"/>
                  <w:lang w:eastAsia="ru-RU"/>
                </w:rPr>
                <w:t>1</w:t>
              </w:r>
            </w:hyperlink>
            <w:r w:rsidRPr="0071383E">
              <w:rPr>
                <w:rFonts w:ascii="Times New Roman" w:hAnsi="Times New Roman" w:cs="Times New Roman"/>
                <w:lang w:eastAsia="ru-RU"/>
              </w:rPr>
              <w:t xml:space="preserve"> Господарського кодексу України «суб’єкт господарювання </w:t>
            </w:r>
            <w:r w:rsidRPr="0071383E">
              <w:rPr>
                <w:rFonts w:ascii="Times New Roman" w:hAnsi="Times New Roman" w:cs="Times New Roman"/>
                <w:u w:val="single"/>
                <w:lang w:eastAsia="ru-RU"/>
              </w:rPr>
              <w:t>має право</w:t>
            </w:r>
            <w:r w:rsidRPr="0071383E">
              <w:rPr>
                <w:rFonts w:ascii="Times New Roman" w:hAnsi="Times New Roman" w:cs="Times New Roman"/>
                <w:lang w:eastAsia="ru-RU"/>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71383E">
              <w:rPr>
                <w:rFonts w:ascii="Times New Roman" w:hAnsi="Times New Roman" w:cs="Times New Roman"/>
                <w:u w:val="single"/>
                <w:lang w:eastAsia="ru-RU"/>
              </w:rPr>
              <w:t>не є обов’язковим</w:t>
            </w:r>
            <w:r w:rsidRPr="0071383E">
              <w:rPr>
                <w:rFonts w:ascii="Times New Roman" w:hAnsi="Times New Roman" w:cs="Times New Roman"/>
                <w:lang w:eastAsia="ru-RU"/>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p w14:paraId="3CB77783" w14:textId="1B06BB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3.1.13.</w:t>
            </w:r>
            <w:r w:rsidR="00666BA4" w:rsidRPr="0071383E">
              <w:rPr>
                <w:rFonts w:ascii="Times New Roman" w:hAnsi="Times New Roman" w:cs="Times New Roman"/>
                <w:lang w:eastAsia="ru-RU"/>
              </w:rPr>
              <w:t xml:space="preserve"> Учасник у складі тендерної пропозиції повинен надати підтвердження надійності щодо можливості виконання робіт, а саме мати розмір статутного капіталу, на момент оголошення закупівлі, в розмірі не меншому ніж </w:t>
            </w:r>
            <w:r w:rsidR="008A6208" w:rsidRPr="0071383E">
              <w:rPr>
                <w:rFonts w:ascii="Times New Roman" w:hAnsi="Times New Roman" w:cs="Times New Roman"/>
                <w:lang w:eastAsia="ru-RU"/>
              </w:rPr>
              <w:t>5</w:t>
            </w:r>
            <w:r w:rsidR="00D05CAC" w:rsidRPr="0071383E">
              <w:rPr>
                <w:rFonts w:ascii="Times New Roman" w:hAnsi="Times New Roman" w:cs="Times New Roman"/>
                <w:lang w:eastAsia="ru-RU"/>
              </w:rPr>
              <w:t xml:space="preserve"> млн. грн.</w:t>
            </w:r>
          </w:p>
        </w:tc>
      </w:tr>
      <w:tr w:rsidR="00FE733F" w:rsidRPr="0071383E" w14:paraId="52328303" w14:textId="77777777" w:rsidTr="001903AC">
        <w:trPr>
          <w:trHeight w:val="400"/>
          <w:jc w:val="center"/>
        </w:trPr>
        <w:tc>
          <w:tcPr>
            <w:tcW w:w="2531" w:type="dxa"/>
            <w:tcBorders>
              <w:top w:val="single" w:sz="4" w:space="0" w:color="auto"/>
              <w:left w:val="single" w:sz="4" w:space="0" w:color="auto"/>
              <w:bottom w:val="single" w:sz="4" w:space="0" w:color="auto"/>
              <w:right w:val="single" w:sz="4" w:space="0" w:color="auto"/>
            </w:tcBorders>
            <w:vAlign w:val="center"/>
          </w:tcPr>
          <w:p w14:paraId="2EB4BB69"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lastRenderedPageBreak/>
              <w:t>2.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66868894" w14:textId="77777777" w:rsidR="00FE733F" w:rsidRPr="0071383E" w:rsidRDefault="00FE733F" w:rsidP="003C4238">
            <w:pPr>
              <w:ind w:right="99"/>
              <w:jc w:val="both"/>
              <w:rPr>
                <w:rFonts w:ascii="Times New Roman" w:hAnsi="Times New Roman" w:cs="Times New Roman"/>
              </w:rPr>
            </w:pPr>
            <w:r w:rsidRPr="0071383E">
              <w:rPr>
                <w:rFonts w:ascii="Times New Roman" w:hAnsi="Times New Roman" w:cs="Times New Roman"/>
                <w:lang w:eastAsia="en-US"/>
              </w:rPr>
              <w:t xml:space="preserve">3.2.1. </w:t>
            </w:r>
            <w:r w:rsidRPr="0071383E">
              <w:rPr>
                <w:rFonts w:ascii="Times New Roman" w:hAnsi="Times New Roman" w:cs="Times New Roman"/>
              </w:rPr>
              <w:t>Замовником не вимагається внесення учасником забезпечення пропозиції.</w:t>
            </w:r>
          </w:p>
        </w:tc>
      </w:tr>
      <w:tr w:rsidR="00FE733F" w:rsidRPr="0071383E" w14:paraId="6F50A624"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6D8DD7B"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3. Умови повернення чи неповернення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78B5BE40" w14:textId="77777777" w:rsidR="00FE733F" w:rsidRPr="0071383E" w:rsidRDefault="00FE733F" w:rsidP="00386CDC">
            <w:pPr>
              <w:ind w:left="34"/>
              <w:contextualSpacing/>
              <w:jc w:val="both"/>
              <w:rPr>
                <w:rFonts w:ascii="Times New Roman" w:hAnsi="Times New Roman" w:cs="Times New Roman"/>
                <w:lang w:eastAsia="en-US"/>
              </w:rPr>
            </w:pPr>
            <w:bookmarkStart w:id="5" w:name="h.2et92p0" w:colFirst="0" w:colLast="0"/>
            <w:bookmarkEnd w:id="5"/>
            <w:r w:rsidRPr="0071383E">
              <w:rPr>
                <w:rFonts w:ascii="Times New Roman" w:hAnsi="Times New Roman" w:cs="Times New Roman"/>
                <w:kern w:val="1"/>
              </w:rPr>
              <w:t xml:space="preserve">3.3.1. </w:t>
            </w:r>
            <w:r w:rsidRPr="0071383E">
              <w:rPr>
                <w:rFonts w:ascii="Times New Roman" w:hAnsi="Times New Roman" w:cs="Times New Roman"/>
              </w:rPr>
              <w:t>Замовником не вимагається внесення учасником забезпечення пропозиції.</w:t>
            </w:r>
          </w:p>
        </w:tc>
      </w:tr>
      <w:tr w:rsidR="00FE733F" w:rsidRPr="0071383E" w14:paraId="1B6CC69D"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402ADE4"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4. Строк, протягом якого пропозиції є дійсними</w:t>
            </w:r>
          </w:p>
        </w:tc>
        <w:tc>
          <w:tcPr>
            <w:tcW w:w="7570" w:type="dxa"/>
            <w:tcBorders>
              <w:top w:val="single" w:sz="4" w:space="0" w:color="auto"/>
              <w:left w:val="single" w:sz="4" w:space="0" w:color="auto"/>
              <w:bottom w:val="single" w:sz="4" w:space="0" w:color="auto"/>
              <w:right w:val="single" w:sz="4" w:space="0" w:color="auto"/>
            </w:tcBorders>
            <w:vAlign w:val="center"/>
          </w:tcPr>
          <w:p w14:paraId="75D5AC3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3.4.1. Пропозиції залишаються дійсними протягом 90 календарних днів з дати кінцевого строку подання пропозицій. </w:t>
            </w:r>
          </w:p>
          <w:p w14:paraId="213C902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lastRenderedPageBreak/>
              <w:t>На виконання вимог Закону учасник має надати довідку в довільній формі щодо строку дії пропозиції.</w:t>
            </w:r>
          </w:p>
          <w:p w14:paraId="2B72D773"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3.4.2. До закінчення цього строку замовник має право вимагати від учасників продовження строку дії пропозицій. </w:t>
            </w:r>
          </w:p>
          <w:p w14:paraId="6FC021DA" w14:textId="77777777" w:rsidR="00FE733F" w:rsidRPr="0071383E" w:rsidRDefault="00FE733F" w:rsidP="0017637E">
            <w:pPr>
              <w:pStyle w:val="223"/>
              <w:ind w:left="0" w:firstLine="0"/>
              <w:contextualSpacing/>
              <w:jc w:val="both"/>
              <w:rPr>
                <w:color w:val="000000"/>
                <w:sz w:val="24"/>
                <w:szCs w:val="24"/>
                <w:lang w:val="uk-UA"/>
              </w:rPr>
            </w:pPr>
            <w:r w:rsidRPr="0071383E">
              <w:rPr>
                <w:color w:val="000000"/>
                <w:sz w:val="24"/>
                <w:szCs w:val="24"/>
                <w:lang w:val="uk-UA"/>
              </w:rPr>
              <w:t xml:space="preserve">3.4.3. Учасник має право: </w:t>
            </w:r>
          </w:p>
          <w:p w14:paraId="38DFA88C" w14:textId="77777777" w:rsidR="00FE733F" w:rsidRPr="0071383E" w:rsidRDefault="00FE733F" w:rsidP="0017637E">
            <w:pPr>
              <w:pStyle w:val="223"/>
              <w:ind w:left="0" w:firstLine="0"/>
              <w:contextualSpacing/>
              <w:jc w:val="both"/>
              <w:rPr>
                <w:color w:val="000000"/>
                <w:sz w:val="24"/>
                <w:szCs w:val="24"/>
                <w:lang w:val="uk-UA"/>
              </w:rPr>
            </w:pPr>
            <w:r w:rsidRPr="0071383E">
              <w:rPr>
                <w:color w:val="000000"/>
                <w:sz w:val="24"/>
                <w:szCs w:val="24"/>
                <w:lang w:val="uk-UA"/>
              </w:rPr>
              <w:t xml:space="preserve">- відхилити таку вимогу, не втрачаючи при цьому наданого ним забезпечення пропозиції (якщо таке вимагалось); </w:t>
            </w:r>
          </w:p>
          <w:p w14:paraId="7751E28A" w14:textId="77777777" w:rsidR="00FE733F" w:rsidRPr="0071383E" w:rsidRDefault="00FE733F" w:rsidP="0017637E">
            <w:pPr>
              <w:pStyle w:val="223"/>
              <w:ind w:left="0" w:firstLine="0"/>
              <w:contextualSpacing/>
              <w:jc w:val="both"/>
              <w:rPr>
                <w:color w:val="000000"/>
                <w:sz w:val="24"/>
                <w:szCs w:val="24"/>
                <w:lang w:val="uk-UA"/>
              </w:rPr>
            </w:pPr>
            <w:r w:rsidRPr="0071383E">
              <w:rPr>
                <w:color w:val="000000"/>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FE733F" w:rsidRPr="0071383E" w14:paraId="36F0D080"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370C3FE4"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5. Критерії до учасників та інші вимоги, встановлені замовником</w:t>
            </w:r>
          </w:p>
        </w:tc>
        <w:tc>
          <w:tcPr>
            <w:tcW w:w="7570" w:type="dxa"/>
            <w:tcBorders>
              <w:top w:val="single" w:sz="4" w:space="0" w:color="auto"/>
              <w:left w:val="single" w:sz="4" w:space="0" w:color="auto"/>
              <w:bottom w:val="single" w:sz="4" w:space="0" w:color="auto"/>
              <w:right w:val="single" w:sz="4" w:space="0" w:color="auto"/>
            </w:tcBorders>
            <w:vAlign w:val="center"/>
          </w:tcPr>
          <w:p w14:paraId="565A8AC0" w14:textId="6A89C8EE" w:rsidR="00445424" w:rsidRPr="0071383E" w:rsidRDefault="00FE733F" w:rsidP="0017637E">
            <w:pPr>
              <w:pStyle w:val="212"/>
              <w:spacing w:after="0" w:line="240" w:lineRule="auto"/>
              <w:ind w:left="-15" w:right="100"/>
              <w:contextualSpacing/>
              <w:jc w:val="both"/>
              <w:rPr>
                <w:rFonts w:ascii="Times New Roman" w:hAnsi="Times New Roman"/>
                <w:sz w:val="24"/>
                <w:szCs w:val="24"/>
                <w:lang w:val="uk-UA"/>
              </w:rPr>
            </w:pPr>
            <w:r w:rsidRPr="0071383E">
              <w:rPr>
                <w:rFonts w:ascii="Times New Roman" w:hAnsi="Times New Roman"/>
                <w:lang w:eastAsia="ru-RU"/>
              </w:rPr>
              <w:t xml:space="preserve">3.5.1. </w:t>
            </w:r>
            <w:r w:rsidR="00445424" w:rsidRPr="0071383E">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445424" w:rsidRPr="0071383E">
              <w:rPr>
                <w:rFonts w:ascii="Times New Roman" w:hAnsi="Times New Roman"/>
                <w:sz w:val="24"/>
                <w:szCs w:val="24"/>
                <w:shd w:val="clear" w:color="auto" w:fill="FFFFFF"/>
                <w:lang w:val="uk-UA"/>
              </w:rPr>
              <w:t>тендерної пропозиції</w:t>
            </w:r>
            <w:r w:rsidR="00445424" w:rsidRPr="0071383E">
              <w:rPr>
                <w:rFonts w:ascii="Times New Roman" w:hAnsi="Times New Roman"/>
                <w:sz w:val="24"/>
                <w:szCs w:val="24"/>
                <w:lang w:val="uk-UA"/>
              </w:rPr>
              <w:t xml:space="preserve"> документи згідно додатку 1.</w:t>
            </w:r>
          </w:p>
          <w:p w14:paraId="4EFAA34E" w14:textId="38884F72" w:rsidR="00FE733F" w:rsidRPr="0071383E" w:rsidRDefault="00FE733F" w:rsidP="0017637E">
            <w:pPr>
              <w:pStyle w:val="212"/>
              <w:spacing w:after="0" w:line="240" w:lineRule="auto"/>
              <w:ind w:left="-15" w:right="100"/>
              <w:contextualSpacing/>
              <w:jc w:val="both"/>
              <w:rPr>
                <w:rFonts w:ascii="Times New Roman" w:hAnsi="Times New Roman"/>
                <w:color w:val="000000"/>
                <w:sz w:val="24"/>
                <w:szCs w:val="24"/>
                <w:lang w:val="uk-UA"/>
              </w:rPr>
            </w:pPr>
            <w:r w:rsidRPr="0071383E">
              <w:rPr>
                <w:rFonts w:ascii="Times New Roman" w:hAnsi="Times New Roman"/>
                <w:color w:val="000000"/>
                <w:lang w:val="uk-UA"/>
              </w:rPr>
              <w:t xml:space="preserve">3.5.2. </w:t>
            </w:r>
            <w:r w:rsidRPr="0071383E">
              <w:rPr>
                <w:rFonts w:ascii="Times New Roman" w:hAnsi="Times New Roman"/>
                <w:color w:val="000000"/>
                <w:sz w:val="24"/>
                <w:szCs w:val="24"/>
                <w:lang w:val="uk-UA"/>
              </w:rPr>
              <w:t>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інформації у довідках довільної форми, 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w:t>
            </w:r>
            <w:r w:rsidR="00445424" w:rsidRPr="0071383E">
              <w:rPr>
                <w:rFonts w:ascii="Times New Roman" w:hAnsi="Times New Roman"/>
                <w:color w:val="000000"/>
                <w:sz w:val="24"/>
                <w:szCs w:val="24"/>
                <w:lang w:val="uk-UA"/>
              </w:rPr>
              <w:t xml:space="preserve"> та, у разі </w:t>
            </w:r>
            <w:proofErr w:type="spellStart"/>
            <w:r w:rsidR="00445424" w:rsidRPr="0071383E">
              <w:rPr>
                <w:rFonts w:ascii="Times New Roman" w:hAnsi="Times New Roman"/>
                <w:color w:val="000000"/>
                <w:sz w:val="24"/>
                <w:szCs w:val="24"/>
                <w:lang w:val="uk-UA"/>
              </w:rPr>
              <w:t>неусунення</w:t>
            </w:r>
            <w:proofErr w:type="spellEnd"/>
            <w:r w:rsidR="00445424" w:rsidRPr="0071383E">
              <w:rPr>
                <w:rFonts w:ascii="Times New Roman" w:hAnsi="Times New Roman"/>
                <w:color w:val="000000"/>
                <w:sz w:val="24"/>
                <w:szCs w:val="24"/>
                <w:lang w:val="uk-UA"/>
              </w:rPr>
              <w:t xml:space="preserve"> учасником виявлених </w:t>
            </w:r>
            <w:proofErr w:type="spellStart"/>
            <w:r w:rsidR="00445424" w:rsidRPr="0071383E">
              <w:rPr>
                <w:rFonts w:ascii="Times New Roman" w:hAnsi="Times New Roman"/>
                <w:color w:val="000000"/>
                <w:sz w:val="24"/>
                <w:szCs w:val="24"/>
                <w:lang w:val="uk-UA"/>
              </w:rPr>
              <w:t>невідповідностей</w:t>
            </w:r>
            <w:proofErr w:type="spellEnd"/>
            <w:r w:rsidRPr="0071383E">
              <w:rPr>
                <w:rFonts w:ascii="Times New Roman" w:hAnsi="Times New Roman"/>
                <w:color w:val="000000"/>
                <w:sz w:val="24"/>
                <w:szCs w:val="24"/>
                <w:lang w:val="uk-UA"/>
              </w:rPr>
              <w:t>, а його пропозиція відхиляється на підставі ст. 14 Закону. Учасник у складі пропозиції надає лист-згоду про те, що у разі невідповідності поданої ним пропозиції вимогам цього оголошення, замовник зобов’язаний відхилити таку пропозицію.</w:t>
            </w:r>
          </w:p>
          <w:p w14:paraId="0057B604" w14:textId="77777777" w:rsidR="00FE733F" w:rsidRPr="0071383E" w:rsidRDefault="00FE733F" w:rsidP="0017637E">
            <w:pPr>
              <w:pStyle w:val="212"/>
              <w:spacing w:after="0" w:line="240" w:lineRule="auto"/>
              <w:ind w:left="0"/>
              <w:contextualSpacing/>
              <w:jc w:val="both"/>
              <w:rPr>
                <w:rFonts w:ascii="Times New Roman" w:hAnsi="Times New Roman"/>
                <w:color w:val="000000"/>
                <w:sz w:val="24"/>
                <w:szCs w:val="24"/>
                <w:lang w:val="uk-UA"/>
              </w:rPr>
            </w:pPr>
            <w:r w:rsidRPr="0071383E">
              <w:rPr>
                <w:rFonts w:ascii="Times New Roman" w:hAnsi="Times New Roman"/>
                <w:color w:val="000000"/>
                <w:sz w:val="24"/>
                <w:szCs w:val="24"/>
                <w:lang w:val="uk-UA"/>
              </w:rPr>
              <w:t>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FEE604A" w14:textId="77777777" w:rsidR="00FE733F" w:rsidRPr="0071383E" w:rsidRDefault="00FE733F" w:rsidP="0017637E">
            <w:pPr>
              <w:pStyle w:val="212"/>
              <w:spacing w:after="0" w:line="240" w:lineRule="auto"/>
              <w:ind w:left="0"/>
              <w:contextualSpacing/>
              <w:jc w:val="both"/>
              <w:rPr>
                <w:rFonts w:ascii="Times New Roman" w:hAnsi="Times New Roman"/>
                <w:color w:val="000000"/>
                <w:sz w:val="24"/>
                <w:szCs w:val="24"/>
                <w:lang w:val="uk-UA"/>
              </w:rPr>
            </w:pPr>
            <w:r w:rsidRPr="0071383E">
              <w:rPr>
                <w:rFonts w:ascii="Times New Roman" w:hAnsi="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E733F" w:rsidRPr="0071383E" w14:paraId="4D69045D"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F7B89A7"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6. Інформація про технічні, якісні та кількісні характеристики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515CACA0" w14:textId="496BCC7F" w:rsidR="00FE733F" w:rsidRPr="0071383E" w:rsidRDefault="00FE733F" w:rsidP="0017637E">
            <w:pPr>
              <w:keepNext/>
              <w:widowControl/>
              <w:contextualSpacing/>
              <w:jc w:val="both"/>
              <w:outlineLvl w:val="2"/>
              <w:rPr>
                <w:rFonts w:ascii="Times New Roman" w:hAnsi="Times New Roman" w:cs="Times New Roman"/>
                <w:bCs/>
              </w:rPr>
            </w:pPr>
            <w:r w:rsidRPr="0071383E">
              <w:rPr>
                <w:rFonts w:ascii="Times New Roman" w:hAnsi="Times New Roman" w:cs="Times New Roman"/>
                <w:bCs/>
              </w:rPr>
              <w:t xml:space="preserve">3.6.1. Предмет закупівлі: </w:t>
            </w:r>
            <w:r w:rsidR="00D05CAC" w:rsidRPr="0071383E">
              <w:rPr>
                <w:rFonts w:ascii="Times New Roman" w:eastAsia="Times New Roman" w:hAnsi="Times New Roman" w:cs="Times New Roman"/>
                <w:b/>
              </w:rPr>
              <w:t xml:space="preserve">(код </w:t>
            </w:r>
            <w:r w:rsidR="007B674C" w:rsidRPr="0071383E">
              <w:rPr>
                <w:rFonts w:ascii="Times New Roman" w:eastAsia="Times New Roman" w:hAnsi="Times New Roman" w:cs="Times New Roman"/>
                <w:b/>
              </w:rPr>
              <w:t>ДК 021:2015: 45450000-6 — Інші завершальні будівельні роботи</w:t>
            </w:r>
            <w:r w:rsidR="00D05CAC" w:rsidRPr="0071383E">
              <w:rPr>
                <w:rFonts w:ascii="Times New Roman" w:eastAsia="Times New Roman" w:hAnsi="Times New Roman" w:cs="Times New Roman"/>
                <w:b/>
              </w:rPr>
              <w:t xml:space="preserve">) </w:t>
            </w:r>
            <w:r w:rsidR="00D26539" w:rsidRPr="0071383E">
              <w:rPr>
                <w:rFonts w:ascii="Times New Roman" w:eastAsia="Times New Roman" w:hAnsi="Times New Roman" w:cs="Times New Roman"/>
                <w:b/>
              </w:rPr>
              <w:t xml:space="preserve">«Реконструкція будівлі №*/** (**) під пункт технічного обслуговування та ремонту техніки військової частини А** за </w:t>
            </w:r>
            <w:proofErr w:type="spellStart"/>
            <w:r w:rsidR="00D26539" w:rsidRPr="0071383E">
              <w:rPr>
                <w:rFonts w:ascii="Times New Roman" w:eastAsia="Times New Roman" w:hAnsi="Times New Roman" w:cs="Times New Roman"/>
                <w:b/>
              </w:rPr>
              <w:t>адресою</w:t>
            </w:r>
            <w:proofErr w:type="spellEnd"/>
            <w:r w:rsidR="00D26539" w:rsidRPr="0071383E">
              <w:rPr>
                <w:rFonts w:ascii="Times New Roman" w:eastAsia="Times New Roman" w:hAnsi="Times New Roman" w:cs="Times New Roman"/>
                <w:b/>
              </w:rPr>
              <w:t>: ** м. Хмельницький».</w:t>
            </w:r>
          </w:p>
          <w:p w14:paraId="6B57519C" w14:textId="77777777" w:rsidR="00FE733F" w:rsidRPr="0071383E" w:rsidRDefault="00FE733F" w:rsidP="0017637E">
            <w:pPr>
              <w:tabs>
                <w:tab w:val="left" w:pos="711"/>
                <w:tab w:val="left" w:pos="10381"/>
              </w:tabs>
              <w:contextualSpacing/>
              <w:jc w:val="both"/>
              <w:rPr>
                <w:rFonts w:ascii="Times New Roman" w:hAnsi="Times New Roman" w:cs="Times New Roman"/>
                <w:bCs/>
              </w:rPr>
            </w:pPr>
            <w:r w:rsidRPr="0071383E">
              <w:rPr>
                <w:rFonts w:ascii="Times New Roman" w:hAnsi="Times New Roman" w:cs="Times New Roman"/>
                <w:spacing w:val="1"/>
              </w:rPr>
              <w:t>3.6.2.</w:t>
            </w:r>
            <w:r w:rsidRPr="0071383E">
              <w:rPr>
                <w:rFonts w:ascii="Times New Roman" w:hAnsi="Times New Roman" w:cs="Times New Roman"/>
              </w:rPr>
              <w:t xml:space="preserve"> 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17FB7A79" w14:textId="2DB569CC" w:rsidR="00FE733F" w:rsidRPr="0071383E" w:rsidRDefault="00FE733F" w:rsidP="00D05CAC">
            <w:pPr>
              <w:ind w:right="100"/>
              <w:contextualSpacing/>
              <w:jc w:val="both"/>
              <w:rPr>
                <w:rFonts w:ascii="Times New Roman" w:hAnsi="Times New Roman" w:cs="Times New Roman"/>
              </w:rPr>
            </w:pPr>
            <w:r w:rsidRPr="0071383E">
              <w:rPr>
                <w:rFonts w:ascii="Times New Roman" w:hAnsi="Times New Roman" w:cs="Times New Roman"/>
                <w:spacing w:val="1"/>
              </w:rPr>
              <w:t xml:space="preserve">3.6.3. </w:t>
            </w:r>
            <w:r w:rsidRPr="0071383E">
              <w:rPr>
                <w:rFonts w:ascii="Times New Roman" w:hAnsi="Times New Roman" w:cs="Times New Roman"/>
              </w:rPr>
              <w:t xml:space="preserve">Учасники спрощеної закупівлі повинні надати в складі пропозицій документи, які підтверджують відповідність пропозицій учасників технічним, якісним, кількісним та іншим вимогам до предмету закупівлі, встановлених замовником (згідно із Додатком </w:t>
            </w:r>
            <w:r w:rsidR="00445424" w:rsidRPr="0071383E">
              <w:rPr>
                <w:rFonts w:ascii="Times New Roman" w:hAnsi="Times New Roman" w:cs="Times New Roman"/>
              </w:rPr>
              <w:t>2</w:t>
            </w:r>
            <w:r w:rsidRPr="0071383E">
              <w:rPr>
                <w:rFonts w:ascii="Times New Roman" w:hAnsi="Times New Roman" w:cs="Times New Roman"/>
              </w:rPr>
              <w:t xml:space="preserve">) </w:t>
            </w:r>
          </w:p>
          <w:p w14:paraId="4AC17CC5" w14:textId="77777777" w:rsidR="00445424" w:rsidRPr="0071383E" w:rsidRDefault="00FE733F" w:rsidP="00445424">
            <w:pPr>
              <w:ind w:right="100"/>
              <w:contextualSpacing/>
              <w:jc w:val="both"/>
              <w:rPr>
                <w:rFonts w:ascii="Times New Roman" w:hAnsi="Times New Roman" w:cs="Times New Roman"/>
              </w:rPr>
            </w:pPr>
            <w:r w:rsidRPr="0071383E">
              <w:rPr>
                <w:rFonts w:ascii="Times New Roman" w:hAnsi="Times New Roman" w:cs="Times New Roman"/>
              </w:rPr>
              <w:t xml:space="preserve">3.6.4. </w:t>
            </w:r>
            <w:r w:rsidR="00445424" w:rsidRPr="0071383E">
              <w:rPr>
                <w:rFonts w:ascii="Times New Roman" w:hAnsi="Times New Roman" w:cs="Times New Roman"/>
              </w:rPr>
              <w:t>Учасники процедури закупівлі повинні надати у складі пропозицій наступні документи:</w:t>
            </w:r>
          </w:p>
          <w:p w14:paraId="707AD960"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1) Оригінал або належним чином завірену копію дозволу на виконання робіт підвищеної небезпеки та/або декларації відповідності матеріально-технічної бази та умов праці вимогам законодавства з питань охорони праці під час виконання робіт підвищеної небезпеки, а саме:</w:t>
            </w:r>
          </w:p>
          <w:p w14:paraId="33F23AED"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роботи, що виконуються на висоті понад 1,3 метра;</w:t>
            </w:r>
          </w:p>
          <w:p w14:paraId="6ECB6418"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верхолазні роботи;</w:t>
            </w:r>
          </w:p>
          <w:p w14:paraId="0BCBF04C"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вантажно-розвантажувальні роботи за допомогою машин і механізмів;</w:t>
            </w:r>
          </w:p>
          <w:p w14:paraId="29CE4597"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lastRenderedPageBreak/>
              <w:t>- експлуатація машин, механізмів, устаткування підвищеної небезпеки -</w:t>
            </w:r>
            <w:proofErr w:type="spellStart"/>
            <w:r w:rsidRPr="0071383E">
              <w:rPr>
                <w:rFonts w:ascii="Times New Roman" w:hAnsi="Times New Roman" w:cs="Times New Roman"/>
              </w:rPr>
              <w:t>вантадопідіймальні</w:t>
            </w:r>
            <w:proofErr w:type="spellEnd"/>
            <w:r w:rsidRPr="0071383E">
              <w:rPr>
                <w:rFonts w:ascii="Times New Roman" w:hAnsi="Times New Roman" w:cs="Times New Roman"/>
              </w:rPr>
              <w:t xml:space="preserve"> крани та машини, підйомники;</w:t>
            </w:r>
          </w:p>
          <w:p w14:paraId="69506B40"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xml:space="preserve">- монтаж, демонтаж та капітальний ремонт будинків, споруд, а також відновлення та зміцнення їх аварійних </w:t>
            </w:r>
            <w:proofErr w:type="spellStart"/>
            <w:r w:rsidRPr="0071383E">
              <w:rPr>
                <w:rFonts w:ascii="Times New Roman" w:hAnsi="Times New Roman" w:cs="Times New Roman"/>
              </w:rPr>
              <w:t>чатин</w:t>
            </w:r>
            <w:proofErr w:type="spellEnd"/>
            <w:r w:rsidRPr="0071383E">
              <w:rPr>
                <w:rFonts w:ascii="Times New Roman" w:hAnsi="Times New Roman" w:cs="Times New Roman"/>
              </w:rPr>
              <w:t>;</w:t>
            </w:r>
          </w:p>
          <w:p w14:paraId="4D2F5555"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зварювальні роботи;</w:t>
            </w:r>
          </w:p>
          <w:p w14:paraId="2BE98AFA"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xml:space="preserve">- нанесення лакофарбових покриттів, </w:t>
            </w:r>
            <w:proofErr w:type="spellStart"/>
            <w:r w:rsidRPr="0071383E">
              <w:rPr>
                <w:rFonts w:ascii="Times New Roman" w:hAnsi="Times New Roman" w:cs="Times New Roman"/>
              </w:rPr>
              <w:t>грунтовок</w:t>
            </w:r>
            <w:proofErr w:type="spellEnd"/>
            <w:r w:rsidRPr="0071383E">
              <w:rPr>
                <w:rFonts w:ascii="Times New Roman" w:hAnsi="Times New Roman" w:cs="Times New Roman"/>
              </w:rPr>
              <w:t xml:space="preserve"> та </w:t>
            </w:r>
            <w:proofErr w:type="spellStart"/>
            <w:r w:rsidRPr="0071383E">
              <w:rPr>
                <w:rFonts w:ascii="Times New Roman" w:hAnsi="Times New Roman" w:cs="Times New Roman"/>
              </w:rPr>
              <w:t>шпакльовок</w:t>
            </w:r>
            <w:proofErr w:type="spellEnd"/>
            <w:r w:rsidRPr="0071383E">
              <w:rPr>
                <w:rFonts w:ascii="Times New Roman" w:hAnsi="Times New Roman" w:cs="Times New Roman"/>
              </w:rPr>
              <w:t xml:space="preserve"> на основі нітрофарб, полімерних композицій (поліхлорвінілових, епоксидних тощо);</w:t>
            </w:r>
          </w:p>
          <w:p w14:paraId="39855E48"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xml:space="preserve">- виготовлення та застосування скловати, шлаковати, азбесту, мастик на бітумній основі, перхлорвінілових і бакелітових матеріалів. </w:t>
            </w:r>
          </w:p>
          <w:p w14:paraId="4C7EB23E"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xml:space="preserve">2)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3388D64E"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239249C0"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71383E">
              <w:rPr>
                <w:rFonts w:ascii="Times New Roman" w:hAnsi="Times New Roman" w:cs="Times New Roman"/>
              </w:rPr>
              <w:t>доручатимуться</w:t>
            </w:r>
            <w:proofErr w:type="spellEnd"/>
            <w:r w:rsidRPr="0071383E">
              <w:rPr>
                <w:rFonts w:ascii="Times New Roman" w:hAnsi="Times New Roman" w:cs="Times New Roman"/>
              </w:rPr>
              <w:t xml:space="preserve"> субпідряднику/субпідрядникам становитиме 20 і більше  відсотків від вартості договору про закупівлю). </w:t>
            </w:r>
          </w:p>
          <w:p w14:paraId="3E24154E" w14:textId="77777777" w:rsidR="00D05CAC" w:rsidRPr="0071383E" w:rsidRDefault="00D05CAC" w:rsidP="00D05CAC">
            <w:pPr>
              <w:ind w:right="100"/>
              <w:contextualSpacing/>
              <w:jc w:val="both"/>
              <w:rPr>
                <w:rFonts w:ascii="Times New Roman" w:hAnsi="Times New Roman" w:cs="Times New Roman"/>
              </w:rPr>
            </w:pPr>
            <w:r w:rsidRPr="0071383E">
              <w:rPr>
                <w:rFonts w:ascii="Times New Roman" w:hAnsi="Times New Roman" w:cs="Times New Roman"/>
              </w:rPr>
              <w:t xml:space="preserve">Якщо ліцензія та/або декларація, та/або дозволи видані учаснику (субпідряднику/субпідрядникам) як електронні документи і знаходиться у вільному доступі, то учасник надає інформацію про доступ до таких документів в мережі Інтернет. </w:t>
            </w:r>
          </w:p>
          <w:p w14:paraId="2B259FF7" w14:textId="1B830388" w:rsidR="00DA417B" w:rsidRPr="0071383E" w:rsidRDefault="00445424" w:rsidP="00445424">
            <w:pPr>
              <w:ind w:right="100"/>
              <w:contextualSpacing/>
              <w:jc w:val="both"/>
              <w:rPr>
                <w:rFonts w:ascii="Times New Roman" w:hAnsi="Times New Roman" w:cs="Times New Roman"/>
              </w:rPr>
            </w:pPr>
            <w:r w:rsidRPr="0071383E">
              <w:rPr>
                <w:rFonts w:ascii="Times New Roman" w:hAnsi="Times New Roman" w:cs="Times New Roman"/>
              </w:rPr>
              <w:t>У разі, якщо виконання робіт, не потребує отримання дозвільних документів надати лист-пояснення.</w:t>
            </w:r>
            <w:r w:rsidR="00DA417B" w:rsidRPr="0071383E">
              <w:rPr>
                <w:rFonts w:ascii="Times New Roman" w:hAnsi="Times New Roman" w:cs="Times New Roman"/>
              </w:rPr>
              <w:t xml:space="preserve">. </w:t>
            </w:r>
          </w:p>
          <w:p w14:paraId="2596209E" w14:textId="1A77B15D"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 xml:space="preserve">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яких визначена ним під час подання пропозиції. Учасники закупівлі у складі пропозиції зобов’язані подати гарантійний лист, що під час виконання робіт згідно розробленого </w:t>
            </w:r>
            <w:proofErr w:type="spellStart"/>
            <w:r w:rsidRPr="0071383E">
              <w:rPr>
                <w:rFonts w:ascii="Times New Roman" w:hAnsi="Times New Roman" w:cs="Times New Roman"/>
              </w:rPr>
              <w:t>проєкту</w:t>
            </w:r>
            <w:proofErr w:type="spellEnd"/>
            <w:r w:rsidRPr="0071383E">
              <w:rPr>
                <w:rFonts w:ascii="Times New Roman" w:hAnsi="Times New Roman" w:cs="Times New Roman"/>
              </w:rPr>
              <w:t xml:space="preserve"> будуть неухильно дотримуватись діючих нормативних документів щодо охорони праці і промислової безпеки у будівництві. Усі матеріали, що будуть використані у ході виконання робіт не повинні бути вироблені (виготовлені) та мати походження з </w:t>
            </w:r>
            <w:r w:rsidR="00445424" w:rsidRPr="0071383E">
              <w:rPr>
                <w:rFonts w:ascii="Times New Roman" w:hAnsi="Times New Roman" w:cs="Times New Roman"/>
              </w:rPr>
              <w:t>Російської Федерації/Республіки Білорусь/Ісламської Республіки Іран</w:t>
            </w:r>
            <w:r w:rsidRPr="0071383E">
              <w:rPr>
                <w:rFonts w:ascii="Times New Roman" w:hAnsi="Times New Roman" w:cs="Times New Roman"/>
              </w:rPr>
              <w:t>, про що учасник в складі пропозиції надає гарантійний лист.</w:t>
            </w:r>
          </w:p>
          <w:p w14:paraId="0B6E0AC5"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3.6.5.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79FD1FB"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3.6.6. Технічні, якісні характеристики предмета закупівлі повинні передбачати необхідність застосування заходів із захисту довкілля.</w:t>
            </w:r>
          </w:p>
          <w:p w14:paraId="69473650"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 xml:space="preserve">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w:t>
            </w:r>
            <w:r w:rsidRPr="0071383E">
              <w:rPr>
                <w:rFonts w:ascii="Times New Roman" w:hAnsi="Times New Roman" w:cs="Times New Roman"/>
              </w:rPr>
              <w:lastRenderedPageBreak/>
              <w:t>природного середовища (захисту довкілля).</w:t>
            </w:r>
          </w:p>
          <w:p w14:paraId="6BFB9ABD"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Під час виконання робіт необхідно застосовувати заходи із захисту довкілля, зокрема:</w:t>
            </w:r>
          </w:p>
          <w:p w14:paraId="2E6C3248"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w:t>
            </w:r>
            <w:r w:rsidRPr="0071383E">
              <w:rPr>
                <w:rFonts w:ascii="Times New Roman" w:hAnsi="Times New Roman" w:cs="Times New Roman"/>
              </w:rPr>
              <w:tab/>
              <w:t>не допускати розливу нафтопродуктів, мастил та інших хімічних речовин на ґрунт, асфальтове покриття;</w:t>
            </w:r>
          </w:p>
          <w:p w14:paraId="07D1C41C"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w:t>
            </w:r>
            <w:r w:rsidRPr="0071383E">
              <w:rPr>
                <w:rFonts w:ascii="Times New Roman" w:hAnsi="Times New Roman" w:cs="Times New Roman"/>
              </w:rPr>
              <w:tab/>
              <w:t>під час експлуатації автотранспорту викид відпрацьованих газів не повинен перевищувати допустимі норми;</w:t>
            </w:r>
          </w:p>
          <w:p w14:paraId="155D1262"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w:t>
            </w:r>
            <w:r w:rsidRPr="0071383E">
              <w:rPr>
                <w:rFonts w:ascii="Times New Roman" w:hAnsi="Times New Roman" w:cs="Times New Roman"/>
              </w:rPr>
              <w:tab/>
              <w:t>не допускати складування сміття у несанкціонованих місцях;</w:t>
            </w:r>
          </w:p>
          <w:p w14:paraId="2E96F386"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w:t>
            </w:r>
            <w:r w:rsidRPr="0071383E">
              <w:rPr>
                <w:rFonts w:ascii="Times New Roman" w:hAnsi="Times New Roman" w:cs="Times New Roman"/>
              </w:rPr>
              <w:tab/>
              <w:t>компенсувати шкоду, заподіяну в разі забруднення або іншого негативного впливу на природне середовище.</w:t>
            </w:r>
          </w:p>
          <w:p w14:paraId="70091ED0"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28F0082D" w14:textId="77777777" w:rsidR="00FE733F" w:rsidRPr="0071383E" w:rsidRDefault="00FE733F" w:rsidP="0017637E">
            <w:pPr>
              <w:tabs>
                <w:tab w:val="left" w:pos="0"/>
              </w:tabs>
              <w:contextualSpacing/>
              <w:jc w:val="both"/>
              <w:rPr>
                <w:rFonts w:ascii="Times New Roman" w:hAnsi="Times New Roman" w:cs="Times New Roman"/>
              </w:rPr>
            </w:pPr>
            <w:r w:rsidRPr="0071383E">
              <w:rPr>
                <w:rFonts w:ascii="Times New Roman" w:hAnsi="Times New Roman" w:cs="Times New Roman"/>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1B766E82" w14:textId="77777777" w:rsidR="00FE733F" w:rsidRPr="0071383E" w:rsidRDefault="00FE733F" w:rsidP="0017637E">
            <w:pPr>
              <w:contextualSpacing/>
              <w:jc w:val="both"/>
              <w:rPr>
                <w:rFonts w:ascii="Times New Roman" w:hAnsi="Times New Roman" w:cs="Times New Roman"/>
              </w:rPr>
            </w:pPr>
            <w:r w:rsidRPr="0071383E">
              <w:rPr>
                <w:rFonts w:ascii="Times New Roman" w:hAnsi="Times New Roman" w:cs="Times New Roman"/>
              </w:rPr>
              <w:t xml:space="preserve">3.6.7.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 тому числі й ті, які </w:t>
            </w:r>
            <w:proofErr w:type="spellStart"/>
            <w:r w:rsidRPr="0071383E">
              <w:rPr>
                <w:rFonts w:ascii="Times New Roman" w:hAnsi="Times New Roman" w:cs="Times New Roman"/>
              </w:rPr>
              <w:t>доручатимуться</w:t>
            </w:r>
            <w:proofErr w:type="spellEnd"/>
            <w:r w:rsidRPr="0071383E">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пропозиції, про що надається відповідна письмова згода. </w:t>
            </w:r>
            <w:r w:rsidRPr="0071383E">
              <w:rPr>
                <w:rFonts w:ascii="Times New Roman" w:hAnsi="Times New Roman" w:cs="Times New Roman"/>
                <w:bCs/>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DBBF908" w14:textId="77777777" w:rsidR="00D05CAC" w:rsidRPr="0071383E" w:rsidRDefault="00FE733F" w:rsidP="00D05CAC">
            <w:pPr>
              <w:contextualSpacing/>
              <w:jc w:val="both"/>
              <w:rPr>
                <w:rFonts w:ascii="Times New Roman" w:hAnsi="Times New Roman" w:cs="Times New Roman"/>
                <w:bCs/>
              </w:rPr>
            </w:pPr>
            <w:r w:rsidRPr="0071383E">
              <w:rPr>
                <w:rFonts w:ascii="Times New Roman" w:hAnsi="Times New Roman" w:cs="Times New Roman"/>
                <w:bCs/>
              </w:rPr>
              <w:t xml:space="preserve">3.6.9. </w:t>
            </w:r>
            <w:r w:rsidR="00D05CAC" w:rsidRPr="0071383E">
              <w:rPr>
                <w:rFonts w:ascii="Times New Roman" w:hAnsi="Times New Roman" w:cs="Times New Roman"/>
                <w:bCs/>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4F4D6426" w14:textId="77777777" w:rsidR="00D05CAC" w:rsidRPr="0071383E" w:rsidRDefault="00D05CAC" w:rsidP="00D05CAC">
            <w:pPr>
              <w:contextualSpacing/>
              <w:jc w:val="both"/>
              <w:rPr>
                <w:rFonts w:ascii="Times New Roman" w:hAnsi="Times New Roman" w:cs="Times New Roman"/>
                <w:bCs/>
              </w:rPr>
            </w:pPr>
            <w:r w:rsidRPr="0071383E">
              <w:rPr>
                <w:rFonts w:ascii="Times New Roman" w:hAnsi="Times New Roman" w:cs="Times New Roman"/>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707E124" w14:textId="77777777" w:rsidR="00D05CAC" w:rsidRPr="0071383E" w:rsidRDefault="00D05CAC" w:rsidP="00D05CAC">
            <w:pPr>
              <w:contextualSpacing/>
              <w:jc w:val="both"/>
              <w:rPr>
                <w:rFonts w:ascii="Times New Roman" w:hAnsi="Times New Roman" w:cs="Times New Roman"/>
                <w:bCs/>
              </w:rPr>
            </w:pPr>
            <w:r w:rsidRPr="0071383E">
              <w:rPr>
                <w:rFonts w:ascii="Times New Roman" w:hAnsi="Times New Roman" w:cs="Times New Roman"/>
                <w:bCs/>
              </w:rPr>
              <w:t>Під час виконання робіт повинні використовуватися системи ДСТУ EN ISO 9001:2018, ДСТУ ISO 14001:2015, ДСТУ ISO 45001:2019 в галузі будівництва житлових і нежитлових будівель; інших будівельно-монтажних робіт. Для підтвердження необхідно надати в складі пропозиції діючі сертифікати, що підтверджують провадження та функціонування в учасника або субпідрядника вищезазначених систем. Зазначені сертифікати мають бути чинними та видані на ім’я учасника або субпідрядника акредитованим органом з оцінки відповідності, що входить до Міжнародного форуму з акредитації (IAF).</w:t>
            </w:r>
          </w:p>
          <w:p w14:paraId="297A21A2" w14:textId="34550C07" w:rsidR="00FE733F" w:rsidRPr="0071383E" w:rsidRDefault="00D05CAC" w:rsidP="00D05CAC">
            <w:pPr>
              <w:contextualSpacing/>
              <w:jc w:val="both"/>
              <w:rPr>
                <w:rFonts w:ascii="Times New Roman" w:hAnsi="Times New Roman" w:cs="Times New Roman"/>
                <w:spacing w:val="1"/>
              </w:rPr>
            </w:pPr>
            <w:r w:rsidRPr="0071383E">
              <w:rPr>
                <w:rFonts w:ascii="Times New Roman" w:hAnsi="Times New Roman" w:cs="Times New Roman"/>
                <w:bCs/>
              </w:rPr>
              <w:t xml:space="preserve">Крім того, під час виконання робіт повинні використовуватися системи </w:t>
            </w:r>
            <w:r w:rsidRPr="0071383E">
              <w:rPr>
                <w:rFonts w:ascii="Times New Roman" w:hAnsi="Times New Roman" w:cs="Times New Roman"/>
                <w:bCs/>
              </w:rPr>
              <w:lastRenderedPageBreak/>
              <w:t xml:space="preserve">ДСТУ EN ISO/IEC 27001:2022, ДСТУ ISO 37001:2018в галузі будівництва житлових і нежитлових будівель; інших будівельно-монтажних робіт. Для підтвердження необхідно надати в складі пропозиції діючі сертифікати, що підтверджують провадження та функціонування в учасника або субпідрядника вищезазначених систем. </w:t>
            </w:r>
          </w:p>
        </w:tc>
      </w:tr>
      <w:tr w:rsidR="00FE733F" w:rsidRPr="0071383E" w14:paraId="045B687C" w14:textId="77777777" w:rsidTr="001903AC">
        <w:trPr>
          <w:trHeight w:val="1692"/>
          <w:jc w:val="center"/>
        </w:trPr>
        <w:tc>
          <w:tcPr>
            <w:tcW w:w="2531" w:type="dxa"/>
            <w:tcBorders>
              <w:top w:val="single" w:sz="4" w:space="0" w:color="auto"/>
              <w:left w:val="single" w:sz="4" w:space="0" w:color="auto"/>
              <w:bottom w:val="single" w:sz="4" w:space="0" w:color="auto"/>
              <w:right w:val="single" w:sz="4" w:space="0" w:color="auto"/>
            </w:tcBorders>
            <w:vAlign w:val="center"/>
          </w:tcPr>
          <w:p w14:paraId="50D94CAF"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 xml:space="preserve">7. Інформація про субпідрядника </w:t>
            </w:r>
          </w:p>
        </w:tc>
        <w:tc>
          <w:tcPr>
            <w:tcW w:w="7570" w:type="dxa"/>
            <w:tcBorders>
              <w:top w:val="single" w:sz="4" w:space="0" w:color="auto"/>
              <w:left w:val="single" w:sz="4" w:space="0" w:color="auto"/>
              <w:bottom w:val="single" w:sz="4" w:space="0" w:color="auto"/>
              <w:right w:val="single" w:sz="4" w:space="0" w:color="auto"/>
            </w:tcBorders>
            <w:vAlign w:val="center"/>
          </w:tcPr>
          <w:p w14:paraId="3B5FBACE" w14:textId="1E439901" w:rsidR="00FE733F" w:rsidRPr="0071383E" w:rsidRDefault="00FE733F" w:rsidP="0017637E">
            <w:pPr>
              <w:contextualSpacing/>
              <w:jc w:val="both"/>
              <w:rPr>
                <w:rFonts w:ascii="Times New Roman" w:hAnsi="Times New Roman" w:cs="Times New Roman"/>
                <w:shd w:val="clear" w:color="auto" w:fill="FFFFFF"/>
              </w:rPr>
            </w:pPr>
            <w:r w:rsidRPr="0071383E">
              <w:rPr>
                <w:rFonts w:ascii="Times New Roman" w:hAnsi="Times New Roman" w:cs="Times New Roman"/>
              </w:rPr>
              <w:t xml:space="preserve">3.7.1. У разі закупівлі робіт учасник спрощеної закупівлі зазначає у пропозиції </w:t>
            </w:r>
            <w:r w:rsidRPr="0071383E">
              <w:rPr>
                <w:rFonts w:ascii="Times New Roman" w:hAnsi="Times New Roman" w:cs="Times New Roman"/>
                <w:shd w:val="clear" w:color="auto" w:fill="FFFFFF"/>
              </w:rPr>
              <w:t xml:space="preserve">інформацію, згідно Додатку 3 оголошення, щодо кожного суб’єкта господарювання, якого учасник планує залучати до виконання </w:t>
            </w:r>
            <w:r w:rsidRPr="0071383E">
              <w:rPr>
                <w:rFonts w:ascii="Times New Roman" w:hAnsi="Times New Roman" w:cs="Times New Roman"/>
              </w:rPr>
              <w:t>робіт</w:t>
            </w:r>
            <w:r w:rsidRPr="0071383E">
              <w:rPr>
                <w:rFonts w:ascii="Times New Roman" w:hAnsi="Times New Roman" w:cs="Times New Roman"/>
                <w:shd w:val="clear" w:color="auto" w:fill="FFFFFF"/>
              </w:rPr>
              <w:t xml:space="preserve"> як субпідрядника в обсязі не менше ніж 20 відсотків від вартості договору про закупівлю, або у разі якщо такому субпідряднику буде доручено виконання </w:t>
            </w:r>
            <w:r w:rsidRPr="0071383E">
              <w:rPr>
                <w:rFonts w:ascii="Times New Roman" w:hAnsi="Times New Roman" w:cs="Times New Roman"/>
              </w:rPr>
              <w:t>робіт</w:t>
            </w:r>
            <w:r w:rsidRPr="0071383E">
              <w:rPr>
                <w:rFonts w:ascii="Times New Roman" w:hAnsi="Times New Roman" w:cs="Times New Roman"/>
                <w:shd w:val="clear" w:color="auto" w:fill="FFFFFF"/>
              </w:rPr>
              <w:t>, які потребують необхідного досвіду або дозволу/ліцензії згідно частини 6 розділу ІІІ оголошення.</w:t>
            </w:r>
          </w:p>
          <w:p w14:paraId="628E3385" w14:textId="77777777" w:rsidR="00FE733F" w:rsidRPr="0071383E" w:rsidRDefault="00FE733F" w:rsidP="0017637E">
            <w:pPr>
              <w:widowControl/>
              <w:ind w:right="20"/>
              <w:contextualSpacing/>
              <w:jc w:val="both"/>
              <w:rPr>
                <w:rFonts w:ascii="Times New Roman" w:hAnsi="Times New Roman" w:cs="Times New Roman"/>
                <w:b/>
                <w:bCs/>
                <w:lang w:eastAsia="ru-RU"/>
              </w:rPr>
            </w:pPr>
            <w:r w:rsidRPr="0071383E">
              <w:rPr>
                <w:rFonts w:ascii="Times New Roman" w:hAnsi="Times New Roman" w:cs="Times New Roman"/>
              </w:rPr>
              <w:t xml:space="preserve">3.7.2. У разі, якщо учасник не буде залучати до виконання робіт субпідрядника (субпідрядників), у складі пропозиції необхідно надати </w:t>
            </w:r>
            <w:r w:rsidRPr="0071383E">
              <w:rPr>
                <w:rFonts w:ascii="Times New Roman" w:hAnsi="Times New Roman" w:cs="Times New Roman"/>
                <w:b/>
              </w:rPr>
              <w:t>довідку у довільній формі</w:t>
            </w:r>
            <w:r w:rsidRPr="0071383E">
              <w:rPr>
                <w:rFonts w:ascii="Times New Roman" w:hAnsi="Times New Roman" w:cs="Times New Roman"/>
              </w:rPr>
              <w:t>, в якій учасник повинен зазначити, що він не буде залучати до  виконання робіт субпідрядника (субпідрядників).</w:t>
            </w:r>
          </w:p>
        </w:tc>
      </w:tr>
      <w:tr w:rsidR="00FE733F" w:rsidRPr="0071383E" w14:paraId="3A86EBEB"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1C4177E"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bCs/>
                <w:lang w:eastAsia="en-US"/>
              </w:rPr>
              <w:t>8. Внесення змін, уточнень та анулювання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14:paraId="1AC60A54"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shd w:val="clear" w:color="auto" w:fill="FFFFFF"/>
                <w:lang w:eastAsia="ru-RU"/>
              </w:rPr>
              <w:t xml:space="preserve">3.8.1. </w:t>
            </w:r>
            <w:r w:rsidRPr="0071383E">
              <w:rPr>
                <w:rFonts w:ascii="Times New Roman" w:hAnsi="Times New Roman" w:cs="Times New Roman"/>
                <w:lang w:eastAsia="ru-RU"/>
              </w:rPr>
              <w:t xml:space="preserve">Учасник має право вносити зміни та уточнення до поданої ним пропозиції до закінчення періоду прийому пропозицій, визначених Замовником. </w:t>
            </w:r>
            <w:r w:rsidRPr="0071383E">
              <w:rPr>
                <w:rFonts w:ascii="Times New Roman" w:hAnsi="Times New Roman" w:cs="Times New Roman"/>
                <w:lang w:eastAsia="ru-RU"/>
              </w:rPr>
              <w:br/>
              <w:t>3.8.2. Учасник може анулювати свою пропозицію лише в період прийому пропозицій.</w:t>
            </w:r>
          </w:p>
        </w:tc>
      </w:tr>
      <w:tr w:rsidR="00FE733F" w:rsidRPr="0071383E" w14:paraId="0039F36B"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65156113" w14:textId="77777777" w:rsidR="00FE733F" w:rsidRPr="0071383E" w:rsidRDefault="00FE733F" w:rsidP="0017637E">
            <w:pPr>
              <w:ind w:left="34" w:right="113" w:hanging="23"/>
              <w:contextualSpacing/>
              <w:jc w:val="center"/>
              <w:rPr>
                <w:rFonts w:ascii="Times New Roman" w:hAnsi="Times New Roman" w:cs="Times New Roman"/>
                <w:b/>
                <w:lang w:eastAsia="en-US"/>
              </w:rPr>
            </w:pPr>
            <w:r w:rsidRPr="0071383E">
              <w:rPr>
                <w:rFonts w:ascii="Times New Roman" w:hAnsi="Times New Roman" w:cs="Times New Roman"/>
                <w:b/>
                <w:lang w:eastAsia="en-US"/>
              </w:rPr>
              <w:t>Розділ ІV. Подання та розкриття пропозиції</w:t>
            </w:r>
          </w:p>
        </w:tc>
      </w:tr>
      <w:tr w:rsidR="00FE733F" w:rsidRPr="0071383E" w14:paraId="5DA6B657"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A3BF75C" w14:textId="77777777" w:rsidR="00FE733F" w:rsidRPr="0071383E" w:rsidRDefault="00FE733F" w:rsidP="0017637E">
            <w:pPr>
              <w:ind w:right="113"/>
              <w:contextualSpacing/>
              <w:jc w:val="both"/>
              <w:rPr>
                <w:rFonts w:ascii="Times New Roman" w:hAnsi="Times New Roman" w:cs="Times New Roman"/>
                <w:b/>
                <w:lang w:eastAsia="en-US"/>
              </w:rPr>
            </w:pPr>
            <w:r w:rsidRPr="0071383E">
              <w:rPr>
                <w:rFonts w:ascii="Times New Roman" w:hAnsi="Times New Roman" w:cs="Times New Roman"/>
                <w:b/>
                <w:lang w:eastAsia="en-US"/>
              </w:rPr>
              <w:t>1. Кінцевий строк подання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798D53B2" w14:textId="74E0E2FD" w:rsidR="00FE733F" w:rsidRPr="0071383E" w:rsidRDefault="00FE733F" w:rsidP="008B6F49">
            <w:pPr>
              <w:ind w:right="113"/>
              <w:contextualSpacing/>
              <w:jc w:val="both"/>
              <w:rPr>
                <w:rFonts w:ascii="Times New Roman" w:hAnsi="Times New Roman" w:cs="Times New Roman"/>
                <w:b/>
                <w:lang w:eastAsia="en-US"/>
              </w:rPr>
            </w:pPr>
            <w:r w:rsidRPr="0071383E">
              <w:rPr>
                <w:rFonts w:ascii="Times New Roman" w:hAnsi="Times New Roman" w:cs="Times New Roman"/>
                <w:lang w:eastAsia="en-US"/>
              </w:rPr>
              <w:t xml:space="preserve">4.1.1. Кінцевий строк подання пропозицій – </w:t>
            </w:r>
            <w:r w:rsidR="0071383E" w:rsidRPr="0071383E">
              <w:rPr>
                <w:rFonts w:ascii="Times New Roman" w:hAnsi="Times New Roman" w:cs="Times New Roman"/>
                <w:b/>
                <w:lang w:eastAsia="en-US"/>
              </w:rPr>
              <w:t>19</w:t>
            </w:r>
            <w:r w:rsidR="00DA417B" w:rsidRPr="0071383E">
              <w:rPr>
                <w:rFonts w:ascii="Times New Roman" w:hAnsi="Times New Roman" w:cs="Times New Roman"/>
                <w:b/>
                <w:lang w:eastAsia="en-US"/>
              </w:rPr>
              <w:t>.0</w:t>
            </w:r>
            <w:r w:rsidR="00445424" w:rsidRPr="0071383E">
              <w:rPr>
                <w:rFonts w:ascii="Times New Roman" w:hAnsi="Times New Roman" w:cs="Times New Roman"/>
                <w:b/>
                <w:lang w:eastAsia="en-US"/>
              </w:rPr>
              <w:t>4</w:t>
            </w:r>
            <w:r w:rsidRPr="0071383E">
              <w:rPr>
                <w:rFonts w:ascii="Times New Roman" w:hAnsi="Times New Roman" w:cs="Times New Roman"/>
                <w:b/>
                <w:lang w:eastAsia="en-US"/>
              </w:rPr>
              <w:t>.202</w:t>
            </w:r>
            <w:r w:rsidR="00445424" w:rsidRPr="0071383E">
              <w:rPr>
                <w:rFonts w:ascii="Times New Roman" w:hAnsi="Times New Roman" w:cs="Times New Roman"/>
                <w:b/>
                <w:lang w:eastAsia="en-US"/>
              </w:rPr>
              <w:t>4</w:t>
            </w:r>
            <w:r w:rsidRPr="0071383E">
              <w:rPr>
                <w:rFonts w:ascii="Times New Roman" w:hAnsi="Times New Roman" w:cs="Times New Roman"/>
                <w:b/>
                <w:lang w:eastAsia="en-US"/>
              </w:rPr>
              <w:t xml:space="preserve"> року до 00:00 год., </w:t>
            </w:r>
            <w:r w:rsidRPr="0071383E">
              <w:rPr>
                <w:rFonts w:ascii="Times New Roman" w:hAnsi="Times New Roman" w:cs="Times New Roman"/>
                <w:lang w:eastAsia="en-US"/>
              </w:rPr>
              <w:t>згідно оголошення, опублікованого в електронній системі закупівель.</w:t>
            </w:r>
          </w:p>
          <w:p w14:paraId="3DD0C2A2"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4.1.2. Згідно пункту 9 частини третьої статті 14 Закону кінцевий строк подання пропозицій (строк для подання пропозицій </w:t>
            </w:r>
            <w:r w:rsidRPr="0071383E">
              <w:rPr>
                <w:rFonts w:ascii="Times New Roman" w:hAnsi="Times New Roman" w:cs="Times New Roman"/>
                <w:b/>
                <w:lang w:eastAsia="en-US"/>
              </w:rPr>
              <w:t>не може бути менше ніж два робочі дні з дня</w:t>
            </w:r>
            <w:r w:rsidRPr="0071383E">
              <w:rPr>
                <w:rFonts w:ascii="Times New Roman" w:hAnsi="Times New Roman" w:cs="Times New Roman"/>
                <w:lang w:eastAsia="en-US"/>
              </w:rPr>
              <w:t xml:space="preserve"> закінчення періоду уточнення інформації про закупівлю).</w:t>
            </w:r>
          </w:p>
          <w:p w14:paraId="0CC79B25"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4.1.3. Для проведення спрощеної закупівлі із застосуванням електронного аукціону має бути подано не менше двох пропозицій. Учасник у складі пропозиції повинен надати ознайомлення із умовами проведення електронного аукціону.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Виключно у разі проведення електронного аукціону.</w:t>
            </w:r>
          </w:p>
          <w:p w14:paraId="60978932"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Учасник у складі своєї пропозиції надає гарантійний лист про те що під час участі в аукціоні зобов’язується дотримуватись принципів добросовісної конкуренції та не буде штучно або неправдиво занижувати (</w:t>
            </w:r>
            <w:proofErr w:type="spellStart"/>
            <w:r w:rsidRPr="0071383E">
              <w:rPr>
                <w:rFonts w:ascii="Times New Roman" w:hAnsi="Times New Roman" w:cs="Times New Roman"/>
                <w:lang w:eastAsia="en-US"/>
              </w:rPr>
              <w:t>демпінгувати</w:t>
            </w:r>
            <w:proofErr w:type="spellEnd"/>
            <w:r w:rsidRPr="0071383E">
              <w:rPr>
                <w:rFonts w:ascii="Times New Roman" w:hAnsi="Times New Roman" w:cs="Times New Roman"/>
                <w:lang w:eastAsia="en-US"/>
              </w:rPr>
              <w:t>) свої ціни. Виключно у разі проведення електронного аукціону.</w:t>
            </w:r>
          </w:p>
          <w:p w14:paraId="30772A31"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4.1.4.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9A6A46"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4.1.5. Кожен учасник має право подати лише одну пропозицію, у тому числі до визначеної в оголошенні про проведення спрощеної закупівлі </w:t>
            </w:r>
            <w:r w:rsidRPr="0071383E">
              <w:rPr>
                <w:rFonts w:ascii="Times New Roman" w:hAnsi="Times New Roman" w:cs="Times New Roman"/>
                <w:lang w:eastAsia="en-US"/>
              </w:rPr>
              <w:lastRenderedPageBreak/>
              <w:t>частини предмета закупівлі (лота).</w:t>
            </w:r>
          </w:p>
          <w:p w14:paraId="4CEBDC6A"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4.1.6. Пропозиції учасників, подані після закінчення строку їх подання, електронною системою закупівель не приймаються.</w:t>
            </w:r>
          </w:p>
          <w:p w14:paraId="0F73B84F"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4.1.7.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65727475"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4.1.8. </w:t>
            </w:r>
            <w:r w:rsidRPr="0071383E">
              <w:rPr>
                <w:rFonts w:ascii="Times New Roman" w:hAnsi="Times New Roman" w:cs="Times New Roma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14:paraId="72EA8A76"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4.1.9. Учасник має право </w:t>
            </w:r>
            <w:proofErr w:type="spellStart"/>
            <w:r w:rsidRPr="0071383E">
              <w:rPr>
                <w:rFonts w:ascii="Times New Roman" w:hAnsi="Times New Roman" w:cs="Times New Roman"/>
                <w:lang w:eastAsia="en-US"/>
              </w:rPr>
              <w:t>внести</w:t>
            </w:r>
            <w:proofErr w:type="spellEnd"/>
            <w:r w:rsidRPr="0071383E">
              <w:rPr>
                <w:rFonts w:ascii="Times New Roman" w:hAnsi="Times New Roman" w:cs="Times New Roman"/>
                <w:lang w:eastAsia="en-US"/>
              </w:rPr>
              <w:t xml:space="preserve"> зміни або відкликати свою пропозицію до закінчення строку її подання без втрати свого забезпечення пропозиції.</w:t>
            </w:r>
          </w:p>
          <w:p w14:paraId="2ACEC887"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4.1.10.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59EFC007" w14:textId="77777777" w:rsidR="00FE733F" w:rsidRPr="0071383E" w:rsidRDefault="00FE733F" w:rsidP="0017637E">
            <w:pPr>
              <w:widowControl/>
              <w:contextualSpacing/>
              <w:jc w:val="both"/>
              <w:rPr>
                <w:rFonts w:ascii="Times New Roman" w:hAnsi="Times New Roman" w:cs="Times New Roman"/>
              </w:rPr>
            </w:pPr>
            <w:r w:rsidRPr="0071383E">
              <w:rPr>
                <w:rFonts w:ascii="Times New Roman" w:hAnsi="Times New Roman" w:cs="Times New Roman"/>
                <w:lang w:eastAsia="en-US"/>
              </w:rPr>
              <w:t xml:space="preserve">4.1.11. </w:t>
            </w:r>
            <w:r w:rsidRPr="0071383E">
              <w:rPr>
                <w:rFonts w:ascii="Times New Roman" w:hAnsi="Times New Roman" w:cs="Times New Roman"/>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FE733F" w:rsidRPr="0071383E" w14:paraId="2885A0CE"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FAE13BA"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lastRenderedPageBreak/>
              <w:t>2. Дата та час розкриття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3437A488"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4.2.1. Дата і час розкриття пропозицій визначаються електронною системою закупівель автоматично та зазначаються в оголошенні про проведення спрощеної закупівлі.</w:t>
            </w:r>
          </w:p>
          <w:p w14:paraId="55AFC6B4" w14:textId="77777777" w:rsidR="00FE733F" w:rsidRPr="0071383E" w:rsidRDefault="00FE733F" w:rsidP="0017637E">
            <w:pPr>
              <w:widowControl/>
              <w:contextualSpacing/>
              <w:jc w:val="both"/>
              <w:textAlignment w:val="baseline"/>
              <w:rPr>
                <w:rFonts w:ascii="Times New Roman" w:hAnsi="Times New Roman" w:cs="Times New Roman"/>
                <w:shd w:val="clear" w:color="auto" w:fill="FFFFFF"/>
                <w:lang w:eastAsia="ru-RU"/>
              </w:rPr>
            </w:pPr>
            <w:r w:rsidRPr="0071383E">
              <w:rPr>
                <w:rFonts w:ascii="Times New Roman" w:hAnsi="Times New Roman" w:cs="Times New Roman"/>
                <w:shd w:val="clear" w:color="auto" w:fill="FFFFFF"/>
                <w:lang w:eastAsia="ru-RU"/>
              </w:rPr>
              <w:t>4.2.2. Перед початком електронного аукціону автоматично розкривається інформація про ціни/приведені ціни пропозицій.</w:t>
            </w:r>
          </w:p>
          <w:p w14:paraId="5366C44D"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shd w:val="clear" w:color="auto" w:fill="FFFFFF"/>
                <w:lang w:eastAsia="ru-RU"/>
              </w:rPr>
              <w:t>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E733F" w:rsidRPr="0071383E" w14:paraId="4CFEF211"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2976C8B8" w14:textId="77777777" w:rsidR="00FE733F" w:rsidRPr="0071383E" w:rsidRDefault="00FE733F" w:rsidP="0017637E">
            <w:pPr>
              <w:contextualSpacing/>
              <w:jc w:val="center"/>
              <w:rPr>
                <w:rFonts w:ascii="Times New Roman" w:hAnsi="Times New Roman" w:cs="Times New Roman"/>
                <w:b/>
                <w:lang w:eastAsia="en-US"/>
              </w:rPr>
            </w:pPr>
            <w:r w:rsidRPr="0071383E">
              <w:rPr>
                <w:rFonts w:ascii="Times New Roman" w:hAnsi="Times New Roman" w:cs="Times New Roman"/>
                <w:b/>
                <w:lang w:eastAsia="en-US"/>
              </w:rPr>
              <w:t>Розділ V. Оцінка та розгляд пропозиції</w:t>
            </w:r>
          </w:p>
        </w:tc>
      </w:tr>
      <w:tr w:rsidR="00FE733F" w:rsidRPr="0071383E" w14:paraId="25DA9DEA"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B994AFE"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t>1. Перелік критеріїв та методика оцінки пропозиції із зазначенням питомої ваги критерію</w:t>
            </w:r>
          </w:p>
        </w:tc>
        <w:tc>
          <w:tcPr>
            <w:tcW w:w="7570" w:type="dxa"/>
            <w:tcBorders>
              <w:top w:val="single" w:sz="4" w:space="0" w:color="auto"/>
              <w:left w:val="single" w:sz="4" w:space="0" w:color="auto"/>
              <w:bottom w:val="single" w:sz="4" w:space="0" w:color="auto"/>
              <w:right w:val="single" w:sz="4" w:space="0" w:color="auto"/>
            </w:tcBorders>
            <w:vAlign w:val="center"/>
          </w:tcPr>
          <w:p w14:paraId="72DEE3C9"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5.1.1.Оцінка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застосування електронного аукціону.</w:t>
            </w:r>
          </w:p>
          <w:p w14:paraId="6BD59D6A" w14:textId="77777777" w:rsidR="00FE733F" w:rsidRPr="0071383E" w:rsidRDefault="00FE733F" w:rsidP="0017637E">
            <w:pPr>
              <w:widowControl/>
              <w:contextualSpacing/>
              <w:jc w:val="both"/>
              <w:textAlignment w:val="baseline"/>
              <w:rPr>
                <w:rFonts w:ascii="Times New Roman" w:hAnsi="Times New Roman" w:cs="Times New Roman"/>
                <w:b/>
                <w:bCs/>
                <w:lang w:eastAsia="ru-RU"/>
              </w:rPr>
            </w:pPr>
            <w:r w:rsidRPr="0071383E">
              <w:rPr>
                <w:rFonts w:ascii="Times New Roman" w:hAnsi="Times New Roman" w:cs="Times New Roman"/>
                <w:bdr w:val="none" w:sz="0" w:space="0" w:color="auto" w:frame="1"/>
                <w:lang w:eastAsia="ru-RU"/>
              </w:rPr>
              <w:t xml:space="preserve">5.1.2. </w:t>
            </w:r>
            <w:r w:rsidRPr="0071383E">
              <w:rPr>
                <w:rFonts w:ascii="Times New Roman" w:hAnsi="Times New Roman" w:cs="Times New Roman"/>
                <w:b/>
                <w:bCs/>
                <w:lang w:eastAsia="ru-RU"/>
              </w:rPr>
              <w:t xml:space="preserve">Критерії та методика оцінки пропозицій </w:t>
            </w:r>
          </w:p>
          <w:p w14:paraId="7D04CE09" w14:textId="77777777" w:rsidR="00FE733F" w:rsidRPr="0071383E" w:rsidRDefault="00FE733F" w:rsidP="0017637E">
            <w:pPr>
              <w:widowControl/>
              <w:autoSpaceDE w:val="0"/>
              <w:autoSpaceDN w:val="0"/>
              <w:adjustRightInd w:val="0"/>
              <w:contextualSpacing/>
              <w:jc w:val="both"/>
              <w:rPr>
                <w:rFonts w:ascii="Times New Roman" w:hAnsi="Times New Roman" w:cs="Times New Roman"/>
                <w:lang w:eastAsia="ru-RU"/>
              </w:rPr>
            </w:pPr>
            <w:r w:rsidRPr="0071383E">
              <w:rPr>
                <w:rFonts w:ascii="Times New Roman" w:hAnsi="Times New Roman" w:cs="Times New Roman"/>
                <w:lang w:eastAsia="ru-RU"/>
              </w:rPr>
              <w:t>Єдиним критерієм оцінки є:</w:t>
            </w:r>
          </w:p>
          <w:p w14:paraId="3C612A14" w14:textId="77777777" w:rsidR="00FE733F" w:rsidRPr="0071383E" w:rsidRDefault="00FE733F" w:rsidP="0017637E">
            <w:pPr>
              <w:widowControl/>
              <w:numPr>
                <w:ilvl w:val="0"/>
                <w:numId w:val="31"/>
              </w:numPr>
              <w:autoSpaceDE w:val="0"/>
              <w:autoSpaceDN w:val="0"/>
              <w:adjustRightInd w:val="0"/>
              <w:ind w:firstLine="284"/>
              <w:contextualSpacing/>
              <w:jc w:val="both"/>
              <w:rPr>
                <w:rFonts w:ascii="Times New Roman" w:hAnsi="Times New Roman" w:cs="Times New Roman"/>
                <w:u w:val="single"/>
                <w:lang w:eastAsia="ru-RU"/>
              </w:rPr>
            </w:pPr>
            <w:r w:rsidRPr="0071383E">
              <w:rPr>
                <w:rFonts w:ascii="Times New Roman" w:hAnsi="Times New Roman" w:cs="Times New Roman"/>
                <w:u w:val="single"/>
                <w:lang w:eastAsia="ru-RU"/>
              </w:rPr>
              <w:t>Ціна – 100% .</w:t>
            </w:r>
          </w:p>
          <w:p w14:paraId="76981003" w14:textId="77777777" w:rsidR="00FE733F" w:rsidRPr="0071383E" w:rsidRDefault="00FE733F" w:rsidP="0017637E">
            <w:pPr>
              <w:widowControl/>
              <w:autoSpaceDE w:val="0"/>
              <w:autoSpaceDN w:val="0"/>
              <w:adjustRightInd w:val="0"/>
              <w:contextualSpacing/>
              <w:jc w:val="both"/>
              <w:rPr>
                <w:rFonts w:ascii="Times New Roman" w:hAnsi="Times New Roman" w:cs="Times New Roman"/>
                <w:bCs/>
                <w:lang w:eastAsia="ru-RU"/>
              </w:rPr>
            </w:pPr>
            <w:r w:rsidRPr="0071383E">
              <w:rPr>
                <w:rFonts w:ascii="Times New Roman" w:hAnsi="Times New Roman" w:cs="Times New Roman"/>
                <w:bCs/>
                <w:lang w:eastAsia="ru-RU"/>
              </w:rPr>
              <w:t>Пропозиції учасників шикуються по мірі зростання ціни. Тобто від найменшої ціни до найбільшої.</w:t>
            </w:r>
          </w:p>
          <w:p w14:paraId="42AB3F9F" w14:textId="77777777" w:rsidR="00FE733F" w:rsidRPr="0071383E" w:rsidRDefault="00FE733F" w:rsidP="00125602">
            <w:pPr>
              <w:contextualSpacing/>
              <w:jc w:val="both"/>
              <w:rPr>
                <w:rFonts w:ascii="Times New Roman" w:hAnsi="Times New Roman" w:cs="Times New Roman"/>
                <w:lang w:eastAsia="en-US"/>
              </w:rPr>
            </w:pPr>
            <w:r w:rsidRPr="0071383E">
              <w:rPr>
                <w:rFonts w:ascii="Times New Roman" w:hAnsi="Times New Roman" w:cs="Times New Roman"/>
                <w:lang w:eastAsia="ru-RU"/>
              </w:rPr>
              <w:t xml:space="preserve">5.1.3. Аукціон проводиться в порядку, передбаченому ст. 30 ЗУ «Про публічні закупівлі».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71383E">
              <w:rPr>
                <w:rFonts w:ascii="Times New Roman" w:hAnsi="Times New Roman" w:cs="Times New Roman"/>
                <w:lang w:eastAsia="en-US"/>
              </w:rPr>
              <w:t>Виключно у разі проведення електронного аукціону.</w:t>
            </w:r>
          </w:p>
          <w:p w14:paraId="3EB48C68" w14:textId="77777777" w:rsidR="00FE733F" w:rsidRPr="0071383E" w:rsidRDefault="00FE733F" w:rsidP="00125602">
            <w:pPr>
              <w:contextualSpacing/>
              <w:jc w:val="both"/>
              <w:rPr>
                <w:rFonts w:ascii="Times New Roman" w:hAnsi="Times New Roman" w:cs="Times New Roman"/>
                <w:lang w:eastAsia="en-US"/>
              </w:rPr>
            </w:pPr>
            <w:bookmarkStart w:id="6" w:name="n478"/>
            <w:bookmarkStart w:id="7" w:name="n481"/>
            <w:bookmarkEnd w:id="6"/>
            <w:bookmarkEnd w:id="7"/>
            <w:r w:rsidRPr="0071383E">
              <w:rPr>
                <w:rFonts w:ascii="Times New Roman" w:hAnsi="Times New Roman" w:cs="Times New Roman"/>
                <w:lang w:eastAsia="ru-RU"/>
              </w:rPr>
              <w:t xml:space="preserve">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w:t>
            </w:r>
            <w:r w:rsidRPr="0071383E">
              <w:rPr>
                <w:rFonts w:ascii="Times New Roman" w:hAnsi="Times New Roman" w:cs="Times New Roman"/>
                <w:lang w:eastAsia="ru-RU"/>
              </w:rPr>
              <w:lastRenderedPageBreak/>
              <w:t xml:space="preserve">пропозиції вимогам, зазначеним у оголошеній закупівлі. </w:t>
            </w:r>
            <w:r w:rsidRPr="0071383E">
              <w:rPr>
                <w:rFonts w:ascii="Times New Roman" w:hAnsi="Times New Roman" w:cs="Times New Roman"/>
                <w:lang w:eastAsia="en-US"/>
              </w:rPr>
              <w:t>Виключно у разі проведення електронного аукціону.</w:t>
            </w:r>
          </w:p>
          <w:p w14:paraId="2F7B3CDC" w14:textId="77777777" w:rsidR="00FE733F" w:rsidRPr="0071383E" w:rsidRDefault="00FE733F" w:rsidP="0017637E">
            <w:pPr>
              <w:widowControl/>
              <w:contextualSpacing/>
              <w:jc w:val="both"/>
              <w:textAlignment w:val="baseline"/>
              <w:rPr>
                <w:rFonts w:ascii="Times New Roman" w:hAnsi="Times New Roman" w:cs="Times New Roman"/>
                <w:lang w:eastAsia="ru-RU"/>
              </w:rPr>
            </w:pPr>
            <w:bookmarkStart w:id="8" w:name="n484"/>
            <w:bookmarkEnd w:id="8"/>
            <w:r w:rsidRPr="0071383E">
              <w:rPr>
                <w:rFonts w:ascii="Times New Roman" w:hAnsi="Times New Roman" w:cs="Times New Roman"/>
                <w:lang w:eastAsia="ru-RU"/>
              </w:rPr>
              <w:t>5.1.5.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FE733F" w:rsidRPr="0071383E" w14:paraId="5865AFB3"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EE8D341"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lastRenderedPageBreak/>
              <w:t>2. Розгляд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14:paraId="54FD35C2"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10448D1"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Строк розгляду найбільш економічно вигідної пропозиції не повинен перевищувати 5 робочих днів з дня завершення електронного аукціону.</w:t>
            </w:r>
          </w:p>
          <w:p w14:paraId="6C6A3EA2"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5.2.2. За результатами оцінки та розгляду пропозиції замовник визначає переможця.</w:t>
            </w:r>
          </w:p>
          <w:p w14:paraId="42F1BC58"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Повідомлення про намір укласти договір про закупівлю замовник оприлюднює в електронній системі закупівель.</w:t>
            </w:r>
          </w:p>
          <w:p w14:paraId="4ED36099"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14:paraId="1E2DA540"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Наступна найбільш економічно вигідна пропозиція визначається електронною системою закупівель автоматично.</w:t>
            </w:r>
          </w:p>
          <w:p w14:paraId="58294FA8" w14:textId="788C10A4" w:rsidR="00FE733F" w:rsidRPr="0071383E" w:rsidRDefault="00FE733F" w:rsidP="00125602">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5.2.3.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w:t>
            </w:r>
          </w:p>
          <w:p w14:paraId="08FB14FF" w14:textId="3B1312E2" w:rsidR="00445424" w:rsidRPr="0071383E" w:rsidRDefault="00445424" w:rsidP="00445424">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У разі якщо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w:t>
            </w:r>
            <w:proofErr w:type="spellStart"/>
            <w:r w:rsidRPr="0071383E">
              <w:rPr>
                <w:rFonts w:ascii="Times New Roman" w:hAnsi="Times New Roman" w:cs="Times New Roman"/>
                <w:bdr w:val="none" w:sz="0" w:space="0" w:color="auto" w:frame="1"/>
                <w:lang w:eastAsia="ru-RU"/>
              </w:rPr>
              <w:t>невідповідностей</w:t>
            </w:r>
            <w:proofErr w:type="spellEnd"/>
            <w:r w:rsidRPr="0071383E">
              <w:rPr>
                <w:rFonts w:ascii="Times New Roman" w:hAnsi="Times New Roman" w:cs="Times New Roman"/>
                <w:bdr w:val="none" w:sz="0" w:space="0" w:color="auto" w:frame="1"/>
                <w:lang w:eastAsia="ru-RU"/>
              </w:rPr>
              <w:t>.</w:t>
            </w:r>
          </w:p>
          <w:p w14:paraId="606CB4A4" w14:textId="77777777" w:rsidR="00445424" w:rsidRPr="0071383E" w:rsidRDefault="00445424" w:rsidP="00445424">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7E74A21" w14:textId="77777777" w:rsidR="00445424" w:rsidRPr="0071383E" w:rsidRDefault="00445424" w:rsidP="00445424">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71383E">
              <w:rPr>
                <w:rFonts w:ascii="Times New Roman" w:hAnsi="Times New Roman" w:cs="Times New Roman"/>
                <w:bdr w:val="none" w:sz="0" w:space="0" w:color="auto" w:frame="1"/>
                <w:lang w:eastAsia="ru-RU"/>
              </w:rPr>
              <w:t>невідповідностей</w:t>
            </w:r>
            <w:proofErr w:type="spellEnd"/>
            <w:r w:rsidRPr="0071383E">
              <w:rPr>
                <w:rFonts w:ascii="Times New Roman" w:hAnsi="Times New Roman" w:cs="Times New Roman"/>
                <w:bdr w:val="none" w:sz="0" w:space="0" w:color="auto" w:frame="1"/>
                <w:lang w:eastAsia="ru-RU"/>
              </w:rPr>
              <w:t xml:space="preserve"> в інформації та/або документах, що подані учасником спрощеної закупівлі у складі пропозиції.</w:t>
            </w:r>
          </w:p>
          <w:p w14:paraId="253E0C2C" w14:textId="01C9A6A4" w:rsidR="00FE733F" w:rsidRPr="0071383E" w:rsidRDefault="00445424" w:rsidP="00445424">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lastRenderedPageBreak/>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71383E">
              <w:rPr>
                <w:rFonts w:ascii="Times New Roman" w:hAnsi="Times New Roman" w:cs="Times New Roman"/>
                <w:bdr w:val="none" w:sz="0" w:space="0" w:color="auto" w:frame="1"/>
                <w:lang w:eastAsia="ru-RU"/>
              </w:rPr>
              <w:t>невідповідностей</w:t>
            </w:r>
            <w:proofErr w:type="spellEnd"/>
            <w:r w:rsidRPr="0071383E">
              <w:rPr>
                <w:rFonts w:ascii="Times New Roman" w:hAnsi="Times New Roman" w:cs="Times New Roman"/>
                <w:bdr w:val="none" w:sz="0" w:space="0" w:color="auto" w:frame="1"/>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1383E">
              <w:rPr>
                <w:rFonts w:ascii="Times New Roman" w:hAnsi="Times New Roman" w:cs="Times New Roman"/>
                <w:bdr w:val="none" w:sz="0" w:space="0" w:color="auto" w:frame="1"/>
                <w:lang w:eastAsia="ru-RU"/>
              </w:rPr>
              <w:t>невідповідностей</w:t>
            </w:r>
            <w:proofErr w:type="spellEnd"/>
            <w:r w:rsidRPr="0071383E">
              <w:rPr>
                <w:rFonts w:ascii="Times New Roman" w:hAnsi="Times New Roman" w:cs="Times New Roman"/>
                <w:bdr w:val="none" w:sz="0" w:space="0" w:color="auto" w:frame="1"/>
                <w:lang w:eastAsia="ru-RU"/>
              </w:rPr>
              <w:t>.</w:t>
            </w:r>
            <w:r w:rsidR="00FE733F" w:rsidRPr="0071383E">
              <w:rPr>
                <w:rFonts w:ascii="Times New Roman" w:hAnsi="Times New Roman" w:cs="Times New Roman"/>
                <w:bdr w:val="none" w:sz="0" w:space="0" w:color="auto" w:frame="1"/>
                <w:lang w:eastAsia="ru-RU"/>
              </w:rPr>
              <w:t>.</w:t>
            </w:r>
          </w:p>
        </w:tc>
      </w:tr>
      <w:tr w:rsidR="00FE733F" w:rsidRPr="0071383E" w14:paraId="3E9D24C6"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0125D50"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3. Інша інформація</w:t>
            </w:r>
          </w:p>
        </w:tc>
        <w:tc>
          <w:tcPr>
            <w:tcW w:w="7570" w:type="dxa"/>
            <w:tcBorders>
              <w:top w:val="single" w:sz="4" w:space="0" w:color="auto"/>
              <w:left w:val="single" w:sz="4" w:space="0" w:color="auto"/>
              <w:bottom w:val="single" w:sz="4" w:space="0" w:color="auto"/>
              <w:right w:val="single" w:sz="4" w:space="0" w:color="auto"/>
            </w:tcBorders>
            <w:vAlign w:val="center"/>
          </w:tcPr>
          <w:p w14:paraId="6B92A67E"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bdr w:val="none" w:sz="0" w:space="0" w:color="auto" w:frame="1"/>
                <w:lang w:eastAsia="ru-RU"/>
              </w:rPr>
              <w:t>5.3.1. Загальна ціна пропозиції – означає суму, за яку учасник передбачає виконати роботи в обсязі, визначеному замовником.</w:t>
            </w:r>
          </w:p>
          <w:p w14:paraId="740A2735"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bdr w:val="none" w:sz="0" w:space="0" w:color="auto" w:frame="1"/>
                <w:lang w:eastAsia="ru-RU"/>
              </w:rPr>
              <w:t xml:space="preserve">5.3.2. </w:t>
            </w:r>
            <w:r w:rsidRPr="0071383E">
              <w:rPr>
                <w:rFonts w:ascii="Times New Roman" w:hAnsi="Times New Roman" w:cs="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r w:rsidRPr="0071383E">
              <w:rPr>
                <w:rFonts w:ascii="Times New Roman" w:hAnsi="Times New Roman" w:cs="Times New Roman"/>
                <w:lang w:eastAsia="ru-RU"/>
              </w:rPr>
              <w:t>Учасники закупівлі у складі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 уповноважену здійснювати зв'язок з учасниками, що передбачена в оголошенні, на право отримання інформації щодо відповідності учасника кваліфікаційним критеріям, чи зазначення в пропозиції будь-якої недостовірної інформації відповідно до їх компетенції. У разі відсутності такого листа та/або довіреності у складі пропозиції учасника, така пропозиція відхиляється із підстав визначених Законом</w:t>
            </w:r>
          </w:p>
          <w:p w14:paraId="448F0AC6" w14:textId="77777777" w:rsidR="00FE733F" w:rsidRPr="0071383E" w:rsidRDefault="00FE733F" w:rsidP="0017637E">
            <w:pPr>
              <w:widowControl/>
              <w:ind w:right="91"/>
              <w:contextualSpacing/>
              <w:jc w:val="both"/>
              <w:rPr>
                <w:rFonts w:ascii="Times New Roman" w:hAnsi="Times New Roman" w:cs="Times New Roman"/>
                <w:lang w:eastAsia="ru-RU"/>
              </w:rPr>
            </w:pPr>
            <w:r w:rsidRPr="0071383E">
              <w:rPr>
                <w:rFonts w:ascii="Times New Roman" w:hAnsi="Times New Roman" w:cs="Times New Roman"/>
                <w:lang w:eastAsia="ru-RU"/>
              </w:rPr>
              <w:t>5.3.3.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про що в складі пропозиції надається гарантійний лист.</w:t>
            </w:r>
          </w:p>
        </w:tc>
      </w:tr>
      <w:tr w:rsidR="00FE733F" w:rsidRPr="0071383E" w14:paraId="0B170199"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2D98876A"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4. Відхилення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14:paraId="4F8FABEC" w14:textId="77777777" w:rsidR="00FE733F" w:rsidRPr="0071383E" w:rsidRDefault="00FE733F" w:rsidP="0017637E">
            <w:pPr>
              <w:contextualSpacing/>
              <w:jc w:val="both"/>
              <w:rPr>
                <w:rFonts w:ascii="Times New Roman" w:hAnsi="Times New Roman" w:cs="Times New Roman"/>
              </w:rPr>
            </w:pPr>
            <w:bookmarkStart w:id="9" w:name="h.3rdcrjn" w:colFirst="0" w:colLast="0"/>
            <w:bookmarkEnd w:id="9"/>
            <w:r w:rsidRPr="0071383E">
              <w:rPr>
                <w:rFonts w:ascii="Times New Roman" w:hAnsi="Times New Roman" w:cs="Times New Roman"/>
              </w:rPr>
              <w:t>5.4.1. Замовник відхиляє пропозицію в разі, якщо:</w:t>
            </w:r>
          </w:p>
          <w:p w14:paraId="55C36256" w14:textId="77777777" w:rsidR="00FE733F" w:rsidRPr="0071383E" w:rsidRDefault="00FE733F" w:rsidP="0017637E">
            <w:pPr>
              <w:contextualSpacing/>
              <w:jc w:val="both"/>
              <w:rPr>
                <w:rFonts w:ascii="Times New Roman" w:hAnsi="Times New Roman" w:cs="Times New Roman"/>
              </w:rPr>
            </w:pPr>
            <w:r w:rsidRPr="0071383E">
              <w:rPr>
                <w:rFonts w:ascii="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3A062C5" w14:textId="77777777" w:rsidR="00FE733F" w:rsidRPr="0071383E" w:rsidRDefault="00FE733F" w:rsidP="0017637E">
            <w:pPr>
              <w:contextualSpacing/>
              <w:jc w:val="both"/>
              <w:rPr>
                <w:rFonts w:ascii="Times New Roman" w:hAnsi="Times New Roman" w:cs="Times New Roman"/>
              </w:rPr>
            </w:pPr>
            <w:bookmarkStart w:id="10" w:name="n1183"/>
            <w:bookmarkEnd w:id="10"/>
            <w:r w:rsidRPr="0071383E">
              <w:rPr>
                <w:rFonts w:ascii="Times New Roman" w:hAnsi="Times New Roman" w:cs="Times New Roman"/>
              </w:rPr>
              <w:t>2) учасник не надав забезпечення пропозиції, якщо таке забезпечення вимагалося замовником;</w:t>
            </w:r>
          </w:p>
          <w:p w14:paraId="7AF9FE1F" w14:textId="77777777" w:rsidR="00FE733F" w:rsidRPr="0071383E" w:rsidRDefault="00FE733F" w:rsidP="0017637E">
            <w:pPr>
              <w:contextualSpacing/>
              <w:jc w:val="both"/>
              <w:rPr>
                <w:rFonts w:ascii="Times New Roman" w:hAnsi="Times New Roman" w:cs="Times New Roman"/>
              </w:rPr>
            </w:pPr>
            <w:bookmarkStart w:id="11" w:name="n1184"/>
            <w:bookmarkEnd w:id="11"/>
            <w:r w:rsidRPr="0071383E">
              <w:rPr>
                <w:rFonts w:ascii="Times New Roman" w:hAnsi="Times New Roman" w:cs="Times New Roman"/>
              </w:rPr>
              <w:t>3) учасник, який визначений переможцем спрощеної закупівлі, відмовився від укладення договору про закупівлю;</w:t>
            </w:r>
          </w:p>
          <w:p w14:paraId="6396F44E" w14:textId="77777777" w:rsidR="00FE733F" w:rsidRPr="0071383E" w:rsidRDefault="00FE733F" w:rsidP="0017637E">
            <w:pPr>
              <w:contextualSpacing/>
              <w:jc w:val="both"/>
              <w:rPr>
                <w:rFonts w:ascii="Times New Roman" w:hAnsi="Times New Roman" w:cs="Times New Roman"/>
                <w:lang w:eastAsia="ru-RU"/>
              </w:rPr>
            </w:pPr>
            <w:bookmarkStart w:id="12" w:name="n1185"/>
            <w:bookmarkEnd w:id="12"/>
            <w:r w:rsidRPr="0071383E">
              <w:rPr>
                <w:rFonts w:ascii="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2736B8"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5.4.2. Інформація про відхилення пропозиції протягом 1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486AF747" w14:textId="77777777" w:rsidR="00FE733F" w:rsidRPr="0071383E" w:rsidRDefault="00FE733F" w:rsidP="0017637E">
            <w:pPr>
              <w:keepNext/>
              <w:widowControl/>
              <w:contextualSpacing/>
              <w:jc w:val="both"/>
              <w:outlineLvl w:val="0"/>
              <w:rPr>
                <w:rFonts w:ascii="Times New Roman" w:hAnsi="Times New Roman" w:cs="Times New Roman"/>
                <w:lang w:eastAsia="ru-RU"/>
              </w:rPr>
            </w:pPr>
            <w:r w:rsidRPr="0071383E">
              <w:rPr>
                <w:rFonts w:ascii="Times New Roman" w:hAnsi="Times New Roman" w:cs="Times New Roman"/>
                <w:lang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3 робочих дні з дня надходження такого звернення через </w:t>
            </w:r>
            <w:r w:rsidRPr="0071383E">
              <w:rPr>
                <w:rFonts w:ascii="Times New Roman" w:hAnsi="Times New Roman" w:cs="Times New Roman"/>
                <w:lang w:eastAsia="ru-RU"/>
              </w:rPr>
              <w:lastRenderedPageBreak/>
              <w:t>електронну систему закупівель замовник зобов’язаний надати йому відповідь.</w:t>
            </w:r>
          </w:p>
          <w:p w14:paraId="4A9D2EBE" w14:textId="77777777" w:rsidR="00FE733F" w:rsidRPr="0071383E" w:rsidRDefault="00FE733F" w:rsidP="0017637E">
            <w:pPr>
              <w:tabs>
                <w:tab w:val="left" w:pos="1080"/>
              </w:tabs>
              <w:contextualSpacing/>
              <w:jc w:val="both"/>
              <w:rPr>
                <w:rFonts w:ascii="Times New Roman" w:hAnsi="Times New Roman" w:cs="Times New Roman"/>
              </w:rPr>
            </w:pPr>
            <w:r w:rsidRPr="0071383E">
              <w:rPr>
                <w:rFonts w:ascii="Times New Roman" w:hAnsi="Times New Roman" w:cs="Times New Roman"/>
                <w:bCs/>
                <w:kern w:val="32"/>
                <w:lang w:eastAsia="ru-RU"/>
              </w:rPr>
              <w:t xml:space="preserve">5.4.3. </w:t>
            </w:r>
            <w:r w:rsidRPr="0071383E">
              <w:rPr>
                <w:rFonts w:ascii="Times New Roman" w:hAnsi="Times New Roman" w:cs="Times New Roman"/>
              </w:rPr>
              <w:t>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 Учасником у складі пропозиції надається документальне підтвердження відповідності його пропозиції вищевказаному пункту Оголошення.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 Відсутність будь - якого документа визначеного в оголошенні свідчить про невідповідність пропозиції учасника, вимогам Оголошення та підлягає відхиленню, про що учасник надає письмову згоду із даним положенням.</w:t>
            </w:r>
          </w:p>
        </w:tc>
      </w:tr>
      <w:tr w:rsidR="00FE733F" w:rsidRPr="0071383E" w14:paraId="31AA8C00"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0CA50481" w14:textId="77777777" w:rsidR="00FE733F" w:rsidRPr="0071383E" w:rsidRDefault="00FE733F" w:rsidP="0017637E">
            <w:pPr>
              <w:ind w:left="92" w:hanging="20"/>
              <w:contextualSpacing/>
              <w:jc w:val="center"/>
              <w:rPr>
                <w:rFonts w:ascii="Times New Roman" w:hAnsi="Times New Roman" w:cs="Times New Roman"/>
                <w:b/>
                <w:lang w:eastAsia="en-US"/>
              </w:rPr>
            </w:pPr>
            <w:r w:rsidRPr="0071383E">
              <w:rPr>
                <w:rFonts w:ascii="Times New Roman" w:hAnsi="Times New Roman" w:cs="Times New Roman"/>
                <w:b/>
                <w:lang w:eastAsia="en-US"/>
              </w:rPr>
              <w:lastRenderedPageBreak/>
              <w:t>Розділ VІ. Результати торгів та укладання договору про закупівлю</w:t>
            </w:r>
          </w:p>
        </w:tc>
      </w:tr>
      <w:tr w:rsidR="00FE733F" w:rsidRPr="0071383E" w14:paraId="218183A6"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6C9AC3F"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bCs/>
                <w:lang w:eastAsia="en-US"/>
              </w:rPr>
              <w:t>1. Відміна спрощеної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31E1DB55" w14:textId="77777777" w:rsidR="00FE733F" w:rsidRPr="0071383E" w:rsidRDefault="00FE733F" w:rsidP="0017637E">
            <w:pPr>
              <w:widowControl/>
              <w:contextualSpacing/>
              <w:jc w:val="both"/>
              <w:rPr>
                <w:rFonts w:ascii="Times New Roman" w:hAnsi="Times New Roman" w:cs="Times New Roman"/>
                <w:lang w:eastAsia="ru-RU"/>
              </w:rPr>
            </w:pPr>
            <w:bookmarkStart w:id="13" w:name="h.z337ya" w:colFirst="0" w:colLast="0"/>
            <w:bookmarkEnd w:id="13"/>
            <w:r w:rsidRPr="0071383E">
              <w:rPr>
                <w:rFonts w:ascii="Times New Roman" w:hAnsi="Times New Roman" w:cs="Times New Roman"/>
                <w:lang w:eastAsia="ru-RU"/>
              </w:rPr>
              <w:t>6.1.1. Замовник відміняє спрощену закупівлю в разі:</w:t>
            </w:r>
          </w:p>
          <w:p w14:paraId="40A81BD4"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1) відсутності подальшої потреби в закупівлі товарів, робіт і послуг;</w:t>
            </w:r>
          </w:p>
          <w:p w14:paraId="0C406697"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2) неможливості усунення порушень, що виникли через виявлені порушення законодавства з питань публічних закупівель;</w:t>
            </w:r>
          </w:p>
          <w:p w14:paraId="1DAC68C7"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3) скорочення видатків на здійснення закупівлі товарів, робіт і послуг.</w:t>
            </w:r>
          </w:p>
          <w:p w14:paraId="7A3C5D6D"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6.1.2. Спрощена закупівля автоматично відміняється електронною системою закупівель у разі:</w:t>
            </w:r>
          </w:p>
          <w:p w14:paraId="78D91535"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1) відхилення всіх пропозицій згідно з частиною 13 статті 14 Закону;</w:t>
            </w:r>
          </w:p>
          <w:p w14:paraId="3B0F80C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2) відсутності пропозицій учасників для участі в ній.</w:t>
            </w:r>
          </w:p>
          <w:p w14:paraId="5CCC02C5"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Спрощена закупівля може бути відмінена частково (за лотом).</w:t>
            </w:r>
          </w:p>
          <w:p w14:paraId="19932D6A"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6.1.3. Повідомлення про відміну закупівлі оприлюднюється в електронній системі закупівель:</w:t>
            </w:r>
          </w:p>
          <w:p w14:paraId="3E41F9EC" w14:textId="77777777" w:rsidR="00FE733F" w:rsidRPr="0071383E" w:rsidRDefault="00FE733F" w:rsidP="0017637E">
            <w:pPr>
              <w:widowControl/>
              <w:numPr>
                <w:ilvl w:val="0"/>
                <w:numId w:val="35"/>
              </w:numPr>
              <w:contextualSpacing/>
              <w:jc w:val="both"/>
              <w:rPr>
                <w:rFonts w:ascii="Times New Roman" w:hAnsi="Times New Roman" w:cs="Times New Roman"/>
                <w:lang w:eastAsia="ru-RU"/>
              </w:rPr>
            </w:pPr>
            <w:r w:rsidRPr="0071383E">
              <w:rPr>
                <w:rFonts w:ascii="Times New Roman" w:hAnsi="Times New Roman" w:cs="Times New Roman"/>
                <w:lang w:eastAsia="ru-RU"/>
              </w:rPr>
              <w:lastRenderedPageBreak/>
              <w:t>замовником протягом 1 робочого дня з дня прийняття замовником відповідного рішення;</w:t>
            </w:r>
          </w:p>
          <w:p w14:paraId="041DB857" w14:textId="77777777" w:rsidR="00FE733F" w:rsidRPr="0071383E" w:rsidRDefault="00FE733F" w:rsidP="0017637E">
            <w:pPr>
              <w:widowControl/>
              <w:numPr>
                <w:ilvl w:val="0"/>
                <w:numId w:val="35"/>
              </w:numPr>
              <w:contextualSpacing/>
              <w:jc w:val="both"/>
              <w:rPr>
                <w:rFonts w:ascii="Times New Roman" w:hAnsi="Times New Roman" w:cs="Times New Roman"/>
                <w:lang w:eastAsia="ru-RU"/>
              </w:rPr>
            </w:pPr>
            <w:r w:rsidRPr="0071383E">
              <w:rPr>
                <w:rFonts w:ascii="Times New Roman" w:hAnsi="Times New Roman" w:cs="Times New Roman"/>
                <w:lang w:eastAsia="ru-RU"/>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0335A0C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3B658420"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408AA24F" w14:textId="77777777" w:rsidR="00FE733F" w:rsidRPr="0071383E" w:rsidRDefault="00FE733F" w:rsidP="0017637E">
            <w:pPr>
              <w:overflowPunct w:val="0"/>
              <w:autoSpaceDE w:val="0"/>
              <w:autoSpaceDN w:val="0"/>
              <w:adjustRightInd w:val="0"/>
              <w:contextualSpacing/>
              <w:jc w:val="both"/>
              <w:rPr>
                <w:rFonts w:ascii="Times New Roman" w:hAnsi="Times New Roman" w:cs="Times New Roman"/>
                <w:lang w:eastAsia="en-US"/>
              </w:rPr>
            </w:pPr>
            <w:r w:rsidRPr="0071383E">
              <w:rPr>
                <w:rFonts w:ascii="Times New Roman" w:hAnsi="Times New Roman" w:cs="Times New Roman"/>
                <w:lang w:eastAsia="ru-RU"/>
              </w:rPr>
              <w:t>Рішення та дії замовника можуть бути оскаржені учасником спрощеної закупівлі у судовому порядку.</w:t>
            </w:r>
          </w:p>
        </w:tc>
      </w:tr>
      <w:tr w:rsidR="00FE733F" w:rsidRPr="0071383E" w14:paraId="34CA4F96"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0A42DB5"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 xml:space="preserve">2. Строк укладання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14:paraId="357A2749"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6.2.1.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A41EDA5"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Договір про закупівлю укладається згідно з вимогами статті 41 Закону.</w:t>
            </w:r>
          </w:p>
          <w:p w14:paraId="3E4694E1" w14:textId="77777777" w:rsidR="00FE733F" w:rsidRPr="0071383E" w:rsidRDefault="00FE733F" w:rsidP="0017637E">
            <w:pPr>
              <w:overflowPunct w:val="0"/>
              <w:autoSpaceDE w:val="0"/>
              <w:autoSpaceDN w:val="0"/>
              <w:adjustRightInd w:val="0"/>
              <w:contextualSpacing/>
              <w:jc w:val="both"/>
              <w:rPr>
                <w:rFonts w:ascii="Times New Roman" w:hAnsi="Times New Roman" w:cs="Times New Roman"/>
                <w:lang w:eastAsia="en-US"/>
              </w:rPr>
            </w:pPr>
            <w:r w:rsidRPr="0071383E">
              <w:rPr>
                <w:rFonts w:ascii="Times New Roman" w:hAnsi="Times New Roman" w:cs="Times New Roman"/>
                <w:lang w:eastAsia="ru-RU"/>
              </w:rPr>
              <w:t xml:space="preserve">6.2.2. Звіт про результати проведення закупівлі оприлюднюється у порядку, передбаченому статтями 10 і 19 Закону. </w:t>
            </w:r>
          </w:p>
        </w:tc>
      </w:tr>
      <w:tr w:rsidR="00FE733F" w:rsidRPr="0071383E" w14:paraId="621F7745"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05BEAC8"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 xml:space="preserve">3. </w:t>
            </w:r>
            <w:proofErr w:type="spellStart"/>
            <w:r w:rsidRPr="0071383E">
              <w:rPr>
                <w:rFonts w:ascii="Times New Roman" w:hAnsi="Times New Roman" w:cs="Times New Roman"/>
                <w:b/>
                <w:lang w:eastAsia="en-US"/>
              </w:rPr>
              <w:t>Проєкт</w:t>
            </w:r>
            <w:proofErr w:type="spellEnd"/>
            <w:r w:rsidRPr="0071383E">
              <w:rPr>
                <w:rFonts w:ascii="Times New Roman" w:hAnsi="Times New Roman" w:cs="Times New Roman"/>
                <w:b/>
                <w:lang w:eastAsia="en-US"/>
              </w:rPr>
              <w:t xml:space="preserve"> договору про закупівлю </w:t>
            </w:r>
          </w:p>
        </w:tc>
        <w:tc>
          <w:tcPr>
            <w:tcW w:w="7570" w:type="dxa"/>
            <w:tcBorders>
              <w:top w:val="single" w:sz="4" w:space="0" w:color="auto"/>
              <w:left w:val="single" w:sz="4" w:space="0" w:color="auto"/>
              <w:bottom w:val="single" w:sz="4" w:space="0" w:color="auto"/>
              <w:right w:val="single" w:sz="4" w:space="0" w:color="auto"/>
            </w:tcBorders>
            <w:vAlign w:val="center"/>
          </w:tcPr>
          <w:p w14:paraId="714AEAD2" w14:textId="77852C8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6.3.1. </w:t>
            </w:r>
            <w:proofErr w:type="spellStart"/>
            <w:r w:rsidRPr="0071383E">
              <w:rPr>
                <w:rFonts w:ascii="Times New Roman" w:hAnsi="Times New Roman" w:cs="Times New Roman"/>
                <w:lang w:eastAsia="ru-RU"/>
              </w:rPr>
              <w:t>Проєкт</w:t>
            </w:r>
            <w:proofErr w:type="spellEnd"/>
            <w:r w:rsidRPr="0071383E">
              <w:rPr>
                <w:rFonts w:ascii="Times New Roman" w:hAnsi="Times New Roman" w:cs="Times New Roman"/>
                <w:lang w:eastAsia="ru-RU"/>
              </w:rPr>
              <w:t xml:space="preserve"> договору про закупівлю передбачений у Додатку </w:t>
            </w:r>
            <w:r w:rsidR="00445424" w:rsidRPr="0071383E">
              <w:rPr>
                <w:rFonts w:ascii="Times New Roman" w:hAnsi="Times New Roman" w:cs="Times New Roman"/>
                <w:lang w:eastAsia="ru-RU"/>
              </w:rPr>
              <w:t>4</w:t>
            </w:r>
            <w:r w:rsidRPr="0071383E">
              <w:rPr>
                <w:rFonts w:ascii="Times New Roman" w:hAnsi="Times New Roman" w:cs="Times New Roman"/>
                <w:lang w:eastAsia="ru-RU"/>
              </w:rPr>
              <w:t>.</w:t>
            </w:r>
          </w:p>
        </w:tc>
      </w:tr>
      <w:tr w:rsidR="00FE733F" w:rsidRPr="0071383E" w14:paraId="704BBE12"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C2F6B01"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4. Істотні умови, що обов’язково включаються до договору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14:paraId="7228F681"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 </w:t>
            </w:r>
          </w:p>
          <w:p w14:paraId="2885977E"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6.4.2. Переможець спрощеної закупівлі під час укладення договору про закупівлю повинен надати:</w:t>
            </w:r>
          </w:p>
          <w:p w14:paraId="28119484"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1) відповідну інформацію про право підписання договору про закупівлю;</w:t>
            </w:r>
          </w:p>
          <w:p w14:paraId="457B5A54"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452235"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E0EFC"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14:paraId="0AD1E18C"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30C65F0C"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392920"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CEB7B54"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1383E">
              <w:rPr>
                <w:rFonts w:ascii="Times New Roman" w:hAnsi="Times New Roman" w:cs="Times New Roman"/>
                <w:lang w:eastAsia="ru-RU"/>
              </w:rPr>
              <w:t>пропорційно</w:t>
            </w:r>
            <w:proofErr w:type="spellEnd"/>
            <w:r w:rsidRPr="0071383E">
              <w:rPr>
                <w:rFonts w:ascii="Times New Roman" w:hAnsi="Times New Roman" w:cs="Times New Roman"/>
                <w:lang w:eastAsia="ru-RU"/>
              </w:rPr>
              <w:t xml:space="preserve"> до зміни таких ставок та/або пільг з оподаткування;</w:t>
            </w:r>
          </w:p>
          <w:p w14:paraId="30E72307"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83E">
              <w:rPr>
                <w:rFonts w:ascii="Times New Roman" w:hAnsi="Times New Roman" w:cs="Times New Roman"/>
                <w:lang w:eastAsia="ru-RU"/>
              </w:rPr>
              <w:t>Platts</w:t>
            </w:r>
            <w:proofErr w:type="spellEnd"/>
            <w:r w:rsidRPr="0071383E">
              <w:rPr>
                <w:rFonts w:ascii="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E379165"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7)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4D19EF8"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6.4.4.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 У складі пропозиції учасник повинен надати </w:t>
            </w:r>
            <w:r w:rsidRPr="0071383E">
              <w:rPr>
                <w:rFonts w:ascii="Times New Roman" w:hAnsi="Times New Roman" w:cs="Times New Roman"/>
                <w:bCs/>
                <w:lang w:eastAsia="ru-RU"/>
              </w:rPr>
              <w:t xml:space="preserve">лист-згоду із </w:t>
            </w:r>
            <w:proofErr w:type="spellStart"/>
            <w:r w:rsidRPr="0071383E">
              <w:rPr>
                <w:rFonts w:ascii="Times New Roman" w:hAnsi="Times New Roman" w:cs="Times New Roman"/>
                <w:bCs/>
                <w:lang w:eastAsia="ru-RU"/>
              </w:rPr>
              <w:t>проєктом</w:t>
            </w:r>
            <w:proofErr w:type="spellEnd"/>
            <w:r w:rsidRPr="0071383E">
              <w:rPr>
                <w:rFonts w:ascii="Times New Roman" w:hAnsi="Times New Roman" w:cs="Times New Roman"/>
                <w:bCs/>
                <w:lang w:eastAsia="ru-RU"/>
              </w:rPr>
              <w:t xml:space="preserve"> договору</w:t>
            </w:r>
            <w:r w:rsidRPr="0071383E">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 </w:t>
            </w:r>
          </w:p>
          <w:p w14:paraId="18CC4A51"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6.4.5. У разі невиконання або ж неналежного виконання умов договору про закупівлю, зокрема,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71383E">
              <w:rPr>
                <w:rFonts w:ascii="Times New Roman" w:hAnsi="Times New Roman" w:cs="Times New Roman"/>
                <w:lang w:eastAsia="ru-RU"/>
              </w:rPr>
              <w:t>оперативно</w:t>
            </w:r>
            <w:proofErr w:type="spellEnd"/>
            <w:r w:rsidRPr="0071383E">
              <w:rPr>
                <w:rFonts w:ascii="Times New Roman" w:hAnsi="Times New Roman" w:cs="Times New Roman"/>
                <w:lang w:eastAsia="ru-RU"/>
              </w:rPr>
              <w:t xml:space="preserve">-господарські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w:t>
            </w:r>
            <w:proofErr w:type="spellStart"/>
            <w:r w:rsidRPr="0071383E">
              <w:rPr>
                <w:rFonts w:ascii="Times New Roman" w:hAnsi="Times New Roman" w:cs="Times New Roman"/>
                <w:lang w:eastAsia="ru-RU"/>
              </w:rPr>
              <w:t>оперативно</w:t>
            </w:r>
            <w:proofErr w:type="spellEnd"/>
            <w:r w:rsidRPr="0071383E">
              <w:rPr>
                <w:rFonts w:ascii="Times New Roman" w:hAnsi="Times New Roman" w:cs="Times New Roman"/>
                <w:lang w:eastAsia="ru-RU"/>
              </w:rPr>
              <w:t>-господарських санкцій.</w:t>
            </w:r>
          </w:p>
        </w:tc>
      </w:tr>
      <w:tr w:rsidR="00FE733F" w:rsidRPr="0071383E" w14:paraId="3F1AA5E8" w14:textId="77777777" w:rsidTr="007C4E04">
        <w:trPr>
          <w:trHeight w:val="6146"/>
          <w:jc w:val="center"/>
        </w:trPr>
        <w:tc>
          <w:tcPr>
            <w:tcW w:w="2531" w:type="dxa"/>
            <w:tcBorders>
              <w:top w:val="single" w:sz="4" w:space="0" w:color="auto"/>
              <w:left w:val="single" w:sz="4" w:space="0" w:color="auto"/>
              <w:bottom w:val="single" w:sz="4" w:space="0" w:color="auto"/>
              <w:right w:val="single" w:sz="4" w:space="0" w:color="auto"/>
            </w:tcBorders>
            <w:vAlign w:val="center"/>
          </w:tcPr>
          <w:p w14:paraId="24C79EAB"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5. Дії замовника при відмові переможця підписати договір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14:paraId="191ECFC7"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6.5.1. У разі відмови переможця спрощеної закупівлі від підписання договору про закупівлю відповідно до вимог Оголошення,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 про що учасник надає лист-згоду з такими умовами.</w:t>
            </w:r>
          </w:p>
          <w:p w14:paraId="4E15CDF9"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58BAAA4"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 отримання замовником підписаного переможцем договору про закупівлю пізніше строку укладення договору про закупівлю, передбаченого оголошенням (несвоєчасне отримання договору); </w:t>
            </w:r>
          </w:p>
          <w:p w14:paraId="4A1E1F9B"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 не отримання замовником підписаного переможцем договору про закупівлю у строк укладення договору про закупівлю, передбачений оголошенням; </w:t>
            </w:r>
          </w:p>
          <w:p w14:paraId="00AF68D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w:t>
            </w:r>
            <w:proofErr w:type="spellStart"/>
            <w:r w:rsidRPr="0071383E">
              <w:rPr>
                <w:rFonts w:ascii="Times New Roman" w:hAnsi="Times New Roman" w:cs="Times New Roman"/>
                <w:lang w:eastAsia="ru-RU"/>
              </w:rPr>
              <w:t>проєкту</w:t>
            </w:r>
            <w:proofErr w:type="spellEnd"/>
            <w:r w:rsidRPr="0071383E">
              <w:rPr>
                <w:rFonts w:ascii="Times New Roman" w:hAnsi="Times New Roman" w:cs="Times New Roman"/>
                <w:lang w:eastAsia="ru-RU"/>
              </w:rPr>
              <w:t xml:space="preserve"> договору про закупівлю, що міститься у складі оголошення та/або від змісту пропозиції за результатами аукціону переможця спрощеної закупівлі.</w:t>
            </w:r>
          </w:p>
          <w:p w14:paraId="64557FF4"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Учасник у складі пропозиції повинен надати </w:t>
            </w:r>
            <w:r w:rsidRPr="0071383E">
              <w:rPr>
                <w:rFonts w:ascii="Times New Roman" w:hAnsi="Times New Roman" w:cs="Times New Roman"/>
                <w:bCs/>
                <w:lang w:eastAsia="ru-RU"/>
              </w:rPr>
              <w:t>лист-згоду</w:t>
            </w:r>
            <w:r w:rsidRPr="0071383E">
              <w:rPr>
                <w:rFonts w:ascii="Times New Roman" w:hAnsi="Times New Roman" w:cs="Times New Roman"/>
                <w:lang w:eastAsia="ru-RU"/>
              </w:rPr>
              <w:t xml:space="preserve"> з даною умовою Оголошення.</w:t>
            </w:r>
          </w:p>
        </w:tc>
      </w:tr>
      <w:tr w:rsidR="00FE733F" w:rsidRPr="0071383E" w14:paraId="4BDE8260" w14:textId="77777777" w:rsidTr="007C4E04">
        <w:trPr>
          <w:trHeight w:val="78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C5B9AA8"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6</w:t>
            </w:r>
            <w:r w:rsidRPr="0071383E">
              <w:rPr>
                <w:rFonts w:ascii="Times New Roman" w:hAnsi="Times New Roman" w:cs="Times New Roman"/>
                <w:b/>
                <w:sz w:val="22"/>
                <w:szCs w:val="22"/>
                <w:lang w:eastAsia="en-US"/>
              </w:rPr>
              <w:t xml:space="preserve">. Забезпечення виконання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14:paraId="61491604" w14:textId="77777777" w:rsidR="00FE733F" w:rsidRPr="0071383E" w:rsidRDefault="00FE733F" w:rsidP="0017637E">
            <w:pPr>
              <w:widowControl/>
              <w:autoSpaceDE w:val="0"/>
              <w:autoSpaceDN w:val="0"/>
              <w:adjustRightInd w:val="0"/>
              <w:contextualSpacing/>
              <w:rPr>
                <w:rFonts w:ascii="Times New Roman" w:hAnsi="Times New Roman" w:cs="Times New Roman"/>
              </w:rPr>
            </w:pPr>
            <w:r w:rsidRPr="0071383E">
              <w:rPr>
                <w:rFonts w:ascii="Times New Roman" w:hAnsi="Times New Roman" w:cs="Times New Roman"/>
                <w:bCs/>
              </w:rPr>
              <w:t xml:space="preserve">6.6.1. Забезпечення виконання договору не вимагається. </w:t>
            </w:r>
          </w:p>
        </w:tc>
      </w:tr>
    </w:tbl>
    <w:p w14:paraId="0722CA7B" w14:textId="47EEF2BD" w:rsidR="00445424" w:rsidRPr="0071383E" w:rsidRDefault="00445424" w:rsidP="00445424">
      <w:pPr>
        <w:rPr>
          <w:rFonts w:ascii="Times New Roman" w:hAnsi="Times New Roman" w:cs="Times New Roman"/>
          <w:sz w:val="22"/>
          <w:szCs w:val="22"/>
        </w:rPr>
      </w:pPr>
      <w:r w:rsidRPr="0071383E">
        <w:rPr>
          <w:rFonts w:ascii="Times New Roman" w:hAnsi="Times New Roman" w:cs="Times New Roman"/>
          <w:sz w:val="22"/>
          <w:szCs w:val="22"/>
        </w:rPr>
        <w:t>Додатки:</w:t>
      </w:r>
    </w:p>
    <w:p w14:paraId="5CBE7B64" w14:textId="77777777" w:rsidR="00445424" w:rsidRPr="0071383E" w:rsidRDefault="00445424" w:rsidP="00445424">
      <w:pPr>
        <w:rPr>
          <w:rFonts w:ascii="Times New Roman" w:hAnsi="Times New Roman" w:cs="Times New Roman"/>
          <w:sz w:val="22"/>
          <w:szCs w:val="22"/>
        </w:rPr>
      </w:pPr>
      <w:r w:rsidRPr="0071383E">
        <w:rPr>
          <w:rFonts w:ascii="Times New Roman" w:hAnsi="Times New Roman" w:cs="Times New Roman"/>
          <w:sz w:val="22"/>
          <w:szCs w:val="22"/>
        </w:rPr>
        <w:lastRenderedPageBreak/>
        <w:t>1. Кваліфікаційні критерії.</w:t>
      </w:r>
    </w:p>
    <w:p w14:paraId="506530DB" w14:textId="6E1F6262" w:rsidR="00445424" w:rsidRPr="0071383E" w:rsidRDefault="00445424" w:rsidP="00445424">
      <w:pPr>
        <w:rPr>
          <w:rFonts w:ascii="Times New Roman" w:hAnsi="Times New Roman" w:cs="Times New Roman"/>
          <w:sz w:val="22"/>
          <w:szCs w:val="22"/>
        </w:rPr>
      </w:pPr>
      <w:r w:rsidRPr="0071383E">
        <w:rPr>
          <w:rFonts w:ascii="Times New Roman" w:hAnsi="Times New Roman" w:cs="Times New Roman"/>
          <w:sz w:val="22"/>
          <w:szCs w:val="22"/>
        </w:rPr>
        <w:t>2. Технічне завдання.</w:t>
      </w:r>
    </w:p>
    <w:p w14:paraId="551030AD" w14:textId="4EDC24E6" w:rsidR="00445424" w:rsidRPr="0071383E" w:rsidRDefault="00445424" w:rsidP="00445424">
      <w:pPr>
        <w:rPr>
          <w:rFonts w:ascii="Times New Roman" w:hAnsi="Times New Roman" w:cs="Times New Roman"/>
          <w:sz w:val="22"/>
          <w:szCs w:val="22"/>
        </w:rPr>
      </w:pPr>
      <w:r w:rsidRPr="0071383E">
        <w:rPr>
          <w:rFonts w:ascii="Times New Roman" w:hAnsi="Times New Roman" w:cs="Times New Roman"/>
          <w:sz w:val="22"/>
          <w:szCs w:val="22"/>
        </w:rPr>
        <w:t>3. Інформація про субпідрядників</w:t>
      </w:r>
    </w:p>
    <w:p w14:paraId="323C7E6F" w14:textId="3438EBB3" w:rsidR="00FE733F" w:rsidRPr="00386CDC" w:rsidRDefault="00445424" w:rsidP="00234FE4">
      <w:pPr>
        <w:rPr>
          <w:rFonts w:ascii="Times New Roman" w:hAnsi="Times New Roman" w:cs="Times New Roman"/>
          <w:b/>
          <w:bCs/>
          <w:lang w:eastAsia="ru-RU"/>
        </w:rPr>
      </w:pPr>
      <w:r w:rsidRPr="0071383E">
        <w:rPr>
          <w:rFonts w:ascii="Times New Roman" w:hAnsi="Times New Roman" w:cs="Times New Roman"/>
          <w:sz w:val="22"/>
          <w:szCs w:val="22"/>
        </w:rPr>
        <w:t>4. Проект договору про закупівлю.</w:t>
      </w:r>
    </w:p>
    <w:sectPr w:rsidR="00FE733F" w:rsidRPr="00386CDC" w:rsidSect="00092553">
      <w:footerReference w:type="even" r:id="rId10"/>
      <w:footerReference w:type="default" r:id="rId11"/>
      <w:pgSz w:w="11909" w:h="16840"/>
      <w:pgMar w:top="612" w:right="839" w:bottom="612" w:left="82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A346" w14:textId="77777777" w:rsidR="00697210" w:rsidRDefault="00697210" w:rsidP="00764481">
      <w:r>
        <w:separator/>
      </w:r>
    </w:p>
  </w:endnote>
  <w:endnote w:type="continuationSeparator" w:id="0">
    <w:p w14:paraId="29587E5E" w14:textId="77777777" w:rsidR="00697210" w:rsidRDefault="00697210" w:rsidP="0076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1C50" w14:textId="77777777" w:rsidR="00FE733F" w:rsidRDefault="00FE733F" w:rsidP="00EF3F19">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77C7066C" w14:textId="77777777" w:rsidR="00FE733F" w:rsidRDefault="00FE733F" w:rsidP="00EF3F19">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D02F" w14:textId="77777777" w:rsidR="00FE733F" w:rsidRDefault="00FE733F" w:rsidP="00EF3F19">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23AF2">
      <w:rPr>
        <w:rStyle w:val="af8"/>
        <w:noProof/>
      </w:rPr>
      <w:t>2</w:t>
    </w:r>
    <w:r>
      <w:rPr>
        <w:rStyle w:val="af8"/>
      </w:rPr>
      <w:fldChar w:fldCharType="end"/>
    </w:r>
  </w:p>
  <w:p w14:paraId="7ABF5B82" w14:textId="77777777" w:rsidR="00FE733F" w:rsidRDefault="00FE733F" w:rsidP="00EF3F19">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32A3" w14:textId="77777777" w:rsidR="00697210" w:rsidRDefault="00697210"/>
  </w:footnote>
  <w:footnote w:type="continuationSeparator" w:id="0">
    <w:p w14:paraId="3DD04AA4" w14:textId="77777777" w:rsidR="00697210" w:rsidRDefault="006972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840"/>
        </w:tabs>
        <w:ind w:left="840" w:hanging="360"/>
      </w:pPr>
      <w:rPr>
        <w:rFonts w:ascii="Symbol" w:hAnsi="Symbol" w:hint="default"/>
        <w:sz w:val="26"/>
      </w:rPr>
    </w:lvl>
  </w:abstractNum>
  <w:abstractNum w:abstractNumId="1"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5B6ED3"/>
    <w:multiLevelType w:val="hybridMultilevel"/>
    <w:tmpl w:val="F39C655A"/>
    <w:lvl w:ilvl="0" w:tplc="13DC65E2">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3274FF"/>
    <w:multiLevelType w:val="multilevel"/>
    <w:tmpl w:val="5E30CA1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DC7AC0"/>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91F7D"/>
    <w:multiLevelType w:val="multilevel"/>
    <w:tmpl w:val="469655F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9311105"/>
    <w:multiLevelType w:val="hybridMultilevel"/>
    <w:tmpl w:val="0E40EE6A"/>
    <w:lvl w:ilvl="0" w:tplc="35567D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B0E28F6"/>
    <w:multiLevelType w:val="multilevel"/>
    <w:tmpl w:val="83B6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B402335"/>
    <w:multiLevelType w:val="multilevel"/>
    <w:tmpl w:val="C8AE6CFC"/>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219"/>
        </w:tabs>
        <w:ind w:left="1219" w:hanging="51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15:restartNumberingAfterBreak="0">
    <w:nsid w:val="1DD11582"/>
    <w:multiLevelType w:val="hybridMultilevel"/>
    <w:tmpl w:val="7E2CBB4A"/>
    <w:lvl w:ilvl="0" w:tplc="020CF256">
      <w:numFmt w:val="bullet"/>
      <w:lvlText w:val="-"/>
      <w:lvlJc w:val="left"/>
      <w:pPr>
        <w:ind w:left="1275" w:hanging="91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F501A9"/>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41C5348"/>
    <w:multiLevelType w:val="hybridMultilevel"/>
    <w:tmpl w:val="8C6A5DFE"/>
    <w:lvl w:ilvl="0" w:tplc="0419000F">
      <w:start w:val="1"/>
      <w:numFmt w:val="decimal"/>
      <w:lvlText w:val="%1."/>
      <w:lvlJc w:val="left"/>
      <w:pPr>
        <w:tabs>
          <w:tab w:val="num" w:pos="720"/>
        </w:tabs>
        <w:ind w:left="720" w:hanging="360"/>
      </w:pPr>
      <w:rPr>
        <w:rFonts w:cs="Times New Roman"/>
      </w:rPr>
    </w:lvl>
    <w:lvl w:ilvl="1" w:tplc="555C0D9C">
      <w:start w:val="7"/>
      <w:numFmt w:val="bullet"/>
      <w:lvlText w:val="-"/>
      <w:lvlJc w:val="left"/>
      <w:pPr>
        <w:tabs>
          <w:tab w:val="num" w:pos="1440"/>
        </w:tabs>
        <w:ind w:left="1440" w:hanging="360"/>
      </w:pPr>
      <w:rPr>
        <w:rFonts w:ascii="Times New Roman" w:eastAsia="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534B32"/>
    <w:multiLevelType w:val="multilevel"/>
    <w:tmpl w:val="732E2C3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7" w15:restartNumberingAfterBreak="0">
    <w:nsid w:val="37631844"/>
    <w:multiLevelType w:val="multilevel"/>
    <w:tmpl w:val="F81285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715E1D"/>
    <w:multiLevelType w:val="multilevel"/>
    <w:tmpl w:val="B52038BE"/>
    <w:lvl w:ilvl="0">
      <w:start w:val="1"/>
      <w:numFmt w:val="decimal"/>
      <w:lvlText w:val="%1."/>
      <w:lvlJc w:val="left"/>
      <w:pPr>
        <w:ind w:left="360" w:hanging="360"/>
      </w:pPr>
      <w:rPr>
        <w:rFonts w:cs="Times New Roman" w:hint="default"/>
        <w:b/>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9" w15:restartNumberingAfterBreak="0">
    <w:nsid w:val="43474F4F"/>
    <w:multiLevelType w:val="hybridMultilevel"/>
    <w:tmpl w:val="28C2EFD2"/>
    <w:lvl w:ilvl="0" w:tplc="24B6A8B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E53D30"/>
    <w:multiLevelType w:val="hybridMultilevel"/>
    <w:tmpl w:val="47A86AF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559E0"/>
    <w:multiLevelType w:val="hybridMultilevel"/>
    <w:tmpl w:val="2D1E2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C72A2"/>
    <w:multiLevelType w:val="multilevel"/>
    <w:tmpl w:val="0F9E7F6A"/>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4" w15:restartNumberingAfterBreak="0">
    <w:nsid w:val="5604265E"/>
    <w:multiLevelType w:val="hybridMultilevel"/>
    <w:tmpl w:val="3488C6B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7"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A69"/>
    <w:multiLevelType w:val="multilevel"/>
    <w:tmpl w:val="D706AF2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156757E"/>
    <w:multiLevelType w:val="hybridMultilevel"/>
    <w:tmpl w:val="814E237A"/>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C751BB"/>
    <w:multiLevelType w:val="multilevel"/>
    <w:tmpl w:val="759C77E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62446E3"/>
    <w:multiLevelType w:val="multilevel"/>
    <w:tmpl w:val="5E18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33" w15:restartNumberingAfterBreak="0">
    <w:nsid w:val="67DB02E6"/>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A42228B"/>
    <w:multiLevelType w:val="hybridMultilevel"/>
    <w:tmpl w:val="A81812A2"/>
    <w:lvl w:ilvl="0" w:tplc="73E6AE28">
      <w:start w:val="5"/>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8423CB"/>
    <w:multiLevelType w:val="hybridMultilevel"/>
    <w:tmpl w:val="53FECD0C"/>
    <w:lvl w:ilvl="0" w:tplc="576A14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9F7A2F"/>
    <w:multiLevelType w:val="hybridMultilevel"/>
    <w:tmpl w:val="0CEABF7E"/>
    <w:lvl w:ilvl="0" w:tplc="25B601D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79271AB7"/>
    <w:multiLevelType w:val="hybridMultilevel"/>
    <w:tmpl w:val="27ECE3DA"/>
    <w:lvl w:ilvl="0" w:tplc="0422000F">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8" w15:restartNumberingAfterBreak="0">
    <w:nsid w:val="7B77622D"/>
    <w:multiLevelType w:val="hybridMultilevel"/>
    <w:tmpl w:val="098227D2"/>
    <w:lvl w:ilvl="0" w:tplc="AD90DF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30"/>
  </w:num>
  <w:num w:numId="3">
    <w:abstractNumId w:val="31"/>
  </w:num>
  <w:num w:numId="4">
    <w:abstractNumId w:val="5"/>
  </w:num>
  <w:num w:numId="5">
    <w:abstractNumId w:val="28"/>
  </w:num>
  <w:num w:numId="6">
    <w:abstractNumId w:val="9"/>
  </w:num>
  <w:num w:numId="7">
    <w:abstractNumId w:val="10"/>
  </w:num>
  <w:num w:numId="8">
    <w:abstractNumId w:val="35"/>
  </w:num>
  <w:num w:numId="9">
    <w:abstractNumId w:val="15"/>
  </w:num>
  <w:num w:numId="10">
    <w:abstractNumId w:val="22"/>
  </w:num>
  <w:num w:numId="11">
    <w:abstractNumId w:val="19"/>
  </w:num>
  <w:num w:numId="12">
    <w:abstractNumId w:val="0"/>
  </w:num>
  <w:num w:numId="13">
    <w:abstractNumId w:val="23"/>
  </w:num>
  <w:num w:numId="14">
    <w:abstractNumId w:val="12"/>
  </w:num>
  <w:num w:numId="15">
    <w:abstractNumId w:val="7"/>
  </w:num>
  <w:num w:numId="16">
    <w:abstractNumId w:val="14"/>
  </w:num>
  <w:num w:numId="17">
    <w:abstractNumId w:val="33"/>
  </w:num>
  <w:num w:numId="18">
    <w:abstractNumId w:val="20"/>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num>
  <w:num w:numId="26">
    <w:abstractNumId w:val="16"/>
  </w:num>
  <w:num w:numId="27">
    <w:abstractNumId w:val="18"/>
  </w:num>
  <w:num w:numId="28">
    <w:abstractNumId w:val="17"/>
  </w:num>
  <w:num w:numId="29">
    <w:abstractNumId w:val="24"/>
  </w:num>
  <w:num w:numId="30">
    <w:abstractNumId w:val="3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13"/>
  </w:num>
  <w:num w:numId="35">
    <w:abstractNumId w:val="29"/>
  </w:num>
  <w:num w:numId="36">
    <w:abstractNumId w:val="3"/>
  </w:num>
  <w:num w:numId="37">
    <w:abstractNumId w:val="27"/>
  </w:num>
  <w:num w:numId="38">
    <w:abstractNumId w:val="1"/>
  </w:num>
  <w:num w:numId="39">
    <w:abstractNumId w:val="2"/>
  </w:num>
  <w:num w:numId="40">
    <w:abstractNumId w:val="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81"/>
    <w:rsid w:val="00000558"/>
    <w:rsid w:val="00001303"/>
    <w:rsid w:val="00003635"/>
    <w:rsid w:val="0001483B"/>
    <w:rsid w:val="00023E31"/>
    <w:rsid w:val="000246CE"/>
    <w:rsid w:val="00026286"/>
    <w:rsid w:val="00026931"/>
    <w:rsid w:val="0003330B"/>
    <w:rsid w:val="0003546B"/>
    <w:rsid w:val="00037FBC"/>
    <w:rsid w:val="00040A5E"/>
    <w:rsid w:val="00044204"/>
    <w:rsid w:val="00045A83"/>
    <w:rsid w:val="00065055"/>
    <w:rsid w:val="00067462"/>
    <w:rsid w:val="00073C82"/>
    <w:rsid w:val="0007424F"/>
    <w:rsid w:val="00080E9D"/>
    <w:rsid w:val="0008387A"/>
    <w:rsid w:val="000855E9"/>
    <w:rsid w:val="00086781"/>
    <w:rsid w:val="00087A01"/>
    <w:rsid w:val="00092553"/>
    <w:rsid w:val="000A092D"/>
    <w:rsid w:val="000A308D"/>
    <w:rsid w:val="000A3501"/>
    <w:rsid w:val="000A370A"/>
    <w:rsid w:val="000A3A9B"/>
    <w:rsid w:val="000A511A"/>
    <w:rsid w:val="000B0644"/>
    <w:rsid w:val="000B283F"/>
    <w:rsid w:val="000C096C"/>
    <w:rsid w:val="000C11DA"/>
    <w:rsid w:val="000C541D"/>
    <w:rsid w:val="000C67D7"/>
    <w:rsid w:val="000D0520"/>
    <w:rsid w:val="000D20C0"/>
    <w:rsid w:val="000D22FC"/>
    <w:rsid w:val="000D35CA"/>
    <w:rsid w:val="000D50E7"/>
    <w:rsid w:val="000E2605"/>
    <w:rsid w:val="000E764E"/>
    <w:rsid w:val="000F02EC"/>
    <w:rsid w:val="0010314B"/>
    <w:rsid w:val="00103981"/>
    <w:rsid w:val="00114CC8"/>
    <w:rsid w:val="0011549C"/>
    <w:rsid w:val="001158A1"/>
    <w:rsid w:val="00117DBA"/>
    <w:rsid w:val="001213D6"/>
    <w:rsid w:val="00125602"/>
    <w:rsid w:val="00141DDF"/>
    <w:rsid w:val="001511F4"/>
    <w:rsid w:val="00151200"/>
    <w:rsid w:val="00151BBD"/>
    <w:rsid w:val="0015329A"/>
    <w:rsid w:val="00154F5E"/>
    <w:rsid w:val="00156106"/>
    <w:rsid w:val="00160A5F"/>
    <w:rsid w:val="00161031"/>
    <w:rsid w:val="00161EEC"/>
    <w:rsid w:val="001623C3"/>
    <w:rsid w:val="00162499"/>
    <w:rsid w:val="00167D69"/>
    <w:rsid w:val="0017637E"/>
    <w:rsid w:val="0017680C"/>
    <w:rsid w:val="00180ABA"/>
    <w:rsid w:val="00181E4E"/>
    <w:rsid w:val="00186584"/>
    <w:rsid w:val="001903AC"/>
    <w:rsid w:val="0019583B"/>
    <w:rsid w:val="001A30ED"/>
    <w:rsid w:val="001A5E96"/>
    <w:rsid w:val="001A7BE3"/>
    <w:rsid w:val="001B22F9"/>
    <w:rsid w:val="001B559D"/>
    <w:rsid w:val="001C02C4"/>
    <w:rsid w:val="001C3A4B"/>
    <w:rsid w:val="001C3BB9"/>
    <w:rsid w:val="001C5B71"/>
    <w:rsid w:val="001C6E73"/>
    <w:rsid w:val="001D33C5"/>
    <w:rsid w:val="001E3DD0"/>
    <w:rsid w:val="001F50DD"/>
    <w:rsid w:val="001F5FA2"/>
    <w:rsid w:val="001F6329"/>
    <w:rsid w:val="00202BAF"/>
    <w:rsid w:val="00203900"/>
    <w:rsid w:val="0020758B"/>
    <w:rsid w:val="00210502"/>
    <w:rsid w:val="0021092B"/>
    <w:rsid w:val="0021248D"/>
    <w:rsid w:val="0021305D"/>
    <w:rsid w:val="00213B88"/>
    <w:rsid w:val="0022004F"/>
    <w:rsid w:val="002205B3"/>
    <w:rsid w:val="00221143"/>
    <w:rsid w:val="0022348B"/>
    <w:rsid w:val="00226894"/>
    <w:rsid w:val="00230604"/>
    <w:rsid w:val="00230FEA"/>
    <w:rsid w:val="00232DFA"/>
    <w:rsid w:val="00234FE4"/>
    <w:rsid w:val="00235FBD"/>
    <w:rsid w:val="00236E4D"/>
    <w:rsid w:val="00246F5B"/>
    <w:rsid w:val="00253729"/>
    <w:rsid w:val="002546C3"/>
    <w:rsid w:val="00255358"/>
    <w:rsid w:val="00257561"/>
    <w:rsid w:val="00260CED"/>
    <w:rsid w:val="00262BA7"/>
    <w:rsid w:val="002654B0"/>
    <w:rsid w:val="00272B12"/>
    <w:rsid w:val="00277268"/>
    <w:rsid w:val="002808D7"/>
    <w:rsid w:val="00283AC4"/>
    <w:rsid w:val="002922B5"/>
    <w:rsid w:val="002933F4"/>
    <w:rsid w:val="0029352A"/>
    <w:rsid w:val="002A2656"/>
    <w:rsid w:val="002A448B"/>
    <w:rsid w:val="002A49CE"/>
    <w:rsid w:val="002A54C7"/>
    <w:rsid w:val="002A6DD9"/>
    <w:rsid w:val="002B1880"/>
    <w:rsid w:val="002B21AF"/>
    <w:rsid w:val="002B43DE"/>
    <w:rsid w:val="002B6AA3"/>
    <w:rsid w:val="002C34AC"/>
    <w:rsid w:val="002C76E0"/>
    <w:rsid w:val="002C7BF1"/>
    <w:rsid w:val="002D0C68"/>
    <w:rsid w:val="002D15BF"/>
    <w:rsid w:val="002D4AD2"/>
    <w:rsid w:val="002E486A"/>
    <w:rsid w:val="002E4DF0"/>
    <w:rsid w:val="002E5F0E"/>
    <w:rsid w:val="002E6945"/>
    <w:rsid w:val="002F316C"/>
    <w:rsid w:val="00305A69"/>
    <w:rsid w:val="00310E46"/>
    <w:rsid w:val="00313459"/>
    <w:rsid w:val="00321277"/>
    <w:rsid w:val="00323B61"/>
    <w:rsid w:val="00325DCF"/>
    <w:rsid w:val="00326209"/>
    <w:rsid w:val="003301D3"/>
    <w:rsid w:val="003319A8"/>
    <w:rsid w:val="0033508B"/>
    <w:rsid w:val="003374AB"/>
    <w:rsid w:val="003429FE"/>
    <w:rsid w:val="00344E46"/>
    <w:rsid w:val="00350245"/>
    <w:rsid w:val="003534DE"/>
    <w:rsid w:val="0035385B"/>
    <w:rsid w:val="003608CE"/>
    <w:rsid w:val="00361F16"/>
    <w:rsid w:val="00362491"/>
    <w:rsid w:val="003664F5"/>
    <w:rsid w:val="0037008A"/>
    <w:rsid w:val="00372CE3"/>
    <w:rsid w:val="00374574"/>
    <w:rsid w:val="00380222"/>
    <w:rsid w:val="00380EA8"/>
    <w:rsid w:val="0038684B"/>
    <w:rsid w:val="00386CDC"/>
    <w:rsid w:val="003918CA"/>
    <w:rsid w:val="00391AED"/>
    <w:rsid w:val="00394066"/>
    <w:rsid w:val="003972D1"/>
    <w:rsid w:val="003A1289"/>
    <w:rsid w:val="003A5952"/>
    <w:rsid w:val="003A59A6"/>
    <w:rsid w:val="003B2303"/>
    <w:rsid w:val="003B7E73"/>
    <w:rsid w:val="003C4238"/>
    <w:rsid w:val="003C515F"/>
    <w:rsid w:val="003D0462"/>
    <w:rsid w:val="003D0D08"/>
    <w:rsid w:val="003D18EB"/>
    <w:rsid w:val="003D1A80"/>
    <w:rsid w:val="003E2D0B"/>
    <w:rsid w:val="003E58F8"/>
    <w:rsid w:val="003F409A"/>
    <w:rsid w:val="003F7F79"/>
    <w:rsid w:val="00401CD9"/>
    <w:rsid w:val="00402801"/>
    <w:rsid w:val="004031BC"/>
    <w:rsid w:val="00411F87"/>
    <w:rsid w:val="00414AD8"/>
    <w:rsid w:val="0042251E"/>
    <w:rsid w:val="004226BD"/>
    <w:rsid w:val="00424DD2"/>
    <w:rsid w:val="00427412"/>
    <w:rsid w:val="0043061C"/>
    <w:rsid w:val="00445424"/>
    <w:rsid w:val="00446296"/>
    <w:rsid w:val="00446F90"/>
    <w:rsid w:val="00452228"/>
    <w:rsid w:val="00456F08"/>
    <w:rsid w:val="0046032C"/>
    <w:rsid w:val="00461FE5"/>
    <w:rsid w:val="00463B0E"/>
    <w:rsid w:val="00464374"/>
    <w:rsid w:val="0046480D"/>
    <w:rsid w:val="0046676F"/>
    <w:rsid w:val="00471F5D"/>
    <w:rsid w:val="00477CA5"/>
    <w:rsid w:val="00483F94"/>
    <w:rsid w:val="00484EFF"/>
    <w:rsid w:val="00493545"/>
    <w:rsid w:val="00493919"/>
    <w:rsid w:val="00495C62"/>
    <w:rsid w:val="00497029"/>
    <w:rsid w:val="004A011D"/>
    <w:rsid w:val="004A1271"/>
    <w:rsid w:val="004B0D0F"/>
    <w:rsid w:val="004B33AB"/>
    <w:rsid w:val="004B5E50"/>
    <w:rsid w:val="004B60FF"/>
    <w:rsid w:val="004B6F4D"/>
    <w:rsid w:val="004C0761"/>
    <w:rsid w:val="004C75B8"/>
    <w:rsid w:val="004D3BA9"/>
    <w:rsid w:val="004D3CD9"/>
    <w:rsid w:val="004D56EF"/>
    <w:rsid w:val="004D63C4"/>
    <w:rsid w:val="004F139E"/>
    <w:rsid w:val="00502C7D"/>
    <w:rsid w:val="00514430"/>
    <w:rsid w:val="00514A55"/>
    <w:rsid w:val="00523AF2"/>
    <w:rsid w:val="005343AF"/>
    <w:rsid w:val="005362C6"/>
    <w:rsid w:val="00537B14"/>
    <w:rsid w:val="00541FBC"/>
    <w:rsid w:val="005467F6"/>
    <w:rsid w:val="00552AB5"/>
    <w:rsid w:val="00563413"/>
    <w:rsid w:val="00563444"/>
    <w:rsid w:val="00565CB6"/>
    <w:rsid w:val="0056758C"/>
    <w:rsid w:val="00567B73"/>
    <w:rsid w:val="00585C55"/>
    <w:rsid w:val="00590B74"/>
    <w:rsid w:val="005913A5"/>
    <w:rsid w:val="005919A3"/>
    <w:rsid w:val="005941CA"/>
    <w:rsid w:val="0059530A"/>
    <w:rsid w:val="00596A72"/>
    <w:rsid w:val="005A0939"/>
    <w:rsid w:val="005A0FC6"/>
    <w:rsid w:val="005A182E"/>
    <w:rsid w:val="005A3C46"/>
    <w:rsid w:val="005B2E21"/>
    <w:rsid w:val="005B46CF"/>
    <w:rsid w:val="005B707F"/>
    <w:rsid w:val="005C10EC"/>
    <w:rsid w:val="005C318C"/>
    <w:rsid w:val="005C414C"/>
    <w:rsid w:val="005C7582"/>
    <w:rsid w:val="005D02E7"/>
    <w:rsid w:val="005D0B60"/>
    <w:rsid w:val="005D6AFF"/>
    <w:rsid w:val="005E37C7"/>
    <w:rsid w:val="005E4342"/>
    <w:rsid w:val="005E5E03"/>
    <w:rsid w:val="005F182A"/>
    <w:rsid w:val="005F5770"/>
    <w:rsid w:val="005F6896"/>
    <w:rsid w:val="00601F93"/>
    <w:rsid w:val="006023E9"/>
    <w:rsid w:val="00603DA3"/>
    <w:rsid w:val="006045CC"/>
    <w:rsid w:val="00612026"/>
    <w:rsid w:val="006143A4"/>
    <w:rsid w:val="00617225"/>
    <w:rsid w:val="0061733E"/>
    <w:rsid w:val="006213CE"/>
    <w:rsid w:val="00622346"/>
    <w:rsid w:val="006230FD"/>
    <w:rsid w:val="00623584"/>
    <w:rsid w:val="00624E3F"/>
    <w:rsid w:val="00626AC8"/>
    <w:rsid w:val="00627CD4"/>
    <w:rsid w:val="006319AA"/>
    <w:rsid w:val="0063580C"/>
    <w:rsid w:val="00641FC2"/>
    <w:rsid w:val="006424AC"/>
    <w:rsid w:val="00646E3A"/>
    <w:rsid w:val="0064724E"/>
    <w:rsid w:val="00647EDB"/>
    <w:rsid w:val="0065106B"/>
    <w:rsid w:val="00652BA1"/>
    <w:rsid w:val="00656DD2"/>
    <w:rsid w:val="00662244"/>
    <w:rsid w:val="006647F7"/>
    <w:rsid w:val="00666BA4"/>
    <w:rsid w:val="0067564D"/>
    <w:rsid w:val="00675AC1"/>
    <w:rsid w:val="00683E19"/>
    <w:rsid w:val="006871F6"/>
    <w:rsid w:val="006875CA"/>
    <w:rsid w:val="006935AB"/>
    <w:rsid w:val="00694656"/>
    <w:rsid w:val="00697210"/>
    <w:rsid w:val="006A0FA2"/>
    <w:rsid w:val="006A2E33"/>
    <w:rsid w:val="006A6E63"/>
    <w:rsid w:val="006B047D"/>
    <w:rsid w:val="006B5A5B"/>
    <w:rsid w:val="006B5DD1"/>
    <w:rsid w:val="006B7B3D"/>
    <w:rsid w:val="006C094E"/>
    <w:rsid w:val="006C4173"/>
    <w:rsid w:val="006C48A9"/>
    <w:rsid w:val="006C5BAD"/>
    <w:rsid w:val="006C5ECF"/>
    <w:rsid w:val="006C699A"/>
    <w:rsid w:val="006C75CC"/>
    <w:rsid w:val="006E4E5E"/>
    <w:rsid w:val="006F2C85"/>
    <w:rsid w:val="006F63FB"/>
    <w:rsid w:val="00703C76"/>
    <w:rsid w:val="007133F1"/>
    <w:rsid w:val="00713544"/>
    <w:rsid w:val="0071383E"/>
    <w:rsid w:val="007231F6"/>
    <w:rsid w:val="00727DEF"/>
    <w:rsid w:val="007339F8"/>
    <w:rsid w:val="00734650"/>
    <w:rsid w:val="00740106"/>
    <w:rsid w:val="00744B4E"/>
    <w:rsid w:val="00752CE9"/>
    <w:rsid w:val="00756EB4"/>
    <w:rsid w:val="0075727D"/>
    <w:rsid w:val="00762651"/>
    <w:rsid w:val="00763424"/>
    <w:rsid w:val="00764481"/>
    <w:rsid w:val="00767E41"/>
    <w:rsid w:val="0077159E"/>
    <w:rsid w:val="0077191A"/>
    <w:rsid w:val="007753B1"/>
    <w:rsid w:val="007846D7"/>
    <w:rsid w:val="007846EF"/>
    <w:rsid w:val="007857BA"/>
    <w:rsid w:val="00786354"/>
    <w:rsid w:val="007863A2"/>
    <w:rsid w:val="00793F22"/>
    <w:rsid w:val="0079659D"/>
    <w:rsid w:val="007A0EE2"/>
    <w:rsid w:val="007A0F7B"/>
    <w:rsid w:val="007B674C"/>
    <w:rsid w:val="007C201B"/>
    <w:rsid w:val="007C2303"/>
    <w:rsid w:val="007C4BF1"/>
    <w:rsid w:val="007C4E04"/>
    <w:rsid w:val="007C7BC3"/>
    <w:rsid w:val="007C7E0B"/>
    <w:rsid w:val="007D0755"/>
    <w:rsid w:val="007E2366"/>
    <w:rsid w:val="007E3159"/>
    <w:rsid w:val="007E4BB6"/>
    <w:rsid w:val="007E4D6D"/>
    <w:rsid w:val="007E5E56"/>
    <w:rsid w:val="007E68FB"/>
    <w:rsid w:val="007F4721"/>
    <w:rsid w:val="007F6071"/>
    <w:rsid w:val="00800EBC"/>
    <w:rsid w:val="008040EE"/>
    <w:rsid w:val="008145F7"/>
    <w:rsid w:val="00814696"/>
    <w:rsid w:val="0081572D"/>
    <w:rsid w:val="00816A84"/>
    <w:rsid w:val="0082283D"/>
    <w:rsid w:val="00822966"/>
    <w:rsid w:val="00831AB2"/>
    <w:rsid w:val="00832831"/>
    <w:rsid w:val="008418F8"/>
    <w:rsid w:val="0084321B"/>
    <w:rsid w:val="00855A11"/>
    <w:rsid w:val="00857FD1"/>
    <w:rsid w:val="00860825"/>
    <w:rsid w:val="00860990"/>
    <w:rsid w:val="00860C9A"/>
    <w:rsid w:val="00874EB0"/>
    <w:rsid w:val="00884128"/>
    <w:rsid w:val="00884479"/>
    <w:rsid w:val="00884874"/>
    <w:rsid w:val="0089249F"/>
    <w:rsid w:val="00897AEF"/>
    <w:rsid w:val="008A0F8F"/>
    <w:rsid w:val="008A6208"/>
    <w:rsid w:val="008A6FFD"/>
    <w:rsid w:val="008A7197"/>
    <w:rsid w:val="008A73FD"/>
    <w:rsid w:val="008B3B6F"/>
    <w:rsid w:val="008B6F49"/>
    <w:rsid w:val="008B7604"/>
    <w:rsid w:val="008C1670"/>
    <w:rsid w:val="008D5F66"/>
    <w:rsid w:val="008E4FBF"/>
    <w:rsid w:val="008E525D"/>
    <w:rsid w:val="008E5A5B"/>
    <w:rsid w:val="008E6CA6"/>
    <w:rsid w:val="0090084E"/>
    <w:rsid w:val="00901A3D"/>
    <w:rsid w:val="009041BF"/>
    <w:rsid w:val="00910854"/>
    <w:rsid w:val="009141A1"/>
    <w:rsid w:val="00917126"/>
    <w:rsid w:val="00917498"/>
    <w:rsid w:val="00921FDA"/>
    <w:rsid w:val="00932C04"/>
    <w:rsid w:val="00933D3D"/>
    <w:rsid w:val="009345EF"/>
    <w:rsid w:val="009364EA"/>
    <w:rsid w:val="00943BD1"/>
    <w:rsid w:val="00943DE3"/>
    <w:rsid w:val="009465E7"/>
    <w:rsid w:val="00950651"/>
    <w:rsid w:val="009512BA"/>
    <w:rsid w:val="009543E7"/>
    <w:rsid w:val="00954C7E"/>
    <w:rsid w:val="00955FF8"/>
    <w:rsid w:val="0096424E"/>
    <w:rsid w:val="0096433F"/>
    <w:rsid w:val="00965137"/>
    <w:rsid w:val="009730E3"/>
    <w:rsid w:val="00973867"/>
    <w:rsid w:val="00974396"/>
    <w:rsid w:val="00974680"/>
    <w:rsid w:val="009805F5"/>
    <w:rsid w:val="00981487"/>
    <w:rsid w:val="00981DED"/>
    <w:rsid w:val="00985CC5"/>
    <w:rsid w:val="00987878"/>
    <w:rsid w:val="00995B42"/>
    <w:rsid w:val="009968A3"/>
    <w:rsid w:val="009971F0"/>
    <w:rsid w:val="00997227"/>
    <w:rsid w:val="00997EB4"/>
    <w:rsid w:val="009A2457"/>
    <w:rsid w:val="009A2644"/>
    <w:rsid w:val="009A3606"/>
    <w:rsid w:val="009A41D1"/>
    <w:rsid w:val="009A4B30"/>
    <w:rsid w:val="009A6C44"/>
    <w:rsid w:val="009A7973"/>
    <w:rsid w:val="009B0112"/>
    <w:rsid w:val="009B37CA"/>
    <w:rsid w:val="009B3869"/>
    <w:rsid w:val="009C0238"/>
    <w:rsid w:val="009C0273"/>
    <w:rsid w:val="009C543C"/>
    <w:rsid w:val="009C7DCF"/>
    <w:rsid w:val="009D2BC7"/>
    <w:rsid w:val="009D53D8"/>
    <w:rsid w:val="009D5965"/>
    <w:rsid w:val="009D5DF2"/>
    <w:rsid w:val="009E0F2E"/>
    <w:rsid w:val="009E5773"/>
    <w:rsid w:val="009E7024"/>
    <w:rsid w:val="009F15BF"/>
    <w:rsid w:val="009F33D1"/>
    <w:rsid w:val="009F5486"/>
    <w:rsid w:val="009F7038"/>
    <w:rsid w:val="00A0513A"/>
    <w:rsid w:val="00A070E9"/>
    <w:rsid w:val="00A15352"/>
    <w:rsid w:val="00A16832"/>
    <w:rsid w:val="00A22060"/>
    <w:rsid w:val="00A222B9"/>
    <w:rsid w:val="00A2281E"/>
    <w:rsid w:val="00A22D55"/>
    <w:rsid w:val="00A23852"/>
    <w:rsid w:val="00A27050"/>
    <w:rsid w:val="00A273C8"/>
    <w:rsid w:val="00A32D6D"/>
    <w:rsid w:val="00A34C9A"/>
    <w:rsid w:val="00A41C6A"/>
    <w:rsid w:val="00A43D61"/>
    <w:rsid w:val="00A466DE"/>
    <w:rsid w:val="00A467FD"/>
    <w:rsid w:val="00A53AE8"/>
    <w:rsid w:val="00A57FE1"/>
    <w:rsid w:val="00A60A0D"/>
    <w:rsid w:val="00A66832"/>
    <w:rsid w:val="00A74C0A"/>
    <w:rsid w:val="00A75085"/>
    <w:rsid w:val="00A832E4"/>
    <w:rsid w:val="00A83749"/>
    <w:rsid w:val="00A8496D"/>
    <w:rsid w:val="00A87E93"/>
    <w:rsid w:val="00A91638"/>
    <w:rsid w:val="00A95E0E"/>
    <w:rsid w:val="00A970EC"/>
    <w:rsid w:val="00AA7C46"/>
    <w:rsid w:val="00AB3BC5"/>
    <w:rsid w:val="00AB3F91"/>
    <w:rsid w:val="00AB6D6A"/>
    <w:rsid w:val="00AB709C"/>
    <w:rsid w:val="00AC7ADF"/>
    <w:rsid w:val="00AD0343"/>
    <w:rsid w:val="00AD3A13"/>
    <w:rsid w:val="00AE08AE"/>
    <w:rsid w:val="00AE2ECA"/>
    <w:rsid w:val="00AE6C61"/>
    <w:rsid w:val="00AF46C0"/>
    <w:rsid w:val="00AF5740"/>
    <w:rsid w:val="00AF5742"/>
    <w:rsid w:val="00B0182B"/>
    <w:rsid w:val="00B01E01"/>
    <w:rsid w:val="00B053CF"/>
    <w:rsid w:val="00B121DD"/>
    <w:rsid w:val="00B14426"/>
    <w:rsid w:val="00B203DF"/>
    <w:rsid w:val="00B309AA"/>
    <w:rsid w:val="00B326E7"/>
    <w:rsid w:val="00B33B5E"/>
    <w:rsid w:val="00B34027"/>
    <w:rsid w:val="00B3714E"/>
    <w:rsid w:val="00B41928"/>
    <w:rsid w:val="00B4210B"/>
    <w:rsid w:val="00B43E81"/>
    <w:rsid w:val="00B44C8B"/>
    <w:rsid w:val="00B46748"/>
    <w:rsid w:val="00B528BA"/>
    <w:rsid w:val="00B544B6"/>
    <w:rsid w:val="00B54AC8"/>
    <w:rsid w:val="00B57F18"/>
    <w:rsid w:val="00B60E47"/>
    <w:rsid w:val="00B65D1D"/>
    <w:rsid w:val="00B66657"/>
    <w:rsid w:val="00B7066B"/>
    <w:rsid w:val="00B71514"/>
    <w:rsid w:val="00B76163"/>
    <w:rsid w:val="00B76EA2"/>
    <w:rsid w:val="00B77CEE"/>
    <w:rsid w:val="00B83BF5"/>
    <w:rsid w:val="00B841C0"/>
    <w:rsid w:val="00B905AE"/>
    <w:rsid w:val="00B947C8"/>
    <w:rsid w:val="00B955A2"/>
    <w:rsid w:val="00B96722"/>
    <w:rsid w:val="00B9793B"/>
    <w:rsid w:val="00BA400E"/>
    <w:rsid w:val="00BA6D70"/>
    <w:rsid w:val="00BC0BFF"/>
    <w:rsid w:val="00BC3699"/>
    <w:rsid w:val="00BC46B9"/>
    <w:rsid w:val="00BD5EC3"/>
    <w:rsid w:val="00BD6312"/>
    <w:rsid w:val="00BE28D8"/>
    <w:rsid w:val="00BE5379"/>
    <w:rsid w:val="00BE56CE"/>
    <w:rsid w:val="00C137FE"/>
    <w:rsid w:val="00C20F20"/>
    <w:rsid w:val="00C25CC5"/>
    <w:rsid w:val="00C35245"/>
    <w:rsid w:val="00C36A92"/>
    <w:rsid w:val="00C44772"/>
    <w:rsid w:val="00C651FB"/>
    <w:rsid w:val="00C661CF"/>
    <w:rsid w:val="00C71963"/>
    <w:rsid w:val="00C73F15"/>
    <w:rsid w:val="00C81379"/>
    <w:rsid w:val="00C863FA"/>
    <w:rsid w:val="00C90596"/>
    <w:rsid w:val="00C912F6"/>
    <w:rsid w:val="00C92679"/>
    <w:rsid w:val="00C9773E"/>
    <w:rsid w:val="00CB05B2"/>
    <w:rsid w:val="00CB1AD2"/>
    <w:rsid w:val="00CC1549"/>
    <w:rsid w:val="00CC1D0A"/>
    <w:rsid w:val="00CC2949"/>
    <w:rsid w:val="00CC65FA"/>
    <w:rsid w:val="00CC6A18"/>
    <w:rsid w:val="00CC7648"/>
    <w:rsid w:val="00CD062E"/>
    <w:rsid w:val="00CD2707"/>
    <w:rsid w:val="00CD63A6"/>
    <w:rsid w:val="00CE02B2"/>
    <w:rsid w:val="00CE165B"/>
    <w:rsid w:val="00CE55A7"/>
    <w:rsid w:val="00CE5CEB"/>
    <w:rsid w:val="00CE788E"/>
    <w:rsid w:val="00D0131C"/>
    <w:rsid w:val="00D0385E"/>
    <w:rsid w:val="00D05CAC"/>
    <w:rsid w:val="00D10F9C"/>
    <w:rsid w:val="00D11AEF"/>
    <w:rsid w:val="00D12FE7"/>
    <w:rsid w:val="00D13FD9"/>
    <w:rsid w:val="00D1546F"/>
    <w:rsid w:val="00D20D6B"/>
    <w:rsid w:val="00D21B07"/>
    <w:rsid w:val="00D24317"/>
    <w:rsid w:val="00D25AB2"/>
    <w:rsid w:val="00D26539"/>
    <w:rsid w:val="00D26663"/>
    <w:rsid w:val="00D269C8"/>
    <w:rsid w:val="00D27BD4"/>
    <w:rsid w:val="00D366CA"/>
    <w:rsid w:val="00D42BC1"/>
    <w:rsid w:val="00D4480F"/>
    <w:rsid w:val="00D50220"/>
    <w:rsid w:val="00D51D75"/>
    <w:rsid w:val="00D53CEC"/>
    <w:rsid w:val="00D641BD"/>
    <w:rsid w:val="00D65D08"/>
    <w:rsid w:val="00D7112F"/>
    <w:rsid w:val="00D75648"/>
    <w:rsid w:val="00D815BD"/>
    <w:rsid w:val="00D81BB3"/>
    <w:rsid w:val="00D86487"/>
    <w:rsid w:val="00D8694D"/>
    <w:rsid w:val="00D9001A"/>
    <w:rsid w:val="00D90801"/>
    <w:rsid w:val="00D91D30"/>
    <w:rsid w:val="00D91FE6"/>
    <w:rsid w:val="00D92F21"/>
    <w:rsid w:val="00D9391E"/>
    <w:rsid w:val="00D9542A"/>
    <w:rsid w:val="00DA417B"/>
    <w:rsid w:val="00DB0982"/>
    <w:rsid w:val="00DB5D0A"/>
    <w:rsid w:val="00DB68D8"/>
    <w:rsid w:val="00DB69DC"/>
    <w:rsid w:val="00DC501F"/>
    <w:rsid w:val="00DC53A6"/>
    <w:rsid w:val="00DC63BE"/>
    <w:rsid w:val="00DC6A38"/>
    <w:rsid w:val="00DD0A14"/>
    <w:rsid w:val="00DD0D41"/>
    <w:rsid w:val="00DD132F"/>
    <w:rsid w:val="00DE0392"/>
    <w:rsid w:val="00DE10BA"/>
    <w:rsid w:val="00DE2100"/>
    <w:rsid w:val="00DE28F5"/>
    <w:rsid w:val="00DE3CD4"/>
    <w:rsid w:val="00DF1C44"/>
    <w:rsid w:val="00DF2666"/>
    <w:rsid w:val="00DF3E31"/>
    <w:rsid w:val="00DF55DF"/>
    <w:rsid w:val="00DF565D"/>
    <w:rsid w:val="00E04CCB"/>
    <w:rsid w:val="00E15C7E"/>
    <w:rsid w:val="00E161B1"/>
    <w:rsid w:val="00E1659B"/>
    <w:rsid w:val="00E16C07"/>
    <w:rsid w:val="00E16CE0"/>
    <w:rsid w:val="00E22499"/>
    <w:rsid w:val="00E32469"/>
    <w:rsid w:val="00E37E47"/>
    <w:rsid w:val="00E449E6"/>
    <w:rsid w:val="00E44D24"/>
    <w:rsid w:val="00E46D03"/>
    <w:rsid w:val="00E47E3D"/>
    <w:rsid w:val="00E57827"/>
    <w:rsid w:val="00E634FA"/>
    <w:rsid w:val="00E67A06"/>
    <w:rsid w:val="00E73CF5"/>
    <w:rsid w:val="00E82577"/>
    <w:rsid w:val="00E85AEA"/>
    <w:rsid w:val="00E92E40"/>
    <w:rsid w:val="00E97E76"/>
    <w:rsid w:val="00EA10F1"/>
    <w:rsid w:val="00EA2303"/>
    <w:rsid w:val="00EA4E3F"/>
    <w:rsid w:val="00EA79DE"/>
    <w:rsid w:val="00EB0712"/>
    <w:rsid w:val="00EB38B9"/>
    <w:rsid w:val="00EB6ACC"/>
    <w:rsid w:val="00EC1BB3"/>
    <w:rsid w:val="00ED0421"/>
    <w:rsid w:val="00ED62AE"/>
    <w:rsid w:val="00ED635D"/>
    <w:rsid w:val="00ED6A9D"/>
    <w:rsid w:val="00EE2729"/>
    <w:rsid w:val="00EE48FF"/>
    <w:rsid w:val="00EF3F19"/>
    <w:rsid w:val="00EF5668"/>
    <w:rsid w:val="00EF5B7B"/>
    <w:rsid w:val="00EF7395"/>
    <w:rsid w:val="00EF7711"/>
    <w:rsid w:val="00F04DCA"/>
    <w:rsid w:val="00F05FF8"/>
    <w:rsid w:val="00F14BCF"/>
    <w:rsid w:val="00F20BEA"/>
    <w:rsid w:val="00F20D81"/>
    <w:rsid w:val="00F31D3E"/>
    <w:rsid w:val="00F373EB"/>
    <w:rsid w:val="00F41140"/>
    <w:rsid w:val="00F45F2A"/>
    <w:rsid w:val="00F46C6A"/>
    <w:rsid w:val="00F5020C"/>
    <w:rsid w:val="00F524B3"/>
    <w:rsid w:val="00F5388E"/>
    <w:rsid w:val="00F55852"/>
    <w:rsid w:val="00F60688"/>
    <w:rsid w:val="00F67882"/>
    <w:rsid w:val="00F72B38"/>
    <w:rsid w:val="00F7452B"/>
    <w:rsid w:val="00F8069D"/>
    <w:rsid w:val="00F8577E"/>
    <w:rsid w:val="00F9040A"/>
    <w:rsid w:val="00F93B59"/>
    <w:rsid w:val="00FA0D64"/>
    <w:rsid w:val="00FA3D3D"/>
    <w:rsid w:val="00FA3DC4"/>
    <w:rsid w:val="00FB0659"/>
    <w:rsid w:val="00FB286B"/>
    <w:rsid w:val="00FB3D9C"/>
    <w:rsid w:val="00FC48BA"/>
    <w:rsid w:val="00FD0558"/>
    <w:rsid w:val="00FD334C"/>
    <w:rsid w:val="00FD5462"/>
    <w:rsid w:val="00FD6691"/>
    <w:rsid w:val="00FD6D7C"/>
    <w:rsid w:val="00FD6F20"/>
    <w:rsid w:val="00FE0523"/>
    <w:rsid w:val="00FE2999"/>
    <w:rsid w:val="00FE733F"/>
    <w:rsid w:val="00FF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61F8B"/>
  <w15:docId w15:val="{47CFA631-4A56-409D-89C7-48C474EC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481"/>
    <w:pPr>
      <w:widowControl w:val="0"/>
    </w:pPr>
    <w:rPr>
      <w:color w:val="000000"/>
      <w:sz w:val="24"/>
      <w:szCs w:val="24"/>
    </w:rPr>
  </w:style>
  <w:style w:type="paragraph" w:styleId="1">
    <w:name w:val="heading 1"/>
    <w:basedOn w:val="a"/>
    <w:next w:val="a"/>
    <w:link w:val="10"/>
    <w:uiPriority w:val="99"/>
    <w:qFormat/>
    <w:rsid w:val="00A2281E"/>
    <w:pPr>
      <w:keepNext/>
      <w:spacing w:before="240" w:after="60"/>
      <w:outlineLvl w:val="0"/>
    </w:pPr>
    <w:rPr>
      <w:rFonts w:ascii="Calibri Light" w:hAnsi="Calibri Light" w:cs="Times New Roman"/>
      <w:b/>
      <w:bCs/>
      <w:kern w:val="32"/>
      <w:sz w:val="32"/>
      <w:szCs w:val="32"/>
      <w:lang w:val="ru-RU" w:eastAsia="ru-RU"/>
    </w:rPr>
  </w:style>
  <w:style w:type="paragraph" w:styleId="2">
    <w:name w:val="heading 2"/>
    <w:basedOn w:val="a"/>
    <w:next w:val="a"/>
    <w:link w:val="20"/>
    <w:uiPriority w:val="99"/>
    <w:qFormat/>
    <w:rsid w:val="00694656"/>
    <w:pPr>
      <w:keepNext/>
      <w:widowControl/>
      <w:spacing w:before="240" w:after="60" w:line="276" w:lineRule="auto"/>
      <w:outlineLvl w:val="1"/>
    </w:pPr>
    <w:rPr>
      <w:rFonts w:ascii="Cambria" w:hAnsi="Cambria" w:cs="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281E"/>
    <w:rPr>
      <w:rFonts w:ascii="Calibri Light" w:hAnsi="Calibri Light" w:cs="Times New Roman"/>
      <w:b/>
      <w:color w:val="000000"/>
      <w:kern w:val="32"/>
      <w:sz w:val="32"/>
    </w:rPr>
  </w:style>
  <w:style w:type="character" w:customStyle="1" w:styleId="20">
    <w:name w:val="Заголовок 2 Знак"/>
    <w:link w:val="2"/>
    <w:uiPriority w:val="99"/>
    <w:locked/>
    <w:rsid w:val="00694656"/>
    <w:rPr>
      <w:rFonts w:ascii="Cambria" w:hAnsi="Cambria" w:cs="Times New Roman"/>
      <w:b/>
      <w:i/>
      <w:sz w:val="28"/>
      <w:lang w:val="uk-UA" w:eastAsia="en-US"/>
    </w:rPr>
  </w:style>
  <w:style w:type="character" w:styleId="a3">
    <w:name w:val="Hyperlink"/>
    <w:uiPriority w:val="99"/>
    <w:rsid w:val="00764481"/>
    <w:rPr>
      <w:rFonts w:cs="Times New Roman"/>
      <w:color w:val="0066CC"/>
      <w:u w:val="single"/>
    </w:rPr>
  </w:style>
  <w:style w:type="character" w:customStyle="1" w:styleId="a4">
    <w:name w:val="Подпись к картинке_"/>
    <w:link w:val="a5"/>
    <w:uiPriority w:val="99"/>
    <w:locked/>
    <w:rsid w:val="00764481"/>
    <w:rPr>
      <w:rFonts w:ascii="Times New Roman" w:hAnsi="Times New Roman"/>
      <w:u w:val="none"/>
    </w:rPr>
  </w:style>
  <w:style w:type="character" w:customStyle="1" w:styleId="4">
    <w:name w:val="Основной текст (4)"/>
    <w:uiPriority w:val="99"/>
    <w:rsid w:val="00764481"/>
    <w:rPr>
      <w:rFonts w:ascii="Times New Roman" w:hAnsi="Times New Roman"/>
      <w:i/>
      <w:u w:val="none"/>
    </w:rPr>
  </w:style>
  <w:style w:type="character" w:customStyle="1" w:styleId="43">
    <w:name w:val="Основной текст (4)3"/>
    <w:uiPriority w:val="99"/>
    <w:rsid w:val="00764481"/>
    <w:rPr>
      <w:rFonts w:ascii="Times New Roman" w:hAnsi="Times New Roman" w:cs="Times New Roman"/>
      <w:i/>
      <w:iCs/>
      <w:u w:val="none"/>
    </w:rPr>
  </w:style>
  <w:style w:type="character" w:customStyle="1" w:styleId="3">
    <w:name w:val="Основной текст (3)_"/>
    <w:link w:val="31"/>
    <w:uiPriority w:val="99"/>
    <w:locked/>
    <w:rsid w:val="00764481"/>
    <w:rPr>
      <w:rFonts w:ascii="Times New Roman" w:hAnsi="Times New Roman"/>
      <w:b/>
      <w:u w:val="none"/>
    </w:rPr>
  </w:style>
  <w:style w:type="character" w:customStyle="1" w:styleId="30">
    <w:name w:val="Основной текст (3)"/>
    <w:uiPriority w:val="99"/>
    <w:rsid w:val="00764481"/>
    <w:rPr>
      <w:rFonts w:ascii="Times New Roman" w:hAnsi="Times New Roman"/>
      <w:b/>
      <w:color w:val="000000"/>
      <w:spacing w:val="0"/>
      <w:w w:val="100"/>
      <w:position w:val="0"/>
      <w:sz w:val="24"/>
      <w:u w:val="none"/>
      <w:lang w:val="uk-UA" w:eastAsia="uk-UA"/>
    </w:rPr>
  </w:style>
  <w:style w:type="character" w:customStyle="1" w:styleId="21">
    <w:name w:val="Основной текст (2)_"/>
    <w:link w:val="210"/>
    <w:uiPriority w:val="99"/>
    <w:locked/>
    <w:rsid w:val="00764481"/>
    <w:rPr>
      <w:rFonts w:ascii="Times New Roman" w:hAnsi="Times New Roman"/>
      <w:u w:val="none"/>
    </w:rPr>
  </w:style>
  <w:style w:type="character" w:customStyle="1" w:styleId="22">
    <w:name w:val="Основной текст (2)"/>
    <w:uiPriority w:val="99"/>
    <w:rsid w:val="00764481"/>
    <w:rPr>
      <w:rFonts w:ascii="Times New Roman" w:hAnsi="Times New Roman"/>
      <w:color w:val="000000"/>
      <w:spacing w:val="0"/>
      <w:w w:val="100"/>
      <w:position w:val="0"/>
      <w:sz w:val="24"/>
      <w:u w:val="none"/>
      <w:lang w:val="uk-UA" w:eastAsia="uk-UA"/>
    </w:rPr>
  </w:style>
  <w:style w:type="character" w:customStyle="1" w:styleId="32">
    <w:name w:val="Основной текст (3) + Не полужирный"/>
    <w:uiPriority w:val="99"/>
    <w:rsid w:val="00764481"/>
    <w:rPr>
      <w:rFonts w:ascii="Times New Roman" w:hAnsi="Times New Roman"/>
      <w:color w:val="000000"/>
      <w:spacing w:val="0"/>
      <w:w w:val="100"/>
      <w:position w:val="0"/>
      <w:sz w:val="24"/>
      <w:u w:val="none"/>
      <w:lang w:val="uk-UA" w:eastAsia="uk-UA"/>
    </w:rPr>
  </w:style>
  <w:style w:type="character" w:customStyle="1" w:styleId="23">
    <w:name w:val="Основной текст (2) + Полужирный"/>
    <w:uiPriority w:val="99"/>
    <w:rsid w:val="00764481"/>
    <w:rPr>
      <w:rFonts w:ascii="Times New Roman" w:hAnsi="Times New Roman"/>
      <w:b/>
      <w:color w:val="000000"/>
      <w:spacing w:val="0"/>
      <w:w w:val="100"/>
      <w:position w:val="0"/>
      <w:sz w:val="24"/>
      <w:u w:val="none"/>
      <w:lang w:val="uk-UA" w:eastAsia="uk-UA"/>
    </w:rPr>
  </w:style>
  <w:style w:type="character" w:customStyle="1" w:styleId="40">
    <w:name w:val="Основной текст (4)_"/>
    <w:link w:val="41"/>
    <w:uiPriority w:val="99"/>
    <w:locked/>
    <w:rsid w:val="00764481"/>
    <w:rPr>
      <w:rFonts w:ascii="Times New Roman" w:hAnsi="Times New Roman"/>
      <w:i/>
      <w:u w:val="none"/>
    </w:rPr>
  </w:style>
  <w:style w:type="character" w:customStyle="1" w:styleId="42">
    <w:name w:val="Основной текст (4)2"/>
    <w:uiPriority w:val="99"/>
    <w:rsid w:val="00764481"/>
    <w:rPr>
      <w:rFonts w:ascii="Times New Roman" w:hAnsi="Times New Roman"/>
      <w:i/>
      <w:color w:val="000000"/>
      <w:spacing w:val="0"/>
      <w:w w:val="100"/>
      <w:position w:val="0"/>
      <w:sz w:val="24"/>
      <w:u w:val="none"/>
      <w:lang w:val="uk-UA" w:eastAsia="uk-UA"/>
    </w:rPr>
  </w:style>
  <w:style w:type="character" w:customStyle="1" w:styleId="220">
    <w:name w:val="Основной текст (2) + Полужирный2"/>
    <w:uiPriority w:val="99"/>
    <w:rsid w:val="00764481"/>
    <w:rPr>
      <w:rFonts w:ascii="Times New Roman" w:hAnsi="Times New Roman"/>
      <w:b/>
      <w:color w:val="000000"/>
      <w:spacing w:val="0"/>
      <w:w w:val="100"/>
      <w:position w:val="0"/>
      <w:sz w:val="24"/>
      <w:u w:val="single"/>
      <w:lang w:val="uk-UA" w:eastAsia="uk-UA"/>
    </w:rPr>
  </w:style>
  <w:style w:type="character" w:customStyle="1" w:styleId="5">
    <w:name w:val="Основной текст (5)_"/>
    <w:link w:val="51"/>
    <w:uiPriority w:val="99"/>
    <w:locked/>
    <w:rsid w:val="00764481"/>
    <w:rPr>
      <w:rFonts w:ascii="Times New Roman" w:hAnsi="Times New Roman"/>
      <w:b/>
      <w:sz w:val="17"/>
      <w:u w:val="none"/>
    </w:rPr>
  </w:style>
  <w:style w:type="character" w:customStyle="1" w:styleId="50">
    <w:name w:val="Основной текст (5)"/>
    <w:uiPriority w:val="99"/>
    <w:rsid w:val="00764481"/>
    <w:rPr>
      <w:rFonts w:ascii="Times New Roman" w:hAnsi="Times New Roman"/>
      <w:b/>
      <w:color w:val="000000"/>
      <w:spacing w:val="0"/>
      <w:w w:val="100"/>
      <w:position w:val="0"/>
      <w:sz w:val="17"/>
      <w:u w:val="none"/>
      <w:lang w:val="uk-UA" w:eastAsia="uk-UA"/>
    </w:rPr>
  </w:style>
  <w:style w:type="character" w:customStyle="1" w:styleId="25">
    <w:name w:val="Основной текст (2)5"/>
    <w:uiPriority w:val="99"/>
    <w:rsid w:val="00764481"/>
    <w:rPr>
      <w:rFonts w:ascii="Times New Roman" w:hAnsi="Times New Roman"/>
      <w:color w:val="000000"/>
      <w:spacing w:val="0"/>
      <w:w w:val="100"/>
      <w:position w:val="0"/>
      <w:sz w:val="24"/>
      <w:u w:val="single"/>
      <w:lang w:val="uk-UA" w:eastAsia="uk-UA"/>
    </w:rPr>
  </w:style>
  <w:style w:type="character" w:customStyle="1" w:styleId="24">
    <w:name w:val="Основной текст (2)4"/>
    <w:uiPriority w:val="99"/>
    <w:rsid w:val="00764481"/>
    <w:rPr>
      <w:rFonts w:ascii="Times New Roman" w:hAnsi="Times New Roman"/>
      <w:color w:val="000000"/>
      <w:spacing w:val="0"/>
      <w:w w:val="100"/>
      <w:position w:val="0"/>
      <w:sz w:val="24"/>
      <w:u w:val="single"/>
      <w:lang w:val="uk-UA" w:eastAsia="uk-UA"/>
    </w:rPr>
  </w:style>
  <w:style w:type="character" w:customStyle="1" w:styleId="211">
    <w:name w:val="Основной текст (2) + Полужирный1"/>
    <w:uiPriority w:val="99"/>
    <w:rsid w:val="00764481"/>
    <w:rPr>
      <w:rFonts w:ascii="Times New Roman" w:hAnsi="Times New Roman"/>
      <w:b/>
      <w:color w:val="000000"/>
      <w:spacing w:val="0"/>
      <w:w w:val="100"/>
      <w:position w:val="0"/>
      <w:sz w:val="24"/>
      <w:u w:val="none"/>
      <w:lang w:val="uk-UA" w:eastAsia="uk-UA"/>
    </w:rPr>
  </w:style>
  <w:style w:type="character" w:customStyle="1" w:styleId="6">
    <w:name w:val="Основной текст (6)_"/>
    <w:link w:val="61"/>
    <w:uiPriority w:val="99"/>
    <w:locked/>
    <w:rsid w:val="00764481"/>
    <w:rPr>
      <w:rFonts w:ascii="Times New Roman" w:hAnsi="Times New Roman"/>
      <w:b/>
      <w:i/>
      <w:sz w:val="19"/>
      <w:u w:val="none"/>
    </w:rPr>
  </w:style>
  <w:style w:type="character" w:customStyle="1" w:styleId="60">
    <w:name w:val="Основной текст (6)"/>
    <w:uiPriority w:val="99"/>
    <w:rsid w:val="00764481"/>
    <w:rPr>
      <w:rFonts w:ascii="Times New Roman" w:hAnsi="Times New Roman"/>
      <w:b/>
      <w:i/>
      <w:color w:val="000000"/>
      <w:spacing w:val="0"/>
      <w:w w:val="100"/>
      <w:position w:val="0"/>
      <w:sz w:val="19"/>
      <w:u w:val="none"/>
      <w:lang w:val="uk-UA" w:eastAsia="uk-UA"/>
    </w:rPr>
  </w:style>
  <w:style w:type="character" w:customStyle="1" w:styleId="2Arial">
    <w:name w:val="Основной текст (2) + Arial"/>
    <w:aliases w:val="11,5 pt"/>
    <w:uiPriority w:val="99"/>
    <w:rsid w:val="00764481"/>
    <w:rPr>
      <w:rFonts w:ascii="Arial" w:hAnsi="Arial"/>
      <w:color w:val="000000"/>
      <w:spacing w:val="0"/>
      <w:w w:val="100"/>
      <w:position w:val="0"/>
      <w:sz w:val="23"/>
      <w:u w:val="none"/>
      <w:lang w:val="uk-UA" w:eastAsia="uk-UA"/>
    </w:rPr>
  </w:style>
  <w:style w:type="character" w:customStyle="1" w:styleId="28pt">
    <w:name w:val="Основной текст (2) + 8 pt"/>
    <w:aliases w:val="Полужирный"/>
    <w:uiPriority w:val="99"/>
    <w:rsid w:val="00764481"/>
    <w:rPr>
      <w:rFonts w:ascii="Times New Roman" w:hAnsi="Times New Roman"/>
      <w:b/>
      <w:color w:val="000000"/>
      <w:spacing w:val="0"/>
      <w:w w:val="100"/>
      <w:position w:val="0"/>
      <w:sz w:val="16"/>
      <w:u w:val="none"/>
      <w:lang w:val="uk-UA" w:eastAsia="uk-UA"/>
    </w:rPr>
  </w:style>
  <w:style w:type="character" w:customStyle="1" w:styleId="230">
    <w:name w:val="Основной текст (2)3"/>
    <w:uiPriority w:val="99"/>
    <w:rsid w:val="00764481"/>
    <w:rPr>
      <w:rFonts w:ascii="Times New Roman" w:hAnsi="Times New Roman"/>
      <w:color w:val="000000"/>
      <w:spacing w:val="0"/>
      <w:w w:val="100"/>
      <w:position w:val="0"/>
      <w:sz w:val="24"/>
      <w:u w:val="none"/>
      <w:lang w:val="uk-UA" w:eastAsia="uk-UA"/>
    </w:rPr>
  </w:style>
  <w:style w:type="character" w:customStyle="1" w:styleId="26">
    <w:name w:val="Основной текст (2) + Курсив"/>
    <w:uiPriority w:val="99"/>
    <w:rsid w:val="00764481"/>
    <w:rPr>
      <w:rFonts w:ascii="Times New Roman" w:hAnsi="Times New Roman"/>
      <w:i/>
      <w:color w:val="000000"/>
      <w:spacing w:val="0"/>
      <w:w w:val="100"/>
      <w:position w:val="0"/>
      <w:sz w:val="24"/>
      <w:u w:val="none"/>
      <w:lang w:val="uk-UA" w:eastAsia="uk-UA"/>
    </w:rPr>
  </w:style>
  <w:style w:type="character" w:customStyle="1" w:styleId="7">
    <w:name w:val="Основной текст (7)_"/>
    <w:link w:val="70"/>
    <w:uiPriority w:val="99"/>
    <w:locked/>
    <w:rsid w:val="00764481"/>
    <w:rPr>
      <w:rFonts w:ascii="Times New Roman" w:hAnsi="Times New Roman"/>
      <w:u w:val="none"/>
    </w:rPr>
  </w:style>
  <w:style w:type="character" w:customStyle="1" w:styleId="310">
    <w:name w:val="Основной текст (3) + Не полужирный1"/>
    <w:uiPriority w:val="99"/>
    <w:rsid w:val="00764481"/>
    <w:rPr>
      <w:rFonts w:ascii="Times New Roman" w:hAnsi="Times New Roman"/>
      <w:color w:val="000000"/>
      <w:spacing w:val="0"/>
      <w:w w:val="100"/>
      <w:position w:val="0"/>
      <w:sz w:val="24"/>
      <w:u w:val="none"/>
      <w:lang w:val="uk-UA" w:eastAsia="uk-UA"/>
    </w:rPr>
  </w:style>
  <w:style w:type="character" w:customStyle="1" w:styleId="210pt">
    <w:name w:val="Основной текст (2) + 10 pt"/>
    <w:aliases w:val="Полужирный2"/>
    <w:uiPriority w:val="99"/>
    <w:rsid w:val="00764481"/>
    <w:rPr>
      <w:rFonts w:ascii="Times New Roman" w:hAnsi="Times New Roman"/>
      <w:b/>
      <w:color w:val="000000"/>
      <w:spacing w:val="0"/>
      <w:w w:val="100"/>
      <w:position w:val="0"/>
      <w:sz w:val="20"/>
      <w:u w:val="none"/>
      <w:lang w:val="uk-UA" w:eastAsia="uk-UA"/>
    </w:rPr>
  </w:style>
  <w:style w:type="character" w:customStyle="1" w:styleId="221">
    <w:name w:val="Основной текст (2)2"/>
    <w:uiPriority w:val="99"/>
    <w:rsid w:val="00764481"/>
    <w:rPr>
      <w:rFonts w:ascii="Times New Roman" w:hAnsi="Times New Roman"/>
      <w:color w:val="000000"/>
      <w:spacing w:val="0"/>
      <w:w w:val="100"/>
      <w:position w:val="0"/>
      <w:sz w:val="24"/>
      <w:u w:val="none"/>
      <w:lang w:val="uk-UA" w:eastAsia="uk-UA"/>
    </w:rPr>
  </w:style>
  <w:style w:type="character" w:customStyle="1" w:styleId="44">
    <w:name w:val="Основной текст (4) + Полужирный"/>
    <w:aliases w:val="Не курсив"/>
    <w:uiPriority w:val="99"/>
    <w:rsid w:val="00764481"/>
    <w:rPr>
      <w:rFonts w:ascii="Times New Roman" w:hAnsi="Times New Roman"/>
      <w:b/>
      <w:color w:val="000000"/>
      <w:spacing w:val="0"/>
      <w:w w:val="100"/>
      <w:position w:val="0"/>
      <w:sz w:val="24"/>
      <w:u w:val="none"/>
      <w:lang w:val="uk-UA" w:eastAsia="uk-UA"/>
    </w:rPr>
  </w:style>
  <w:style w:type="character" w:customStyle="1" w:styleId="45">
    <w:name w:val="Основной текст (4) + Не курсив"/>
    <w:uiPriority w:val="99"/>
    <w:rsid w:val="00764481"/>
    <w:rPr>
      <w:rFonts w:ascii="Times New Roman" w:hAnsi="Times New Roman"/>
      <w:color w:val="000000"/>
      <w:spacing w:val="0"/>
      <w:w w:val="100"/>
      <w:position w:val="0"/>
      <w:sz w:val="24"/>
      <w:u w:val="none"/>
      <w:lang w:val="uk-UA" w:eastAsia="uk-UA"/>
    </w:rPr>
  </w:style>
  <w:style w:type="paragraph" w:customStyle="1" w:styleId="a5">
    <w:name w:val="Подпись к картинке"/>
    <w:basedOn w:val="a"/>
    <w:link w:val="a4"/>
    <w:uiPriority w:val="99"/>
    <w:rsid w:val="00764481"/>
    <w:pPr>
      <w:shd w:val="clear" w:color="auto" w:fill="FFFFFF"/>
      <w:spacing w:line="240" w:lineRule="atLeast"/>
    </w:pPr>
    <w:rPr>
      <w:rFonts w:ascii="Times New Roman" w:hAnsi="Times New Roman" w:cs="Times New Roman"/>
      <w:color w:val="auto"/>
      <w:sz w:val="20"/>
      <w:szCs w:val="20"/>
      <w:lang w:val="ru-RU" w:eastAsia="ru-RU"/>
    </w:rPr>
  </w:style>
  <w:style w:type="paragraph" w:customStyle="1" w:styleId="41">
    <w:name w:val="Основной текст (4)1"/>
    <w:basedOn w:val="a"/>
    <w:link w:val="40"/>
    <w:uiPriority w:val="99"/>
    <w:rsid w:val="00764481"/>
    <w:pPr>
      <w:shd w:val="clear" w:color="auto" w:fill="FFFFFF"/>
      <w:spacing w:line="274" w:lineRule="exact"/>
    </w:pPr>
    <w:rPr>
      <w:rFonts w:ascii="Times New Roman" w:hAnsi="Times New Roman" w:cs="Times New Roman"/>
      <w:i/>
      <w:color w:val="auto"/>
      <w:sz w:val="20"/>
      <w:szCs w:val="20"/>
      <w:lang w:val="ru-RU" w:eastAsia="ru-RU"/>
    </w:rPr>
  </w:style>
  <w:style w:type="paragraph" w:customStyle="1" w:styleId="31">
    <w:name w:val="Основной текст (3)1"/>
    <w:basedOn w:val="a"/>
    <w:link w:val="3"/>
    <w:uiPriority w:val="99"/>
    <w:rsid w:val="00764481"/>
    <w:pPr>
      <w:shd w:val="clear" w:color="auto" w:fill="FFFFFF"/>
      <w:spacing w:line="240" w:lineRule="atLeast"/>
      <w:jc w:val="center"/>
    </w:pPr>
    <w:rPr>
      <w:rFonts w:ascii="Times New Roman" w:hAnsi="Times New Roman" w:cs="Times New Roman"/>
      <w:b/>
      <w:color w:val="auto"/>
      <w:sz w:val="20"/>
      <w:szCs w:val="20"/>
      <w:lang w:val="ru-RU" w:eastAsia="ru-RU"/>
    </w:rPr>
  </w:style>
  <w:style w:type="paragraph" w:customStyle="1" w:styleId="210">
    <w:name w:val="Основной текст (2)1"/>
    <w:basedOn w:val="a"/>
    <w:link w:val="21"/>
    <w:uiPriority w:val="99"/>
    <w:rsid w:val="00764481"/>
    <w:pPr>
      <w:shd w:val="clear" w:color="auto" w:fill="FFFFFF"/>
      <w:spacing w:line="274" w:lineRule="exact"/>
      <w:ind w:hanging="400"/>
      <w:jc w:val="both"/>
    </w:pPr>
    <w:rPr>
      <w:rFonts w:ascii="Times New Roman" w:hAnsi="Times New Roman" w:cs="Times New Roman"/>
      <w:color w:val="auto"/>
      <w:sz w:val="20"/>
      <w:szCs w:val="20"/>
      <w:lang w:val="ru-RU" w:eastAsia="ru-RU"/>
    </w:rPr>
  </w:style>
  <w:style w:type="paragraph" w:customStyle="1" w:styleId="51">
    <w:name w:val="Основной текст (5)1"/>
    <w:basedOn w:val="a"/>
    <w:link w:val="5"/>
    <w:uiPriority w:val="99"/>
    <w:rsid w:val="00764481"/>
    <w:pPr>
      <w:shd w:val="clear" w:color="auto" w:fill="FFFFFF"/>
      <w:spacing w:line="240" w:lineRule="atLeast"/>
      <w:jc w:val="both"/>
    </w:pPr>
    <w:rPr>
      <w:rFonts w:ascii="Times New Roman" w:hAnsi="Times New Roman" w:cs="Times New Roman"/>
      <w:b/>
      <w:color w:val="auto"/>
      <w:sz w:val="17"/>
      <w:szCs w:val="20"/>
      <w:lang w:val="ru-RU" w:eastAsia="ru-RU"/>
    </w:rPr>
  </w:style>
  <w:style w:type="paragraph" w:customStyle="1" w:styleId="61">
    <w:name w:val="Основной текст (6)1"/>
    <w:basedOn w:val="a"/>
    <w:link w:val="6"/>
    <w:uiPriority w:val="99"/>
    <w:rsid w:val="00764481"/>
    <w:pPr>
      <w:shd w:val="clear" w:color="auto" w:fill="FFFFFF"/>
      <w:spacing w:line="240" w:lineRule="atLeast"/>
      <w:jc w:val="both"/>
    </w:pPr>
    <w:rPr>
      <w:rFonts w:ascii="Times New Roman" w:hAnsi="Times New Roman" w:cs="Times New Roman"/>
      <w:b/>
      <w:i/>
      <w:color w:val="auto"/>
      <w:sz w:val="19"/>
      <w:szCs w:val="20"/>
      <w:lang w:val="ru-RU" w:eastAsia="ru-RU"/>
    </w:rPr>
  </w:style>
  <w:style w:type="paragraph" w:customStyle="1" w:styleId="70">
    <w:name w:val="Основной текст (7)"/>
    <w:basedOn w:val="a"/>
    <w:link w:val="7"/>
    <w:uiPriority w:val="99"/>
    <w:rsid w:val="00764481"/>
    <w:pPr>
      <w:shd w:val="clear" w:color="auto" w:fill="FFFFFF"/>
      <w:spacing w:line="278" w:lineRule="exact"/>
    </w:pPr>
    <w:rPr>
      <w:rFonts w:ascii="Times New Roman" w:hAnsi="Times New Roman" w:cs="Times New Roman"/>
      <w:color w:val="auto"/>
      <w:sz w:val="20"/>
      <w:szCs w:val="20"/>
      <w:lang w:val="ru-RU" w:eastAsia="ru-RU"/>
    </w:rPr>
  </w:style>
  <w:style w:type="paragraph" w:styleId="a6">
    <w:name w:val="List Paragraph"/>
    <w:basedOn w:val="a"/>
    <w:uiPriority w:val="99"/>
    <w:qFormat/>
    <w:rsid w:val="00AE2ECA"/>
    <w:pPr>
      <w:ind w:left="708"/>
    </w:pPr>
  </w:style>
  <w:style w:type="table" w:styleId="a7">
    <w:name w:val="Table Grid"/>
    <w:basedOn w:val="a1"/>
    <w:uiPriority w:val="99"/>
    <w:rsid w:val="0064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3061C"/>
    <w:rPr>
      <w:rFonts w:ascii="Tahoma" w:hAnsi="Tahoma" w:cs="Tahoma"/>
      <w:sz w:val="16"/>
      <w:szCs w:val="16"/>
    </w:rPr>
  </w:style>
  <w:style w:type="character" w:customStyle="1" w:styleId="a9">
    <w:name w:val="Текст у виносці Знак"/>
    <w:link w:val="a8"/>
    <w:uiPriority w:val="99"/>
    <w:semiHidden/>
    <w:locked/>
    <w:rsid w:val="0043061C"/>
    <w:rPr>
      <w:rFonts w:ascii="Tahoma" w:hAnsi="Tahoma" w:cs="Times New Roman"/>
      <w:color w:val="000000"/>
      <w:sz w:val="16"/>
      <w:lang w:val="uk-UA"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b"/>
    <w:qFormat/>
    <w:rsid w:val="0081572D"/>
    <w:pPr>
      <w:widowControl/>
      <w:spacing w:before="100" w:beforeAutospacing="1" w:after="100" w:afterAutospacing="1"/>
    </w:pPr>
    <w:rPr>
      <w:rFonts w:ascii="Times New Roman" w:hAnsi="Times New Roman" w:cs="Times New Roman"/>
      <w:color w:val="auto"/>
      <w:szCs w:val="20"/>
    </w:rPr>
  </w:style>
  <w:style w:type="paragraph" w:styleId="ac">
    <w:name w:val="Body Text Indent"/>
    <w:basedOn w:val="a"/>
    <w:link w:val="ad"/>
    <w:uiPriority w:val="99"/>
    <w:rsid w:val="009B0112"/>
    <w:pPr>
      <w:widowControl/>
      <w:spacing w:after="120"/>
      <w:ind w:left="283"/>
    </w:pPr>
    <w:rPr>
      <w:rFonts w:ascii="Times New Roman" w:hAnsi="Times New Roman" w:cs="Times New Roman"/>
      <w:color w:val="auto"/>
      <w:sz w:val="28"/>
      <w:lang w:eastAsia="ru-RU"/>
    </w:rPr>
  </w:style>
  <w:style w:type="character" w:customStyle="1" w:styleId="ad">
    <w:name w:val="Основний текст з відступом Знак"/>
    <w:link w:val="ac"/>
    <w:uiPriority w:val="99"/>
    <w:locked/>
    <w:rsid w:val="009B0112"/>
    <w:rPr>
      <w:rFonts w:ascii="Times New Roman" w:hAnsi="Times New Roman" w:cs="Times New Roman"/>
      <w:sz w:val="24"/>
      <w:lang w:val="uk-UA"/>
    </w:rPr>
  </w:style>
  <w:style w:type="paragraph" w:customStyle="1" w:styleId="11">
    <w:name w:val="Обычный1"/>
    <w:uiPriority w:val="99"/>
    <w:rsid w:val="009B0112"/>
    <w:pPr>
      <w:widowControl w:val="0"/>
    </w:pPr>
    <w:rPr>
      <w:rFonts w:ascii="Times New Roman" w:hAnsi="Times New Roman" w:cs="Times New Roman"/>
      <w:lang w:val="ru-RU" w:eastAsia="ru-RU"/>
    </w:rPr>
  </w:style>
  <w:style w:type="character" w:styleId="ae">
    <w:name w:val="Emphasis"/>
    <w:uiPriority w:val="99"/>
    <w:qFormat/>
    <w:rsid w:val="009B0112"/>
    <w:rPr>
      <w:rFonts w:cs="Times New Roman"/>
      <w:i/>
    </w:rPr>
  </w:style>
  <w:style w:type="paragraph" w:styleId="af">
    <w:name w:val="Subtitle"/>
    <w:basedOn w:val="a"/>
    <w:link w:val="af0"/>
    <w:uiPriority w:val="99"/>
    <w:qFormat/>
    <w:rsid w:val="009B0112"/>
    <w:pPr>
      <w:widowControl/>
      <w:spacing w:after="60"/>
      <w:jc w:val="center"/>
      <w:outlineLvl w:val="1"/>
    </w:pPr>
    <w:rPr>
      <w:rFonts w:ascii="Arial" w:hAnsi="Arial" w:cs="Times New Roman"/>
      <w:color w:val="auto"/>
      <w:lang w:val="ru-RU" w:eastAsia="ru-RU"/>
    </w:rPr>
  </w:style>
  <w:style w:type="character" w:customStyle="1" w:styleId="af0">
    <w:name w:val="Підзаголовок Знак"/>
    <w:link w:val="af"/>
    <w:uiPriority w:val="99"/>
    <w:locked/>
    <w:rsid w:val="009B0112"/>
    <w:rPr>
      <w:rFonts w:ascii="Arial" w:hAnsi="Arial" w:cs="Times New Roman"/>
      <w:sz w:val="24"/>
    </w:rPr>
  </w:style>
  <w:style w:type="paragraph" w:customStyle="1" w:styleId="xfmc2">
    <w:name w:val="xfmc2"/>
    <w:basedOn w:val="a"/>
    <w:uiPriority w:val="99"/>
    <w:rsid w:val="006C5ECF"/>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uiPriority w:val="99"/>
    <w:rsid w:val="006C5ECF"/>
    <w:rPr>
      <w:rFonts w:cs="Times New Roman"/>
    </w:rPr>
  </w:style>
  <w:style w:type="paragraph" w:styleId="HTML">
    <w:name w:val="HTML Preformatted"/>
    <w:aliases w:val="Знак9"/>
    <w:basedOn w:val="a"/>
    <w:link w:val="HTML0"/>
    <w:uiPriority w:val="99"/>
    <w:rsid w:val="00DE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lang w:val="ru-RU" w:eastAsia="ru-RU"/>
    </w:rPr>
  </w:style>
  <w:style w:type="character" w:customStyle="1" w:styleId="HTML0">
    <w:name w:val="Стандартний HTML Знак"/>
    <w:aliases w:val="Знак9 Знак"/>
    <w:link w:val="HTML"/>
    <w:uiPriority w:val="99"/>
    <w:locked/>
    <w:rsid w:val="00DE3CD4"/>
    <w:rPr>
      <w:rFonts w:ascii="Courier New" w:hAnsi="Courier New" w:cs="Times New Roman"/>
      <w:sz w:val="18"/>
    </w:rPr>
  </w:style>
  <w:style w:type="character" w:customStyle="1" w:styleId="xfm80322055">
    <w:name w:val="xfm_80322055"/>
    <w:uiPriority w:val="99"/>
    <w:rsid w:val="00563444"/>
    <w:rPr>
      <w:rFonts w:cs="Times New Roman"/>
    </w:rPr>
  </w:style>
  <w:style w:type="paragraph" w:customStyle="1" w:styleId="tl1">
    <w:name w:val="tl1"/>
    <w:basedOn w:val="a"/>
    <w:uiPriority w:val="99"/>
    <w:rsid w:val="00A8496D"/>
    <w:pPr>
      <w:widowControl/>
    </w:pPr>
    <w:rPr>
      <w:rFonts w:ascii="Times New Roman" w:hAnsi="Times New Roman" w:cs="Times New Roman"/>
      <w:color w:val="auto"/>
    </w:rPr>
  </w:style>
  <w:style w:type="paragraph" w:customStyle="1" w:styleId="tbl-cod">
    <w:name w:val="tbl-cod"/>
    <w:basedOn w:val="a"/>
    <w:uiPriority w:val="99"/>
    <w:rsid w:val="00694656"/>
    <w:pPr>
      <w:widowControl/>
      <w:spacing w:before="100" w:beforeAutospacing="1" w:after="100" w:afterAutospacing="1"/>
    </w:pPr>
    <w:rPr>
      <w:rFonts w:ascii="Times New Roman" w:hAnsi="Times New Roman" w:cs="Times New Roman"/>
      <w:color w:val="auto"/>
    </w:rPr>
  </w:style>
  <w:style w:type="paragraph" w:customStyle="1" w:styleId="tbl-txt">
    <w:name w:val="tbl-txt"/>
    <w:basedOn w:val="a"/>
    <w:uiPriority w:val="99"/>
    <w:rsid w:val="00694656"/>
    <w:pPr>
      <w:widowControl/>
      <w:spacing w:before="100" w:beforeAutospacing="1" w:after="100" w:afterAutospacing="1"/>
    </w:pPr>
    <w:rPr>
      <w:rFonts w:ascii="Times New Roman" w:hAnsi="Times New Roman" w:cs="Times New Roman"/>
      <w:color w:val="auto"/>
    </w:rPr>
  </w:style>
  <w:style w:type="paragraph" w:styleId="27">
    <w:name w:val="Body Text Indent 2"/>
    <w:basedOn w:val="a"/>
    <w:link w:val="28"/>
    <w:uiPriority w:val="99"/>
    <w:rsid w:val="00246F5B"/>
    <w:pPr>
      <w:spacing w:after="120" w:line="480" w:lineRule="auto"/>
      <w:ind w:left="283"/>
    </w:pPr>
  </w:style>
  <w:style w:type="character" w:customStyle="1" w:styleId="28">
    <w:name w:val="Основний текст з відступом 2 Знак"/>
    <w:link w:val="27"/>
    <w:uiPriority w:val="99"/>
    <w:locked/>
    <w:rsid w:val="00246F5B"/>
    <w:rPr>
      <w:rFonts w:cs="Times New Roman"/>
      <w:color w:val="000000"/>
      <w:sz w:val="24"/>
      <w:lang w:val="uk-UA" w:eastAsia="uk-UA"/>
    </w:rPr>
  </w:style>
  <w:style w:type="paragraph" w:styleId="33">
    <w:name w:val="Body Text Indent 3"/>
    <w:basedOn w:val="a"/>
    <w:link w:val="34"/>
    <w:uiPriority w:val="99"/>
    <w:semiHidden/>
    <w:rsid w:val="00246F5B"/>
    <w:pPr>
      <w:spacing w:after="120"/>
      <w:ind w:left="283"/>
    </w:pPr>
    <w:rPr>
      <w:sz w:val="16"/>
      <w:szCs w:val="16"/>
    </w:rPr>
  </w:style>
  <w:style w:type="character" w:customStyle="1" w:styleId="34">
    <w:name w:val="Основний текст з відступом 3 Знак"/>
    <w:link w:val="33"/>
    <w:uiPriority w:val="99"/>
    <w:semiHidden/>
    <w:locked/>
    <w:rsid w:val="00246F5B"/>
    <w:rPr>
      <w:rFonts w:cs="Times New Roman"/>
      <w:color w:val="000000"/>
      <w:sz w:val="16"/>
      <w:lang w:val="uk-UA" w:eastAsia="uk-UA"/>
    </w:rPr>
  </w:style>
  <w:style w:type="paragraph" w:styleId="af1">
    <w:name w:val="Body Text"/>
    <w:basedOn w:val="a"/>
    <w:link w:val="af2"/>
    <w:uiPriority w:val="99"/>
    <w:semiHidden/>
    <w:rsid w:val="00246F5B"/>
    <w:pPr>
      <w:spacing w:after="120"/>
    </w:pPr>
  </w:style>
  <w:style w:type="character" w:customStyle="1" w:styleId="af2">
    <w:name w:val="Основний текст Знак"/>
    <w:link w:val="af1"/>
    <w:uiPriority w:val="99"/>
    <w:semiHidden/>
    <w:locked/>
    <w:rsid w:val="00246F5B"/>
    <w:rPr>
      <w:rFonts w:cs="Times New Roman"/>
      <w:color w:val="000000"/>
      <w:sz w:val="24"/>
      <w:lang w:val="uk-UA" w:eastAsia="uk-UA"/>
    </w:rPr>
  </w:style>
  <w:style w:type="paragraph" w:styleId="af3">
    <w:name w:val="No Spacing"/>
    <w:link w:val="af4"/>
    <w:uiPriority w:val="99"/>
    <w:qFormat/>
    <w:rsid w:val="00246F5B"/>
    <w:rPr>
      <w:rFonts w:ascii="Calibri" w:hAnsi="Calibri" w:cs="Times New Roman"/>
      <w:sz w:val="22"/>
      <w:szCs w:val="22"/>
      <w:lang w:val="ru-RU" w:eastAsia="en-US"/>
    </w:rPr>
  </w:style>
  <w:style w:type="character" w:customStyle="1" w:styleId="af4">
    <w:name w:val="Без інтервалів Знак"/>
    <w:link w:val="af3"/>
    <w:uiPriority w:val="99"/>
    <w:locked/>
    <w:rsid w:val="00246F5B"/>
    <w:rPr>
      <w:rFonts w:ascii="Calibri" w:hAnsi="Calibri"/>
      <w:sz w:val="22"/>
      <w:lang w:eastAsia="en-US"/>
    </w:rPr>
  </w:style>
  <w:style w:type="character" w:customStyle="1" w:styleId="af5">
    <w:name w:val="Основной текст_"/>
    <w:link w:val="29"/>
    <w:uiPriority w:val="99"/>
    <w:locked/>
    <w:rsid w:val="00246F5B"/>
    <w:rPr>
      <w:sz w:val="22"/>
      <w:shd w:val="clear" w:color="auto" w:fill="FFFFFF"/>
    </w:rPr>
  </w:style>
  <w:style w:type="paragraph" w:customStyle="1" w:styleId="29">
    <w:name w:val="Основной текст2"/>
    <w:basedOn w:val="a"/>
    <w:link w:val="af5"/>
    <w:uiPriority w:val="99"/>
    <w:rsid w:val="00246F5B"/>
    <w:pPr>
      <w:shd w:val="clear" w:color="auto" w:fill="FFFFFF"/>
      <w:spacing w:before="480" w:after="300" w:line="240" w:lineRule="atLeast"/>
      <w:jc w:val="both"/>
    </w:pPr>
    <w:rPr>
      <w:rFonts w:cs="Times New Roman"/>
      <w:color w:val="auto"/>
      <w:sz w:val="22"/>
      <w:szCs w:val="20"/>
      <w:lang w:val="ru-RU" w:eastAsia="ru-RU"/>
    </w:rPr>
  </w:style>
  <w:style w:type="character" w:customStyle="1" w:styleId="12">
    <w:name w:val="Основной шрифт абзаца1"/>
    <w:uiPriority w:val="99"/>
    <w:rsid w:val="00F67882"/>
    <w:rPr>
      <w:sz w:val="22"/>
    </w:rPr>
  </w:style>
  <w:style w:type="character" w:customStyle="1" w:styleId="xfm53430249">
    <w:name w:val="xfm_53430249"/>
    <w:uiPriority w:val="99"/>
    <w:rsid w:val="00F67882"/>
    <w:rPr>
      <w:rFonts w:cs="Times New Roman"/>
    </w:rPr>
  </w:style>
  <w:style w:type="paragraph" w:styleId="af6">
    <w:name w:val="header"/>
    <w:basedOn w:val="a"/>
    <w:link w:val="af7"/>
    <w:uiPriority w:val="99"/>
    <w:rsid w:val="00A66832"/>
    <w:pPr>
      <w:widowControl/>
      <w:tabs>
        <w:tab w:val="center" w:pos="4677"/>
        <w:tab w:val="right" w:pos="9355"/>
      </w:tabs>
    </w:pPr>
    <w:rPr>
      <w:rFonts w:ascii="Times New Roman" w:hAnsi="Times New Roman" w:cs="Times New Roman"/>
      <w:color w:val="auto"/>
      <w:lang w:val="ru-RU" w:eastAsia="ru-RU"/>
    </w:rPr>
  </w:style>
  <w:style w:type="character" w:customStyle="1" w:styleId="af7">
    <w:name w:val="Верхній колонтитул Знак"/>
    <w:link w:val="af6"/>
    <w:uiPriority w:val="99"/>
    <w:locked/>
    <w:rsid w:val="00A66832"/>
    <w:rPr>
      <w:rFonts w:ascii="Times New Roman" w:hAnsi="Times New Roman" w:cs="Times New Roman"/>
      <w:sz w:val="24"/>
    </w:rPr>
  </w:style>
  <w:style w:type="character" w:styleId="af8">
    <w:name w:val="page number"/>
    <w:uiPriority w:val="99"/>
    <w:rsid w:val="00A66832"/>
    <w:rPr>
      <w:rFonts w:cs="Times New Roman"/>
    </w:rPr>
  </w:style>
  <w:style w:type="paragraph" w:styleId="af9">
    <w:name w:val="footer"/>
    <w:basedOn w:val="a"/>
    <w:link w:val="afa"/>
    <w:uiPriority w:val="99"/>
    <w:rsid w:val="00A66832"/>
    <w:pPr>
      <w:widowControl/>
      <w:tabs>
        <w:tab w:val="center" w:pos="4677"/>
        <w:tab w:val="right" w:pos="9355"/>
      </w:tabs>
    </w:pPr>
    <w:rPr>
      <w:rFonts w:ascii="Times New Roman" w:hAnsi="Times New Roman" w:cs="Times New Roman"/>
      <w:color w:val="auto"/>
      <w:lang w:val="ru-RU" w:eastAsia="ru-RU"/>
    </w:rPr>
  </w:style>
  <w:style w:type="character" w:customStyle="1" w:styleId="afa">
    <w:name w:val="Нижній колонтитул Знак"/>
    <w:link w:val="af9"/>
    <w:uiPriority w:val="99"/>
    <w:locked/>
    <w:rsid w:val="00A66832"/>
    <w:rPr>
      <w:rFonts w:ascii="Times New Roman" w:hAnsi="Times New Roman" w:cs="Times New Roman"/>
      <w:sz w:val="24"/>
    </w:rPr>
  </w:style>
  <w:style w:type="character" w:customStyle="1" w:styleId="xfm49748432">
    <w:name w:val="xfm_49748432"/>
    <w:uiPriority w:val="99"/>
    <w:rsid w:val="00A66832"/>
    <w:rPr>
      <w:rFonts w:cs="Times New Roman"/>
    </w:rPr>
  </w:style>
  <w:style w:type="paragraph" w:customStyle="1" w:styleId="rvps2">
    <w:name w:val="rvps2"/>
    <w:basedOn w:val="a"/>
    <w:rsid w:val="00CB05B2"/>
    <w:pPr>
      <w:widowControl/>
      <w:spacing w:before="100" w:beforeAutospacing="1" w:after="100" w:afterAutospacing="1"/>
    </w:pPr>
    <w:rPr>
      <w:rFonts w:ascii="Times New Roman" w:hAnsi="Times New Roman" w:cs="Times New Roman"/>
      <w:color w:val="auto"/>
      <w:lang w:val="ru-RU" w:eastAsia="ru-RU"/>
    </w:rPr>
  </w:style>
  <w:style w:type="paragraph" w:customStyle="1" w:styleId="13">
    <w:name w:val="Обычный (веб)1"/>
    <w:basedOn w:val="a"/>
    <w:uiPriority w:val="99"/>
    <w:rsid w:val="00CB05B2"/>
    <w:pPr>
      <w:widowControl/>
      <w:overflowPunct w:val="0"/>
      <w:autoSpaceDE w:val="0"/>
      <w:autoSpaceDN w:val="0"/>
      <w:adjustRightInd w:val="0"/>
      <w:spacing w:before="100" w:after="100"/>
    </w:pPr>
    <w:rPr>
      <w:rFonts w:ascii="Times New Roman" w:hAnsi="Times New Roman" w:cs="Times New Roman"/>
      <w:color w:val="auto"/>
      <w:szCs w:val="20"/>
      <w:lang w:val="ru-RU" w:eastAsia="ru-RU"/>
    </w:rPr>
  </w:style>
  <w:style w:type="paragraph" w:customStyle="1" w:styleId="Normal1">
    <w:name w:val="Normal1"/>
    <w:uiPriority w:val="99"/>
    <w:rsid w:val="00D21B07"/>
    <w:rPr>
      <w:rFonts w:ascii="Pragmatica" w:hAnsi="Pragmatica" w:cs="Times New Roman"/>
      <w:lang w:val="ru-RU" w:eastAsia="ru-RU"/>
    </w:rPr>
  </w:style>
  <w:style w:type="paragraph" w:customStyle="1" w:styleId="14">
    <w:name w:val="Без интервала1"/>
    <w:uiPriority w:val="99"/>
    <w:rsid w:val="005F182A"/>
    <w:rPr>
      <w:rFonts w:ascii="Calibri" w:hAnsi="Calibri" w:cs="Times New Roman"/>
      <w:sz w:val="22"/>
      <w:szCs w:val="22"/>
      <w:lang w:eastAsia="en-US"/>
    </w:rPr>
  </w:style>
  <w:style w:type="paragraph" w:customStyle="1" w:styleId="35">
    <w:name w:val="Обычный3"/>
    <w:uiPriority w:val="99"/>
    <w:rsid w:val="00744B4E"/>
    <w:pPr>
      <w:widowControl w:val="0"/>
      <w:suppressAutoHyphens/>
      <w:snapToGrid w:val="0"/>
      <w:spacing w:line="300" w:lineRule="auto"/>
      <w:ind w:firstLine="1300"/>
    </w:pPr>
    <w:rPr>
      <w:rFonts w:ascii="Times New Roman" w:hAnsi="Times New Roman" w:cs="Times New Roman"/>
      <w:sz w:val="22"/>
      <w:lang w:eastAsia="zh-CN"/>
    </w:rPr>
  </w:style>
  <w:style w:type="paragraph" w:customStyle="1" w:styleId="15">
    <w:name w:val="Абзац списку1"/>
    <w:basedOn w:val="a"/>
    <w:uiPriority w:val="99"/>
    <w:rsid w:val="00744B4E"/>
    <w:pPr>
      <w:widowControl/>
      <w:spacing w:after="200" w:line="276" w:lineRule="auto"/>
      <w:ind w:left="720"/>
      <w:contextualSpacing/>
    </w:pPr>
    <w:rPr>
      <w:rFonts w:ascii="Calibri" w:hAnsi="Calibri" w:cs="Times New Roman"/>
      <w:color w:val="auto"/>
      <w:sz w:val="22"/>
      <w:szCs w:val="22"/>
      <w:lang w:eastAsia="en-US"/>
    </w:rPr>
  </w:style>
  <w:style w:type="paragraph" w:customStyle="1" w:styleId="110">
    <w:name w:val="Обычный11"/>
    <w:uiPriority w:val="99"/>
    <w:rsid w:val="00744B4E"/>
    <w:pPr>
      <w:widowControl w:val="0"/>
    </w:pPr>
    <w:rPr>
      <w:rFonts w:ascii="Times New Roman CYR" w:hAnsi="Times New Roman CYR" w:cs="Times New Roman"/>
      <w:sz w:val="24"/>
      <w:lang w:val="ru-RU" w:eastAsia="ru-RU"/>
    </w:rPr>
  </w:style>
  <w:style w:type="paragraph" w:customStyle="1" w:styleId="Default">
    <w:name w:val="Default"/>
    <w:uiPriority w:val="99"/>
    <w:rsid w:val="00744B4E"/>
    <w:pPr>
      <w:autoSpaceDE w:val="0"/>
      <w:autoSpaceDN w:val="0"/>
      <w:adjustRightInd w:val="0"/>
    </w:pPr>
    <w:rPr>
      <w:rFonts w:ascii="Times New Roman" w:hAnsi="Times New Roman" w:cs="Times New Roman"/>
      <w:color w:val="000000"/>
      <w:sz w:val="24"/>
      <w:szCs w:val="24"/>
      <w:lang w:val="ru-RU" w:eastAsia="en-US"/>
    </w:rPr>
  </w:style>
  <w:style w:type="character" w:customStyle="1" w:styleId="shorttext">
    <w:name w:val="short_text"/>
    <w:uiPriority w:val="99"/>
    <w:rsid w:val="00744B4E"/>
  </w:style>
  <w:style w:type="paragraph" w:customStyle="1" w:styleId="xfmc1">
    <w:name w:val="xfmc1"/>
    <w:basedOn w:val="a"/>
    <w:uiPriority w:val="99"/>
    <w:rsid w:val="00744B4E"/>
    <w:pPr>
      <w:widowControl/>
      <w:spacing w:before="100" w:beforeAutospacing="1" w:after="100" w:afterAutospacing="1"/>
    </w:pPr>
    <w:rPr>
      <w:rFonts w:ascii="Times New Roman" w:hAnsi="Times New Roman" w:cs="Times New Roman"/>
      <w:color w:val="auto"/>
    </w:rPr>
  </w:style>
  <w:style w:type="character" w:customStyle="1" w:styleId="11pt1">
    <w:name w:val="Основной текст + 11 pt1"/>
    <w:aliases w:val="Полужирный1,Основной текст + 101,5 pt2"/>
    <w:uiPriority w:val="99"/>
    <w:rsid w:val="00161031"/>
    <w:rPr>
      <w:rFonts w:ascii="Times New Roman" w:hAnsi="Times New Roman"/>
      <w:b/>
      <w:sz w:val="22"/>
      <w:u w:val="none"/>
      <w:lang w:val="ru-RU" w:eastAsia="ru-RU"/>
    </w:rPr>
  </w:style>
  <w:style w:type="paragraph" w:customStyle="1" w:styleId="212">
    <w:name w:val="Основной текст с отступом 21"/>
    <w:basedOn w:val="a"/>
    <w:qFormat/>
    <w:rsid w:val="00446F90"/>
    <w:pPr>
      <w:widowControl/>
      <w:suppressAutoHyphens/>
      <w:spacing w:after="120" w:line="480" w:lineRule="auto"/>
      <w:ind w:left="283"/>
    </w:pPr>
    <w:rPr>
      <w:rFonts w:ascii="Calibri" w:hAnsi="Calibri" w:cs="Times New Roman"/>
      <w:color w:val="auto"/>
      <w:sz w:val="22"/>
      <w:szCs w:val="22"/>
      <w:lang w:val="ru-RU" w:eastAsia="zh-CN"/>
    </w:rPr>
  </w:style>
  <w:style w:type="paragraph" w:customStyle="1" w:styleId="320">
    <w:name w:val="Основной текст с отступом 32"/>
    <w:basedOn w:val="a"/>
    <w:uiPriority w:val="99"/>
    <w:rsid w:val="00446F90"/>
    <w:pPr>
      <w:widowControl/>
      <w:suppressAutoHyphens/>
      <w:spacing w:after="120"/>
      <w:ind w:left="283"/>
    </w:pPr>
    <w:rPr>
      <w:rFonts w:ascii="Times New Roman" w:hAnsi="Times New Roman" w:cs="Calibri"/>
      <w:color w:val="auto"/>
      <w:sz w:val="16"/>
      <w:szCs w:val="16"/>
      <w:lang w:val="ru-RU" w:eastAsia="ar-S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446F90"/>
    <w:rPr>
      <w:rFonts w:ascii="Times New Roman" w:hAnsi="Times New Roman"/>
      <w:sz w:val="24"/>
      <w:lang w:val="uk-UA" w:eastAsia="uk-UA"/>
    </w:rPr>
  </w:style>
  <w:style w:type="character" w:customStyle="1" w:styleId="gi">
    <w:name w:val="gi"/>
    <w:uiPriority w:val="99"/>
    <w:rsid w:val="0089249F"/>
  </w:style>
  <w:style w:type="paragraph" w:customStyle="1" w:styleId="222">
    <w:name w:val="Основной текст с отступом 22"/>
    <w:basedOn w:val="a"/>
    <w:uiPriority w:val="99"/>
    <w:rsid w:val="00675AC1"/>
    <w:pPr>
      <w:widowControl/>
      <w:spacing w:after="120" w:line="480" w:lineRule="auto"/>
      <w:ind w:left="283"/>
    </w:pPr>
    <w:rPr>
      <w:rFonts w:ascii="Calibri" w:hAnsi="Calibri" w:cs="Calibri"/>
      <w:color w:val="auto"/>
      <w:sz w:val="22"/>
      <w:szCs w:val="22"/>
      <w:lang w:val="ru-RU" w:eastAsia="zh-CN"/>
    </w:rPr>
  </w:style>
  <w:style w:type="paragraph" w:customStyle="1" w:styleId="223">
    <w:name w:val="Маркированный список 22"/>
    <w:basedOn w:val="a"/>
    <w:uiPriority w:val="99"/>
    <w:rsid w:val="008040EE"/>
    <w:pPr>
      <w:widowControl/>
      <w:suppressAutoHyphens/>
      <w:ind w:left="566" w:hanging="283"/>
    </w:pPr>
    <w:rPr>
      <w:rFonts w:ascii="Times New Roman" w:hAnsi="Times New Roman" w:cs="Times New Roman"/>
      <w:color w:val="auto"/>
      <w:sz w:val="20"/>
      <w:szCs w:val="20"/>
      <w:lang w:val="ru-RU" w:eastAsia="zh-CN"/>
    </w:rPr>
  </w:style>
  <w:style w:type="paragraph" w:customStyle="1" w:styleId="36">
    <w:name w:val="Основной текст3"/>
    <w:basedOn w:val="a"/>
    <w:uiPriority w:val="99"/>
    <w:rsid w:val="006E4E5E"/>
    <w:pPr>
      <w:shd w:val="clear" w:color="auto" w:fill="FFFFFF"/>
      <w:spacing w:line="274" w:lineRule="exact"/>
      <w:ind w:hanging="720"/>
    </w:pPr>
    <w:rPr>
      <w:rFonts w:ascii="Times New Roman" w:hAnsi="Times New Roman" w:cs="Times New Roman"/>
      <w:color w:val="auto"/>
      <w:sz w:val="20"/>
      <w:szCs w:val="20"/>
    </w:rPr>
  </w:style>
  <w:style w:type="character" w:customStyle="1" w:styleId="WW8Num17z2">
    <w:name w:val="WW8Num17z2"/>
    <w:uiPriority w:val="99"/>
    <w:rsid w:val="00151200"/>
  </w:style>
  <w:style w:type="paragraph" w:customStyle="1" w:styleId="LO-normal1">
    <w:name w:val="LO-normal1"/>
    <w:rsid w:val="00666BA4"/>
    <w:pPr>
      <w:suppressAutoHyphens/>
      <w:spacing w:line="276" w:lineRule="auto"/>
    </w:pPr>
    <w:rPr>
      <w:rFonts w:ascii="Arial" w:eastAsia="Arial" w:hAnsi="Arial" w:cs="Arial"/>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1699">
      <w:bodyDiv w:val="1"/>
      <w:marLeft w:val="0"/>
      <w:marRight w:val="0"/>
      <w:marTop w:val="0"/>
      <w:marBottom w:val="0"/>
      <w:divBdr>
        <w:top w:val="none" w:sz="0" w:space="0" w:color="auto"/>
        <w:left w:val="none" w:sz="0" w:space="0" w:color="auto"/>
        <w:bottom w:val="none" w:sz="0" w:space="0" w:color="auto"/>
        <w:right w:val="none" w:sz="0" w:space="0" w:color="auto"/>
      </w:divBdr>
    </w:div>
    <w:div w:id="1773821153">
      <w:marLeft w:val="0"/>
      <w:marRight w:val="0"/>
      <w:marTop w:val="0"/>
      <w:marBottom w:val="0"/>
      <w:divBdr>
        <w:top w:val="none" w:sz="0" w:space="0" w:color="auto"/>
        <w:left w:val="none" w:sz="0" w:space="0" w:color="auto"/>
        <w:bottom w:val="none" w:sz="0" w:space="0" w:color="auto"/>
        <w:right w:val="none" w:sz="0" w:space="0" w:color="auto"/>
      </w:divBdr>
    </w:div>
    <w:div w:id="1773821154">
      <w:marLeft w:val="0"/>
      <w:marRight w:val="0"/>
      <w:marTop w:val="0"/>
      <w:marBottom w:val="0"/>
      <w:divBdr>
        <w:top w:val="none" w:sz="0" w:space="0" w:color="auto"/>
        <w:left w:val="none" w:sz="0" w:space="0" w:color="auto"/>
        <w:bottom w:val="none" w:sz="0" w:space="0" w:color="auto"/>
        <w:right w:val="none" w:sz="0" w:space="0" w:color="auto"/>
      </w:divBdr>
    </w:div>
    <w:div w:id="1773821156">
      <w:marLeft w:val="0"/>
      <w:marRight w:val="0"/>
      <w:marTop w:val="0"/>
      <w:marBottom w:val="0"/>
      <w:divBdr>
        <w:top w:val="none" w:sz="0" w:space="0" w:color="auto"/>
        <w:left w:val="none" w:sz="0" w:space="0" w:color="auto"/>
        <w:bottom w:val="none" w:sz="0" w:space="0" w:color="auto"/>
        <w:right w:val="none" w:sz="0" w:space="0" w:color="auto"/>
      </w:divBdr>
    </w:div>
    <w:div w:id="1773821157">
      <w:marLeft w:val="0"/>
      <w:marRight w:val="0"/>
      <w:marTop w:val="0"/>
      <w:marBottom w:val="0"/>
      <w:divBdr>
        <w:top w:val="none" w:sz="0" w:space="0" w:color="auto"/>
        <w:left w:val="none" w:sz="0" w:space="0" w:color="auto"/>
        <w:bottom w:val="none" w:sz="0" w:space="0" w:color="auto"/>
        <w:right w:val="none" w:sz="0" w:space="0" w:color="auto"/>
      </w:divBdr>
    </w:div>
    <w:div w:id="1773821158">
      <w:marLeft w:val="0"/>
      <w:marRight w:val="0"/>
      <w:marTop w:val="0"/>
      <w:marBottom w:val="0"/>
      <w:divBdr>
        <w:top w:val="none" w:sz="0" w:space="0" w:color="auto"/>
        <w:left w:val="none" w:sz="0" w:space="0" w:color="auto"/>
        <w:bottom w:val="none" w:sz="0" w:space="0" w:color="auto"/>
        <w:right w:val="none" w:sz="0" w:space="0" w:color="auto"/>
      </w:divBdr>
    </w:div>
    <w:div w:id="1773821160">
      <w:marLeft w:val="0"/>
      <w:marRight w:val="0"/>
      <w:marTop w:val="0"/>
      <w:marBottom w:val="0"/>
      <w:divBdr>
        <w:top w:val="none" w:sz="0" w:space="0" w:color="auto"/>
        <w:left w:val="none" w:sz="0" w:space="0" w:color="auto"/>
        <w:bottom w:val="none" w:sz="0" w:space="0" w:color="auto"/>
        <w:right w:val="none" w:sz="0" w:space="0" w:color="auto"/>
      </w:divBdr>
      <w:divsChild>
        <w:div w:id="1773821182">
          <w:marLeft w:val="0"/>
          <w:marRight w:val="0"/>
          <w:marTop w:val="0"/>
          <w:marBottom w:val="0"/>
          <w:divBdr>
            <w:top w:val="none" w:sz="0" w:space="0" w:color="auto"/>
            <w:left w:val="none" w:sz="0" w:space="0" w:color="auto"/>
            <w:bottom w:val="none" w:sz="0" w:space="0" w:color="auto"/>
            <w:right w:val="none" w:sz="0" w:space="0" w:color="auto"/>
          </w:divBdr>
          <w:divsChild>
            <w:div w:id="1773821177">
              <w:marLeft w:val="0"/>
              <w:marRight w:val="0"/>
              <w:marTop w:val="0"/>
              <w:marBottom w:val="0"/>
              <w:divBdr>
                <w:top w:val="none" w:sz="0" w:space="0" w:color="auto"/>
                <w:left w:val="none" w:sz="0" w:space="0" w:color="auto"/>
                <w:bottom w:val="none" w:sz="0" w:space="0" w:color="auto"/>
                <w:right w:val="none" w:sz="0" w:space="0" w:color="auto"/>
              </w:divBdr>
              <w:divsChild>
                <w:div w:id="17738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21161">
      <w:marLeft w:val="0"/>
      <w:marRight w:val="0"/>
      <w:marTop w:val="0"/>
      <w:marBottom w:val="0"/>
      <w:divBdr>
        <w:top w:val="none" w:sz="0" w:space="0" w:color="auto"/>
        <w:left w:val="none" w:sz="0" w:space="0" w:color="auto"/>
        <w:bottom w:val="none" w:sz="0" w:space="0" w:color="auto"/>
        <w:right w:val="none" w:sz="0" w:space="0" w:color="auto"/>
      </w:divBdr>
    </w:div>
    <w:div w:id="1773821162">
      <w:marLeft w:val="0"/>
      <w:marRight w:val="0"/>
      <w:marTop w:val="0"/>
      <w:marBottom w:val="0"/>
      <w:divBdr>
        <w:top w:val="none" w:sz="0" w:space="0" w:color="auto"/>
        <w:left w:val="none" w:sz="0" w:space="0" w:color="auto"/>
        <w:bottom w:val="none" w:sz="0" w:space="0" w:color="auto"/>
        <w:right w:val="none" w:sz="0" w:space="0" w:color="auto"/>
      </w:divBdr>
    </w:div>
    <w:div w:id="1773821163">
      <w:marLeft w:val="0"/>
      <w:marRight w:val="0"/>
      <w:marTop w:val="0"/>
      <w:marBottom w:val="0"/>
      <w:divBdr>
        <w:top w:val="none" w:sz="0" w:space="0" w:color="auto"/>
        <w:left w:val="none" w:sz="0" w:space="0" w:color="auto"/>
        <w:bottom w:val="none" w:sz="0" w:space="0" w:color="auto"/>
        <w:right w:val="none" w:sz="0" w:space="0" w:color="auto"/>
      </w:divBdr>
    </w:div>
    <w:div w:id="1773821165">
      <w:marLeft w:val="0"/>
      <w:marRight w:val="0"/>
      <w:marTop w:val="0"/>
      <w:marBottom w:val="0"/>
      <w:divBdr>
        <w:top w:val="none" w:sz="0" w:space="0" w:color="auto"/>
        <w:left w:val="none" w:sz="0" w:space="0" w:color="auto"/>
        <w:bottom w:val="none" w:sz="0" w:space="0" w:color="auto"/>
        <w:right w:val="none" w:sz="0" w:space="0" w:color="auto"/>
      </w:divBdr>
      <w:divsChild>
        <w:div w:id="1773821173">
          <w:marLeft w:val="0"/>
          <w:marRight w:val="0"/>
          <w:marTop w:val="0"/>
          <w:marBottom w:val="0"/>
          <w:divBdr>
            <w:top w:val="none" w:sz="0" w:space="0" w:color="auto"/>
            <w:left w:val="none" w:sz="0" w:space="0" w:color="auto"/>
            <w:bottom w:val="none" w:sz="0" w:space="0" w:color="auto"/>
            <w:right w:val="none" w:sz="0" w:space="0" w:color="auto"/>
          </w:divBdr>
          <w:divsChild>
            <w:div w:id="1773821155">
              <w:marLeft w:val="0"/>
              <w:marRight w:val="0"/>
              <w:marTop w:val="0"/>
              <w:marBottom w:val="0"/>
              <w:divBdr>
                <w:top w:val="none" w:sz="0" w:space="0" w:color="auto"/>
                <w:left w:val="none" w:sz="0" w:space="0" w:color="auto"/>
                <w:bottom w:val="none" w:sz="0" w:space="0" w:color="auto"/>
                <w:right w:val="none" w:sz="0" w:space="0" w:color="auto"/>
              </w:divBdr>
              <w:divsChild>
                <w:div w:id="1773821171">
                  <w:marLeft w:val="0"/>
                  <w:marRight w:val="0"/>
                  <w:marTop w:val="0"/>
                  <w:marBottom w:val="0"/>
                  <w:divBdr>
                    <w:top w:val="none" w:sz="0" w:space="0" w:color="auto"/>
                    <w:left w:val="single" w:sz="6" w:space="0" w:color="CCCCCC"/>
                    <w:bottom w:val="single" w:sz="6" w:space="4" w:color="CCCCCC"/>
                    <w:right w:val="single" w:sz="6" w:space="0" w:color="CCCCCC"/>
                  </w:divBdr>
                  <w:divsChild>
                    <w:div w:id="1773821164">
                      <w:marLeft w:val="0"/>
                      <w:marRight w:val="0"/>
                      <w:marTop w:val="0"/>
                      <w:marBottom w:val="0"/>
                      <w:divBdr>
                        <w:top w:val="none" w:sz="0" w:space="0" w:color="auto"/>
                        <w:left w:val="none" w:sz="0" w:space="0" w:color="auto"/>
                        <w:bottom w:val="none" w:sz="0" w:space="0" w:color="auto"/>
                        <w:right w:val="none" w:sz="0" w:space="0" w:color="auto"/>
                      </w:divBdr>
                      <w:divsChild>
                        <w:div w:id="1773821159">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73821166">
      <w:marLeft w:val="0"/>
      <w:marRight w:val="0"/>
      <w:marTop w:val="0"/>
      <w:marBottom w:val="0"/>
      <w:divBdr>
        <w:top w:val="none" w:sz="0" w:space="0" w:color="auto"/>
        <w:left w:val="none" w:sz="0" w:space="0" w:color="auto"/>
        <w:bottom w:val="none" w:sz="0" w:space="0" w:color="auto"/>
        <w:right w:val="none" w:sz="0" w:space="0" w:color="auto"/>
      </w:divBdr>
    </w:div>
    <w:div w:id="1773821167">
      <w:marLeft w:val="0"/>
      <w:marRight w:val="0"/>
      <w:marTop w:val="0"/>
      <w:marBottom w:val="0"/>
      <w:divBdr>
        <w:top w:val="none" w:sz="0" w:space="0" w:color="auto"/>
        <w:left w:val="none" w:sz="0" w:space="0" w:color="auto"/>
        <w:bottom w:val="none" w:sz="0" w:space="0" w:color="auto"/>
        <w:right w:val="none" w:sz="0" w:space="0" w:color="auto"/>
      </w:divBdr>
    </w:div>
    <w:div w:id="1773821168">
      <w:marLeft w:val="0"/>
      <w:marRight w:val="0"/>
      <w:marTop w:val="0"/>
      <w:marBottom w:val="0"/>
      <w:divBdr>
        <w:top w:val="none" w:sz="0" w:space="0" w:color="auto"/>
        <w:left w:val="none" w:sz="0" w:space="0" w:color="auto"/>
        <w:bottom w:val="none" w:sz="0" w:space="0" w:color="auto"/>
        <w:right w:val="none" w:sz="0" w:space="0" w:color="auto"/>
      </w:divBdr>
    </w:div>
    <w:div w:id="1773821169">
      <w:marLeft w:val="0"/>
      <w:marRight w:val="0"/>
      <w:marTop w:val="0"/>
      <w:marBottom w:val="0"/>
      <w:divBdr>
        <w:top w:val="none" w:sz="0" w:space="0" w:color="auto"/>
        <w:left w:val="none" w:sz="0" w:space="0" w:color="auto"/>
        <w:bottom w:val="none" w:sz="0" w:space="0" w:color="auto"/>
        <w:right w:val="none" w:sz="0" w:space="0" w:color="auto"/>
      </w:divBdr>
    </w:div>
    <w:div w:id="1773821170">
      <w:marLeft w:val="0"/>
      <w:marRight w:val="0"/>
      <w:marTop w:val="0"/>
      <w:marBottom w:val="0"/>
      <w:divBdr>
        <w:top w:val="none" w:sz="0" w:space="0" w:color="auto"/>
        <w:left w:val="none" w:sz="0" w:space="0" w:color="auto"/>
        <w:bottom w:val="none" w:sz="0" w:space="0" w:color="auto"/>
        <w:right w:val="none" w:sz="0" w:space="0" w:color="auto"/>
      </w:divBdr>
    </w:div>
    <w:div w:id="1773821172">
      <w:marLeft w:val="0"/>
      <w:marRight w:val="0"/>
      <w:marTop w:val="0"/>
      <w:marBottom w:val="0"/>
      <w:divBdr>
        <w:top w:val="none" w:sz="0" w:space="0" w:color="auto"/>
        <w:left w:val="none" w:sz="0" w:space="0" w:color="auto"/>
        <w:bottom w:val="none" w:sz="0" w:space="0" w:color="auto"/>
        <w:right w:val="none" w:sz="0" w:space="0" w:color="auto"/>
      </w:divBdr>
    </w:div>
    <w:div w:id="1773821174">
      <w:marLeft w:val="0"/>
      <w:marRight w:val="0"/>
      <w:marTop w:val="0"/>
      <w:marBottom w:val="0"/>
      <w:divBdr>
        <w:top w:val="none" w:sz="0" w:space="0" w:color="auto"/>
        <w:left w:val="none" w:sz="0" w:space="0" w:color="auto"/>
        <w:bottom w:val="none" w:sz="0" w:space="0" w:color="auto"/>
        <w:right w:val="none" w:sz="0" w:space="0" w:color="auto"/>
      </w:divBdr>
    </w:div>
    <w:div w:id="1773821175">
      <w:marLeft w:val="0"/>
      <w:marRight w:val="0"/>
      <w:marTop w:val="0"/>
      <w:marBottom w:val="0"/>
      <w:divBdr>
        <w:top w:val="none" w:sz="0" w:space="0" w:color="auto"/>
        <w:left w:val="none" w:sz="0" w:space="0" w:color="auto"/>
        <w:bottom w:val="none" w:sz="0" w:space="0" w:color="auto"/>
        <w:right w:val="none" w:sz="0" w:space="0" w:color="auto"/>
      </w:divBdr>
    </w:div>
    <w:div w:id="1773821176">
      <w:marLeft w:val="0"/>
      <w:marRight w:val="0"/>
      <w:marTop w:val="0"/>
      <w:marBottom w:val="0"/>
      <w:divBdr>
        <w:top w:val="none" w:sz="0" w:space="0" w:color="auto"/>
        <w:left w:val="none" w:sz="0" w:space="0" w:color="auto"/>
        <w:bottom w:val="none" w:sz="0" w:space="0" w:color="auto"/>
        <w:right w:val="none" w:sz="0" w:space="0" w:color="auto"/>
      </w:divBdr>
    </w:div>
    <w:div w:id="1773821178">
      <w:marLeft w:val="0"/>
      <w:marRight w:val="0"/>
      <w:marTop w:val="0"/>
      <w:marBottom w:val="0"/>
      <w:divBdr>
        <w:top w:val="none" w:sz="0" w:space="0" w:color="auto"/>
        <w:left w:val="none" w:sz="0" w:space="0" w:color="auto"/>
        <w:bottom w:val="none" w:sz="0" w:space="0" w:color="auto"/>
        <w:right w:val="none" w:sz="0" w:space="0" w:color="auto"/>
      </w:divBdr>
    </w:div>
    <w:div w:id="1773821179">
      <w:marLeft w:val="0"/>
      <w:marRight w:val="0"/>
      <w:marTop w:val="0"/>
      <w:marBottom w:val="0"/>
      <w:divBdr>
        <w:top w:val="none" w:sz="0" w:space="0" w:color="auto"/>
        <w:left w:val="none" w:sz="0" w:space="0" w:color="auto"/>
        <w:bottom w:val="none" w:sz="0" w:space="0" w:color="auto"/>
        <w:right w:val="none" w:sz="0" w:space="0" w:color="auto"/>
      </w:divBdr>
    </w:div>
    <w:div w:id="1773821180">
      <w:marLeft w:val="0"/>
      <w:marRight w:val="0"/>
      <w:marTop w:val="0"/>
      <w:marBottom w:val="0"/>
      <w:divBdr>
        <w:top w:val="none" w:sz="0" w:space="0" w:color="auto"/>
        <w:left w:val="none" w:sz="0" w:space="0" w:color="auto"/>
        <w:bottom w:val="none" w:sz="0" w:space="0" w:color="auto"/>
        <w:right w:val="none" w:sz="0" w:space="0" w:color="auto"/>
      </w:divBdr>
    </w:div>
    <w:div w:id="1773821181">
      <w:marLeft w:val="0"/>
      <w:marRight w:val="0"/>
      <w:marTop w:val="0"/>
      <w:marBottom w:val="0"/>
      <w:divBdr>
        <w:top w:val="none" w:sz="0" w:space="0" w:color="auto"/>
        <w:left w:val="none" w:sz="0" w:space="0" w:color="auto"/>
        <w:bottom w:val="none" w:sz="0" w:space="0" w:color="auto"/>
        <w:right w:val="none" w:sz="0" w:space="0" w:color="auto"/>
      </w:divBdr>
    </w:div>
    <w:div w:id="1773821183">
      <w:marLeft w:val="0"/>
      <w:marRight w:val="0"/>
      <w:marTop w:val="0"/>
      <w:marBottom w:val="0"/>
      <w:divBdr>
        <w:top w:val="none" w:sz="0" w:space="0" w:color="auto"/>
        <w:left w:val="none" w:sz="0" w:space="0" w:color="auto"/>
        <w:bottom w:val="none" w:sz="0" w:space="0" w:color="auto"/>
        <w:right w:val="none" w:sz="0" w:space="0" w:color="auto"/>
      </w:divBdr>
    </w:div>
    <w:div w:id="1773821184">
      <w:marLeft w:val="0"/>
      <w:marRight w:val="0"/>
      <w:marTop w:val="0"/>
      <w:marBottom w:val="0"/>
      <w:divBdr>
        <w:top w:val="none" w:sz="0" w:space="0" w:color="auto"/>
        <w:left w:val="none" w:sz="0" w:space="0" w:color="auto"/>
        <w:bottom w:val="none" w:sz="0" w:space="0" w:color="auto"/>
        <w:right w:val="none" w:sz="0" w:space="0" w:color="auto"/>
      </w:divBdr>
    </w:div>
    <w:div w:id="1773821185">
      <w:marLeft w:val="0"/>
      <w:marRight w:val="0"/>
      <w:marTop w:val="0"/>
      <w:marBottom w:val="0"/>
      <w:divBdr>
        <w:top w:val="none" w:sz="0" w:space="0" w:color="auto"/>
        <w:left w:val="none" w:sz="0" w:space="0" w:color="auto"/>
        <w:bottom w:val="none" w:sz="0" w:space="0" w:color="auto"/>
        <w:right w:val="none" w:sz="0" w:space="0" w:color="auto"/>
      </w:divBdr>
    </w:div>
    <w:div w:id="1773821186">
      <w:marLeft w:val="0"/>
      <w:marRight w:val="0"/>
      <w:marTop w:val="0"/>
      <w:marBottom w:val="0"/>
      <w:divBdr>
        <w:top w:val="none" w:sz="0" w:space="0" w:color="auto"/>
        <w:left w:val="none" w:sz="0" w:space="0" w:color="auto"/>
        <w:bottom w:val="none" w:sz="0" w:space="0" w:color="auto"/>
        <w:right w:val="none" w:sz="0" w:space="0" w:color="auto"/>
      </w:divBdr>
    </w:div>
    <w:div w:id="1773821187">
      <w:marLeft w:val="0"/>
      <w:marRight w:val="0"/>
      <w:marTop w:val="0"/>
      <w:marBottom w:val="0"/>
      <w:divBdr>
        <w:top w:val="none" w:sz="0" w:space="0" w:color="auto"/>
        <w:left w:val="none" w:sz="0" w:space="0" w:color="auto"/>
        <w:bottom w:val="none" w:sz="0" w:space="0" w:color="auto"/>
        <w:right w:val="none" w:sz="0" w:space="0" w:color="auto"/>
      </w:divBdr>
    </w:div>
    <w:div w:id="1773821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3.rada.gov.ua/laws/show/436-15/paran2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33236</Words>
  <Characters>18946</Characters>
  <Application>Microsoft Office Word</Application>
  <DocSecurity>0</DocSecurity>
  <Lines>157</Lines>
  <Paragraphs>104</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52078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Москальчук Л</cp:lastModifiedBy>
  <cp:revision>8</cp:revision>
  <cp:lastPrinted>2024-04-09T12:37:00Z</cp:lastPrinted>
  <dcterms:created xsi:type="dcterms:W3CDTF">2024-04-08T12:22:00Z</dcterms:created>
  <dcterms:modified xsi:type="dcterms:W3CDTF">2024-04-11T08:34:00Z</dcterms:modified>
</cp:coreProperties>
</file>