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E1" w:rsidRDefault="00236ACF">
      <w:pPr>
        <w:rPr>
          <w:highlight w:val="yellow"/>
        </w:rPr>
      </w:pPr>
      <w:r w:rsidRPr="00236ACF">
        <w:rPr>
          <w:highlight w:val="yellow"/>
        </w:rPr>
        <w:t xml:space="preserve">Перелік змін до </w:t>
      </w:r>
      <w:r w:rsidR="00F62CE7">
        <w:rPr>
          <w:highlight w:val="yellow"/>
        </w:rPr>
        <w:t>Тендерної документації</w:t>
      </w:r>
      <w:bookmarkStart w:id="0" w:name="_GoBack"/>
      <w:bookmarkEnd w:id="0"/>
      <w:r w:rsidR="00F62CE7">
        <w:rPr>
          <w:highlight w:val="yellow"/>
        </w:rPr>
        <w:t xml:space="preserve"> (Додаток 3)</w:t>
      </w:r>
      <w:r w:rsidRPr="00236ACF">
        <w:rPr>
          <w:highlight w:val="yellow"/>
        </w:rPr>
        <w:t xml:space="preserve"> (для зручності Учасників виділено жовтим кольором):</w:t>
      </w:r>
    </w:p>
    <w:tbl>
      <w:tblPr>
        <w:tblStyle w:val="a4"/>
        <w:tblpPr w:leftFromText="180" w:rightFromText="180" w:vertAnchor="text" w:horzAnchor="margin" w:tblpY="278"/>
        <w:tblW w:w="100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453"/>
        <w:gridCol w:w="1069"/>
      </w:tblGrid>
      <w:tr w:rsidR="00F62CE7" w:rsidRPr="00F62CE7" w:rsidTr="00F62CE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1" w:name="_Hlk162857573"/>
            <w:r w:rsidRPr="00F62CE7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Найменування  відходів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</w:tr>
      <w:tr w:rsidR="00F62CE7" w:rsidRPr="00F62CE7" w:rsidTr="00F62CE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ind w:left="164" w:right="182"/>
              <w:jc w:val="both"/>
              <w:rPr>
                <w:sz w:val="24"/>
                <w:szCs w:val="24"/>
                <w:lang w:eastAsia="ru-RU"/>
              </w:rPr>
            </w:pPr>
            <w:r w:rsidRPr="00F62CE7">
              <w:rPr>
                <w:rFonts w:eastAsia="Lucida Sans Unicode"/>
                <w:kern w:val="2"/>
                <w:sz w:val="24"/>
                <w:szCs w:val="24"/>
                <w:highlight w:val="yellow"/>
                <w:lang w:eastAsia="hi-IN" w:bidi="hi-IN"/>
              </w:rPr>
              <w:t>Відходи, збирання та видалення яких обумовлено спеціальними вимогами для запобігання виникненню інфекції 18 01 03*</w:t>
            </w:r>
            <w:r w:rsidRPr="00F62C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Pr="00F62CE7">
              <w:rPr>
                <w:sz w:val="24"/>
                <w:szCs w:val="24"/>
                <w:lang w:eastAsia="ru-RU"/>
              </w:rPr>
              <w:t xml:space="preserve">Медичні відходи категорії В. Гострі інструменти (голки, шприці, системи, </w:t>
            </w:r>
            <w:proofErr w:type="spellStart"/>
            <w:r w:rsidRPr="00F62CE7">
              <w:rPr>
                <w:sz w:val="24"/>
                <w:szCs w:val="24"/>
                <w:lang w:eastAsia="ru-RU"/>
              </w:rPr>
              <w:t>лези</w:t>
            </w:r>
            <w:proofErr w:type="spellEnd"/>
            <w:r w:rsidRPr="00F62CE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CE7">
              <w:rPr>
                <w:sz w:val="24"/>
                <w:szCs w:val="24"/>
                <w:lang w:eastAsia="ru-RU"/>
              </w:rPr>
              <w:t>скальпелей</w:t>
            </w:r>
            <w:proofErr w:type="spellEnd"/>
            <w:r w:rsidRPr="00F62CE7">
              <w:rPr>
                <w:sz w:val="24"/>
                <w:szCs w:val="24"/>
                <w:lang w:eastAsia="ru-RU"/>
              </w:rPr>
              <w:t xml:space="preserve"> та інші))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lang w:eastAsia="ru-RU"/>
              </w:rPr>
              <w:t>4000 кг</w:t>
            </w:r>
          </w:p>
        </w:tc>
      </w:tr>
      <w:tr w:rsidR="00F62CE7" w:rsidRPr="00F62CE7" w:rsidTr="00F62CE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ind w:left="164" w:right="182"/>
              <w:jc w:val="both"/>
              <w:rPr>
                <w:sz w:val="24"/>
                <w:szCs w:val="24"/>
                <w:lang w:eastAsia="ru-RU"/>
              </w:rPr>
            </w:pPr>
            <w:r w:rsidRPr="00F62CE7">
              <w:rPr>
                <w:rFonts w:eastAsia="Lucida Sans Unicode"/>
                <w:kern w:val="2"/>
                <w:sz w:val="24"/>
                <w:szCs w:val="24"/>
                <w:highlight w:val="yellow"/>
                <w:lang w:eastAsia="hi-IN" w:bidi="hi-IN"/>
              </w:rPr>
              <w:t>Відходи, збирання та видалення яких обумовлено спеціальними вимогами для запобігання виникненню інфекції 18 01 03*</w:t>
            </w:r>
            <w:r w:rsidRPr="00F62C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Pr="00F62CE7">
              <w:rPr>
                <w:sz w:val="24"/>
                <w:szCs w:val="24"/>
                <w:lang w:eastAsia="ru-RU"/>
              </w:rPr>
              <w:t>Медичні відходи категорії В. Частини тіла та органи, включаючи посудини з кров’ю та консервовану кров.)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lang w:eastAsia="ru-RU"/>
              </w:rPr>
              <w:t>2500 кг</w:t>
            </w:r>
          </w:p>
        </w:tc>
      </w:tr>
      <w:tr w:rsidR="00F62CE7" w:rsidRPr="00F62CE7" w:rsidTr="00F62CE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ind w:left="164" w:right="182"/>
              <w:jc w:val="both"/>
              <w:rPr>
                <w:sz w:val="24"/>
                <w:szCs w:val="24"/>
                <w:lang w:eastAsia="ru-RU"/>
              </w:rPr>
            </w:pPr>
            <w:r w:rsidRPr="00F62CE7">
              <w:rPr>
                <w:rFonts w:eastAsia="Lucida Sans Unicode"/>
                <w:kern w:val="2"/>
                <w:sz w:val="24"/>
                <w:szCs w:val="24"/>
                <w:highlight w:val="yellow"/>
                <w:lang w:eastAsia="hi-IN" w:bidi="hi-IN"/>
              </w:rPr>
              <w:t>Відходи, збирання та видалення яких обумовлено спеціальними вимогами для запобігання виникненню інфекції 18 01 03*</w:t>
            </w:r>
            <w:r w:rsidRPr="00F62C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Pr="00F62CE7">
              <w:rPr>
                <w:sz w:val="24"/>
                <w:szCs w:val="24"/>
                <w:lang w:eastAsia="ru-RU"/>
              </w:rPr>
              <w:t>Медичні відходи категорії В. Відходи, збирання та видалення яких обумовлено спеціальними вимогами для запобігання виникненню інфекції (наприклад: перев’язувальний матеріал, гіпсові пов’язки, простирадла, одноразовий одяг, підгузки тощо).)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lang w:eastAsia="ru-RU"/>
              </w:rPr>
              <w:t>3500 кг</w:t>
            </w:r>
          </w:p>
        </w:tc>
      </w:tr>
      <w:tr w:rsidR="00F62CE7" w:rsidRPr="00F62CE7" w:rsidTr="00F62CE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ind w:left="164" w:right="182"/>
              <w:jc w:val="both"/>
              <w:rPr>
                <w:sz w:val="24"/>
                <w:szCs w:val="24"/>
                <w:lang w:eastAsia="ru-RU"/>
              </w:rPr>
            </w:pPr>
            <w:r w:rsidRPr="00F62CE7">
              <w:rPr>
                <w:rFonts w:eastAsia="Lucida Sans Unicode"/>
                <w:kern w:val="2"/>
                <w:sz w:val="24"/>
                <w:szCs w:val="24"/>
                <w:highlight w:val="yellow"/>
                <w:lang w:eastAsia="hi-IN" w:bidi="hi-IN"/>
              </w:rPr>
              <w:t>Хімічні препарати, що складаються або містять небезпечні речовини 18 01 06*</w:t>
            </w:r>
            <w:r w:rsidRPr="00F62C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Pr="00F62CE7">
              <w:rPr>
                <w:sz w:val="24"/>
                <w:szCs w:val="24"/>
                <w:lang w:eastAsia="ru-RU"/>
              </w:rPr>
              <w:t>Медичні відходи категорії B. Імунобіологічні лікарські засоби, з первинною упаковкою лікарського засобу, яка не втратила цілісність.)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lang w:eastAsia="ru-RU"/>
              </w:rPr>
              <w:t>2 кг</w:t>
            </w:r>
          </w:p>
        </w:tc>
      </w:tr>
      <w:tr w:rsidR="00F62CE7" w:rsidRPr="00F62CE7" w:rsidTr="00F62CE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ind w:left="164" w:right="182"/>
              <w:jc w:val="both"/>
              <w:rPr>
                <w:sz w:val="24"/>
                <w:szCs w:val="24"/>
                <w:lang w:eastAsia="ru-RU"/>
              </w:rPr>
            </w:pPr>
            <w:r w:rsidRPr="00F62CE7">
              <w:rPr>
                <w:rFonts w:eastAsia="Lucida Sans Unicode"/>
                <w:kern w:val="2"/>
                <w:sz w:val="24"/>
                <w:szCs w:val="24"/>
                <w:highlight w:val="yellow"/>
                <w:lang w:eastAsia="hi-IN" w:bidi="hi-IN"/>
              </w:rPr>
              <w:t>Хімічні препарати, що складаються або містять небезпечні речовини 18 01 06*</w:t>
            </w:r>
            <w:r w:rsidRPr="00F62C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Pr="00F62CE7">
              <w:rPr>
                <w:sz w:val="24"/>
                <w:szCs w:val="24"/>
                <w:lang w:eastAsia="ru-RU"/>
              </w:rPr>
              <w:t>Медичні відходи категорії C, лікарські препарати (прострочені) тощо.  Первинна упаковка отруйних і сильнодіючих лікарських засобів.)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lang w:eastAsia="ru-RU"/>
              </w:rPr>
              <w:t>20 кг</w:t>
            </w:r>
          </w:p>
        </w:tc>
      </w:tr>
      <w:tr w:rsidR="00F62CE7" w:rsidRPr="00F62CE7" w:rsidTr="00F62CE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ind w:left="164" w:right="182"/>
              <w:jc w:val="both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highlight w:val="yellow"/>
                <w:lang w:eastAsia="ru-RU"/>
              </w:rPr>
              <w:t>Відходи, що містять ртуть 06 04 04*</w:t>
            </w:r>
            <w:r w:rsidRPr="00F62CE7">
              <w:rPr>
                <w:sz w:val="24"/>
                <w:szCs w:val="24"/>
                <w:lang w:eastAsia="ru-RU"/>
              </w:rPr>
              <w:t xml:space="preserve"> (Медичні відходи категорії C,  що містять ртуть (відпрацюванні або пошкодженні </w:t>
            </w:r>
            <w:proofErr w:type="spellStart"/>
            <w:r w:rsidRPr="00F62CE7">
              <w:rPr>
                <w:sz w:val="24"/>
                <w:szCs w:val="24"/>
                <w:lang w:eastAsia="ru-RU"/>
              </w:rPr>
              <w:t>ртутнв</w:t>
            </w:r>
            <w:proofErr w:type="spellEnd"/>
            <w:r w:rsidRPr="00F62CE7">
              <w:rPr>
                <w:sz w:val="24"/>
                <w:szCs w:val="24"/>
                <w:lang w:eastAsia="ru-RU"/>
              </w:rPr>
              <w:t xml:space="preserve"> термометри).)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lang w:eastAsia="ru-RU"/>
              </w:rPr>
              <w:t>30 шт.</w:t>
            </w:r>
          </w:p>
        </w:tc>
      </w:tr>
      <w:tr w:rsidR="00F62CE7" w:rsidRPr="00F62CE7" w:rsidTr="00F62CE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2CE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ind w:left="164" w:right="182"/>
              <w:jc w:val="both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highlight w:val="yellow"/>
                <w:lang w:eastAsia="ru-RU"/>
              </w:rPr>
              <w:t xml:space="preserve">Люмінесцентні лампи та інші </w:t>
            </w:r>
            <w:proofErr w:type="spellStart"/>
            <w:r w:rsidRPr="00F62CE7">
              <w:rPr>
                <w:sz w:val="24"/>
                <w:szCs w:val="24"/>
                <w:highlight w:val="yellow"/>
                <w:lang w:eastAsia="ru-RU"/>
              </w:rPr>
              <w:t>ртутьвмісні</w:t>
            </w:r>
            <w:proofErr w:type="spellEnd"/>
            <w:r w:rsidRPr="00F62CE7">
              <w:rPr>
                <w:sz w:val="24"/>
                <w:szCs w:val="24"/>
                <w:highlight w:val="yellow"/>
                <w:lang w:eastAsia="ru-RU"/>
              </w:rPr>
              <w:t xml:space="preserve"> відходи 20 01 21*</w:t>
            </w:r>
            <w:r w:rsidRPr="00F62CE7">
              <w:rPr>
                <w:sz w:val="24"/>
                <w:szCs w:val="24"/>
                <w:lang w:eastAsia="ru-RU"/>
              </w:rPr>
              <w:t xml:space="preserve"> (Відходи категорії C, </w:t>
            </w:r>
            <w:proofErr w:type="spellStart"/>
            <w:r w:rsidRPr="00F62CE7">
              <w:rPr>
                <w:sz w:val="24"/>
                <w:szCs w:val="24"/>
                <w:lang w:eastAsia="ru-RU"/>
              </w:rPr>
              <w:t>люмінісцентні</w:t>
            </w:r>
            <w:proofErr w:type="spellEnd"/>
            <w:r w:rsidRPr="00F62CE7">
              <w:rPr>
                <w:sz w:val="24"/>
                <w:szCs w:val="24"/>
                <w:lang w:eastAsia="ru-RU"/>
              </w:rPr>
              <w:t xml:space="preserve"> лампи.)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E7" w:rsidRPr="00F62CE7" w:rsidRDefault="00F62CE7" w:rsidP="00F62CE7">
            <w:pPr>
              <w:spacing w:after="360"/>
              <w:jc w:val="center"/>
              <w:rPr>
                <w:sz w:val="24"/>
                <w:szCs w:val="24"/>
                <w:lang w:eastAsia="ru-RU"/>
              </w:rPr>
            </w:pPr>
            <w:r w:rsidRPr="00F62CE7">
              <w:rPr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F62CE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bookmarkEnd w:id="1"/>
      </w:tr>
    </w:tbl>
    <w:p w:rsidR="00F62CE7" w:rsidRDefault="00F62CE7"/>
    <w:p w:rsidR="00F62CE7" w:rsidRDefault="00F62CE7"/>
    <w:p w:rsidR="00236ACF" w:rsidRDefault="00236ACF"/>
    <w:sectPr w:rsidR="0023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CF"/>
    <w:rsid w:val="00017EBD"/>
    <w:rsid w:val="00236ACF"/>
    <w:rsid w:val="002D7050"/>
    <w:rsid w:val="006D22CC"/>
    <w:rsid w:val="009A328C"/>
    <w:rsid w:val="00D874E1"/>
    <w:rsid w:val="00F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B58C"/>
  <w15:chartTrackingRefBased/>
  <w15:docId w15:val="{DA495B16-F18C-469A-BCB2-6CA5299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Обычная таблица"/>
    <w:semiHidden/>
    <w:rsid w:val="00F62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2024-04-29T12:52:00Z</dcterms:created>
  <dcterms:modified xsi:type="dcterms:W3CDTF">2024-04-29T12:52:00Z</dcterms:modified>
</cp:coreProperties>
</file>