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28" w:rsidRPr="003B3B63" w:rsidRDefault="00490428" w:rsidP="00F83570">
      <w:pPr>
        <w:ind w:left="-360"/>
        <w:jc w:val="center"/>
        <w:rPr>
          <w:rFonts w:ascii="Times New Roman" w:hAnsi="Times New Roman"/>
          <w:b/>
          <w:sz w:val="40"/>
          <w:szCs w:val="40"/>
        </w:rPr>
      </w:pPr>
      <w:r w:rsidRPr="003B3B63">
        <w:rPr>
          <w:rFonts w:ascii="Times New Roman" w:hAnsi="Times New Roman"/>
          <w:b/>
          <w:sz w:val="40"/>
          <w:szCs w:val="40"/>
        </w:rPr>
        <w:t xml:space="preserve">БЕРЕЗНІВСЬКИЙ ЛІЦЕЙ №2 </w:t>
      </w:r>
    </w:p>
    <w:p w:rsidR="00490428" w:rsidRPr="003B3B63" w:rsidRDefault="00490428" w:rsidP="00CF6415">
      <w:pPr>
        <w:jc w:val="center"/>
        <w:rPr>
          <w:rFonts w:ascii="Times New Roman" w:hAnsi="Times New Roman"/>
          <w:b/>
          <w:sz w:val="40"/>
          <w:szCs w:val="40"/>
        </w:rPr>
      </w:pPr>
      <w:r w:rsidRPr="003B3B63">
        <w:rPr>
          <w:rFonts w:ascii="Times New Roman" w:hAnsi="Times New Roman"/>
          <w:b/>
          <w:sz w:val="40"/>
          <w:szCs w:val="40"/>
        </w:rPr>
        <w:t xml:space="preserve">БЕРЕЗНІВСЬКОЇ МІСЬКОЇ РАДИ                  </w:t>
      </w:r>
    </w:p>
    <w:p w:rsidR="00490428" w:rsidRDefault="00490428" w:rsidP="00CF6415">
      <w:pPr>
        <w:jc w:val="center"/>
        <w:rPr>
          <w:rFonts w:ascii="Times New Roman" w:hAnsi="Times New Roman"/>
          <w:b/>
          <w:sz w:val="40"/>
          <w:szCs w:val="40"/>
        </w:rPr>
      </w:pPr>
      <w:r w:rsidRPr="003B3B63">
        <w:rPr>
          <w:rFonts w:ascii="Times New Roman" w:hAnsi="Times New Roman"/>
          <w:b/>
          <w:sz w:val="40"/>
          <w:szCs w:val="40"/>
        </w:rPr>
        <w:t xml:space="preserve">   РІВНЕНСЬКОГО РАЙОНУ РІВНЕНСЬКОЇ ОБЛАСТІ</w:t>
      </w:r>
    </w:p>
    <w:p w:rsidR="00490428" w:rsidRPr="003B3B63" w:rsidRDefault="00490428" w:rsidP="00CF6415">
      <w:pPr>
        <w:jc w:val="center"/>
        <w:rPr>
          <w:rFonts w:ascii="Times New Roman" w:hAnsi="Times New Roman"/>
        </w:rPr>
      </w:pPr>
    </w:p>
    <w:p w:rsidR="00490428" w:rsidRDefault="00490428" w:rsidP="009967C9">
      <w:pPr>
        <w:pStyle w:val="NormalWeb"/>
        <w:jc w:val="right"/>
        <w:rPr>
          <w:kern w:val="0"/>
          <w:szCs w:val="24"/>
          <w:lang w:eastAsia="uk-UA"/>
        </w:rPr>
      </w:pPr>
      <w:r>
        <w:rPr>
          <w:b/>
          <w:sz w:val="44"/>
          <w:szCs w:val="44"/>
        </w:rPr>
        <w:t xml:space="preserve">                                                                  </w:t>
      </w:r>
      <w:r w:rsidRPr="00A126B9">
        <w:rPr>
          <w:kern w:val="0"/>
          <w:szCs w:val="24"/>
          <w:lang w:eastAsia="uk-UA"/>
        </w:rPr>
        <w:t xml:space="preserve">ЗАТВЕРДЖЕНО </w:t>
      </w:r>
      <w:r>
        <w:rPr>
          <w:kern w:val="0"/>
          <w:szCs w:val="24"/>
          <w:lang w:eastAsia="uk-UA"/>
        </w:rPr>
        <w:t xml:space="preserve">                                 </w:t>
      </w:r>
      <w:r w:rsidRPr="00A126B9">
        <w:rPr>
          <w:kern w:val="0"/>
          <w:szCs w:val="24"/>
          <w:lang w:eastAsia="uk-UA"/>
        </w:rPr>
        <w:t>Рішенням уповноваженої особи</w:t>
      </w:r>
    </w:p>
    <w:p w:rsidR="00490428" w:rsidRDefault="00490428" w:rsidP="009967C9">
      <w:pPr>
        <w:pStyle w:val="NormalWeb"/>
        <w:jc w:val="right"/>
        <w:rPr>
          <w:kern w:val="0"/>
          <w:szCs w:val="24"/>
          <w:lang w:eastAsia="uk-UA"/>
        </w:rPr>
      </w:pPr>
      <w:r w:rsidRPr="00A126B9">
        <w:rPr>
          <w:kern w:val="0"/>
          <w:szCs w:val="24"/>
          <w:lang w:eastAsia="uk-UA"/>
        </w:rPr>
        <w:t xml:space="preserve">від </w:t>
      </w:r>
      <w:r>
        <w:rPr>
          <w:kern w:val="0"/>
          <w:szCs w:val="24"/>
          <w:lang w:eastAsia="uk-UA"/>
        </w:rPr>
        <w:t>17</w:t>
      </w:r>
      <w:r w:rsidRPr="00A126B9">
        <w:rPr>
          <w:kern w:val="0"/>
          <w:szCs w:val="24"/>
          <w:lang w:eastAsia="uk-UA"/>
        </w:rPr>
        <w:t>.</w:t>
      </w:r>
      <w:r>
        <w:rPr>
          <w:kern w:val="0"/>
          <w:szCs w:val="24"/>
          <w:lang w:eastAsia="uk-UA"/>
        </w:rPr>
        <w:t>10</w:t>
      </w:r>
      <w:r w:rsidRPr="00A126B9">
        <w:rPr>
          <w:kern w:val="0"/>
          <w:szCs w:val="24"/>
          <w:lang w:eastAsia="uk-UA"/>
        </w:rPr>
        <w:t>.2023р., протокол №</w:t>
      </w:r>
      <w:r>
        <w:rPr>
          <w:kern w:val="0"/>
          <w:szCs w:val="24"/>
          <w:lang w:eastAsia="uk-UA"/>
        </w:rPr>
        <w:t>25</w:t>
      </w:r>
      <w:r w:rsidRPr="00A126B9">
        <w:rPr>
          <w:kern w:val="0"/>
          <w:szCs w:val="24"/>
          <w:lang w:eastAsia="uk-UA"/>
        </w:rPr>
        <w:t xml:space="preserve"> </w:t>
      </w:r>
    </w:p>
    <w:p w:rsidR="00490428" w:rsidRPr="00A126B9" w:rsidRDefault="00490428" w:rsidP="009967C9">
      <w:pPr>
        <w:pStyle w:val="NormalWeb"/>
        <w:jc w:val="right"/>
        <w:rPr>
          <w:kern w:val="0"/>
          <w:szCs w:val="24"/>
          <w:lang w:eastAsia="uk-UA"/>
        </w:rPr>
      </w:pPr>
      <w:r w:rsidRPr="00A126B9">
        <w:rPr>
          <w:kern w:val="0"/>
          <w:szCs w:val="24"/>
          <w:lang w:eastAsia="uk-UA"/>
        </w:rPr>
        <w:t>Уповноважена особа _________</w:t>
      </w:r>
      <w:r>
        <w:rPr>
          <w:kern w:val="0"/>
          <w:szCs w:val="24"/>
          <w:lang w:eastAsia="uk-UA"/>
        </w:rPr>
        <w:t>Алла</w:t>
      </w:r>
      <w:r w:rsidRPr="00A126B9">
        <w:rPr>
          <w:kern w:val="0"/>
          <w:szCs w:val="24"/>
          <w:lang w:eastAsia="uk-UA"/>
        </w:rPr>
        <w:t xml:space="preserve"> </w:t>
      </w:r>
      <w:r>
        <w:rPr>
          <w:kern w:val="0"/>
          <w:szCs w:val="24"/>
          <w:lang w:eastAsia="uk-UA"/>
        </w:rPr>
        <w:t>БАСЮК</w:t>
      </w:r>
      <w:r w:rsidRPr="00A126B9">
        <w:rPr>
          <w:kern w:val="0"/>
          <w:szCs w:val="24"/>
          <w:lang w:eastAsia="uk-UA"/>
        </w:rPr>
        <w:t xml:space="preserve"> </w:t>
      </w:r>
    </w:p>
    <w:p w:rsidR="00490428" w:rsidRPr="008A07BE" w:rsidRDefault="00490428" w:rsidP="00CF6415">
      <w:pPr>
        <w:jc w:val="center"/>
        <w:rPr>
          <w:b/>
          <w:sz w:val="44"/>
          <w:szCs w:val="44"/>
        </w:rPr>
      </w:pPr>
    </w:p>
    <w:p w:rsidR="00490428" w:rsidRPr="003B3B63" w:rsidRDefault="00490428" w:rsidP="00CF6415">
      <w:pPr>
        <w:jc w:val="center"/>
        <w:rPr>
          <w:rFonts w:ascii="Times New Roman" w:hAnsi="Times New Roman" w:cs="Times New Roman"/>
          <w:b/>
          <w:bCs/>
        </w:rPr>
      </w:pPr>
    </w:p>
    <w:p w:rsidR="00490428" w:rsidRPr="008A07BE" w:rsidRDefault="00490428" w:rsidP="00CF6415">
      <w:pPr>
        <w:ind w:left="320"/>
        <w:jc w:val="center"/>
        <w:rPr>
          <w:rFonts w:ascii="Times New Roman" w:hAnsi="Times New Roman" w:cs="Times New Roman"/>
          <w:b/>
          <w:bCs/>
          <w:sz w:val="40"/>
          <w:szCs w:val="40"/>
        </w:rPr>
      </w:pPr>
    </w:p>
    <w:p w:rsidR="00490428" w:rsidRPr="008A07BE" w:rsidRDefault="00490428" w:rsidP="00CF6415">
      <w:pPr>
        <w:ind w:left="320"/>
        <w:jc w:val="center"/>
        <w:rPr>
          <w:rFonts w:ascii="Times New Roman" w:hAnsi="Times New Roman" w:cs="Times New Roman"/>
          <w:b/>
          <w:bCs/>
          <w:sz w:val="40"/>
          <w:szCs w:val="40"/>
        </w:rPr>
      </w:pPr>
    </w:p>
    <w:tbl>
      <w:tblPr>
        <w:tblW w:w="0" w:type="auto"/>
        <w:tblLayout w:type="fixed"/>
        <w:tblLook w:val="0000"/>
      </w:tblPr>
      <w:tblGrid>
        <w:gridCol w:w="10598"/>
      </w:tblGrid>
      <w:tr w:rsidR="00490428" w:rsidRPr="008A07BE" w:rsidTr="006D3A1A">
        <w:tc>
          <w:tcPr>
            <w:tcW w:w="10598" w:type="dxa"/>
            <w:tcBorders>
              <w:top w:val="nil"/>
              <w:left w:val="nil"/>
              <w:bottom w:val="nil"/>
              <w:right w:val="nil"/>
            </w:tcBorders>
          </w:tcPr>
          <w:p w:rsidR="00490428" w:rsidRPr="008A07BE" w:rsidRDefault="0049042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ТЕНДЕРНА ДОКУМЕНТАЦІ</w:t>
            </w:r>
            <w:r>
              <w:rPr>
                <w:rFonts w:ascii="Times New Roman" w:hAnsi="Times New Roman" w:cs="Times New Roman"/>
                <w:b/>
                <w:bCs/>
                <w:sz w:val="40"/>
                <w:szCs w:val="40"/>
              </w:rPr>
              <w:t>Я</w:t>
            </w:r>
          </w:p>
        </w:tc>
      </w:tr>
      <w:tr w:rsidR="00490428" w:rsidRPr="008A07BE" w:rsidTr="006D3A1A">
        <w:tc>
          <w:tcPr>
            <w:tcW w:w="10598" w:type="dxa"/>
            <w:tcBorders>
              <w:top w:val="nil"/>
              <w:left w:val="nil"/>
              <w:bottom w:val="nil"/>
              <w:right w:val="nil"/>
            </w:tcBorders>
          </w:tcPr>
          <w:p w:rsidR="00490428" w:rsidRPr="008A07BE" w:rsidRDefault="0049042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 xml:space="preserve">для  процедури закупівлі </w:t>
            </w:r>
          </w:p>
          <w:p w:rsidR="00490428" w:rsidRPr="008A07BE" w:rsidRDefault="00490428" w:rsidP="006D3A1A">
            <w:pPr>
              <w:jc w:val="center"/>
              <w:rPr>
                <w:rFonts w:ascii="Times New Roman" w:hAnsi="Times New Roman" w:cs="Times New Roman"/>
                <w:b/>
                <w:bCs/>
                <w:sz w:val="40"/>
                <w:szCs w:val="40"/>
              </w:rPr>
            </w:pPr>
            <w:r w:rsidRPr="008A07BE">
              <w:rPr>
                <w:rFonts w:ascii="Times New Roman" w:hAnsi="Times New Roman" w:cs="Times New Roman"/>
                <w:b/>
                <w:bCs/>
                <w:sz w:val="40"/>
                <w:szCs w:val="40"/>
              </w:rPr>
              <w:t>«ВІДКРИТІ  ТОРГИ</w:t>
            </w:r>
            <w:r>
              <w:rPr>
                <w:rFonts w:ascii="Times New Roman" w:hAnsi="Times New Roman" w:cs="Times New Roman"/>
                <w:b/>
                <w:bCs/>
                <w:sz w:val="40"/>
                <w:szCs w:val="40"/>
              </w:rPr>
              <w:t xml:space="preserve"> З ОСОБЛИВОСТЯМИ</w:t>
            </w:r>
            <w:r w:rsidRPr="008A07BE">
              <w:rPr>
                <w:rFonts w:ascii="Times New Roman" w:hAnsi="Times New Roman" w:cs="Times New Roman"/>
                <w:b/>
                <w:bCs/>
                <w:sz w:val="40"/>
                <w:szCs w:val="40"/>
              </w:rPr>
              <w:t>»</w:t>
            </w:r>
          </w:p>
        </w:tc>
      </w:tr>
    </w:tbl>
    <w:p w:rsidR="00490428" w:rsidRPr="008A07BE" w:rsidRDefault="00490428" w:rsidP="00CF6415">
      <w:pPr>
        <w:jc w:val="center"/>
        <w:rPr>
          <w:rFonts w:ascii="Times New Roman" w:hAnsi="Times New Roman" w:cs="Times New Roman"/>
          <w:b/>
          <w:bCs/>
          <w:sz w:val="36"/>
          <w:szCs w:val="36"/>
        </w:rPr>
      </w:pPr>
    </w:p>
    <w:p w:rsidR="00490428" w:rsidRPr="008A07BE" w:rsidRDefault="00490428" w:rsidP="00CF6415">
      <w:pPr>
        <w:jc w:val="center"/>
        <w:rPr>
          <w:rFonts w:ascii="Times New Roman" w:hAnsi="Times New Roman" w:cs="Times New Roman"/>
          <w:b/>
          <w:bCs/>
          <w:sz w:val="44"/>
          <w:szCs w:val="44"/>
        </w:rPr>
      </w:pPr>
    </w:p>
    <w:p w:rsidR="00490428" w:rsidRPr="008A07BE" w:rsidRDefault="00490428" w:rsidP="00CF6415">
      <w:pPr>
        <w:jc w:val="center"/>
        <w:rPr>
          <w:rFonts w:ascii="Times New Roman" w:hAnsi="Times New Roman" w:cs="Times New Roman"/>
          <w:b/>
          <w:bCs/>
          <w:sz w:val="40"/>
          <w:szCs w:val="40"/>
        </w:rPr>
      </w:pPr>
      <w:r w:rsidRPr="008A07BE">
        <w:rPr>
          <w:rFonts w:ascii="Times New Roman" w:hAnsi="Times New Roman" w:cs="Times New Roman"/>
          <w:b/>
          <w:bCs/>
          <w:sz w:val="40"/>
          <w:szCs w:val="40"/>
        </w:rPr>
        <w:t>Предмет закупівлі:</w:t>
      </w:r>
    </w:p>
    <w:p w:rsidR="00490428" w:rsidRPr="008A07BE" w:rsidRDefault="00490428" w:rsidP="00CF6415">
      <w:pPr>
        <w:jc w:val="center"/>
        <w:rPr>
          <w:rFonts w:ascii="Times New Roman" w:hAnsi="Times New Roman" w:cs="Times New Roman"/>
          <w:b/>
          <w:bCs/>
        </w:rPr>
      </w:pPr>
    </w:p>
    <w:p w:rsidR="00490428" w:rsidRPr="008A07BE" w:rsidRDefault="00490428" w:rsidP="00CF6415">
      <w:pPr>
        <w:jc w:val="center"/>
        <w:rPr>
          <w:rFonts w:ascii="Times New Roman" w:hAnsi="Times New Roman" w:cs="Times New Roman"/>
          <w:b/>
          <w:bCs/>
        </w:rPr>
      </w:pPr>
    </w:p>
    <w:p w:rsidR="00490428" w:rsidRPr="008A07BE" w:rsidRDefault="00490428" w:rsidP="00CF6415">
      <w:pPr>
        <w:jc w:val="center"/>
        <w:rPr>
          <w:rFonts w:ascii="Times New Roman" w:hAnsi="Times New Roman" w:cs="Times New Roman"/>
          <w:b/>
          <w:bCs/>
          <w:sz w:val="32"/>
          <w:szCs w:val="32"/>
        </w:rPr>
      </w:pPr>
      <w:r w:rsidRPr="008A07BE">
        <w:rPr>
          <w:rFonts w:ascii="Times New Roman" w:hAnsi="Times New Roman" w:cs="Times New Roman"/>
          <w:b/>
          <w:bCs/>
          <w:sz w:val="32"/>
          <w:szCs w:val="32"/>
        </w:rPr>
        <w:t>на закупівлю послуг</w:t>
      </w:r>
    </w:p>
    <w:p w:rsidR="00490428" w:rsidRPr="008A07BE" w:rsidRDefault="00490428" w:rsidP="00CF6415">
      <w:pPr>
        <w:jc w:val="center"/>
        <w:rPr>
          <w:rFonts w:ascii="Times New Roman" w:hAnsi="Times New Roman" w:cs="Times New Roman"/>
          <w:b/>
          <w:bCs/>
          <w:sz w:val="36"/>
          <w:szCs w:val="36"/>
        </w:rPr>
      </w:pPr>
    </w:p>
    <w:p w:rsidR="00490428" w:rsidRPr="00F70F19" w:rsidRDefault="00490428" w:rsidP="00CF6415">
      <w:pPr>
        <w:jc w:val="center"/>
        <w:rPr>
          <w:rFonts w:ascii="Times New Roman" w:hAnsi="Times New Roman"/>
          <w:b/>
          <w:color w:val="000000"/>
          <w:sz w:val="28"/>
          <w:szCs w:val="28"/>
          <w:lang w:eastAsia="ru-RU"/>
        </w:rPr>
      </w:pPr>
      <w:r w:rsidRPr="00F70F19">
        <w:rPr>
          <w:rFonts w:ascii="Times New Roman" w:hAnsi="Times New Roman"/>
          <w:b/>
          <w:bCs/>
          <w:color w:val="000000"/>
          <w:sz w:val="28"/>
          <w:szCs w:val="28"/>
          <w:lang w:eastAsia="ru-RU"/>
        </w:rPr>
        <w:t xml:space="preserve">код за ДК 021:2015 </w:t>
      </w:r>
      <w:r w:rsidRPr="00F70F19">
        <w:rPr>
          <w:rFonts w:ascii="Times New Roman" w:hAnsi="Times New Roman"/>
          <w:b/>
          <w:color w:val="000000"/>
          <w:sz w:val="28"/>
          <w:szCs w:val="28"/>
          <w:lang w:eastAsia="ru-RU"/>
        </w:rPr>
        <w:t>– 55520000-1 Кейтерингові послуги</w:t>
      </w:r>
    </w:p>
    <w:p w:rsidR="00490428" w:rsidRPr="00F70F19" w:rsidRDefault="00490428" w:rsidP="00CF6415">
      <w:pPr>
        <w:jc w:val="center"/>
        <w:rPr>
          <w:rFonts w:ascii="Times New Roman" w:hAnsi="Times New Roman"/>
          <w:b/>
          <w:sz w:val="28"/>
          <w:szCs w:val="28"/>
          <w:lang w:eastAsia="ru-RU"/>
        </w:rPr>
      </w:pPr>
      <w:r w:rsidRPr="00F70F19">
        <w:rPr>
          <w:rFonts w:ascii="Times New Roman" w:hAnsi="Times New Roman"/>
          <w:b/>
          <w:sz w:val="28"/>
          <w:szCs w:val="28"/>
          <w:lang w:eastAsia="ru-RU"/>
        </w:rPr>
        <w:t>(Послуги з організації гарячого харчування учнів пільгових категорій)</w:t>
      </w:r>
    </w:p>
    <w:p w:rsidR="00490428" w:rsidRPr="00F70F19" w:rsidRDefault="00490428" w:rsidP="00CF6415">
      <w:pPr>
        <w:jc w:val="center"/>
        <w:rPr>
          <w:rFonts w:ascii="Times New Roman" w:hAnsi="Times New Roman"/>
          <w:b/>
          <w:color w:val="000000"/>
          <w:sz w:val="28"/>
          <w:szCs w:val="28"/>
          <w:lang w:eastAsia="ru-RU"/>
        </w:rPr>
      </w:pPr>
      <w:r w:rsidRPr="00F70F19">
        <w:rPr>
          <w:rFonts w:ascii="Times New Roman" w:hAnsi="Times New Roman"/>
          <w:b/>
          <w:sz w:val="28"/>
          <w:szCs w:val="28"/>
          <w:lang w:eastAsia="ru-RU"/>
        </w:rPr>
        <w:t>(55523100</w:t>
      </w:r>
      <w:r w:rsidRPr="00F70F19">
        <w:rPr>
          <w:rFonts w:ascii="Times New Roman" w:hAnsi="Times New Roman"/>
          <w:b/>
          <w:color w:val="000000"/>
          <w:sz w:val="28"/>
          <w:szCs w:val="28"/>
          <w:lang w:eastAsia="ru-RU"/>
        </w:rPr>
        <w:t>-3 Послуги з організації шкільного харчування)</w:t>
      </w:r>
    </w:p>
    <w:p w:rsidR="00490428" w:rsidRPr="003B3B63" w:rsidRDefault="00490428" w:rsidP="00CF6415">
      <w:pPr>
        <w:jc w:val="center"/>
        <w:rPr>
          <w:b/>
          <w:sz w:val="28"/>
          <w:szCs w:val="28"/>
        </w:rPr>
      </w:pPr>
    </w:p>
    <w:p w:rsidR="00490428" w:rsidRPr="008A07BE" w:rsidRDefault="00490428" w:rsidP="00CF6415">
      <w:pPr>
        <w:jc w:val="center"/>
        <w:rPr>
          <w:b/>
          <w:sz w:val="28"/>
          <w:szCs w:val="28"/>
        </w:rPr>
      </w:pPr>
    </w:p>
    <w:p w:rsidR="00490428" w:rsidRPr="008A07BE" w:rsidRDefault="00490428" w:rsidP="00CF6415">
      <w:pPr>
        <w:jc w:val="center"/>
        <w:rPr>
          <w:b/>
          <w:sz w:val="28"/>
          <w:szCs w:val="28"/>
        </w:rPr>
      </w:pPr>
    </w:p>
    <w:p w:rsidR="00490428" w:rsidRPr="008A07BE" w:rsidRDefault="00490428" w:rsidP="00CF6415">
      <w:pPr>
        <w:jc w:val="center"/>
        <w:rPr>
          <w:b/>
          <w:sz w:val="28"/>
          <w:szCs w:val="28"/>
        </w:rPr>
      </w:pPr>
    </w:p>
    <w:p w:rsidR="00490428" w:rsidRPr="008A07BE" w:rsidRDefault="00490428" w:rsidP="00CF6415">
      <w:pPr>
        <w:jc w:val="center"/>
        <w:rPr>
          <w:b/>
          <w:sz w:val="28"/>
          <w:szCs w:val="28"/>
        </w:rPr>
      </w:pPr>
    </w:p>
    <w:p w:rsidR="00490428" w:rsidRPr="008A07BE" w:rsidRDefault="00490428" w:rsidP="00CF6415">
      <w:pPr>
        <w:jc w:val="center"/>
        <w:rPr>
          <w:b/>
          <w:sz w:val="28"/>
          <w:szCs w:val="28"/>
        </w:rPr>
      </w:pPr>
    </w:p>
    <w:p w:rsidR="00490428" w:rsidRPr="0027528A" w:rsidRDefault="00490428" w:rsidP="00CF6415">
      <w:pPr>
        <w:spacing w:line="264" w:lineRule="auto"/>
        <w:jc w:val="center"/>
        <w:rPr>
          <w:rFonts w:ascii="Times New Roman" w:hAnsi="Times New Roman" w:cs="Times New Roman"/>
          <w:b/>
          <w:sz w:val="28"/>
          <w:szCs w:val="28"/>
        </w:rPr>
      </w:pPr>
    </w:p>
    <w:p w:rsidR="00490428" w:rsidRPr="008A07BE" w:rsidRDefault="00490428" w:rsidP="00CF6415">
      <w:pPr>
        <w:spacing w:line="264" w:lineRule="auto"/>
        <w:jc w:val="center"/>
        <w:rPr>
          <w:rFonts w:ascii="Times New Roman" w:hAnsi="Times New Roman" w:cs="Times New Roman"/>
          <w:b/>
          <w:sz w:val="28"/>
          <w:szCs w:val="28"/>
        </w:rPr>
      </w:pPr>
    </w:p>
    <w:p w:rsidR="00490428" w:rsidRPr="008A07BE" w:rsidRDefault="00490428" w:rsidP="00CF6415">
      <w:pPr>
        <w:spacing w:line="264" w:lineRule="auto"/>
        <w:jc w:val="center"/>
        <w:rPr>
          <w:rFonts w:ascii="Times New Roman" w:hAnsi="Times New Roman" w:cs="Times New Roman"/>
          <w:b/>
          <w:sz w:val="28"/>
          <w:szCs w:val="28"/>
        </w:rPr>
      </w:pPr>
    </w:p>
    <w:p w:rsidR="00490428" w:rsidRPr="008A07BE" w:rsidRDefault="00490428" w:rsidP="00CF6415">
      <w:pPr>
        <w:spacing w:line="264" w:lineRule="auto"/>
        <w:jc w:val="center"/>
        <w:rPr>
          <w:rFonts w:ascii="Times New Roman" w:hAnsi="Times New Roman" w:cs="Times New Roman"/>
          <w:b/>
          <w:sz w:val="28"/>
          <w:szCs w:val="28"/>
        </w:rPr>
      </w:pPr>
    </w:p>
    <w:p w:rsidR="00490428" w:rsidRDefault="00490428" w:rsidP="007F735E">
      <w:pPr>
        <w:spacing w:line="264" w:lineRule="auto"/>
        <w:jc w:val="center"/>
        <w:rPr>
          <w:rFonts w:ascii="Times New Roman" w:hAnsi="Times New Roman" w:cs="Times New Roman"/>
          <w:b/>
          <w:bCs/>
          <w:sz w:val="28"/>
          <w:szCs w:val="28"/>
        </w:rPr>
      </w:pPr>
      <w:r w:rsidRPr="008A07BE">
        <w:rPr>
          <w:rFonts w:ascii="Times New Roman" w:hAnsi="Times New Roman" w:cs="Times New Roman"/>
          <w:b/>
          <w:sz w:val="28"/>
          <w:szCs w:val="28"/>
        </w:rPr>
        <w:t xml:space="preserve">м. </w:t>
      </w:r>
      <w:r>
        <w:rPr>
          <w:rFonts w:ascii="Times New Roman" w:hAnsi="Times New Roman" w:cs="Times New Roman"/>
          <w:b/>
          <w:sz w:val="28"/>
          <w:szCs w:val="28"/>
        </w:rPr>
        <w:t>Березне</w:t>
      </w:r>
      <w:r w:rsidRPr="008A07BE">
        <w:rPr>
          <w:rFonts w:ascii="Times New Roman" w:hAnsi="Times New Roman" w:cs="Times New Roman"/>
          <w:b/>
          <w:sz w:val="28"/>
          <w:szCs w:val="28"/>
        </w:rPr>
        <w:t xml:space="preserve"> </w:t>
      </w:r>
      <w:r>
        <w:rPr>
          <w:rFonts w:ascii="Times New Roman" w:hAnsi="Times New Roman"/>
          <w:b/>
          <w:bCs/>
          <w:sz w:val="28"/>
          <w:szCs w:val="28"/>
        </w:rPr>
        <w:t>–</w:t>
      </w:r>
      <w:r w:rsidRPr="008A07BE">
        <w:rPr>
          <w:rFonts w:ascii="Times New Roman" w:hAnsi="Times New Roman"/>
          <w:b/>
          <w:bCs/>
          <w:sz w:val="28"/>
          <w:szCs w:val="28"/>
        </w:rPr>
        <w:t xml:space="preserve"> </w:t>
      </w:r>
      <w:r w:rsidRPr="008A07BE">
        <w:rPr>
          <w:rFonts w:ascii="Times New Roman" w:hAnsi="Times New Roman" w:cs="Times New Roman"/>
          <w:b/>
          <w:bCs/>
          <w:sz w:val="28"/>
          <w:szCs w:val="28"/>
        </w:rPr>
        <w:t>2023</w:t>
      </w:r>
    </w:p>
    <w:p w:rsidR="00490428" w:rsidRPr="007F735E" w:rsidRDefault="00490428" w:rsidP="007F735E">
      <w:pPr>
        <w:spacing w:line="264" w:lineRule="auto"/>
        <w:jc w:val="center"/>
        <w:rPr>
          <w:rFonts w:ascii="Times New Roman" w:hAnsi="Times New Roman" w:cs="Times New Roman"/>
          <w:b/>
          <w:sz w:val="28"/>
          <w:szCs w:val="28"/>
        </w:rPr>
      </w:pP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0A0"/>
      </w:tblPr>
      <w:tblGrid>
        <w:gridCol w:w="516"/>
        <w:gridCol w:w="2287"/>
        <w:gridCol w:w="7477"/>
      </w:tblGrid>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490428"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D14C5B" w:rsidRDefault="00490428" w:rsidP="009631B4">
            <w:pPr>
              <w:pStyle w:val="NormalWeb"/>
              <w:spacing w:before="0" w:after="0"/>
              <w:ind w:right="100"/>
              <w:contextualSpacing/>
              <w:jc w:val="both"/>
            </w:pPr>
            <w:r w:rsidRPr="00D14C5B">
              <w:t xml:space="preserve"> Тендерна документація розроблена на виконання вимог Закону України «Про публічні закупівлі» (далі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Особливості). </w:t>
            </w:r>
          </w:p>
          <w:p w:rsidR="00490428" w:rsidRPr="00CF6415" w:rsidRDefault="00490428" w:rsidP="009631B4">
            <w:pPr>
              <w:jc w:val="both"/>
              <w:rPr>
                <w:rFonts w:ascii="Times New Roman" w:hAnsi="Times New Roman" w:cs="Times New Roman"/>
                <w:sz w:val="24"/>
                <w:szCs w:val="24"/>
              </w:rPr>
            </w:pPr>
            <w:r w:rsidRPr="00CF6415">
              <w:rPr>
                <w:rFonts w:ascii="Times New Roman" w:hAnsi="Times New Roman" w:cs="Times New Roman"/>
                <w:sz w:val="24"/>
                <w:szCs w:val="24"/>
                <w:lang w:eastAsia="ru-RU"/>
              </w:rPr>
              <w:t>Терміни, які використовуються в цій тендерній документації, вживаються в значеннях, визначених Законом</w:t>
            </w:r>
            <w:r w:rsidRPr="00CF6415">
              <w:rPr>
                <w:rFonts w:ascii="Times New Roman" w:hAnsi="Times New Roman" w:cs="Times New Roman"/>
                <w:sz w:val="24"/>
                <w:szCs w:val="24"/>
              </w:rPr>
              <w:t xml:space="preserve">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490428" w:rsidP="003D78FD">
            <w:pPr>
              <w:jc w:val="both"/>
              <w:rPr>
                <w:rFonts w:ascii="Times New Roman" w:hAnsi="Times New Roman" w:cs="Times New Roman"/>
                <w:b/>
                <w:kern w:val="3"/>
                <w:sz w:val="24"/>
                <w:szCs w:val="24"/>
                <w:lang w:eastAsia="ru-RU"/>
              </w:rPr>
            </w:pPr>
            <w:r w:rsidRPr="00CF6415">
              <w:rPr>
                <w:rFonts w:ascii="Times New Roman" w:hAnsi="Times New Roman" w:cs="Times New Roman"/>
                <w:sz w:val="24"/>
                <w:szCs w:val="24"/>
                <w:lang w:eastAsia="uk-UA"/>
              </w:rPr>
              <w:t>Березнівський ліцей №2 Березнівської міської ради Рівненського району Рівненської області (далі - Замовник)</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Default="00490428" w:rsidP="009631B4">
            <w:pPr>
              <w:spacing w:before="100" w:beforeAutospacing="1"/>
              <w:jc w:val="both"/>
              <w:rPr>
                <w:rFonts w:ascii="Times New Roman" w:hAnsi="Times New Roman"/>
                <w:color w:val="000000"/>
                <w:sz w:val="24"/>
                <w:szCs w:val="24"/>
                <w:lang w:eastAsia="uk-UA"/>
              </w:rPr>
            </w:pPr>
            <w:r w:rsidRPr="00CF6415">
              <w:rPr>
                <w:rFonts w:ascii="Times New Roman" w:hAnsi="Times New Roman"/>
                <w:color w:val="000000"/>
                <w:sz w:val="24"/>
                <w:szCs w:val="24"/>
                <w:lang w:eastAsia="uk-UA"/>
              </w:rPr>
              <w:t>Юридична адреса: 34600, Україна, Рівненська обл., м.Березне, вулиця</w:t>
            </w:r>
            <w:r w:rsidRPr="009741B1">
              <w:rPr>
                <w:rFonts w:ascii="Times New Roman" w:hAnsi="Times New Roman"/>
                <w:color w:val="000000"/>
                <w:lang w:eastAsia="uk-UA"/>
              </w:rPr>
              <w:t xml:space="preserve"> </w:t>
            </w:r>
            <w:r w:rsidRPr="00CF6415">
              <w:rPr>
                <w:rFonts w:ascii="Times New Roman" w:hAnsi="Times New Roman"/>
                <w:color w:val="000000"/>
                <w:sz w:val="24"/>
                <w:szCs w:val="24"/>
                <w:lang w:eastAsia="uk-UA"/>
              </w:rPr>
              <w:t xml:space="preserve">Будівельників,4 </w:t>
            </w:r>
          </w:p>
          <w:p w:rsidR="00490428" w:rsidRPr="00CF6415" w:rsidRDefault="00490428" w:rsidP="009631B4">
            <w:pPr>
              <w:spacing w:before="100" w:beforeAutospacing="1"/>
              <w:jc w:val="both"/>
              <w:rPr>
                <w:rFonts w:ascii="Times New Roman" w:hAnsi="Times New Roman" w:cs="Times New Roman"/>
                <w:sz w:val="24"/>
                <w:szCs w:val="24"/>
                <w:lang w:eastAsia="uk-UA"/>
              </w:rPr>
            </w:pPr>
            <w:r w:rsidRPr="00CF6415">
              <w:rPr>
                <w:rFonts w:ascii="Times New Roman" w:hAnsi="Times New Roman" w:cs="Times New Roman"/>
                <w:sz w:val="24"/>
                <w:szCs w:val="24"/>
              </w:rPr>
              <w:t xml:space="preserve">Фактична адреса: 34600, Україна, Рівненська обл., м.Березне, вулиця Будівельників,4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490428"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A"/>
                <w:sz w:val="24"/>
                <w:szCs w:val="24"/>
                <w:lang w:eastAsia="uk-UA"/>
              </w:rPr>
              <w:t>Головний бухгалтер Березнівського ліцею №2 Березнівської міської</w:t>
            </w:r>
            <w:r w:rsidRPr="00CF6415">
              <w:rPr>
                <w:rFonts w:ascii="Times New Roman" w:hAnsi="Times New Roman" w:cs="Times New Roman"/>
                <w:sz w:val="24"/>
                <w:szCs w:val="24"/>
                <w:lang w:eastAsia="uk-UA"/>
              </w:rPr>
              <w:t xml:space="preserve"> ради Рівненського району Рівненської області</w:t>
            </w:r>
          </w:p>
          <w:p w:rsidR="00490428" w:rsidRPr="00CF6415" w:rsidRDefault="00490428" w:rsidP="00CF6415">
            <w:pPr>
              <w:spacing w:before="100" w:beforeAutospacing="1"/>
              <w:ind w:left="120"/>
              <w:jc w:val="both"/>
              <w:rPr>
                <w:rFonts w:ascii="Times New Roman" w:hAnsi="Times New Roman" w:cs="Times New Roman"/>
                <w:sz w:val="24"/>
                <w:szCs w:val="24"/>
                <w:lang w:eastAsia="uk-UA"/>
              </w:rPr>
            </w:pPr>
            <w:r w:rsidRPr="00CF6415">
              <w:rPr>
                <w:rFonts w:ascii="Times New Roman" w:hAnsi="Times New Roman" w:cs="Times New Roman"/>
                <w:color w:val="000000"/>
                <w:sz w:val="24"/>
                <w:szCs w:val="24"/>
                <w:lang w:eastAsia="uk-UA"/>
              </w:rPr>
              <w:t>Басюк Алла Володимирівна , тел.+380978516961</w:t>
            </w:r>
          </w:p>
          <w:p w:rsidR="00490428" w:rsidRPr="00CE51CA" w:rsidRDefault="00490428" w:rsidP="00CF6415">
            <w:pPr>
              <w:jc w:val="both"/>
              <w:rPr>
                <w:rFonts w:ascii="Times New Roman" w:hAnsi="Times New Roman" w:cs="Times New Roman"/>
                <w:b/>
                <w:color w:val="000000"/>
                <w:kern w:val="3"/>
                <w:sz w:val="24"/>
                <w:szCs w:val="24"/>
                <w:lang w:eastAsia="ru-RU"/>
              </w:rPr>
            </w:pPr>
            <w:r w:rsidRPr="00CF6415">
              <w:rPr>
                <w:rFonts w:ascii="Times New Roman" w:hAnsi="Times New Roman" w:cs="Times New Roman"/>
                <w:sz w:val="24"/>
                <w:szCs w:val="24"/>
                <w:lang w:eastAsia="uk-UA"/>
              </w:rPr>
              <w:t>drygashkola_2009@</w:t>
            </w:r>
            <w:r w:rsidRPr="00CF6415">
              <w:rPr>
                <w:rFonts w:ascii="Times New Roman" w:hAnsi="Times New Roman" w:cs="Times New Roman"/>
                <w:sz w:val="24"/>
                <w:szCs w:val="24"/>
                <w:lang w:val="en-US" w:eastAsia="uk-UA"/>
              </w:rPr>
              <w:t>ukr</w:t>
            </w:r>
            <w:r w:rsidRPr="00CF6415">
              <w:rPr>
                <w:rFonts w:ascii="Times New Roman" w:hAnsi="Times New Roman" w:cs="Times New Roman"/>
                <w:sz w:val="24"/>
                <w:szCs w:val="24"/>
                <w:lang w:eastAsia="uk-UA"/>
              </w:rPr>
              <w:t>.</w:t>
            </w:r>
            <w:r w:rsidRPr="00CF6415">
              <w:rPr>
                <w:rFonts w:ascii="Times New Roman" w:hAnsi="Times New Roman" w:cs="Times New Roman"/>
                <w:sz w:val="24"/>
                <w:szCs w:val="24"/>
                <w:lang w:val="en-US" w:eastAsia="uk-UA"/>
              </w:rPr>
              <w:t>net</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F6415" w:rsidRDefault="00490428" w:rsidP="00CF6415">
            <w:pPr>
              <w:pStyle w:val="NoSpacing"/>
              <w:ind w:left="120"/>
              <w:jc w:val="both"/>
              <w:rPr>
                <w:rFonts w:ascii="Times New Roman" w:hAnsi="Times New Roman"/>
                <w:sz w:val="24"/>
                <w:szCs w:val="24"/>
              </w:rPr>
            </w:pPr>
            <w:r w:rsidRPr="00CF6415">
              <w:rPr>
                <w:rFonts w:ascii="Times New Roman" w:hAnsi="Times New Roman"/>
                <w:bCs/>
                <w:sz w:val="24"/>
                <w:szCs w:val="24"/>
              </w:rPr>
              <w:t xml:space="preserve">ДК 021:2015 </w:t>
            </w:r>
            <w:r w:rsidRPr="00CF6415">
              <w:rPr>
                <w:rFonts w:ascii="Times New Roman" w:hAnsi="Times New Roman"/>
                <w:sz w:val="24"/>
                <w:szCs w:val="24"/>
              </w:rPr>
              <w:t>– 55520000-1 Кейтерингові послуги</w:t>
            </w:r>
          </w:p>
          <w:p w:rsidR="00490428" w:rsidRDefault="00490428" w:rsidP="000B66D3">
            <w:pPr>
              <w:pStyle w:val="NoSpacing"/>
              <w:tabs>
                <w:tab w:val="left" w:pos="422"/>
              </w:tabs>
              <w:ind w:hanging="103"/>
              <w:jc w:val="both"/>
              <w:rPr>
                <w:rFonts w:ascii="Times New Roman" w:hAnsi="Times New Roman"/>
                <w:sz w:val="24"/>
                <w:szCs w:val="24"/>
              </w:rPr>
            </w:pPr>
            <w:r>
              <w:rPr>
                <w:rFonts w:ascii="Times New Roman" w:hAnsi="Times New Roman"/>
                <w:sz w:val="24"/>
                <w:szCs w:val="24"/>
              </w:rPr>
              <w:t xml:space="preserve"> </w:t>
            </w:r>
            <w:r w:rsidRPr="00CF6415">
              <w:rPr>
                <w:rFonts w:ascii="Times New Roman" w:hAnsi="Times New Roman"/>
                <w:sz w:val="24"/>
                <w:szCs w:val="24"/>
              </w:rPr>
              <w:t xml:space="preserve">(Послуги з організації гарячого харчування учнів пільгових </w:t>
            </w:r>
            <w:r>
              <w:rPr>
                <w:rFonts w:ascii="Times New Roman" w:hAnsi="Times New Roman"/>
                <w:sz w:val="24"/>
                <w:szCs w:val="24"/>
              </w:rPr>
              <w:t>ка</w:t>
            </w:r>
            <w:r w:rsidRPr="00CF6415">
              <w:rPr>
                <w:rFonts w:ascii="Times New Roman" w:hAnsi="Times New Roman"/>
                <w:sz w:val="24"/>
                <w:szCs w:val="24"/>
              </w:rPr>
              <w:t>тегорій</w:t>
            </w:r>
            <w:r>
              <w:rPr>
                <w:rFonts w:ascii="Times New Roman" w:hAnsi="Times New Roman"/>
                <w:sz w:val="24"/>
                <w:szCs w:val="24"/>
              </w:rPr>
              <w:t xml:space="preserve">) </w:t>
            </w:r>
          </w:p>
          <w:p w:rsidR="00490428" w:rsidRPr="00CF6415" w:rsidRDefault="00490428" w:rsidP="00CF6415">
            <w:pPr>
              <w:pStyle w:val="NoSpacing"/>
              <w:ind w:left="120"/>
              <w:jc w:val="both"/>
              <w:rPr>
                <w:rFonts w:ascii="Times New Roman" w:hAnsi="Times New Roman"/>
              </w:rPr>
            </w:pPr>
            <w:r w:rsidRPr="00CF6415">
              <w:rPr>
                <w:rFonts w:ascii="Times New Roman" w:hAnsi="Times New Roman"/>
                <w:sz w:val="24"/>
                <w:szCs w:val="24"/>
              </w:rPr>
              <w:t xml:space="preserve"> (55523100-3 Послуги з організації шкільного харчування)</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sz w:val="24"/>
                <w:szCs w:val="24"/>
              </w:rPr>
            </w:pPr>
            <w:r w:rsidRPr="00CE51CA">
              <w:rPr>
                <w:rFonts w:ascii="Times New Roman" w:hAnsi="Times New Roman" w:cs="Times New Roman"/>
                <w:sz w:val="24"/>
                <w:szCs w:val="24"/>
              </w:rPr>
              <w:t>Поділ предмета на лоти не передбачено. Закупівля здійснюється по предмету в цілому.</w:t>
            </w:r>
          </w:p>
          <w:p w:rsidR="00490428" w:rsidRPr="00CE51CA" w:rsidRDefault="00490428" w:rsidP="003D78FD">
            <w:pPr>
              <w:widowControl w:val="0"/>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28356C" w:rsidRDefault="00490428" w:rsidP="00CF6415">
            <w:pPr>
              <w:pStyle w:val="ListParagraph"/>
              <w:widowControl w:val="0"/>
              <w:spacing w:before="0" w:after="0" w:line="240" w:lineRule="auto"/>
              <w:rPr>
                <w:rFonts w:ascii="Times New Roman" w:hAnsi="Times New Roman"/>
                <w:b w:val="0"/>
                <w:sz w:val="24"/>
                <w:szCs w:val="24"/>
                <w:lang w:eastAsia="uk-UA"/>
              </w:rPr>
            </w:pPr>
            <w:r w:rsidRPr="0028356C">
              <w:rPr>
                <w:rFonts w:ascii="Times New Roman" w:hAnsi="Times New Roman"/>
                <w:b w:val="0"/>
                <w:bCs/>
                <w:sz w:val="24"/>
                <w:szCs w:val="24"/>
              </w:rPr>
              <w:t xml:space="preserve">Місце надання послуг: </w:t>
            </w:r>
            <w:r w:rsidRPr="0028356C">
              <w:rPr>
                <w:rFonts w:ascii="Times New Roman" w:hAnsi="Times New Roman"/>
                <w:b w:val="0"/>
                <w:sz w:val="24"/>
                <w:szCs w:val="24"/>
                <w:lang w:eastAsia="uk-UA"/>
              </w:rPr>
              <w:t>34600,Україна,Рівненська обл.,</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м.Березне,</w:t>
            </w:r>
            <w:r>
              <w:rPr>
                <w:rFonts w:ascii="Times New Roman" w:hAnsi="Times New Roman"/>
                <w:b w:val="0"/>
                <w:sz w:val="24"/>
                <w:szCs w:val="24"/>
                <w:lang w:eastAsia="uk-UA"/>
              </w:rPr>
              <w:t xml:space="preserve"> </w:t>
            </w:r>
            <w:r w:rsidRPr="0028356C">
              <w:rPr>
                <w:rFonts w:ascii="Times New Roman" w:hAnsi="Times New Roman"/>
                <w:b w:val="0"/>
                <w:sz w:val="24"/>
                <w:szCs w:val="24"/>
                <w:lang w:eastAsia="uk-UA"/>
              </w:rPr>
              <w:t xml:space="preserve">вулиця Будівельників,4 </w:t>
            </w:r>
          </w:p>
          <w:p w:rsidR="00490428" w:rsidRPr="00CF6415" w:rsidRDefault="00490428" w:rsidP="00CF6415">
            <w:pPr>
              <w:spacing w:before="100" w:beforeAutospacing="1"/>
              <w:ind w:left="120"/>
              <w:jc w:val="both"/>
              <w:rPr>
                <w:rFonts w:ascii="Times New Roman" w:hAnsi="Times New Roman"/>
                <w:sz w:val="24"/>
                <w:szCs w:val="24"/>
                <w:lang w:eastAsia="uk-UA"/>
              </w:rPr>
            </w:pPr>
            <w:r w:rsidRPr="00CF6415">
              <w:rPr>
                <w:rFonts w:ascii="Times New Roman" w:hAnsi="Times New Roman"/>
                <w:b/>
                <w:sz w:val="24"/>
                <w:szCs w:val="24"/>
                <w:lang w:eastAsia="uk-UA"/>
              </w:rPr>
              <w:t>4250</w:t>
            </w:r>
            <w:r w:rsidRPr="00CF6415">
              <w:rPr>
                <w:rFonts w:ascii="Times New Roman" w:hAnsi="Times New Roman"/>
                <w:color w:val="FF0000"/>
                <w:sz w:val="24"/>
                <w:szCs w:val="24"/>
                <w:lang w:eastAsia="uk-UA"/>
              </w:rPr>
              <w:t xml:space="preserve"> </w:t>
            </w:r>
            <w:r w:rsidRPr="00CF6415">
              <w:rPr>
                <w:rFonts w:ascii="Times New Roman" w:hAnsi="Times New Roman"/>
                <w:sz w:val="24"/>
                <w:szCs w:val="24"/>
                <w:lang w:eastAsia="uk-UA"/>
              </w:rPr>
              <w:t xml:space="preserve">порцій </w:t>
            </w:r>
          </w:p>
          <w:p w:rsidR="00490428" w:rsidRPr="00CF6415" w:rsidRDefault="00490428" w:rsidP="00CF6415">
            <w:pPr>
              <w:pStyle w:val="ListParagraph"/>
              <w:widowControl w:val="0"/>
              <w:spacing w:before="0" w:after="0" w:line="240" w:lineRule="auto"/>
              <w:rPr>
                <w:rFonts w:ascii="Times New Roman" w:hAnsi="Times New Roman"/>
                <w:b w:val="0"/>
                <w:bCs/>
                <w:color w:val="FF6600"/>
                <w:sz w:val="24"/>
                <w:szCs w:val="24"/>
                <w:lang w:eastAsia="ru-RU"/>
              </w:rPr>
            </w:pPr>
          </w:p>
        </w:tc>
      </w:tr>
      <w:tr w:rsidR="00490428"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2676D" w:rsidRDefault="00490428" w:rsidP="003D78FD">
            <w:pPr>
              <w:jc w:val="both"/>
              <w:rPr>
                <w:rFonts w:ascii="Times New Roman" w:hAnsi="Times New Roman" w:cs="Times New Roman"/>
                <w:sz w:val="24"/>
                <w:szCs w:val="24"/>
              </w:rPr>
            </w:pPr>
            <w:r w:rsidRPr="00C2676D">
              <w:rPr>
                <w:rFonts w:ascii="Times New Roman" w:hAnsi="Times New Roman" w:cs="Times New Roman"/>
                <w:sz w:val="24"/>
                <w:szCs w:val="24"/>
              </w:rPr>
              <w:t>до 31 грудня 2023 року або до повного виконання сторонами договірних зобов’язань</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rPr>
                <w:rFonts w:ascii="Times New Roman" w:hAnsi="Times New Roman" w:cs="Times New Roman"/>
                <w:color w:val="000000"/>
                <w:sz w:val="24"/>
                <w:szCs w:val="24"/>
              </w:rPr>
            </w:pPr>
            <w:r w:rsidRPr="00CE51CA">
              <w:rPr>
                <w:rFonts w:ascii="Times New Roman" w:hAnsi="Times New Roman" w:cs="Times New Roman"/>
                <w:color w:val="000000"/>
                <w:sz w:val="24"/>
                <w:szCs w:val="24"/>
              </w:rPr>
              <w:t>4.</w:t>
            </w:r>
            <w:r>
              <w:rPr>
                <w:rFonts w:ascii="Times New Roman" w:hAnsi="Times New Roman" w:cs="Times New Roman"/>
                <w:color w:val="000000"/>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left="-9"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четвертого підпункту </w:t>
            </w:r>
            <w:r w:rsidRPr="0040691C">
              <w:rPr>
                <w:rFonts w:ascii="Times New Roman" w:hAnsi="Times New Roman" w:cs="Times New Roman"/>
                <w:sz w:val="24"/>
                <w:szCs w:val="24"/>
              </w:rPr>
              <w:t>2</w:t>
            </w:r>
            <w:r w:rsidRPr="00CE51CA">
              <w:rPr>
                <w:rFonts w:ascii="Times New Roman" w:hAnsi="Times New Roman" w:cs="Times New Roman"/>
                <w:color w:val="000000"/>
                <w:sz w:val="24"/>
                <w:szCs w:val="24"/>
              </w:rPr>
              <w:t xml:space="preserve"> пункту 44 Особливостей.</w:t>
            </w:r>
            <w:bookmarkStart w:id="0" w:name="_GoBack"/>
            <w:bookmarkEnd w:id="0"/>
          </w:p>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D14C5B" w:rsidRDefault="00490428" w:rsidP="009631B4">
            <w:pPr>
              <w:pStyle w:val="NormalWeb"/>
              <w:spacing w:after="0"/>
              <w:jc w:val="both"/>
              <w:rPr>
                <w:szCs w:val="24"/>
              </w:rPr>
            </w:pPr>
            <w:r w:rsidRPr="00D14C5B">
              <w:rPr>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D14C5B">
              <w:rPr>
                <w:szCs w:val="24"/>
              </w:rPr>
              <w:t xml:space="preserve"> крім фізичних та юридичних осіб, до яких застосовані санкції відповідно до Закону України «Про санкції».</w:t>
            </w:r>
            <w:r w:rsidRPr="00D14C5B">
              <w:t>Замовники забезпечують вільний доступ усіх учасників до інформації про закупівлю, передбаченої цим Законом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2676D" w:rsidRDefault="00490428" w:rsidP="009631B4">
            <w:pPr>
              <w:jc w:val="both"/>
              <w:rPr>
                <w:rFonts w:ascii="Times New Roman" w:hAnsi="Times New Roman" w:cs="Times New Roman"/>
                <w:sz w:val="24"/>
                <w:szCs w:val="24"/>
                <w:lang w:eastAsia="uk-UA"/>
              </w:rPr>
            </w:pPr>
            <w:r w:rsidRPr="00C2676D">
              <w:rPr>
                <w:rFonts w:ascii="Times New Roman" w:hAnsi="Times New Roman" w:cs="Times New Roman"/>
                <w:sz w:val="24"/>
                <w:szCs w:val="24"/>
              </w:rPr>
              <w:t>Валютою тендерної пропозиції є національна валюта України – гривня.</w:t>
            </w:r>
          </w:p>
          <w:p w:rsidR="00490428" w:rsidRPr="00D14C5B" w:rsidRDefault="00490428" w:rsidP="00C2676D">
            <w:pPr>
              <w:pStyle w:val="NormalWeb"/>
              <w:spacing w:before="0" w:after="0"/>
              <w:ind w:left="120" w:right="100"/>
              <w:jc w:val="both"/>
              <w:rPr>
                <w:szCs w:val="24"/>
              </w:rPr>
            </w:pPr>
          </w:p>
          <w:p w:rsidR="00490428" w:rsidRPr="00CE51CA" w:rsidRDefault="00490428" w:rsidP="003D78FD">
            <w:pPr>
              <w:jc w:val="both"/>
              <w:rPr>
                <w:rFonts w:ascii="Times New Roman" w:hAnsi="Times New Roman" w:cs="Times New Roman"/>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9631B4" w:rsidRDefault="00490428" w:rsidP="00BE42BD">
            <w:pPr>
              <w:jc w:val="both"/>
              <w:rPr>
                <w:rFonts w:ascii="Times New Roman" w:hAnsi="Times New Roman" w:cs="Times New Roman"/>
                <w:sz w:val="24"/>
                <w:szCs w:val="24"/>
                <w:lang w:eastAsia="uk-UA"/>
              </w:rPr>
            </w:pPr>
            <w:r w:rsidRPr="00F927BC">
              <w:rPr>
                <w:sz w:val="22"/>
                <w:szCs w:val="22"/>
              </w:rPr>
              <w:t xml:space="preserve"> </w:t>
            </w:r>
            <w:r w:rsidRPr="009631B4">
              <w:rPr>
                <w:rFonts w:ascii="Times New Roman" w:hAnsi="Times New Roman" w:cs="Times New Roman"/>
                <w:sz w:val="24"/>
                <w:szCs w:val="24"/>
              </w:rPr>
              <w:t xml:space="preserve">Тендерні пропозиції учасників та всі документи, що мають відношення до тендерної пропозиції, складаються українською мовою, якщо інше не зазначено в цій тендерній документації та додатках до неї. </w:t>
            </w:r>
          </w:p>
          <w:p w:rsidR="00490428" w:rsidRPr="00D14C5B" w:rsidRDefault="00490428" w:rsidP="00D615ED">
            <w:pPr>
              <w:pStyle w:val="NormalWeb"/>
              <w:spacing w:before="0" w:after="0"/>
              <w:jc w:val="both"/>
              <w:rPr>
                <w:szCs w:val="24"/>
              </w:rPr>
            </w:pPr>
            <w:r w:rsidRPr="00D14C5B">
              <w:rPr>
                <w:szCs w:val="24"/>
              </w:rPr>
              <w:t xml:space="preserve"> У разі, якщо у змісті документів тендерної пропозиції зустрічаються торгова марка,загальноприйняті міжнародні терміни,адреси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w:t>
            </w:r>
          </w:p>
          <w:p w:rsidR="00490428" w:rsidRPr="00CE51CA" w:rsidRDefault="00490428" w:rsidP="003D78FD">
            <w:pPr>
              <w:jc w:val="both"/>
              <w:rPr>
                <w:rFonts w:ascii="Times New Roman" w:hAnsi="Times New Roman" w:cs="Times New Roman"/>
                <w:sz w:val="24"/>
                <w:szCs w:val="24"/>
                <w:lang w:eastAsia="uk-UA"/>
              </w:rPr>
            </w:pPr>
            <w:r w:rsidRPr="009631B4">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9631B4">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9631B4">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rPr>
                <w:rFonts w:ascii="Times New Roman" w:hAnsi="Times New Roman" w:cs="Times New Roman"/>
                <w:sz w:val="24"/>
                <w:szCs w:val="24"/>
              </w:rPr>
            </w:pPr>
            <w:r w:rsidRPr="00CE51CA">
              <w:rPr>
                <w:rStyle w:val="rvts0"/>
                <w:rFonts w:ascii="Times New Roman" w:hAnsi="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Pr>
                <w:rStyle w:val="rvts0"/>
                <w:rFonts w:ascii="Times New Roman" w:hAnsi="Times New Roman"/>
                <w:sz w:val="24"/>
                <w:szCs w:val="24"/>
              </w:rPr>
              <w:t>Р</w:t>
            </w:r>
            <w:r w:rsidRPr="00CE51CA">
              <w:rPr>
                <w:rStyle w:val="rvts0"/>
                <w:rFonts w:ascii="Times New Roman" w:hAnsi="Times New Roman"/>
                <w:sz w:val="24"/>
                <w:szCs w:val="24"/>
              </w:rPr>
              <w:t>озмір мінімального кроку пониження ціни під час електронного аукціону  0,5  відсотка</w:t>
            </w:r>
            <w:r>
              <w:rPr>
                <w:rStyle w:val="rvts0"/>
                <w:rFonts w:ascii="Times New Roman" w:hAnsi="Times New Roman"/>
                <w:sz w:val="24"/>
                <w:szCs w:val="24"/>
              </w:rPr>
              <w:t xml:space="preserve"> </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Style w:val="rvts0"/>
                <w:rFonts w:ascii="Times New Roman" w:hAnsi="Times New Roman"/>
                <w:color w:val="FF0000"/>
                <w:sz w:val="24"/>
                <w:szCs w:val="24"/>
              </w:rPr>
            </w:pPr>
            <w:r w:rsidRPr="00CE51CA">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Default="00490428" w:rsidP="00410929">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днів з дня їх оприлюднення надати роз’яснення на звернення шляхом </w:t>
            </w: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оприлюднення його в електронній системі закупівель.</w:t>
            </w:r>
          </w:p>
          <w:p w:rsidR="00490428" w:rsidRPr="00786F09" w:rsidRDefault="0049042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p>
          <w:p w:rsidR="00490428" w:rsidRPr="00CE51CA" w:rsidRDefault="00490428" w:rsidP="003D78FD">
            <w:pPr>
              <w:jc w:val="both"/>
              <w:rPr>
                <w:rFonts w:ascii="Times New Roman" w:hAnsi="Times New Roman" w:cs="Times New Roman"/>
                <w:strike/>
                <w:sz w:val="24"/>
                <w:szCs w:val="24"/>
                <w:shd w:val="solid" w:color="FFFFFF" w:fill="FFFFFF"/>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90428"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90428" w:rsidRPr="00786F09" w:rsidRDefault="00490428" w:rsidP="00786F09">
            <w:pPr>
              <w:ind w:left="77"/>
              <w:jc w:val="both"/>
              <w:rPr>
                <w:rFonts w:ascii="Times New Roman" w:hAnsi="Times New Roman" w:cs="Times New Roman"/>
                <w:sz w:val="22"/>
                <w:szCs w:val="22"/>
                <w:lang w:eastAsia="ru-RU"/>
              </w:rPr>
            </w:pPr>
            <w:r w:rsidRPr="00786F09">
              <w:rPr>
                <w:rFonts w:ascii="Times New Roman" w:hAnsi="Times New Roman" w:cs="Times New Roman"/>
                <w:sz w:val="22"/>
                <w:szCs w:val="22"/>
                <w:lang w:eastAsia="uk-UA"/>
              </w:rPr>
              <w:t>Зазначена у цій частині інформація оприлюднюється замовником відповідно до пункту 54 Особливостей</w:t>
            </w:r>
            <w:r>
              <w:rPr>
                <w:rFonts w:ascii="Times New Roman" w:hAnsi="Times New Roman" w:cs="Times New Roman"/>
                <w:sz w:val="22"/>
                <w:szCs w:val="22"/>
                <w:lang w:eastAsia="ru-RU"/>
              </w:rPr>
              <w:t>.</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3. Інструкція з підготовки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490428" w:rsidRPr="00CE51CA" w:rsidRDefault="00490428" w:rsidP="003D78FD">
            <w:pPr>
              <w:ind w:firstLine="227"/>
              <w:rPr>
                <w:rFonts w:ascii="Times New Roman" w:hAnsi="Times New Roman" w:cs="Times New Roman"/>
                <w:b/>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rPr>
            </w:pPr>
          </w:p>
          <w:p w:rsidR="00490428" w:rsidRPr="00CE51CA" w:rsidRDefault="00490428" w:rsidP="003D78FD">
            <w:pPr>
              <w:ind w:firstLine="227"/>
              <w:jc w:val="both"/>
              <w:rPr>
                <w:rFonts w:ascii="Times New Roman" w:hAnsi="Times New Roman" w:cs="Times New Roman"/>
                <w:b/>
                <w:color w:val="FF0000"/>
                <w:sz w:val="24"/>
                <w:szCs w:val="24"/>
                <w:u w:val="single"/>
              </w:rPr>
            </w:pPr>
          </w:p>
          <w:p w:rsidR="00490428" w:rsidRPr="00CE51CA" w:rsidRDefault="00490428" w:rsidP="003D78FD">
            <w:pPr>
              <w:ind w:firstLine="227"/>
              <w:jc w:val="both"/>
              <w:rPr>
                <w:rFonts w:ascii="Times New Roman" w:hAnsi="Times New Roman" w:cs="Times New Roman"/>
                <w:b/>
                <w:color w:val="FF0000"/>
                <w:sz w:val="24"/>
                <w:szCs w:val="24"/>
                <w:u w:val="single"/>
              </w:rPr>
            </w:pPr>
          </w:p>
          <w:p w:rsidR="00490428" w:rsidRPr="00CE51CA" w:rsidRDefault="00490428"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Pr>
                <w:rFonts w:ascii="Times New Roman" w:hAnsi="Times New Roman" w:cs="Times New Roman"/>
                <w:sz w:val="24"/>
                <w:szCs w:val="24"/>
              </w:rPr>
              <w:t>м (кваліфікаційному) критеріям, наведених у</w:t>
            </w:r>
            <w:r w:rsidRPr="00FC3535">
              <w:rPr>
                <w:rFonts w:ascii="Times New Roman" w:hAnsi="Times New Roman" w:cs="Times New Roman"/>
                <w:sz w:val="24"/>
                <w:szCs w:val="24"/>
              </w:rPr>
              <w:t xml:space="preserve"> </w:t>
            </w:r>
            <w:r w:rsidRPr="00FC3535">
              <w:rPr>
                <w:rFonts w:ascii="Times New Roman" w:hAnsi="Times New Roman" w:cs="Times New Roman"/>
                <w:b/>
                <w:sz w:val="24"/>
                <w:szCs w:val="24"/>
              </w:rPr>
              <w:t>Додатку №1</w:t>
            </w:r>
            <w:r w:rsidRPr="00FC3535">
              <w:rPr>
                <w:rFonts w:ascii="Times New Roman" w:hAnsi="Times New Roman" w:cs="Times New Roman"/>
                <w:sz w:val="24"/>
                <w:szCs w:val="24"/>
              </w:rPr>
              <w:t xml:space="preserve"> до тендерної 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hAnsi="Times New Roman" w:cs="Times New Roman"/>
                <w:color w:val="000000"/>
                <w:sz w:val="24"/>
                <w:szCs w:val="24"/>
              </w:rPr>
              <w:t xml:space="preserve">47 </w:t>
            </w:r>
            <w:r w:rsidRPr="00CE51CA">
              <w:rPr>
                <w:rFonts w:ascii="Times New Roman" w:hAnsi="Times New Roman" w:cs="Times New Roman"/>
                <w:color w:val="000000"/>
                <w:sz w:val="24"/>
                <w:szCs w:val="24"/>
              </w:rPr>
              <w:t xml:space="preserve">Особливостей, згідно вимог, наведених </w:t>
            </w:r>
            <w:r w:rsidRPr="00CE51CA">
              <w:rPr>
                <w:rFonts w:ascii="Times New Roman" w:hAnsi="Times New Roman" w:cs="Times New Roman"/>
                <w:b/>
                <w:color w:val="000000"/>
                <w:sz w:val="24"/>
                <w:szCs w:val="24"/>
              </w:rPr>
              <w:t xml:space="preserve">у </w:t>
            </w:r>
            <w:r w:rsidRPr="00CE51CA">
              <w:rPr>
                <w:rFonts w:ascii="Times New Roman" w:hAnsi="Times New Roman" w:cs="Times New Roman"/>
                <w:color w:val="000000"/>
                <w:sz w:val="24"/>
                <w:szCs w:val="24"/>
              </w:rPr>
              <w:t>пункті 5</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цього розділу тендерної 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3)інформації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color w:val="000000"/>
                <w:sz w:val="24"/>
                <w:szCs w:val="24"/>
              </w:rPr>
              <w:t xml:space="preserve"> </w:t>
            </w:r>
            <w:r w:rsidRPr="00CE51CA">
              <w:rPr>
                <w:rFonts w:ascii="Times New Roman" w:hAnsi="Times New Roman" w:cs="Times New Roman"/>
                <w:color w:val="000000"/>
                <w:sz w:val="24"/>
                <w:szCs w:val="24"/>
              </w:rPr>
              <w:t xml:space="preserve"> до тендерної документації;</w:t>
            </w:r>
          </w:p>
          <w:p w:rsidR="00490428" w:rsidRPr="00CE51CA" w:rsidRDefault="00490428" w:rsidP="003D78FD">
            <w:pPr>
              <w:widowControl w:val="0"/>
              <w:ind w:firstLine="281"/>
              <w:jc w:val="both"/>
              <w:rPr>
                <w:rFonts w:ascii="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90428" w:rsidRPr="00CE51CA" w:rsidRDefault="0049042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керівника учасника</w:t>
            </w:r>
            <w:r w:rsidRPr="00CE51CA">
              <w:rPr>
                <w:rFonts w:ascii="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490428" w:rsidRPr="00CE51CA" w:rsidRDefault="00490428" w:rsidP="003D78FD">
            <w:pPr>
              <w:keepNext/>
              <w:keepLines/>
              <w:tabs>
                <w:tab w:val="left" w:pos="900"/>
              </w:tabs>
              <w:jc w:val="both"/>
              <w:rPr>
                <w:rFonts w:ascii="Times New Roman" w:hAnsi="Times New Roman" w:cs="Times New Roman"/>
                <w:sz w:val="24"/>
                <w:szCs w:val="24"/>
              </w:rPr>
            </w:pPr>
            <w:r w:rsidRPr="00CE51CA">
              <w:rPr>
                <w:rFonts w:ascii="Times New Roman" w:hAnsi="Times New Roman" w:cs="Times New Roman"/>
                <w:b/>
                <w:sz w:val="24"/>
                <w:szCs w:val="24"/>
                <w:u w:val="single"/>
              </w:rPr>
              <w:t>для іншої посадової особи учасника</w:t>
            </w:r>
            <w:r w:rsidRPr="00CE51CA">
              <w:rPr>
                <w:rFonts w:ascii="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490428" w:rsidRPr="00CE51CA" w:rsidRDefault="00490428"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90428" w:rsidRPr="00CE51CA" w:rsidRDefault="00490428"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Додатком № 4</w:t>
            </w:r>
            <w:r w:rsidRPr="00CE51CA">
              <w:rPr>
                <w:rFonts w:ascii="Times New Roman" w:hAnsi="Times New Roman" w:cs="Times New Roman"/>
                <w:bCs/>
                <w:sz w:val="24"/>
                <w:szCs w:val="24"/>
              </w:rPr>
              <w:t xml:space="preserve"> до тендерної документації;</w:t>
            </w:r>
          </w:p>
          <w:p w:rsidR="00490428" w:rsidRPr="00871305" w:rsidRDefault="00490428" w:rsidP="003D78FD">
            <w:pPr>
              <w:pStyle w:val="ListParagraph"/>
              <w:tabs>
                <w:tab w:val="left" w:pos="661"/>
              </w:tabs>
              <w:spacing w:before="0" w:after="0" w:line="240" w:lineRule="auto"/>
              <w:contextualSpacing/>
              <w:jc w:val="left"/>
              <w:rPr>
                <w:rFonts w:ascii="Times New Roman" w:hAnsi="Times New Roman"/>
                <w:bCs/>
                <w:sz w:val="24"/>
                <w:szCs w:val="24"/>
              </w:rPr>
            </w:pPr>
            <w:bookmarkStart w:id="1" w:name="n126"/>
            <w:bookmarkEnd w:id="1"/>
            <w:r w:rsidRPr="00871305">
              <w:rPr>
                <w:rFonts w:ascii="Times New Roman" w:hAnsi="Times New Roman"/>
                <w:b w:val="0"/>
                <w:bCs/>
                <w:sz w:val="24"/>
                <w:szCs w:val="24"/>
              </w:rPr>
              <w:t xml:space="preserve">    6) іншої інформації та документів, </w:t>
            </w:r>
            <w:r w:rsidRPr="00871305">
              <w:rPr>
                <w:rFonts w:ascii="Times New Roman" w:hAnsi="Times New Roman"/>
                <w:b w:val="0"/>
                <w:sz w:val="24"/>
                <w:szCs w:val="24"/>
                <w:lang w:eastAsia="ru-RU"/>
              </w:rPr>
              <w:t>необхідність подання яких у складі тендерної пропозиції передбачена умовами цієї документації.</w:t>
            </w:r>
          </w:p>
          <w:p w:rsidR="00490428" w:rsidRPr="00871305" w:rsidRDefault="00490428" w:rsidP="003D78FD">
            <w:pPr>
              <w:pStyle w:val="ListParagraph"/>
              <w:tabs>
                <w:tab w:val="left" w:pos="661"/>
              </w:tabs>
              <w:spacing w:before="0" w:after="0" w:line="240" w:lineRule="auto"/>
              <w:ind w:left="227"/>
              <w:contextualSpacing/>
              <w:rPr>
                <w:rFonts w:ascii="Times New Roman" w:hAnsi="Times New Roman"/>
                <w:bCs/>
                <w:sz w:val="24"/>
                <w:szCs w:val="24"/>
              </w:rPr>
            </w:pP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90428" w:rsidRPr="00CE51CA" w:rsidRDefault="0049042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УВАГА!!!</w:t>
            </w:r>
          </w:p>
          <w:p w:rsidR="00490428" w:rsidRPr="00CE51CA" w:rsidRDefault="00490428" w:rsidP="003D78FD">
            <w:pPr>
              <w:widowControl w:val="0"/>
              <w:jc w:val="both"/>
              <w:rPr>
                <w:rFonts w:ascii="Times New Roman" w:hAnsi="Times New Roman" w:cs="Times New Roman"/>
                <w:b/>
                <w:sz w:val="24"/>
                <w:szCs w:val="24"/>
              </w:rPr>
            </w:pPr>
            <w:bookmarkStart w:id="2" w:name="_heading=h.3znysh7" w:colFirst="0" w:colLast="0"/>
            <w:bookmarkEnd w:id="2"/>
            <w:r w:rsidRPr="00CE51CA">
              <w:rPr>
                <w:rFonts w:ascii="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документи мають бути чіткими та розбірливими для читання;</w:t>
            </w:r>
          </w:p>
          <w:p w:rsidR="00490428" w:rsidRPr="00CE51CA" w:rsidRDefault="0049042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490428" w:rsidRPr="00CE51CA" w:rsidRDefault="00490428" w:rsidP="003D78FD">
            <w:pPr>
              <w:jc w:val="both"/>
              <w:rPr>
                <w:rFonts w:ascii="Times New Roman" w:hAnsi="Times New Roman" w:cs="Times New Roman"/>
                <w:b/>
                <w:sz w:val="24"/>
                <w:szCs w:val="24"/>
                <w:lang w:val="ru-RU"/>
              </w:rPr>
            </w:pPr>
            <w:r w:rsidRPr="00CE51CA">
              <w:rPr>
                <w:rFonts w:ascii="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90428" w:rsidRPr="00CE51CA" w:rsidRDefault="00490428" w:rsidP="003D78FD">
            <w:pPr>
              <w:jc w:val="both"/>
              <w:rPr>
                <w:rFonts w:ascii="Times New Roman" w:hAnsi="Times New Roman" w:cs="Times New Roman"/>
                <w:b/>
                <w:sz w:val="24"/>
                <w:szCs w:val="24"/>
              </w:rPr>
            </w:pP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Винятки:</w:t>
            </w:r>
          </w:p>
          <w:p w:rsidR="00490428" w:rsidRPr="00CE51CA" w:rsidRDefault="00490428" w:rsidP="003D78FD">
            <w:pPr>
              <w:jc w:val="both"/>
              <w:rPr>
                <w:rFonts w:ascii="Times New Roman" w:hAnsi="Times New Roman" w:cs="Times New Roman"/>
                <w:b/>
                <w:sz w:val="24"/>
                <w:szCs w:val="24"/>
              </w:rPr>
            </w:pPr>
            <w:r w:rsidRPr="00CE51CA">
              <w:rPr>
                <w:rFonts w:ascii="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90428" w:rsidRPr="00CE51CA" w:rsidRDefault="00490428" w:rsidP="003D78FD">
            <w:pPr>
              <w:widowControl w:val="0"/>
              <w:jc w:val="both"/>
              <w:rPr>
                <w:rFonts w:ascii="Times New Roman" w:hAnsi="Times New Roman" w:cs="Times New Roman"/>
                <w:b/>
                <w:sz w:val="24"/>
                <w:szCs w:val="24"/>
              </w:rPr>
            </w:pPr>
            <w:r w:rsidRPr="00CE51CA">
              <w:rPr>
                <w:rFonts w:ascii="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90428" w:rsidRPr="00CE51CA" w:rsidRDefault="0049042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90428" w:rsidRPr="00CE51CA" w:rsidRDefault="00490428" w:rsidP="003D78FD">
            <w:pPr>
              <w:widowControl w:val="0"/>
              <w:ind w:left="40" w:hanging="20"/>
              <w:jc w:val="both"/>
              <w:rPr>
                <w:rFonts w:ascii="Times New Roman" w:hAnsi="Times New Roman" w:cs="Times New Roman"/>
                <w:b/>
                <w:sz w:val="24"/>
                <w:szCs w:val="24"/>
              </w:rPr>
            </w:pPr>
            <w:r w:rsidRPr="00CE51CA">
              <w:rPr>
                <w:rFonts w:ascii="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листі-поясненні),включаючи обґрунтування причини неподання документі</w:t>
            </w:r>
            <w:r>
              <w:rPr>
                <w:rFonts w:ascii="Times New Roman" w:hAnsi="Times New Roman" w:cs="Times New Roman"/>
                <w:sz w:val="24"/>
                <w:szCs w:val="24"/>
              </w:rPr>
              <w:t xml:space="preserve">в </w:t>
            </w:r>
            <w:r w:rsidRPr="00CE51CA">
              <w:rPr>
                <w:rFonts w:ascii="Times New Roman" w:hAnsi="Times New Roman" w:cs="Times New Roman"/>
                <w:sz w:val="24"/>
                <w:szCs w:val="24"/>
              </w:rPr>
              <w:t xml:space="preserve"> та інформації з посиланнями на норми діючого законодавства.</w:t>
            </w:r>
          </w:p>
          <w:p w:rsidR="00490428" w:rsidRPr="00CE51CA" w:rsidRDefault="0049042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90428" w:rsidRPr="00CE51CA" w:rsidRDefault="00490428" w:rsidP="00F74588">
            <w:pPr>
              <w:ind w:firstLine="227"/>
              <w:jc w:val="both"/>
              <w:rPr>
                <w:rFonts w:ascii="Times New Roman" w:hAnsi="Times New Roman" w:cs="Times New Roman"/>
                <w:sz w:val="24"/>
                <w:szCs w:val="24"/>
              </w:rPr>
            </w:pP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left="34" w:right="113" w:hanging="21"/>
              <w:jc w:val="both"/>
              <w:rPr>
                <w:rFonts w:ascii="Times New Roman" w:hAnsi="Times New Roman" w:cs="Times New Roman"/>
                <w:sz w:val="24"/>
                <w:szCs w:val="24"/>
              </w:rPr>
            </w:pPr>
            <w:r w:rsidRPr="00CE51CA">
              <w:rPr>
                <w:rFonts w:ascii="Times New Roman" w:hAnsi="Times New Roman" w:cs="Times New Roman"/>
                <w:sz w:val="24"/>
                <w:szCs w:val="24"/>
              </w:rPr>
              <w:t>Забезпечення тендерної пропозиції не вимагається.</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410929">
            <w:pPr>
              <w:ind w:hanging="103"/>
              <w:jc w:val="both"/>
              <w:rPr>
                <w:rFonts w:ascii="Times New Roman" w:hAnsi="Times New Roman" w:cs="Times New Roman"/>
                <w:sz w:val="24"/>
                <w:szCs w:val="24"/>
              </w:rPr>
            </w:pPr>
            <w:r>
              <w:rPr>
                <w:rFonts w:ascii="Times New Roman" w:hAnsi="Times New Roman" w:cs="Times New Roman"/>
                <w:bCs/>
                <w:sz w:val="24"/>
                <w:szCs w:val="24"/>
              </w:rPr>
              <w:t xml:space="preserve"> </w:t>
            </w:r>
            <w:r w:rsidRPr="00CE51CA">
              <w:rPr>
                <w:rFonts w:ascii="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hAnsi="Times New Roman" w:cs="Times New Roman"/>
                <w:bCs/>
                <w:sz w:val="24"/>
                <w:szCs w:val="24"/>
              </w:rPr>
              <w:t xml:space="preserve"> </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 xml:space="preserve">Тендерні пропозиції вважаються дійсними протягом </w:t>
            </w:r>
            <w:r>
              <w:rPr>
                <w:rFonts w:ascii="Times New Roman" w:hAnsi="Times New Roman" w:cs="Times New Roman"/>
                <w:color w:val="000000"/>
                <w:sz w:val="24"/>
                <w:szCs w:val="24"/>
              </w:rPr>
              <w:t>90 (дев’яносто</w:t>
            </w:r>
            <w:r w:rsidRPr="00CE51CA">
              <w:rPr>
                <w:rFonts w:ascii="Times New Roman" w:hAnsi="Times New Roman" w:cs="Times New Roman"/>
                <w:color w:val="000000"/>
                <w:sz w:val="24"/>
                <w:szCs w:val="24"/>
              </w:rPr>
              <w:t xml:space="preserve">) днів з дати кінцевого строку подання тендерних пропозицій. </w:t>
            </w:r>
          </w:p>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B81926">
            <w:pPr>
              <w:contextualSpacing/>
              <w:jc w:val="both"/>
              <w:rPr>
                <w:rFonts w:ascii="Times New Roman" w:hAnsi="Times New Roman" w:cs="Times New Roman"/>
                <w:b/>
                <w:sz w:val="24"/>
                <w:szCs w:val="24"/>
              </w:rPr>
            </w:pP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Pr>
                <w:rFonts w:ascii="Times New Roman" w:hAnsi="Times New Roman" w:cs="Times New Roman"/>
                <w:b/>
                <w:sz w:val="24"/>
                <w:szCs w:val="24"/>
              </w:rPr>
              <w:t xml:space="preserve">им критеріям, наведеним у Додатку №1 </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90428" w:rsidRPr="00CE51CA" w:rsidRDefault="00490428" w:rsidP="003D78FD">
            <w:pPr>
              <w:pStyle w:val="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90428" w:rsidRPr="00CE51CA" w:rsidRDefault="00490428"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490428" w:rsidRPr="00D14C5B" w:rsidRDefault="00490428" w:rsidP="003D78FD">
            <w:pPr>
              <w:pStyle w:val="NormalWeb"/>
              <w:spacing w:before="0" w:after="0"/>
              <w:jc w:val="both"/>
              <w:rPr>
                <w:color w:val="FF0000"/>
                <w:szCs w:val="24"/>
              </w:rPr>
            </w:pPr>
            <w:r w:rsidRPr="00D14C5B">
              <w:rPr>
                <w:rFonts w:eastAsia="Arial Unicode MS"/>
                <w:szCs w:val="24"/>
              </w:rPr>
              <w:t xml:space="preserve">         </w:t>
            </w:r>
            <w:r w:rsidRPr="00D14C5B">
              <w:rPr>
                <w:b/>
                <w:szCs w:val="24"/>
              </w:rPr>
              <w:t>Переможець процедури закупівлі</w:t>
            </w:r>
            <w:r w:rsidRPr="00D14C5B">
              <w:rPr>
                <w:szCs w:val="24"/>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а саме:</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hAnsi="Times New Roman" w:cs="Times New Roman"/>
                <w:b/>
                <w:sz w:val="24"/>
                <w:szCs w:val="24"/>
              </w:rPr>
              <w:t>підпунктом 3 пункту 47</w:t>
            </w:r>
            <w:r w:rsidRPr="00CE51CA">
              <w:rPr>
                <w:rFonts w:ascii="Times New Roman" w:hAnsi="Times New Roman" w:cs="Times New Roman"/>
                <w:b/>
                <w:sz w:val="24"/>
                <w:szCs w:val="24"/>
                <w:highlight w:val="yellow"/>
              </w:rPr>
              <w:t xml:space="preserve"> </w:t>
            </w:r>
            <w:r w:rsidRPr="00CE51CA">
              <w:rPr>
                <w:rFonts w:ascii="Times New Roman" w:hAnsi="Times New Roman" w:cs="Times New Roman"/>
                <w:b/>
                <w:sz w:val="24"/>
                <w:szCs w:val="24"/>
              </w:rPr>
              <w:t>Особливостей</w:t>
            </w:r>
            <w:r w:rsidRPr="00CE51CA">
              <w:rPr>
                <w:rFonts w:ascii="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r w:rsidRPr="00CE51CA">
              <w:rPr>
                <w:rFonts w:ascii="Times New Roman" w:hAnsi="Times New Roman" w:cs="Times New Roman"/>
                <w:color w:val="0E1D2F"/>
                <w:sz w:val="24"/>
                <w:szCs w:val="24"/>
              </w:rPr>
              <w:t xml:space="preserve">отримуну з Реєстрі в онлайн-режимі за посиланням </w:t>
            </w:r>
            <w:hyperlink r:id="rId5">
              <w:r w:rsidRPr="00CE51CA">
                <w:rPr>
                  <w:rFonts w:ascii="Times New Roman" w:hAnsi="Times New Roman" w:cs="Times New Roman"/>
                  <w:color w:val="368BB6"/>
                  <w:sz w:val="24"/>
                  <w:szCs w:val="24"/>
                  <w:u w:val="single"/>
                </w:rPr>
                <w:t>https://bit.ly/3sUToHs</w:t>
              </w:r>
            </w:hyperlink>
            <w:r w:rsidRPr="00CE51CA">
              <w:rPr>
                <w:rFonts w:ascii="Times New Roman" w:hAnsi="Times New Roman" w:cs="Times New Roman"/>
                <w:sz w:val="24"/>
                <w:szCs w:val="24"/>
              </w:rPr>
              <w:t>)</w:t>
            </w:r>
            <w:r w:rsidRPr="00CE51CA">
              <w:rPr>
                <w:rFonts w:ascii="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6">
              <w:r w:rsidRPr="00CE51CA">
                <w:rPr>
                  <w:rFonts w:ascii="Times New Roman" w:hAnsi="Times New Roman" w:cs="Times New Roman"/>
                  <w:color w:val="368BB6"/>
                  <w:sz w:val="24"/>
                  <w:szCs w:val="24"/>
                  <w:u w:val="single"/>
                </w:rPr>
                <w:t>vytiah.mvs.gov.ua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5 пункту 47 Особливостей </w:t>
            </w:r>
            <w:r w:rsidRPr="00CE51CA">
              <w:rPr>
                <w:rFonts w:ascii="Times New Roman" w:hAnsi="Times New Roman" w:cs="Times New Roman"/>
                <w:color w:val="000000"/>
                <w:sz w:val="24"/>
                <w:szCs w:val="24"/>
              </w:rPr>
              <w:t>(виключно для фізичних осіб, які є учасниками);</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7">
              <w:r w:rsidRPr="00CE51CA">
                <w:rPr>
                  <w:rFonts w:ascii="Times New Roman" w:hAnsi="Times New Roman" w:cs="Times New Roman"/>
                  <w:color w:val="368BB6"/>
                  <w:sz w:val="24"/>
                  <w:szCs w:val="24"/>
                  <w:u w:val="single"/>
                  <w:lang w:val="en-US"/>
                </w:rPr>
                <w:t>vytiah</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mvs</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gov</w:t>
              </w:r>
              <w:r w:rsidRPr="00CE51CA">
                <w:rPr>
                  <w:rFonts w:ascii="Times New Roman" w:hAnsi="Times New Roman" w:cs="Times New Roman"/>
                  <w:color w:val="368BB6"/>
                  <w:sz w:val="24"/>
                  <w:szCs w:val="24"/>
                  <w:u w:val="single"/>
                </w:rPr>
                <w:t>.</w:t>
              </w:r>
              <w:r w:rsidRPr="00CE51CA">
                <w:rPr>
                  <w:rFonts w:ascii="Times New Roman" w:hAnsi="Times New Roman" w:cs="Times New Roman"/>
                  <w:color w:val="368BB6"/>
                  <w:sz w:val="24"/>
                  <w:szCs w:val="24"/>
                  <w:u w:val="single"/>
                  <w:lang w:val="en-US"/>
                </w:rPr>
                <w:t>ua</w:t>
              </w:r>
            </w:hyperlink>
            <w:r w:rsidRPr="00CE51CA">
              <w:rPr>
                <w:rFonts w:ascii="Times New Roman" w:hAnsi="Times New Roman" w:cs="Times New Roman"/>
                <w:sz w:val="24"/>
                <w:szCs w:val="24"/>
              </w:rPr>
              <w:t>.</w:t>
            </w:r>
            <w:r w:rsidRPr="00CE51CA">
              <w:rPr>
                <w:rFonts w:ascii="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hAnsi="Times New Roman" w:cs="Times New Roman"/>
                <w:b/>
                <w:sz w:val="24"/>
                <w:szCs w:val="24"/>
              </w:rPr>
              <w:t xml:space="preserve">підпунктом 6 пункту 47  Особливостей </w:t>
            </w:r>
            <w:r w:rsidRPr="00CE51CA">
              <w:rPr>
                <w:rFonts w:ascii="Times New Roman" w:hAnsi="Times New Roman" w:cs="Times New Roman"/>
                <w:color w:val="000000"/>
                <w:sz w:val="24"/>
                <w:szCs w:val="24"/>
              </w:rPr>
              <w:t xml:space="preserve">(виключно для </w:t>
            </w:r>
            <w:r w:rsidRPr="00CE51CA">
              <w:rPr>
                <w:rFonts w:ascii="Times New Roman" w:hAnsi="Times New Roman" w:cs="Times New Roman"/>
                <w:sz w:val="24"/>
                <w:szCs w:val="24"/>
              </w:rPr>
              <w:t>керівника учасника процедури закупівлі</w:t>
            </w:r>
            <w:r w:rsidRPr="00CE51CA">
              <w:rPr>
                <w:rFonts w:ascii="Times New Roman" w:hAnsi="Times New Roman" w:cs="Times New Roman"/>
                <w:color w:val="000000"/>
                <w:sz w:val="24"/>
                <w:szCs w:val="24"/>
              </w:rPr>
              <w:t>);</w:t>
            </w:r>
          </w:p>
          <w:p w:rsidR="00490428" w:rsidRPr="00CE51CA" w:rsidRDefault="00490428" w:rsidP="003D78FD">
            <w:pPr>
              <w:shd w:val="clear" w:color="auto" w:fill="FFFFFF"/>
              <w:jc w:val="both"/>
              <w:rPr>
                <w:rFonts w:ascii="Times New Roman" w:hAnsi="Times New Roman" w:cs="Times New Roman"/>
                <w:color w:val="000000"/>
                <w:sz w:val="24"/>
                <w:szCs w:val="24"/>
              </w:rPr>
            </w:pPr>
            <w:r w:rsidRPr="00CE51CA">
              <w:rPr>
                <w:rFonts w:ascii="Times New Roman" w:hAnsi="Times New Roman" w:cs="Times New Roman"/>
                <w:sz w:val="24"/>
                <w:szCs w:val="24"/>
              </w:rPr>
              <w:t>- 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sz w:val="24"/>
                <w:szCs w:val="24"/>
              </w:rPr>
              <w:t>підпунктом 12 пункту 47 Особливостей</w:t>
            </w:r>
            <w:r w:rsidRPr="00CE51CA">
              <w:rPr>
                <w:rFonts w:ascii="Times New Roman" w:hAnsi="Times New Roman" w:cs="Times New Roman"/>
                <w:color w:val="000000"/>
                <w:sz w:val="24"/>
                <w:szCs w:val="24"/>
              </w:rPr>
              <w:t>.</w:t>
            </w:r>
          </w:p>
          <w:p w:rsidR="00490428" w:rsidRPr="00CE51CA" w:rsidRDefault="00490428" w:rsidP="003D78FD">
            <w:pPr>
              <w:pStyle w:val="a"/>
              <w:widowControl w:val="0"/>
              <w:spacing w:before="0" w:line="240" w:lineRule="auto"/>
              <w:ind w:firstLine="0"/>
              <w:contextualSpacing/>
              <w:jc w:val="both"/>
              <w:rPr>
                <w:rFonts w:ascii="Times New Roman" w:hAnsi="Times New Roman" w:cs="Times New Roman"/>
                <w:color w:val="000000"/>
                <w:sz w:val="24"/>
                <w:szCs w:val="24"/>
              </w:rPr>
            </w:pPr>
            <w:r w:rsidRPr="00CE51CA">
              <w:rPr>
                <w:rFonts w:ascii="Times New Roman" w:hAnsi="Times New Roman" w:cs="Times New Roman"/>
                <w:sz w:val="24"/>
                <w:szCs w:val="24"/>
              </w:rPr>
              <w:t>-Гарантійний лист в довільній формі</w:t>
            </w:r>
            <w:r w:rsidRPr="00CE51CA">
              <w:rPr>
                <w:rFonts w:ascii="Times New Roman" w:hAnsi="Times New Roman" w:cs="Times New Roman"/>
                <w:color w:val="000000"/>
                <w:sz w:val="24"/>
                <w:szCs w:val="24"/>
              </w:rPr>
              <w:t xml:space="preserve">, що підтверджує відсутність підстави, передбаченої </w:t>
            </w:r>
            <w:r w:rsidRPr="00CE51CA">
              <w:rPr>
                <w:rFonts w:ascii="Times New Roman" w:hAnsi="Times New Roman" w:cs="Times New Roman"/>
                <w:b/>
                <w:color w:val="000000"/>
                <w:sz w:val="24"/>
                <w:szCs w:val="24"/>
              </w:rPr>
              <w:t>абзацом 14 пункту 47 Особливостей</w:t>
            </w:r>
            <w:r w:rsidRPr="00CE51CA">
              <w:rPr>
                <w:rFonts w:ascii="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учасника,згідно абзацу </w:t>
            </w:r>
            <w:r w:rsidRPr="00CE51CA">
              <w:rPr>
                <w:rFonts w:ascii="Times New Roman" w:hAnsi="Times New Roman" w:cs="Times New Roman"/>
                <w:b/>
                <w:color w:val="000000"/>
                <w:sz w:val="24"/>
                <w:szCs w:val="24"/>
              </w:rPr>
              <w:t xml:space="preserve">14 пункту 47 </w:t>
            </w:r>
            <w:r>
              <w:rPr>
                <w:rFonts w:ascii="Times New Roman" w:hAnsi="Times New Roman" w:cs="Times New Roman"/>
                <w:b/>
                <w:color w:val="000000"/>
                <w:sz w:val="24"/>
                <w:szCs w:val="24"/>
              </w:rPr>
              <w:t xml:space="preserve">   </w:t>
            </w:r>
            <w:r w:rsidRPr="00CE51CA">
              <w:rPr>
                <w:rFonts w:ascii="Times New Roman" w:hAnsi="Times New Roman" w:cs="Times New Roman"/>
                <w:b/>
                <w:color w:val="000000"/>
                <w:sz w:val="24"/>
                <w:szCs w:val="24"/>
              </w:rPr>
              <w:t>Особливостей</w:t>
            </w:r>
            <w:r w:rsidRPr="00CE51CA">
              <w:rPr>
                <w:rFonts w:ascii="Times New Roman" w:hAnsi="Times New Roman" w:cs="Times New Roman"/>
                <w:color w:val="000000"/>
                <w:sz w:val="24"/>
                <w:szCs w:val="24"/>
              </w:rPr>
              <w:t>.</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Pr>
                <w:rFonts w:ascii="Times New Roman" w:hAnsi="Times New Roman" w:cs="Times New Roman"/>
                <w:color w:val="000000"/>
                <w:sz w:val="24"/>
                <w:szCs w:val="24"/>
              </w:rPr>
              <w:t>а технічним, якісним</w:t>
            </w:r>
            <w:r w:rsidRPr="00CE51CA">
              <w:rPr>
                <w:rFonts w:ascii="Times New Roman" w:hAnsi="Times New Roman" w:cs="Times New Roman"/>
                <w:color w:val="000000"/>
                <w:sz w:val="24"/>
                <w:szCs w:val="24"/>
              </w:rPr>
              <w:t xml:space="preserve"> та іншим вимогам до предмета закупівлі, установленим замовником.</w:t>
            </w:r>
          </w:p>
          <w:p w:rsidR="00490428"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Pr>
                <w:rFonts w:ascii="Times New Roman" w:hAnsi="Times New Roman" w:cs="Times New Roman"/>
                <w:b/>
                <w:sz w:val="24"/>
                <w:szCs w:val="24"/>
              </w:rPr>
              <w:t>а технічним, якісним</w:t>
            </w:r>
            <w:r w:rsidRPr="00CE51CA">
              <w:rPr>
                <w:rFonts w:ascii="Times New Roman" w:hAnsi="Times New Roman" w:cs="Times New Roman"/>
                <w:b/>
                <w:sz w:val="24"/>
                <w:szCs w:val="24"/>
              </w:rPr>
              <w:t xml:space="preserve"> та іншим вимогам до предмета закупівлі</w:t>
            </w:r>
            <w:r>
              <w:rPr>
                <w:rFonts w:ascii="Times New Roman" w:hAnsi="Times New Roman" w:cs="Times New Roman"/>
                <w:b/>
                <w:sz w:val="24"/>
                <w:szCs w:val="24"/>
              </w:rPr>
              <w:t xml:space="preserve"> </w:t>
            </w:r>
            <w:r w:rsidRPr="00CE51CA">
              <w:rPr>
                <w:rFonts w:ascii="Times New Roman" w:hAnsi="Times New Roman" w:cs="Times New Roman"/>
                <w:sz w:val="24"/>
                <w:szCs w:val="24"/>
              </w:rPr>
              <w:t xml:space="preserve">наведено у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2</w:t>
            </w:r>
            <w:r w:rsidRPr="00CE51CA">
              <w:rPr>
                <w:rFonts w:ascii="Times New Roman" w:hAnsi="Times New Roman" w:cs="Times New Roman"/>
                <w:b/>
                <w:sz w:val="24"/>
                <w:szCs w:val="24"/>
              </w:rPr>
              <w:t xml:space="preserve"> до цієї тендерної документації</w:t>
            </w:r>
            <w:r w:rsidRPr="00CE51CA">
              <w:rPr>
                <w:rFonts w:ascii="Times New Roman" w:hAnsi="Times New Roman" w:cs="Times New Roman"/>
                <w:sz w:val="24"/>
                <w:szCs w:val="24"/>
              </w:rPr>
              <w:t>.</w:t>
            </w:r>
          </w:p>
          <w:p w:rsidR="00490428" w:rsidRPr="00F74588" w:rsidRDefault="00490428" w:rsidP="00F74588">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E51CA">
              <w:rPr>
                <w:rFonts w:ascii="Times New Roman" w:hAnsi="Times New Roman" w:cs="Times New Roman"/>
                <w:color w:val="000000"/>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r>
              <w:rPr>
                <w:rFonts w:ascii="Times New Roman" w:hAnsi="Times New Roman" w:cs="Times New Roman"/>
                <w:b/>
                <w:sz w:val="24"/>
                <w:szCs w:val="24"/>
              </w:rPr>
              <w:t xml:space="preserve">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Не передбачено</w:t>
            </w:r>
          </w:p>
          <w:p w:rsidR="00490428" w:rsidRPr="00CE51CA" w:rsidRDefault="00490428" w:rsidP="003D78FD">
            <w:pPr>
              <w:jc w:val="both"/>
              <w:rPr>
                <w:rFonts w:ascii="Times New Roman" w:hAnsi="Times New Roman" w:cs="Times New Roman"/>
                <w:color w:val="000000"/>
                <w:sz w:val="24"/>
                <w:szCs w:val="24"/>
              </w:rPr>
            </w:pP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E51CA">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rPr>
              <w:t>Розділ 4. Подання та розкриття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Кінцевий строк подання тендерних пропозицій</w:t>
            </w:r>
          </w:p>
          <w:p w:rsidR="00490428" w:rsidRPr="002C1E1A" w:rsidRDefault="00490428" w:rsidP="003D78FD">
            <w:pPr>
              <w:widowControl w:val="0"/>
              <w:ind w:left="34" w:right="113"/>
              <w:jc w:val="both"/>
              <w:rPr>
                <w:rFonts w:ascii="Times New Roman" w:hAnsi="Times New Roman" w:cs="Times New Roman"/>
                <w:b/>
                <w:sz w:val="24"/>
                <w:szCs w:val="24"/>
              </w:rPr>
            </w:pPr>
            <w:r w:rsidRPr="002C1E1A">
              <w:rPr>
                <w:rFonts w:ascii="Times New Roman" w:hAnsi="Times New Roman" w:cs="Times New Roman"/>
                <w:b/>
                <w:sz w:val="24"/>
                <w:szCs w:val="24"/>
              </w:rPr>
              <w:t>25 жовтня 2023 року  00 год. 00 хв.</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Отримана тендерна пропозиція автоматично вноситься до реєстру.</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490428" w:rsidRPr="00CE51CA" w:rsidRDefault="00490428" w:rsidP="003D78FD">
            <w:pPr>
              <w:widowControl w:val="0"/>
              <w:ind w:left="34"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color w:val="000000"/>
                <w:sz w:val="24"/>
                <w:szCs w:val="24"/>
                <w:lang w:val="en-US"/>
              </w:rPr>
              <w:t xml:space="preserve">Розділ 5. </w:t>
            </w:r>
            <w:r w:rsidRPr="00CE51CA">
              <w:rPr>
                <w:rFonts w:ascii="Times New Roman" w:hAnsi="Times New Roman" w:cs="Times New Roman"/>
                <w:b/>
                <w:color w:val="000000"/>
                <w:sz w:val="24"/>
                <w:szCs w:val="24"/>
              </w:rPr>
              <w:t>Оцінка тендерної пропозиції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6F90">
            <w:pPr>
              <w:ind w:firstLine="77"/>
              <w:jc w:val="both"/>
              <w:rPr>
                <w:rFonts w:ascii="Times New Roman" w:hAnsi="Times New Roman" w:cs="Times New Roman"/>
                <w:sz w:val="24"/>
                <w:szCs w:val="24"/>
              </w:rPr>
            </w:pP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490428" w:rsidRDefault="00490428"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90428" w:rsidRPr="00CE51CA" w:rsidRDefault="00490428"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90428" w:rsidRPr="00CE51CA" w:rsidRDefault="00490428" w:rsidP="003D78FD">
            <w:pPr>
              <w:pStyle w:val="BodyText"/>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Оцінка тендерних пропозицій здійснюється на основі критерію «Ціна». Питома вага – 100 %.</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490428" w:rsidRPr="00CE51C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Учасник визначає цін</w:t>
            </w:r>
            <w:r>
              <w:rPr>
                <w:rFonts w:ascii="Times New Roman" w:hAnsi="Times New Roman" w:cs="Times New Roman"/>
                <w:sz w:val="24"/>
                <w:szCs w:val="24"/>
              </w:rPr>
              <w:t>у</w:t>
            </w:r>
            <w:r w:rsidRPr="00CE51CA">
              <w:rPr>
                <w:rFonts w:ascii="Times New Roman" w:hAnsi="Times New Roman" w:cs="Times New Roman"/>
                <w:sz w:val="24"/>
                <w:szCs w:val="24"/>
              </w:rPr>
              <w:t xml:space="preserve"> на </w:t>
            </w:r>
            <w:r>
              <w:rPr>
                <w:rFonts w:ascii="Times New Roman" w:hAnsi="Times New Roman" w:cs="Times New Roman"/>
                <w:b/>
                <w:sz w:val="24"/>
                <w:szCs w:val="24"/>
              </w:rPr>
              <w:t>послуги</w:t>
            </w:r>
            <w:r w:rsidRPr="00CE51CA">
              <w:rPr>
                <w:rFonts w:ascii="Times New Roman" w:hAnsi="Times New Roman" w:cs="Times New Roman"/>
                <w:sz w:val="24"/>
                <w:szCs w:val="24"/>
              </w:rPr>
              <w:t xml:space="preserve">, що він пропонує </w:t>
            </w:r>
            <w:r w:rsidRPr="009631B4">
              <w:rPr>
                <w:rFonts w:ascii="Times New Roman" w:hAnsi="Times New Roman" w:cs="Times New Roman"/>
                <w:sz w:val="24"/>
                <w:szCs w:val="24"/>
              </w:rPr>
              <w:t>надавати</w:t>
            </w:r>
            <w:r w:rsidRPr="00CE51CA">
              <w:rPr>
                <w:rFonts w:ascii="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Pr>
                <w:rFonts w:ascii="Times New Roman" w:hAnsi="Times New Roman" w:cs="Times New Roman"/>
                <w:b/>
                <w:sz w:val="24"/>
                <w:szCs w:val="24"/>
              </w:rPr>
              <w:t>послуг</w:t>
            </w:r>
            <w:r w:rsidRPr="00CE51CA">
              <w:rPr>
                <w:rFonts w:ascii="Times New Roman" w:hAnsi="Times New Roman" w:cs="Times New Roman"/>
                <w:sz w:val="24"/>
                <w:szCs w:val="24"/>
              </w:rPr>
              <w:t xml:space="preserve"> даного виду.</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Розмір мінімального кроку пониження ціни під час електронного аукціону – 0,5 %. </w:t>
            </w:r>
          </w:p>
          <w:p w:rsidR="00490428" w:rsidRPr="00F23108"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r w:rsidRPr="00CE51CA">
              <w:rPr>
                <w:rFonts w:ascii="Times New Roman" w:hAnsi="Times New Roman" w:cs="Times New Roman"/>
                <w:sz w:val="24"/>
                <w:szCs w:val="24"/>
              </w:rPr>
              <w:t xml:space="preserve">Обгрунтування має бути підкріплене розрахунками. </w:t>
            </w:r>
          </w:p>
          <w:p w:rsidR="00490428" w:rsidRPr="00CE51CA" w:rsidRDefault="00490428" w:rsidP="003D78FD">
            <w:pPr>
              <w:shd w:val="clear" w:color="auto" w:fill="FFFFFF"/>
              <w:jc w:val="both"/>
              <w:rPr>
                <w:rFonts w:ascii="Times New Roman" w:hAnsi="Times New Roman" w:cs="Times New Roman"/>
                <w:sz w:val="24"/>
                <w:szCs w:val="24"/>
              </w:rPr>
            </w:pPr>
            <w:r w:rsidRPr="00CE51CA">
              <w:rPr>
                <w:rFonts w:ascii="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90428" w:rsidRDefault="0049042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hAnsi="Times New Roman" w:cs="Times New Roman"/>
                <w:sz w:val="24"/>
                <w:szCs w:val="24"/>
              </w:rPr>
              <w:t>.</w:t>
            </w:r>
          </w:p>
          <w:p w:rsidR="00490428" w:rsidRPr="00CE51CA" w:rsidRDefault="00490428" w:rsidP="003D78FD">
            <w:pPr>
              <w:keepNext/>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90428" w:rsidRPr="00CE51CA"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90428" w:rsidRPr="00CE51CA" w:rsidRDefault="00490428" w:rsidP="003D78FD">
            <w:pPr>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90428" w:rsidRPr="00CE51C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hAnsi="Times New Roman" w:cs="Times New Roman"/>
                <w:b/>
                <w:i/>
                <w:sz w:val="24"/>
                <w:szCs w:val="24"/>
              </w:rPr>
              <w:t>протягом 24 годин</w:t>
            </w:r>
            <w:r w:rsidRPr="00CE51C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490428"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90428" w:rsidRPr="00AB016A" w:rsidRDefault="00490428" w:rsidP="003D78FD">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1.Інформація/документ, подана учасником процедури закупівлі у складі тендерної пропозиції, містить помилку (помилки) у частині: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90428" w:rsidRPr="00CE51CA" w:rsidRDefault="00490428"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90428" w:rsidRPr="00CE51CA" w:rsidRDefault="00490428"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в довільній формі”замість“Інформація”,“Лист-пояснення” замість “Лист”,“довідка” замість “гарантійний лист”, “інформація” замість “довідка”;</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“Березне” замість “м. Березне”;</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“ненадається” замість “не надається”;</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490428" w:rsidRPr="00CE51CA" w:rsidRDefault="00490428"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r w:rsidRPr="00CE51CA">
              <w:rPr>
                <w:rFonts w:ascii="Times New Roman" w:hAnsi="Times New Roman" w:cs="Times New Roman"/>
                <w:sz w:val="24"/>
                <w:szCs w:val="24"/>
                <w:lang w:val="en-US"/>
              </w:rPr>
              <w:t>pdf</w:t>
            </w:r>
            <w:r w:rsidRPr="00CE51CA">
              <w:rPr>
                <w:rFonts w:ascii="Times New Roman" w:hAnsi="Times New Roman" w:cs="Times New Roman"/>
                <w:sz w:val="24"/>
                <w:szCs w:val="24"/>
                <w:lang w:val="ru-RU"/>
              </w:rPr>
              <w:t>”.</w:t>
            </w:r>
          </w:p>
          <w:p w:rsidR="00490428" w:rsidRPr="00CE51CA" w:rsidRDefault="00490428"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Вартість тендерної пропозиції та всі інші ціни повинні бути чітко визначені.</w:t>
            </w:r>
          </w:p>
          <w:p w:rsidR="00490428" w:rsidRPr="00CE51CA" w:rsidRDefault="00490428" w:rsidP="003D78FD">
            <w:pPr>
              <w:widowControl w:val="0"/>
              <w:ind w:right="120"/>
              <w:jc w:val="both"/>
              <w:rPr>
                <w:rFonts w:ascii="Times New Roman" w:hAnsi="Times New Roman" w:cs="Times New Roman"/>
                <w:sz w:val="24"/>
                <w:szCs w:val="24"/>
              </w:rPr>
            </w:pPr>
            <w:r w:rsidRPr="00CE51CA">
              <w:rPr>
                <w:rFonts w:ascii="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90428" w:rsidRPr="00CE51CA" w:rsidRDefault="00490428" w:rsidP="003D78FD">
            <w:pPr>
              <w:widowControl w:val="0"/>
              <w:jc w:val="both"/>
              <w:rPr>
                <w:rFonts w:ascii="Times New Roman" w:hAnsi="Times New Roman" w:cs="Times New Roman"/>
                <w:b/>
                <w:i/>
                <w:sz w:val="24"/>
                <w:szCs w:val="24"/>
                <w:u w:val="single"/>
              </w:rPr>
            </w:pPr>
            <w:r w:rsidRPr="00CE51CA">
              <w:rPr>
                <w:rFonts w:ascii="Times New Roman" w:hAnsi="Times New Roman" w:cs="Times New Roman"/>
                <w:b/>
                <w:i/>
                <w:sz w:val="24"/>
                <w:szCs w:val="24"/>
                <w:u w:val="single"/>
              </w:rPr>
              <w:t>Інші умови тендерної документації: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hAnsi="Times New Roman" w:cs="Times New Roman"/>
                <w:b/>
                <w:i/>
                <w:sz w:val="24"/>
                <w:szCs w:val="24"/>
              </w:rPr>
              <w:t xml:space="preserve">Додатку </w:t>
            </w:r>
            <w:r>
              <w:rPr>
                <w:rFonts w:ascii="Times New Roman" w:hAnsi="Times New Roman" w:cs="Times New Roman"/>
                <w:b/>
                <w:i/>
                <w:sz w:val="24"/>
                <w:szCs w:val="24"/>
              </w:rPr>
              <w:t>3</w:t>
            </w:r>
            <w:r w:rsidRPr="00CE51C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hAnsi="Times New Roman" w:cs="Times New Roman"/>
                <w:b/>
                <w:i/>
                <w:sz w:val="24"/>
                <w:szCs w:val="24"/>
              </w:rPr>
              <w:t>в п. 4 Розділу 3</w:t>
            </w:r>
            <w:r w:rsidRPr="00CE51CA">
              <w:rPr>
                <w:rFonts w:ascii="Times New Roman" w:hAnsi="Times New Roman" w:cs="Times New Roman"/>
                <w:sz w:val="24"/>
                <w:szCs w:val="24"/>
              </w:rPr>
              <w:t xml:space="preserve"> до цієї тендерної документації.</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учасника може містити документи з водяними знаками.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8.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90428" w:rsidRPr="00CE51CA" w:rsidRDefault="00490428" w:rsidP="003D78FD">
            <w:pPr>
              <w:widowControl w:val="0"/>
              <w:jc w:val="both"/>
              <w:rPr>
                <w:rFonts w:ascii="Times New Roman" w:hAnsi="Times New Roman" w:cs="Times New Roman"/>
                <w:i/>
                <w:sz w:val="24"/>
                <w:szCs w:val="24"/>
              </w:rPr>
            </w:pPr>
            <w:r w:rsidRPr="00CE51CA">
              <w:rPr>
                <w:rFonts w:ascii="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490428" w:rsidRPr="00CE51CA" w:rsidRDefault="00490428" w:rsidP="003D78FD">
            <w:pPr>
              <w:widowControl w:val="0"/>
              <w:jc w:val="both"/>
              <w:rPr>
                <w:rFonts w:ascii="Times New Roman" w:hAnsi="Times New Roman" w:cs="Times New Roman"/>
                <w:sz w:val="24"/>
                <w:szCs w:val="24"/>
              </w:rPr>
            </w:pPr>
            <w:r w:rsidRPr="00CE51CA">
              <w:rPr>
                <w:rFonts w:ascii="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w:t>
            </w:r>
          </w:p>
          <w:p w:rsidR="00490428" w:rsidRPr="00CE51CA" w:rsidRDefault="00490428" w:rsidP="00B81926">
            <w:pPr>
              <w:shd w:val="clear" w:color="auto" w:fill="FFFFFF"/>
              <w:ind w:firstLine="77"/>
              <w:jc w:val="both"/>
              <w:rPr>
                <w:rFonts w:ascii="Times New Roman" w:hAnsi="Times New Roman" w:cs="Times New Roman"/>
                <w:sz w:val="24"/>
                <w:szCs w:val="24"/>
              </w:rPr>
            </w:pPr>
            <w:r w:rsidRPr="00CE51CA">
              <w:rPr>
                <w:rFonts w:ascii="Times New Roman" w:hAnsi="Times New Roman" w:cs="Times New Roman"/>
                <w:sz w:val="24"/>
                <w:szCs w:val="24"/>
              </w:rPr>
              <w:t xml:space="preserve">підпадає під підстави, встановлені пунктом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871305" w:rsidRDefault="00490428" w:rsidP="003D78FD">
            <w:pPr>
              <w:pStyle w:val="ListParagraph"/>
              <w:shd w:val="clear" w:color="auto" w:fill="FFFFFF"/>
              <w:tabs>
                <w:tab w:val="left" w:pos="547"/>
              </w:tabs>
              <w:spacing w:before="0" w:after="0" w:line="240" w:lineRule="auto"/>
              <w:ind w:left="142" w:firstLine="405"/>
              <w:rPr>
                <w:rFonts w:ascii="Times New Roman" w:hAnsi="Times New Roman"/>
                <w:b w:val="0"/>
                <w:bCs/>
                <w:sz w:val="24"/>
                <w:szCs w:val="24"/>
              </w:rPr>
            </w:pPr>
            <w:r w:rsidRPr="00871305">
              <w:rPr>
                <w:rFonts w:ascii="Times New Roman" w:hAnsi="Times New Roman"/>
                <w:b w:val="0"/>
                <w:bCs/>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визначив конфіденційною інформацію, що не може бути визначена як конфіденційна відповідно до вимог пункту 40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2) тендерна пропозиція:</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r w:rsidRPr="00CE51CA">
                <w:rPr>
                  <w:rFonts w:ascii="Times New Roman" w:hAnsi="Times New Roman" w:cs="Times New Roman"/>
                  <w:sz w:val="24"/>
                  <w:szCs w:val="24"/>
                </w:rPr>
                <w:t>пункту 4</w:t>
              </w:r>
            </w:hyperlink>
            <w:r w:rsidRPr="00CE51CA">
              <w:rPr>
                <w:rFonts w:ascii="Times New Roman" w:hAnsi="Times New Roman" w:cs="Times New Roman"/>
                <w:sz w:val="24"/>
                <w:szCs w:val="24"/>
              </w:rPr>
              <w:t xml:space="preserve">3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строк дії якої закінчився;</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3) переможець процедури закупівлі:</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w:t>
            </w:r>
            <w:r>
              <w:rPr>
                <w:rFonts w:ascii="Times New Roman" w:hAnsi="Times New Roman" w:cs="Times New Roman"/>
                <w:sz w:val="24"/>
                <w:szCs w:val="24"/>
              </w:rPr>
              <w:t>О</w:t>
            </w:r>
            <w:r w:rsidRPr="00CE51CA">
              <w:rPr>
                <w:rFonts w:ascii="Times New Roman" w:hAnsi="Times New Roman" w:cs="Times New Roman"/>
                <w:sz w:val="24"/>
                <w:szCs w:val="24"/>
              </w:rPr>
              <w:t>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90428" w:rsidRPr="00CE51CA" w:rsidRDefault="00490428" w:rsidP="003D78FD">
            <w:pPr>
              <w:shd w:val="clear" w:color="auto" w:fill="FFFFFF"/>
              <w:ind w:firstLine="567"/>
              <w:jc w:val="both"/>
              <w:rPr>
                <w:rFonts w:ascii="Times New Roman" w:hAnsi="Times New Roman" w:cs="Times New Roman"/>
                <w:sz w:val="24"/>
                <w:szCs w:val="24"/>
              </w:rPr>
            </w:pPr>
            <w:r w:rsidRPr="00CE51CA">
              <w:rPr>
                <w:rFonts w:ascii="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490428" w:rsidRPr="00CE51CA" w:rsidRDefault="0049042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90428" w:rsidRPr="00CE51CA" w:rsidRDefault="00490428" w:rsidP="003D78FD">
            <w:pPr>
              <w:ind w:firstLine="567"/>
              <w:jc w:val="both"/>
              <w:rPr>
                <w:rFonts w:ascii="Times New Roman" w:hAnsi="Times New Roman" w:cs="Times New Roman"/>
                <w:sz w:val="24"/>
                <w:szCs w:val="24"/>
              </w:rPr>
            </w:pPr>
            <w:r w:rsidRPr="00CE51CA">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90428" w:rsidRPr="00CE51CA" w:rsidRDefault="00490428" w:rsidP="003D78FD">
            <w:pPr>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90428" w:rsidRPr="00CE51CA" w:rsidRDefault="00490428" w:rsidP="003D78FD">
            <w:pPr>
              <w:jc w:val="both"/>
              <w:rPr>
                <w:rFonts w:ascii="Times New Roman" w:hAnsi="Times New Roman" w:cs="Times New Roman"/>
                <w:color w:val="000000"/>
                <w:sz w:val="24"/>
                <w:szCs w:val="24"/>
              </w:rPr>
            </w:pPr>
            <w:r w:rsidRPr="00CE51CA">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90428"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90428" w:rsidRPr="00CE51CA" w:rsidRDefault="00490428" w:rsidP="003D78FD">
            <w:pPr>
              <w:jc w:val="center"/>
              <w:rPr>
                <w:rFonts w:ascii="Times New Roman" w:hAnsi="Times New Roman" w:cs="Times New Roman"/>
                <w:color w:val="000000"/>
                <w:sz w:val="24"/>
                <w:szCs w:val="24"/>
              </w:rPr>
            </w:pPr>
            <w:r w:rsidRPr="00CE51CA">
              <w:rPr>
                <w:rFonts w:ascii="Times New Roman" w:hAnsi="Times New Roman" w:cs="Times New Roman"/>
                <w:b/>
                <w:sz w:val="24"/>
                <w:szCs w:val="24"/>
              </w:rPr>
              <w:t>Розділ 6. Результати торгів та укладання договору про закупівлю</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490428" w:rsidRPr="00CE51CA" w:rsidRDefault="00490428"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90428" w:rsidRPr="00CE51CA" w:rsidRDefault="00490428" w:rsidP="00F74588">
            <w:pPr>
              <w:pStyle w:val="BodyText"/>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Pr>
                <w:rFonts w:ascii="Times New Roman" w:hAnsi="Times New Roman" w:cs="Times New Roman"/>
                <w:b/>
                <w:sz w:val="24"/>
                <w:szCs w:val="24"/>
                <w:highlight w:val="white"/>
                <w:lang w:eastAsia="en-US"/>
              </w:rPr>
              <w:t>3</w:t>
            </w:r>
            <w:r>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E76853">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Pr>
                <w:rFonts w:ascii="Times New Roman" w:hAnsi="Times New Roman" w:cs="Times New Roman"/>
                <w:b/>
                <w:sz w:val="24"/>
                <w:szCs w:val="24"/>
              </w:rPr>
              <w:t>3</w:t>
            </w:r>
            <w:r>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490428" w:rsidRPr="00CE51CA" w:rsidRDefault="00490428"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90428" w:rsidRPr="00CE51CA" w:rsidRDefault="00490428"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90428" w:rsidRPr="00924393" w:rsidRDefault="00490428" w:rsidP="003D78FD">
            <w:pPr>
              <w:jc w:val="both"/>
              <w:rPr>
                <w:rFonts w:ascii="Times New Roman" w:hAnsi="Times New Roman" w:cs="Times New Roman"/>
                <w:sz w:val="24"/>
                <w:szCs w:val="24"/>
                <w:lang w:eastAsia="ru-RU"/>
              </w:rPr>
            </w:pPr>
            <w:r w:rsidRPr="00CE51CA">
              <w:rPr>
                <w:rFonts w:ascii="Times New Roman" w:hAnsi="Times New Roman" w:cs="Times New Roman"/>
                <w:sz w:val="24"/>
                <w:szCs w:val="24"/>
              </w:rPr>
              <w:t>7) </w:t>
            </w:r>
            <w:r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90428"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rPr>
                <w:rFonts w:ascii="Times New Roman" w:hAnsi="Times New Roman" w:cs="Times New Roman"/>
                <w:color w:val="000000"/>
                <w:sz w:val="24"/>
                <w:szCs w:val="24"/>
              </w:rPr>
            </w:pPr>
            <w:r w:rsidRPr="00CE51CA">
              <w:rPr>
                <w:rFonts w:ascii="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0428" w:rsidRPr="00CE51CA" w:rsidRDefault="00490428" w:rsidP="003D78FD">
            <w:pPr>
              <w:widowControl w:val="0"/>
              <w:ind w:right="113"/>
              <w:jc w:val="both"/>
              <w:rPr>
                <w:rFonts w:ascii="Times New Roman" w:hAnsi="Times New Roman" w:cs="Times New Roman"/>
                <w:color w:val="000000"/>
                <w:sz w:val="24"/>
                <w:szCs w:val="24"/>
              </w:rPr>
            </w:pPr>
            <w:r w:rsidRPr="00CE51CA">
              <w:rPr>
                <w:rFonts w:ascii="Times New Roman" w:hAnsi="Times New Roman" w:cs="Times New Roman"/>
                <w:color w:val="000000"/>
                <w:sz w:val="24"/>
                <w:szCs w:val="24"/>
              </w:rPr>
              <w:t>Не вимагається</w:t>
            </w:r>
          </w:p>
        </w:tc>
      </w:tr>
    </w:tbl>
    <w:p w:rsidR="00490428" w:rsidRDefault="00490428" w:rsidP="002C2B59">
      <w:pPr>
        <w:jc w:val="both"/>
        <w:rPr>
          <w:rFonts w:ascii="Times New Roman" w:hAnsi="Times New Roman" w:cs="Times New Roman"/>
          <w:sz w:val="24"/>
          <w:szCs w:val="24"/>
        </w:rPr>
      </w:pPr>
    </w:p>
    <w:p w:rsidR="00490428" w:rsidRDefault="00490428"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490428" w:rsidRPr="00CE51CA" w:rsidRDefault="00490428"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Pr>
          <w:rFonts w:ascii="Times New Roman" w:hAnsi="Times New Roman" w:cs="Times New Roman"/>
          <w:sz w:val="24"/>
          <w:szCs w:val="24"/>
        </w:rPr>
        <w:t xml:space="preserve">2. Інформація про технічні та </w:t>
      </w:r>
      <w:r w:rsidRPr="00CE51CA">
        <w:rPr>
          <w:rFonts w:ascii="Times New Roman" w:hAnsi="Times New Roman" w:cs="Times New Roman"/>
          <w:sz w:val="24"/>
          <w:szCs w:val="24"/>
        </w:rPr>
        <w:t>якіс</w:t>
      </w:r>
      <w:r>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490428" w:rsidRPr="00CE51CA" w:rsidRDefault="00490428" w:rsidP="002C2B59">
      <w:pPr>
        <w:jc w:val="both"/>
        <w:rPr>
          <w:rFonts w:ascii="Times New Roman" w:hAnsi="Times New Roman" w:cs="Times New Roman"/>
          <w:sz w:val="24"/>
          <w:szCs w:val="24"/>
        </w:rPr>
      </w:pPr>
      <w:r w:rsidRPr="00CE51CA">
        <w:rPr>
          <w:rFonts w:ascii="Times New Roman" w:hAnsi="Times New Roman" w:cs="Times New Roman"/>
          <w:sz w:val="24"/>
          <w:szCs w:val="24"/>
          <w:lang w:val="ru-RU"/>
        </w:rPr>
        <w:t xml:space="preserve">Додаток № </w:t>
      </w:r>
      <w:r>
        <w:rPr>
          <w:rFonts w:ascii="Times New Roman" w:hAnsi="Times New Roman" w:cs="Times New Roman"/>
          <w:sz w:val="24"/>
          <w:szCs w:val="24"/>
          <w:lang w:val="ru-RU"/>
        </w:rPr>
        <w:t>4</w:t>
      </w:r>
      <w:r w:rsidRPr="00CE51CA">
        <w:rPr>
          <w:rFonts w:ascii="Times New Roman" w:hAnsi="Times New Roman" w:cs="Times New Roman"/>
          <w:sz w:val="24"/>
          <w:szCs w:val="24"/>
          <w:lang w:val="ru-RU"/>
        </w:rPr>
        <w:t>. Цінова пропозиція</w:t>
      </w:r>
      <w:r>
        <w:rPr>
          <w:rFonts w:ascii="Times New Roman" w:hAnsi="Times New Roman" w:cs="Times New Roman"/>
          <w:sz w:val="24"/>
          <w:szCs w:val="24"/>
          <w:lang w:val="ru-RU"/>
        </w:rPr>
        <w:t>.</w:t>
      </w:r>
    </w:p>
    <w:p w:rsidR="00490428" w:rsidRDefault="00490428" w:rsidP="002C2B59">
      <w:pPr>
        <w:suppressAutoHyphens/>
        <w:spacing w:line="240" w:lineRule="atLeast"/>
        <w:ind w:firstLine="567"/>
        <w:jc w:val="right"/>
        <w:rPr>
          <w:rFonts w:ascii="Times New Roman" w:hAnsi="Times New Roman"/>
          <w:b/>
          <w:bCs/>
          <w:color w:val="000000"/>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r>
        <w:rPr>
          <w:rFonts w:ascii="Times New Roman" w:hAnsi="Times New Roman"/>
          <w:b/>
          <w:sz w:val="24"/>
          <w:szCs w:val="24"/>
        </w:rPr>
        <w:t>ДОДАТОК 1</w:t>
      </w:r>
    </w:p>
    <w:p w:rsidR="00490428" w:rsidRDefault="0049042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Default="00490428" w:rsidP="002F335F">
      <w:pPr>
        <w:jc w:val="center"/>
        <w:rPr>
          <w:rFonts w:ascii="Times New Roman" w:hAnsi="Times New Roman"/>
          <w:b/>
          <w:sz w:val="24"/>
          <w:szCs w:val="24"/>
        </w:rPr>
      </w:pPr>
    </w:p>
    <w:p w:rsidR="00490428" w:rsidRDefault="00490428"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пропозиції учасника/об’єднань учасників кваліфікаційним критеріям:</w:t>
      </w:r>
    </w:p>
    <w:p w:rsidR="00490428" w:rsidRDefault="00490428"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490428" w:rsidTr="002F335F">
        <w:tc>
          <w:tcPr>
            <w:tcW w:w="3119" w:type="dxa"/>
          </w:tcPr>
          <w:p w:rsidR="00490428" w:rsidRDefault="0049042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Кваліфікаційні критерії</w:t>
            </w:r>
          </w:p>
        </w:tc>
        <w:tc>
          <w:tcPr>
            <w:tcW w:w="6237" w:type="dxa"/>
          </w:tcPr>
          <w:p w:rsidR="00490428" w:rsidRDefault="00490428">
            <w:pPr>
              <w:widowControl w:val="0"/>
              <w:tabs>
                <w:tab w:val="left" w:pos="1080"/>
              </w:tabs>
              <w:jc w:val="both"/>
              <w:rPr>
                <w:rFonts w:ascii="Times New Roman" w:hAnsi="Times New Roman"/>
                <w:sz w:val="24"/>
                <w:szCs w:val="24"/>
                <w:lang w:eastAsia="ru-RU"/>
              </w:rPr>
            </w:pPr>
            <w:r>
              <w:rPr>
                <w:rFonts w:ascii="Times New Roman" w:hAnsi="Times New Roman"/>
                <w:sz w:val="24"/>
                <w:szCs w:val="24"/>
                <w:lang w:eastAsia="ru-RU"/>
              </w:rPr>
              <w:t>1. Довідка на підтвердження відповідності учасника кваліфікаційним критеріям</w:t>
            </w:r>
          </w:p>
        </w:tc>
      </w:tr>
      <w:tr w:rsidR="00490428" w:rsidRPr="002F335F"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cs="Calibri"/>
                <w:sz w:val="24"/>
                <w:szCs w:val="24"/>
              </w:rPr>
              <w:t>Наявність в учасника процедури закупівлі обладнання, матеріально-технічної бази та технологій</w:t>
            </w:r>
          </w:p>
        </w:tc>
        <w:tc>
          <w:tcPr>
            <w:tcW w:w="6237" w:type="dxa"/>
            <w:vAlign w:val="center"/>
          </w:tcPr>
          <w:p w:rsidR="00490428" w:rsidRDefault="00490428">
            <w:pPr>
              <w:suppressAutoHyphens/>
              <w:jc w:val="both"/>
              <w:rPr>
                <w:rFonts w:ascii="Times New Roman" w:hAnsi="Times New Roman"/>
                <w:sz w:val="24"/>
                <w:szCs w:val="24"/>
                <w:lang w:eastAsia="ru-RU"/>
              </w:rPr>
            </w:pPr>
            <w:r>
              <w:rPr>
                <w:rFonts w:ascii="Times New Roman" w:hAnsi="Times New Roman"/>
                <w:sz w:val="24"/>
                <w:szCs w:val="24"/>
                <w:lang w:eastAsia="ru-RU"/>
              </w:rPr>
              <w:t>1.1.Довідка учасника у довільній формі за підписом уповноваженої особи учасника щодо наявності обладнання та матеріально-технічної бази, необхідної для виконання  послуг за предметом цієї процедури закупівлі.</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2. </w:t>
            </w:r>
            <w:r>
              <w:rPr>
                <w:rStyle w:val="rvts0"/>
                <w:rFonts w:ascii="Times New Roman" w:hAnsi="Times New Roman" w:cs="Calibri"/>
                <w:sz w:val="24"/>
                <w:szCs w:val="24"/>
              </w:rPr>
              <w:t>Наявність в учасника процедури закупівлі працівників відповідної кваліфікації, які мають необхідні знання та досвід</w:t>
            </w:r>
          </w:p>
        </w:tc>
        <w:tc>
          <w:tcPr>
            <w:tcW w:w="6237" w:type="dxa"/>
          </w:tcPr>
          <w:p w:rsidR="00490428" w:rsidRDefault="00490428">
            <w:pPr>
              <w:pStyle w:val="msonormalbullet2gif"/>
              <w:widowControl w:val="0"/>
              <w:suppressAutoHyphens/>
              <w:spacing w:after="0" w:line="240" w:lineRule="auto"/>
              <w:contextualSpacing/>
              <w:jc w:val="both"/>
              <w:rPr>
                <w:iCs/>
                <w:spacing w:val="2"/>
                <w:lang w:eastAsia="ru-RU"/>
              </w:rPr>
            </w:pPr>
            <w:r>
              <w:rPr>
                <w:lang w:eastAsia="ru-RU"/>
              </w:rPr>
              <w:t>2.1. Довідка учасника у довільній формі за підписом уповноваженої особи учасника з інформацією про наявність  працівників необхідних професій і кваліфікації, які можуть бути залучені до виконання послуг за предметом закупівлі із зазначенням ПІБ, посади, освіти, спеціальності/кваліфікації, досвіду роботи за фахом. Зазначена довідка має складатися учасником з урахуванням вимог Закону України «Про захист персональних даних».</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3. </w:t>
            </w:r>
            <w:r>
              <w:rPr>
                <w:rStyle w:val="rvts0"/>
                <w:rFonts w:ascii="Times New Roman" w:hAnsi="Times New Roman" w:cs="Calibri"/>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Pr>
          <w:p w:rsidR="00490428" w:rsidRDefault="0049042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3.1. Завірена підписом уповноваженої особи копія аналогічного договору та копії документу (документів), що підтверджує (підтверджують) його виконання, зокрема: копію(ї) «Акту(ів) щодо виконаних послуг з організації харчування або інші документи, що підтверджують виконання договору (видаткова накладна, накладні). </w:t>
            </w:r>
          </w:p>
          <w:p w:rsidR="00490428" w:rsidRDefault="00490428">
            <w:pPr>
              <w:tabs>
                <w:tab w:val="left" w:pos="401"/>
              </w:tabs>
              <w:jc w:val="both"/>
              <w:rPr>
                <w:rFonts w:ascii="Times New Roman" w:hAnsi="Times New Roman"/>
                <w:sz w:val="24"/>
                <w:szCs w:val="24"/>
                <w:lang w:eastAsia="ru-RU"/>
              </w:rPr>
            </w:pPr>
            <w:r>
              <w:rPr>
                <w:rFonts w:ascii="Times New Roman" w:hAnsi="Times New Roman"/>
                <w:sz w:val="24"/>
                <w:szCs w:val="24"/>
                <w:lang w:eastAsia="ru-RU"/>
              </w:rPr>
              <w:t xml:space="preserve">Аналогічним договором в цій тендерній документації вважаються  договір на послуги з організації харчування у </w:t>
            </w:r>
            <w:r>
              <w:rPr>
                <w:rFonts w:ascii="Times New Roman" w:hAnsi="Times New Roman"/>
                <w:sz w:val="24"/>
                <w:szCs w:val="24"/>
                <w:bdr w:val="none" w:sz="0" w:space="0" w:color="auto" w:frame="1"/>
                <w:lang w:eastAsia="ru-RU"/>
              </w:rPr>
              <w:t>освітніх закладах</w:t>
            </w:r>
            <w:r>
              <w:rPr>
                <w:rFonts w:ascii="Times New Roman" w:hAnsi="Times New Roman"/>
                <w:sz w:val="24"/>
                <w:szCs w:val="24"/>
                <w:lang w:eastAsia="ru-RU"/>
              </w:rPr>
              <w:t>.</w:t>
            </w:r>
          </w:p>
          <w:p w:rsidR="00490428" w:rsidRDefault="00490428">
            <w:pPr>
              <w:jc w:val="both"/>
              <w:rPr>
                <w:rFonts w:ascii="Times New Roman" w:hAnsi="Times New Roman"/>
                <w:sz w:val="24"/>
                <w:szCs w:val="24"/>
                <w:lang w:eastAsia="ru-RU"/>
              </w:rPr>
            </w:pPr>
            <w:r>
              <w:rPr>
                <w:rFonts w:ascii="Times New Roman" w:hAnsi="Times New Roman"/>
                <w:sz w:val="24"/>
                <w:szCs w:val="24"/>
                <w:lang w:eastAsia="ru-RU"/>
              </w:rPr>
              <w:t>3.2.Довідка учасника про виконання аналогічного договору в довільній формі з інформацією про контактних осіб та телефони  замовників за аналогічним договором.</w:t>
            </w:r>
          </w:p>
        </w:tc>
      </w:tr>
      <w:tr w:rsidR="00490428" w:rsidTr="002F335F">
        <w:tc>
          <w:tcPr>
            <w:tcW w:w="3119" w:type="dxa"/>
          </w:tcPr>
          <w:p w:rsidR="00490428" w:rsidRDefault="00490428">
            <w:pPr>
              <w:tabs>
                <w:tab w:val="left" w:pos="1080"/>
              </w:tabs>
              <w:jc w:val="both"/>
              <w:rPr>
                <w:rFonts w:ascii="Times New Roman" w:hAnsi="Times New Roman"/>
                <w:sz w:val="24"/>
                <w:szCs w:val="24"/>
                <w:lang w:eastAsia="uk-UA"/>
              </w:rPr>
            </w:pPr>
            <w:r>
              <w:rPr>
                <w:rStyle w:val="rvts0"/>
                <w:rFonts w:ascii="Times New Roman" w:hAnsi="Times New Roman" w:cs="Calibri"/>
                <w:sz w:val="24"/>
                <w:szCs w:val="24"/>
              </w:rPr>
              <w:t>4. Наявність фінансової спроможності, яка підтверджується фінансовою звітністю</w:t>
            </w:r>
          </w:p>
        </w:tc>
        <w:tc>
          <w:tcPr>
            <w:tcW w:w="6237" w:type="dxa"/>
          </w:tcPr>
          <w:p w:rsidR="00490428" w:rsidRDefault="00490428">
            <w:pPr>
              <w:jc w:val="both"/>
              <w:rPr>
                <w:rFonts w:ascii="Times New Roman" w:hAnsi="Times New Roman"/>
                <w:sz w:val="24"/>
                <w:szCs w:val="24"/>
                <w:lang w:eastAsia="ru-RU"/>
              </w:rPr>
            </w:pPr>
            <w:r>
              <w:rPr>
                <w:rFonts w:ascii="Times New Roman" w:hAnsi="Times New Roman"/>
                <w:sz w:val="24"/>
                <w:szCs w:val="24"/>
                <w:lang w:eastAsia="ru-RU"/>
              </w:rPr>
              <w:t>4.1. Не вимагається</w:t>
            </w:r>
          </w:p>
        </w:tc>
      </w:tr>
    </w:tbl>
    <w:p w:rsidR="00490428" w:rsidRDefault="00490428" w:rsidP="002F335F">
      <w:pPr>
        <w:jc w:val="both"/>
        <w:rPr>
          <w:rFonts w:ascii="Times New Roman" w:hAnsi="Times New Roman"/>
          <w:bCs/>
          <w:sz w:val="24"/>
          <w:szCs w:val="24"/>
          <w:lang w:eastAsia="uk-UA"/>
        </w:rPr>
      </w:pPr>
    </w:p>
    <w:p w:rsidR="00490428" w:rsidRDefault="00490428"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90428" w:rsidRDefault="00490428" w:rsidP="002F335F">
      <w:pPr>
        <w:jc w:val="both"/>
        <w:rPr>
          <w:rFonts w:ascii="Times New Roman" w:hAnsi="Times New Roman"/>
          <w:b/>
          <w:bCs/>
          <w:i/>
          <w:sz w:val="24"/>
          <w:szCs w:val="24"/>
        </w:rPr>
      </w:pPr>
    </w:p>
    <w:p w:rsidR="00490428" w:rsidRDefault="00490428" w:rsidP="002F335F">
      <w:pPr>
        <w:jc w:val="right"/>
        <w:rPr>
          <w:rFonts w:ascii="Times New Roman" w:hAnsi="Times New Roman"/>
          <w:b/>
          <w:sz w:val="24"/>
          <w:szCs w:val="24"/>
        </w:rPr>
      </w:pPr>
    </w:p>
    <w:p w:rsidR="00490428" w:rsidRDefault="00490428" w:rsidP="002F335F">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r>
        <w:rPr>
          <w:rFonts w:ascii="Times New Roman" w:hAnsi="Times New Roman"/>
          <w:sz w:val="24"/>
          <w:szCs w:val="24"/>
        </w:rPr>
        <w:t>.</w:t>
      </w:r>
    </w:p>
    <w:p w:rsidR="00490428" w:rsidRDefault="00490428" w:rsidP="00E76853">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p>
    <w:p w:rsidR="00490428" w:rsidRPr="00E76853" w:rsidRDefault="00490428" w:rsidP="00E76853">
      <w:pPr>
        <w:jc w:val="right"/>
        <w:rPr>
          <w:rFonts w:ascii="Times New Roman" w:hAnsi="Times New Roman"/>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p>
    <w:p w:rsidR="00490428" w:rsidRDefault="00490428" w:rsidP="002F335F">
      <w:pPr>
        <w:shd w:val="clear" w:color="auto" w:fill="FFFFFF"/>
        <w:jc w:val="right"/>
        <w:rPr>
          <w:rFonts w:ascii="Times New Roman" w:hAnsi="Times New Roman"/>
          <w:b/>
          <w:sz w:val="24"/>
          <w:szCs w:val="24"/>
        </w:rPr>
      </w:pPr>
      <w:r>
        <w:rPr>
          <w:rFonts w:ascii="Times New Roman" w:hAnsi="Times New Roman"/>
          <w:b/>
          <w:sz w:val="24"/>
          <w:szCs w:val="24"/>
        </w:rPr>
        <w:t>ДОДАТОК №2</w:t>
      </w:r>
    </w:p>
    <w:p w:rsidR="00490428" w:rsidRDefault="00490428"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Pr="008902A2" w:rsidRDefault="0049042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Інформація</w:t>
      </w:r>
    </w:p>
    <w:p w:rsidR="00490428" w:rsidRPr="008902A2" w:rsidRDefault="00490428" w:rsidP="002F335F">
      <w:pPr>
        <w:jc w:val="center"/>
        <w:rPr>
          <w:rFonts w:ascii="Times New Roman" w:hAnsi="Times New Roman" w:cs="Times New Roman"/>
          <w:b/>
          <w:sz w:val="24"/>
          <w:szCs w:val="24"/>
        </w:rPr>
      </w:pPr>
      <w:r w:rsidRPr="008902A2">
        <w:rPr>
          <w:rFonts w:ascii="Times New Roman" w:hAnsi="Times New Roman" w:cs="Times New Roman"/>
          <w:b/>
          <w:sz w:val="24"/>
          <w:szCs w:val="24"/>
        </w:rPr>
        <w:t xml:space="preserve"> про необхідні технічні та якісні характеристики предмета закупівлі </w:t>
      </w:r>
    </w:p>
    <w:p w:rsidR="00490428" w:rsidRPr="008902A2" w:rsidRDefault="00490428" w:rsidP="002F335F">
      <w:pPr>
        <w:ind w:hanging="2"/>
        <w:jc w:val="center"/>
        <w:rPr>
          <w:rFonts w:ascii="Times New Roman" w:hAnsi="Times New Roman" w:cs="Times New Roman"/>
          <w:b/>
          <w:sz w:val="24"/>
          <w:szCs w:val="24"/>
        </w:rPr>
      </w:pPr>
      <w:r w:rsidRPr="008902A2">
        <w:rPr>
          <w:rFonts w:ascii="Times New Roman" w:hAnsi="Times New Roman" w:cs="Times New Roman"/>
          <w:b/>
          <w:sz w:val="24"/>
          <w:szCs w:val="24"/>
        </w:rPr>
        <w:t xml:space="preserve">   Послуги з організації гарячого харчування учнів пільгових категорій  </w:t>
      </w:r>
    </w:p>
    <w:p w:rsidR="00490428" w:rsidRPr="00B81926" w:rsidRDefault="00490428" w:rsidP="00B81926">
      <w:pPr>
        <w:jc w:val="center"/>
        <w:rPr>
          <w:rFonts w:ascii="Times New Roman" w:hAnsi="Times New Roman"/>
          <w:b/>
          <w:color w:val="000000"/>
          <w:sz w:val="24"/>
          <w:szCs w:val="24"/>
          <w:lang w:eastAsia="ru-RU"/>
        </w:rPr>
      </w:pPr>
      <w:r w:rsidRPr="00B81926">
        <w:rPr>
          <w:rFonts w:ascii="Times New Roman" w:hAnsi="Times New Roman"/>
          <w:b/>
          <w:bCs/>
          <w:color w:val="000000"/>
          <w:sz w:val="24"/>
          <w:szCs w:val="24"/>
          <w:lang w:eastAsia="ru-RU"/>
        </w:rPr>
        <w:t xml:space="preserve">код за ДК 021:2015 </w:t>
      </w:r>
      <w:r w:rsidRPr="00B81926">
        <w:rPr>
          <w:rFonts w:ascii="Times New Roman" w:hAnsi="Times New Roman"/>
          <w:b/>
          <w:color w:val="000000"/>
          <w:sz w:val="24"/>
          <w:szCs w:val="24"/>
          <w:lang w:eastAsia="ru-RU"/>
        </w:rPr>
        <w:t>– 55520000-1 Кейтерингові послуги</w:t>
      </w:r>
    </w:p>
    <w:p w:rsidR="00490428" w:rsidRPr="00B81926" w:rsidRDefault="00490428" w:rsidP="00B81926">
      <w:pPr>
        <w:jc w:val="center"/>
        <w:rPr>
          <w:rFonts w:ascii="Times New Roman" w:hAnsi="Times New Roman"/>
          <w:b/>
          <w:color w:val="000000"/>
          <w:sz w:val="24"/>
          <w:szCs w:val="24"/>
          <w:lang w:eastAsia="ru-RU"/>
        </w:rPr>
      </w:pPr>
      <w:r w:rsidRPr="00B81926">
        <w:rPr>
          <w:rFonts w:ascii="Times New Roman" w:hAnsi="Times New Roman"/>
          <w:b/>
          <w:sz w:val="24"/>
          <w:szCs w:val="24"/>
          <w:lang w:eastAsia="ru-RU"/>
        </w:rPr>
        <w:t>(55523100</w:t>
      </w:r>
      <w:r w:rsidRPr="00B81926">
        <w:rPr>
          <w:rFonts w:ascii="Times New Roman" w:hAnsi="Times New Roman"/>
          <w:b/>
          <w:color w:val="000000"/>
          <w:sz w:val="24"/>
          <w:szCs w:val="24"/>
          <w:lang w:eastAsia="ru-RU"/>
        </w:rPr>
        <w:t>-3 Послуги з організації шкільного харчування)</w:t>
      </w:r>
    </w:p>
    <w:p w:rsidR="00490428" w:rsidRPr="008902A2" w:rsidRDefault="00490428" w:rsidP="002F335F">
      <w:pPr>
        <w:ind w:hanging="2"/>
        <w:jc w:val="center"/>
        <w:rPr>
          <w:rFonts w:ascii="Times New Roman" w:hAnsi="Times New Roman" w:cs="Times New Roman"/>
          <w:b/>
          <w:sz w:val="24"/>
          <w:szCs w:val="24"/>
        </w:rPr>
      </w:pPr>
    </w:p>
    <w:p w:rsidR="00490428" w:rsidRDefault="00490428" w:rsidP="000210BB">
      <w:pPr>
        <w:spacing w:after="160"/>
        <w:contextualSpacing/>
        <w:jc w:val="both"/>
        <w:rPr>
          <w:rFonts w:ascii="Times New Roman" w:hAnsi="Times New Roman"/>
          <w:sz w:val="24"/>
          <w:szCs w:val="24"/>
        </w:rPr>
      </w:pPr>
      <w:r>
        <w:rPr>
          <w:rFonts w:ascii="Times New Roman" w:hAnsi="Times New Roman"/>
          <w:sz w:val="24"/>
          <w:szCs w:val="24"/>
        </w:rPr>
        <w:t xml:space="preserve">        </w:t>
      </w:r>
      <w:r w:rsidRPr="000210BB">
        <w:rPr>
          <w:rFonts w:ascii="Times New Roman" w:hAnsi="Times New Roman"/>
          <w:sz w:val="24"/>
          <w:szCs w:val="24"/>
        </w:rPr>
        <w:t>Харчування учнів повинно повністю відповідати фізіологічній потребі дитячого організму у поживних речовинах та енергії відповідно до віково-статевих особливостей,  а також вимогам санітарного законодавства та нормам харчування, встановленим постановою Кабінету Міністрів України від 24 березня 2021 р. № 305.</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Учасник розраховує ціну послуги відповідно до примірного чотиритижневого сезонного меню.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 і обладнанням. Послуги їдалень та буфета, а також приготування їжі будуть здійснюватися виключно в приміщенні їдальні та харчоблоку навчального закладу. Ціна послуг та буфетної продукції має включати в себе витрати на закупівлю продуктів, транспортування, приготування, а також витрати на прибирання та миття посуду, тощо та всі податки та збори, обов’язкові платежі.</w:t>
      </w:r>
    </w:p>
    <w:p w:rsidR="00490428" w:rsidRDefault="00490428" w:rsidP="000210BB">
      <w:pPr>
        <w:ind w:hanging="2"/>
        <w:jc w:val="both"/>
        <w:rPr>
          <w:rFonts w:ascii="Times New Roman" w:hAnsi="Times New Roman"/>
          <w:sz w:val="24"/>
          <w:szCs w:val="24"/>
        </w:rPr>
      </w:pPr>
      <w:r>
        <w:rPr>
          <w:rFonts w:ascii="Times New Roman" w:hAnsi="Times New Roman"/>
          <w:sz w:val="24"/>
          <w:szCs w:val="24"/>
        </w:rPr>
        <w:t xml:space="preserve">        Кількість учнів може змінюватися  відповідно до фактичного відвідування та узгоджується замовником кожного дня.</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Учасник має врахувати та суворо дотримуватися графіку харчування дітей, визначеного керівником закладу. </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w:t>
      </w:r>
    </w:p>
    <w:p w:rsidR="00490428" w:rsidRDefault="00490428" w:rsidP="000210BB">
      <w:pPr>
        <w:ind w:hanging="2"/>
        <w:jc w:val="both"/>
        <w:rPr>
          <w:rFonts w:ascii="Times New Roman" w:hAnsi="Times New Roman"/>
          <w:sz w:val="24"/>
          <w:szCs w:val="24"/>
        </w:rPr>
      </w:pPr>
      <w:r>
        <w:rPr>
          <w:noProof/>
          <w:lang w:eastAsia="uk-UA"/>
        </w:rPr>
        <w:pict>
          <v:shapetype id="_x0000_t202" coordsize="21600,21600" o:spt="202" path="m,l,21600r21600,l21600,xe">
            <v:stroke joinstyle="miter"/>
            <v:path gradientshapeok="t" o:connecttype="rect"/>
          </v:shapetype>
          <v:shape id="Поле 10" o:spid="_x0000_s1026" type="#_x0000_t202" style="position:absolute;left:0;text-align:left;margin-left:10.95pt;margin-top:384.75pt;width:10.65pt;height:67pt;rotation:45;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vlQIAAP8EAAAOAAAAZHJzL2Uyb0RvYy54bWysVM2O0zAQviPxDlbu3SRV0m2iTVf7Vy4L&#10;rLRFe3ZjpzEkHmO7TSrEs/AUnJB4hj4SYyfdH7ggRA+uPR5/8818Mzk779uG7Lg2AmQRxCdRQLgs&#10;gQm5KYIPq+VkHhBjqWS0AcmLYM9NcL54/eqsUzmfQg0N45ogiDR5p4qgtlblYWjKmrfUnIDiEi8r&#10;0C21eNSbkGnaIXrbhNMomoUdaKY0lNwYtF4Pl8HC41cVL+37qjLckqYIkJv1q/br2q3h4ozmG01V&#10;LcqRBv0HFi0VEoM+Ql1TS8lWiz+gWlFqMFDZkxLaEKpKlNzngNnE0W/Z3NdUcZ8LFseoxzKZ/wdb&#10;vtvdaSIYaoflkbRFjQ7fDj8PPw7fCZqwPp0yObrdK3S0/SX06OtzNeoWyk+GSLiqqdzwC62hqzll&#10;yC9GsNHss1jtFSJ764r39oYJlCJ28OEz/CGYcZHW3Vtg+IRuLfhofaVbosE9m2eR+3kzlpAgIyS/&#10;f9QTA5ASjel8liZZGpAS7+LodI5nH5LmDs3ppbSxbzi0xG2KQGPDeFi6uzXWsXtyce6IjPZxNwj8&#10;JYunSXQ5zSbL2fx0kiyTdJKdRvNJFGeX2SxKsuR6+dWBxkleC8a4vBWSH5stTv5OzLHthzbx7Ua6&#10;IsjSaer5GmgEW4qmcdyM3qyvGk121HX9UKshlxduGraSoZ3mTrSbcW+paIZ9+JKxLwYW4PjvC+HV&#10;c4IN0tl+3SOik3QNbI86djhbRWA+b6nm2BPb9gqQFDZCpaF9wOG90E5Sn4TTYNU/UK1GOSyGu2uO&#10;s+U1cXQ3bOxUyj4iUNvgyGKuJPVdMWQ6Oo/6DajurYQL7KhKeHGfeI59iFPm0xu/CG6Mn5+919N3&#10;a/ELAAD//wMAUEsDBBQABgAIAAAAIQCVcoXK4QAAAAoBAAAPAAAAZHJzL2Rvd25yZXYueG1sTI9B&#10;T8JAEIXvJv6HzZh4MbAtxlJLt0RIOMkF5OBx6Q5tQ3e2dLdQ/fWOJz1O5st738uXo23FFXvfOFIQ&#10;TyMQSKUzDVUKDh+bSQrCB01Gt45QwRd6WBb3d7nOjLvRDq/7UAkOIZ9pBXUIXSalL2u02k9dh8S/&#10;k+utDnz2lTS9vnG4beUsihJpdUPcUOsO1zWW5/1gFVSnz8twedqu3zeHsUS3XX2/NCulHh/GtwWI&#10;gGP4g+FXn9WhYKejG8h40SqYPCdMKkjilCcw8DqLYhBHBfM0nYMscvl/QvEDAAD//wMAUEsBAi0A&#10;FAAGAAgAAAAhALaDOJL+AAAA4QEAABMAAAAAAAAAAAAAAAAAAAAAAFtDb250ZW50X1R5cGVzXS54&#10;bWxQSwECLQAUAAYACAAAACEAOP0h/9YAAACUAQAACwAAAAAAAAAAAAAAAAAvAQAAX3JlbHMvLnJl&#10;bHNQSwECLQAUAAYACAAAACEAl/zer5UCAAD/BAAADgAAAAAAAAAAAAAAAAAuAgAAZHJzL2Uyb0Rv&#10;Yy54bWxQSwECLQAUAAYACAAAACEAlXKFyuEAAAAKAQAADwAAAAAAAAAAAAAAAADvBAAAZHJzL2Rv&#10;d25yZXYueG1sUEsFBgAAAAAEAAQA8wAAAP0FAAAAAA==&#10;" o:allowincell="f" filled="f" stroked="f">
            <v:stroke joinstyle="round"/>
            <o:lock v:ext="edit" shapetype="t"/>
            <v:textbox>
              <w:txbxContent>
                <w:p w:rsidR="00490428" w:rsidRDefault="00490428" w:rsidP="002F335F">
                  <w:pPr>
                    <w:pStyle w:val="NormalWeb"/>
                    <w:spacing w:after="0"/>
                    <w:jc w:val="center"/>
                  </w:pPr>
                </w:p>
              </w:txbxContent>
            </v:textbox>
            <w10:wrap anchorx="margin" anchory="margin"/>
          </v:shape>
        </w:pict>
      </w:r>
      <w:r>
        <w:rPr>
          <w:rFonts w:ascii="Times New Roman" w:hAnsi="Times New Roman"/>
          <w:sz w:val="24"/>
          <w:szCs w:val="24"/>
        </w:rPr>
        <w:t xml:space="preserve">         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 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w:t>
      </w:r>
    </w:p>
    <w:p w:rsidR="00490428" w:rsidRDefault="00490428" w:rsidP="005823A1">
      <w:pPr>
        <w:ind w:hanging="2"/>
        <w:jc w:val="both"/>
        <w:rPr>
          <w:rFonts w:ascii="Times New Roman" w:hAnsi="Times New Roman"/>
          <w:sz w:val="24"/>
          <w:szCs w:val="24"/>
        </w:rPr>
      </w:pPr>
      <w:r>
        <w:rPr>
          <w:rFonts w:ascii="Times New Roman" w:hAnsi="Times New Roman"/>
          <w:sz w:val="24"/>
          <w:szCs w:val="24"/>
        </w:rPr>
        <w:t xml:space="preserve">          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490428" w:rsidRDefault="00490428" w:rsidP="002F335F">
      <w:pPr>
        <w:ind w:hanging="2"/>
        <w:jc w:val="both"/>
        <w:rPr>
          <w:rFonts w:ascii="Times New Roman" w:hAnsi="Times New Roman"/>
          <w:sz w:val="24"/>
          <w:szCs w:val="24"/>
        </w:rPr>
      </w:pPr>
      <w:r>
        <w:rPr>
          <w:rFonts w:ascii="Times New Roman" w:hAnsi="Times New Roman"/>
          <w:sz w:val="24"/>
          <w:szCs w:val="24"/>
        </w:rPr>
        <w:t xml:space="preserve">         Під час надання послуг та приготування їжі учасник забезпечує безперешкодний доступ на харчоблок працівникам замовника, для проведення перевірки відповідності виробництва, зберігання, транспортування, реалізації і використання харчових продуктів.</w:t>
      </w:r>
    </w:p>
    <w:p w:rsidR="00490428" w:rsidRDefault="00490428" w:rsidP="000210BB">
      <w:pPr>
        <w:ind w:left="-2"/>
        <w:jc w:val="both"/>
        <w:rPr>
          <w:rFonts w:ascii="Times New Roman" w:hAnsi="Times New Roman"/>
          <w:sz w:val="24"/>
          <w:szCs w:val="24"/>
        </w:rPr>
      </w:pPr>
      <w:r>
        <w:rPr>
          <w:rFonts w:ascii="Times New Roman" w:hAnsi="Times New Roman"/>
          <w:sz w:val="24"/>
          <w:szCs w:val="24"/>
        </w:rPr>
        <w:t xml:space="preserve">         Учасник повинен щодня проводити бракераж готових страв за участю медичного працівника школи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відповідності до вимог п.24 постанови 305). та забезпечити дотримання вимог щодо відбору  і  зберігання добових проб страв.</w:t>
      </w:r>
    </w:p>
    <w:p w:rsidR="00490428" w:rsidRDefault="00490428" w:rsidP="008E145F">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їдальню достатньою кількістю столового та кухонного посуду, кухонного інвентарю, спеціального та санітарного одягу, миючими і дезінфікуючими засобами,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p>
    <w:p w:rsidR="00490428" w:rsidRDefault="00490428" w:rsidP="005823A1">
      <w:pPr>
        <w:ind w:hanging="2"/>
        <w:jc w:val="both"/>
        <w:rPr>
          <w:rFonts w:ascii="Times New Roman" w:hAnsi="Times New Roman"/>
          <w:sz w:val="24"/>
          <w:szCs w:val="24"/>
        </w:rPr>
      </w:pPr>
      <w:r>
        <w:rPr>
          <w:rFonts w:ascii="Times New Roman" w:hAnsi="Times New Roman"/>
          <w:sz w:val="24"/>
          <w:szCs w:val="24"/>
        </w:rPr>
        <w:t xml:space="preserve">        Протягом надання послуг учасник повинен забезпечувати санітарний стан та збереження приміщень і обладнання, розташованого в харчоблоці замовника. </w:t>
      </w:r>
    </w:p>
    <w:p w:rsidR="00490428" w:rsidRDefault="00490428" w:rsidP="005823A1">
      <w:pPr>
        <w:ind w:hanging="2"/>
        <w:jc w:val="both"/>
        <w:rPr>
          <w:rFonts w:ascii="Times New Roman" w:hAnsi="Times New Roman"/>
          <w:sz w:val="24"/>
          <w:szCs w:val="24"/>
        </w:rPr>
      </w:pPr>
    </w:p>
    <w:p w:rsidR="00490428" w:rsidRPr="00A8457C" w:rsidRDefault="00490428" w:rsidP="00B762C2">
      <w:pPr>
        <w:contextualSpacing/>
        <w:rPr>
          <w:rFonts w:ascii="Times New Roman" w:hAnsi="Times New Roman"/>
          <w:sz w:val="24"/>
          <w:szCs w:val="24"/>
          <w:lang w:eastAsia="zh-CN"/>
        </w:rPr>
      </w:pPr>
      <w:r w:rsidRPr="00D37EB0">
        <w:rPr>
          <w:rFonts w:ascii="Times New Roman" w:hAnsi="Times New Roman"/>
          <w:b/>
          <w:sz w:val="24"/>
          <w:szCs w:val="24"/>
        </w:rPr>
        <w:t>Учасник повинен н</w:t>
      </w:r>
      <w:r>
        <w:rPr>
          <w:rFonts w:ascii="Times New Roman" w:hAnsi="Times New Roman"/>
          <w:b/>
          <w:sz w:val="24"/>
          <w:szCs w:val="24"/>
        </w:rPr>
        <w:t xml:space="preserve">адати </w:t>
      </w:r>
      <w:r w:rsidRPr="00D37EB0">
        <w:rPr>
          <w:rFonts w:ascii="Times New Roman" w:hAnsi="Times New Roman"/>
          <w:b/>
          <w:sz w:val="24"/>
          <w:szCs w:val="24"/>
        </w:rPr>
        <w:t>в електронному вигляді в складі своєї пропозиції наступні документи</w:t>
      </w:r>
      <w:r w:rsidRPr="00A8457C">
        <w:rPr>
          <w:rFonts w:ascii="Times New Roman" w:hAnsi="Times New Roman"/>
          <w:sz w:val="24"/>
          <w:szCs w:val="24"/>
        </w:rPr>
        <w:t xml:space="preserve"> (рекомендовано в сканованому форматі рdf ):</w:t>
      </w:r>
    </w:p>
    <w:p w:rsidR="00490428" w:rsidRPr="00A8457C" w:rsidRDefault="00490428" w:rsidP="00B762C2">
      <w:pPr>
        <w:pStyle w:val="NoSpacing"/>
        <w:ind w:firstLine="284"/>
        <w:rPr>
          <w:rFonts w:ascii="Times New Roman" w:hAnsi="Times New Roman"/>
          <w:sz w:val="24"/>
          <w:szCs w:val="24"/>
        </w:rPr>
      </w:pPr>
      <w:r>
        <w:rPr>
          <w:rFonts w:ascii="Times New Roman" w:hAnsi="Times New Roman"/>
          <w:sz w:val="24"/>
          <w:szCs w:val="24"/>
        </w:rPr>
        <w:t xml:space="preserve">- Примірне чотиритижневе сезонне меню для організації харчування учнів 1-11 класів пільгових категорій, учнів які потребують соціальної підтримки, </w:t>
      </w:r>
      <w:r>
        <w:rPr>
          <w:rFonts w:ascii="Times New Roman" w:hAnsi="Times New Roman"/>
          <w:bCs/>
          <w:sz w:val="24"/>
          <w:szCs w:val="24"/>
        </w:rPr>
        <w:t>попередньо погоджене із органами Держпродспоживслужби</w:t>
      </w:r>
      <w:r>
        <w:rPr>
          <w:rFonts w:ascii="Times New Roman" w:hAnsi="Times New Roman"/>
          <w:sz w:val="24"/>
          <w:szCs w:val="24"/>
        </w:rPr>
        <w:t>;</w:t>
      </w:r>
    </w:p>
    <w:p w:rsidR="00490428" w:rsidRPr="002C1E1A" w:rsidRDefault="00490428" w:rsidP="00B81926">
      <w:pPr>
        <w:jc w:val="both"/>
        <w:rPr>
          <w:rFonts w:ascii="Times New Roman" w:hAnsi="Times New Roman"/>
          <w:color w:val="FF6600"/>
          <w:sz w:val="24"/>
          <w:szCs w:val="24"/>
        </w:rPr>
      </w:pPr>
      <w:r>
        <w:rPr>
          <w:rFonts w:ascii="Times New Roman" w:hAnsi="Times New Roman"/>
          <w:sz w:val="24"/>
          <w:szCs w:val="24"/>
        </w:rPr>
        <w:t xml:space="preserve">     - Гарантійний лист із обов’язковим зазначенням, що «Послуги з </w:t>
      </w:r>
      <w:r>
        <w:rPr>
          <w:rFonts w:ascii="Times New Roman" w:hAnsi="Times New Roman"/>
          <w:snapToGrid w:val="0"/>
          <w:sz w:val="24"/>
          <w:szCs w:val="24"/>
        </w:rPr>
        <w:t>організації гарячого харчування учнів пільгових категорій</w:t>
      </w:r>
      <w:r>
        <w:rPr>
          <w:rFonts w:ascii="Times New Roman" w:hAnsi="Times New Roman"/>
          <w:b/>
          <w:color w:val="000000"/>
          <w:sz w:val="24"/>
          <w:szCs w:val="24"/>
        </w:rPr>
        <w:t xml:space="preserve"> (</w:t>
      </w:r>
      <w:r w:rsidRPr="00B81926">
        <w:rPr>
          <w:rFonts w:ascii="Times New Roman" w:hAnsi="Times New Roman"/>
          <w:bCs/>
          <w:color w:val="000000"/>
          <w:sz w:val="24"/>
          <w:szCs w:val="24"/>
          <w:lang w:eastAsia="ru-RU"/>
        </w:rPr>
        <w:t xml:space="preserve">код за ДК 021:2015 </w:t>
      </w:r>
      <w:r w:rsidRPr="00B81926">
        <w:rPr>
          <w:rFonts w:ascii="Times New Roman" w:hAnsi="Times New Roman"/>
          <w:color w:val="000000"/>
          <w:sz w:val="24"/>
          <w:szCs w:val="24"/>
          <w:lang w:eastAsia="ru-RU"/>
        </w:rPr>
        <w:t>– 55520000-1 Кейтерингові послуги</w:t>
      </w:r>
      <w:r>
        <w:rPr>
          <w:rFonts w:ascii="Times New Roman" w:hAnsi="Times New Roman"/>
          <w:color w:val="000000"/>
          <w:sz w:val="24"/>
          <w:szCs w:val="24"/>
          <w:lang w:eastAsia="ru-RU"/>
        </w:rPr>
        <w:t xml:space="preserve"> </w:t>
      </w:r>
      <w:r w:rsidRPr="00B81926">
        <w:rPr>
          <w:rFonts w:ascii="Times New Roman" w:hAnsi="Times New Roman"/>
          <w:sz w:val="24"/>
          <w:szCs w:val="24"/>
          <w:lang w:eastAsia="ru-RU"/>
        </w:rPr>
        <w:t>(55523100</w:t>
      </w:r>
      <w:r w:rsidRPr="00B81926">
        <w:rPr>
          <w:rFonts w:ascii="Times New Roman" w:hAnsi="Times New Roman"/>
          <w:color w:val="000000"/>
          <w:sz w:val="24"/>
          <w:szCs w:val="24"/>
          <w:lang w:eastAsia="ru-RU"/>
        </w:rPr>
        <w:t>-3 Послуги з організації шкільного харчування</w:t>
      </w:r>
      <w:r>
        <w:rPr>
          <w:rFonts w:ascii="Times New Roman" w:hAnsi="Times New Roman"/>
          <w:sz w:val="24"/>
          <w:szCs w:val="24"/>
        </w:rPr>
        <w:t xml:space="preserve">)» будуть здійснюватися виключно в приміщенні їдальні та харчоблоку навчального закладу Березнівського ліцею  №2 Березнівської міської ради Рівненського району Рівненської області за адресою установи. </w:t>
      </w:r>
    </w:p>
    <w:p w:rsidR="00490428" w:rsidRDefault="00490428" w:rsidP="00B762C2">
      <w:pPr>
        <w:ind w:left="-142"/>
        <w:jc w:val="both"/>
        <w:rPr>
          <w:rFonts w:ascii="Times New Roman" w:hAnsi="Times New Roman"/>
          <w:sz w:val="24"/>
          <w:szCs w:val="24"/>
        </w:rPr>
      </w:pPr>
      <w:r>
        <w:rPr>
          <w:rFonts w:ascii="Times New Roman" w:hAnsi="Times New Roman"/>
          <w:sz w:val="24"/>
          <w:szCs w:val="24"/>
        </w:rPr>
        <w:t xml:space="preserve">        - Копію наказу про державну реєстрацію потужностей з виробництва та/або обігу харчових продуктів, </w:t>
      </w:r>
      <w:r>
        <w:rPr>
          <w:rFonts w:ascii="Times New Roman" w:hAnsi="Times New Roman"/>
          <w:sz w:val="24"/>
          <w:szCs w:val="24"/>
          <w:lang w:eastAsia="ru-RU"/>
        </w:rPr>
        <w:t>які учасник використовує або використовував в процесі виконання аналогічного договору на послуги з організації харчування  (д</w:t>
      </w:r>
      <w:r>
        <w:rPr>
          <w:rFonts w:ascii="Times New Roman" w:hAnsi="Times New Roman"/>
          <w:sz w:val="24"/>
          <w:szCs w:val="24"/>
        </w:rPr>
        <w:t>ана інформація зазначена у реєстрі операторів ринку та потужностей, на які видано експлуатаційний дозвіл, та державному реєстрі потужностей операторів ринку, що оприлюднені на офіційному веб-сайті Державної служби України з питань безпечності харчових продуктів та захисту споживачів);</w:t>
      </w:r>
    </w:p>
    <w:p w:rsidR="00490428" w:rsidRDefault="00490428" w:rsidP="00B762C2">
      <w:pPr>
        <w:shd w:val="clear" w:color="auto" w:fill="FFFFFF"/>
        <w:ind w:left="-142"/>
        <w:jc w:val="both"/>
        <w:outlineLvl w:val="3"/>
        <w:rPr>
          <w:rFonts w:ascii="Times New Roman" w:hAnsi="Times New Roman"/>
          <w:bCs/>
          <w:color w:val="000000"/>
          <w:sz w:val="24"/>
          <w:szCs w:val="24"/>
        </w:rPr>
      </w:pPr>
      <w:r>
        <w:rPr>
          <w:rFonts w:ascii="Times New Roman" w:hAnsi="Times New Roman"/>
          <w:sz w:val="24"/>
          <w:szCs w:val="24"/>
        </w:rPr>
        <w:t xml:space="preserve">       - Гарантійний лист, про те, що Учасник зобов’язується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w:t>
      </w:r>
      <w:r>
        <w:rPr>
          <w:rFonts w:ascii="Times New Roman" w:hAnsi="Times New Roman" w:cs="Arial"/>
          <w:sz w:val="24"/>
          <w:szCs w:val="24"/>
        </w:rPr>
        <w:t xml:space="preserve"> </w:t>
      </w:r>
      <w:r>
        <w:rPr>
          <w:rStyle w:val="rvts9"/>
          <w:rFonts w:cs="Arial"/>
          <w:sz w:val="24"/>
          <w:szCs w:val="24"/>
        </w:rPr>
        <w:t xml:space="preserve">Постановою Кабінету Міністрів України 02.02.2011р. № 116 «Про </w:t>
      </w:r>
      <w:r>
        <w:rPr>
          <w:rStyle w:val="rvts23"/>
          <w:rFonts w:ascii="Times New Roman" w:hAnsi="Times New Roman" w:cs="Calibri"/>
          <w:sz w:val="24"/>
          <w:szCs w:val="24"/>
        </w:rPr>
        <w:t xml:space="preserve">порядок </w:t>
      </w:r>
      <w:r>
        <w:rPr>
          <w:rFonts w:ascii="Times New Roman" w:hAnsi="Times New Roman"/>
          <w:sz w:val="24"/>
          <w:szCs w:val="24"/>
        </w:rPr>
        <w:t xml:space="preserve"> </w:t>
      </w:r>
      <w:r>
        <w:rPr>
          <w:rStyle w:val="rvts23"/>
          <w:rFonts w:ascii="Times New Roman" w:hAnsi="Times New Roman" w:cs="Calibri"/>
          <w:sz w:val="24"/>
          <w:szCs w:val="24"/>
        </w:rPr>
        <w:t xml:space="preserve">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w:t>
      </w:r>
      <w:r>
        <w:rPr>
          <w:rFonts w:ascii="Times New Roman" w:hAnsi="Times New Roman"/>
          <w:sz w:val="24"/>
          <w:szCs w:val="24"/>
        </w:rPr>
        <w:t xml:space="preserve">Порядком організації харчування дітей у навчальних та оздоровчих закладах, затвердженого спільним наказом Міністерства охорони здоров`я та Міністерства освіти і науки України 01.06.2005р. №242/329, Санітарним регламентом для закладів загальної середньої освіти, затвердженим Наказом Міністерства охорони здоров’я України  від 25 вересня 2020 року,  № 2205 Зареєстровано в Міністерстві юстиції України 10 листопада 2020 р. за № 1111/35394, Постановою Кабінету Міністрів України від 24.03.2021 року №305 </w:t>
      </w:r>
      <w:r>
        <w:rPr>
          <w:rFonts w:ascii="Times New Roman" w:hAnsi="Times New Roman"/>
          <w:color w:val="000000"/>
          <w:sz w:val="24"/>
          <w:szCs w:val="24"/>
        </w:rPr>
        <w:t>«</w:t>
      </w:r>
      <w:r>
        <w:rPr>
          <w:rFonts w:ascii="Times New Roman" w:hAnsi="Times New Roman"/>
          <w:bCs/>
          <w:color w:val="000000"/>
          <w:sz w:val="24"/>
          <w:szCs w:val="24"/>
          <w:shd w:val="clear" w:color="auto" w:fill="FFFFFF"/>
        </w:rPr>
        <w:t>Про затвердження норм та Порядку організації харчування у закладах освіти та дитячих закладах оздоровлення та відпочинку»;</w:t>
      </w:r>
    </w:p>
    <w:p w:rsidR="00490428" w:rsidRDefault="00490428" w:rsidP="00B762C2">
      <w:pPr>
        <w:ind w:left="-142"/>
        <w:jc w:val="both"/>
        <w:rPr>
          <w:rFonts w:ascii="Times New Roman" w:hAnsi="Times New Roman"/>
          <w:sz w:val="24"/>
          <w:szCs w:val="24"/>
        </w:rPr>
      </w:pPr>
      <w:r>
        <w:rPr>
          <w:rFonts w:ascii="Times New Roman" w:hAnsi="Times New Roman"/>
          <w:sz w:val="24"/>
          <w:szCs w:val="24"/>
        </w:rPr>
        <w:t xml:space="preserve">         - Гарантійний лист про  те, що утримання та оснащення приміщень харчоблоку закладу, транспортування, приймання та зберігання харчових продуктів, обробки сировини, виробництва та реалізації продукції відповідатимуть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490428" w:rsidRDefault="00490428" w:rsidP="00B762C2">
      <w:pPr>
        <w:ind w:hanging="2"/>
        <w:jc w:val="both"/>
        <w:rPr>
          <w:rFonts w:ascii="Times New Roman" w:hAnsi="Times New Roman"/>
          <w:sz w:val="24"/>
          <w:szCs w:val="24"/>
        </w:rPr>
      </w:pPr>
      <w:r>
        <w:rPr>
          <w:rFonts w:ascii="Times New Roman" w:hAnsi="Times New Roman"/>
          <w:sz w:val="24"/>
          <w:szCs w:val="24"/>
        </w:rPr>
        <w:t xml:space="preserve">      - </w:t>
      </w:r>
      <w:r w:rsidRPr="00B762C2">
        <w:rPr>
          <w:rFonts w:ascii="Times New Roman" w:hAnsi="Times New Roman"/>
          <w:sz w:val="24"/>
          <w:szCs w:val="24"/>
        </w:rPr>
        <w:t>Гарантійний лист</w:t>
      </w:r>
      <w:r>
        <w:rPr>
          <w:rFonts w:ascii="Times New Roman" w:hAnsi="Times New Roman"/>
          <w:sz w:val="24"/>
          <w:szCs w:val="24"/>
        </w:rPr>
        <w:t xml:space="preserve"> в довільній формі про застосування заходів із захисту довкілля з описом технології застосування щодо забезпечення утилізації відходів та копією договору на утилізацію відходів.</w:t>
      </w:r>
    </w:p>
    <w:p w:rsidR="00490428" w:rsidRDefault="00490428" w:rsidP="00B762C2">
      <w:pPr>
        <w:ind w:left="-142"/>
        <w:jc w:val="both"/>
        <w:rPr>
          <w:rFonts w:ascii="Times New Roman" w:hAnsi="Times New Roman"/>
          <w:sz w:val="24"/>
          <w:szCs w:val="24"/>
        </w:rPr>
      </w:pPr>
    </w:p>
    <w:p w:rsidR="00490428" w:rsidRDefault="00490428" w:rsidP="00B762C2">
      <w:pPr>
        <w:ind w:hanging="2"/>
        <w:jc w:val="both"/>
        <w:rPr>
          <w:rFonts w:ascii="Times New Roman" w:hAnsi="Times New Roman"/>
          <w:sz w:val="24"/>
          <w:szCs w:val="24"/>
        </w:rPr>
      </w:pPr>
    </w:p>
    <w:p w:rsidR="00490428" w:rsidRDefault="00490428" w:rsidP="005823A1">
      <w:pPr>
        <w:ind w:hanging="2"/>
        <w:jc w:val="both"/>
        <w:rPr>
          <w:rFonts w:ascii="Times New Roman" w:hAnsi="Times New Roman"/>
          <w:sz w:val="24"/>
          <w:szCs w:val="24"/>
        </w:rPr>
      </w:pPr>
    </w:p>
    <w:p w:rsidR="00490428" w:rsidRDefault="00490428" w:rsidP="005823A1">
      <w:pPr>
        <w:ind w:hanging="2"/>
        <w:jc w:val="both"/>
        <w:rPr>
          <w:rFonts w:ascii="Times New Roman" w:hAnsi="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9B069F">
      <w:pPr>
        <w:rPr>
          <w:rFonts w:ascii="Times New Roman" w:hAnsi="Times New Roman" w:cs="Times New Roman"/>
          <w:sz w:val="24"/>
          <w:szCs w:val="24"/>
        </w:rPr>
      </w:pPr>
    </w:p>
    <w:p w:rsidR="00490428" w:rsidRDefault="00490428" w:rsidP="002F335F">
      <w:pPr>
        <w:jc w:val="right"/>
        <w:rPr>
          <w:rFonts w:ascii="Times New Roman" w:hAnsi="Times New Roman" w:cs="Times New Roman"/>
          <w:sz w:val="24"/>
          <w:szCs w:val="24"/>
        </w:rPr>
      </w:pPr>
    </w:p>
    <w:p w:rsidR="00490428" w:rsidRPr="008902A2" w:rsidRDefault="00490428" w:rsidP="002F335F">
      <w:pPr>
        <w:jc w:val="right"/>
        <w:rPr>
          <w:rFonts w:ascii="Times New Roman" w:hAnsi="Times New Roman" w:cs="Times New Roman"/>
          <w:sz w:val="24"/>
          <w:szCs w:val="24"/>
        </w:rPr>
      </w:pPr>
      <w:r w:rsidRPr="008902A2">
        <w:rPr>
          <w:rFonts w:ascii="Times New Roman" w:hAnsi="Times New Roman" w:cs="Times New Roman"/>
          <w:sz w:val="24"/>
          <w:szCs w:val="24"/>
        </w:rPr>
        <w:t xml:space="preserve">ДОДАТОК </w:t>
      </w:r>
      <w:r>
        <w:rPr>
          <w:rFonts w:ascii="Times New Roman" w:hAnsi="Times New Roman" w:cs="Times New Roman"/>
          <w:sz w:val="24"/>
          <w:szCs w:val="24"/>
        </w:rPr>
        <w:t>3</w:t>
      </w:r>
    </w:p>
    <w:p w:rsidR="00490428" w:rsidRPr="008902A2" w:rsidRDefault="00490428"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490428" w:rsidRDefault="00490428" w:rsidP="002F335F">
      <w:pPr>
        <w:jc w:val="right"/>
        <w:rPr>
          <w:rFonts w:ascii="Times New Roman" w:hAnsi="Times New Roman" w:cs="Times New Roman"/>
          <w:b/>
          <w:sz w:val="24"/>
          <w:szCs w:val="24"/>
        </w:rPr>
      </w:pPr>
    </w:p>
    <w:p w:rsidR="00490428" w:rsidRPr="008B5B94" w:rsidRDefault="00490428" w:rsidP="009B069F">
      <w:pPr>
        <w:jc w:val="right"/>
        <w:rPr>
          <w:rFonts w:ascii="Times New Roman" w:hAnsi="Times New Roman"/>
          <w:b/>
          <w:sz w:val="24"/>
          <w:szCs w:val="24"/>
          <w:lang w:eastAsia="ru-RU"/>
        </w:rPr>
      </w:pPr>
    </w:p>
    <w:p w:rsidR="00490428" w:rsidRDefault="00490428" w:rsidP="009B069F">
      <w:pPr>
        <w:jc w:val="center"/>
        <w:rPr>
          <w:rFonts w:ascii="Times New Roman" w:hAnsi="Times New Roman"/>
          <w:i/>
          <w:sz w:val="24"/>
          <w:szCs w:val="24"/>
          <w:lang w:eastAsia="ru-RU"/>
        </w:rPr>
      </w:pPr>
      <w:bookmarkStart w:id="20" w:name="bookmark10"/>
      <w:bookmarkEnd w:id="20"/>
      <w:r w:rsidRPr="009B069F">
        <w:rPr>
          <w:rFonts w:ascii="Times New Roman" w:hAnsi="Times New Roman"/>
          <w:i/>
          <w:sz w:val="24"/>
          <w:szCs w:val="24"/>
          <w:lang w:eastAsia="ru-RU"/>
        </w:rPr>
        <w:t xml:space="preserve">ПРОЕКТ ДОГОВОРУ </w:t>
      </w:r>
    </w:p>
    <w:p w:rsidR="00490428" w:rsidRPr="009B069F" w:rsidRDefault="00490428" w:rsidP="009B069F">
      <w:pPr>
        <w:jc w:val="center"/>
        <w:rPr>
          <w:rFonts w:ascii="Times New Roman" w:hAnsi="Times New Roman"/>
          <w:i/>
          <w:sz w:val="24"/>
          <w:szCs w:val="24"/>
          <w:lang w:eastAsia="ru-RU"/>
        </w:rPr>
      </w:pPr>
    </w:p>
    <w:p w:rsidR="00490428" w:rsidRDefault="00490428" w:rsidP="009B069F">
      <w:pPr>
        <w:jc w:val="center"/>
        <w:rPr>
          <w:rFonts w:ascii="Times New Roman" w:hAnsi="Times New Roman"/>
          <w:b/>
          <w:sz w:val="24"/>
          <w:szCs w:val="24"/>
          <w:lang w:val="az-Cyrl-AZ"/>
        </w:rPr>
      </w:pPr>
      <w:r>
        <w:rPr>
          <w:rFonts w:ascii="Times New Roman" w:hAnsi="Times New Roman"/>
          <w:b/>
          <w:sz w:val="24"/>
          <w:szCs w:val="24"/>
          <w:lang w:val="az-Cyrl-AZ"/>
        </w:rPr>
        <w:t xml:space="preserve">     </w:t>
      </w:r>
      <w:r w:rsidRPr="00351A50">
        <w:rPr>
          <w:rFonts w:ascii="Times New Roman" w:hAnsi="Times New Roman"/>
          <w:b/>
          <w:sz w:val="24"/>
          <w:szCs w:val="24"/>
          <w:lang w:val="az-Cyrl-AZ"/>
        </w:rPr>
        <w:t>ДОГОВІР №___________</w:t>
      </w:r>
    </w:p>
    <w:p w:rsidR="00490428" w:rsidRPr="008902A2" w:rsidRDefault="00490428" w:rsidP="00BC1333">
      <w:pPr>
        <w:suppressAutoHyphens/>
        <w:jc w:val="center"/>
        <w:rPr>
          <w:rFonts w:ascii="Times New Roman" w:hAnsi="Times New Roman" w:cs="Times New Roman"/>
          <w:b/>
          <w:color w:val="00000A"/>
          <w:sz w:val="24"/>
          <w:szCs w:val="24"/>
          <w:lang w:eastAsia="zh-CN"/>
        </w:rPr>
      </w:pPr>
      <w:r w:rsidRPr="008902A2">
        <w:rPr>
          <w:rFonts w:ascii="Times New Roman" w:hAnsi="Times New Roman" w:cs="Times New Roman"/>
          <w:b/>
          <w:color w:val="00000A"/>
          <w:sz w:val="24"/>
          <w:szCs w:val="24"/>
          <w:lang w:eastAsia="zh-CN"/>
        </w:rPr>
        <w:t>про закупівлю послуг</w:t>
      </w:r>
    </w:p>
    <w:p w:rsidR="00490428" w:rsidRPr="008902A2" w:rsidRDefault="00490428" w:rsidP="00BC1333">
      <w:pPr>
        <w:suppressAutoHyphens/>
        <w:jc w:val="center"/>
        <w:rPr>
          <w:rFonts w:ascii="Times New Roman" w:hAnsi="Times New Roman" w:cs="Times New Roman"/>
          <w:b/>
          <w:bCs/>
          <w:color w:val="000000"/>
          <w:sz w:val="24"/>
          <w:szCs w:val="24"/>
          <w:lang w:eastAsia="zh-CN"/>
        </w:rPr>
      </w:pPr>
      <w:r w:rsidRPr="008902A2">
        <w:rPr>
          <w:rFonts w:ascii="Times New Roman" w:hAnsi="Times New Roman" w:cs="Times New Roman"/>
          <w:b/>
          <w:bCs/>
          <w:color w:val="000000"/>
          <w:sz w:val="24"/>
          <w:szCs w:val="24"/>
          <w:lang w:eastAsia="zh-CN"/>
        </w:rPr>
        <w:t>з організації гарячого харчування учнів пільгових категорій</w:t>
      </w:r>
    </w:p>
    <w:p w:rsidR="00490428" w:rsidRPr="00BC1333" w:rsidRDefault="00490428" w:rsidP="009B069F">
      <w:pPr>
        <w:jc w:val="center"/>
        <w:rPr>
          <w:rFonts w:ascii="Times New Roman" w:hAnsi="Times New Roman"/>
          <w:b/>
          <w:sz w:val="24"/>
          <w:szCs w:val="24"/>
        </w:rPr>
      </w:pPr>
    </w:p>
    <w:p w:rsidR="00490428" w:rsidRPr="00351A50" w:rsidRDefault="00490428" w:rsidP="009B069F">
      <w:pPr>
        <w:jc w:val="center"/>
        <w:rPr>
          <w:rFonts w:ascii="Times New Roman" w:hAnsi="Times New Roman"/>
          <w:b/>
          <w:sz w:val="24"/>
          <w:szCs w:val="24"/>
          <w:lang w:val="az-Cyrl-AZ"/>
        </w:rPr>
      </w:pPr>
    </w:p>
    <w:p w:rsidR="00490428" w:rsidRPr="00351A50" w:rsidRDefault="0049042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r w:rsidRPr="00351A50">
        <w:rPr>
          <w:rFonts w:ascii="Times New Roman" w:hAnsi="Times New Roman"/>
          <w:b/>
          <w:sz w:val="24"/>
          <w:szCs w:val="24"/>
          <w:lang w:val="az-Cyrl-AZ"/>
        </w:rPr>
        <w:t xml:space="preserve">м. </w:t>
      </w:r>
      <w:r w:rsidRPr="00351A50">
        <w:rPr>
          <w:rFonts w:ascii="Times New Roman" w:hAnsi="Times New Roman"/>
          <w:b/>
          <w:sz w:val="24"/>
          <w:szCs w:val="24"/>
        </w:rPr>
        <w:t>_________</w:t>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r>
      <w:r w:rsidRPr="00351A50">
        <w:rPr>
          <w:rFonts w:ascii="Times New Roman" w:hAnsi="Times New Roman"/>
          <w:b/>
          <w:sz w:val="24"/>
          <w:szCs w:val="24"/>
          <w:lang w:val="az-Cyrl-AZ"/>
        </w:rPr>
        <w:tab/>
        <w:t>«___» ___________ 20</w:t>
      </w:r>
      <w:r w:rsidRPr="00351A50">
        <w:rPr>
          <w:rFonts w:ascii="Times New Roman" w:hAnsi="Times New Roman"/>
          <w:b/>
          <w:sz w:val="24"/>
          <w:szCs w:val="24"/>
        </w:rPr>
        <w:t>2</w:t>
      </w:r>
      <w:r>
        <w:rPr>
          <w:rFonts w:ascii="Times New Roman" w:hAnsi="Times New Roman"/>
          <w:b/>
          <w:sz w:val="24"/>
          <w:szCs w:val="24"/>
        </w:rPr>
        <w:t>3</w:t>
      </w:r>
      <w:r w:rsidRPr="00351A50">
        <w:rPr>
          <w:rFonts w:ascii="Times New Roman" w:hAnsi="Times New Roman"/>
          <w:b/>
          <w:sz w:val="24"/>
          <w:szCs w:val="24"/>
          <w:lang w:val="az-Cyrl-AZ"/>
        </w:rPr>
        <w:t xml:space="preserve"> року </w:t>
      </w:r>
    </w:p>
    <w:p w:rsidR="00490428" w:rsidRPr="00351A50" w:rsidRDefault="0049042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lang w:val="az-Cyrl-AZ"/>
        </w:rPr>
      </w:pPr>
    </w:p>
    <w:p w:rsidR="00490428" w:rsidRPr="003D4CA9" w:rsidRDefault="00490428" w:rsidP="009B069F">
      <w:pPr>
        <w:widowControl w:val="0"/>
        <w:jc w:val="both"/>
        <w:rPr>
          <w:rFonts w:ascii="Times New Roman" w:hAnsi="Times New Roman"/>
          <w:bCs/>
          <w:sz w:val="24"/>
          <w:szCs w:val="24"/>
        </w:rPr>
      </w:pPr>
      <w:bookmarkStart w:id="21" w:name="20"/>
      <w:bookmarkEnd w:id="21"/>
      <w:r>
        <w:rPr>
          <w:rFonts w:ascii="Times New Roman" w:hAnsi="Times New Roman"/>
          <w:bCs/>
          <w:sz w:val="24"/>
          <w:szCs w:val="24"/>
        </w:rPr>
        <w:t xml:space="preserve">     БЕРЕЗНІВСЬКИЙ ЛІЦЕЙ №2 БЕРЕЗНІВСЬКОЇ МІСЬКОЇ РАДИ РІВНЕНСЬКОГО РАЙОНУ РІВНЕНСЬКОЇ ОБЛАСТІ</w:t>
      </w:r>
      <w:r w:rsidRPr="003D4CA9">
        <w:rPr>
          <w:rFonts w:ascii="Times New Roman" w:hAnsi="Times New Roman"/>
          <w:sz w:val="24"/>
          <w:szCs w:val="24"/>
        </w:rPr>
        <w:t>, в особі ____________________, який діє на підставі _____________________</w:t>
      </w:r>
      <w:r>
        <w:rPr>
          <w:rFonts w:ascii="Times New Roman" w:hAnsi="Times New Roman"/>
          <w:sz w:val="24"/>
          <w:szCs w:val="24"/>
        </w:rPr>
        <w:t>далі</w:t>
      </w:r>
      <w:r w:rsidRPr="003D4CA9">
        <w:rPr>
          <w:rFonts w:ascii="Times New Roman" w:hAnsi="Times New Roman"/>
          <w:sz w:val="24"/>
          <w:szCs w:val="24"/>
        </w:rPr>
        <w:t>(Замовник) з однієї сторони та ________________________________________________________, (далі – Виконавець), в особі________________</w:t>
      </w:r>
      <w:r>
        <w:rPr>
          <w:rFonts w:ascii="Times New Roman" w:hAnsi="Times New Roman"/>
          <w:sz w:val="24"/>
          <w:szCs w:val="24"/>
        </w:rPr>
        <w:t xml:space="preserve">, що діє на підставі </w:t>
      </w:r>
      <w:r w:rsidRPr="003D4CA9">
        <w:rPr>
          <w:rFonts w:ascii="Times New Roman" w:hAnsi="Times New Roman"/>
          <w:sz w:val="24"/>
          <w:szCs w:val="24"/>
        </w:rPr>
        <w:t xml:space="preserve">_________,з другої сторони, а разом поіменовані Сторони, </w:t>
      </w:r>
      <w:r w:rsidRPr="00770548">
        <w:rPr>
          <w:rFonts w:ascii="Times New Roman" w:hAnsi="Times New Roman"/>
          <w:sz w:val="24"/>
          <w:szCs w:val="24"/>
          <w:lang w:eastAsia="ru-RU"/>
        </w:rPr>
        <w:t>на основі положень ЦК України, ГК України , ЗУ «Про публічні закупівлі»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eastAsia="ru-RU"/>
        </w:rPr>
        <w:t xml:space="preserve"> із змінами </w:t>
      </w:r>
      <w:r w:rsidRPr="003D4CA9">
        <w:rPr>
          <w:rFonts w:ascii="Times New Roman" w:hAnsi="Times New Roman"/>
          <w:sz w:val="24"/>
          <w:szCs w:val="24"/>
        </w:rPr>
        <w:t>уклали цей договір на послуги (далі – Договір) на наведених нижче умовах.</w:t>
      </w:r>
    </w:p>
    <w:p w:rsidR="00490428" w:rsidRPr="003D4CA9" w:rsidRDefault="00490428" w:rsidP="009B069F">
      <w:pPr>
        <w:jc w:val="center"/>
        <w:rPr>
          <w:rFonts w:ascii="Times New Roman" w:hAnsi="Times New Roman"/>
          <w:b/>
          <w:sz w:val="24"/>
          <w:szCs w:val="24"/>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1.</w:t>
      </w:r>
      <w:r w:rsidRPr="003D4CA9">
        <w:rPr>
          <w:rFonts w:ascii="Times New Roman" w:hAnsi="Times New Roman"/>
          <w:b/>
          <w:sz w:val="24"/>
          <w:szCs w:val="24"/>
          <w:lang w:eastAsia="ar-SA"/>
        </w:rPr>
        <w:t xml:space="preserve"> ПРЕДМЕТ ДОГОВОРУ</w:t>
      </w:r>
    </w:p>
    <w:p w:rsidR="00490428" w:rsidRPr="00274BA3" w:rsidRDefault="00490428" w:rsidP="009B069F">
      <w:pPr>
        <w:jc w:val="both"/>
        <w:rPr>
          <w:rFonts w:ascii="Times New Roman" w:hAnsi="Times New Roman"/>
          <w:b/>
          <w:color w:val="000000"/>
          <w:sz w:val="24"/>
          <w:szCs w:val="24"/>
          <w:lang w:eastAsia="ru-RU"/>
        </w:rPr>
      </w:pPr>
      <w:r w:rsidRPr="003D4CA9">
        <w:rPr>
          <w:rFonts w:ascii="Times New Roman" w:hAnsi="Times New Roman"/>
          <w:sz w:val="24"/>
          <w:szCs w:val="24"/>
          <w:lang w:eastAsia="ar-SA"/>
        </w:rPr>
        <w:t xml:space="preserve">1.1. </w:t>
      </w:r>
      <w:r w:rsidRPr="003D4CA9">
        <w:rPr>
          <w:rFonts w:ascii="Times New Roman" w:hAnsi="Times New Roman"/>
          <w:sz w:val="24"/>
          <w:szCs w:val="24"/>
        </w:rPr>
        <w:t>Виконавець</w:t>
      </w:r>
      <w:r w:rsidRPr="003D4CA9">
        <w:rPr>
          <w:rFonts w:ascii="Times New Roman" w:hAnsi="Times New Roman"/>
          <w:sz w:val="24"/>
          <w:szCs w:val="24"/>
          <w:lang w:eastAsia="ar-SA"/>
        </w:rPr>
        <w:t xml:space="preserve"> зобов'язується у 202</w:t>
      </w:r>
      <w:r w:rsidRPr="008C4823">
        <w:rPr>
          <w:rFonts w:ascii="Times New Roman" w:hAnsi="Times New Roman"/>
          <w:sz w:val="24"/>
          <w:szCs w:val="24"/>
          <w:lang w:eastAsia="ar-SA"/>
        </w:rPr>
        <w:t>3</w:t>
      </w:r>
      <w:r w:rsidRPr="003D4CA9">
        <w:rPr>
          <w:rFonts w:ascii="Times New Roman" w:hAnsi="Times New Roman"/>
          <w:sz w:val="24"/>
          <w:szCs w:val="24"/>
          <w:lang w:eastAsia="ar-SA"/>
        </w:rPr>
        <w:t xml:space="preserve"> році надати Замовнику </w:t>
      </w: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Pr>
          <w:rFonts w:ascii="Times New Roman" w:hAnsi="Times New Roman"/>
          <w:b/>
          <w:sz w:val="24"/>
          <w:szCs w:val="24"/>
          <w:lang w:eastAsia="ru-RU"/>
        </w:rPr>
        <w:t xml:space="preserve"> </w:t>
      </w:r>
      <w:r w:rsidRPr="009B069F">
        <w:rPr>
          <w:rFonts w:ascii="Times New Roman" w:hAnsi="Times New Roman"/>
          <w:bCs/>
          <w:color w:val="000000"/>
          <w:sz w:val="24"/>
          <w:szCs w:val="24"/>
          <w:lang w:eastAsia="ru-RU"/>
        </w:rPr>
        <w:t xml:space="preserve">за ДК 021:2015 </w:t>
      </w:r>
      <w:r w:rsidRPr="009B069F">
        <w:rPr>
          <w:rFonts w:ascii="Times New Roman" w:hAnsi="Times New Roman"/>
          <w:color w:val="000000"/>
          <w:sz w:val="24"/>
          <w:szCs w:val="24"/>
          <w:lang w:eastAsia="ru-RU"/>
        </w:rPr>
        <w:t xml:space="preserve">– 55520000-1 Кейтерингові послуги </w:t>
      </w:r>
      <w:r w:rsidRPr="009B069F">
        <w:rPr>
          <w:rFonts w:ascii="Times New Roman" w:hAnsi="Times New Roman"/>
          <w:sz w:val="24"/>
          <w:szCs w:val="24"/>
          <w:lang w:eastAsia="ru-RU"/>
        </w:rPr>
        <w:t xml:space="preserve"> (55523100</w:t>
      </w:r>
      <w:r w:rsidRPr="009B069F">
        <w:rPr>
          <w:rFonts w:ascii="Times New Roman" w:hAnsi="Times New Roman"/>
          <w:color w:val="000000"/>
          <w:sz w:val="24"/>
          <w:szCs w:val="24"/>
          <w:lang w:eastAsia="ru-RU"/>
        </w:rPr>
        <w:t>-3 Послуги з організації шкільного харчування)</w:t>
      </w:r>
      <w:r>
        <w:rPr>
          <w:rFonts w:ascii="Times New Roman" w:hAnsi="Times New Roman"/>
          <w:b/>
          <w:color w:val="000000"/>
          <w:sz w:val="24"/>
          <w:szCs w:val="24"/>
          <w:lang w:eastAsia="ru-RU"/>
        </w:rPr>
        <w:t xml:space="preserve"> ,</w:t>
      </w:r>
    </w:p>
    <w:p w:rsidR="00490428" w:rsidRPr="004A3B94" w:rsidRDefault="00490428" w:rsidP="009B069F">
      <w:pPr>
        <w:jc w:val="both"/>
        <w:rPr>
          <w:rFonts w:ascii="Times New Roman" w:hAnsi="Times New Roman"/>
          <w:b/>
          <w:sz w:val="24"/>
          <w:szCs w:val="24"/>
        </w:rPr>
      </w:pPr>
      <w:r w:rsidRPr="003D4CA9">
        <w:rPr>
          <w:rFonts w:ascii="Times New Roman" w:hAnsi="Times New Roman"/>
          <w:sz w:val="24"/>
          <w:szCs w:val="24"/>
          <w:lang w:eastAsia="ar-SA"/>
        </w:rPr>
        <w:t xml:space="preserve">зазначені у специфікації (Додаток № 1), що додається до Договору про закупівлю і є його невід'ємною частиною, а Замовник - прийняти і оплатити такі послуги.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1.2. Обсяги закупівлі послуг можуть бути зменшені залежно від реального фінансування видатків. </w:t>
      </w:r>
    </w:p>
    <w:p w:rsidR="00490428" w:rsidRPr="00932546" w:rsidRDefault="00490428" w:rsidP="009B069F">
      <w:pPr>
        <w:jc w:val="center"/>
        <w:rPr>
          <w:rFonts w:ascii="Times New Roman" w:hAnsi="Times New Roman"/>
          <w:b/>
          <w:sz w:val="24"/>
          <w:szCs w:val="24"/>
        </w:rPr>
      </w:pPr>
      <w:r>
        <w:rPr>
          <w:rFonts w:ascii="Times New Roman" w:hAnsi="Times New Roman"/>
          <w:b/>
        </w:rPr>
        <w:t>2</w:t>
      </w:r>
      <w:r w:rsidRPr="007D795D">
        <w:rPr>
          <w:rFonts w:ascii="Times New Roman" w:hAnsi="Times New Roman"/>
          <w:b/>
        </w:rPr>
        <w:t xml:space="preserve">. </w:t>
      </w:r>
      <w:r>
        <w:rPr>
          <w:rFonts w:ascii="Times New Roman" w:hAnsi="Times New Roman"/>
          <w:b/>
          <w:sz w:val="24"/>
          <w:szCs w:val="24"/>
        </w:rPr>
        <w:t>ЯКІСТЬ ПОСЛУГ</w:t>
      </w:r>
    </w:p>
    <w:p w:rsidR="00490428" w:rsidRPr="00932546" w:rsidRDefault="00490428" w:rsidP="009B069F">
      <w:pPr>
        <w:ind w:firstLine="567"/>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 xml:space="preserve">.1. Передбачені Договором </w:t>
      </w:r>
      <w:r w:rsidRPr="00CC0AA8">
        <w:rPr>
          <w:rFonts w:ascii="Times New Roman" w:hAnsi="Times New Roman"/>
        </w:rPr>
        <w:t xml:space="preserve">послуги </w:t>
      </w:r>
      <w:r>
        <w:rPr>
          <w:rFonts w:ascii="Times New Roman" w:hAnsi="Times New Roman"/>
        </w:rPr>
        <w:t>з організації</w:t>
      </w:r>
      <w:r w:rsidRPr="00CC0AA8">
        <w:rPr>
          <w:rFonts w:ascii="Times New Roman" w:hAnsi="Times New Roman"/>
        </w:rPr>
        <w:t xml:space="preserve"> </w:t>
      </w:r>
      <w:r>
        <w:rPr>
          <w:rFonts w:ascii="Times New Roman" w:hAnsi="Times New Roman"/>
        </w:rPr>
        <w:t xml:space="preserve">гарячого </w:t>
      </w:r>
      <w:r w:rsidRPr="00CC0AA8">
        <w:rPr>
          <w:rFonts w:ascii="Times New Roman" w:hAnsi="Times New Roman"/>
        </w:rPr>
        <w:t xml:space="preserve">харчування </w:t>
      </w:r>
      <w:r>
        <w:rPr>
          <w:rFonts w:ascii="Times New Roman" w:hAnsi="Times New Roman"/>
        </w:rPr>
        <w:t xml:space="preserve"> учнів пільгових категорій </w:t>
      </w:r>
      <w:r w:rsidRPr="00CC0AA8">
        <w:rPr>
          <w:rFonts w:ascii="Times New Roman" w:hAnsi="Times New Roman"/>
        </w:rPr>
        <w:t xml:space="preserve">у навчальному закладі </w:t>
      </w:r>
      <w:r w:rsidRPr="00932546">
        <w:rPr>
          <w:rFonts w:ascii="Times New Roman" w:hAnsi="Times New Roman"/>
          <w:sz w:val="24"/>
          <w:szCs w:val="24"/>
        </w:rPr>
        <w:t>надаються на підставі щоденного меню, яке складається на підставі  розробленого та затвердженого Виконавцем у відповідному підрозділі Державної служби України з питань безпечності харчових продуктів та захисту споживачів примірного меню</w:t>
      </w:r>
      <w:r w:rsidRPr="00932546">
        <w:rPr>
          <w:rFonts w:ascii="Times New Roman" w:hAnsi="Times New Roman"/>
          <w:sz w:val="24"/>
          <w:szCs w:val="24"/>
          <w:u w:val="single"/>
        </w:rPr>
        <w:t>.</w:t>
      </w:r>
    </w:p>
    <w:p w:rsidR="00490428" w:rsidRPr="00932546" w:rsidRDefault="00490428" w:rsidP="009B069F">
      <w:pPr>
        <w:rPr>
          <w:rFonts w:ascii="Times New Roman" w:hAnsi="Times New Roman"/>
          <w:sz w:val="24"/>
          <w:szCs w:val="24"/>
        </w:rPr>
      </w:pPr>
      <w:r>
        <w:rPr>
          <w:rFonts w:ascii="Times New Roman" w:hAnsi="Times New Roman"/>
          <w:sz w:val="24"/>
          <w:szCs w:val="24"/>
        </w:rPr>
        <w:t>2</w:t>
      </w:r>
      <w:r w:rsidRPr="00932546">
        <w:rPr>
          <w:rFonts w:ascii="Times New Roman" w:hAnsi="Times New Roman"/>
          <w:sz w:val="24"/>
          <w:szCs w:val="24"/>
        </w:rPr>
        <w:t>.2. Закупівля, транспортування, прийомка, зберігання, бракера</w:t>
      </w:r>
      <w:r>
        <w:rPr>
          <w:rFonts w:ascii="Times New Roman" w:hAnsi="Times New Roman"/>
          <w:sz w:val="24"/>
          <w:szCs w:val="24"/>
        </w:rPr>
        <w:t>ж</w:t>
      </w:r>
      <w:r w:rsidRPr="00932546">
        <w:rPr>
          <w:rFonts w:ascii="Times New Roman" w:hAnsi="Times New Roman"/>
          <w:sz w:val="24"/>
          <w:szCs w:val="24"/>
        </w:rPr>
        <w:t xml:space="preserve"> продуктів харчування та продовольчої сировини, які використовуються  при приготуванні страв, здійснюються Виконавцем у відповідності до вимог Закону України «Про основні принципи та вимоги до безпечності та якості харчових продуктів».</w:t>
      </w:r>
    </w:p>
    <w:p w:rsidR="00490428" w:rsidRPr="003E2D0D" w:rsidRDefault="00490428" w:rsidP="009B069F">
      <w:pPr>
        <w:ind w:right="-100" w:hanging="2"/>
        <w:rPr>
          <w:rFonts w:ascii="Times New Roman" w:hAnsi="Times New Roman"/>
          <w:sz w:val="24"/>
          <w:szCs w:val="24"/>
        </w:rPr>
      </w:pPr>
      <w:r w:rsidRPr="003E2D0D">
        <w:rPr>
          <w:rFonts w:ascii="Times New Roman" w:hAnsi="Times New Roman"/>
          <w:sz w:val="24"/>
          <w:szCs w:val="24"/>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490428" w:rsidRPr="003E2D0D" w:rsidRDefault="00490428" w:rsidP="009B069F">
      <w:pPr>
        <w:ind w:right="-100" w:hanging="2"/>
        <w:rPr>
          <w:rFonts w:ascii="Times New Roman" w:hAnsi="Times New Roman"/>
          <w:sz w:val="24"/>
          <w:szCs w:val="24"/>
        </w:rPr>
      </w:pPr>
      <w:r w:rsidRPr="003E2D0D">
        <w:rPr>
          <w:rFonts w:ascii="Times New Roman" w:hAnsi="Times New Roman"/>
          <w:sz w:val="24"/>
          <w:szCs w:val="24"/>
        </w:rPr>
        <w:t>2.4.</w:t>
      </w:r>
      <w:r>
        <w:rPr>
          <w:rFonts w:ascii="Times New Roman" w:hAnsi="Times New Roman"/>
          <w:sz w:val="24"/>
          <w:szCs w:val="24"/>
        </w:rPr>
        <w:t> </w:t>
      </w:r>
      <w:r w:rsidRPr="003E2D0D">
        <w:rPr>
          <w:rFonts w:ascii="Times New Roman" w:hAnsi="Times New Roman"/>
          <w:sz w:val="24"/>
          <w:szCs w:val="24"/>
        </w:rPr>
        <w:t>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490428" w:rsidRDefault="00490428" w:rsidP="009B069F">
      <w:pPr>
        <w:ind w:right="-100" w:hanging="2"/>
        <w:rPr>
          <w:rFonts w:ascii="Times New Roman" w:hAnsi="Times New Roman"/>
          <w:sz w:val="24"/>
          <w:szCs w:val="24"/>
        </w:rPr>
      </w:pPr>
      <w:r>
        <w:rPr>
          <w:rFonts w:ascii="Times New Roman" w:hAnsi="Times New Roman"/>
          <w:sz w:val="24"/>
          <w:szCs w:val="24"/>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490428" w:rsidRPr="00B81DA9" w:rsidRDefault="00490428" w:rsidP="009B069F">
      <w:pPr>
        <w:ind w:right="-100" w:hanging="2"/>
        <w:rPr>
          <w:rFonts w:ascii="Times New Roman" w:hAnsi="Times New Roman"/>
          <w:b/>
          <w:sz w:val="24"/>
          <w:szCs w:val="24"/>
        </w:rPr>
      </w:pPr>
      <w:r>
        <w:rPr>
          <w:rFonts w:ascii="Times New Roman" w:hAnsi="Times New Roman"/>
          <w:sz w:val="24"/>
          <w:szCs w:val="24"/>
        </w:rPr>
        <w:t>2.6. Виконавець зобов’язується під час надання послуг застосовувати заходи із захисту довкілля, передбачені законодавством України.</w:t>
      </w:r>
      <w:r>
        <w:rPr>
          <w:rFonts w:ascii="Times New Roman" w:hAnsi="Times New Roman"/>
          <w:b/>
          <w:sz w:val="24"/>
          <w:szCs w:val="24"/>
        </w:rPr>
        <w:t xml:space="preserve">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3</w:t>
      </w:r>
      <w:r w:rsidRPr="003D4CA9">
        <w:rPr>
          <w:rFonts w:ascii="Times New Roman" w:hAnsi="Times New Roman"/>
          <w:b/>
          <w:sz w:val="24"/>
          <w:szCs w:val="24"/>
          <w:lang w:eastAsia="ar-SA"/>
        </w:rPr>
        <w:t>. ЦІНА ДОГОВОРУ</w:t>
      </w:r>
    </w:p>
    <w:p w:rsidR="00490428" w:rsidRPr="008902A2" w:rsidRDefault="00490428" w:rsidP="00BC1333">
      <w:pPr>
        <w:suppressAutoHyphens/>
        <w:jc w:val="both"/>
        <w:rPr>
          <w:rFonts w:ascii="Times New Roman" w:hAnsi="Times New Roman" w:cs="Times New Roman"/>
          <w:color w:val="00000A"/>
          <w:sz w:val="24"/>
          <w:szCs w:val="24"/>
          <w:lang w:eastAsia="zh-CN"/>
        </w:rPr>
      </w:pPr>
      <w:r w:rsidRPr="003D4CA9">
        <w:rPr>
          <w:rFonts w:ascii="Times New Roman" w:hAnsi="Times New Roman"/>
          <w:sz w:val="24"/>
          <w:szCs w:val="24"/>
          <w:lang w:eastAsia="ar-SA"/>
        </w:rPr>
        <w:t xml:space="preserve">3.1. Ціна цього Договору становить </w:t>
      </w:r>
      <w:r>
        <w:rPr>
          <w:rFonts w:ascii="Times New Roman" w:hAnsi="Times New Roman" w:cs="Times New Roman"/>
          <w:color w:val="00000A"/>
          <w:sz w:val="24"/>
          <w:szCs w:val="24"/>
          <w:lang w:eastAsia="zh-CN"/>
        </w:rPr>
        <w:t xml:space="preserve">____________________гривень </w:t>
      </w:r>
      <w:r w:rsidRPr="008902A2">
        <w:rPr>
          <w:rFonts w:ascii="Times New Roman" w:hAnsi="Times New Roman" w:cs="Times New Roman"/>
          <w:i/>
          <w:color w:val="00000A"/>
          <w:sz w:val="24"/>
          <w:szCs w:val="24"/>
          <w:lang w:eastAsia="zh-CN"/>
        </w:rPr>
        <w:t>(сума цифрами та словами)</w:t>
      </w:r>
      <w:r>
        <w:rPr>
          <w:rFonts w:ascii="Times New Roman" w:hAnsi="Times New Roman" w:cs="Times New Roman"/>
          <w:i/>
          <w:color w:val="00000A"/>
          <w:sz w:val="24"/>
          <w:szCs w:val="24"/>
          <w:lang w:eastAsia="zh-CN"/>
        </w:rPr>
        <w:t xml:space="preserve">, </w:t>
      </w:r>
      <w:r w:rsidRPr="00FA6153">
        <w:rPr>
          <w:rFonts w:ascii="Times New Roman" w:hAnsi="Times New Roman" w:cs="Times New Roman"/>
          <w:color w:val="00000A"/>
          <w:sz w:val="24"/>
          <w:szCs w:val="24"/>
          <w:lang w:eastAsia="zh-CN"/>
        </w:rPr>
        <w:t>без ПДВ.</w:t>
      </w:r>
      <w:r w:rsidRPr="008902A2">
        <w:rPr>
          <w:rFonts w:ascii="Times New Roman" w:hAnsi="Times New Roman" w:cs="Times New Roman"/>
          <w:color w:val="00000A"/>
          <w:sz w:val="24"/>
          <w:szCs w:val="24"/>
          <w:lang w:eastAsia="zh-CN"/>
        </w:rPr>
        <w:t xml:space="preserve">      </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з.1. Ціна на послугу встановлюється в національній валюті України та може бути змінена за згодою Сторін.</w:t>
      </w:r>
    </w:p>
    <w:p w:rsidR="00490428" w:rsidRPr="003D4CA9" w:rsidRDefault="0049042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3.2. Ціни за одиницю послуги на момент надання послуги може бути змінено у зв’язку із зміною ставок податків і зборів пропорційно до змін таких ставок у порівнянні з діючими на дату проведення процедури закупівлі. </w:t>
      </w:r>
    </w:p>
    <w:p w:rsidR="00490428" w:rsidRPr="003D4CA9" w:rsidRDefault="00490428" w:rsidP="009B069F">
      <w:pPr>
        <w:suppressAutoHyphens/>
        <w:jc w:val="both"/>
        <w:rPr>
          <w:rFonts w:ascii="Times New Roman" w:hAnsi="Times New Roman"/>
          <w:sz w:val="24"/>
          <w:szCs w:val="24"/>
          <w:lang w:eastAsia="ar-SA"/>
        </w:rPr>
      </w:pPr>
      <w:r w:rsidRPr="003D4CA9">
        <w:rPr>
          <w:rFonts w:ascii="Times New Roman" w:hAnsi="Times New Roman"/>
          <w:sz w:val="24"/>
          <w:szCs w:val="24"/>
          <w:lang w:eastAsia="ar-SA"/>
        </w:rPr>
        <w:t>3.3. Будь – які зміни цін вважаються дійсними тільки після укладання додаткової угоди до Договору, самовільна зміна ціни за одиницю товару не дозволяється.</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3.4. Фінансові зобов’язання Замовника за договором виникають у разі наявності видатків на поточний рік та в межах відповідних видатків.</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p>
    <w:p w:rsidR="00490428" w:rsidRPr="003D4CA9" w:rsidRDefault="00490428" w:rsidP="009B069F">
      <w:pPr>
        <w:widowControl w:val="0"/>
        <w:suppressAutoHyphens/>
        <w:autoSpaceDE w:val="0"/>
        <w:autoSpaceDN w:val="0"/>
        <w:adjustRightInd w:val="0"/>
        <w:jc w:val="center"/>
        <w:rPr>
          <w:rFonts w:ascii="Times New Roman" w:hAnsi="Times New Roman"/>
          <w:b/>
          <w:sz w:val="24"/>
          <w:szCs w:val="24"/>
          <w:lang w:eastAsia="ar-SA"/>
        </w:rPr>
      </w:pPr>
      <w:r>
        <w:rPr>
          <w:rFonts w:ascii="Times New Roman" w:hAnsi="Times New Roman"/>
          <w:b/>
          <w:sz w:val="24"/>
          <w:szCs w:val="24"/>
          <w:lang w:eastAsia="ar-SA"/>
        </w:rPr>
        <w:t>4</w:t>
      </w:r>
      <w:r w:rsidRPr="003D4CA9">
        <w:rPr>
          <w:rFonts w:ascii="Times New Roman" w:hAnsi="Times New Roman"/>
          <w:b/>
          <w:sz w:val="24"/>
          <w:szCs w:val="24"/>
          <w:lang w:eastAsia="ar-SA"/>
        </w:rPr>
        <w:t>. ПОРЯДОК ЗДІЙСНЕННЯ ОПЛАТИ</w:t>
      </w:r>
    </w:p>
    <w:p w:rsidR="00490428" w:rsidRPr="003D4CA9" w:rsidRDefault="00490428" w:rsidP="009B069F">
      <w:pPr>
        <w:widowControl w:val="0"/>
        <w:suppressAutoHyphens/>
        <w:autoSpaceDE w:val="0"/>
        <w:autoSpaceDN w:val="0"/>
        <w:adjustRightInd w:val="0"/>
        <w:jc w:val="both"/>
        <w:rPr>
          <w:rFonts w:ascii="Times New Roman" w:hAnsi="Times New Roman"/>
          <w:sz w:val="24"/>
          <w:szCs w:val="24"/>
          <w:lang w:eastAsia="ar-SA"/>
        </w:rPr>
      </w:pPr>
      <w:r w:rsidRPr="003D4CA9">
        <w:rPr>
          <w:rFonts w:ascii="Times New Roman" w:hAnsi="Times New Roman"/>
          <w:sz w:val="24"/>
          <w:szCs w:val="24"/>
          <w:lang w:eastAsia="ar-SA"/>
        </w:rPr>
        <w:t xml:space="preserve">4.1. Розрахунки за отримані послуги здійснюються на підставі  ст. 49 Бюджетного кодексу України на умовах відстрочки платежу на термін  10 </w:t>
      </w:r>
      <w:r>
        <w:rPr>
          <w:rFonts w:ascii="Times New Roman" w:hAnsi="Times New Roman"/>
          <w:sz w:val="24"/>
          <w:szCs w:val="24"/>
          <w:lang w:eastAsia="ar-SA"/>
        </w:rPr>
        <w:t xml:space="preserve"> календарних </w:t>
      </w:r>
      <w:r w:rsidRPr="003D4CA9">
        <w:rPr>
          <w:rFonts w:ascii="Times New Roman" w:hAnsi="Times New Roman"/>
          <w:sz w:val="24"/>
          <w:szCs w:val="24"/>
          <w:lang w:eastAsia="ar-SA"/>
        </w:rPr>
        <w:t>днів з дня надання послуги та отримання належно оформлених актів наданих послуг.</w:t>
      </w:r>
    </w:p>
    <w:p w:rsidR="00490428" w:rsidRPr="003D4CA9" w:rsidRDefault="0049042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 xml:space="preserve">4.2. У разі відсутності видатків на фінансування послуг, розрахунок за надані послуги здійснюється протягом 10 </w:t>
      </w:r>
      <w:r>
        <w:rPr>
          <w:rFonts w:ascii="Times New Roman" w:hAnsi="Times New Roman"/>
          <w:sz w:val="24"/>
          <w:szCs w:val="24"/>
          <w:lang w:eastAsia="ar-SA"/>
        </w:rPr>
        <w:t xml:space="preserve">календарних </w:t>
      </w:r>
      <w:r w:rsidRPr="003D4CA9">
        <w:rPr>
          <w:rFonts w:ascii="Times New Roman" w:hAnsi="Times New Roman"/>
          <w:sz w:val="24"/>
          <w:szCs w:val="24"/>
          <w:lang w:eastAsia="ar-SA"/>
        </w:rPr>
        <w:t xml:space="preserve"> днів з дати затвердження  Замовника видатків на фінансування закупівлі.</w:t>
      </w:r>
    </w:p>
    <w:p w:rsidR="00490428" w:rsidRPr="003D4CA9" w:rsidRDefault="00490428" w:rsidP="009B069F">
      <w:pPr>
        <w:tabs>
          <w:tab w:val="num" w:pos="0"/>
        </w:tabs>
        <w:suppressAutoHyphens/>
        <w:jc w:val="both"/>
        <w:rPr>
          <w:rFonts w:ascii="Times New Roman" w:hAnsi="Times New Roman"/>
          <w:sz w:val="24"/>
          <w:szCs w:val="24"/>
          <w:lang w:eastAsia="ar-SA"/>
        </w:rPr>
      </w:pPr>
    </w:p>
    <w:p w:rsidR="00490428" w:rsidRPr="003D4CA9" w:rsidRDefault="00490428" w:rsidP="009B069F">
      <w:pPr>
        <w:tabs>
          <w:tab w:val="num" w:pos="0"/>
        </w:tabs>
        <w:suppressAutoHyphens/>
        <w:jc w:val="center"/>
        <w:rPr>
          <w:rFonts w:ascii="Times New Roman" w:hAnsi="Times New Roman"/>
          <w:b/>
          <w:sz w:val="24"/>
          <w:szCs w:val="24"/>
          <w:lang w:eastAsia="ar-SA"/>
        </w:rPr>
      </w:pPr>
      <w:r>
        <w:rPr>
          <w:rFonts w:ascii="Times New Roman" w:hAnsi="Times New Roman"/>
          <w:b/>
          <w:sz w:val="24"/>
          <w:szCs w:val="24"/>
          <w:lang w:eastAsia="ar-SA"/>
        </w:rPr>
        <w:t>5</w:t>
      </w:r>
      <w:r w:rsidRPr="003D4CA9">
        <w:rPr>
          <w:rFonts w:ascii="Times New Roman" w:hAnsi="Times New Roman"/>
          <w:b/>
          <w:sz w:val="24"/>
          <w:szCs w:val="24"/>
          <w:lang w:eastAsia="ar-SA"/>
        </w:rPr>
        <w:t>. НАДАННЯ ПОСЛУГ</w:t>
      </w:r>
    </w:p>
    <w:p w:rsidR="00490428" w:rsidRDefault="00490428" w:rsidP="009B069F">
      <w:pPr>
        <w:tabs>
          <w:tab w:val="num" w:pos="0"/>
        </w:tabs>
        <w:suppressAutoHyphens/>
        <w:jc w:val="both"/>
        <w:rPr>
          <w:rFonts w:ascii="Times New Roman" w:hAnsi="Times New Roman"/>
          <w:sz w:val="24"/>
          <w:szCs w:val="24"/>
          <w:lang w:eastAsia="ar-SA"/>
        </w:rPr>
      </w:pPr>
      <w:r w:rsidRPr="003D4CA9">
        <w:rPr>
          <w:rFonts w:ascii="Times New Roman" w:hAnsi="Times New Roman"/>
          <w:sz w:val="24"/>
          <w:szCs w:val="24"/>
          <w:lang w:eastAsia="ar-SA"/>
        </w:rPr>
        <w:t>5.1. Місце надання послуг: _________________________________________________.</w:t>
      </w:r>
    </w:p>
    <w:p w:rsidR="00490428" w:rsidRDefault="00490428" w:rsidP="009B069F">
      <w:pPr>
        <w:tabs>
          <w:tab w:val="num" w:pos="0"/>
        </w:tabs>
        <w:suppressAutoHyphens/>
        <w:jc w:val="both"/>
        <w:rPr>
          <w:rFonts w:ascii="Times New Roman" w:hAnsi="Times New Roman"/>
          <w:sz w:val="24"/>
          <w:szCs w:val="24"/>
        </w:rPr>
      </w:pPr>
      <w:r>
        <w:rPr>
          <w:rFonts w:ascii="Times New Roman" w:hAnsi="Times New Roman"/>
          <w:sz w:val="24"/>
          <w:szCs w:val="24"/>
          <w:lang w:eastAsia="ar-SA"/>
        </w:rPr>
        <w:t>5.2.</w:t>
      </w:r>
      <w:r w:rsidRPr="00B243B8">
        <w:rPr>
          <w:rFonts w:ascii="Times New Roman" w:hAnsi="Times New Roman"/>
          <w:sz w:val="24"/>
          <w:szCs w:val="24"/>
        </w:rPr>
        <w:t xml:space="preserve">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490428" w:rsidRPr="00B243B8" w:rsidRDefault="00490428" w:rsidP="009B069F">
      <w:pPr>
        <w:ind w:right="-100" w:hanging="2"/>
        <w:jc w:val="both"/>
        <w:rPr>
          <w:rFonts w:ascii="Times New Roman" w:hAnsi="Times New Roman"/>
          <w:sz w:val="24"/>
          <w:szCs w:val="24"/>
        </w:rPr>
      </w:pPr>
      <w:r>
        <w:rPr>
          <w:rFonts w:ascii="Times New Roman" w:hAnsi="Times New Roman"/>
          <w:sz w:val="24"/>
          <w:szCs w:val="24"/>
        </w:rPr>
        <w:t>5.3.</w:t>
      </w:r>
      <w:r w:rsidRPr="00B243B8">
        <w:rPr>
          <w:rFonts w:ascii="Times New Roman" w:hAnsi="Times New Roman"/>
          <w:sz w:val="24"/>
          <w:szCs w:val="24"/>
        </w:rPr>
        <w:t>Замовник визначає та узгоджує з Виконавцем форму організації послуги харчування.</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4</w:t>
      </w:r>
      <w:r w:rsidRPr="00B243B8">
        <w:rPr>
          <w:rFonts w:ascii="Times New Roman" w:hAnsi="Times New Roman"/>
          <w:sz w:val="24"/>
          <w:szCs w:val="24"/>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490428" w:rsidRPr="00D86CCB" w:rsidRDefault="00490428" w:rsidP="009B069F">
      <w:pPr>
        <w:ind w:right="-100" w:hanging="2"/>
        <w:jc w:val="both"/>
        <w:rPr>
          <w:rFonts w:ascii="Times New Roman" w:hAnsi="Times New Roman"/>
          <w:sz w:val="24"/>
          <w:szCs w:val="24"/>
        </w:rPr>
      </w:pPr>
      <w:r w:rsidRPr="00D86CCB">
        <w:rPr>
          <w:rFonts w:ascii="Times New Roman" w:hAnsi="Times New Roman"/>
          <w:sz w:val="24"/>
          <w:szCs w:val="24"/>
        </w:rPr>
        <w:t>5.5.Приготування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490428" w:rsidRPr="00B243B8" w:rsidRDefault="00490428" w:rsidP="009B069F">
      <w:pPr>
        <w:ind w:right="-100" w:hanging="2"/>
        <w:jc w:val="both"/>
        <w:rPr>
          <w:rFonts w:ascii="Times New Roman" w:hAnsi="Times New Roman"/>
          <w:sz w:val="24"/>
          <w:szCs w:val="24"/>
        </w:rPr>
      </w:pPr>
    </w:p>
    <w:p w:rsidR="00490428" w:rsidRPr="00B243B8" w:rsidRDefault="00490428" w:rsidP="009B069F">
      <w:pPr>
        <w:ind w:right="-100"/>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.1. За результатами перевірки складається Акт про проведення перевірки, який підписується представниками обох Сторін.</w:t>
      </w:r>
    </w:p>
    <w:p w:rsidR="0049042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 xml:space="preserve">2. Замовник з власної ініціативи має право проводити перевірки надання послуги за цим Договором </w:t>
      </w:r>
      <w:r w:rsidRPr="00B243B8">
        <w:rPr>
          <w:rFonts w:ascii="Times New Roman" w:hAnsi="Times New Roman"/>
          <w:i/>
          <w:sz w:val="24"/>
          <w:szCs w:val="24"/>
        </w:rPr>
        <w:t>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r w:rsidRPr="00B243B8">
        <w:rPr>
          <w:rFonts w:ascii="Times New Roman" w:hAnsi="Times New Roman"/>
          <w:sz w:val="24"/>
          <w:szCs w:val="24"/>
        </w:rPr>
        <w:t>.</w:t>
      </w:r>
    </w:p>
    <w:p w:rsidR="00490428" w:rsidRPr="00B243B8" w:rsidRDefault="00490428" w:rsidP="009B069F">
      <w:pPr>
        <w:ind w:right="-100" w:hanging="2"/>
        <w:jc w:val="both"/>
        <w:rPr>
          <w:rFonts w:ascii="Times New Roman" w:hAnsi="Times New Roman"/>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.3. Виконавець зобов’язаний підписати Акт, передбачений п. 5.</w:t>
      </w:r>
      <w:r>
        <w:rPr>
          <w:rFonts w:ascii="Times New Roman" w:hAnsi="Times New Roman"/>
          <w:sz w:val="24"/>
          <w:szCs w:val="24"/>
        </w:rPr>
        <w:t>6</w:t>
      </w:r>
      <w:r w:rsidRPr="00B243B8">
        <w:rPr>
          <w:rFonts w:ascii="Times New Roman" w:hAnsi="Times New Roman"/>
          <w:sz w:val="24"/>
          <w:szCs w:val="24"/>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490428" w:rsidRPr="00B243B8" w:rsidRDefault="00490428" w:rsidP="009B069F">
      <w:pPr>
        <w:ind w:right="-100" w:hanging="2"/>
        <w:jc w:val="both"/>
        <w:rPr>
          <w:rFonts w:ascii="Times New Roman" w:hAnsi="Times New Roman"/>
          <w:b/>
          <w:sz w:val="24"/>
          <w:szCs w:val="24"/>
        </w:rPr>
      </w:pPr>
      <w:r w:rsidRPr="00B243B8">
        <w:rPr>
          <w:rFonts w:ascii="Times New Roman" w:hAnsi="Times New Roman"/>
          <w:sz w:val="24"/>
          <w:szCs w:val="24"/>
        </w:rPr>
        <w:t>5.</w:t>
      </w:r>
      <w:r>
        <w:rPr>
          <w:rFonts w:ascii="Times New Roman" w:hAnsi="Times New Roman"/>
          <w:sz w:val="24"/>
          <w:szCs w:val="24"/>
        </w:rPr>
        <w:t>6.</w:t>
      </w:r>
      <w:r w:rsidRPr="00B243B8">
        <w:rPr>
          <w:rFonts w:ascii="Times New Roman" w:hAnsi="Times New Roman"/>
          <w:sz w:val="24"/>
          <w:szCs w:val="24"/>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490428" w:rsidRPr="003D4CA9" w:rsidRDefault="00490428" w:rsidP="009B069F">
      <w:pPr>
        <w:tabs>
          <w:tab w:val="num" w:pos="0"/>
        </w:tabs>
        <w:suppressAutoHyphens/>
        <w:jc w:val="both"/>
        <w:rPr>
          <w:rFonts w:ascii="Times New Roman" w:hAnsi="Times New Roman"/>
          <w:sz w:val="24"/>
          <w:szCs w:val="24"/>
          <w:lang w:eastAsia="ar-SA"/>
        </w:rPr>
      </w:pPr>
    </w:p>
    <w:p w:rsidR="00490428" w:rsidRPr="000E24B3" w:rsidRDefault="00490428" w:rsidP="009B069F">
      <w:pPr>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6. </w:t>
      </w:r>
      <w:r w:rsidRPr="000E24B3">
        <w:rPr>
          <w:rFonts w:ascii="Times New Roman" w:hAnsi="Times New Roman"/>
          <w:b/>
          <w:color w:val="000000"/>
          <w:sz w:val="24"/>
          <w:szCs w:val="24"/>
          <w:lang w:eastAsia="ru-RU"/>
        </w:rPr>
        <w:t xml:space="preserve">ПРАВА ТА ОБОВ'ЯЗКИ СТОРІН </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 Замовник зобов'язаний:</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6.1.1. Своєчасно та в повному обсязі сплачувати за надані послуги відповідно до умов цього Договору по мірі надходження коштів.</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6.1.2. Приймати   надані послуги згідно з умовами Договору.</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 Замовник має право:</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6.2.1. Відповідно до норм чинного законодавства та (або) умов цього Договору в односторонньому порядку достроково розірвати цей Договір у разі невиконання зобов’язань Виконавцем за цим Договором, письмово повідомивши його за 10 днів до бажаної дати розірвання Договору. </w:t>
      </w:r>
    </w:p>
    <w:p w:rsidR="00490428" w:rsidRPr="000E24B3" w:rsidRDefault="00490428" w:rsidP="009B069F">
      <w:pPr>
        <w:tabs>
          <w:tab w:val="left" w:pos="284"/>
        </w:tabs>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6.2.2. Контролювати якість наданих послуг,  у строки, встановлені цим Договором;</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90428" w:rsidRPr="000E24B3" w:rsidRDefault="00490428" w:rsidP="009B069F">
      <w:pPr>
        <w:tabs>
          <w:tab w:val="left" w:pos="284"/>
        </w:tabs>
        <w:rPr>
          <w:rFonts w:ascii="Times New Roman" w:hAnsi="Times New Roman"/>
          <w:sz w:val="24"/>
          <w:szCs w:val="24"/>
          <w:lang w:eastAsia="ru-RU"/>
        </w:rPr>
      </w:pPr>
      <w:r w:rsidRPr="000E24B3">
        <w:rPr>
          <w:rFonts w:ascii="Times New Roman" w:hAnsi="Times New Roman"/>
          <w:color w:val="000000"/>
          <w:sz w:val="24"/>
          <w:szCs w:val="24"/>
          <w:lang w:eastAsia="ru-RU"/>
        </w:rPr>
        <w:t xml:space="preserve">     6.3. </w:t>
      </w:r>
      <w:r w:rsidRPr="000E24B3">
        <w:rPr>
          <w:rFonts w:ascii="Times New Roman" w:hAnsi="Times New Roman"/>
          <w:sz w:val="24"/>
          <w:szCs w:val="24"/>
          <w:lang w:eastAsia="ru-RU"/>
        </w:rPr>
        <w:t>Виконавець зобов'язаний:</w:t>
      </w:r>
    </w:p>
    <w:p w:rsidR="00490428" w:rsidRPr="00A126B9" w:rsidRDefault="00490428" w:rsidP="00A126B9">
      <w:pPr>
        <w:jc w:val="both"/>
        <w:rPr>
          <w:rFonts w:ascii="Times New Roman" w:hAnsi="Times New Roman" w:cs="Times New Roman"/>
          <w:sz w:val="24"/>
          <w:szCs w:val="24"/>
        </w:rPr>
      </w:pPr>
      <w:r w:rsidRPr="00A126B9">
        <w:rPr>
          <w:rFonts w:ascii="Times New Roman" w:hAnsi="Times New Roman" w:cs="Times New Roman"/>
          <w:sz w:val="24"/>
          <w:szCs w:val="24"/>
          <w:lang w:eastAsia="ru-RU"/>
        </w:rPr>
        <w:t xml:space="preserve">     6.3.1. Забезпечити якісне надання послуг</w:t>
      </w:r>
      <w:r w:rsidRPr="00A126B9">
        <w:rPr>
          <w:rFonts w:ascii="Times New Roman" w:hAnsi="Times New Roman" w:cs="Times New Roman"/>
          <w:sz w:val="24"/>
          <w:szCs w:val="24"/>
        </w:rPr>
        <w:t>, які відповідатимуть Вимогам Закону України «Про дитяче харчування» від 14.09.2006 № 142-V; Закону України «Про основні принципи та вимоги до безпечності та якості харчових продуктів» від 23.12.1997 № 771/97-ВР;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r w:rsidRPr="00A126B9">
        <w:rPr>
          <w:rFonts w:ascii="Times New Roman" w:hAnsi="Times New Roman" w:cs="Times New Roman"/>
          <w:sz w:val="24"/>
          <w:szCs w:val="24"/>
          <w:lang w:eastAsia="uk-UA"/>
        </w:rPr>
        <w:t xml:space="preserve"> Вимогам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Мінагрополітики 01.10.2012  </w:t>
      </w:r>
      <w:r w:rsidRPr="00A126B9">
        <w:rPr>
          <w:rFonts w:ascii="Times New Roman" w:hAnsi="Times New Roman" w:cs="Times New Roman"/>
          <w:sz w:val="24"/>
          <w:szCs w:val="24"/>
        </w:rPr>
        <w:t>№</w:t>
      </w:r>
      <w:r w:rsidRPr="00A126B9">
        <w:rPr>
          <w:rFonts w:ascii="Times New Roman" w:hAnsi="Times New Roman" w:cs="Times New Roman"/>
          <w:sz w:val="24"/>
          <w:szCs w:val="24"/>
          <w:lang w:eastAsia="uk-UA"/>
        </w:rPr>
        <w:t xml:space="preserve"> 590.</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6.3.2. Не перевищувати середньостатистичних цін на окремі продукти харчування, за даними Головного управління статистики у Рівненській області.</w:t>
      </w:r>
    </w:p>
    <w:p w:rsidR="00490428" w:rsidRPr="000E24B3" w:rsidRDefault="00490428" w:rsidP="009B069F">
      <w:pPr>
        <w:tabs>
          <w:tab w:val="left" w:pos="284"/>
        </w:tabs>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6.3.3. Здійснювати оплату за оренду приміщень та відшкодовувати оплату комунальних послуг (електроенергія, водопостачання тощо, відповідно до укладених договорів та виставлених рахунків та/або накладних виставлених Замовником та /або Постачальником відповідних комунальних послуг).</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6.3.4. Всі витрати по обслуговуванню, ремонту торгово – технологічного, холодильного обладнання проводити за рахунок коштів Виконавця.</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6.3.5. Утримувати в належному санітарному стані виробничі приміщення, обладнання, інвентар, проводити їх ремонт, відповідно до діючих санітарних умов і правил. Проводити санітарні години.</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6.3.6. Забезпечувати приміщення їдальні де буде здійснюватися приготування їжі та безпосереднє харчування дітей, належним кухонним інвентарем у достатній кількості, спецодягом для працівників, миючими засобами, спецодягом, тощо відповідно до вимог чинного законодавства.</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6.3.7. Укомплектувати їдальні кваліфікованими кадрами. Систематично проводити з ними семінари та заняття по підвищенню кваліфікації.</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6.3.8. Дотримуватися вимог діючого законодавства щодо санітарно-епідеміологічного стану приміщень, де готуються страви та здійснюється безпосереднє харчування дітей, а також вимог законодавства про проходження працівниками санітарного огляду.</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6.3.9.Здійснювати закупівлю сировини (продуктів харчування), яка відповідатиме вимогам діючих державних стандартів (ГОСТ, ДСТУ та ТУ) щодо якості та безпеки.</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6.4. Виконавець має право:</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6.4.1. покласти виконання договору про надання послуг на суб’єкта господарювання, інформація про якого міститься в пропозиції конкурсних торгів, залишаючись відповідальним в повному обсязі перед замовником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Своєчасно та в  повному обсязі отримувати плату за надані послуги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6.4.2. Інші права: </w:t>
      </w:r>
    </w:p>
    <w:p w:rsidR="00490428" w:rsidRPr="000E24B3" w:rsidRDefault="00490428" w:rsidP="009B069F">
      <w:pPr>
        <w:jc w:val="both"/>
        <w:rPr>
          <w:rFonts w:ascii="Times New Roman" w:hAnsi="Times New Roman"/>
          <w:color w:val="000000"/>
          <w:sz w:val="24"/>
          <w:szCs w:val="24"/>
          <w:lang w:eastAsia="ru-RU"/>
        </w:rPr>
      </w:pPr>
      <w:r w:rsidRPr="000E24B3">
        <w:rPr>
          <w:rFonts w:ascii="Times New Roman" w:hAnsi="Times New Roman"/>
          <w:color w:val="000000"/>
          <w:sz w:val="24"/>
          <w:szCs w:val="24"/>
          <w:lang w:eastAsia="ru-RU"/>
        </w:rPr>
        <w:t xml:space="preserve">     Виконавець на підставі договору оренди та акта приймання  - передачі може користуватися шкільним обладнанням та інвентарем (за наявності у навчальних закладах) та зобов’язується утримувати в належному  стані і повернути в технічно справному стані після закінчення договору за актом приймання – передачі. Капітальний та поточний ремонт обладнання здійснюється Виконавцем за власні кошти. </w:t>
      </w:r>
    </w:p>
    <w:p w:rsidR="00490428" w:rsidRDefault="00490428" w:rsidP="009B069F">
      <w:pPr>
        <w:jc w:val="center"/>
        <w:rPr>
          <w:rFonts w:ascii="Times New Roman" w:hAnsi="Times New Roman"/>
          <w:b/>
        </w:rPr>
      </w:pPr>
      <w:r>
        <w:rPr>
          <w:rFonts w:ascii="Times New Roman" w:hAnsi="Times New Roman"/>
          <w:b/>
        </w:rPr>
        <w:t>7</w:t>
      </w:r>
      <w:r w:rsidRPr="00473B0D">
        <w:rPr>
          <w:rFonts w:ascii="Times New Roman" w:hAnsi="Times New Roman"/>
          <w:b/>
        </w:rPr>
        <w:t>. ВІДПОВІДАЛЬНІСТЬ СТОРІН</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.2. У разі невиконання або несвоєчасного виконання зобов’язань при надання послуг за бюджетні кошти Виконавець сплачує на користь Замовника пеню в розмірі подвійної облікової ставки НБУ від суми невиконаного або несвоєчасно виконаного зобов’язання за кожен день несвоєчасного виконання, а також безоплатно усуває недоліки, спричинені таким невиконанням або несвоєчасним виконанням.</w:t>
      </w:r>
    </w:p>
    <w:p w:rsidR="00490428" w:rsidRPr="00932546" w:rsidRDefault="00490428" w:rsidP="009B069F">
      <w:pPr>
        <w:rPr>
          <w:rFonts w:ascii="Times New Roman" w:hAnsi="Times New Roman"/>
          <w:sz w:val="24"/>
          <w:szCs w:val="24"/>
          <w:lang w:eastAsia="hi-IN" w:bidi="hi-IN"/>
        </w:rPr>
      </w:pPr>
      <w:r>
        <w:rPr>
          <w:rFonts w:ascii="Times New Roman" w:hAnsi="Times New Roman"/>
          <w:bCs/>
          <w:sz w:val="24"/>
          <w:szCs w:val="24"/>
        </w:rPr>
        <w:t>7</w:t>
      </w:r>
      <w:r w:rsidRPr="00932546">
        <w:rPr>
          <w:rFonts w:ascii="Times New Roman" w:hAnsi="Times New Roman"/>
          <w:bCs/>
          <w:sz w:val="24"/>
          <w:szCs w:val="24"/>
        </w:rPr>
        <w:t xml:space="preserve">.3. </w:t>
      </w:r>
      <w:r w:rsidRPr="00932546">
        <w:rPr>
          <w:rFonts w:ascii="Times New Roman" w:hAnsi="Times New Roman"/>
          <w:sz w:val="24"/>
          <w:szCs w:val="24"/>
          <w:lang w:eastAsia="hi-IN" w:bidi="hi-IN"/>
        </w:rPr>
        <w:t>Якщо якість надання Послуг не буде відповідати цьому Договору та/або чинному законодавству Виконавець сплачує штраф Замовнику у розмірі 20% від загальної вартості послуг.</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.4. У разі виникнення затримки з розрахунками з вини Замовника, останній сплачує на користь Виконавця пеню в розмірі подвійної облікової ставки НБУ від несвоєчасно сплаченої суми за кожен день прострочення, включаючи день платежу.</w:t>
      </w:r>
    </w:p>
    <w:p w:rsidR="00490428" w:rsidRPr="00932546" w:rsidRDefault="00490428" w:rsidP="009B069F">
      <w:pPr>
        <w:rPr>
          <w:rFonts w:ascii="Times New Roman" w:hAnsi="Times New Roman"/>
          <w:bCs/>
          <w:sz w:val="24"/>
          <w:szCs w:val="24"/>
        </w:rPr>
      </w:pPr>
      <w:r>
        <w:rPr>
          <w:rFonts w:ascii="Times New Roman" w:hAnsi="Times New Roman"/>
          <w:bCs/>
          <w:sz w:val="24"/>
          <w:szCs w:val="24"/>
        </w:rPr>
        <w:t>7</w:t>
      </w:r>
      <w:r w:rsidRPr="00932546">
        <w:rPr>
          <w:rFonts w:ascii="Times New Roman" w:hAnsi="Times New Roman"/>
          <w:bCs/>
          <w:sz w:val="24"/>
          <w:szCs w:val="24"/>
        </w:rPr>
        <w:t xml:space="preserve">.5. Сторони не несуть відповідальності за порушення своїх зобов’язань за договором, якщо таке порушення виникло не з їх вини та якщо доведе, що вжила всіх залежних від неї заходів, спрямованих на належне виконання зобов’язання. </w:t>
      </w:r>
    </w:p>
    <w:p w:rsidR="00490428" w:rsidRPr="007507E6" w:rsidRDefault="00490428" w:rsidP="009B069F">
      <w:pPr>
        <w:rPr>
          <w:rFonts w:ascii="Times New Roman" w:hAnsi="Times New Roman"/>
          <w:bCs/>
          <w:sz w:val="24"/>
          <w:szCs w:val="24"/>
        </w:rPr>
      </w:pPr>
      <w:r>
        <w:rPr>
          <w:rFonts w:ascii="Times New Roman" w:hAnsi="Times New Roman"/>
          <w:sz w:val="24"/>
          <w:szCs w:val="24"/>
          <w:lang w:eastAsia="hi-IN" w:bidi="hi-IN"/>
        </w:rPr>
        <w:t>7</w:t>
      </w:r>
      <w:r w:rsidRPr="00932546">
        <w:rPr>
          <w:rFonts w:ascii="Times New Roman" w:hAnsi="Times New Roman"/>
          <w:sz w:val="24"/>
          <w:szCs w:val="24"/>
          <w:lang w:eastAsia="hi-IN" w:bidi="hi-IN"/>
        </w:rPr>
        <w:t>.6. 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490428" w:rsidRPr="00932546" w:rsidRDefault="00490428" w:rsidP="009B069F">
      <w:pPr>
        <w:jc w:val="center"/>
        <w:rPr>
          <w:rFonts w:ascii="Times New Roman" w:hAnsi="Times New Roman"/>
          <w:b/>
          <w:bCs/>
          <w:sz w:val="24"/>
          <w:szCs w:val="24"/>
        </w:rPr>
      </w:pPr>
      <w:r>
        <w:rPr>
          <w:rFonts w:ascii="Times New Roman" w:hAnsi="Times New Roman"/>
          <w:b/>
        </w:rPr>
        <w:t>8</w:t>
      </w:r>
      <w:r w:rsidRPr="00F52EAA">
        <w:rPr>
          <w:rFonts w:ascii="Times New Roman" w:hAnsi="Times New Roman"/>
          <w:b/>
        </w:rPr>
        <w:t xml:space="preserve">. </w:t>
      </w:r>
      <w:r w:rsidRPr="005C119C">
        <w:rPr>
          <w:rFonts w:ascii="Times New Roman" w:hAnsi="Times New Roman"/>
          <w:b/>
          <w:bCs/>
          <w:sz w:val="24"/>
          <w:szCs w:val="24"/>
        </w:rPr>
        <w:t>О</w:t>
      </w:r>
      <w:r w:rsidRPr="00932546">
        <w:rPr>
          <w:rFonts w:ascii="Times New Roman" w:hAnsi="Times New Roman"/>
          <w:b/>
          <w:bCs/>
          <w:sz w:val="24"/>
          <w:szCs w:val="24"/>
        </w:rPr>
        <w:t>БСТАВИНИ НЕПЕРЕБОРНОЇ СИЛИ</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.2. Сторона, що не може виконувати зобов’язання за цим Договором внаслідок дії обставин непереборної сили, повинна не пізніше 5 (п’яти) днів, з моменту виникнення таких обставин, повідомити про це іншу Сторону у письмовій формі.</w:t>
      </w:r>
    </w:p>
    <w:p w:rsidR="00490428" w:rsidRPr="00932546"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.3.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490428" w:rsidRDefault="00490428" w:rsidP="009B069F">
      <w:pPr>
        <w:rPr>
          <w:rFonts w:ascii="Times New Roman" w:hAnsi="Times New Roman"/>
          <w:bCs/>
          <w:sz w:val="24"/>
          <w:szCs w:val="24"/>
        </w:rPr>
      </w:pPr>
      <w:r>
        <w:rPr>
          <w:rFonts w:ascii="Times New Roman" w:hAnsi="Times New Roman"/>
          <w:bCs/>
          <w:sz w:val="24"/>
          <w:szCs w:val="24"/>
        </w:rPr>
        <w:t>8</w:t>
      </w:r>
      <w:r w:rsidRPr="00932546">
        <w:rPr>
          <w:rFonts w:ascii="Times New Roman" w:hAnsi="Times New Roman"/>
          <w:bCs/>
          <w:sz w:val="24"/>
          <w:szCs w:val="24"/>
        </w:rPr>
        <w:t xml:space="preserve">.4.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490428" w:rsidRDefault="00490428" w:rsidP="009B069F">
      <w:pPr>
        <w:spacing w:before="240" w:after="240"/>
        <w:jc w:val="center"/>
        <w:rPr>
          <w:rFonts w:ascii="Times New Roman" w:hAnsi="Times New Roman"/>
          <w:b/>
          <w:sz w:val="24"/>
          <w:szCs w:val="24"/>
        </w:rPr>
      </w:pPr>
      <w:r>
        <w:rPr>
          <w:rFonts w:ascii="Times New Roman" w:hAnsi="Times New Roman"/>
          <w:b/>
          <w:sz w:val="24"/>
          <w:szCs w:val="24"/>
        </w:rPr>
        <w:t>9. АНТИКОРУПЦІЙНЕ ЗАСТЕРЕЖЕННЯ</w:t>
      </w:r>
    </w:p>
    <w:p w:rsidR="00490428" w:rsidRDefault="00490428" w:rsidP="009B069F">
      <w:pPr>
        <w:rPr>
          <w:rFonts w:ascii="Times New Roman" w:hAnsi="Times New Roman"/>
          <w:sz w:val="24"/>
          <w:szCs w:val="24"/>
        </w:rPr>
      </w:pPr>
      <w:r>
        <w:rPr>
          <w:rFonts w:ascii="Times New Roman" w:hAnsi="Times New Roman"/>
          <w:sz w:val="24"/>
          <w:szCs w:val="24"/>
        </w:rPr>
        <w:t>9.1. Сторони зобов’язуються забезпечити повну відповідальність свого персоналу вимогам антикорупційного законодавства України.</w:t>
      </w:r>
    </w:p>
    <w:p w:rsidR="00490428" w:rsidRDefault="00490428" w:rsidP="009B069F">
      <w:pPr>
        <w:rPr>
          <w:rFonts w:ascii="Times New Roman" w:hAnsi="Times New Roman"/>
          <w:sz w:val="24"/>
          <w:szCs w:val="24"/>
        </w:rPr>
      </w:pPr>
      <w:r>
        <w:rPr>
          <w:rFonts w:ascii="Times New Roman" w:hAnsi="Times New Roman"/>
          <w:sz w:val="24"/>
          <w:szCs w:val="24"/>
        </w:rPr>
        <w:t>9.2.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90428" w:rsidRDefault="00490428" w:rsidP="009B069F">
      <w:pPr>
        <w:rPr>
          <w:rFonts w:ascii="Times New Roman" w:hAnsi="Times New Roman"/>
          <w:sz w:val="24"/>
          <w:szCs w:val="24"/>
        </w:rPr>
      </w:pPr>
      <w:r>
        <w:rPr>
          <w:rFonts w:ascii="Times New Roman" w:hAnsi="Times New Roman"/>
          <w:sz w:val="24"/>
          <w:szCs w:val="24"/>
        </w:rPr>
        <w:t>9.3.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90428" w:rsidRDefault="00490428" w:rsidP="009B069F">
      <w:pPr>
        <w:rPr>
          <w:rFonts w:ascii="Times New Roman" w:hAnsi="Times New Roman"/>
          <w:sz w:val="24"/>
          <w:szCs w:val="24"/>
        </w:rPr>
      </w:pPr>
      <w:r>
        <w:rPr>
          <w:rFonts w:ascii="Times New Roman" w:hAnsi="Times New Roman"/>
          <w:sz w:val="24"/>
          <w:szCs w:val="24"/>
        </w:rPr>
        <w:t>9.4.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90428" w:rsidRDefault="00490428" w:rsidP="009B069F">
      <w:pPr>
        <w:rPr>
          <w:rFonts w:ascii="Times New Roman" w:hAnsi="Times New Roman"/>
          <w:sz w:val="24"/>
          <w:szCs w:val="24"/>
        </w:rPr>
      </w:pPr>
      <w:r>
        <w:rPr>
          <w:rFonts w:ascii="Times New Roman" w:hAnsi="Times New Roman"/>
          <w:sz w:val="24"/>
          <w:szCs w:val="24"/>
        </w:rPr>
        <w:t xml:space="preserve">9.5.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490428" w:rsidRPr="00473B0D" w:rsidRDefault="00490428" w:rsidP="009B069F">
      <w:pPr>
        <w:jc w:val="center"/>
        <w:rPr>
          <w:rFonts w:ascii="Times New Roman" w:hAnsi="Times New Roman"/>
          <w:b/>
        </w:rPr>
      </w:pPr>
      <w:r>
        <w:rPr>
          <w:rFonts w:ascii="Times New Roman" w:hAnsi="Times New Roman"/>
          <w:b/>
        </w:rPr>
        <w:t>10</w:t>
      </w:r>
      <w:r w:rsidRPr="00473B0D">
        <w:rPr>
          <w:rFonts w:ascii="Times New Roman" w:hAnsi="Times New Roman"/>
          <w:b/>
        </w:rPr>
        <w:t>. СТРОК ДІЇ ДОГОВОРУ</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.1. Цей Договір набирає чинності з дати його підписання і діє до 31 грудня 2023 року, але в будь – якому випадку до повного виконання. </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 xml:space="preserve">.2. Цей Договір укладається і підписується у двох примірниках, що мають однакову юридичну силу по одному для кожної зі сторін. </w:t>
      </w:r>
    </w:p>
    <w:p w:rsidR="00490428" w:rsidRPr="000975F2" w:rsidRDefault="00490428" w:rsidP="009B069F">
      <w:pPr>
        <w:rPr>
          <w:rFonts w:ascii="Times New Roman" w:hAnsi="Times New Roman"/>
          <w:sz w:val="24"/>
          <w:szCs w:val="24"/>
        </w:rPr>
      </w:pPr>
      <w:r w:rsidRPr="000975F2">
        <w:rPr>
          <w:rFonts w:ascii="Times New Roman" w:hAnsi="Times New Roman"/>
          <w:sz w:val="24"/>
          <w:szCs w:val="24"/>
        </w:rPr>
        <w:t>1</w:t>
      </w:r>
      <w:r>
        <w:rPr>
          <w:rFonts w:ascii="Times New Roman" w:hAnsi="Times New Roman"/>
          <w:sz w:val="24"/>
          <w:szCs w:val="24"/>
        </w:rPr>
        <w:t>0</w:t>
      </w:r>
      <w:r w:rsidRPr="000975F2">
        <w:rPr>
          <w:rFonts w:ascii="Times New Roman" w:hAnsi="Times New Roman"/>
          <w:sz w:val="24"/>
          <w:szCs w:val="24"/>
        </w:rPr>
        <w:t>.3. Дія договору про закупівлю може продовжена на строк, достатній для проведення процедури закупівлі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0428" w:rsidRDefault="00490428" w:rsidP="009B069F">
      <w:pPr>
        <w:widowControl w:val="0"/>
        <w:contextualSpacing/>
        <w:jc w:val="center"/>
        <w:rPr>
          <w:rFonts w:ascii="Times New Roman" w:hAnsi="Times New Roman"/>
          <w:b/>
          <w:sz w:val="24"/>
          <w:szCs w:val="24"/>
        </w:rPr>
      </w:pPr>
      <w:r>
        <w:rPr>
          <w:rFonts w:ascii="Times New Roman" w:hAnsi="Times New Roman"/>
          <w:b/>
          <w:sz w:val="24"/>
          <w:szCs w:val="24"/>
        </w:rPr>
        <w:t xml:space="preserve">11 </w:t>
      </w:r>
      <w:r w:rsidRPr="00F31ED9">
        <w:rPr>
          <w:rFonts w:ascii="Times New Roman" w:hAnsi="Times New Roman"/>
          <w:b/>
          <w:sz w:val="24"/>
          <w:szCs w:val="24"/>
        </w:rPr>
        <w:t>. ПОРЯДОК ЗМІНИ ІСТОТНИХ УМОВ ДОГОВОРУ</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Pr>
          <w:rFonts w:ascii="Times New Roman" w:hAnsi="Times New Roman"/>
          <w:sz w:val="24"/>
          <w:szCs w:val="24"/>
          <w:lang w:eastAsia="uk-UA"/>
        </w:rPr>
        <w:t>11</w:t>
      </w:r>
      <w:r w:rsidRPr="00F31ED9">
        <w:rPr>
          <w:rFonts w:ascii="Times New Roman" w:hAnsi="Times New Roman"/>
          <w:sz w:val="24"/>
          <w:szCs w:val="24"/>
          <w:lang w:eastAsia="uk-UA"/>
        </w:rPr>
        <w:t xml:space="preserve">.1. </w:t>
      </w:r>
      <w:r w:rsidRPr="00F31ED9">
        <w:rPr>
          <w:rFonts w:ascii="Times New Roman" w:hAnsi="Times New Roman"/>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шостою статті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зокрема: </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1) Зменшення обсягів закупівлі, зокрема з урахуванням фактичного обсягу видатків замовника. </w:t>
      </w:r>
      <w:r w:rsidRPr="00F31ED9">
        <w:rPr>
          <w:rFonts w:ascii="Times New Roman" w:hAnsi="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Замовника. В такому випадку ціна договору зменшується в залежності від зміни таких обсягів</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2) Покращення якості предмета закупівлі за умови, що таке покращення не призведе до збільшення суми, визначеної в договорі про закупівлю. </w:t>
      </w:r>
      <w:r w:rsidRPr="00F31ED9">
        <w:rPr>
          <w:rFonts w:ascii="Times New Roman" w:hAnsi="Times New Roman"/>
          <w:i/>
          <w:sz w:val="24"/>
          <w:szCs w:val="24"/>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F31ED9">
        <w:rPr>
          <w:rFonts w:ascii="Times New Roman" w:hAnsi="Times New Roman"/>
          <w:i/>
          <w:sz w:val="24"/>
          <w:szCs w:val="24"/>
        </w:rPr>
        <w:t>Строк дії Договору та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F31ED9">
        <w:rPr>
          <w:rFonts w:ascii="Times New Roman" w:hAnsi="Times New Roman"/>
          <w:sz w:val="24"/>
          <w:szCs w:val="24"/>
        </w:rPr>
        <w:t>;</w:t>
      </w:r>
    </w:p>
    <w:p w:rsidR="00490428"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4) Погодження зміни ціни в договорі про закупівлю в бік зменшення (без зміни кількості (обсягу) та якості товарів, робіт і послуг). </w:t>
      </w:r>
      <w:r w:rsidRPr="00F31ED9">
        <w:rPr>
          <w:rFonts w:ascii="Times New Roman" w:hAnsi="Times New Roman"/>
          <w:i/>
          <w:sz w:val="24"/>
          <w:szCs w:val="24"/>
        </w:rPr>
        <w:t>Сторони вносять зміни до договору, у разі коливання ціни послуг на ринку. Зазначене коливання має бути документально підтверджене</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F31ED9">
        <w:rPr>
          <w:rFonts w:ascii="Times New Roman" w:hAnsi="Times New Roman"/>
          <w:i/>
          <w:sz w:val="24"/>
          <w:szCs w:val="24"/>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F31ED9">
        <w:rPr>
          <w:rFonts w:ascii="Times New Roman" w:hAnsi="Times New Roman"/>
          <w:i/>
          <w:sz w:val="24"/>
          <w:szCs w:val="24"/>
        </w:rPr>
        <w:t>Сторони можуть внести зміни до договору у разі зміни, у встановленому згідно із законодавством порядку регульованих цін (тарифів) і нормативів</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 xml:space="preserve">7)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F31ED9">
        <w:rPr>
          <w:rFonts w:ascii="Times New Roman" w:hAnsi="Times New Roman"/>
          <w:i/>
          <w:sz w:val="24"/>
          <w:szCs w:val="24"/>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r w:rsidRPr="00F31ED9">
        <w:rPr>
          <w:rFonts w:ascii="Times New Roman" w:hAnsi="Times New Roman"/>
          <w:sz w:val="24"/>
          <w:szCs w:val="24"/>
        </w:rPr>
        <w:t>.</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1</w:t>
      </w:r>
      <w:r w:rsidRPr="00F31ED9">
        <w:rPr>
          <w:rFonts w:ascii="Times New Roman" w:hAnsi="Times New Roman"/>
          <w:sz w:val="24"/>
          <w:szCs w:val="24"/>
        </w:rPr>
        <w:t>.2. У випадку зміни місцезнаходження та/або контактних даних та/або банківських реквізитів, Сторона, в якої відбулися зміни, зобов’язана в розумний строк письмово повідомити про такі зміни іншу Сторону за цим Договором.</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1</w:t>
      </w:r>
      <w:r w:rsidRPr="00F31ED9">
        <w:rPr>
          <w:rFonts w:ascii="Times New Roman" w:hAnsi="Times New Roman"/>
          <w:sz w:val="24"/>
          <w:szCs w:val="24"/>
          <w:lang w:eastAsia="uk-UA"/>
        </w:rPr>
        <w:t>.3. Будь-які зміни та доповнення за цим Договором є невід'ємною частиною цього Договору та мають юридичну силу лише у випадку їх письмового оформлення та скріплення підписами повноважних осіб і печатками.</w:t>
      </w:r>
    </w:p>
    <w:p w:rsidR="00490428" w:rsidRPr="00F31ED9" w:rsidRDefault="00490428" w:rsidP="009B069F">
      <w:pPr>
        <w:widowControl w:val="0"/>
        <w:shd w:val="clear" w:color="auto" w:fill="FFFFFF"/>
        <w:ind w:firstLine="624"/>
        <w:contextualSpacing/>
        <w:jc w:val="both"/>
        <w:rPr>
          <w:rFonts w:ascii="Times New Roman" w:hAnsi="Times New Roman"/>
          <w:sz w:val="24"/>
          <w:szCs w:val="24"/>
          <w:lang w:eastAsia="uk-UA"/>
        </w:rPr>
      </w:pPr>
    </w:p>
    <w:p w:rsidR="00490428" w:rsidRPr="00F31ED9" w:rsidRDefault="00490428" w:rsidP="009B069F">
      <w:pPr>
        <w:widowControl w:val="0"/>
        <w:contextualSpacing/>
        <w:jc w:val="center"/>
        <w:rPr>
          <w:rFonts w:ascii="Times New Roman" w:hAnsi="Times New Roman"/>
          <w:b/>
          <w:sz w:val="24"/>
          <w:szCs w:val="24"/>
          <w:lang w:eastAsia="uk-UA"/>
        </w:rPr>
      </w:pPr>
      <w:r>
        <w:rPr>
          <w:rFonts w:ascii="Times New Roman" w:hAnsi="Times New Roman"/>
          <w:b/>
          <w:sz w:val="24"/>
          <w:szCs w:val="24"/>
          <w:lang w:eastAsia="uk-UA"/>
        </w:rPr>
        <w:t>12</w:t>
      </w:r>
      <w:r w:rsidRPr="00F31ED9">
        <w:rPr>
          <w:rFonts w:ascii="Times New Roman" w:hAnsi="Times New Roman"/>
          <w:b/>
          <w:sz w:val="24"/>
          <w:szCs w:val="24"/>
          <w:lang w:eastAsia="uk-UA"/>
        </w:rPr>
        <w:t>. ІНШІ УМОВИ</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.1.  Цей Договір укладено українською мовою у двох примірниках, по одному примірнику для кожної із Сторін, що мають однакову юридичну силу</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.2. </w:t>
      </w:r>
      <w:r w:rsidRPr="00F31ED9">
        <w:rPr>
          <w:rFonts w:ascii="Times New Roman" w:hAnsi="Times New Roman"/>
          <w:sz w:val="24"/>
          <w:szCs w:val="24"/>
        </w:rPr>
        <w:t>Підписавши цей Договір. Сторони підтверджують факт досягнення згоди по всім істотним умовам надання послуги</w:t>
      </w:r>
    </w:p>
    <w:p w:rsidR="00490428" w:rsidRPr="00F31ED9" w:rsidRDefault="00490428" w:rsidP="009B069F">
      <w:pPr>
        <w:widowControl w:val="0"/>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.3. </w:t>
      </w:r>
      <w:r w:rsidRPr="00F31ED9">
        <w:rPr>
          <w:rFonts w:ascii="Times New Roman" w:hAnsi="Times New Roman"/>
          <w:sz w:val="24"/>
          <w:szCs w:val="24"/>
        </w:rPr>
        <w:t>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r w:rsidRPr="00F31ED9">
        <w:rPr>
          <w:rFonts w:ascii="Times New Roman" w:hAnsi="Times New Roman"/>
          <w:sz w:val="24"/>
          <w:szCs w:val="24"/>
          <w:lang w:eastAsia="uk-UA"/>
        </w:rPr>
        <w:t xml:space="preserve">. </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 xml:space="preserve">.4. </w:t>
      </w:r>
      <w:r w:rsidRPr="00F31ED9">
        <w:rPr>
          <w:rFonts w:ascii="Times New Roman" w:hAnsi="Times New Roman"/>
          <w:sz w:val="24"/>
          <w:szCs w:val="24"/>
        </w:rPr>
        <w:t>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основними істотними умовами договору про закупівлю є:</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предмет договору;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якість та кількість послуг;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сума, що визначена у договорі;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xml:space="preserve">- місце та строк надання послуг; </w:t>
      </w:r>
    </w:p>
    <w:p w:rsidR="00490428" w:rsidRPr="00F31ED9" w:rsidRDefault="00490428" w:rsidP="009B069F">
      <w:pPr>
        <w:widowControl w:val="0"/>
        <w:tabs>
          <w:tab w:val="left" w:pos="756"/>
        </w:tabs>
        <w:autoSpaceDE w:val="0"/>
        <w:autoSpaceDN w:val="0"/>
        <w:spacing w:line="252" w:lineRule="exact"/>
        <w:ind w:firstLine="708"/>
        <w:jc w:val="both"/>
        <w:rPr>
          <w:rFonts w:ascii="Times New Roman" w:hAnsi="Times New Roman"/>
          <w:sz w:val="24"/>
          <w:szCs w:val="24"/>
        </w:rPr>
      </w:pPr>
      <w:r w:rsidRPr="00F31ED9">
        <w:rPr>
          <w:rFonts w:ascii="Times New Roman" w:hAnsi="Times New Roman"/>
          <w:sz w:val="24"/>
          <w:szCs w:val="24"/>
        </w:rPr>
        <w:t>- строк дії договору.</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490428" w:rsidRPr="00F31ED9" w:rsidRDefault="00490428" w:rsidP="009B069F">
      <w:pPr>
        <w:widowControl w:val="0"/>
        <w:tabs>
          <w:tab w:val="left" w:pos="756"/>
        </w:tabs>
        <w:autoSpaceDE w:val="0"/>
        <w:autoSpaceDN w:val="0"/>
        <w:spacing w:line="252" w:lineRule="exact"/>
        <w:jc w:val="both"/>
        <w:rPr>
          <w:rFonts w:ascii="Times New Roman" w:hAnsi="Times New Roman"/>
          <w:sz w:val="24"/>
          <w:szCs w:val="24"/>
        </w:rPr>
      </w:pPr>
      <w:r w:rsidRPr="00F31ED9">
        <w:rPr>
          <w:rFonts w:ascii="Times New Roman" w:hAnsi="Times New Roman"/>
          <w:sz w:val="24"/>
          <w:szCs w:val="24"/>
        </w:rPr>
        <w:t>1</w:t>
      </w:r>
      <w:r>
        <w:rPr>
          <w:rFonts w:ascii="Times New Roman" w:hAnsi="Times New Roman"/>
          <w:sz w:val="24"/>
          <w:szCs w:val="24"/>
        </w:rPr>
        <w:t>2</w:t>
      </w:r>
      <w:r w:rsidRPr="00F31ED9">
        <w:rPr>
          <w:rFonts w:ascii="Times New Roman" w:hAnsi="Times New Roman"/>
          <w:sz w:val="24"/>
          <w:szCs w:val="24"/>
        </w:rPr>
        <w:t>.6.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.7.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490428" w:rsidRPr="00F31ED9" w:rsidRDefault="00490428" w:rsidP="009B069F">
      <w:pPr>
        <w:widowControl w:val="0"/>
        <w:shd w:val="clear" w:color="auto" w:fill="FFFFFF"/>
        <w:contextualSpacing/>
        <w:jc w:val="both"/>
        <w:rPr>
          <w:rFonts w:ascii="Times New Roman" w:hAnsi="Times New Roman"/>
          <w:sz w:val="24"/>
          <w:szCs w:val="24"/>
          <w:lang w:eastAsia="uk-UA"/>
        </w:rPr>
      </w:pPr>
      <w:r w:rsidRPr="00F31ED9">
        <w:rPr>
          <w:rFonts w:ascii="Times New Roman" w:hAnsi="Times New Roman"/>
          <w:sz w:val="24"/>
          <w:szCs w:val="24"/>
          <w:lang w:eastAsia="uk-UA"/>
        </w:rPr>
        <w:t>1</w:t>
      </w:r>
      <w:r>
        <w:rPr>
          <w:rFonts w:ascii="Times New Roman" w:hAnsi="Times New Roman"/>
          <w:sz w:val="24"/>
          <w:szCs w:val="24"/>
          <w:lang w:eastAsia="uk-UA"/>
        </w:rPr>
        <w:t>2</w:t>
      </w:r>
      <w:r w:rsidRPr="00F31ED9">
        <w:rPr>
          <w:rFonts w:ascii="Times New Roman" w:hAnsi="Times New Roman"/>
          <w:sz w:val="24"/>
          <w:szCs w:val="24"/>
          <w:lang w:eastAsia="uk-UA"/>
        </w:rPr>
        <w:t>.8. У випадках, не передбачених даним Договором, Сторони керуються чинним законодавством України.</w:t>
      </w:r>
    </w:p>
    <w:p w:rsidR="00490428" w:rsidRPr="00F31ED9" w:rsidRDefault="00490428" w:rsidP="009B069F">
      <w:pPr>
        <w:widowControl w:val="0"/>
        <w:contextualSpacing/>
        <w:jc w:val="both"/>
        <w:rPr>
          <w:rFonts w:ascii="Times New Roman" w:hAnsi="Times New Roman"/>
          <w:sz w:val="24"/>
          <w:szCs w:val="24"/>
          <w:lang w:eastAsia="uk-UA"/>
        </w:rPr>
      </w:pPr>
    </w:p>
    <w:p w:rsidR="00490428" w:rsidRPr="00F31ED9" w:rsidRDefault="00490428" w:rsidP="009B069F">
      <w:pPr>
        <w:tabs>
          <w:tab w:val="left" w:pos="284"/>
        </w:tabs>
        <w:contextualSpacing/>
        <w:jc w:val="center"/>
        <w:rPr>
          <w:rFonts w:ascii="Times New Roman" w:hAnsi="Times New Roman"/>
          <w:b/>
          <w:sz w:val="24"/>
          <w:szCs w:val="24"/>
          <w:lang w:eastAsia="ar-SA"/>
        </w:rPr>
      </w:pPr>
      <w:r>
        <w:rPr>
          <w:rFonts w:ascii="Times New Roman" w:hAnsi="Times New Roman"/>
          <w:b/>
          <w:sz w:val="24"/>
          <w:szCs w:val="24"/>
          <w:lang w:eastAsia="ar-SA"/>
        </w:rPr>
        <w:t>13</w:t>
      </w:r>
      <w:r w:rsidRPr="00F31ED9">
        <w:rPr>
          <w:rFonts w:ascii="Times New Roman" w:hAnsi="Times New Roman"/>
          <w:b/>
          <w:sz w:val="24"/>
          <w:szCs w:val="24"/>
          <w:lang w:eastAsia="ar-SA"/>
        </w:rPr>
        <w:t>. ДОДАТКИ ДО ДОГОВОРУ</w:t>
      </w:r>
    </w:p>
    <w:p w:rsidR="00490428" w:rsidRPr="00F31ED9" w:rsidRDefault="0049042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13.1. Невід’ємною частиною цього Договору є:</w:t>
      </w:r>
    </w:p>
    <w:p w:rsidR="00490428" w:rsidRPr="00F31ED9" w:rsidRDefault="00490428" w:rsidP="009B069F">
      <w:pPr>
        <w:tabs>
          <w:tab w:val="left" w:pos="284"/>
        </w:tabs>
        <w:contextualSpacing/>
        <w:jc w:val="both"/>
        <w:rPr>
          <w:rFonts w:ascii="Times New Roman" w:hAnsi="Times New Roman"/>
          <w:sz w:val="24"/>
          <w:szCs w:val="24"/>
          <w:lang w:eastAsia="ar-SA"/>
        </w:rPr>
      </w:pPr>
      <w:r w:rsidRPr="00F31ED9">
        <w:rPr>
          <w:rFonts w:ascii="Times New Roman" w:hAnsi="Times New Roman"/>
          <w:sz w:val="24"/>
          <w:szCs w:val="24"/>
          <w:lang w:eastAsia="ar-SA"/>
        </w:rPr>
        <w:t>- Специфікація (Додаток №1).</w:t>
      </w:r>
    </w:p>
    <w:p w:rsidR="00490428" w:rsidRPr="00F31ED9" w:rsidRDefault="00490428" w:rsidP="009B069F">
      <w:pPr>
        <w:tabs>
          <w:tab w:val="left" w:pos="284"/>
        </w:tabs>
        <w:contextualSpacing/>
        <w:jc w:val="both"/>
        <w:rPr>
          <w:rFonts w:ascii="Times New Roman" w:hAnsi="Times New Roman"/>
          <w:sz w:val="24"/>
          <w:szCs w:val="24"/>
          <w:lang w:eastAsia="ar-SA"/>
        </w:rPr>
      </w:pPr>
    </w:p>
    <w:p w:rsidR="00490428" w:rsidRPr="00F31ED9" w:rsidRDefault="00490428" w:rsidP="009B069F">
      <w:pPr>
        <w:tabs>
          <w:tab w:val="left" w:pos="284"/>
        </w:tabs>
        <w:contextualSpacing/>
        <w:jc w:val="center"/>
        <w:rPr>
          <w:rFonts w:ascii="Times New Roman" w:hAnsi="Times New Roman"/>
          <w:b/>
          <w:bCs/>
          <w:sz w:val="24"/>
          <w:szCs w:val="24"/>
          <w:lang w:eastAsia="ar-SA"/>
        </w:rPr>
      </w:pPr>
      <w:r>
        <w:rPr>
          <w:rFonts w:ascii="Times New Roman" w:hAnsi="Times New Roman"/>
          <w:b/>
          <w:bCs/>
          <w:sz w:val="24"/>
          <w:szCs w:val="24"/>
          <w:lang w:eastAsia="ar-SA"/>
        </w:rPr>
        <w:t>14</w:t>
      </w:r>
      <w:r w:rsidRPr="00F31ED9">
        <w:rPr>
          <w:rFonts w:ascii="Times New Roman" w:hAnsi="Times New Roman"/>
          <w:b/>
          <w:bCs/>
          <w:sz w:val="24"/>
          <w:szCs w:val="24"/>
          <w:lang w:eastAsia="ar-SA"/>
        </w:rPr>
        <w:t>. МІСЦЕЗНАХОДЖЕННЯ ТА БАНКІВСЬКІ РЕКВІЗИТИ СТОРІН</w:t>
      </w:r>
    </w:p>
    <w:p w:rsidR="00490428" w:rsidRPr="00F31ED9" w:rsidRDefault="00490428" w:rsidP="009B069F">
      <w:pPr>
        <w:tabs>
          <w:tab w:val="left" w:pos="284"/>
        </w:tabs>
        <w:contextualSpacing/>
        <w:jc w:val="both"/>
        <w:rPr>
          <w:rFonts w:ascii="Times New Roman" w:hAnsi="Times New Roman"/>
          <w:sz w:val="24"/>
          <w:szCs w:val="24"/>
          <w:lang w:eastAsia="ar-SA"/>
        </w:rPr>
      </w:pPr>
    </w:p>
    <w:p w:rsidR="00490428" w:rsidRPr="00F31ED9" w:rsidRDefault="00490428" w:rsidP="009B069F">
      <w:pPr>
        <w:widowControl w:val="0"/>
        <w:contextualSpacing/>
        <w:jc w:val="both"/>
        <w:rPr>
          <w:rFonts w:ascii="Times New Roman" w:hAnsi="Times New Roman"/>
          <w:sz w:val="24"/>
          <w:szCs w:val="24"/>
          <w:lang w:eastAsia="uk-UA"/>
        </w:rPr>
      </w:pPr>
    </w:p>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490428" w:rsidRPr="004744C9" w:rsidTr="00932AC1">
        <w:trPr>
          <w:trHeight w:val="3611"/>
        </w:trPr>
        <w:tc>
          <w:tcPr>
            <w:tcW w:w="4983"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shd w:val="clear" w:color="auto" w:fill="FFFFFF"/>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490428" w:rsidRPr="004744C9" w:rsidRDefault="0049042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490428" w:rsidRPr="004744C9" w:rsidRDefault="0049042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490428" w:rsidRPr="00F31ED9" w:rsidRDefault="00490428" w:rsidP="009B069F">
      <w:pPr>
        <w:widowControl w:val="0"/>
        <w:ind w:firstLine="720"/>
        <w:contextualSpacing/>
        <w:jc w:val="both"/>
        <w:rPr>
          <w:rFonts w:ascii="Times New Roman" w:hAnsi="Times New Roman"/>
          <w:sz w:val="24"/>
          <w:szCs w:val="24"/>
          <w:lang w:eastAsia="uk-UA"/>
        </w:rPr>
      </w:pPr>
    </w:p>
    <w:p w:rsidR="00490428" w:rsidRPr="00F31ED9" w:rsidRDefault="00490428" w:rsidP="009B069F">
      <w:pPr>
        <w:widowControl w:val="0"/>
        <w:contextualSpacing/>
        <w:rPr>
          <w:rFonts w:ascii="Times New Roman" w:hAnsi="Times New Roman"/>
          <w:b/>
          <w:spacing w:val="10"/>
          <w:sz w:val="24"/>
          <w:szCs w:val="24"/>
          <w:lang w:eastAsia="uk-UA"/>
        </w:rPr>
      </w:pPr>
    </w:p>
    <w:p w:rsidR="00490428" w:rsidRPr="00F31ED9" w:rsidRDefault="00490428" w:rsidP="009B069F">
      <w:pPr>
        <w:widowControl w:val="0"/>
        <w:ind w:firstLine="720"/>
        <w:contextualSpacing/>
        <w:rPr>
          <w:rFonts w:ascii="Times New Roman" w:hAnsi="Times New Roman"/>
          <w:sz w:val="24"/>
          <w:szCs w:val="24"/>
          <w:shd w:val="clear" w:color="auto" w:fill="FFFFFF"/>
          <w:lang w:eastAsia="uk-UA"/>
        </w:rPr>
      </w:pPr>
      <w:r w:rsidRPr="00F31ED9">
        <w:rPr>
          <w:rFonts w:ascii="Times New Roman" w:hAnsi="Times New Roman"/>
          <w:sz w:val="24"/>
          <w:szCs w:val="24"/>
          <w:shd w:val="clear" w:color="auto" w:fill="FFFFFF"/>
          <w:lang w:eastAsia="uk-UA"/>
        </w:rPr>
        <w:t xml:space="preserve">                </w:t>
      </w:r>
      <w:r w:rsidRPr="00F31ED9">
        <w:rPr>
          <w:rFonts w:ascii="Times New Roman" w:hAnsi="Times New Roman"/>
          <w:b/>
          <w:spacing w:val="10"/>
          <w:sz w:val="24"/>
          <w:szCs w:val="24"/>
          <w:lang w:eastAsia="uk-UA"/>
        </w:rPr>
        <w:t xml:space="preserve">   </w:t>
      </w: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rPr>
          <w:rFonts w:ascii="Times New Roman" w:hAnsi="Times New Roman"/>
          <w:bCs/>
          <w:sz w:val="24"/>
          <w:szCs w:val="24"/>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shd w:val="clear" w:color="auto" w:fill="FFFFFF"/>
        <w:ind w:left="6946"/>
        <w:contextualSpacing/>
        <w:rPr>
          <w:rFonts w:ascii="Times New Roman" w:hAnsi="Times New Roman"/>
          <w:b/>
          <w:iCs/>
          <w:sz w:val="24"/>
          <w:szCs w:val="24"/>
          <w:shd w:val="clear" w:color="auto" w:fill="FFFFFF"/>
          <w:lang w:eastAsia="uk-UA"/>
        </w:rPr>
      </w:pPr>
      <w:r>
        <w:rPr>
          <w:rFonts w:ascii="Times New Roman" w:hAnsi="Times New Roman"/>
          <w:b/>
          <w:iCs/>
          <w:sz w:val="24"/>
          <w:szCs w:val="24"/>
          <w:shd w:val="clear" w:color="auto" w:fill="FFFFFF"/>
          <w:lang w:eastAsia="uk-UA"/>
        </w:rPr>
        <w:t xml:space="preserve"> </w:t>
      </w:r>
      <w:r w:rsidRPr="00F31ED9">
        <w:rPr>
          <w:rFonts w:ascii="Times New Roman" w:hAnsi="Times New Roman"/>
          <w:b/>
          <w:iCs/>
          <w:sz w:val="24"/>
          <w:szCs w:val="24"/>
          <w:shd w:val="clear" w:color="auto" w:fill="FFFFFF"/>
          <w:lang w:eastAsia="uk-UA"/>
        </w:rPr>
        <w:t xml:space="preserve">Додаток №1 </w:t>
      </w:r>
    </w:p>
    <w:p w:rsidR="00490428" w:rsidRPr="00F31ED9" w:rsidRDefault="00490428" w:rsidP="009B069F">
      <w:pPr>
        <w:shd w:val="clear" w:color="auto" w:fill="FFFFFF"/>
        <w:ind w:left="6946"/>
        <w:contextualSpacing/>
        <w:rPr>
          <w:rFonts w:ascii="Times New Roman" w:hAnsi="Times New Roman"/>
          <w:b/>
          <w:iCs/>
          <w:sz w:val="24"/>
          <w:szCs w:val="24"/>
          <w:shd w:val="clear" w:color="auto" w:fill="FFFFFF"/>
          <w:lang w:eastAsia="uk-UA"/>
        </w:rPr>
      </w:pPr>
      <w:r w:rsidRPr="00F31ED9">
        <w:rPr>
          <w:rFonts w:ascii="Times New Roman" w:hAnsi="Times New Roman"/>
          <w:b/>
          <w:iCs/>
          <w:sz w:val="24"/>
          <w:szCs w:val="24"/>
          <w:shd w:val="clear" w:color="auto" w:fill="FFFFFF"/>
          <w:lang w:eastAsia="uk-UA"/>
        </w:rPr>
        <w:t xml:space="preserve"> до договору  №___ </w:t>
      </w:r>
    </w:p>
    <w:p w:rsidR="00490428" w:rsidRPr="00F31ED9" w:rsidRDefault="00490428" w:rsidP="009B069F">
      <w:pPr>
        <w:shd w:val="clear" w:color="auto" w:fill="FFFFFF"/>
        <w:ind w:left="6946" w:right="-1"/>
        <w:contextualSpacing/>
        <w:rPr>
          <w:rFonts w:ascii="Times New Roman" w:hAnsi="Times New Roman"/>
          <w:b/>
          <w:iCs/>
          <w:sz w:val="24"/>
          <w:szCs w:val="24"/>
        </w:rPr>
      </w:pPr>
      <w:r w:rsidRPr="00F31ED9">
        <w:rPr>
          <w:rFonts w:ascii="Times New Roman" w:hAnsi="Times New Roman"/>
          <w:b/>
          <w:iCs/>
          <w:sz w:val="24"/>
          <w:szCs w:val="24"/>
          <w:shd w:val="clear" w:color="auto" w:fill="FFFFFF"/>
          <w:lang w:eastAsia="uk-UA"/>
        </w:rPr>
        <w:t xml:space="preserve"> від  ________   2023</w:t>
      </w:r>
      <w:r>
        <w:rPr>
          <w:rFonts w:ascii="Times New Roman" w:hAnsi="Times New Roman"/>
          <w:b/>
          <w:iCs/>
          <w:sz w:val="24"/>
          <w:szCs w:val="24"/>
          <w:shd w:val="clear" w:color="auto" w:fill="FFFFFF"/>
          <w:lang w:eastAsia="uk-UA"/>
        </w:rPr>
        <w:t>р.</w:t>
      </w:r>
      <w:r w:rsidRPr="00F31ED9">
        <w:rPr>
          <w:rFonts w:ascii="Times New Roman" w:hAnsi="Times New Roman"/>
          <w:b/>
          <w:iCs/>
          <w:sz w:val="24"/>
          <w:szCs w:val="24"/>
          <w:shd w:val="clear" w:color="auto" w:fill="FFFFFF"/>
          <w:lang w:eastAsia="uk-UA"/>
        </w:rPr>
        <w:t xml:space="preserve"> </w:t>
      </w:r>
      <w:r>
        <w:rPr>
          <w:rFonts w:ascii="Times New Roman" w:hAnsi="Times New Roman"/>
          <w:b/>
          <w:iCs/>
          <w:sz w:val="24"/>
          <w:szCs w:val="24"/>
          <w:shd w:val="clear" w:color="auto" w:fill="FFFFFF"/>
          <w:lang w:eastAsia="uk-UA"/>
        </w:rPr>
        <w:t xml:space="preserve">  </w:t>
      </w:r>
    </w:p>
    <w:p w:rsidR="00490428" w:rsidRDefault="00490428" w:rsidP="009B069F">
      <w:pPr>
        <w:contextualSpacing/>
        <w:jc w:val="right"/>
        <w:rPr>
          <w:rFonts w:ascii="Times New Roman" w:hAnsi="Times New Roman"/>
          <w:b/>
          <w:bCs/>
          <w:kern w:val="2"/>
          <w:sz w:val="24"/>
          <w:szCs w:val="24"/>
          <w:lang w:eastAsia="zh-CN" w:bidi="hi-IN"/>
        </w:rPr>
      </w:pPr>
    </w:p>
    <w:p w:rsidR="00490428" w:rsidRDefault="00490428" w:rsidP="009B069F">
      <w:pPr>
        <w:contextualSpacing/>
        <w:jc w:val="right"/>
        <w:rPr>
          <w:rFonts w:ascii="Times New Roman" w:hAnsi="Times New Roman"/>
          <w:b/>
          <w:bCs/>
          <w:kern w:val="2"/>
          <w:sz w:val="24"/>
          <w:szCs w:val="24"/>
          <w:lang w:eastAsia="zh-CN" w:bidi="hi-IN"/>
        </w:rPr>
      </w:pPr>
    </w:p>
    <w:p w:rsidR="00490428" w:rsidRPr="00F31ED9" w:rsidRDefault="00490428" w:rsidP="009B069F">
      <w:pPr>
        <w:contextualSpacing/>
        <w:jc w:val="right"/>
        <w:rPr>
          <w:rFonts w:ascii="Times New Roman" w:hAnsi="Times New Roman"/>
          <w:b/>
          <w:bCs/>
          <w:kern w:val="2"/>
          <w:sz w:val="24"/>
          <w:szCs w:val="24"/>
          <w:lang w:eastAsia="zh-CN" w:bidi="hi-IN"/>
        </w:rPr>
      </w:pPr>
    </w:p>
    <w:p w:rsidR="00490428" w:rsidRPr="006C4C3C" w:rsidRDefault="00490428" w:rsidP="009B069F">
      <w:pPr>
        <w:keepNext/>
        <w:widowControl w:val="0"/>
        <w:jc w:val="center"/>
        <w:rPr>
          <w:rFonts w:ascii="Times New Roman" w:hAnsi="Times New Roman"/>
          <w:sz w:val="24"/>
          <w:szCs w:val="24"/>
        </w:rPr>
      </w:pPr>
      <w:r w:rsidRPr="006C4C3C">
        <w:rPr>
          <w:rFonts w:ascii="Times New Roman" w:hAnsi="Times New Roman"/>
          <w:b/>
          <w:sz w:val="24"/>
          <w:szCs w:val="24"/>
        </w:rPr>
        <w:t>СПЕЦИФІКАЦІЯ</w:t>
      </w:r>
    </w:p>
    <w:p w:rsidR="00490428" w:rsidRDefault="00490428" w:rsidP="009B069F">
      <w:pPr>
        <w:keepNext/>
        <w:widowControl w:val="0"/>
        <w:jc w:val="center"/>
        <w:rPr>
          <w:rFonts w:ascii="Times New Roman" w:hAnsi="Times New Roman"/>
          <w:b/>
          <w:sz w:val="24"/>
          <w:szCs w:val="24"/>
        </w:rPr>
      </w:pPr>
      <w:r w:rsidRPr="006C4C3C">
        <w:rPr>
          <w:rFonts w:ascii="Times New Roman" w:hAnsi="Times New Roman"/>
          <w:b/>
          <w:sz w:val="24"/>
          <w:szCs w:val="24"/>
        </w:rPr>
        <w:t>до договору № _______ від «___»__________20</w:t>
      </w:r>
      <w:r>
        <w:rPr>
          <w:rFonts w:ascii="Times New Roman" w:hAnsi="Times New Roman"/>
          <w:b/>
          <w:sz w:val="24"/>
          <w:szCs w:val="24"/>
        </w:rPr>
        <w:t>23</w:t>
      </w:r>
      <w:r w:rsidRPr="006C4C3C">
        <w:rPr>
          <w:rFonts w:ascii="Times New Roman" w:hAnsi="Times New Roman"/>
          <w:b/>
          <w:sz w:val="24"/>
          <w:szCs w:val="24"/>
        </w:rPr>
        <w:t xml:space="preserve"> р.</w:t>
      </w:r>
    </w:p>
    <w:p w:rsidR="00490428" w:rsidRPr="006C4C3C" w:rsidRDefault="00490428" w:rsidP="009B069F">
      <w:pPr>
        <w:keepNext/>
        <w:widowControl w:val="0"/>
        <w:jc w:val="center"/>
        <w:rPr>
          <w:rFonts w:ascii="Times New Roman" w:hAnsi="Times New Roman"/>
          <w:sz w:val="24"/>
          <w:szCs w:val="24"/>
        </w:rPr>
      </w:pPr>
    </w:p>
    <w:p w:rsidR="00490428" w:rsidRDefault="00490428" w:rsidP="009B0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right"/>
        <w:rPr>
          <w:rFonts w:ascii="Times New Roman" w:hAnsi="Times New Roman"/>
          <w:sz w:val="24"/>
          <w:szCs w:val="24"/>
          <w:shd w:val="clear" w:color="auto" w:fill="FFFFFF"/>
        </w:rPr>
      </w:pPr>
    </w:p>
    <w:tbl>
      <w:tblPr>
        <w:tblW w:w="0" w:type="auto"/>
        <w:jc w:val="center"/>
        <w:tblLayout w:type="fixed"/>
        <w:tblCellMar>
          <w:left w:w="0" w:type="dxa"/>
          <w:right w:w="0" w:type="dxa"/>
        </w:tblCellMar>
        <w:tblLook w:val="0000"/>
      </w:tblPr>
      <w:tblGrid>
        <w:gridCol w:w="477"/>
        <w:gridCol w:w="3062"/>
        <w:gridCol w:w="1701"/>
        <w:gridCol w:w="1701"/>
        <w:gridCol w:w="2675"/>
        <w:gridCol w:w="12"/>
      </w:tblGrid>
      <w:tr w:rsidR="00490428" w:rsidRPr="002A0DAC" w:rsidTr="00932A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з/п</w:t>
            </w: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Pr="002A0DAC" w:rsidRDefault="00490428" w:rsidP="00932AC1">
            <w:pPr>
              <w:tabs>
                <w:tab w:val="left" w:pos="540"/>
              </w:tabs>
              <w:jc w:val="center"/>
              <w:rPr>
                <w:rFonts w:ascii="Times New Roman" w:hAnsi="Times New Roman"/>
                <w:b/>
                <w:sz w:val="24"/>
                <w:szCs w:val="24"/>
              </w:rPr>
            </w:pPr>
          </w:p>
          <w:p w:rsidR="00490428" w:rsidRPr="002A0DAC" w:rsidRDefault="00490428" w:rsidP="00932AC1">
            <w:pPr>
              <w:tabs>
                <w:tab w:val="left" w:pos="540"/>
              </w:tabs>
              <w:jc w:val="center"/>
              <w:rPr>
                <w:rFonts w:ascii="Times New Roman" w:hAnsi="Times New Roman"/>
                <w:b/>
                <w:sz w:val="24"/>
                <w:szCs w:val="24"/>
              </w:rPr>
            </w:pPr>
            <w:r w:rsidRPr="002A0DAC">
              <w:rPr>
                <w:rFonts w:ascii="Times New Roman" w:hAnsi="Times New Roman"/>
                <w:b/>
                <w:sz w:val="24"/>
                <w:szCs w:val="24"/>
              </w:rPr>
              <w:t xml:space="preserve">Найменування </w:t>
            </w:r>
          </w:p>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послуги</w:t>
            </w: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Кількість</w:t>
            </w:r>
            <w:r>
              <w:rPr>
                <w:rFonts w:ascii="Times New Roman" w:hAnsi="Times New Roman"/>
                <w:b/>
                <w:sz w:val="24"/>
                <w:szCs w:val="24"/>
              </w:rPr>
              <w:t xml:space="preserve">  </w:t>
            </w:r>
            <w:r w:rsidRPr="0027528A">
              <w:rPr>
                <w:rFonts w:ascii="Times New Roman" w:hAnsi="Times New Roman"/>
                <w:sz w:val="24"/>
                <w:szCs w:val="24"/>
              </w:rPr>
              <w:t>(порцій)</w:t>
            </w: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Ціна за один., грн.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center"/>
              <w:rPr>
                <w:rFonts w:ascii="Times New Roman" w:hAnsi="Times New Roman"/>
                <w:sz w:val="24"/>
                <w:szCs w:val="24"/>
              </w:rPr>
            </w:pPr>
            <w:r w:rsidRPr="002A0DAC">
              <w:rPr>
                <w:rFonts w:ascii="Times New Roman" w:hAnsi="Times New Roman"/>
                <w:b/>
                <w:sz w:val="24"/>
                <w:szCs w:val="24"/>
              </w:rPr>
              <w:t xml:space="preserve">Загальна сума, грн., </w:t>
            </w:r>
            <w:r>
              <w:rPr>
                <w:rFonts w:ascii="Times New Roman" w:hAnsi="Times New Roman"/>
                <w:b/>
                <w:sz w:val="24"/>
                <w:szCs w:val="24"/>
              </w:rPr>
              <w:t xml:space="preserve">   </w:t>
            </w:r>
            <w:r w:rsidRPr="00BC1333">
              <w:rPr>
                <w:rFonts w:ascii="Times New Roman" w:hAnsi="Times New Roman"/>
                <w:b/>
                <w:sz w:val="24"/>
                <w:szCs w:val="24"/>
              </w:rPr>
              <w:t>без</w:t>
            </w:r>
            <w:r w:rsidRPr="002A0DAC">
              <w:rPr>
                <w:rFonts w:ascii="Times New Roman" w:hAnsi="Times New Roman"/>
                <w:b/>
                <w:sz w:val="24"/>
                <w:szCs w:val="24"/>
              </w:rPr>
              <w:t xml:space="preserve"> ПДВ</w:t>
            </w:r>
          </w:p>
        </w:tc>
      </w:tr>
      <w:tr w:rsidR="0049042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Default="00490428" w:rsidP="00F162BF">
            <w:pPr>
              <w:jc w:val="center"/>
              <w:rPr>
                <w:rFonts w:ascii="Times New Roman" w:hAnsi="Times New Roman"/>
                <w:color w:val="000000"/>
                <w:sz w:val="24"/>
                <w:szCs w:val="24"/>
                <w:lang w:eastAsia="ru-RU"/>
              </w:rPr>
            </w:pPr>
            <w:r w:rsidRPr="00274BA3">
              <w:rPr>
                <w:rFonts w:ascii="Times New Roman" w:hAnsi="Times New Roman"/>
                <w:b/>
                <w:sz w:val="24"/>
                <w:szCs w:val="24"/>
                <w:lang w:eastAsia="ru-RU"/>
              </w:rPr>
              <w:t xml:space="preserve"> </w:t>
            </w: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0975F2" w:rsidRDefault="00490428" w:rsidP="00F162BF">
            <w:pPr>
              <w:jc w:val="center"/>
              <w:rPr>
                <w:rFonts w:ascii="Times New Roman" w:hAnsi="Times New Roman"/>
                <w:color w:val="000000"/>
                <w:sz w:val="24"/>
                <w:szCs w:val="24"/>
                <w:lang w:eastAsia="ru-RU"/>
              </w:rPr>
            </w:pPr>
          </w:p>
          <w:p w:rsidR="00490428" w:rsidRPr="00274BA3" w:rsidRDefault="00490428" w:rsidP="00F162BF">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Default="00490428" w:rsidP="00932AC1">
            <w:pPr>
              <w:tabs>
                <w:tab w:val="left" w:pos="540"/>
              </w:tabs>
              <w:jc w:val="both"/>
              <w:rPr>
                <w:rFonts w:ascii="Times New Roman" w:hAnsi="Times New Roman"/>
                <w:sz w:val="24"/>
                <w:szCs w:val="24"/>
              </w:rPr>
            </w:pPr>
          </w:p>
          <w:p w:rsidR="00490428" w:rsidRPr="0027528A" w:rsidRDefault="00490428" w:rsidP="0027528A">
            <w:pPr>
              <w:rPr>
                <w:rFonts w:ascii="Times New Roman" w:hAnsi="Times New Roman"/>
                <w:sz w:val="24"/>
                <w:szCs w:val="24"/>
              </w:rPr>
            </w:pPr>
          </w:p>
          <w:p w:rsidR="00490428" w:rsidRDefault="00490428" w:rsidP="0027528A">
            <w:pPr>
              <w:rPr>
                <w:rFonts w:ascii="Times New Roman" w:hAnsi="Times New Roman"/>
                <w:sz w:val="24"/>
                <w:szCs w:val="24"/>
              </w:rPr>
            </w:pPr>
          </w:p>
          <w:p w:rsidR="00490428" w:rsidRPr="0027528A" w:rsidRDefault="00490428" w:rsidP="0027528A">
            <w:pPr>
              <w:jc w:val="center"/>
              <w:rPr>
                <w:rFonts w:ascii="Times New Roman" w:hAnsi="Times New Roman"/>
                <w:sz w:val="24"/>
                <w:szCs w:val="24"/>
              </w:rPr>
            </w:pPr>
            <w:r>
              <w:rPr>
                <w:rFonts w:ascii="Times New Roman" w:hAnsi="Times New Roman"/>
                <w:sz w:val="24"/>
                <w:szCs w:val="24"/>
              </w:rPr>
              <w:t>4250</w:t>
            </w: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r>
      <w:tr w:rsidR="00490428" w:rsidRPr="002A0DAC" w:rsidTr="00932A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3062" w:type="dxa"/>
            <w:tcBorders>
              <w:top w:val="single" w:sz="4" w:space="0" w:color="000000"/>
              <w:left w:val="single" w:sz="4" w:space="0" w:color="000000"/>
              <w:bottom w:val="single" w:sz="4" w:space="0" w:color="000000"/>
              <w:right w:val="single" w:sz="4" w:space="0" w:color="auto"/>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nil"/>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c>
          <w:tcPr>
            <w:tcW w:w="1701" w:type="dxa"/>
            <w:tcBorders>
              <w:top w:val="single" w:sz="4" w:space="0" w:color="000000"/>
              <w:left w:val="single" w:sz="4" w:space="0" w:color="auto"/>
              <w:bottom w:val="single" w:sz="4" w:space="0" w:color="000000"/>
              <w:right w:val="nil"/>
            </w:tcBorders>
          </w:tcPr>
          <w:p w:rsidR="00490428" w:rsidRPr="002A0DAC" w:rsidRDefault="00490428" w:rsidP="00932AC1">
            <w:pPr>
              <w:tabs>
                <w:tab w:val="left" w:pos="540"/>
              </w:tabs>
              <w:jc w:val="both"/>
              <w:rPr>
                <w:rFonts w:ascii="Times New Roman" w:hAnsi="Times New Roman"/>
                <w:sz w:val="24"/>
                <w:szCs w:val="24"/>
              </w:rPr>
            </w:pPr>
          </w:p>
        </w:tc>
        <w:tc>
          <w:tcPr>
            <w:tcW w:w="268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tabs>
                <w:tab w:val="left" w:pos="540"/>
              </w:tabs>
              <w:jc w:val="both"/>
              <w:rPr>
                <w:rFonts w:ascii="Times New Roman" w:hAnsi="Times New Roman"/>
                <w:sz w:val="24"/>
                <w:szCs w:val="24"/>
              </w:rPr>
            </w:pPr>
          </w:p>
        </w:tc>
      </w:tr>
      <w:tr w:rsidR="00490428" w:rsidRPr="002A0DAC" w:rsidTr="00932AC1">
        <w:trPr>
          <w:gridAfter w:val="1"/>
          <w:wAfter w:w="12" w:type="dxa"/>
          <w:trHeight w:val="255"/>
          <w:jc w:val="center"/>
        </w:trPr>
        <w:tc>
          <w:tcPr>
            <w:tcW w:w="9616"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90428" w:rsidRPr="002A0DAC" w:rsidRDefault="00490428" w:rsidP="00932AC1">
            <w:pPr>
              <w:rPr>
                <w:rFonts w:ascii="Times New Roman" w:hAnsi="Times New Roman"/>
                <w:sz w:val="24"/>
                <w:szCs w:val="24"/>
              </w:rPr>
            </w:pPr>
            <w:r w:rsidRPr="002A0DAC">
              <w:rPr>
                <w:rFonts w:ascii="Times New Roman" w:hAnsi="Times New Roman"/>
                <w:b/>
                <w:sz w:val="24"/>
                <w:szCs w:val="24"/>
              </w:rPr>
              <w:t xml:space="preserve"> Разом </w:t>
            </w:r>
          </w:p>
          <w:p w:rsidR="00490428" w:rsidRPr="002A0DAC" w:rsidRDefault="00490428" w:rsidP="00932AC1">
            <w:pPr>
              <w:tabs>
                <w:tab w:val="left" w:pos="540"/>
              </w:tabs>
              <w:rPr>
                <w:rFonts w:ascii="Times New Roman" w:hAnsi="Times New Roman"/>
                <w:sz w:val="24"/>
                <w:szCs w:val="24"/>
              </w:rPr>
            </w:pPr>
            <w:r w:rsidRPr="002A0DAC">
              <w:rPr>
                <w:rFonts w:ascii="Times New Roman" w:hAnsi="Times New Roman"/>
                <w:b/>
                <w:sz w:val="24"/>
                <w:szCs w:val="24"/>
              </w:rPr>
              <w:t>__________________________________________</w:t>
            </w:r>
            <w:r w:rsidRPr="002A0DAC">
              <w:rPr>
                <w:rFonts w:ascii="Times New Roman" w:hAnsi="Times New Roman"/>
                <w:b/>
                <w:i/>
                <w:iCs/>
                <w:sz w:val="24"/>
                <w:szCs w:val="24"/>
              </w:rPr>
              <w:t>(вказати прописом)</w:t>
            </w:r>
            <w:r>
              <w:rPr>
                <w:rFonts w:ascii="Times New Roman" w:hAnsi="Times New Roman"/>
                <w:b/>
                <w:i/>
                <w:iCs/>
                <w:sz w:val="24"/>
                <w:szCs w:val="24"/>
              </w:rPr>
              <w:t xml:space="preserve"> </w:t>
            </w:r>
            <w:r>
              <w:rPr>
                <w:rFonts w:ascii="Times New Roman" w:hAnsi="Times New Roman"/>
                <w:b/>
                <w:sz w:val="24"/>
                <w:szCs w:val="24"/>
              </w:rPr>
              <w:t xml:space="preserve">грн. </w:t>
            </w:r>
            <w:r w:rsidRPr="002A0DAC">
              <w:rPr>
                <w:rFonts w:ascii="Times New Roman" w:hAnsi="Times New Roman"/>
                <w:b/>
                <w:sz w:val="24"/>
                <w:szCs w:val="24"/>
              </w:rPr>
              <w:t>.</w:t>
            </w:r>
            <w:r w:rsidRPr="00BC1333">
              <w:rPr>
                <w:rFonts w:ascii="Times New Roman" w:hAnsi="Times New Roman"/>
                <w:b/>
                <w:sz w:val="24"/>
                <w:szCs w:val="24"/>
              </w:rPr>
              <w:t xml:space="preserve"> без</w:t>
            </w:r>
            <w:r w:rsidRPr="002A0DAC">
              <w:rPr>
                <w:rFonts w:ascii="Times New Roman" w:hAnsi="Times New Roman"/>
                <w:b/>
                <w:sz w:val="24"/>
                <w:szCs w:val="24"/>
              </w:rPr>
              <w:t xml:space="preserve"> ПДВ</w:t>
            </w:r>
          </w:p>
          <w:p w:rsidR="00490428" w:rsidRPr="002A0DAC" w:rsidRDefault="00490428" w:rsidP="00932AC1">
            <w:pPr>
              <w:tabs>
                <w:tab w:val="left" w:pos="540"/>
              </w:tabs>
              <w:jc w:val="both"/>
              <w:rPr>
                <w:rFonts w:ascii="Times New Roman" w:hAnsi="Times New Roman"/>
                <w:sz w:val="24"/>
                <w:szCs w:val="24"/>
              </w:rPr>
            </w:pPr>
          </w:p>
        </w:tc>
      </w:tr>
    </w:tbl>
    <w:tbl>
      <w:tblPr>
        <w:tblpPr w:leftFromText="180" w:rightFromText="180" w:bottomFromText="200" w:vertAnchor="text" w:horzAnchor="margin" w:tblpX="-570" w:tblpY="304"/>
        <w:tblW w:w="9967" w:type="dxa"/>
        <w:tblLayout w:type="fixed"/>
        <w:tblCellMar>
          <w:left w:w="70" w:type="dxa"/>
          <w:right w:w="70" w:type="dxa"/>
        </w:tblCellMar>
        <w:tblLook w:val="00A0"/>
      </w:tblPr>
      <w:tblGrid>
        <w:gridCol w:w="4983"/>
        <w:gridCol w:w="4984"/>
      </w:tblGrid>
      <w:tr w:rsidR="00490428" w:rsidRPr="004744C9" w:rsidTr="00932AC1">
        <w:trPr>
          <w:trHeight w:val="3611"/>
        </w:trPr>
        <w:tc>
          <w:tcPr>
            <w:tcW w:w="4983"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bCs/>
                <w:lang w:eastAsia="ar-SA"/>
              </w:rPr>
              <w:t>Замовник</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lang w:eastAsia="ar-SA"/>
              </w:rPr>
            </w:pP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shd w:val="clear" w:color="auto" w:fill="FFFFFF"/>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 xml:space="preserve">                                 / ___________________ /</w:t>
            </w:r>
          </w:p>
          <w:p w:rsidR="00490428" w:rsidRPr="004744C9" w:rsidRDefault="00490428" w:rsidP="00932AC1">
            <w:pPr>
              <w:widowControl w:val="0"/>
              <w:tabs>
                <w:tab w:val="left" w:pos="426"/>
                <w:tab w:val="left" w:pos="540"/>
                <w:tab w:val="left" w:pos="709"/>
                <w:tab w:val="left" w:pos="9781"/>
              </w:tabs>
              <w:suppressAutoHyphens/>
              <w:autoSpaceDE w:val="0"/>
              <w:autoSpaceDN w:val="0"/>
              <w:adjustRightInd w:val="0"/>
              <w:ind w:right="-1"/>
              <w:rPr>
                <w:rFonts w:ascii="Times New Roman" w:hAnsi="Times New Roman"/>
                <w:lang w:eastAsia="ar-SA"/>
              </w:rPr>
            </w:pPr>
            <w:r w:rsidRPr="004744C9">
              <w:rPr>
                <w:rFonts w:ascii="Times New Roman" w:hAnsi="Times New Roman"/>
                <w:b/>
                <w:lang w:eastAsia="ar-SA"/>
              </w:rPr>
              <w:tab/>
            </w:r>
            <w:r w:rsidRPr="004744C9">
              <w:rPr>
                <w:rFonts w:ascii="Times New Roman" w:hAnsi="Times New Roman"/>
                <w:lang w:eastAsia="ar-SA"/>
              </w:rPr>
              <w:t>М.П.</w:t>
            </w:r>
          </w:p>
          <w:p w:rsidR="00490428" w:rsidRPr="004744C9" w:rsidRDefault="00490428" w:rsidP="00932AC1">
            <w:pPr>
              <w:widowControl w:val="0"/>
              <w:suppressAutoHyphens/>
              <w:autoSpaceDE w:val="0"/>
              <w:autoSpaceDN w:val="0"/>
              <w:adjustRightInd w:val="0"/>
              <w:ind w:right="-1"/>
              <w:jc w:val="center"/>
              <w:rPr>
                <w:rFonts w:ascii="Times New Roman" w:hAnsi="Times New Roman"/>
                <w:lang w:eastAsia="ru-RU"/>
              </w:rPr>
            </w:pPr>
          </w:p>
        </w:tc>
        <w:tc>
          <w:tcPr>
            <w:tcW w:w="4984" w:type="dxa"/>
          </w:tcPr>
          <w:p w:rsidR="00490428" w:rsidRPr="004744C9" w:rsidRDefault="00490428" w:rsidP="00932AC1">
            <w:pPr>
              <w:widowControl w:val="0"/>
              <w:tabs>
                <w:tab w:val="left" w:pos="0"/>
              </w:tabs>
              <w:suppressAutoHyphens/>
              <w:autoSpaceDE w:val="0"/>
              <w:autoSpaceDN w:val="0"/>
              <w:adjustRightInd w:val="0"/>
              <w:snapToGrid w:val="0"/>
              <w:jc w:val="center"/>
              <w:outlineLvl w:val="1"/>
              <w:rPr>
                <w:rFonts w:ascii="Times New Roman" w:hAnsi="Times New Roman"/>
                <w:b/>
                <w:bCs/>
                <w:lang w:eastAsia="ar-SA"/>
              </w:rPr>
            </w:pPr>
            <w:r w:rsidRPr="004744C9">
              <w:rPr>
                <w:rFonts w:ascii="Times New Roman" w:hAnsi="Times New Roman"/>
                <w:b/>
                <w:lang w:eastAsia="ar-SA"/>
              </w:rPr>
              <w:t>Виконавець</w:t>
            </w:r>
          </w:p>
          <w:p w:rsidR="00490428" w:rsidRPr="004744C9" w:rsidRDefault="00490428" w:rsidP="00932AC1">
            <w:pPr>
              <w:widowControl w:val="0"/>
              <w:tabs>
                <w:tab w:val="left" w:pos="0"/>
              </w:tabs>
              <w:suppressAutoHyphens/>
              <w:autoSpaceDE w:val="0"/>
              <w:autoSpaceDN w:val="0"/>
              <w:adjustRightInd w:val="0"/>
              <w:snapToGrid w:val="0"/>
              <w:jc w:val="both"/>
              <w:outlineLvl w:val="1"/>
              <w:rPr>
                <w:rFonts w:ascii="Times New Roman" w:hAnsi="Times New Roman"/>
                <w:b/>
                <w:bCs/>
                <w:lang w:eastAsia="ar-SA"/>
              </w:rPr>
            </w:pPr>
            <w:r w:rsidRPr="004744C9">
              <w:rPr>
                <w:rFonts w:ascii="Times New Roman" w:hAnsi="Times New Roman"/>
                <w:b/>
                <w:bCs/>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b/>
                <w:lang w:eastAsia="ar-SA"/>
              </w:rPr>
            </w:pPr>
            <w:r w:rsidRPr="004744C9">
              <w:rPr>
                <w:rFonts w:ascii="Times New Roman" w:hAnsi="Times New Roman"/>
                <w:b/>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Юридична адреса:___________________________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Фактична адреса:____________________________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____________________________________________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Рахунок:____________________________________</w:t>
            </w:r>
          </w:p>
          <w:p w:rsidR="00490428" w:rsidRPr="004744C9" w:rsidRDefault="00490428" w:rsidP="00932AC1">
            <w:pPr>
              <w:widowControl w:val="0"/>
              <w:tabs>
                <w:tab w:val="left" w:pos="1489"/>
              </w:tabs>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МФО:_______________________________________</w:t>
            </w:r>
          </w:p>
          <w:p w:rsidR="00490428" w:rsidRPr="004744C9" w:rsidRDefault="00490428" w:rsidP="00932AC1">
            <w:pPr>
              <w:widowControl w:val="0"/>
              <w:suppressAutoHyphens/>
              <w:autoSpaceDE w:val="0"/>
              <w:autoSpaceDN w:val="0"/>
              <w:adjustRightInd w:val="0"/>
              <w:ind w:firstLine="3"/>
              <w:jc w:val="both"/>
              <w:rPr>
                <w:rFonts w:ascii="Times New Roman" w:hAnsi="Times New Roman"/>
                <w:lang w:eastAsia="ar-SA"/>
              </w:rPr>
            </w:pPr>
            <w:r w:rsidRPr="004744C9">
              <w:rPr>
                <w:rFonts w:ascii="Times New Roman" w:hAnsi="Times New Roman"/>
                <w:lang w:eastAsia="ar-SA"/>
              </w:rPr>
              <w:t>Код ЄДРПОУ:_______________________________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ІПН:_______________________________________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Свідоцтво: __________________________________</w:t>
            </w:r>
          </w:p>
          <w:p w:rsidR="00490428" w:rsidRPr="004744C9" w:rsidRDefault="00490428" w:rsidP="00932AC1">
            <w:pPr>
              <w:widowControl w:val="0"/>
              <w:suppressAutoHyphens/>
              <w:autoSpaceDE w:val="0"/>
              <w:autoSpaceDN w:val="0"/>
              <w:adjustRightInd w:val="0"/>
              <w:jc w:val="both"/>
              <w:rPr>
                <w:rFonts w:ascii="Times New Roman" w:hAnsi="Times New Roman"/>
                <w:lang w:eastAsia="ar-SA"/>
              </w:rPr>
            </w:pPr>
            <w:r w:rsidRPr="004744C9">
              <w:rPr>
                <w:rFonts w:ascii="Times New Roman" w:hAnsi="Times New Roman"/>
                <w:lang w:eastAsia="ar-SA"/>
              </w:rPr>
              <w:t>Телефон:  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b/>
                <w:lang w:eastAsia="ar-SA"/>
              </w:rPr>
            </w:pPr>
            <w:r w:rsidRPr="004744C9">
              <w:rPr>
                <w:rFonts w:ascii="Times New Roman" w:hAnsi="Times New Roman"/>
                <w:lang w:eastAsia="ar-SA"/>
              </w:rPr>
              <w:t>Факс:  _____________________________________</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both"/>
              <w:rPr>
                <w:rFonts w:ascii="Times New Roman" w:hAnsi="Times New Roman"/>
                <w:lang w:eastAsia="ar-SA"/>
              </w:rPr>
            </w:pPr>
            <w:r w:rsidRPr="004744C9">
              <w:rPr>
                <w:rFonts w:ascii="Times New Roman" w:hAnsi="Times New Roman"/>
                <w:lang w:eastAsia="ar-SA"/>
              </w:rPr>
              <w:t>E-mail адреса:________________________________</w:t>
            </w: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p>
          <w:p w:rsidR="00490428" w:rsidRPr="004744C9" w:rsidRDefault="00490428" w:rsidP="00932AC1">
            <w:pPr>
              <w:widowControl w:val="0"/>
              <w:suppressAutoHyphens/>
              <w:autoSpaceDE w:val="0"/>
              <w:autoSpaceDN w:val="0"/>
              <w:adjustRightInd w:val="0"/>
              <w:ind w:right="-1"/>
              <w:jc w:val="both"/>
              <w:rPr>
                <w:rFonts w:ascii="Times New Roman" w:hAnsi="Times New Roman"/>
                <w:b/>
                <w:lang w:eastAsia="ar-SA"/>
              </w:rPr>
            </w:pPr>
            <w:r w:rsidRPr="004744C9">
              <w:rPr>
                <w:rFonts w:ascii="Times New Roman" w:hAnsi="Times New Roman"/>
                <w:b/>
                <w:lang w:eastAsia="ar-SA"/>
              </w:rPr>
              <w:t>__________________/ ___________________ /</w:t>
            </w:r>
          </w:p>
          <w:p w:rsidR="00490428" w:rsidRPr="004744C9" w:rsidRDefault="00490428" w:rsidP="00932AC1">
            <w:pPr>
              <w:widowControl w:val="0"/>
              <w:tabs>
                <w:tab w:val="left" w:pos="426"/>
                <w:tab w:val="left" w:pos="709"/>
                <w:tab w:val="left" w:pos="9781"/>
              </w:tabs>
              <w:suppressAutoHyphens/>
              <w:autoSpaceDE w:val="0"/>
              <w:autoSpaceDN w:val="0"/>
              <w:adjustRightInd w:val="0"/>
              <w:ind w:right="-1"/>
              <w:jc w:val="center"/>
              <w:rPr>
                <w:rFonts w:ascii="Times New Roman" w:hAnsi="Times New Roman"/>
                <w:lang w:eastAsia="ru-RU"/>
              </w:rPr>
            </w:pPr>
            <w:r w:rsidRPr="004744C9">
              <w:rPr>
                <w:rFonts w:ascii="Times New Roman" w:hAnsi="Times New Roman"/>
                <w:lang w:eastAsia="ar-SA"/>
              </w:rPr>
              <w:t>М.П.</w:t>
            </w:r>
          </w:p>
        </w:tc>
      </w:tr>
    </w:tbl>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Default="00490428" w:rsidP="009B069F">
      <w:pPr>
        <w:rPr>
          <w:rFonts w:ascii="Times New Roman" w:hAnsi="Times New Roman"/>
          <w:b/>
          <w:bCs/>
          <w:i/>
          <w:iCs/>
          <w:sz w:val="24"/>
          <w:szCs w:val="24"/>
        </w:rPr>
      </w:pPr>
    </w:p>
    <w:p w:rsidR="00490428" w:rsidRPr="007E440C" w:rsidRDefault="00490428" w:rsidP="009B069F">
      <w:pPr>
        <w:rPr>
          <w:rFonts w:ascii="Times New Roman" w:hAnsi="Times New Roman"/>
          <w:b/>
          <w:bCs/>
          <w:sz w:val="24"/>
          <w:szCs w:val="24"/>
          <w:shd w:val="clear" w:color="auto" w:fill="FFFFFF"/>
        </w:rPr>
      </w:pPr>
      <w:r w:rsidRPr="006C4C3C">
        <w:rPr>
          <w:rFonts w:ascii="Times New Roman" w:hAnsi="Times New Roman"/>
          <w:b/>
          <w:bCs/>
          <w:i/>
          <w:iCs/>
          <w:sz w:val="24"/>
          <w:szCs w:val="24"/>
        </w:rPr>
        <w:t>*примітка :</w:t>
      </w:r>
      <w:r w:rsidRPr="006C4C3C">
        <w:rPr>
          <w:rFonts w:ascii="Times New Roman" w:hAnsi="Times New Roman"/>
          <w:i/>
          <w:iCs/>
          <w:sz w:val="24"/>
          <w:szCs w:val="24"/>
        </w:rPr>
        <w:t xml:space="preserve"> договір та додатки до нього </w:t>
      </w:r>
      <w:r>
        <w:rPr>
          <w:rFonts w:ascii="Times New Roman" w:hAnsi="Times New Roman"/>
          <w:i/>
          <w:iCs/>
          <w:sz w:val="24"/>
          <w:szCs w:val="24"/>
        </w:rPr>
        <w:t xml:space="preserve">уточнюються та </w:t>
      </w:r>
      <w:r w:rsidRPr="006C4C3C">
        <w:rPr>
          <w:rFonts w:ascii="Times New Roman" w:hAnsi="Times New Roman"/>
          <w:i/>
          <w:iCs/>
          <w:sz w:val="24"/>
          <w:szCs w:val="24"/>
        </w:rPr>
        <w:t>заповнюються при укладенні договору</w:t>
      </w: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Default="00490428" w:rsidP="002F335F">
      <w:pPr>
        <w:jc w:val="right"/>
        <w:rPr>
          <w:rFonts w:ascii="Times New Roman" w:hAnsi="Times New Roman" w:cs="Times New Roman"/>
          <w:b/>
          <w:sz w:val="24"/>
          <w:szCs w:val="24"/>
        </w:rPr>
      </w:pPr>
    </w:p>
    <w:p w:rsidR="00490428" w:rsidRPr="008902A2" w:rsidRDefault="00490428" w:rsidP="002F335F">
      <w:pPr>
        <w:jc w:val="right"/>
        <w:rPr>
          <w:rFonts w:ascii="Times New Roman" w:hAnsi="Times New Roman" w:cs="Times New Roman"/>
          <w:b/>
          <w:sz w:val="24"/>
          <w:szCs w:val="24"/>
        </w:rPr>
      </w:pPr>
    </w:p>
    <w:p w:rsidR="00490428" w:rsidRDefault="00490428" w:rsidP="00E76853">
      <w:pPr>
        <w:jc w:val="right"/>
        <w:rPr>
          <w:rFonts w:ascii="Times New Roman" w:hAnsi="Times New Roman"/>
          <w:b/>
          <w:sz w:val="24"/>
          <w:szCs w:val="24"/>
        </w:rPr>
      </w:pPr>
    </w:p>
    <w:p w:rsidR="00490428" w:rsidRDefault="00490428" w:rsidP="00E76853">
      <w:pPr>
        <w:jc w:val="right"/>
        <w:rPr>
          <w:rFonts w:ascii="Times New Roman" w:hAnsi="Times New Roman"/>
          <w:b/>
          <w:sz w:val="24"/>
          <w:szCs w:val="24"/>
        </w:rPr>
      </w:pPr>
    </w:p>
    <w:p w:rsidR="00490428" w:rsidRDefault="00490428" w:rsidP="00E76853">
      <w:pPr>
        <w:jc w:val="right"/>
        <w:rPr>
          <w:b/>
        </w:rPr>
      </w:pPr>
      <w:r>
        <w:rPr>
          <w:rFonts w:ascii="Times New Roman" w:hAnsi="Times New Roman"/>
          <w:b/>
          <w:sz w:val="24"/>
          <w:szCs w:val="24"/>
        </w:rPr>
        <w:t>ДОДАТОК №4</w:t>
      </w:r>
    </w:p>
    <w:p w:rsidR="00490428" w:rsidRDefault="00490428"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490428" w:rsidRDefault="00490428" w:rsidP="00E76853">
      <w:pPr>
        <w:jc w:val="right"/>
        <w:rPr>
          <w:rFonts w:ascii="Times New Roman" w:hAnsi="Times New Roman"/>
          <w:b/>
          <w:sz w:val="24"/>
          <w:szCs w:val="24"/>
        </w:rPr>
      </w:pPr>
    </w:p>
    <w:p w:rsidR="00490428" w:rsidRPr="002F335F" w:rsidRDefault="00490428" w:rsidP="00E76853">
      <w:pPr>
        <w:jc w:val="center"/>
        <w:rPr>
          <w:rFonts w:ascii="Times New Roman" w:hAnsi="Times New Roman"/>
          <w:b/>
          <w:sz w:val="24"/>
          <w:szCs w:val="24"/>
        </w:rPr>
      </w:pPr>
      <w:r>
        <w:rPr>
          <w:rFonts w:ascii="Times New Roman" w:hAnsi="Times New Roman"/>
          <w:b/>
          <w:sz w:val="24"/>
          <w:szCs w:val="24"/>
        </w:rPr>
        <w:t xml:space="preserve">ЦІНОВА ПРОПОЗИЦІЯ </w:t>
      </w:r>
    </w:p>
    <w:p w:rsidR="00490428" w:rsidRDefault="00490428" w:rsidP="000469FD">
      <w:pPr>
        <w:jc w:val="center"/>
        <w:rPr>
          <w:rFonts w:ascii="Times New Roman" w:hAnsi="Times New Roman"/>
          <w:b/>
          <w:bCs/>
          <w:color w:val="000000"/>
          <w:sz w:val="24"/>
          <w:szCs w:val="24"/>
          <w:lang w:eastAsia="ru-RU"/>
        </w:rPr>
      </w:pPr>
    </w:p>
    <w:p w:rsidR="00490428" w:rsidRDefault="00490428" w:rsidP="000469FD">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0975F2" w:rsidRDefault="00490428" w:rsidP="000469FD">
      <w:pPr>
        <w:jc w:val="center"/>
        <w:rPr>
          <w:rFonts w:ascii="Times New Roman" w:hAnsi="Times New Roman"/>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p>
    <w:p w:rsidR="00490428" w:rsidRPr="00274BA3" w:rsidRDefault="00490428" w:rsidP="000469FD">
      <w:pPr>
        <w:jc w:val="center"/>
        <w:rPr>
          <w:rFonts w:ascii="Times New Roman" w:hAnsi="Times New Roman"/>
          <w:b/>
          <w:color w:val="000000"/>
          <w:sz w:val="24"/>
          <w:szCs w:val="24"/>
          <w:lang w:eastAsia="ru-RU"/>
        </w:rPr>
      </w:pP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Default="00490428" w:rsidP="00E76853">
      <w:pPr>
        <w:jc w:val="center"/>
        <w:rPr>
          <w:rFonts w:ascii="Times New Roman" w:hAnsi="Times New Roman"/>
          <w:b/>
          <w:sz w:val="24"/>
          <w:szCs w:val="24"/>
        </w:rPr>
      </w:pPr>
      <w:r>
        <w:rPr>
          <w:rFonts w:ascii="Times New Roman" w:hAnsi="Times New Roman"/>
          <w:b/>
          <w:sz w:val="24"/>
          <w:szCs w:val="24"/>
        </w:rPr>
        <w:t>:</w:t>
      </w:r>
    </w:p>
    <w:p w:rsidR="00490428" w:rsidRDefault="00490428" w:rsidP="00E76853">
      <w:pPr>
        <w:jc w:val="both"/>
        <w:rPr>
          <w:rFonts w:ascii="Times New Roman" w:hAnsi="Times New Roman"/>
          <w:sz w:val="24"/>
          <w:szCs w:val="24"/>
        </w:rPr>
      </w:pPr>
    </w:p>
    <w:p w:rsidR="00490428" w:rsidRDefault="00490428" w:rsidP="00E76853">
      <w:pPr>
        <w:jc w:val="both"/>
        <w:rPr>
          <w:rFonts w:ascii="Times New Roman" w:hAnsi="Times New Roman"/>
          <w:sz w:val="24"/>
          <w:szCs w:val="24"/>
        </w:rPr>
      </w:pPr>
      <w:r>
        <w:rPr>
          <w:rFonts w:ascii="Times New Roman" w:hAnsi="Times New Roman"/>
          <w:sz w:val="24"/>
          <w:szCs w:val="24"/>
        </w:rPr>
        <w:t>1. Повне найменування учасника – суб’єкта господарювання</w:t>
      </w:r>
    </w:p>
    <w:p w:rsidR="00490428" w:rsidRDefault="00490428" w:rsidP="00E76853">
      <w:pPr>
        <w:jc w:val="both"/>
        <w:rPr>
          <w:rFonts w:ascii="Times New Roman" w:hAnsi="Times New Roman"/>
          <w:sz w:val="24"/>
          <w:szCs w:val="24"/>
        </w:rPr>
      </w:pPr>
      <w:r>
        <w:rPr>
          <w:rFonts w:ascii="Times New Roman" w:hAnsi="Times New Roman"/>
          <w:sz w:val="24"/>
          <w:szCs w:val="24"/>
        </w:rPr>
        <w:t>2. Ідентифікаційний код за ЄДРПОУ</w:t>
      </w:r>
    </w:p>
    <w:p w:rsidR="00490428" w:rsidRDefault="00490428" w:rsidP="00E76853">
      <w:pPr>
        <w:jc w:val="both"/>
        <w:rPr>
          <w:rFonts w:ascii="Times New Roman" w:hAnsi="Times New Roman"/>
          <w:sz w:val="24"/>
          <w:szCs w:val="24"/>
        </w:rPr>
      </w:pPr>
      <w:r>
        <w:rPr>
          <w:rFonts w:ascii="Times New Roman" w:hAnsi="Times New Roman"/>
          <w:sz w:val="24"/>
          <w:szCs w:val="24"/>
        </w:rPr>
        <w:t>3. Поштова адреса (місце знаходження)</w:t>
      </w:r>
    </w:p>
    <w:p w:rsidR="00490428" w:rsidRDefault="00490428" w:rsidP="00E76853">
      <w:pPr>
        <w:jc w:val="both"/>
        <w:rPr>
          <w:rFonts w:ascii="Times New Roman" w:hAnsi="Times New Roman"/>
          <w:sz w:val="24"/>
          <w:szCs w:val="24"/>
        </w:rPr>
      </w:pPr>
      <w:r>
        <w:rPr>
          <w:rFonts w:ascii="Times New Roman" w:hAnsi="Times New Roman"/>
          <w:sz w:val="24"/>
          <w:szCs w:val="24"/>
        </w:rPr>
        <w:t>4. Телефон, факс, e-mail</w:t>
      </w:r>
    </w:p>
    <w:p w:rsidR="00490428" w:rsidRDefault="00490428" w:rsidP="00E76853">
      <w:pPr>
        <w:jc w:val="both"/>
        <w:rPr>
          <w:rFonts w:ascii="Times New Roman" w:hAnsi="Times New Roman"/>
          <w:sz w:val="24"/>
          <w:szCs w:val="24"/>
        </w:rPr>
      </w:pPr>
    </w:p>
    <w:tbl>
      <w:tblPr>
        <w:tblW w:w="9781" w:type="dxa"/>
        <w:tblInd w:w="108" w:type="dxa"/>
        <w:tblCellMar>
          <w:left w:w="10" w:type="dxa"/>
          <w:right w:w="10" w:type="dxa"/>
        </w:tblCellMar>
        <w:tblLook w:val="00A0"/>
      </w:tblPr>
      <w:tblGrid>
        <w:gridCol w:w="709"/>
        <w:gridCol w:w="4678"/>
        <w:gridCol w:w="1273"/>
        <w:gridCol w:w="1420"/>
        <w:gridCol w:w="1701"/>
      </w:tblGrid>
      <w:tr w:rsidR="0049042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п/п</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Найменування послуг</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sz w:val="24"/>
                <w:szCs w:val="24"/>
                <w:lang w:eastAsia="ru-RU"/>
              </w:rPr>
            </w:pPr>
            <w:r>
              <w:rPr>
                <w:rFonts w:ascii="Times New Roman" w:hAnsi="Times New Roman"/>
                <w:sz w:val="24"/>
                <w:szCs w:val="24"/>
                <w:lang w:eastAsia="ru-RU"/>
              </w:rPr>
              <w:t>Кількість,</w:t>
            </w:r>
          </w:p>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(порцій)</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Ціна харчування на одну особу в день, грн.,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sz w:val="24"/>
                <w:szCs w:val="24"/>
                <w:lang w:eastAsia="ru-RU"/>
              </w:rPr>
            </w:pPr>
            <w:r>
              <w:rPr>
                <w:rFonts w:ascii="Times New Roman" w:hAnsi="Times New Roman"/>
                <w:sz w:val="24"/>
                <w:szCs w:val="24"/>
                <w:lang w:eastAsia="ru-RU"/>
              </w:rPr>
              <w:t>Загальна вартість, грн.,</w:t>
            </w:r>
          </w:p>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 xml:space="preserve"> </w:t>
            </w:r>
          </w:p>
        </w:tc>
      </w:tr>
      <w:tr w:rsidR="00490428" w:rsidTr="00F74588">
        <w:trPr>
          <w:trHeight w:val="1"/>
        </w:trPr>
        <w:tc>
          <w:tcPr>
            <w:tcW w:w="709" w:type="dxa"/>
            <w:tcBorders>
              <w:top w:val="single" w:sz="6" w:space="0" w:color="000000"/>
              <w:left w:val="single" w:sz="6" w:space="0" w:color="000000"/>
              <w:bottom w:val="single" w:sz="6" w:space="0" w:color="000000"/>
              <w:right w:val="single" w:sz="4"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678" w:type="dxa"/>
            <w:tcBorders>
              <w:top w:val="single" w:sz="6" w:space="0" w:color="000000"/>
              <w:left w:val="single" w:sz="4"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Pr="000975F2" w:rsidRDefault="00490428" w:rsidP="00F162BF">
            <w:pPr>
              <w:jc w:val="center"/>
              <w:rPr>
                <w:rFonts w:ascii="Times New Roman" w:hAnsi="Times New Roman"/>
                <w:color w:val="000000"/>
                <w:sz w:val="24"/>
                <w:szCs w:val="24"/>
                <w:lang w:eastAsia="ru-RU"/>
              </w:rPr>
            </w:pPr>
            <w:r w:rsidRPr="000975F2">
              <w:rPr>
                <w:rFonts w:ascii="Times New Roman" w:hAnsi="Times New Roman"/>
                <w:bCs/>
                <w:color w:val="000000"/>
                <w:sz w:val="24"/>
                <w:szCs w:val="24"/>
                <w:lang w:eastAsia="ru-RU"/>
              </w:rPr>
              <w:t xml:space="preserve">ДК 021:2015 </w:t>
            </w:r>
            <w:r w:rsidRPr="000975F2">
              <w:rPr>
                <w:rFonts w:ascii="Times New Roman" w:hAnsi="Times New Roman"/>
                <w:color w:val="000000"/>
                <w:sz w:val="24"/>
                <w:szCs w:val="24"/>
                <w:lang w:eastAsia="ru-RU"/>
              </w:rPr>
              <w:t>– 55520000-1 Кейтерингові послуги</w:t>
            </w:r>
          </w:p>
          <w:p w:rsidR="00490428" w:rsidRPr="00274BA3" w:rsidRDefault="00490428" w:rsidP="000469FD">
            <w:pPr>
              <w:jc w:val="center"/>
              <w:rPr>
                <w:rFonts w:ascii="Times New Roman" w:hAnsi="Times New Roman"/>
                <w:b/>
                <w:color w:val="000000"/>
                <w:sz w:val="24"/>
                <w:szCs w:val="24"/>
                <w:lang w:eastAsia="ru-RU"/>
              </w:rPr>
            </w:pPr>
            <w:r>
              <w:rPr>
                <w:rFonts w:ascii="Times New Roman" w:hAnsi="Times New Roman"/>
                <w:b/>
                <w:sz w:val="24"/>
                <w:szCs w:val="24"/>
                <w:lang w:eastAsia="ru-RU"/>
              </w:rPr>
              <w:t>П</w:t>
            </w:r>
            <w:r w:rsidRPr="00274BA3">
              <w:rPr>
                <w:rFonts w:ascii="Times New Roman" w:hAnsi="Times New Roman"/>
                <w:b/>
                <w:sz w:val="24"/>
                <w:szCs w:val="24"/>
                <w:lang w:eastAsia="ru-RU"/>
              </w:rPr>
              <w:t>ослуги з організації гарячого харчування учнів пільгових категорій</w:t>
            </w:r>
            <w:r w:rsidRPr="00274BA3">
              <w:rPr>
                <w:rFonts w:ascii="Times New Roman" w:hAnsi="Times New Roman"/>
                <w:b/>
                <w:bCs/>
                <w:color w:val="000000"/>
                <w:sz w:val="24"/>
                <w:szCs w:val="24"/>
                <w:lang w:eastAsia="ru-RU"/>
              </w:rPr>
              <w:t xml:space="preserve"> </w:t>
            </w:r>
            <w:r w:rsidRPr="000975F2">
              <w:rPr>
                <w:rFonts w:ascii="Times New Roman" w:hAnsi="Times New Roman"/>
                <w:sz w:val="24"/>
                <w:szCs w:val="24"/>
                <w:lang w:eastAsia="ru-RU"/>
              </w:rPr>
              <w:t>(55523100</w:t>
            </w:r>
            <w:r w:rsidRPr="000975F2">
              <w:rPr>
                <w:rFonts w:ascii="Times New Roman" w:hAnsi="Times New Roman"/>
                <w:color w:val="000000"/>
                <w:sz w:val="24"/>
                <w:szCs w:val="24"/>
                <w:lang w:eastAsia="ru-RU"/>
              </w:rPr>
              <w:t>-3 Послуги з організації шкільного харчування</w:t>
            </w:r>
            <w:r w:rsidRPr="00274BA3">
              <w:rPr>
                <w:rFonts w:ascii="Times New Roman" w:hAnsi="Times New Roman"/>
                <w:b/>
                <w:color w:val="000000"/>
                <w:sz w:val="24"/>
                <w:szCs w:val="24"/>
                <w:lang w:eastAsia="ru-RU"/>
              </w:rPr>
              <w:t>)</w:t>
            </w:r>
          </w:p>
          <w:p w:rsidR="00490428" w:rsidRDefault="00490428" w:rsidP="00F74588">
            <w:pPr>
              <w:spacing w:after="200" w:line="276" w:lineRule="auto"/>
              <w:jc w:val="center"/>
              <w:rPr>
                <w:rFonts w:ascii="Times New Roman" w:hAnsi="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jc w:val="center"/>
              <w:rPr>
                <w:rFonts w:ascii="Times New Roman" w:hAnsi="Times New Roman"/>
                <w:b/>
                <w:sz w:val="24"/>
                <w:szCs w:val="24"/>
                <w:lang w:eastAsia="ru-RU"/>
              </w:rPr>
            </w:pPr>
          </w:p>
          <w:p w:rsidR="00490428" w:rsidRDefault="00490428" w:rsidP="00F74588">
            <w:pPr>
              <w:spacing w:after="200" w:line="276" w:lineRule="auto"/>
              <w:jc w:val="center"/>
              <w:rPr>
                <w:rFonts w:ascii="Times New Roman" w:hAnsi="Times New Roman"/>
                <w:sz w:val="24"/>
                <w:szCs w:val="24"/>
                <w:lang w:eastAsia="ru-RU"/>
              </w:rPr>
            </w:pPr>
            <w:r>
              <w:rPr>
                <w:rFonts w:ascii="Times New Roman" w:hAnsi="Times New Roman"/>
                <w:sz w:val="24"/>
                <w:szCs w:val="24"/>
                <w:lang w:eastAsia="ru-RU"/>
              </w:rPr>
              <w:t>4250</w:t>
            </w: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r>
      <w:tr w:rsidR="00490428" w:rsidTr="00F74588">
        <w:trPr>
          <w:trHeight w:val="1"/>
        </w:trPr>
        <w:tc>
          <w:tcPr>
            <w:tcW w:w="53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rPr>
                <w:rFonts w:ascii="Times New Roman" w:hAnsi="Times New Roman"/>
                <w:sz w:val="24"/>
                <w:szCs w:val="24"/>
                <w:lang w:eastAsia="ru-RU"/>
              </w:rPr>
            </w:pPr>
            <w:r>
              <w:rPr>
                <w:rFonts w:ascii="Times New Roman" w:hAnsi="Times New Roman"/>
                <w:sz w:val="24"/>
                <w:szCs w:val="24"/>
                <w:lang w:eastAsia="ru-RU"/>
              </w:rPr>
              <w:t xml:space="preserve">          Всього сума, грн.,  без ПДВ</w:t>
            </w:r>
          </w:p>
        </w:tc>
        <w:tc>
          <w:tcPr>
            <w:tcW w:w="1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b/>
                <w:sz w:val="24"/>
                <w:szCs w:val="24"/>
                <w:lang w:eastAsia="ru-RU"/>
              </w:rPr>
            </w:pPr>
          </w:p>
        </w:tc>
        <w:tc>
          <w:tcPr>
            <w:tcW w:w="14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490428" w:rsidRDefault="00490428" w:rsidP="00F74588">
            <w:pPr>
              <w:spacing w:after="200" w:line="276" w:lineRule="auto"/>
              <w:jc w:val="center"/>
              <w:rPr>
                <w:rFonts w:ascii="Times New Roman" w:hAnsi="Times New Roman"/>
                <w:sz w:val="24"/>
                <w:szCs w:val="24"/>
                <w:lang w:eastAsia="ru-RU"/>
              </w:rPr>
            </w:pPr>
          </w:p>
        </w:tc>
      </w:tr>
    </w:tbl>
    <w:p w:rsidR="00490428" w:rsidRDefault="00490428" w:rsidP="00E76853">
      <w:pPr>
        <w:suppressAutoHyphens/>
        <w:jc w:val="both"/>
        <w:rPr>
          <w:rFonts w:ascii="Times New Roman" w:hAnsi="Times New Roman"/>
          <w:sz w:val="24"/>
          <w:szCs w:val="24"/>
          <w:lang w:eastAsia="ar-SA"/>
        </w:rPr>
      </w:pPr>
    </w:p>
    <w:p w:rsidR="00490428" w:rsidRDefault="00490428" w:rsidP="00E76853">
      <w:pPr>
        <w:jc w:val="both"/>
        <w:rPr>
          <w:rFonts w:ascii="Times New Roman" w:hAnsi="Times New Roman"/>
          <w:sz w:val="24"/>
          <w:szCs w:val="24"/>
          <w:lang w:eastAsia="ar-SA"/>
        </w:rPr>
      </w:pPr>
      <w:r>
        <w:rPr>
          <w:rFonts w:ascii="Times New Roman" w:hAnsi="Times New Roman"/>
          <w:bCs/>
          <w:iCs/>
          <w:sz w:val="24"/>
          <w:szCs w:val="24"/>
          <w:lang w:eastAsia="ar-SA"/>
        </w:rPr>
        <w:t>Кількість є орієнтовною.</w:t>
      </w:r>
    </w:p>
    <w:p w:rsidR="00490428" w:rsidRDefault="00490428" w:rsidP="00E76853">
      <w:pPr>
        <w:jc w:val="both"/>
        <w:rPr>
          <w:rFonts w:ascii="Times New Roman" w:hAnsi="Times New Roman"/>
          <w:sz w:val="24"/>
          <w:szCs w:val="24"/>
        </w:rPr>
      </w:pPr>
      <w:r>
        <w:rPr>
          <w:rFonts w:ascii="Times New Roman" w:hAnsi="Times New Roman"/>
          <w:sz w:val="24"/>
          <w:szCs w:val="24"/>
        </w:rPr>
        <w:t>Ціна за одиницю має враховувати всі витрати</w:t>
      </w:r>
      <w:r>
        <w:rPr>
          <w:rFonts w:ascii="Times New Roman" w:hAnsi="Times New Roman"/>
          <w:color w:val="000000"/>
          <w:sz w:val="24"/>
          <w:szCs w:val="24"/>
        </w:rPr>
        <w:t xml:space="preserve"> </w:t>
      </w:r>
      <w:r>
        <w:rPr>
          <w:rFonts w:ascii="Times New Roman" w:hAnsi="Times New Roman"/>
          <w:sz w:val="24"/>
          <w:szCs w:val="24"/>
        </w:rPr>
        <w:t xml:space="preserve">учасника (постачальника) </w:t>
      </w:r>
      <w:r>
        <w:rPr>
          <w:rFonts w:ascii="Times New Roman" w:hAnsi="Times New Roman"/>
          <w:color w:val="000000"/>
          <w:sz w:val="24"/>
          <w:szCs w:val="24"/>
        </w:rPr>
        <w:t>на закупівлю продуктів, транспорт, приготування, на прибирання та миття посуду</w:t>
      </w:r>
      <w:r>
        <w:rPr>
          <w:rFonts w:ascii="Times New Roman" w:hAnsi="Times New Roman"/>
          <w:sz w:val="24"/>
          <w:szCs w:val="24"/>
        </w:rPr>
        <w:t xml:space="preserve">, </w:t>
      </w:r>
      <w:r>
        <w:rPr>
          <w:rFonts w:ascii="Times New Roman" w:hAnsi="Times New Roman"/>
          <w:color w:val="000000"/>
          <w:sz w:val="24"/>
          <w:szCs w:val="24"/>
        </w:rPr>
        <w:t xml:space="preserve">а також </w:t>
      </w:r>
      <w:r>
        <w:rPr>
          <w:rFonts w:ascii="Times New Roman" w:hAnsi="Times New Roman"/>
          <w:sz w:val="24"/>
          <w:szCs w:val="24"/>
        </w:rPr>
        <w:t xml:space="preserve">з урахуванням податків і зборів, що сплачуються або мають бути сплачені, в тому числі на страхування та інше.  Відповідно до пункту 197.1.7 підпункт г, податкового кодексу України звільняються від оподаткування ПДВ операції з постачання послуг з харчування дітей у дошкільних загальноосвітніх та професійно-технічних навчальних закладах. </w:t>
      </w:r>
    </w:p>
    <w:p w:rsidR="00490428" w:rsidRDefault="00490428" w:rsidP="00E76853">
      <w:pPr>
        <w:jc w:val="center"/>
        <w:rPr>
          <w:rFonts w:ascii="Times New Roman" w:hAnsi="Times New Roman"/>
          <w:b/>
          <w:bCs/>
          <w:sz w:val="24"/>
          <w:szCs w:val="24"/>
        </w:rPr>
      </w:pPr>
    </w:p>
    <w:p w:rsidR="00490428" w:rsidRDefault="00490428" w:rsidP="00D37EB0">
      <w:pPr>
        <w:jc w:val="both"/>
        <w:rPr>
          <w:rFonts w:ascii="Times New Roman" w:hAnsi="Times New Roman"/>
          <w:sz w:val="24"/>
          <w:szCs w:val="24"/>
        </w:rPr>
      </w:pPr>
      <w:r>
        <w:rPr>
          <w:rFonts w:ascii="Times New Roman" w:hAnsi="Times New Roman"/>
          <w:sz w:val="24"/>
          <w:szCs w:val="24"/>
        </w:rPr>
        <w:t xml:space="preserve">        </w:t>
      </w:r>
    </w:p>
    <w:tbl>
      <w:tblPr>
        <w:tblW w:w="9528" w:type="dxa"/>
        <w:tblInd w:w="108" w:type="dxa"/>
        <w:tblLayout w:type="fixed"/>
        <w:tblLook w:val="00A0"/>
      </w:tblPr>
      <w:tblGrid>
        <w:gridCol w:w="3059"/>
        <w:gridCol w:w="2751"/>
        <w:gridCol w:w="3718"/>
      </w:tblGrid>
      <w:tr w:rsidR="00490428" w:rsidTr="00F74588">
        <w:trPr>
          <w:cantSplit/>
          <w:trHeight w:val="269"/>
        </w:trPr>
        <w:tc>
          <w:tcPr>
            <w:tcW w:w="3060"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 xml:space="preserve"> (посада керівника)</w:t>
            </w:r>
          </w:p>
        </w:tc>
        <w:tc>
          <w:tcPr>
            <w:tcW w:w="2752"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(П.І.Б.)</w:t>
            </w:r>
          </w:p>
        </w:tc>
        <w:tc>
          <w:tcPr>
            <w:tcW w:w="3719" w:type="dxa"/>
            <w:tcBorders>
              <w:top w:val="single" w:sz="4" w:space="0" w:color="000000"/>
              <w:left w:val="nil"/>
              <w:bottom w:val="nil"/>
              <w:right w:val="nil"/>
            </w:tcBorders>
          </w:tcPr>
          <w:p w:rsidR="00490428" w:rsidRDefault="00490428" w:rsidP="00F74588">
            <w:pPr>
              <w:snapToGrid w:val="0"/>
              <w:jc w:val="center"/>
              <w:rPr>
                <w:rFonts w:ascii="Times New Roman" w:hAnsi="Times New Roman"/>
                <w:sz w:val="24"/>
                <w:szCs w:val="24"/>
              </w:rPr>
            </w:pPr>
            <w:r>
              <w:rPr>
                <w:rFonts w:ascii="Times New Roman" w:hAnsi="Times New Roman"/>
                <w:sz w:val="24"/>
                <w:szCs w:val="24"/>
              </w:rPr>
              <w:t>(підпис), М. П.</w:t>
            </w:r>
          </w:p>
          <w:p w:rsidR="00490428" w:rsidRDefault="00490428" w:rsidP="00F74588">
            <w:pPr>
              <w:jc w:val="center"/>
              <w:rPr>
                <w:rFonts w:ascii="Times New Roman" w:hAnsi="Times New Roman"/>
                <w:sz w:val="24"/>
                <w:szCs w:val="24"/>
              </w:rPr>
            </w:pPr>
          </w:p>
        </w:tc>
      </w:tr>
    </w:tbl>
    <w:p w:rsidR="00490428" w:rsidRDefault="00490428" w:rsidP="00D37EB0">
      <w:pPr>
        <w:contextualSpacing/>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p w:rsidR="00490428" w:rsidRDefault="00490428" w:rsidP="0027528A">
      <w:pPr>
        <w:rPr>
          <w:rFonts w:ascii="Times New Roman" w:hAnsi="Times New Roman"/>
          <w:b/>
          <w:i/>
          <w:sz w:val="24"/>
          <w:szCs w:val="24"/>
        </w:rPr>
      </w:pPr>
    </w:p>
    <w:p w:rsidR="00490428" w:rsidRDefault="00490428" w:rsidP="002F335F">
      <w:pPr>
        <w:ind w:hanging="2"/>
        <w:jc w:val="right"/>
        <w:rPr>
          <w:rFonts w:ascii="Times New Roman" w:hAnsi="Times New Roman"/>
          <w:b/>
          <w:i/>
          <w:sz w:val="24"/>
          <w:szCs w:val="24"/>
        </w:rPr>
      </w:pPr>
    </w:p>
    <w:sectPr w:rsidR="00490428" w:rsidSect="00F83570">
      <w:pgSz w:w="11906" w:h="16838"/>
      <w:pgMar w:top="851" w:right="746" w:bottom="70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rPr>
        <w:b w:val="0"/>
        <w:i w:val="0"/>
        <w:smallCaps w:val="0"/>
        <w:strike w:val="0"/>
        <w:color w:val="000000"/>
        <w:sz w:val="22"/>
        <w:u w:val="none"/>
        <w:vertAlign w:val="baseline"/>
      </w:rPr>
    </w:lvl>
    <w:lvl w:ilvl="1">
      <w:start w:val="1"/>
      <w:numFmt w:val="bullet"/>
      <w:lvlText w:val="-"/>
      <w:lvlJc w:val="left"/>
      <w:rPr>
        <w:b w:val="0"/>
        <w:i w:val="0"/>
        <w:smallCaps w:val="0"/>
        <w:strike w:val="0"/>
        <w:color w:val="000000"/>
        <w:sz w:val="22"/>
        <w:u w:val="none"/>
        <w:vertAlign w:val="baseline"/>
      </w:rPr>
    </w:lvl>
    <w:lvl w:ilvl="2">
      <w:start w:val="1"/>
      <w:numFmt w:val="bullet"/>
      <w:lvlText w:val="-"/>
      <w:lvlJc w:val="left"/>
      <w:rPr>
        <w:b w:val="0"/>
        <w:i w:val="0"/>
        <w:smallCaps w:val="0"/>
        <w:strike w:val="0"/>
        <w:color w:val="000000"/>
        <w:sz w:val="22"/>
        <w:u w:val="none"/>
        <w:vertAlign w:val="baseline"/>
      </w:rPr>
    </w:lvl>
    <w:lvl w:ilvl="3">
      <w:start w:val="1"/>
      <w:numFmt w:val="bullet"/>
      <w:lvlText w:val="-"/>
      <w:lvlJc w:val="left"/>
      <w:rPr>
        <w:b w:val="0"/>
        <w:i w:val="0"/>
        <w:smallCaps w:val="0"/>
        <w:strike w:val="0"/>
        <w:color w:val="000000"/>
        <w:sz w:val="22"/>
        <w:u w:val="none"/>
        <w:vertAlign w:val="baseline"/>
      </w:rPr>
    </w:lvl>
    <w:lvl w:ilvl="4">
      <w:start w:val="1"/>
      <w:numFmt w:val="bullet"/>
      <w:lvlText w:val="-"/>
      <w:lvlJc w:val="left"/>
      <w:rPr>
        <w:b w:val="0"/>
        <w:i w:val="0"/>
        <w:smallCaps w:val="0"/>
        <w:strike w:val="0"/>
        <w:color w:val="000000"/>
        <w:sz w:val="22"/>
        <w:u w:val="none"/>
        <w:vertAlign w:val="baseline"/>
      </w:rPr>
    </w:lvl>
    <w:lvl w:ilvl="5">
      <w:start w:val="1"/>
      <w:numFmt w:val="bullet"/>
      <w:lvlText w:val="-"/>
      <w:lvlJc w:val="left"/>
      <w:rPr>
        <w:b w:val="0"/>
        <w:i w:val="0"/>
        <w:smallCaps w:val="0"/>
        <w:strike w:val="0"/>
        <w:color w:val="000000"/>
        <w:sz w:val="22"/>
        <w:u w:val="none"/>
        <w:vertAlign w:val="baseline"/>
      </w:rPr>
    </w:lvl>
    <w:lvl w:ilvl="6">
      <w:start w:val="1"/>
      <w:numFmt w:val="bullet"/>
      <w:lvlText w:val="-"/>
      <w:lvlJc w:val="left"/>
      <w:rPr>
        <w:b w:val="0"/>
        <w:i w:val="0"/>
        <w:smallCaps w:val="0"/>
        <w:strike w:val="0"/>
        <w:color w:val="000000"/>
        <w:sz w:val="22"/>
        <w:u w:val="none"/>
        <w:vertAlign w:val="baseline"/>
      </w:rPr>
    </w:lvl>
    <w:lvl w:ilvl="7">
      <w:start w:val="1"/>
      <w:numFmt w:val="bullet"/>
      <w:lvlText w:val="-"/>
      <w:lvlJc w:val="left"/>
      <w:rPr>
        <w:b w:val="0"/>
        <w:i w:val="0"/>
        <w:smallCaps w:val="0"/>
        <w:strike w:val="0"/>
        <w:color w:val="000000"/>
        <w:sz w:val="22"/>
        <w:u w:val="none"/>
        <w:vertAlign w:val="baseline"/>
      </w:rPr>
    </w:lvl>
    <w:lvl w:ilvl="8">
      <w:start w:val="1"/>
      <w:numFmt w:val="bullet"/>
      <w:lvlText w:val="-"/>
      <w:lvlJc w:val="left"/>
      <w:rPr>
        <w:b w:val="0"/>
        <w:i w:val="0"/>
        <w:smallCaps w:val="0"/>
        <w:strike w:val="0"/>
        <w:color w:val="000000"/>
        <w:sz w:val="22"/>
        <w:u w:val="none"/>
        <w:vertAlign w:val="baseline"/>
      </w:rPr>
    </w:lvl>
  </w:abstractNum>
  <w:abstractNum w:abstractNumId="1">
    <w:nsid w:val="0E6D1DA5"/>
    <w:multiLevelType w:val="multilevel"/>
    <w:tmpl w:val="0CB8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B3017"/>
    <w:multiLevelType w:val="hybridMultilevel"/>
    <w:tmpl w:val="E99EEB12"/>
    <w:lvl w:ilvl="0" w:tplc="B226DB84">
      <w:start w:val="1"/>
      <w:numFmt w:val="decimal"/>
      <w:lvlText w:val="%1."/>
      <w:lvlJc w:val="left"/>
      <w:pPr>
        <w:ind w:left="360" w:hanging="360"/>
      </w:pPr>
      <w:rPr>
        <w:rFonts w:cs="Times New Roman"/>
        <w:b/>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4B62213D"/>
    <w:multiLevelType w:val="multilevel"/>
    <w:tmpl w:val="D7E4FAE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rPr>
        <w:rFonts w:cs="Times New Roman"/>
        <w:b w:val="0"/>
        <w:i w:val="0"/>
        <w:smallCaps w:val="0"/>
        <w:strike w:val="0"/>
        <w:color w:val="000000"/>
        <w:sz w:val="22"/>
        <w:szCs w:val="22"/>
        <w:u w:val="none"/>
        <w:vertAlign w:val="baseline"/>
      </w:rPr>
    </w:lvl>
    <w:lvl w:ilvl="1">
      <w:start w:val="1"/>
      <w:numFmt w:val="decimal"/>
      <w:lvlText w:val="%1)"/>
      <w:lvlJc w:val="left"/>
      <w:rPr>
        <w:rFonts w:cs="Times New Roman"/>
        <w:b w:val="0"/>
        <w:i w:val="0"/>
        <w:smallCaps w:val="0"/>
        <w:strike w:val="0"/>
        <w:color w:val="000000"/>
        <w:sz w:val="22"/>
        <w:szCs w:val="22"/>
        <w:u w:val="none"/>
        <w:vertAlign w:val="baseline"/>
      </w:rPr>
    </w:lvl>
    <w:lvl w:ilvl="2">
      <w:start w:val="1"/>
      <w:numFmt w:val="decimal"/>
      <w:lvlText w:val="%1)"/>
      <w:lvlJc w:val="left"/>
      <w:rPr>
        <w:rFonts w:cs="Times New Roman"/>
        <w:b w:val="0"/>
        <w:i w:val="0"/>
        <w:smallCaps w:val="0"/>
        <w:strike w:val="0"/>
        <w:color w:val="000000"/>
        <w:sz w:val="22"/>
        <w:szCs w:val="22"/>
        <w:u w:val="none"/>
        <w:vertAlign w:val="baseline"/>
      </w:rPr>
    </w:lvl>
    <w:lvl w:ilvl="3">
      <w:start w:val="1"/>
      <w:numFmt w:val="decimal"/>
      <w:lvlText w:val="%1)"/>
      <w:lvlJc w:val="left"/>
      <w:rPr>
        <w:rFonts w:cs="Times New Roman"/>
        <w:b w:val="0"/>
        <w:i w:val="0"/>
        <w:smallCaps w:val="0"/>
        <w:strike w:val="0"/>
        <w:color w:val="000000"/>
        <w:sz w:val="22"/>
        <w:szCs w:val="22"/>
        <w:u w:val="none"/>
        <w:vertAlign w:val="baseline"/>
      </w:rPr>
    </w:lvl>
    <w:lvl w:ilvl="4">
      <w:start w:val="1"/>
      <w:numFmt w:val="decimal"/>
      <w:lvlText w:val="%1)"/>
      <w:lvlJc w:val="left"/>
      <w:rPr>
        <w:rFonts w:cs="Times New Roman"/>
        <w:b w:val="0"/>
        <w:i w:val="0"/>
        <w:smallCaps w:val="0"/>
        <w:strike w:val="0"/>
        <w:color w:val="000000"/>
        <w:sz w:val="22"/>
        <w:szCs w:val="22"/>
        <w:u w:val="none"/>
        <w:vertAlign w:val="baseline"/>
      </w:rPr>
    </w:lvl>
    <w:lvl w:ilvl="5">
      <w:start w:val="1"/>
      <w:numFmt w:val="decimal"/>
      <w:lvlText w:val="%1)"/>
      <w:lvlJc w:val="left"/>
      <w:rPr>
        <w:rFonts w:cs="Times New Roman"/>
        <w:b w:val="0"/>
        <w:i w:val="0"/>
        <w:smallCaps w:val="0"/>
        <w:strike w:val="0"/>
        <w:color w:val="000000"/>
        <w:sz w:val="22"/>
        <w:szCs w:val="22"/>
        <w:u w:val="none"/>
        <w:vertAlign w:val="baseline"/>
      </w:rPr>
    </w:lvl>
    <w:lvl w:ilvl="6">
      <w:start w:val="1"/>
      <w:numFmt w:val="decimal"/>
      <w:lvlText w:val="%1)"/>
      <w:lvlJc w:val="left"/>
      <w:rPr>
        <w:rFonts w:cs="Times New Roman"/>
        <w:b w:val="0"/>
        <w:i w:val="0"/>
        <w:smallCaps w:val="0"/>
        <w:strike w:val="0"/>
        <w:color w:val="000000"/>
        <w:sz w:val="22"/>
        <w:szCs w:val="22"/>
        <w:u w:val="none"/>
        <w:vertAlign w:val="baseline"/>
      </w:rPr>
    </w:lvl>
    <w:lvl w:ilvl="7">
      <w:start w:val="1"/>
      <w:numFmt w:val="decimal"/>
      <w:lvlText w:val="%1)"/>
      <w:lvlJc w:val="left"/>
      <w:rPr>
        <w:rFonts w:cs="Times New Roman"/>
        <w:b w:val="0"/>
        <w:i w:val="0"/>
        <w:smallCaps w:val="0"/>
        <w:strike w:val="0"/>
        <w:color w:val="000000"/>
        <w:sz w:val="22"/>
        <w:szCs w:val="22"/>
        <w:u w:val="none"/>
        <w:vertAlign w:val="baseline"/>
      </w:rPr>
    </w:lvl>
    <w:lvl w:ilvl="8">
      <w:start w:val="1"/>
      <w:numFmt w:val="decimal"/>
      <w:lvlText w:val="%1)"/>
      <w:lvlJc w:val="left"/>
      <w:rPr>
        <w:rFonts w:cs="Times New Roman"/>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rPr>
        <w:rFonts w:cs="Times New Roman"/>
        <w:b/>
        <w:i w:val="0"/>
        <w:smallCaps w:val="0"/>
        <w:strike w:val="0"/>
        <w:color w:val="000000"/>
        <w:sz w:val="24"/>
        <w:szCs w:val="24"/>
        <w:u w:val="none"/>
        <w:vertAlign w:val="baseline"/>
      </w:rPr>
    </w:lvl>
    <w:lvl w:ilvl="1">
      <w:start w:val="1"/>
      <w:numFmt w:val="decimal"/>
      <w:lvlText w:val="%1.%2."/>
      <w:lvlJc w:val="left"/>
      <w:pPr>
        <w:ind w:firstLine="566"/>
      </w:pPr>
      <w:rPr>
        <w:rFonts w:cs="Times New Roman"/>
        <w:b w:val="0"/>
        <w:i w:val="0"/>
        <w:smallCaps w:val="0"/>
        <w:strike w:val="0"/>
        <w:color w:val="000000"/>
        <w:sz w:val="24"/>
        <w:szCs w:val="24"/>
        <w:u w:val="none"/>
        <w:vertAlign w:val="baseline"/>
      </w:rPr>
    </w:lvl>
    <w:lvl w:ilvl="2">
      <w:start w:val="1"/>
      <w:numFmt w:val="decimal"/>
      <w:lvlText w:val="%1.%2.%3."/>
      <w:lvlJc w:val="left"/>
      <w:rPr>
        <w:rFonts w:cs="Times New Roman"/>
      </w:rPr>
    </w:lvl>
    <w:lvl w:ilvl="3">
      <w:start w:val="1"/>
      <w:numFmt w:val="decimal"/>
      <w:lvlText w:val="%1.%2.%3."/>
      <w:lvlJc w:val="left"/>
      <w:rPr>
        <w:rFonts w:cs="Times New Roman"/>
      </w:rPr>
    </w:lvl>
    <w:lvl w:ilvl="4">
      <w:start w:val="1"/>
      <w:numFmt w:val="decimal"/>
      <w:lvlText w:val="%1.%2.%3."/>
      <w:lvlJc w:val="left"/>
      <w:rPr>
        <w:rFonts w:cs="Times New Roman"/>
      </w:rPr>
    </w:lvl>
    <w:lvl w:ilvl="5">
      <w:start w:val="1"/>
      <w:numFmt w:val="decimal"/>
      <w:lvlText w:val="%1.%2.%3."/>
      <w:lvlJc w:val="left"/>
      <w:rPr>
        <w:rFonts w:cs="Times New Roman"/>
      </w:rPr>
    </w:lvl>
    <w:lvl w:ilvl="6">
      <w:start w:val="1"/>
      <w:numFmt w:val="decimal"/>
      <w:lvlText w:val="%1.%2.%3."/>
      <w:lvlJc w:val="left"/>
      <w:rPr>
        <w:rFonts w:cs="Times New Roman"/>
      </w:rPr>
    </w:lvl>
    <w:lvl w:ilvl="7">
      <w:start w:val="1"/>
      <w:numFmt w:val="decimal"/>
      <w:lvlText w:val="%1.%2.%3."/>
      <w:lvlJc w:val="left"/>
      <w:rPr>
        <w:rFonts w:cs="Times New Roman"/>
      </w:rPr>
    </w:lvl>
    <w:lvl w:ilvl="8">
      <w:start w:val="1"/>
      <w:numFmt w:val="decimal"/>
      <w:lvlText w:val="%1.%2.%3."/>
      <w:lvlJc w:val="left"/>
      <w:rPr>
        <w:rFonts w:cs="Times New Roman"/>
      </w:rPr>
    </w:lvl>
  </w:abstractNum>
  <w:abstractNum w:abstractNumId="11">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A294EA5"/>
    <w:multiLevelType w:val="hybridMultilevel"/>
    <w:tmpl w:val="CAE43FD4"/>
    <w:lvl w:ilvl="0" w:tplc="12302792">
      <w:start w:val="1"/>
      <w:numFmt w:val="decimal"/>
      <w:lvlText w:val="%1."/>
      <w:lvlJc w:val="left"/>
      <w:pPr>
        <w:ind w:left="786" w:hanging="360"/>
      </w:pPr>
      <w:rPr>
        <w:rFonts w:cs="Times New Roman" w:hint="default"/>
        <w:b/>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num w:numId="1">
    <w:abstractNumId w:val="12"/>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B59"/>
    <w:rsid w:val="00002CEE"/>
    <w:rsid w:val="00003086"/>
    <w:rsid w:val="0000741A"/>
    <w:rsid w:val="000157DA"/>
    <w:rsid w:val="000210BB"/>
    <w:rsid w:val="00030512"/>
    <w:rsid w:val="000469FD"/>
    <w:rsid w:val="00077436"/>
    <w:rsid w:val="000909AF"/>
    <w:rsid w:val="000975F2"/>
    <w:rsid w:val="000A4C7A"/>
    <w:rsid w:val="000B66D3"/>
    <w:rsid w:val="000C4808"/>
    <w:rsid w:val="000E24B3"/>
    <w:rsid w:val="00124FDD"/>
    <w:rsid w:val="00182236"/>
    <w:rsid w:val="002142E4"/>
    <w:rsid w:val="00265CD3"/>
    <w:rsid w:val="00274BA3"/>
    <w:rsid w:val="0027528A"/>
    <w:rsid w:val="0028356C"/>
    <w:rsid w:val="002A0DAC"/>
    <w:rsid w:val="002C1E1A"/>
    <w:rsid w:val="002C2B59"/>
    <w:rsid w:val="002D00DC"/>
    <w:rsid w:val="002E0358"/>
    <w:rsid w:val="002E5236"/>
    <w:rsid w:val="002F335F"/>
    <w:rsid w:val="002F3A74"/>
    <w:rsid w:val="00300C0D"/>
    <w:rsid w:val="00303F30"/>
    <w:rsid w:val="0033025C"/>
    <w:rsid w:val="00332011"/>
    <w:rsid w:val="00340BD7"/>
    <w:rsid w:val="003440AC"/>
    <w:rsid w:val="00351A50"/>
    <w:rsid w:val="00386BFA"/>
    <w:rsid w:val="003A3130"/>
    <w:rsid w:val="003B3B63"/>
    <w:rsid w:val="003D4CA9"/>
    <w:rsid w:val="003D51DC"/>
    <w:rsid w:val="003D6F90"/>
    <w:rsid w:val="003D78FD"/>
    <w:rsid w:val="003E2D0D"/>
    <w:rsid w:val="003F0A26"/>
    <w:rsid w:val="003F32D0"/>
    <w:rsid w:val="0040691C"/>
    <w:rsid w:val="00410929"/>
    <w:rsid w:val="0042186F"/>
    <w:rsid w:val="004602BA"/>
    <w:rsid w:val="00462980"/>
    <w:rsid w:val="00466F55"/>
    <w:rsid w:val="00473B0D"/>
    <w:rsid w:val="004744C9"/>
    <w:rsid w:val="00490428"/>
    <w:rsid w:val="004955EA"/>
    <w:rsid w:val="004A3B94"/>
    <w:rsid w:val="004A5886"/>
    <w:rsid w:val="0050215D"/>
    <w:rsid w:val="00506E0D"/>
    <w:rsid w:val="00521C5C"/>
    <w:rsid w:val="00561A20"/>
    <w:rsid w:val="005823A1"/>
    <w:rsid w:val="005A1228"/>
    <w:rsid w:val="005C119C"/>
    <w:rsid w:val="00616973"/>
    <w:rsid w:val="00617153"/>
    <w:rsid w:val="006C4C3C"/>
    <w:rsid w:val="006C5865"/>
    <w:rsid w:val="006D02BF"/>
    <w:rsid w:val="006D3A1A"/>
    <w:rsid w:val="00722676"/>
    <w:rsid w:val="007507E6"/>
    <w:rsid w:val="00770548"/>
    <w:rsid w:val="00777118"/>
    <w:rsid w:val="00781372"/>
    <w:rsid w:val="00786B45"/>
    <w:rsid w:val="00786F09"/>
    <w:rsid w:val="007923DA"/>
    <w:rsid w:val="007A678D"/>
    <w:rsid w:val="007D795D"/>
    <w:rsid w:val="007E440C"/>
    <w:rsid w:val="007F735E"/>
    <w:rsid w:val="007F7F67"/>
    <w:rsid w:val="00862AE4"/>
    <w:rsid w:val="00871305"/>
    <w:rsid w:val="00871E54"/>
    <w:rsid w:val="008902A2"/>
    <w:rsid w:val="00892918"/>
    <w:rsid w:val="008A07BE"/>
    <w:rsid w:val="008B4FF6"/>
    <w:rsid w:val="008B5B94"/>
    <w:rsid w:val="008C4823"/>
    <w:rsid w:val="008E145F"/>
    <w:rsid w:val="00924393"/>
    <w:rsid w:val="00932546"/>
    <w:rsid w:val="00932AC1"/>
    <w:rsid w:val="009631B4"/>
    <w:rsid w:val="0096624A"/>
    <w:rsid w:val="00971D51"/>
    <w:rsid w:val="009741B1"/>
    <w:rsid w:val="00994AC2"/>
    <w:rsid w:val="009967C9"/>
    <w:rsid w:val="009B069F"/>
    <w:rsid w:val="009B4C41"/>
    <w:rsid w:val="009D1DA8"/>
    <w:rsid w:val="00A126B9"/>
    <w:rsid w:val="00A25F64"/>
    <w:rsid w:val="00A8457C"/>
    <w:rsid w:val="00A90C95"/>
    <w:rsid w:val="00AA7160"/>
    <w:rsid w:val="00AB016A"/>
    <w:rsid w:val="00AD6073"/>
    <w:rsid w:val="00B243B8"/>
    <w:rsid w:val="00B762C2"/>
    <w:rsid w:val="00B81926"/>
    <w:rsid w:val="00B81DA9"/>
    <w:rsid w:val="00BC1333"/>
    <w:rsid w:val="00BC3F1B"/>
    <w:rsid w:val="00BE42BD"/>
    <w:rsid w:val="00BF2320"/>
    <w:rsid w:val="00C057F6"/>
    <w:rsid w:val="00C2676D"/>
    <w:rsid w:val="00C47A54"/>
    <w:rsid w:val="00C9721A"/>
    <w:rsid w:val="00CC0AA8"/>
    <w:rsid w:val="00CC43BA"/>
    <w:rsid w:val="00CE51CA"/>
    <w:rsid w:val="00CF6415"/>
    <w:rsid w:val="00D14C5B"/>
    <w:rsid w:val="00D37EB0"/>
    <w:rsid w:val="00D433F1"/>
    <w:rsid w:val="00D51FCB"/>
    <w:rsid w:val="00D615ED"/>
    <w:rsid w:val="00D65CD9"/>
    <w:rsid w:val="00D7605D"/>
    <w:rsid w:val="00D7618A"/>
    <w:rsid w:val="00D77289"/>
    <w:rsid w:val="00D85DB5"/>
    <w:rsid w:val="00D86CCB"/>
    <w:rsid w:val="00D91487"/>
    <w:rsid w:val="00DB17A1"/>
    <w:rsid w:val="00DC5E30"/>
    <w:rsid w:val="00E42F31"/>
    <w:rsid w:val="00E57727"/>
    <w:rsid w:val="00E76853"/>
    <w:rsid w:val="00E77B8D"/>
    <w:rsid w:val="00EA5B8B"/>
    <w:rsid w:val="00EB4BA2"/>
    <w:rsid w:val="00ED364C"/>
    <w:rsid w:val="00EE10D7"/>
    <w:rsid w:val="00F01C57"/>
    <w:rsid w:val="00F162BF"/>
    <w:rsid w:val="00F163BE"/>
    <w:rsid w:val="00F20CF5"/>
    <w:rsid w:val="00F23108"/>
    <w:rsid w:val="00F25CE0"/>
    <w:rsid w:val="00F31ED9"/>
    <w:rsid w:val="00F52EAA"/>
    <w:rsid w:val="00F705F5"/>
    <w:rsid w:val="00F70F19"/>
    <w:rsid w:val="00F74588"/>
    <w:rsid w:val="00F83570"/>
    <w:rsid w:val="00F927BC"/>
    <w:rsid w:val="00FA6153"/>
    <w:rsid w:val="00FC0ECD"/>
    <w:rsid w:val="00FC3535"/>
    <w:rsid w:val="00FC485D"/>
    <w:rsid w:val="00FE07F3"/>
    <w:rsid w:val="00FE1B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59"/>
    <w:rPr>
      <w:rFonts w:cs="Calibri"/>
      <w:sz w:val="20"/>
      <w:szCs w:val="20"/>
      <w:lang w:eastAsia="en-US"/>
    </w:rPr>
  </w:style>
  <w:style w:type="paragraph" w:styleId="Heading4">
    <w:name w:val="heading 4"/>
    <w:basedOn w:val="Normal"/>
    <w:link w:val="Heading4Char"/>
    <w:uiPriority w:val="99"/>
    <w:qFormat/>
    <w:locked/>
    <w:rsid w:val="00A90C95"/>
    <w:pPr>
      <w:spacing w:before="100" w:beforeAutospacing="1" w:after="100" w:afterAutospacing="1"/>
      <w:outlineLvl w:val="3"/>
    </w:pPr>
    <w:rPr>
      <w:rFonts w:ascii="Times New Roman" w:hAnsi="Times New Roman" w:cs="Times New Roman"/>
      <w:b/>
      <w:bCs/>
      <w:sz w:val="24"/>
      <w:szCs w:val="24"/>
      <w:lang w:eastAsia="uk-UA"/>
    </w:rPr>
  </w:style>
  <w:style w:type="paragraph" w:styleId="Heading5">
    <w:name w:val="heading 5"/>
    <w:basedOn w:val="Normal"/>
    <w:link w:val="Heading5Char"/>
    <w:uiPriority w:val="99"/>
    <w:qFormat/>
    <w:locked/>
    <w:rsid w:val="00A90C95"/>
    <w:pPr>
      <w:spacing w:before="100" w:beforeAutospacing="1" w:after="100" w:afterAutospacing="1"/>
      <w:outlineLvl w:val="4"/>
    </w:pPr>
    <w:rPr>
      <w:rFonts w:ascii="Times New Roman" w:hAnsi="Times New Roman" w:cs="Times New Roman"/>
      <w:b/>
      <w:bCs/>
      <w:lang w:eastAsia="uk-UA"/>
    </w:rPr>
  </w:style>
  <w:style w:type="paragraph" w:styleId="Heading6">
    <w:name w:val="heading 6"/>
    <w:basedOn w:val="Normal"/>
    <w:link w:val="Heading6Char"/>
    <w:uiPriority w:val="99"/>
    <w:qFormat/>
    <w:locked/>
    <w:rsid w:val="00A90C95"/>
    <w:pPr>
      <w:spacing w:before="100" w:beforeAutospacing="1" w:after="100" w:afterAutospacing="1"/>
      <w:outlineLvl w:val="5"/>
    </w:pPr>
    <w:rPr>
      <w:rFonts w:ascii="Times New Roman" w:hAnsi="Times New Roman" w:cs="Times New Roman"/>
      <w:b/>
      <w:bCs/>
      <w:sz w:val="15"/>
      <w:szCs w:val="15"/>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18223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18223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182236"/>
    <w:rPr>
      <w:rFonts w:ascii="Calibri" w:hAnsi="Calibri" w:cs="Times New Roman"/>
      <w:b/>
      <w:bCs/>
      <w:lang w:eastAsia="en-US"/>
    </w:rPr>
  </w:style>
  <w:style w:type="character" w:styleId="Hyperlink">
    <w:name w:val="Hyperlink"/>
    <w:basedOn w:val="DefaultParagraphFont"/>
    <w:uiPriority w:val="99"/>
    <w:rsid w:val="002C2B59"/>
    <w:rPr>
      <w:rFonts w:cs="Times New Roman"/>
      <w:color w:val="0000FF"/>
      <w:u w:val="single"/>
    </w:rPr>
  </w:style>
  <w:style w:type="paragraph" w:styleId="BodyText">
    <w:name w:val="Body Text"/>
    <w:basedOn w:val="Normal"/>
    <w:link w:val="BodyTextChar"/>
    <w:uiPriority w:val="99"/>
    <w:rsid w:val="002C2B59"/>
    <w:pPr>
      <w:suppressAutoHyphens/>
      <w:spacing w:after="120" w:line="276" w:lineRule="auto"/>
    </w:pPr>
    <w:rPr>
      <w:rFonts w:eastAsia="Arial Unicode MS"/>
      <w:kern w:val="1"/>
      <w:sz w:val="22"/>
      <w:szCs w:val="22"/>
      <w:lang w:eastAsia="zh-CN"/>
    </w:rPr>
  </w:style>
  <w:style w:type="character" w:customStyle="1" w:styleId="BodyTextChar">
    <w:name w:val="Body Text Char"/>
    <w:basedOn w:val="DefaultParagraphFont"/>
    <w:link w:val="BodyText"/>
    <w:uiPriority w:val="99"/>
    <w:locked/>
    <w:rsid w:val="002C2B59"/>
    <w:rPr>
      <w:rFonts w:ascii="Calibri" w:eastAsia="Arial Unicode MS" w:hAnsi="Calibri" w:cs="Calibri"/>
      <w:kern w:val="1"/>
      <w:lang w:val="uk-UA" w:eastAsia="zh-CN"/>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З"/>
    <w:basedOn w:val="Normal"/>
    <w:link w:val="NormalWebChar"/>
    <w:uiPriority w:val="99"/>
    <w:rsid w:val="002C2B59"/>
    <w:pPr>
      <w:spacing w:before="280" w:after="119"/>
    </w:pPr>
    <w:rPr>
      <w:rFonts w:ascii="Times New Roman" w:hAnsi="Times New Roman" w:cs="Times New Roman"/>
      <w:kern w:val="1"/>
      <w:sz w:val="24"/>
      <w:lang w:eastAsia="zh-CN"/>
    </w:rPr>
  </w:style>
  <w:style w:type="paragraph" w:customStyle="1" w:styleId="WW-">
    <w:name w:val="WW-Базовый"/>
    <w:uiPriority w:val="99"/>
    <w:rsid w:val="002C2B59"/>
    <w:pPr>
      <w:suppressAutoHyphens/>
    </w:pPr>
    <w:rPr>
      <w:rFonts w:ascii="Times New Roman" w:eastAsia="Times New Roman" w:hAnsi="Times New Roman"/>
      <w:color w:val="00000A"/>
      <w:kern w:val="1"/>
      <w:sz w:val="20"/>
      <w:szCs w:val="20"/>
      <w:lang w:eastAsia="zh-CN"/>
    </w:rPr>
  </w:style>
  <w:style w:type="paragraph" w:customStyle="1" w:styleId="1">
    <w:name w:val="Основной текст1"/>
    <w:basedOn w:val="Normal"/>
    <w:uiPriority w:val="99"/>
    <w:rsid w:val="002C2B59"/>
    <w:pPr>
      <w:suppressAutoHyphens/>
      <w:spacing w:after="140" w:line="288" w:lineRule="auto"/>
    </w:pPr>
    <w:rPr>
      <w:rFonts w:eastAsia="Arial Unicode MS"/>
      <w:kern w:val="1"/>
      <w:sz w:val="22"/>
      <w:szCs w:val="22"/>
      <w:lang w:eastAsia="zh-CN"/>
    </w:rPr>
  </w:style>
  <w:style w:type="paragraph" w:styleId="ListParagraph">
    <w:name w:val="List Paragraph"/>
    <w:aliases w:val="Текст таблицы"/>
    <w:basedOn w:val="Normal"/>
    <w:link w:val="ListParagraphChar"/>
    <w:uiPriority w:val="99"/>
    <w:qFormat/>
    <w:rsid w:val="002C2B59"/>
    <w:pPr>
      <w:spacing w:before="120" w:after="120" w:line="276" w:lineRule="auto"/>
      <w:jc w:val="both"/>
    </w:pPr>
    <w:rPr>
      <w:rFonts w:ascii="Tahoma" w:hAnsi="Tahoma" w:cs="Times New Roman"/>
      <w:b/>
      <w:kern w:val="1"/>
      <w:lang w:eastAsia="zh-CN"/>
    </w:rPr>
  </w:style>
  <w:style w:type="paragraph" w:customStyle="1" w:styleId="a">
    <w:name w:val="Нормальний текст"/>
    <w:basedOn w:val="Normal"/>
    <w:uiPriority w:val="99"/>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DefaultParagraphFont"/>
    <w:uiPriority w:val="99"/>
    <w:rsid w:val="002C2B59"/>
    <w:rPr>
      <w:rFonts w:cs="Times New Roman"/>
    </w:rPr>
  </w:style>
  <w:style w:type="paragraph" w:customStyle="1" w:styleId="rvps2">
    <w:name w:val="rvps2"/>
    <w:basedOn w:val="Normal"/>
    <w:uiPriority w:val="99"/>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NormalWebChar">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uiPriority w:val="99"/>
    <w:locked/>
    <w:rsid w:val="002C2B59"/>
    <w:rPr>
      <w:rFonts w:ascii="Times New Roman" w:hAnsi="Times New Roman"/>
      <w:kern w:val="1"/>
      <w:sz w:val="24"/>
      <w:lang w:eastAsia="zh-CN"/>
    </w:rPr>
  </w:style>
  <w:style w:type="paragraph" w:customStyle="1" w:styleId="2">
    <w:name w:val="Абзац списка2"/>
    <w:basedOn w:val="Normal"/>
    <w:uiPriority w:val="99"/>
    <w:rsid w:val="00332011"/>
    <w:pPr>
      <w:suppressAutoHyphens/>
      <w:spacing w:after="200" w:line="276" w:lineRule="auto"/>
      <w:ind w:left="708"/>
    </w:pPr>
    <w:rPr>
      <w:sz w:val="22"/>
      <w:szCs w:val="22"/>
      <w:lang w:eastAsia="ar-SA"/>
    </w:rPr>
  </w:style>
  <w:style w:type="character" w:customStyle="1" w:styleId="NoSpacingChar">
    <w:name w:val="No Spacing Char"/>
    <w:link w:val="NoSpacing"/>
    <w:uiPriority w:val="99"/>
    <w:locked/>
    <w:rsid w:val="002F335F"/>
    <w:rPr>
      <w:sz w:val="22"/>
      <w:lang w:val="uk-UA" w:eastAsia="en-US"/>
    </w:rPr>
  </w:style>
  <w:style w:type="paragraph" w:styleId="NoSpacing">
    <w:name w:val="No Spacing"/>
    <w:link w:val="NoSpacingChar"/>
    <w:uiPriority w:val="99"/>
    <w:qFormat/>
    <w:rsid w:val="002F335F"/>
    <w:rPr>
      <w:lang w:eastAsia="en-US"/>
    </w:rPr>
  </w:style>
  <w:style w:type="character" w:customStyle="1" w:styleId="ListParagraphChar">
    <w:name w:val="List Paragraph Char"/>
    <w:aliases w:val="Текст таблицы Char"/>
    <w:link w:val="ListParagraph"/>
    <w:uiPriority w:val="99"/>
    <w:locked/>
    <w:rsid w:val="002F335F"/>
    <w:rPr>
      <w:rFonts w:ascii="Tahoma" w:hAnsi="Tahoma"/>
      <w:b/>
      <w:kern w:val="1"/>
      <w:lang w:val="uk-UA" w:eastAsia="zh-CN"/>
    </w:rPr>
  </w:style>
  <w:style w:type="paragraph" w:customStyle="1" w:styleId="xfmc1">
    <w:name w:val="xfmc1"/>
    <w:basedOn w:val="Normal"/>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DefaultParagraphFont"/>
    <w:uiPriority w:val="99"/>
    <w:rsid w:val="002F335F"/>
    <w:rPr>
      <w:rFonts w:cs="Times New Roman"/>
    </w:rPr>
  </w:style>
  <w:style w:type="character" w:customStyle="1" w:styleId="rvts9">
    <w:name w:val="rvts9"/>
    <w:uiPriority w:val="99"/>
    <w:rsid w:val="002F335F"/>
    <w:rPr>
      <w:rFonts w:ascii="Times New Roman" w:hAnsi="Times New Roman"/>
    </w:rPr>
  </w:style>
  <w:style w:type="paragraph" w:customStyle="1" w:styleId="msonormalbullet2gif">
    <w:name w:val="msonormalbullet2.gif"/>
    <w:basedOn w:val="Normal"/>
    <w:uiPriority w:val="99"/>
    <w:semiHidden/>
    <w:rsid w:val="002F335F"/>
    <w:pPr>
      <w:spacing w:after="200" w:line="276" w:lineRule="auto"/>
    </w:pPr>
    <w:rPr>
      <w:rFonts w:ascii="Times New Roman" w:hAnsi="Times New Roman" w:cs="Times New Roman"/>
      <w:sz w:val="24"/>
      <w:szCs w:val="24"/>
    </w:rPr>
  </w:style>
  <w:style w:type="character" w:customStyle="1" w:styleId="a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uiPriority w:val="99"/>
    <w:locked/>
    <w:rsid w:val="00CF6415"/>
    <w:rPr>
      <w:sz w:val="24"/>
      <w:lang w:eastAsia="zh-CN"/>
    </w:rPr>
  </w:style>
  <w:style w:type="character" w:customStyle="1" w:styleId="10">
    <w:name w:val="Основной шрифт абзаца1"/>
    <w:uiPriority w:val="99"/>
    <w:rsid w:val="00CF6415"/>
  </w:style>
  <w:style w:type="character" w:customStyle="1" w:styleId="hard-blue-color">
    <w:name w:val="hard-blue-color"/>
    <w:basedOn w:val="DefaultParagraphFont"/>
    <w:uiPriority w:val="99"/>
    <w:rsid w:val="00DC5E30"/>
    <w:rPr>
      <w:rFonts w:cs="Times New Roman"/>
    </w:rPr>
  </w:style>
  <w:style w:type="paragraph" w:customStyle="1" w:styleId="tjbmf">
    <w:name w:val="tj bmf"/>
    <w:basedOn w:val="Normal"/>
    <w:uiPriority w:val="99"/>
    <w:rsid w:val="00DC5E30"/>
    <w:pPr>
      <w:spacing w:before="100" w:beforeAutospacing="1" w:after="100" w:afterAutospacing="1"/>
    </w:pPr>
    <w:rPr>
      <w:rFonts w:ascii="Times New Roman" w:hAnsi="Times New Roman" w:cs="Times New Roman"/>
      <w:sz w:val="24"/>
      <w:szCs w:val="24"/>
      <w:lang w:eastAsia="uk-UA"/>
    </w:rPr>
  </w:style>
  <w:style w:type="paragraph" w:customStyle="1" w:styleId="tjbmfblnpashow">
    <w:name w:val="tj bmf bl_npa_show"/>
    <w:basedOn w:val="Normal"/>
    <w:uiPriority w:val="99"/>
    <w:rsid w:val="00DC5E30"/>
    <w:pPr>
      <w:spacing w:before="100" w:beforeAutospacing="1" w:after="100" w:afterAutospacing="1"/>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785882004">
      <w:marLeft w:val="0"/>
      <w:marRight w:val="0"/>
      <w:marTop w:val="0"/>
      <w:marBottom w:val="0"/>
      <w:divBdr>
        <w:top w:val="none" w:sz="0" w:space="0" w:color="auto"/>
        <w:left w:val="none" w:sz="0" w:space="0" w:color="auto"/>
        <w:bottom w:val="none" w:sz="0" w:space="0" w:color="auto"/>
        <w:right w:val="none" w:sz="0" w:space="0" w:color="auto"/>
      </w:divBdr>
    </w:div>
    <w:div w:id="1785882009">
      <w:marLeft w:val="0"/>
      <w:marRight w:val="0"/>
      <w:marTop w:val="0"/>
      <w:marBottom w:val="0"/>
      <w:divBdr>
        <w:top w:val="none" w:sz="0" w:space="0" w:color="auto"/>
        <w:left w:val="none" w:sz="0" w:space="0" w:color="auto"/>
        <w:bottom w:val="none" w:sz="0" w:space="0" w:color="auto"/>
        <w:right w:val="none" w:sz="0" w:space="0" w:color="auto"/>
      </w:divBdr>
      <w:divsChild>
        <w:div w:id="1785882010">
          <w:marLeft w:val="0"/>
          <w:marRight w:val="0"/>
          <w:marTop w:val="0"/>
          <w:marBottom w:val="0"/>
          <w:divBdr>
            <w:top w:val="none" w:sz="0" w:space="0" w:color="auto"/>
            <w:left w:val="none" w:sz="0" w:space="0" w:color="auto"/>
            <w:bottom w:val="none" w:sz="0" w:space="0" w:color="auto"/>
            <w:right w:val="none" w:sz="0" w:space="0" w:color="auto"/>
          </w:divBdr>
          <w:divsChild>
            <w:div w:id="1785882078">
              <w:marLeft w:val="0"/>
              <w:marRight w:val="0"/>
              <w:marTop w:val="0"/>
              <w:marBottom w:val="0"/>
              <w:divBdr>
                <w:top w:val="none" w:sz="0" w:space="0" w:color="auto"/>
                <w:left w:val="none" w:sz="0" w:space="0" w:color="auto"/>
                <w:bottom w:val="none" w:sz="0" w:space="0" w:color="auto"/>
                <w:right w:val="none" w:sz="0" w:space="0" w:color="auto"/>
              </w:divBdr>
              <w:divsChild>
                <w:div w:id="1785882067">
                  <w:marLeft w:val="0"/>
                  <w:marRight w:val="0"/>
                  <w:marTop w:val="0"/>
                  <w:marBottom w:val="0"/>
                  <w:divBdr>
                    <w:top w:val="none" w:sz="0" w:space="0" w:color="auto"/>
                    <w:left w:val="none" w:sz="0" w:space="0" w:color="auto"/>
                    <w:bottom w:val="none" w:sz="0" w:space="0" w:color="auto"/>
                    <w:right w:val="none" w:sz="0" w:space="0" w:color="auto"/>
                  </w:divBdr>
                  <w:divsChild>
                    <w:div w:id="1785882060">
                      <w:marLeft w:val="0"/>
                      <w:marRight w:val="0"/>
                      <w:marTop w:val="0"/>
                      <w:marBottom w:val="0"/>
                      <w:divBdr>
                        <w:top w:val="none" w:sz="0" w:space="0" w:color="auto"/>
                        <w:left w:val="none" w:sz="0" w:space="0" w:color="auto"/>
                        <w:bottom w:val="none" w:sz="0" w:space="0" w:color="auto"/>
                        <w:right w:val="none" w:sz="0" w:space="0" w:color="auto"/>
                      </w:divBdr>
                      <w:divsChild>
                        <w:div w:id="1785882007">
                          <w:marLeft w:val="0"/>
                          <w:marRight w:val="0"/>
                          <w:marTop w:val="0"/>
                          <w:marBottom w:val="0"/>
                          <w:divBdr>
                            <w:top w:val="none" w:sz="0" w:space="0" w:color="auto"/>
                            <w:left w:val="none" w:sz="0" w:space="0" w:color="auto"/>
                            <w:bottom w:val="none" w:sz="0" w:space="0" w:color="auto"/>
                            <w:right w:val="none" w:sz="0" w:space="0" w:color="auto"/>
                          </w:divBdr>
                          <w:divsChild>
                            <w:div w:id="1785882034">
                              <w:marLeft w:val="0"/>
                              <w:marRight w:val="0"/>
                              <w:marTop w:val="0"/>
                              <w:marBottom w:val="0"/>
                              <w:divBdr>
                                <w:top w:val="none" w:sz="0" w:space="0" w:color="auto"/>
                                <w:left w:val="none" w:sz="0" w:space="0" w:color="auto"/>
                                <w:bottom w:val="none" w:sz="0" w:space="0" w:color="auto"/>
                                <w:right w:val="none" w:sz="0" w:space="0" w:color="auto"/>
                              </w:divBdr>
                              <w:divsChild>
                                <w:div w:id="17858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54">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85882058">
      <w:marLeft w:val="0"/>
      <w:marRight w:val="0"/>
      <w:marTop w:val="0"/>
      <w:marBottom w:val="0"/>
      <w:divBdr>
        <w:top w:val="none" w:sz="0" w:space="0" w:color="auto"/>
        <w:left w:val="none" w:sz="0" w:space="0" w:color="auto"/>
        <w:bottom w:val="none" w:sz="0" w:space="0" w:color="auto"/>
        <w:right w:val="none" w:sz="0" w:space="0" w:color="auto"/>
      </w:divBdr>
      <w:divsChild>
        <w:div w:id="1785882011">
          <w:marLeft w:val="0"/>
          <w:marRight w:val="0"/>
          <w:marTop w:val="0"/>
          <w:marBottom w:val="0"/>
          <w:divBdr>
            <w:top w:val="none" w:sz="0" w:space="0" w:color="auto"/>
            <w:left w:val="none" w:sz="0" w:space="0" w:color="auto"/>
            <w:bottom w:val="none" w:sz="0" w:space="0" w:color="auto"/>
            <w:right w:val="none" w:sz="0" w:space="0" w:color="auto"/>
          </w:divBdr>
          <w:divsChild>
            <w:div w:id="1785882023">
              <w:marLeft w:val="0"/>
              <w:marRight w:val="0"/>
              <w:marTop w:val="0"/>
              <w:marBottom w:val="0"/>
              <w:divBdr>
                <w:top w:val="none" w:sz="0" w:space="0" w:color="auto"/>
                <w:left w:val="none" w:sz="0" w:space="0" w:color="auto"/>
                <w:bottom w:val="none" w:sz="0" w:space="0" w:color="auto"/>
                <w:right w:val="none" w:sz="0" w:space="0" w:color="auto"/>
              </w:divBdr>
            </w:div>
            <w:div w:id="1785882057">
              <w:marLeft w:val="0"/>
              <w:marRight w:val="0"/>
              <w:marTop w:val="0"/>
              <w:marBottom w:val="0"/>
              <w:divBdr>
                <w:top w:val="none" w:sz="0" w:space="0" w:color="auto"/>
                <w:left w:val="none" w:sz="0" w:space="0" w:color="auto"/>
                <w:bottom w:val="none" w:sz="0" w:space="0" w:color="auto"/>
                <w:right w:val="none" w:sz="0" w:space="0" w:color="auto"/>
              </w:divBdr>
              <w:divsChild>
                <w:div w:id="1785882019">
                  <w:marLeft w:val="0"/>
                  <w:marRight w:val="0"/>
                  <w:marTop w:val="0"/>
                  <w:marBottom w:val="0"/>
                  <w:divBdr>
                    <w:top w:val="none" w:sz="0" w:space="0" w:color="auto"/>
                    <w:left w:val="none" w:sz="0" w:space="0" w:color="auto"/>
                    <w:bottom w:val="none" w:sz="0" w:space="0" w:color="auto"/>
                    <w:right w:val="none" w:sz="0" w:space="0" w:color="auto"/>
                  </w:divBdr>
                  <w:divsChild>
                    <w:div w:id="1785882012">
                      <w:marLeft w:val="0"/>
                      <w:marRight w:val="0"/>
                      <w:marTop w:val="0"/>
                      <w:marBottom w:val="0"/>
                      <w:divBdr>
                        <w:top w:val="none" w:sz="0" w:space="0" w:color="auto"/>
                        <w:left w:val="none" w:sz="0" w:space="0" w:color="auto"/>
                        <w:bottom w:val="none" w:sz="0" w:space="0" w:color="auto"/>
                        <w:right w:val="none" w:sz="0" w:space="0" w:color="auto"/>
                      </w:divBdr>
                      <w:divsChild>
                        <w:div w:id="1785882052">
                          <w:marLeft w:val="0"/>
                          <w:marRight w:val="0"/>
                          <w:marTop w:val="0"/>
                          <w:marBottom w:val="0"/>
                          <w:divBdr>
                            <w:top w:val="none" w:sz="0" w:space="0" w:color="auto"/>
                            <w:left w:val="none" w:sz="0" w:space="0" w:color="auto"/>
                            <w:bottom w:val="none" w:sz="0" w:space="0" w:color="auto"/>
                            <w:right w:val="none" w:sz="0" w:space="0" w:color="auto"/>
                          </w:divBdr>
                          <w:divsChild>
                            <w:div w:id="1785882090">
                              <w:marLeft w:val="0"/>
                              <w:marRight w:val="0"/>
                              <w:marTop w:val="0"/>
                              <w:marBottom w:val="0"/>
                              <w:divBdr>
                                <w:top w:val="none" w:sz="0" w:space="0" w:color="auto"/>
                                <w:left w:val="none" w:sz="0" w:space="0" w:color="auto"/>
                                <w:bottom w:val="none" w:sz="0" w:space="0" w:color="auto"/>
                                <w:right w:val="none" w:sz="0" w:space="0" w:color="auto"/>
                              </w:divBdr>
                              <w:divsChild>
                                <w:div w:id="1785882050">
                                  <w:marLeft w:val="0"/>
                                  <w:marRight w:val="0"/>
                                  <w:marTop w:val="0"/>
                                  <w:marBottom w:val="0"/>
                                  <w:divBdr>
                                    <w:top w:val="none" w:sz="0" w:space="0" w:color="auto"/>
                                    <w:left w:val="none" w:sz="0" w:space="0" w:color="auto"/>
                                    <w:bottom w:val="none" w:sz="0" w:space="0" w:color="auto"/>
                                    <w:right w:val="none" w:sz="0" w:space="0" w:color="auto"/>
                                  </w:divBdr>
                                </w:div>
                                <w:div w:id="17858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75">
                          <w:marLeft w:val="0"/>
                          <w:marRight w:val="0"/>
                          <w:marTop w:val="0"/>
                          <w:marBottom w:val="0"/>
                          <w:divBdr>
                            <w:top w:val="none" w:sz="0" w:space="0" w:color="auto"/>
                            <w:left w:val="none" w:sz="0" w:space="0" w:color="auto"/>
                            <w:bottom w:val="none" w:sz="0" w:space="0" w:color="auto"/>
                            <w:right w:val="none" w:sz="0" w:space="0" w:color="auto"/>
                          </w:divBdr>
                          <w:divsChild>
                            <w:div w:id="1785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21">
                  <w:marLeft w:val="0"/>
                  <w:marRight w:val="0"/>
                  <w:marTop w:val="0"/>
                  <w:marBottom w:val="0"/>
                  <w:divBdr>
                    <w:top w:val="none" w:sz="0" w:space="0" w:color="auto"/>
                    <w:left w:val="none" w:sz="0" w:space="0" w:color="auto"/>
                    <w:bottom w:val="none" w:sz="0" w:space="0" w:color="auto"/>
                    <w:right w:val="none" w:sz="0" w:space="0" w:color="auto"/>
                  </w:divBdr>
                  <w:divsChild>
                    <w:div w:id="1785882032">
                      <w:marLeft w:val="0"/>
                      <w:marRight w:val="0"/>
                      <w:marTop w:val="0"/>
                      <w:marBottom w:val="0"/>
                      <w:divBdr>
                        <w:top w:val="none" w:sz="0" w:space="0" w:color="auto"/>
                        <w:left w:val="none" w:sz="0" w:space="0" w:color="auto"/>
                        <w:bottom w:val="none" w:sz="0" w:space="0" w:color="auto"/>
                        <w:right w:val="none" w:sz="0" w:space="0" w:color="auto"/>
                      </w:divBdr>
                      <w:divsChild>
                        <w:div w:id="1785882020">
                          <w:marLeft w:val="0"/>
                          <w:marRight w:val="0"/>
                          <w:marTop w:val="0"/>
                          <w:marBottom w:val="0"/>
                          <w:divBdr>
                            <w:top w:val="none" w:sz="0" w:space="0" w:color="auto"/>
                            <w:left w:val="none" w:sz="0" w:space="0" w:color="auto"/>
                            <w:bottom w:val="none" w:sz="0" w:space="0" w:color="auto"/>
                            <w:right w:val="none" w:sz="0" w:space="0" w:color="auto"/>
                          </w:divBdr>
                          <w:divsChild>
                            <w:div w:id="1785882071">
                              <w:marLeft w:val="0"/>
                              <w:marRight w:val="0"/>
                              <w:marTop w:val="0"/>
                              <w:marBottom w:val="0"/>
                              <w:divBdr>
                                <w:top w:val="none" w:sz="0" w:space="0" w:color="auto"/>
                                <w:left w:val="none" w:sz="0" w:space="0" w:color="auto"/>
                                <w:bottom w:val="none" w:sz="0" w:space="0" w:color="auto"/>
                                <w:right w:val="none" w:sz="0" w:space="0" w:color="auto"/>
                              </w:divBdr>
                              <w:divsChild>
                                <w:div w:id="1785882030">
                                  <w:marLeft w:val="0"/>
                                  <w:marRight w:val="0"/>
                                  <w:marTop w:val="0"/>
                                  <w:marBottom w:val="0"/>
                                  <w:divBdr>
                                    <w:top w:val="none" w:sz="0" w:space="0" w:color="auto"/>
                                    <w:left w:val="none" w:sz="0" w:space="0" w:color="auto"/>
                                    <w:bottom w:val="none" w:sz="0" w:space="0" w:color="auto"/>
                                    <w:right w:val="none" w:sz="0" w:space="0" w:color="auto"/>
                                  </w:divBdr>
                                </w:div>
                                <w:div w:id="1785882043">
                                  <w:marLeft w:val="0"/>
                                  <w:marRight w:val="0"/>
                                  <w:marTop w:val="0"/>
                                  <w:marBottom w:val="0"/>
                                  <w:divBdr>
                                    <w:top w:val="none" w:sz="0" w:space="0" w:color="auto"/>
                                    <w:left w:val="none" w:sz="0" w:space="0" w:color="auto"/>
                                    <w:bottom w:val="none" w:sz="0" w:space="0" w:color="auto"/>
                                    <w:right w:val="none" w:sz="0" w:space="0" w:color="auto"/>
                                  </w:divBdr>
                                </w:div>
                                <w:div w:id="1785882044">
                                  <w:marLeft w:val="0"/>
                                  <w:marRight w:val="0"/>
                                  <w:marTop w:val="0"/>
                                  <w:marBottom w:val="0"/>
                                  <w:divBdr>
                                    <w:top w:val="none" w:sz="0" w:space="0" w:color="auto"/>
                                    <w:left w:val="none" w:sz="0" w:space="0" w:color="auto"/>
                                    <w:bottom w:val="none" w:sz="0" w:space="0" w:color="auto"/>
                                    <w:right w:val="none" w:sz="0" w:space="0" w:color="auto"/>
                                  </w:divBdr>
                                </w:div>
                                <w:div w:id="1785882056">
                                  <w:marLeft w:val="0"/>
                                  <w:marRight w:val="0"/>
                                  <w:marTop w:val="0"/>
                                  <w:marBottom w:val="0"/>
                                  <w:divBdr>
                                    <w:top w:val="none" w:sz="0" w:space="0" w:color="auto"/>
                                    <w:left w:val="none" w:sz="0" w:space="0" w:color="auto"/>
                                    <w:bottom w:val="none" w:sz="0" w:space="0" w:color="auto"/>
                                    <w:right w:val="none" w:sz="0" w:space="0" w:color="auto"/>
                                  </w:divBdr>
                                </w:div>
                                <w:div w:id="1785882081">
                                  <w:marLeft w:val="0"/>
                                  <w:marRight w:val="0"/>
                                  <w:marTop w:val="0"/>
                                  <w:marBottom w:val="0"/>
                                  <w:divBdr>
                                    <w:top w:val="none" w:sz="0" w:space="0" w:color="auto"/>
                                    <w:left w:val="none" w:sz="0" w:space="0" w:color="auto"/>
                                    <w:bottom w:val="none" w:sz="0" w:space="0" w:color="auto"/>
                                    <w:right w:val="none" w:sz="0" w:space="0" w:color="auto"/>
                                  </w:divBdr>
                                </w:div>
                                <w:div w:id="17858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68">
                          <w:marLeft w:val="0"/>
                          <w:marRight w:val="0"/>
                          <w:marTop w:val="0"/>
                          <w:marBottom w:val="0"/>
                          <w:divBdr>
                            <w:top w:val="none" w:sz="0" w:space="0" w:color="auto"/>
                            <w:left w:val="none" w:sz="0" w:space="0" w:color="auto"/>
                            <w:bottom w:val="none" w:sz="0" w:space="0" w:color="auto"/>
                            <w:right w:val="none" w:sz="0" w:space="0" w:color="auto"/>
                          </w:divBdr>
                          <w:divsChild>
                            <w:div w:id="17858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24">
                  <w:marLeft w:val="0"/>
                  <w:marRight w:val="0"/>
                  <w:marTop w:val="0"/>
                  <w:marBottom w:val="0"/>
                  <w:divBdr>
                    <w:top w:val="none" w:sz="0" w:space="0" w:color="auto"/>
                    <w:left w:val="none" w:sz="0" w:space="0" w:color="auto"/>
                    <w:bottom w:val="none" w:sz="0" w:space="0" w:color="auto"/>
                    <w:right w:val="none" w:sz="0" w:space="0" w:color="auto"/>
                  </w:divBdr>
                  <w:divsChild>
                    <w:div w:id="1785882037">
                      <w:marLeft w:val="0"/>
                      <w:marRight w:val="0"/>
                      <w:marTop w:val="0"/>
                      <w:marBottom w:val="0"/>
                      <w:divBdr>
                        <w:top w:val="none" w:sz="0" w:space="0" w:color="auto"/>
                        <w:left w:val="none" w:sz="0" w:space="0" w:color="auto"/>
                        <w:bottom w:val="none" w:sz="0" w:space="0" w:color="auto"/>
                        <w:right w:val="none" w:sz="0" w:space="0" w:color="auto"/>
                      </w:divBdr>
                      <w:divsChild>
                        <w:div w:id="1785882048">
                          <w:marLeft w:val="0"/>
                          <w:marRight w:val="0"/>
                          <w:marTop w:val="0"/>
                          <w:marBottom w:val="0"/>
                          <w:divBdr>
                            <w:top w:val="none" w:sz="0" w:space="0" w:color="auto"/>
                            <w:left w:val="none" w:sz="0" w:space="0" w:color="auto"/>
                            <w:bottom w:val="none" w:sz="0" w:space="0" w:color="auto"/>
                            <w:right w:val="none" w:sz="0" w:space="0" w:color="auto"/>
                          </w:divBdr>
                          <w:divsChild>
                            <w:div w:id="1785882069">
                              <w:marLeft w:val="0"/>
                              <w:marRight w:val="0"/>
                              <w:marTop w:val="0"/>
                              <w:marBottom w:val="0"/>
                              <w:divBdr>
                                <w:top w:val="none" w:sz="0" w:space="0" w:color="auto"/>
                                <w:left w:val="none" w:sz="0" w:space="0" w:color="auto"/>
                                <w:bottom w:val="none" w:sz="0" w:space="0" w:color="auto"/>
                                <w:right w:val="none" w:sz="0" w:space="0" w:color="auto"/>
                              </w:divBdr>
                            </w:div>
                          </w:divsChild>
                        </w:div>
                        <w:div w:id="1785882077">
                          <w:marLeft w:val="0"/>
                          <w:marRight w:val="0"/>
                          <w:marTop w:val="0"/>
                          <w:marBottom w:val="0"/>
                          <w:divBdr>
                            <w:top w:val="none" w:sz="0" w:space="0" w:color="auto"/>
                            <w:left w:val="none" w:sz="0" w:space="0" w:color="auto"/>
                            <w:bottom w:val="none" w:sz="0" w:space="0" w:color="auto"/>
                            <w:right w:val="none" w:sz="0" w:space="0" w:color="auto"/>
                          </w:divBdr>
                          <w:divsChild>
                            <w:div w:id="1785882047">
                              <w:marLeft w:val="0"/>
                              <w:marRight w:val="0"/>
                              <w:marTop w:val="0"/>
                              <w:marBottom w:val="0"/>
                              <w:divBdr>
                                <w:top w:val="none" w:sz="0" w:space="0" w:color="auto"/>
                                <w:left w:val="none" w:sz="0" w:space="0" w:color="auto"/>
                                <w:bottom w:val="none" w:sz="0" w:space="0" w:color="auto"/>
                                <w:right w:val="none" w:sz="0" w:space="0" w:color="auto"/>
                              </w:divBdr>
                              <w:divsChild>
                                <w:div w:id="1785882031">
                                  <w:marLeft w:val="0"/>
                                  <w:marRight w:val="0"/>
                                  <w:marTop w:val="0"/>
                                  <w:marBottom w:val="0"/>
                                  <w:divBdr>
                                    <w:top w:val="none" w:sz="0" w:space="0" w:color="auto"/>
                                    <w:left w:val="none" w:sz="0" w:space="0" w:color="auto"/>
                                    <w:bottom w:val="none" w:sz="0" w:space="0" w:color="auto"/>
                                    <w:right w:val="none" w:sz="0" w:space="0" w:color="auto"/>
                                  </w:divBdr>
                                </w:div>
                                <w:div w:id="1785882073">
                                  <w:marLeft w:val="0"/>
                                  <w:marRight w:val="0"/>
                                  <w:marTop w:val="0"/>
                                  <w:marBottom w:val="0"/>
                                  <w:divBdr>
                                    <w:top w:val="none" w:sz="0" w:space="0" w:color="auto"/>
                                    <w:left w:val="none" w:sz="0" w:space="0" w:color="auto"/>
                                    <w:bottom w:val="none" w:sz="0" w:space="0" w:color="auto"/>
                                    <w:right w:val="none" w:sz="0" w:space="0" w:color="auto"/>
                                  </w:divBdr>
                                </w:div>
                                <w:div w:id="1785882080">
                                  <w:marLeft w:val="0"/>
                                  <w:marRight w:val="0"/>
                                  <w:marTop w:val="0"/>
                                  <w:marBottom w:val="0"/>
                                  <w:divBdr>
                                    <w:top w:val="none" w:sz="0" w:space="0" w:color="auto"/>
                                    <w:left w:val="none" w:sz="0" w:space="0" w:color="auto"/>
                                    <w:bottom w:val="none" w:sz="0" w:space="0" w:color="auto"/>
                                    <w:right w:val="none" w:sz="0" w:space="0" w:color="auto"/>
                                  </w:divBdr>
                                </w:div>
                                <w:div w:id="17858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39">
                  <w:marLeft w:val="0"/>
                  <w:marRight w:val="0"/>
                  <w:marTop w:val="0"/>
                  <w:marBottom w:val="0"/>
                  <w:divBdr>
                    <w:top w:val="none" w:sz="0" w:space="0" w:color="auto"/>
                    <w:left w:val="none" w:sz="0" w:space="0" w:color="auto"/>
                    <w:bottom w:val="none" w:sz="0" w:space="0" w:color="auto"/>
                    <w:right w:val="none" w:sz="0" w:space="0" w:color="auto"/>
                  </w:divBdr>
                  <w:divsChild>
                    <w:div w:id="1785882016">
                      <w:marLeft w:val="0"/>
                      <w:marRight w:val="0"/>
                      <w:marTop w:val="0"/>
                      <w:marBottom w:val="0"/>
                      <w:divBdr>
                        <w:top w:val="none" w:sz="0" w:space="0" w:color="auto"/>
                        <w:left w:val="none" w:sz="0" w:space="0" w:color="auto"/>
                        <w:bottom w:val="none" w:sz="0" w:space="0" w:color="auto"/>
                        <w:right w:val="none" w:sz="0" w:space="0" w:color="auto"/>
                      </w:divBdr>
                      <w:divsChild>
                        <w:div w:id="1785882051">
                          <w:marLeft w:val="0"/>
                          <w:marRight w:val="0"/>
                          <w:marTop w:val="0"/>
                          <w:marBottom w:val="0"/>
                          <w:divBdr>
                            <w:top w:val="none" w:sz="0" w:space="0" w:color="auto"/>
                            <w:left w:val="none" w:sz="0" w:space="0" w:color="auto"/>
                            <w:bottom w:val="none" w:sz="0" w:space="0" w:color="auto"/>
                            <w:right w:val="none" w:sz="0" w:space="0" w:color="auto"/>
                          </w:divBdr>
                          <w:divsChild>
                            <w:div w:id="1785882038">
                              <w:marLeft w:val="0"/>
                              <w:marRight w:val="0"/>
                              <w:marTop w:val="0"/>
                              <w:marBottom w:val="0"/>
                              <w:divBdr>
                                <w:top w:val="none" w:sz="0" w:space="0" w:color="auto"/>
                                <w:left w:val="none" w:sz="0" w:space="0" w:color="auto"/>
                                <w:bottom w:val="none" w:sz="0" w:space="0" w:color="auto"/>
                                <w:right w:val="none" w:sz="0" w:space="0" w:color="auto"/>
                              </w:divBdr>
                              <w:divsChild>
                                <w:div w:id="1785882036">
                                  <w:marLeft w:val="0"/>
                                  <w:marRight w:val="0"/>
                                  <w:marTop w:val="0"/>
                                  <w:marBottom w:val="0"/>
                                  <w:divBdr>
                                    <w:top w:val="none" w:sz="0" w:space="0" w:color="auto"/>
                                    <w:left w:val="none" w:sz="0" w:space="0" w:color="auto"/>
                                    <w:bottom w:val="none" w:sz="0" w:space="0" w:color="auto"/>
                                    <w:right w:val="none" w:sz="0" w:space="0" w:color="auto"/>
                                  </w:divBdr>
                                </w:div>
                                <w:div w:id="17858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74">
                          <w:marLeft w:val="0"/>
                          <w:marRight w:val="0"/>
                          <w:marTop w:val="0"/>
                          <w:marBottom w:val="0"/>
                          <w:divBdr>
                            <w:top w:val="none" w:sz="0" w:space="0" w:color="auto"/>
                            <w:left w:val="none" w:sz="0" w:space="0" w:color="auto"/>
                            <w:bottom w:val="none" w:sz="0" w:space="0" w:color="auto"/>
                            <w:right w:val="none" w:sz="0" w:space="0" w:color="auto"/>
                          </w:divBdr>
                          <w:divsChild>
                            <w:div w:id="17858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42">
                  <w:marLeft w:val="0"/>
                  <w:marRight w:val="0"/>
                  <w:marTop w:val="0"/>
                  <w:marBottom w:val="0"/>
                  <w:divBdr>
                    <w:top w:val="none" w:sz="0" w:space="0" w:color="auto"/>
                    <w:left w:val="none" w:sz="0" w:space="0" w:color="auto"/>
                    <w:bottom w:val="none" w:sz="0" w:space="0" w:color="auto"/>
                    <w:right w:val="none" w:sz="0" w:space="0" w:color="auto"/>
                  </w:divBdr>
                  <w:divsChild>
                    <w:div w:id="1785882063">
                      <w:marLeft w:val="0"/>
                      <w:marRight w:val="0"/>
                      <w:marTop w:val="0"/>
                      <w:marBottom w:val="0"/>
                      <w:divBdr>
                        <w:top w:val="none" w:sz="0" w:space="0" w:color="auto"/>
                        <w:left w:val="none" w:sz="0" w:space="0" w:color="auto"/>
                        <w:bottom w:val="none" w:sz="0" w:space="0" w:color="auto"/>
                        <w:right w:val="none" w:sz="0" w:space="0" w:color="auto"/>
                      </w:divBdr>
                      <w:divsChild>
                        <w:div w:id="1785882033">
                          <w:marLeft w:val="0"/>
                          <w:marRight w:val="0"/>
                          <w:marTop w:val="0"/>
                          <w:marBottom w:val="0"/>
                          <w:divBdr>
                            <w:top w:val="none" w:sz="0" w:space="0" w:color="auto"/>
                            <w:left w:val="none" w:sz="0" w:space="0" w:color="auto"/>
                            <w:bottom w:val="none" w:sz="0" w:space="0" w:color="auto"/>
                            <w:right w:val="none" w:sz="0" w:space="0" w:color="auto"/>
                          </w:divBdr>
                          <w:divsChild>
                            <w:div w:id="1785882084">
                              <w:marLeft w:val="0"/>
                              <w:marRight w:val="0"/>
                              <w:marTop w:val="0"/>
                              <w:marBottom w:val="0"/>
                              <w:divBdr>
                                <w:top w:val="none" w:sz="0" w:space="0" w:color="auto"/>
                                <w:left w:val="none" w:sz="0" w:space="0" w:color="auto"/>
                                <w:bottom w:val="none" w:sz="0" w:space="0" w:color="auto"/>
                                <w:right w:val="none" w:sz="0" w:space="0" w:color="auto"/>
                              </w:divBdr>
                            </w:div>
                          </w:divsChild>
                        </w:div>
                        <w:div w:id="1785882070">
                          <w:marLeft w:val="0"/>
                          <w:marRight w:val="0"/>
                          <w:marTop w:val="0"/>
                          <w:marBottom w:val="0"/>
                          <w:divBdr>
                            <w:top w:val="none" w:sz="0" w:space="0" w:color="auto"/>
                            <w:left w:val="none" w:sz="0" w:space="0" w:color="auto"/>
                            <w:bottom w:val="none" w:sz="0" w:space="0" w:color="auto"/>
                            <w:right w:val="none" w:sz="0" w:space="0" w:color="auto"/>
                          </w:divBdr>
                          <w:divsChild>
                            <w:div w:id="1785882018">
                              <w:marLeft w:val="0"/>
                              <w:marRight w:val="0"/>
                              <w:marTop w:val="0"/>
                              <w:marBottom w:val="0"/>
                              <w:divBdr>
                                <w:top w:val="none" w:sz="0" w:space="0" w:color="auto"/>
                                <w:left w:val="none" w:sz="0" w:space="0" w:color="auto"/>
                                <w:bottom w:val="none" w:sz="0" w:space="0" w:color="auto"/>
                                <w:right w:val="none" w:sz="0" w:space="0" w:color="auto"/>
                              </w:divBdr>
                              <w:divsChild>
                                <w:div w:id="1785882027">
                                  <w:marLeft w:val="0"/>
                                  <w:marRight w:val="0"/>
                                  <w:marTop w:val="0"/>
                                  <w:marBottom w:val="0"/>
                                  <w:divBdr>
                                    <w:top w:val="none" w:sz="0" w:space="0" w:color="auto"/>
                                    <w:left w:val="none" w:sz="0" w:space="0" w:color="auto"/>
                                    <w:bottom w:val="none" w:sz="0" w:space="0" w:color="auto"/>
                                    <w:right w:val="none" w:sz="0" w:space="0" w:color="auto"/>
                                  </w:divBdr>
                                </w:div>
                                <w:div w:id="1785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62">
                  <w:marLeft w:val="0"/>
                  <w:marRight w:val="0"/>
                  <w:marTop w:val="0"/>
                  <w:marBottom w:val="0"/>
                  <w:divBdr>
                    <w:top w:val="none" w:sz="0" w:space="0" w:color="auto"/>
                    <w:left w:val="none" w:sz="0" w:space="0" w:color="auto"/>
                    <w:bottom w:val="none" w:sz="0" w:space="0" w:color="auto"/>
                    <w:right w:val="none" w:sz="0" w:space="0" w:color="auto"/>
                  </w:divBdr>
                  <w:divsChild>
                    <w:div w:id="1785882014">
                      <w:marLeft w:val="0"/>
                      <w:marRight w:val="0"/>
                      <w:marTop w:val="0"/>
                      <w:marBottom w:val="0"/>
                      <w:divBdr>
                        <w:top w:val="none" w:sz="0" w:space="0" w:color="auto"/>
                        <w:left w:val="none" w:sz="0" w:space="0" w:color="auto"/>
                        <w:bottom w:val="none" w:sz="0" w:space="0" w:color="auto"/>
                        <w:right w:val="none" w:sz="0" w:space="0" w:color="auto"/>
                      </w:divBdr>
                      <w:divsChild>
                        <w:div w:id="1785882005">
                          <w:marLeft w:val="0"/>
                          <w:marRight w:val="0"/>
                          <w:marTop w:val="0"/>
                          <w:marBottom w:val="0"/>
                          <w:divBdr>
                            <w:top w:val="none" w:sz="0" w:space="0" w:color="auto"/>
                            <w:left w:val="none" w:sz="0" w:space="0" w:color="auto"/>
                            <w:bottom w:val="none" w:sz="0" w:space="0" w:color="auto"/>
                            <w:right w:val="none" w:sz="0" w:space="0" w:color="auto"/>
                          </w:divBdr>
                          <w:divsChild>
                            <w:div w:id="1785882066">
                              <w:marLeft w:val="0"/>
                              <w:marRight w:val="0"/>
                              <w:marTop w:val="0"/>
                              <w:marBottom w:val="0"/>
                              <w:divBdr>
                                <w:top w:val="none" w:sz="0" w:space="0" w:color="auto"/>
                                <w:left w:val="none" w:sz="0" w:space="0" w:color="auto"/>
                                <w:bottom w:val="none" w:sz="0" w:space="0" w:color="auto"/>
                                <w:right w:val="none" w:sz="0" w:space="0" w:color="auto"/>
                              </w:divBdr>
                              <w:divsChild>
                                <w:div w:id="1785882035">
                                  <w:marLeft w:val="0"/>
                                  <w:marRight w:val="0"/>
                                  <w:marTop w:val="0"/>
                                  <w:marBottom w:val="0"/>
                                  <w:divBdr>
                                    <w:top w:val="none" w:sz="0" w:space="0" w:color="auto"/>
                                    <w:left w:val="none" w:sz="0" w:space="0" w:color="auto"/>
                                    <w:bottom w:val="none" w:sz="0" w:space="0" w:color="auto"/>
                                    <w:right w:val="none" w:sz="0" w:space="0" w:color="auto"/>
                                  </w:divBdr>
                                </w:div>
                                <w:div w:id="17858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13">
                          <w:marLeft w:val="0"/>
                          <w:marRight w:val="0"/>
                          <w:marTop w:val="0"/>
                          <w:marBottom w:val="0"/>
                          <w:divBdr>
                            <w:top w:val="none" w:sz="0" w:space="0" w:color="auto"/>
                            <w:left w:val="none" w:sz="0" w:space="0" w:color="auto"/>
                            <w:bottom w:val="none" w:sz="0" w:space="0" w:color="auto"/>
                            <w:right w:val="none" w:sz="0" w:space="0" w:color="auto"/>
                          </w:divBdr>
                          <w:divsChild>
                            <w:div w:id="1785882076">
                              <w:marLeft w:val="0"/>
                              <w:marRight w:val="0"/>
                              <w:marTop w:val="0"/>
                              <w:marBottom w:val="0"/>
                              <w:divBdr>
                                <w:top w:val="none" w:sz="0" w:space="0" w:color="auto"/>
                                <w:left w:val="none" w:sz="0" w:space="0" w:color="auto"/>
                                <w:bottom w:val="none" w:sz="0" w:space="0" w:color="auto"/>
                                <w:right w:val="none" w:sz="0" w:space="0" w:color="auto"/>
                              </w:divBdr>
                            </w:div>
                          </w:divsChild>
                        </w:div>
                        <w:div w:id="1785882059">
                          <w:marLeft w:val="0"/>
                          <w:marRight w:val="0"/>
                          <w:marTop w:val="0"/>
                          <w:marBottom w:val="0"/>
                          <w:divBdr>
                            <w:top w:val="none" w:sz="0" w:space="0" w:color="auto"/>
                            <w:left w:val="none" w:sz="0" w:space="0" w:color="auto"/>
                            <w:bottom w:val="none" w:sz="0" w:space="0" w:color="auto"/>
                            <w:right w:val="none" w:sz="0" w:space="0" w:color="auto"/>
                          </w:divBdr>
                          <w:divsChild>
                            <w:div w:id="1785882055">
                              <w:marLeft w:val="0"/>
                              <w:marRight w:val="0"/>
                              <w:marTop w:val="0"/>
                              <w:marBottom w:val="0"/>
                              <w:divBdr>
                                <w:top w:val="none" w:sz="0" w:space="0" w:color="auto"/>
                                <w:left w:val="none" w:sz="0" w:space="0" w:color="auto"/>
                                <w:bottom w:val="none" w:sz="0" w:space="0" w:color="auto"/>
                                <w:right w:val="none" w:sz="0" w:space="0" w:color="auto"/>
                              </w:divBdr>
                              <w:divsChild>
                                <w:div w:id="1785882015">
                                  <w:marLeft w:val="0"/>
                                  <w:marRight w:val="0"/>
                                  <w:marTop w:val="0"/>
                                  <w:marBottom w:val="0"/>
                                  <w:divBdr>
                                    <w:top w:val="none" w:sz="0" w:space="0" w:color="auto"/>
                                    <w:left w:val="none" w:sz="0" w:space="0" w:color="auto"/>
                                    <w:bottom w:val="none" w:sz="0" w:space="0" w:color="auto"/>
                                    <w:right w:val="none" w:sz="0" w:space="0" w:color="auto"/>
                                  </w:divBdr>
                                </w:div>
                                <w:div w:id="17858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2065">
                  <w:marLeft w:val="0"/>
                  <w:marRight w:val="0"/>
                  <w:marTop w:val="0"/>
                  <w:marBottom w:val="0"/>
                  <w:divBdr>
                    <w:top w:val="none" w:sz="0" w:space="0" w:color="auto"/>
                    <w:left w:val="none" w:sz="0" w:space="0" w:color="auto"/>
                    <w:bottom w:val="none" w:sz="0" w:space="0" w:color="auto"/>
                    <w:right w:val="none" w:sz="0" w:space="0" w:color="auto"/>
                  </w:divBdr>
                  <w:divsChild>
                    <w:div w:id="1785882041">
                      <w:marLeft w:val="0"/>
                      <w:marRight w:val="0"/>
                      <w:marTop w:val="0"/>
                      <w:marBottom w:val="0"/>
                      <w:divBdr>
                        <w:top w:val="none" w:sz="0" w:space="0" w:color="auto"/>
                        <w:left w:val="none" w:sz="0" w:space="0" w:color="auto"/>
                        <w:bottom w:val="none" w:sz="0" w:space="0" w:color="auto"/>
                        <w:right w:val="none" w:sz="0" w:space="0" w:color="auto"/>
                      </w:divBdr>
                      <w:divsChild>
                        <w:div w:id="1785882022">
                          <w:marLeft w:val="0"/>
                          <w:marRight w:val="0"/>
                          <w:marTop w:val="0"/>
                          <w:marBottom w:val="0"/>
                          <w:divBdr>
                            <w:top w:val="none" w:sz="0" w:space="0" w:color="auto"/>
                            <w:left w:val="none" w:sz="0" w:space="0" w:color="auto"/>
                            <w:bottom w:val="none" w:sz="0" w:space="0" w:color="auto"/>
                            <w:right w:val="none" w:sz="0" w:space="0" w:color="auto"/>
                          </w:divBdr>
                          <w:divsChild>
                            <w:div w:id="1785882088">
                              <w:marLeft w:val="0"/>
                              <w:marRight w:val="0"/>
                              <w:marTop w:val="0"/>
                              <w:marBottom w:val="0"/>
                              <w:divBdr>
                                <w:top w:val="none" w:sz="0" w:space="0" w:color="auto"/>
                                <w:left w:val="none" w:sz="0" w:space="0" w:color="auto"/>
                                <w:bottom w:val="none" w:sz="0" w:space="0" w:color="auto"/>
                                <w:right w:val="none" w:sz="0" w:space="0" w:color="auto"/>
                              </w:divBdr>
                              <w:divsChild>
                                <w:div w:id="1785882017">
                                  <w:marLeft w:val="0"/>
                                  <w:marRight w:val="0"/>
                                  <w:marTop w:val="0"/>
                                  <w:marBottom w:val="0"/>
                                  <w:divBdr>
                                    <w:top w:val="none" w:sz="0" w:space="0" w:color="auto"/>
                                    <w:left w:val="none" w:sz="0" w:space="0" w:color="auto"/>
                                    <w:bottom w:val="none" w:sz="0" w:space="0" w:color="auto"/>
                                    <w:right w:val="none" w:sz="0" w:space="0" w:color="auto"/>
                                  </w:divBdr>
                                </w:div>
                                <w:div w:id="17858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083">
                          <w:marLeft w:val="0"/>
                          <w:marRight w:val="0"/>
                          <w:marTop w:val="0"/>
                          <w:marBottom w:val="0"/>
                          <w:divBdr>
                            <w:top w:val="none" w:sz="0" w:space="0" w:color="auto"/>
                            <w:left w:val="none" w:sz="0" w:space="0" w:color="auto"/>
                            <w:bottom w:val="none" w:sz="0" w:space="0" w:color="auto"/>
                            <w:right w:val="none" w:sz="0" w:space="0" w:color="auto"/>
                          </w:divBdr>
                          <w:divsChild>
                            <w:div w:id="1785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2079">
                  <w:marLeft w:val="0"/>
                  <w:marRight w:val="0"/>
                  <w:marTop w:val="0"/>
                  <w:marBottom w:val="0"/>
                  <w:divBdr>
                    <w:top w:val="none" w:sz="0" w:space="0" w:color="auto"/>
                    <w:left w:val="none" w:sz="0" w:space="0" w:color="auto"/>
                    <w:bottom w:val="none" w:sz="0" w:space="0" w:color="auto"/>
                    <w:right w:val="none" w:sz="0" w:space="0" w:color="auto"/>
                  </w:divBdr>
                  <w:divsChild>
                    <w:div w:id="1785882028">
                      <w:marLeft w:val="0"/>
                      <w:marRight w:val="0"/>
                      <w:marTop w:val="0"/>
                      <w:marBottom w:val="0"/>
                      <w:divBdr>
                        <w:top w:val="none" w:sz="0" w:space="0" w:color="auto"/>
                        <w:left w:val="none" w:sz="0" w:space="0" w:color="auto"/>
                        <w:bottom w:val="none" w:sz="0" w:space="0" w:color="auto"/>
                        <w:right w:val="none" w:sz="0" w:space="0" w:color="auto"/>
                      </w:divBdr>
                      <w:divsChild>
                        <w:div w:id="1785882061">
                          <w:marLeft w:val="0"/>
                          <w:marRight w:val="0"/>
                          <w:marTop w:val="0"/>
                          <w:marBottom w:val="0"/>
                          <w:divBdr>
                            <w:top w:val="none" w:sz="0" w:space="0" w:color="auto"/>
                            <w:left w:val="none" w:sz="0" w:space="0" w:color="auto"/>
                            <w:bottom w:val="none" w:sz="0" w:space="0" w:color="auto"/>
                            <w:right w:val="none" w:sz="0" w:space="0" w:color="auto"/>
                          </w:divBdr>
                          <w:divsChild>
                            <w:div w:id="1785882008">
                              <w:marLeft w:val="0"/>
                              <w:marRight w:val="0"/>
                              <w:marTop w:val="0"/>
                              <w:marBottom w:val="0"/>
                              <w:divBdr>
                                <w:top w:val="none" w:sz="0" w:space="0" w:color="auto"/>
                                <w:left w:val="none" w:sz="0" w:space="0" w:color="auto"/>
                                <w:bottom w:val="none" w:sz="0" w:space="0" w:color="auto"/>
                                <w:right w:val="none" w:sz="0" w:space="0" w:color="auto"/>
                              </w:divBdr>
                            </w:div>
                          </w:divsChild>
                        </w:div>
                        <w:div w:id="1785882091">
                          <w:marLeft w:val="0"/>
                          <w:marRight w:val="0"/>
                          <w:marTop w:val="0"/>
                          <w:marBottom w:val="0"/>
                          <w:divBdr>
                            <w:top w:val="none" w:sz="0" w:space="0" w:color="auto"/>
                            <w:left w:val="none" w:sz="0" w:space="0" w:color="auto"/>
                            <w:bottom w:val="none" w:sz="0" w:space="0" w:color="auto"/>
                            <w:right w:val="none" w:sz="0" w:space="0" w:color="auto"/>
                          </w:divBdr>
                          <w:divsChild>
                            <w:div w:id="1785882064">
                              <w:marLeft w:val="0"/>
                              <w:marRight w:val="0"/>
                              <w:marTop w:val="0"/>
                              <w:marBottom w:val="0"/>
                              <w:divBdr>
                                <w:top w:val="none" w:sz="0" w:space="0" w:color="auto"/>
                                <w:left w:val="none" w:sz="0" w:space="0" w:color="auto"/>
                                <w:bottom w:val="none" w:sz="0" w:space="0" w:color="auto"/>
                                <w:right w:val="none" w:sz="0" w:space="0" w:color="auto"/>
                              </w:divBdr>
                              <w:divsChild>
                                <w:div w:id="1785882029">
                                  <w:marLeft w:val="0"/>
                                  <w:marRight w:val="0"/>
                                  <w:marTop w:val="0"/>
                                  <w:marBottom w:val="0"/>
                                  <w:divBdr>
                                    <w:top w:val="none" w:sz="0" w:space="0" w:color="auto"/>
                                    <w:left w:val="none" w:sz="0" w:space="0" w:color="auto"/>
                                    <w:bottom w:val="none" w:sz="0" w:space="0" w:color="auto"/>
                                    <w:right w:val="none" w:sz="0" w:space="0" w:color="auto"/>
                                  </w:divBdr>
                                </w:div>
                                <w:div w:id="17858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882092">
      <w:marLeft w:val="0"/>
      <w:marRight w:val="0"/>
      <w:marTop w:val="0"/>
      <w:marBottom w:val="0"/>
      <w:divBdr>
        <w:top w:val="none" w:sz="0" w:space="0" w:color="auto"/>
        <w:left w:val="none" w:sz="0" w:space="0" w:color="auto"/>
        <w:bottom w:val="none" w:sz="0" w:space="0" w:color="auto"/>
        <w:right w:val="none" w:sz="0" w:space="0" w:color="auto"/>
      </w:divBdr>
    </w:div>
    <w:div w:id="1785882093">
      <w:marLeft w:val="0"/>
      <w:marRight w:val="0"/>
      <w:marTop w:val="0"/>
      <w:marBottom w:val="0"/>
      <w:divBdr>
        <w:top w:val="none" w:sz="0" w:space="0" w:color="auto"/>
        <w:left w:val="none" w:sz="0" w:space="0" w:color="auto"/>
        <w:bottom w:val="none" w:sz="0" w:space="0" w:color="auto"/>
        <w:right w:val="none" w:sz="0" w:space="0" w:color="auto"/>
      </w:divBdr>
    </w:div>
    <w:div w:id="178588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vytiah.mvs.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ytiah.mvs.gov.ua/" TargetMode="External"/><Relationship Id="rId5" Type="http://schemas.openxmlformats.org/officeDocument/2006/relationships/hyperlink" Target="https://bit.ly/3sUToHs?fbclid=IwAR2T3ybsUOxlihiwTP9PfWI7AKimscmZigh70IkfIfIOvSCcl9gTYRCkeY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540</TotalTime>
  <Pages>31</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BUCHGALTER1</dc:creator>
  <cp:keywords/>
  <dc:description/>
  <cp:lastModifiedBy>User1</cp:lastModifiedBy>
  <cp:revision>25</cp:revision>
  <dcterms:created xsi:type="dcterms:W3CDTF">2023-09-07T10:06:00Z</dcterms:created>
  <dcterms:modified xsi:type="dcterms:W3CDTF">2023-10-17T10:08:00Z</dcterms:modified>
</cp:coreProperties>
</file>