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84" w:rsidRDefault="00B74884" w:rsidP="00B74884">
      <w:pPr>
        <w:widowControl w:val="0"/>
        <w:autoSpaceDE w:val="0"/>
        <w:ind w:right="22"/>
        <w:jc w:val="right"/>
        <w:rPr>
          <w:rFonts w:eastAsia="Batang"/>
          <w:b/>
          <w:bCs/>
          <w:i/>
          <w:color w:val="000000"/>
          <w:lang w:eastAsia="ru-RU"/>
        </w:rPr>
      </w:pPr>
      <w:r>
        <w:rPr>
          <w:rFonts w:eastAsia="Batang"/>
          <w:b/>
          <w:bCs/>
          <w:i/>
          <w:color w:val="000000"/>
          <w:lang w:eastAsia="ru-RU"/>
        </w:rPr>
        <w:t>ДОДАТОК  № 1</w:t>
      </w:r>
    </w:p>
    <w:p w:rsidR="00B74884" w:rsidRDefault="00B74884" w:rsidP="00B74884">
      <w:pPr>
        <w:widowControl w:val="0"/>
        <w:autoSpaceDE w:val="0"/>
        <w:ind w:right="22"/>
        <w:jc w:val="right"/>
        <w:rPr>
          <w:rFonts w:eastAsia="Batang"/>
          <w:b/>
          <w:bCs/>
          <w:i/>
          <w:color w:val="000000"/>
          <w:lang w:eastAsia="ru-RU"/>
        </w:rPr>
      </w:pPr>
      <w:r>
        <w:rPr>
          <w:rFonts w:eastAsia="Batang"/>
          <w:b/>
          <w:bCs/>
          <w:i/>
          <w:color w:val="000000"/>
          <w:lang w:eastAsia="ru-RU"/>
        </w:rPr>
        <w:t>до  тендерної документації</w:t>
      </w:r>
    </w:p>
    <w:p w:rsidR="00B74884" w:rsidRPr="00B65CB6" w:rsidRDefault="00B74884" w:rsidP="00B74884">
      <w:pPr>
        <w:ind w:hanging="720"/>
        <w:jc w:val="center"/>
        <w:outlineLvl w:val="0"/>
        <w:rPr>
          <w:rFonts w:eastAsia="Batang"/>
          <w:b/>
          <w:bCs/>
          <w:sz w:val="22"/>
          <w:szCs w:val="22"/>
          <w:lang w:eastAsia="ru-RU"/>
        </w:rPr>
      </w:pPr>
      <w:r w:rsidRPr="00B65CB6">
        <w:rPr>
          <w:rFonts w:eastAsia="Batang"/>
          <w:b/>
          <w:bCs/>
          <w:sz w:val="22"/>
          <w:szCs w:val="22"/>
          <w:lang w:eastAsia="ru-RU"/>
        </w:rPr>
        <w:t xml:space="preserve">Тендерна пропозиція. </w:t>
      </w:r>
    </w:p>
    <w:p w:rsidR="00B74884" w:rsidRPr="00B65CB6" w:rsidRDefault="00B74884" w:rsidP="00B74884">
      <w:pPr>
        <w:ind w:hanging="720"/>
        <w:jc w:val="center"/>
        <w:outlineLvl w:val="0"/>
        <w:rPr>
          <w:rFonts w:eastAsia="Batang"/>
          <w:b/>
          <w:bCs/>
          <w:sz w:val="22"/>
          <w:szCs w:val="22"/>
          <w:lang w:eastAsia="ru-RU"/>
        </w:rPr>
      </w:pPr>
      <w:r w:rsidRPr="00B65CB6">
        <w:rPr>
          <w:rFonts w:eastAsia="Batang"/>
          <w:bCs/>
          <w:sz w:val="22"/>
          <w:szCs w:val="22"/>
          <w:lang w:eastAsia="ru-RU"/>
        </w:rPr>
        <w:t>Учасники не повинні відступати від даної форми</w:t>
      </w:r>
      <w:r w:rsidRPr="00B65CB6">
        <w:rPr>
          <w:rFonts w:eastAsia="Batang"/>
          <w:b/>
          <w:bCs/>
          <w:sz w:val="22"/>
          <w:szCs w:val="22"/>
          <w:lang w:eastAsia="ru-RU"/>
        </w:rPr>
        <w:t>.</w:t>
      </w:r>
    </w:p>
    <w:p w:rsidR="00B74884" w:rsidRPr="00B65CB6" w:rsidRDefault="00B74884" w:rsidP="00B74884">
      <w:pPr>
        <w:jc w:val="both"/>
        <w:rPr>
          <w:rFonts w:eastAsia="Batang"/>
          <w:sz w:val="22"/>
          <w:szCs w:val="22"/>
          <w:lang w:eastAsia="ru-RU"/>
        </w:rPr>
      </w:pPr>
      <w:r w:rsidRPr="00B65CB6">
        <w:rPr>
          <w:rFonts w:eastAsia="Batang"/>
          <w:sz w:val="22"/>
          <w:szCs w:val="22"/>
          <w:lang w:eastAsia="ru-RU"/>
        </w:rPr>
        <w:t xml:space="preserve">_______________________________________________ </w:t>
      </w:r>
      <w:r w:rsidRPr="00B65CB6">
        <w:rPr>
          <w:rFonts w:eastAsia="Batang"/>
          <w:i/>
          <w:sz w:val="22"/>
          <w:szCs w:val="22"/>
          <w:lang w:eastAsia="ru-RU"/>
        </w:rPr>
        <w:t>(повне найменування учасника)</w:t>
      </w:r>
    </w:p>
    <w:tbl>
      <w:tblPr>
        <w:tblW w:w="992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954"/>
        <w:gridCol w:w="3969"/>
      </w:tblGrid>
      <w:tr w:rsidR="00B74884" w:rsidRPr="00B65CB6">
        <w:trPr>
          <w:trHeight w:val="340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884" w:rsidRPr="00B65CB6" w:rsidRDefault="00B74884">
            <w:pPr>
              <w:rPr>
                <w:rFonts w:eastAsia="Batang"/>
                <w:bCs/>
                <w:iCs/>
                <w:sz w:val="22"/>
                <w:szCs w:val="22"/>
                <w:lang w:eastAsia="en-US"/>
              </w:rPr>
            </w:pPr>
            <w:r w:rsidRPr="00B65CB6">
              <w:rPr>
                <w:rFonts w:eastAsia="Batang"/>
                <w:bCs/>
                <w:iCs/>
                <w:sz w:val="22"/>
                <w:szCs w:val="22"/>
                <w:lang w:eastAsia="ru-RU"/>
              </w:rPr>
              <w:t>Юридична адреса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84" w:rsidRPr="00B65CB6" w:rsidRDefault="00B74884">
            <w:pPr>
              <w:rPr>
                <w:rFonts w:eastAsia="Batang"/>
                <w:sz w:val="22"/>
                <w:szCs w:val="22"/>
                <w:lang w:eastAsia="en-US"/>
              </w:rPr>
            </w:pPr>
          </w:p>
        </w:tc>
      </w:tr>
      <w:tr w:rsidR="00B74884" w:rsidRPr="00B65CB6">
        <w:trPr>
          <w:trHeight w:val="340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884" w:rsidRPr="00B65CB6" w:rsidRDefault="00B74884">
            <w:pPr>
              <w:rPr>
                <w:rFonts w:eastAsia="Batang"/>
                <w:bCs/>
                <w:iCs/>
                <w:sz w:val="22"/>
                <w:szCs w:val="22"/>
                <w:lang w:eastAsia="en-US"/>
              </w:rPr>
            </w:pPr>
            <w:r w:rsidRPr="00B65CB6">
              <w:rPr>
                <w:rFonts w:eastAsia="Batang"/>
                <w:bCs/>
                <w:iCs/>
                <w:sz w:val="22"/>
                <w:szCs w:val="22"/>
                <w:lang w:eastAsia="ru-RU"/>
              </w:rPr>
              <w:t>Місцезнаходження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84" w:rsidRPr="00B65CB6" w:rsidRDefault="00B74884">
            <w:pPr>
              <w:rPr>
                <w:rFonts w:eastAsia="Batang"/>
                <w:sz w:val="22"/>
                <w:szCs w:val="22"/>
                <w:lang w:eastAsia="en-US"/>
              </w:rPr>
            </w:pPr>
          </w:p>
        </w:tc>
      </w:tr>
      <w:tr w:rsidR="00B74884" w:rsidRPr="00B65CB6">
        <w:trPr>
          <w:trHeight w:val="359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884" w:rsidRPr="00B65CB6" w:rsidRDefault="00B74884">
            <w:pPr>
              <w:rPr>
                <w:rFonts w:eastAsia="Batang"/>
                <w:bCs/>
                <w:iCs/>
                <w:sz w:val="22"/>
                <w:szCs w:val="22"/>
                <w:lang w:eastAsia="en-US"/>
              </w:rPr>
            </w:pPr>
            <w:r w:rsidRPr="00B65CB6">
              <w:rPr>
                <w:rFonts w:eastAsia="Batang"/>
                <w:bCs/>
                <w:iCs/>
                <w:sz w:val="22"/>
                <w:szCs w:val="22"/>
                <w:lang w:eastAsia="ru-RU"/>
              </w:rPr>
              <w:t xml:space="preserve">Телефон/факс </w:t>
            </w:r>
            <w:r w:rsidR="00B65CB6" w:rsidRPr="00B65CB6">
              <w:rPr>
                <w:rFonts w:eastAsia="Batang"/>
                <w:bCs/>
                <w:iCs/>
                <w:sz w:val="22"/>
                <w:szCs w:val="22"/>
                <w:lang w:eastAsia="ru-RU"/>
              </w:rPr>
              <w:t>, мобільний телефон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84" w:rsidRPr="00B65CB6" w:rsidRDefault="00B74884">
            <w:pPr>
              <w:rPr>
                <w:rFonts w:eastAsia="Batang"/>
                <w:sz w:val="22"/>
                <w:szCs w:val="22"/>
                <w:lang w:eastAsia="en-US"/>
              </w:rPr>
            </w:pPr>
          </w:p>
        </w:tc>
      </w:tr>
      <w:tr w:rsidR="00B74884" w:rsidRPr="00B65CB6">
        <w:trPr>
          <w:trHeight w:val="381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884" w:rsidRPr="00B65CB6" w:rsidRDefault="00B74884">
            <w:pPr>
              <w:widowControl w:val="0"/>
              <w:suppressAutoHyphens/>
              <w:autoSpaceDE w:val="0"/>
              <w:outlineLvl w:val="2"/>
              <w:rPr>
                <w:rFonts w:eastAsia="Batang" w:cs="Times New Roman CYR"/>
                <w:iCs/>
                <w:sz w:val="22"/>
                <w:szCs w:val="22"/>
                <w:lang w:eastAsia="ar-SA"/>
              </w:rPr>
            </w:pPr>
            <w:r w:rsidRPr="00B65CB6">
              <w:rPr>
                <w:rFonts w:eastAsia="Batang" w:cs="Times New Roman CYR"/>
                <w:iCs/>
                <w:sz w:val="22"/>
                <w:szCs w:val="22"/>
                <w:lang w:eastAsia="ar-SA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84" w:rsidRPr="00B65CB6" w:rsidRDefault="00B74884">
            <w:pPr>
              <w:widowControl w:val="0"/>
              <w:suppressAutoHyphens/>
              <w:autoSpaceDE w:val="0"/>
              <w:outlineLvl w:val="2"/>
              <w:rPr>
                <w:rFonts w:eastAsia="Batang" w:cs="Times New Roman CYR"/>
                <w:b/>
                <w:iCs/>
                <w:sz w:val="22"/>
                <w:szCs w:val="22"/>
                <w:lang w:val="ru-RU" w:eastAsia="ar-SA"/>
              </w:rPr>
            </w:pPr>
          </w:p>
        </w:tc>
      </w:tr>
      <w:tr w:rsidR="00B74884" w:rsidRPr="00B65CB6">
        <w:trPr>
          <w:trHeight w:val="353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884" w:rsidRPr="00B65CB6" w:rsidRDefault="00B74884">
            <w:pPr>
              <w:jc w:val="both"/>
              <w:rPr>
                <w:rFonts w:eastAsia="Batang"/>
                <w:sz w:val="22"/>
                <w:szCs w:val="22"/>
                <w:lang w:eastAsia="en-US"/>
              </w:rPr>
            </w:pPr>
            <w:r w:rsidRPr="00B65CB6">
              <w:rPr>
                <w:rFonts w:eastAsia="Batang"/>
                <w:sz w:val="22"/>
                <w:szCs w:val="22"/>
                <w:lang w:eastAsia="ru-RU"/>
              </w:rPr>
              <w:t xml:space="preserve">Особа, уповноважена на підписання договору про закупівлю </w:t>
            </w:r>
            <w:r w:rsidRPr="00B65CB6">
              <w:rPr>
                <w:rFonts w:eastAsia="Batang"/>
                <w:i/>
                <w:sz w:val="22"/>
                <w:szCs w:val="22"/>
                <w:lang w:eastAsia="ru-RU"/>
              </w:rPr>
              <w:t>(прізвище, ім'я, по батькові, посада,телефон)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84" w:rsidRPr="00B65CB6" w:rsidRDefault="00B74884">
            <w:pPr>
              <w:rPr>
                <w:rFonts w:eastAsia="Batang"/>
                <w:sz w:val="22"/>
                <w:szCs w:val="22"/>
                <w:lang w:eastAsia="en-US"/>
              </w:rPr>
            </w:pPr>
          </w:p>
        </w:tc>
      </w:tr>
    </w:tbl>
    <w:p w:rsidR="00B74884" w:rsidRPr="00B65CB6" w:rsidRDefault="00B74884" w:rsidP="00B74884">
      <w:pPr>
        <w:tabs>
          <w:tab w:val="left" w:pos="6000"/>
        </w:tabs>
        <w:jc w:val="center"/>
        <w:rPr>
          <w:rFonts w:eastAsia="Batang"/>
          <w:sz w:val="22"/>
          <w:szCs w:val="22"/>
          <w:lang w:eastAsia="ru-RU"/>
        </w:rPr>
      </w:pPr>
      <w:r w:rsidRPr="00B65CB6">
        <w:rPr>
          <w:rFonts w:eastAsia="Batang"/>
          <w:sz w:val="22"/>
          <w:szCs w:val="22"/>
          <w:lang w:eastAsia="ru-RU"/>
        </w:rPr>
        <w:t>надаємо свою пропозицію для підписання договору за результатами торгів на закупівлю –</w:t>
      </w:r>
    </w:p>
    <w:p w:rsidR="00B65CB6" w:rsidRPr="00B65CB6" w:rsidRDefault="00B74884" w:rsidP="00B65CB6">
      <w:pPr>
        <w:tabs>
          <w:tab w:val="left" w:pos="6000"/>
        </w:tabs>
        <w:jc w:val="center"/>
        <w:rPr>
          <w:b/>
          <w:bCs/>
          <w:sz w:val="22"/>
          <w:szCs w:val="22"/>
          <w:lang w:eastAsia="ru-RU"/>
        </w:rPr>
      </w:pPr>
      <w:r w:rsidRPr="00B65CB6">
        <w:rPr>
          <w:rFonts w:eastAsia="Batang"/>
          <w:b/>
          <w:sz w:val="22"/>
          <w:szCs w:val="22"/>
          <w:lang w:eastAsia="ru-RU"/>
        </w:rPr>
        <w:t xml:space="preserve"> </w:t>
      </w:r>
      <w:r w:rsidRPr="00B65CB6">
        <w:rPr>
          <w:rFonts w:eastAsia="Batang"/>
          <w:sz w:val="22"/>
          <w:szCs w:val="22"/>
          <w:lang w:eastAsia="ru-RU"/>
        </w:rPr>
        <w:t xml:space="preserve"> код </w:t>
      </w:r>
      <w:r w:rsidRPr="00B65CB6">
        <w:rPr>
          <w:rFonts w:eastAsia="Batang"/>
          <w:noProof/>
          <w:sz w:val="22"/>
          <w:szCs w:val="22"/>
          <w:lang w:eastAsia="ru-RU"/>
        </w:rPr>
        <w:t>ДК 021:2015 (СР</w:t>
      </w:r>
      <w:r w:rsidRPr="00B65CB6">
        <w:rPr>
          <w:rFonts w:eastAsia="Batang"/>
          <w:noProof/>
          <w:sz w:val="22"/>
          <w:szCs w:val="22"/>
          <w:lang w:val="en-US" w:eastAsia="ru-RU"/>
        </w:rPr>
        <w:t>V</w:t>
      </w:r>
      <w:r w:rsidRPr="00B65CB6">
        <w:rPr>
          <w:rFonts w:eastAsia="Batang"/>
          <w:noProof/>
          <w:sz w:val="22"/>
          <w:szCs w:val="22"/>
          <w:lang w:eastAsia="ru-RU"/>
        </w:rPr>
        <w:t>)</w:t>
      </w:r>
      <w:r w:rsidR="00B65CB6" w:rsidRPr="00B65CB6">
        <w:rPr>
          <w:b/>
          <w:sz w:val="22"/>
          <w:szCs w:val="22"/>
        </w:rPr>
        <w:t xml:space="preserve"> </w:t>
      </w:r>
      <w:r w:rsidR="003C01BD" w:rsidRPr="007D2580">
        <w:rPr>
          <w:b/>
        </w:rPr>
        <w:t>38</w:t>
      </w:r>
      <w:r w:rsidR="003C01BD">
        <w:rPr>
          <w:b/>
        </w:rPr>
        <w:t>630</w:t>
      </w:r>
      <w:r w:rsidR="003C01BD" w:rsidRPr="007D2580">
        <w:rPr>
          <w:b/>
        </w:rPr>
        <w:t>000-</w:t>
      </w:r>
      <w:r w:rsidR="003C01BD">
        <w:rPr>
          <w:b/>
        </w:rPr>
        <w:t>0 «Астрономічні та оптичні прилади»</w:t>
      </w:r>
    </w:p>
    <w:p w:rsidR="00B74884" w:rsidRPr="00B65CB6" w:rsidRDefault="00B74884" w:rsidP="00B74884">
      <w:pPr>
        <w:tabs>
          <w:tab w:val="left" w:pos="6000"/>
        </w:tabs>
        <w:jc w:val="center"/>
        <w:rPr>
          <w:rFonts w:eastAsia="Batang"/>
          <w:b/>
          <w:bCs/>
          <w:sz w:val="22"/>
          <w:szCs w:val="22"/>
          <w:lang w:val="ru-RU" w:eastAsia="ru-RU"/>
        </w:rPr>
      </w:pPr>
    </w:p>
    <w:p w:rsidR="00B74884" w:rsidRPr="00B65CB6" w:rsidRDefault="00B74884" w:rsidP="00B74884">
      <w:pPr>
        <w:tabs>
          <w:tab w:val="left" w:pos="6000"/>
        </w:tabs>
        <w:rPr>
          <w:rFonts w:eastAsia="Batang"/>
          <w:b/>
          <w:bCs/>
          <w:sz w:val="22"/>
          <w:szCs w:val="22"/>
          <w:lang w:eastAsia="ru-RU"/>
        </w:rPr>
      </w:pPr>
      <w:r w:rsidRPr="00B65CB6">
        <w:rPr>
          <w:rFonts w:eastAsia="Batang"/>
          <w:sz w:val="22"/>
          <w:szCs w:val="22"/>
          <w:lang w:eastAsia="ru-RU"/>
        </w:rPr>
        <w:t xml:space="preserve"> згідно з вимогами Замовника процедури закупівлі.</w:t>
      </w:r>
    </w:p>
    <w:p w:rsidR="00B74884" w:rsidRPr="00B65CB6" w:rsidRDefault="00B74884" w:rsidP="00B74884">
      <w:pPr>
        <w:ind w:firstLine="709"/>
        <w:jc w:val="both"/>
        <w:rPr>
          <w:rFonts w:eastAsia="Batang"/>
          <w:sz w:val="22"/>
          <w:szCs w:val="22"/>
          <w:lang w:eastAsia="ru-RU"/>
        </w:rPr>
      </w:pPr>
      <w:r w:rsidRPr="00B65CB6">
        <w:rPr>
          <w:rFonts w:eastAsia="Batang"/>
          <w:sz w:val="22"/>
          <w:szCs w:val="22"/>
          <w:lang w:eastAsia="ru-RU"/>
        </w:rPr>
        <w:t>Вивчивши тендерну документацію, в тому числі технічні, якісні та кількісні характеристики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9852" w:type="dxa"/>
        <w:tblInd w:w="108" w:type="dxa"/>
        <w:tblLayout w:type="fixed"/>
        <w:tblLook w:val="04A0"/>
      </w:tblPr>
      <w:tblGrid>
        <w:gridCol w:w="567"/>
        <w:gridCol w:w="1418"/>
        <w:gridCol w:w="3544"/>
        <w:gridCol w:w="850"/>
        <w:gridCol w:w="709"/>
        <w:gridCol w:w="1280"/>
        <w:gridCol w:w="1484"/>
      </w:tblGrid>
      <w:tr w:rsidR="00B74884" w:rsidRPr="00B65CB6" w:rsidTr="003C01BD">
        <w:trPr>
          <w:trHeight w:val="15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84" w:rsidRPr="00B65CB6" w:rsidRDefault="00B74884">
            <w:pPr>
              <w:snapToGrid w:val="0"/>
              <w:jc w:val="center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  <w:r w:rsidRPr="00B65CB6">
              <w:rPr>
                <w:rFonts w:eastAsia="Batang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84" w:rsidRPr="00B65CB6" w:rsidRDefault="00B74884">
            <w:pPr>
              <w:snapToGrid w:val="0"/>
              <w:jc w:val="center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  <w:r w:rsidRPr="00B65CB6">
              <w:rPr>
                <w:rFonts w:eastAsia="Batang"/>
                <w:color w:val="000000"/>
                <w:sz w:val="22"/>
                <w:szCs w:val="22"/>
                <w:lang w:eastAsia="ru-RU"/>
              </w:rPr>
              <w:t>Код товару за класифікатором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84" w:rsidRPr="00B65CB6" w:rsidRDefault="00B74884">
            <w:pPr>
              <w:snapToGrid w:val="0"/>
              <w:jc w:val="center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  <w:r w:rsidRPr="00B65CB6">
              <w:rPr>
                <w:rFonts w:eastAsia="Batang"/>
                <w:color w:val="000000"/>
                <w:sz w:val="22"/>
                <w:szCs w:val="22"/>
                <w:lang w:eastAsia="ru-RU"/>
              </w:rPr>
              <w:t xml:space="preserve">Найменування </w:t>
            </w:r>
            <w:r w:rsidR="003C01BD">
              <w:rPr>
                <w:rFonts w:eastAsia="Batang"/>
                <w:color w:val="000000"/>
                <w:sz w:val="22"/>
                <w:szCs w:val="22"/>
                <w:lang w:eastAsia="ru-RU"/>
              </w:rPr>
              <w:t>товару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84" w:rsidRPr="00B65CB6" w:rsidRDefault="00B74884">
            <w:pPr>
              <w:snapToGrid w:val="0"/>
              <w:ind w:right="-108"/>
              <w:jc w:val="center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  <w:r w:rsidRPr="00B65CB6">
              <w:rPr>
                <w:rFonts w:eastAsia="Batang"/>
                <w:color w:val="000000"/>
                <w:sz w:val="22"/>
                <w:szCs w:val="22"/>
                <w:lang w:eastAsia="ru-RU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84" w:rsidRPr="00B65CB6" w:rsidRDefault="00B74884">
            <w:pPr>
              <w:snapToGrid w:val="0"/>
              <w:jc w:val="center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5CB6">
              <w:rPr>
                <w:rFonts w:eastAsia="Batang"/>
                <w:color w:val="000000"/>
                <w:sz w:val="22"/>
                <w:szCs w:val="22"/>
                <w:lang w:eastAsia="ru-RU"/>
              </w:rPr>
              <w:t>К-сть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84" w:rsidRPr="00B65CB6" w:rsidRDefault="00B74884">
            <w:pPr>
              <w:snapToGrid w:val="0"/>
              <w:jc w:val="center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  <w:r w:rsidRPr="00B65CB6">
              <w:rPr>
                <w:rFonts w:eastAsia="Batang"/>
                <w:color w:val="000000"/>
                <w:sz w:val="22"/>
                <w:szCs w:val="22"/>
                <w:lang w:eastAsia="ru-RU"/>
              </w:rPr>
              <w:t>Ціна  без ПДВ, грн.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84" w:rsidRPr="00B65CB6" w:rsidRDefault="00B74884">
            <w:pPr>
              <w:snapToGrid w:val="0"/>
              <w:ind w:firstLine="141"/>
              <w:jc w:val="center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  <w:r w:rsidRPr="00B65CB6">
              <w:rPr>
                <w:rFonts w:eastAsia="Batang"/>
                <w:color w:val="000000"/>
                <w:sz w:val="22"/>
                <w:szCs w:val="22"/>
                <w:lang w:eastAsia="ru-RU"/>
              </w:rPr>
              <w:t>Загальна  сума грн.</w:t>
            </w:r>
          </w:p>
        </w:tc>
      </w:tr>
      <w:tr w:rsidR="00B74884" w:rsidRPr="00B65CB6" w:rsidTr="003C01BD">
        <w:trPr>
          <w:trHeight w:val="15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84" w:rsidRPr="00B65CB6" w:rsidRDefault="00B74884" w:rsidP="00015449">
            <w:pPr>
              <w:snapToGrid w:val="0"/>
              <w:jc w:val="center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  <w:r w:rsidRPr="00B65CB6">
              <w:rPr>
                <w:rFonts w:eastAsia="Batang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84" w:rsidRPr="003C01BD" w:rsidRDefault="003C01BD" w:rsidP="00015449">
            <w:pPr>
              <w:snapToGrid w:val="0"/>
              <w:jc w:val="center"/>
              <w:rPr>
                <w:rFonts w:eastAsia="Batang"/>
                <w:color w:val="000000"/>
                <w:lang w:eastAsia="ru-RU"/>
              </w:rPr>
            </w:pPr>
            <w:r w:rsidRPr="003C01BD">
              <w:t>38630000-0 «Астрономічні та оптичні прилади»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1BD" w:rsidRPr="003C01BD" w:rsidRDefault="003C01BD" w:rsidP="003C01B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67"/>
              <w:jc w:val="center"/>
            </w:pPr>
            <w:r w:rsidRPr="003C01BD">
              <w:t xml:space="preserve">   Металографічний оптичний мікроскоп з системою    документування, оснащений кольоровою фотокамерою в комплекті з спеціалізованим програмним забезпеченням.</w:t>
            </w:r>
          </w:p>
          <w:p w:rsidR="003C01BD" w:rsidRPr="003C01BD" w:rsidRDefault="003C01BD" w:rsidP="003C01B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28" w:lineRule="auto"/>
              <w:ind w:left="-567"/>
              <w:rPr>
                <w:b/>
                <w:lang w:eastAsia="en-US"/>
              </w:rPr>
            </w:pPr>
          </w:p>
          <w:p w:rsidR="00B74884" w:rsidRPr="003C01BD" w:rsidRDefault="00B74884" w:rsidP="00015449">
            <w:pPr>
              <w:tabs>
                <w:tab w:val="left" w:pos="6000"/>
              </w:tabs>
              <w:jc w:val="center"/>
              <w:rPr>
                <w:rFonts w:eastAsia="Batang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84" w:rsidRPr="00FA7AE1" w:rsidRDefault="00015449" w:rsidP="00015449">
            <w:pPr>
              <w:snapToGrid w:val="0"/>
              <w:jc w:val="center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Batang"/>
                <w:color w:val="000000"/>
                <w:sz w:val="22"/>
                <w:szCs w:val="22"/>
                <w:lang w:eastAsia="ru-RU"/>
              </w:rPr>
              <w:t>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CB6" w:rsidRPr="00B65CB6" w:rsidRDefault="00015449" w:rsidP="00015449">
            <w:pPr>
              <w:snapToGrid w:val="0"/>
              <w:jc w:val="center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Batang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884" w:rsidRPr="00B65CB6" w:rsidRDefault="00B74884" w:rsidP="00015449">
            <w:pPr>
              <w:snapToGrid w:val="0"/>
              <w:jc w:val="center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84" w:rsidRPr="00B65CB6" w:rsidRDefault="00B74884">
            <w:pPr>
              <w:snapToGrid w:val="0"/>
              <w:jc w:val="both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</w:p>
        </w:tc>
      </w:tr>
      <w:tr w:rsidR="00B74884" w:rsidRPr="00B65CB6" w:rsidTr="003C01BD">
        <w:trPr>
          <w:trHeight w:val="251"/>
        </w:trPr>
        <w:tc>
          <w:tcPr>
            <w:tcW w:w="8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84" w:rsidRPr="00B65CB6" w:rsidRDefault="00B74884">
            <w:pPr>
              <w:snapToGrid w:val="0"/>
              <w:jc w:val="right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  <w:r w:rsidRPr="00B65CB6">
              <w:rPr>
                <w:rFonts w:eastAsia="Batang"/>
                <w:color w:val="000000"/>
                <w:sz w:val="22"/>
                <w:szCs w:val="22"/>
                <w:lang w:eastAsia="ru-RU"/>
              </w:rPr>
              <w:t>Разом без ПДВ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84" w:rsidRPr="00B65CB6" w:rsidRDefault="00B74884">
            <w:pPr>
              <w:snapToGrid w:val="0"/>
              <w:jc w:val="both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</w:p>
        </w:tc>
      </w:tr>
      <w:tr w:rsidR="00B74884" w:rsidRPr="00B65CB6" w:rsidTr="003C01BD">
        <w:trPr>
          <w:trHeight w:val="265"/>
        </w:trPr>
        <w:tc>
          <w:tcPr>
            <w:tcW w:w="8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84" w:rsidRPr="00B65CB6" w:rsidRDefault="00B74884">
            <w:pPr>
              <w:snapToGrid w:val="0"/>
              <w:jc w:val="right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  <w:r w:rsidRPr="00B65CB6">
              <w:rPr>
                <w:rFonts w:eastAsia="Batang"/>
                <w:color w:val="000000"/>
                <w:sz w:val="22"/>
                <w:szCs w:val="22"/>
                <w:lang w:eastAsia="ru-RU"/>
              </w:rPr>
              <w:t xml:space="preserve">ПДВ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84" w:rsidRPr="00B65CB6" w:rsidRDefault="00B74884">
            <w:pPr>
              <w:snapToGrid w:val="0"/>
              <w:jc w:val="both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</w:p>
        </w:tc>
      </w:tr>
      <w:tr w:rsidR="00B74884" w:rsidRPr="00B65CB6" w:rsidTr="003C01BD">
        <w:trPr>
          <w:trHeight w:val="251"/>
        </w:trPr>
        <w:tc>
          <w:tcPr>
            <w:tcW w:w="8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84" w:rsidRPr="00B65CB6" w:rsidRDefault="00B74884">
            <w:pPr>
              <w:snapToGrid w:val="0"/>
              <w:jc w:val="right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  <w:r w:rsidRPr="00B65CB6">
              <w:rPr>
                <w:rFonts w:eastAsia="Batang"/>
                <w:color w:val="000000"/>
                <w:sz w:val="22"/>
                <w:szCs w:val="22"/>
                <w:lang w:eastAsia="ru-RU"/>
              </w:rPr>
              <w:t>Всього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84" w:rsidRPr="00B65CB6" w:rsidRDefault="00B74884">
            <w:pPr>
              <w:snapToGrid w:val="0"/>
              <w:jc w:val="both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</w:p>
        </w:tc>
      </w:tr>
      <w:tr w:rsidR="00B74884" w:rsidRPr="00B65CB6" w:rsidTr="003C01BD">
        <w:trPr>
          <w:trHeight w:val="251"/>
        </w:trPr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84" w:rsidRPr="00B65CB6" w:rsidRDefault="00B74884">
            <w:pPr>
              <w:snapToGrid w:val="0"/>
              <w:jc w:val="both"/>
              <w:rPr>
                <w:rFonts w:eastAsia="Batang"/>
                <w:color w:val="000000"/>
                <w:sz w:val="22"/>
                <w:szCs w:val="22"/>
                <w:lang w:eastAsia="ru-RU"/>
              </w:rPr>
            </w:pPr>
            <w:r w:rsidRPr="00B65CB6">
              <w:rPr>
                <w:rFonts w:eastAsia="Batang"/>
                <w:color w:val="000000"/>
                <w:sz w:val="22"/>
                <w:szCs w:val="22"/>
                <w:lang w:eastAsia="ru-RU"/>
              </w:rPr>
              <w:t>Всього     (цифрами  і  прописом)</w:t>
            </w:r>
          </w:p>
        </w:tc>
      </w:tr>
    </w:tbl>
    <w:p w:rsidR="00B74884" w:rsidRPr="00B65CB6" w:rsidRDefault="00B74884" w:rsidP="00B74884">
      <w:pPr>
        <w:widowControl w:val="0"/>
        <w:autoSpaceDE w:val="0"/>
        <w:autoSpaceDN w:val="0"/>
        <w:adjustRightInd w:val="0"/>
        <w:ind w:firstLine="540"/>
        <w:jc w:val="both"/>
        <w:rPr>
          <w:rFonts w:eastAsia="Batang"/>
          <w:bCs/>
          <w:i/>
          <w:sz w:val="22"/>
          <w:szCs w:val="22"/>
          <w:lang w:eastAsia="ru-RU"/>
        </w:rPr>
      </w:pPr>
      <w:r w:rsidRPr="00B65CB6">
        <w:rPr>
          <w:rFonts w:eastAsia="Batang"/>
          <w:bCs/>
          <w:i/>
          <w:sz w:val="22"/>
          <w:szCs w:val="22"/>
          <w:lang w:eastAsia="ru-RU"/>
        </w:rPr>
        <w:t xml:space="preserve"> (якщо учасник не є платником ПДВ поруч з ціною має бути зазначено: «без ПДВ»)</w:t>
      </w:r>
    </w:p>
    <w:p w:rsidR="003E2C54" w:rsidRPr="00B65CB6" w:rsidRDefault="003E2C54" w:rsidP="003E2C54">
      <w:pPr>
        <w:jc w:val="both"/>
        <w:rPr>
          <w:sz w:val="22"/>
          <w:szCs w:val="22"/>
        </w:rPr>
      </w:pPr>
      <w:r w:rsidRPr="00B65CB6">
        <w:rPr>
          <w:sz w:val="22"/>
          <w:szCs w:val="22"/>
        </w:rPr>
        <w:t>1. Ми погоджуємося з основними умовами Договору, які викладені у тендерній документації «Проект договору»,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у статті 41 Закону з урахуванням особливостей.</w:t>
      </w:r>
    </w:p>
    <w:p w:rsidR="003E2C54" w:rsidRPr="00B65CB6" w:rsidRDefault="003E2C54" w:rsidP="003E2C54">
      <w:pPr>
        <w:jc w:val="both"/>
        <w:rPr>
          <w:sz w:val="22"/>
          <w:szCs w:val="22"/>
        </w:rPr>
      </w:pPr>
      <w:r w:rsidRPr="00B65CB6">
        <w:rPr>
          <w:sz w:val="22"/>
          <w:szCs w:val="22"/>
        </w:rPr>
        <w:t>2. Ми згодні дотримуватися умов тендерної пропозиції протягом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3E2C54" w:rsidRPr="00B65CB6" w:rsidRDefault="003E2C54" w:rsidP="003E2C54">
      <w:pPr>
        <w:jc w:val="both"/>
        <w:rPr>
          <w:sz w:val="22"/>
          <w:szCs w:val="22"/>
        </w:rPr>
      </w:pPr>
      <w:r w:rsidRPr="00B65CB6">
        <w:rPr>
          <w:sz w:val="22"/>
          <w:szCs w:val="22"/>
        </w:rPr>
        <w:t xml:space="preserve">3. 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5 днів з дати оприлюднення на </w:t>
      </w:r>
      <w:proofErr w:type="spellStart"/>
      <w:r w:rsidRPr="00B65CB6">
        <w:rPr>
          <w:sz w:val="22"/>
          <w:szCs w:val="22"/>
        </w:rPr>
        <w:t>веб-порталі</w:t>
      </w:r>
      <w:proofErr w:type="spellEnd"/>
      <w:r w:rsidRPr="00B65CB6">
        <w:rPr>
          <w:sz w:val="22"/>
          <w:szCs w:val="22"/>
        </w:rPr>
        <w:t xml:space="preserve"> Уповноваженого органу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3E2C54" w:rsidRPr="00B65CB6" w:rsidRDefault="003E2C54" w:rsidP="003E2C54">
      <w:pPr>
        <w:ind w:firstLine="360"/>
        <w:jc w:val="both"/>
        <w:rPr>
          <w:sz w:val="22"/>
          <w:szCs w:val="22"/>
        </w:rPr>
      </w:pPr>
    </w:p>
    <w:p w:rsidR="00A028E2" w:rsidRPr="00E43008" w:rsidRDefault="003E2C54" w:rsidP="00E43008">
      <w:pPr>
        <w:jc w:val="both"/>
        <w:rPr>
          <w:b/>
        </w:rPr>
      </w:pPr>
      <w:r w:rsidRPr="00B65CB6">
        <w:rPr>
          <w:b/>
          <w:sz w:val="22"/>
          <w:szCs w:val="22"/>
        </w:rPr>
        <w:t>Посада, прізвище, ініціали, підпис керівника або уповноваженої особи учасника</w:t>
      </w:r>
    </w:p>
    <w:sectPr w:rsidR="00A028E2" w:rsidRPr="00E43008" w:rsidSect="00A028E2">
      <w:pgSz w:w="11906" w:h="16838" w:code="9"/>
      <w:pgMar w:top="567" w:right="567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76" w:rsidRDefault="00F21276">
      <w:r>
        <w:separator/>
      </w:r>
    </w:p>
  </w:endnote>
  <w:endnote w:type="continuationSeparator" w:id="0">
    <w:p w:rsidR="00F21276" w:rsidRDefault="00F2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76" w:rsidRDefault="00F21276">
      <w:r>
        <w:separator/>
      </w:r>
    </w:p>
  </w:footnote>
  <w:footnote w:type="continuationSeparator" w:id="0">
    <w:p w:rsidR="00F21276" w:rsidRDefault="00F21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8E2"/>
    <w:rsid w:val="00015449"/>
    <w:rsid w:val="000232B5"/>
    <w:rsid w:val="000A707E"/>
    <w:rsid w:val="00103847"/>
    <w:rsid w:val="00164497"/>
    <w:rsid w:val="00176845"/>
    <w:rsid w:val="00193C97"/>
    <w:rsid w:val="001A402E"/>
    <w:rsid w:val="001A507D"/>
    <w:rsid w:val="001F08BA"/>
    <w:rsid w:val="002D1574"/>
    <w:rsid w:val="003220C8"/>
    <w:rsid w:val="00326B84"/>
    <w:rsid w:val="00360308"/>
    <w:rsid w:val="0037362E"/>
    <w:rsid w:val="003C01BD"/>
    <w:rsid w:val="003E2C54"/>
    <w:rsid w:val="0046474F"/>
    <w:rsid w:val="0054090C"/>
    <w:rsid w:val="006C2F2C"/>
    <w:rsid w:val="006E6980"/>
    <w:rsid w:val="00741B0C"/>
    <w:rsid w:val="00785675"/>
    <w:rsid w:val="00822C60"/>
    <w:rsid w:val="0085005A"/>
    <w:rsid w:val="008C0D27"/>
    <w:rsid w:val="00940B2D"/>
    <w:rsid w:val="009628E7"/>
    <w:rsid w:val="009A1CD8"/>
    <w:rsid w:val="009A62F6"/>
    <w:rsid w:val="009E2F52"/>
    <w:rsid w:val="00A028E2"/>
    <w:rsid w:val="00A4454D"/>
    <w:rsid w:val="00A62B90"/>
    <w:rsid w:val="00A85093"/>
    <w:rsid w:val="00B367D9"/>
    <w:rsid w:val="00B65CB6"/>
    <w:rsid w:val="00B74884"/>
    <w:rsid w:val="00BA4F54"/>
    <w:rsid w:val="00BB2384"/>
    <w:rsid w:val="00C70D08"/>
    <w:rsid w:val="00C829F8"/>
    <w:rsid w:val="00C838BF"/>
    <w:rsid w:val="00CC031C"/>
    <w:rsid w:val="00D47296"/>
    <w:rsid w:val="00DC2ED8"/>
    <w:rsid w:val="00DD1B23"/>
    <w:rsid w:val="00E07AF1"/>
    <w:rsid w:val="00E43008"/>
    <w:rsid w:val="00F21276"/>
    <w:rsid w:val="00FA33C5"/>
    <w:rsid w:val="00FA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E2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28E2"/>
    <w:pPr>
      <w:jc w:val="center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rsid w:val="00A028E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grame">
    <w:name w:val="grame"/>
    <w:basedOn w:val="a0"/>
    <w:rsid w:val="00A02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 NASU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cp:lastPrinted>2023-04-19T07:52:00Z</cp:lastPrinted>
  <dcterms:created xsi:type="dcterms:W3CDTF">2023-04-03T08:37:00Z</dcterms:created>
  <dcterms:modified xsi:type="dcterms:W3CDTF">2023-05-26T09:33:00Z</dcterms:modified>
</cp:coreProperties>
</file>