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F70" w:rsidRPr="00100BE7" w:rsidRDefault="00404F70">
      <w:pPr>
        <w:spacing w:after="0" w:line="240" w:lineRule="auto"/>
        <w:ind w:left="5660" w:firstLine="700"/>
        <w:jc w:val="right"/>
        <w:rPr>
          <w:rFonts w:ascii="Times New Roman" w:hAnsi="Times New Roman" w:cs="Times New Roman"/>
          <w:sz w:val="24"/>
          <w:szCs w:val="24"/>
        </w:rPr>
      </w:pPr>
      <w:r w:rsidRPr="00100BE7">
        <w:rPr>
          <w:rFonts w:ascii="Times New Roman" w:hAnsi="Times New Roman" w:cs="Times New Roman"/>
          <w:b/>
          <w:color w:val="000000"/>
          <w:sz w:val="24"/>
          <w:szCs w:val="24"/>
        </w:rPr>
        <w:t>ДОДАТОК 1</w:t>
      </w:r>
    </w:p>
    <w:p w:rsidR="00404F70" w:rsidRPr="00100BE7" w:rsidRDefault="00404F70">
      <w:pPr>
        <w:spacing w:after="0" w:line="240" w:lineRule="auto"/>
        <w:ind w:left="5660" w:firstLine="700"/>
        <w:jc w:val="right"/>
        <w:rPr>
          <w:rFonts w:ascii="Times New Roman" w:hAnsi="Times New Roman" w:cs="Times New Roman"/>
          <w:sz w:val="24"/>
          <w:szCs w:val="24"/>
        </w:rPr>
      </w:pPr>
      <w:r w:rsidRPr="00100BE7">
        <w:rPr>
          <w:rFonts w:ascii="Times New Roman" w:hAnsi="Times New Roman" w:cs="Times New Roman"/>
          <w:i/>
          <w:color w:val="000000"/>
          <w:sz w:val="24"/>
          <w:szCs w:val="24"/>
        </w:rPr>
        <w:t>до тендерної документації</w:t>
      </w:r>
    </w:p>
    <w:p w:rsidR="00404F70" w:rsidRPr="00100BE7" w:rsidRDefault="00404F70">
      <w:pPr>
        <w:spacing w:after="0" w:line="240" w:lineRule="auto"/>
        <w:ind w:left="5660" w:firstLine="700"/>
        <w:jc w:val="both"/>
        <w:rPr>
          <w:rFonts w:ascii="Times New Roman" w:hAnsi="Times New Roman" w:cs="Times New Roman"/>
          <w:sz w:val="24"/>
          <w:szCs w:val="24"/>
        </w:rPr>
      </w:pPr>
      <w:r w:rsidRPr="00100BE7">
        <w:rPr>
          <w:rFonts w:ascii="Times New Roman" w:hAnsi="Times New Roman" w:cs="Times New Roman"/>
          <w:i/>
          <w:color w:val="000000"/>
          <w:sz w:val="24"/>
          <w:szCs w:val="24"/>
        </w:rPr>
        <w:t> </w:t>
      </w:r>
    </w:p>
    <w:p w:rsidR="00404F70" w:rsidRPr="00100BE7" w:rsidRDefault="00404F70">
      <w:pPr>
        <w:numPr>
          <w:ilvl w:val="0"/>
          <w:numId w:val="1"/>
        </w:numPr>
        <w:shd w:val="clear" w:color="auto" w:fill="FFFFFF"/>
        <w:spacing w:after="0" w:line="240" w:lineRule="auto"/>
        <w:ind w:left="502"/>
        <w:jc w:val="both"/>
        <w:rPr>
          <w:rFonts w:ascii="Times New Roman" w:hAnsi="Times New Roman" w:cs="Times New Roman"/>
          <w:b/>
          <w:color w:val="000000"/>
          <w:sz w:val="24"/>
          <w:szCs w:val="24"/>
        </w:rPr>
      </w:pPr>
      <w:r w:rsidRPr="00100BE7">
        <w:rPr>
          <w:rFonts w:ascii="Times New Roman" w:hAnsi="Times New Roman" w:cs="Times New Roman"/>
          <w:b/>
          <w:color w:val="000000"/>
          <w:sz w:val="24"/>
          <w:szCs w:val="24"/>
        </w:rPr>
        <w:t xml:space="preserve">Перелік документів та </w:t>
      </w:r>
      <w:proofErr w:type="gramStart"/>
      <w:r w:rsidRPr="00100BE7">
        <w:rPr>
          <w:rFonts w:ascii="Times New Roman" w:hAnsi="Times New Roman" w:cs="Times New Roman"/>
          <w:b/>
          <w:color w:val="000000"/>
          <w:sz w:val="24"/>
          <w:szCs w:val="24"/>
        </w:rPr>
        <w:t>інформації  для</w:t>
      </w:r>
      <w:proofErr w:type="gramEnd"/>
      <w:r w:rsidRPr="00100BE7">
        <w:rPr>
          <w:rFonts w:ascii="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404F70" w:rsidRPr="00100BE7" w:rsidRDefault="00404F70">
      <w:pPr>
        <w:spacing w:after="0" w:line="240" w:lineRule="auto"/>
        <w:ind w:left="885"/>
        <w:jc w:val="center"/>
        <w:rPr>
          <w:rFonts w:ascii="Times New Roman" w:hAnsi="Times New Roman" w:cs="Times New Roman"/>
          <w:i/>
          <w:sz w:val="24"/>
          <w:szCs w:val="24"/>
        </w:rPr>
      </w:pPr>
      <w:r w:rsidRPr="00100BE7">
        <w:rPr>
          <w:rFonts w:ascii="Times New Roman" w:hAnsi="Times New Roman" w:cs="Times New Roman"/>
          <w:b/>
          <w:i/>
          <w:sz w:val="24"/>
          <w:szCs w:val="24"/>
        </w:rPr>
        <w:t>Замовник обирає один або декілька кваліфікаційних критеріїв в залежності від специфіки предмета закупівлі.</w:t>
      </w:r>
    </w:p>
    <w:tbl>
      <w:tblPr>
        <w:tblW w:w="9619" w:type="dxa"/>
        <w:jc w:val="center"/>
        <w:tblLayout w:type="fixed"/>
        <w:tblCellMar>
          <w:top w:w="15" w:type="dxa"/>
          <w:left w:w="15" w:type="dxa"/>
          <w:bottom w:w="15" w:type="dxa"/>
          <w:right w:w="15" w:type="dxa"/>
        </w:tblCellMar>
        <w:tblLook w:val="0000" w:firstRow="0" w:lastRow="0" w:firstColumn="0" w:lastColumn="0" w:noHBand="0" w:noVBand="0"/>
      </w:tblPr>
      <w:tblGrid>
        <w:gridCol w:w="490"/>
        <w:gridCol w:w="2273"/>
        <w:gridCol w:w="6856"/>
      </w:tblGrid>
      <w:tr w:rsidR="00404F70" w:rsidRPr="00100BE7" w:rsidTr="009C7B4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4F70" w:rsidRPr="00100BE7" w:rsidRDefault="00404F70" w:rsidP="009C7B46">
            <w:pPr>
              <w:spacing w:before="240" w:after="0" w:line="240" w:lineRule="auto"/>
              <w:jc w:val="center"/>
              <w:rPr>
                <w:rFonts w:ascii="Times New Roman" w:hAnsi="Times New Roman" w:cs="Times New Roman"/>
                <w:sz w:val="24"/>
                <w:szCs w:val="24"/>
              </w:rPr>
            </w:pPr>
            <w:r w:rsidRPr="00100BE7">
              <w:rPr>
                <w:rFonts w:ascii="Times New Roman" w:hAnsi="Times New Roman" w:cs="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4F70" w:rsidRPr="00100BE7" w:rsidRDefault="00404F70" w:rsidP="009C7B46">
            <w:pPr>
              <w:spacing w:before="240" w:after="0" w:line="240" w:lineRule="auto"/>
              <w:jc w:val="center"/>
              <w:rPr>
                <w:rFonts w:ascii="Times New Roman" w:hAnsi="Times New Roman" w:cs="Times New Roman"/>
                <w:sz w:val="24"/>
                <w:szCs w:val="24"/>
              </w:rPr>
            </w:pPr>
            <w:r w:rsidRPr="00100BE7">
              <w:rPr>
                <w:rFonts w:ascii="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4F70" w:rsidRPr="00100BE7" w:rsidRDefault="00404F70" w:rsidP="009C7B46">
            <w:pPr>
              <w:spacing w:before="240" w:after="0" w:line="240" w:lineRule="auto"/>
              <w:jc w:val="center"/>
              <w:rPr>
                <w:rFonts w:ascii="Times New Roman" w:hAnsi="Times New Roman" w:cs="Times New Roman"/>
                <w:sz w:val="24"/>
                <w:szCs w:val="24"/>
              </w:rPr>
            </w:pPr>
            <w:r w:rsidRPr="00100BE7">
              <w:rPr>
                <w:rFonts w:ascii="Times New Roman" w:hAnsi="Times New Roman" w:cs="Times New Roman"/>
                <w:b/>
                <w:sz w:val="24"/>
                <w:szCs w:val="24"/>
              </w:rPr>
              <w:t xml:space="preserve">Документи та інформація, які підтверджують </w:t>
            </w:r>
            <w:r w:rsidRPr="00100BE7">
              <w:rPr>
                <w:rFonts w:ascii="Times New Roman" w:hAnsi="Times New Roman" w:cs="Times New Roman"/>
                <w:b/>
                <w:color w:val="000000"/>
                <w:sz w:val="24"/>
                <w:szCs w:val="24"/>
              </w:rPr>
              <w:t>відповідність Учасника кваліфікаційним критеріям**</w:t>
            </w:r>
          </w:p>
        </w:tc>
      </w:tr>
      <w:tr w:rsidR="00404F70" w:rsidRPr="00100BE7" w:rsidTr="009C7B4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jc w:val="center"/>
              <w:rPr>
                <w:rFonts w:ascii="Times New Roman" w:hAnsi="Times New Roman" w:cs="Times New Roman"/>
                <w:sz w:val="24"/>
                <w:szCs w:val="24"/>
              </w:rPr>
            </w:pPr>
            <w:r w:rsidRPr="00100BE7">
              <w:rPr>
                <w:rFonts w:ascii="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rPr>
                <w:rFonts w:ascii="Times New Roman" w:hAnsi="Times New Roman" w:cs="Times New Roman"/>
                <w:sz w:val="24"/>
                <w:szCs w:val="24"/>
              </w:rPr>
            </w:pPr>
            <w:r w:rsidRPr="00100BE7">
              <w:rPr>
                <w:rFonts w:ascii="Times New Roman" w:hAnsi="Times New Roman" w:cs="Times New Roman"/>
                <w:b/>
                <w:color w:val="000000"/>
                <w:sz w:val="24"/>
                <w:szCs w:val="24"/>
              </w:rPr>
              <w:t>Наявність обладнання, матеріально-технічної бази та технологій*</w:t>
            </w:r>
          </w:p>
          <w:p w:rsidR="00404F70" w:rsidRPr="00100BE7" w:rsidRDefault="00404F70" w:rsidP="009C7B46">
            <w:pPr>
              <w:spacing w:after="0" w:line="240" w:lineRule="auto"/>
              <w:jc w:val="both"/>
              <w:rPr>
                <w:rFonts w:ascii="Times New Roman" w:hAnsi="Times New Roman" w:cs="Times New Roman"/>
                <w:sz w:val="24"/>
                <w:szCs w:val="24"/>
              </w:rPr>
            </w:pPr>
            <w:r w:rsidRPr="00100BE7">
              <w:rPr>
                <w:rFonts w:ascii="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04F70" w:rsidRPr="00100BE7" w:rsidRDefault="00404F70" w:rsidP="009C7B46">
            <w:pPr>
              <w:spacing w:after="0" w:line="240" w:lineRule="auto"/>
              <w:rPr>
                <w:rFonts w:ascii="Times New Roman" w:hAnsi="Times New Roman" w:cs="Times New Roman"/>
                <w:sz w:val="24"/>
                <w:szCs w:val="24"/>
              </w:rPr>
            </w:pPr>
          </w:p>
          <w:p w:rsidR="00404F70" w:rsidRPr="00100BE7" w:rsidRDefault="00404F70" w:rsidP="009C7B46">
            <w:pPr>
              <w:spacing w:before="120" w:after="240" w:line="240" w:lineRule="auto"/>
              <w:jc w:val="both"/>
              <w:rPr>
                <w:rFonts w:ascii="Times New Roman" w:hAnsi="Times New Roman" w:cs="Times New Roman"/>
                <w:sz w:val="24"/>
                <w:szCs w:val="24"/>
              </w:rPr>
            </w:pPr>
            <w:r w:rsidRPr="00100BE7">
              <w:rPr>
                <w:rFonts w:ascii="Times New Roman" w:hAnsi="Times New Roman" w:cs="Times New Roman"/>
                <w:i/>
                <w:sz w:val="24"/>
                <w:szCs w:val="24"/>
              </w:rPr>
              <w:t xml:space="preserve">***не застосовуються для закупівлі твердого палива, бензину, дизельного пального, природного газу, газу скрапленого для автомобільного транспорту, газу </w:t>
            </w:r>
            <w:r w:rsidRPr="00100BE7">
              <w:rPr>
                <w:rFonts w:ascii="Times New Roman" w:hAnsi="Times New Roman" w:cs="Times New Roman"/>
                <w:i/>
                <w:sz w:val="24"/>
                <w:szCs w:val="24"/>
              </w:rPr>
              <w:lastRenderedPageBreak/>
              <w:t>скрапленого для комунально-побутового споживання та промислових цілей, електричної енергії </w:t>
            </w:r>
          </w:p>
          <w:p w:rsidR="00404F70" w:rsidRPr="00100BE7" w:rsidRDefault="00404F70" w:rsidP="009C7B46">
            <w:pPr>
              <w:spacing w:after="0" w:line="240" w:lineRule="auto"/>
              <w:rPr>
                <w:rFonts w:ascii="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343AFA">
            <w:pPr>
              <w:pStyle w:val="110"/>
              <w:spacing w:line="276" w:lineRule="auto"/>
              <w:jc w:val="both"/>
              <w:rPr>
                <w:bCs/>
                <w:lang w:eastAsia="en-US"/>
              </w:rPr>
            </w:pPr>
            <w:r w:rsidRPr="00100BE7">
              <w:rPr>
                <w:bCs/>
                <w:lang w:eastAsia="en-US"/>
              </w:rPr>
              <w:lastRenderedPageBreak/>
              <w:t xml:space="preserve">1.1 Учасник забезпечує наявність транспорту реагування в достатній кількості (для відповідного реагування), в тому числі має бути також транспорт, обладнаний засобами радіотехнічного зв'язку, кольорографічними схемами та написами, відповідними світловими та звуковими сигналами у порядку, визначеному Міністерством внутрішніх справ України, не менше 2 одиниць. </w:t>
            </w:r>
          </w:p>
          <w:p w:rsidR="00404F70" w:rsidRPr="00100BE7" w:rsidRDefault="00404F70" w:rsidP="00343AFA">
            <w:pPr>
              <w:ind w:left="104"/>
              <w:contextualSpacing/>
              <w:jc w:val="both"/>
              <w:rPr>
                <w:rFonts w:ascii="Times New Roman" w:hAnsi="Times New Roman" w:cs="Times New Roman"/>
                <w:bCs/>
                <w:sz w:val="24"/>
                <w:szCs w:val="24"/>
              </w:rPr>
            </w:pPr>
            <w:r w:rsidRPr="00100BE7">
              <w:rPr>
                <w:rFonts w:ascii="Times New Roman" w:hAnsi="Times New Roman" w:cs="Times New Roman"/>
                <w:bCs/>
                <w:sz w:val="24"/>
                <w:szCs w:val="24"/>
              </w:rPr>
              <w:t>Для підтвердження вищезазначеного Учаснику необхідно надати:</w:t>
            </w:r>
          </w:p>
          <w:p w:rsidR="00404F70" w:rsidRPr="00100BE7" w:rsidRDefault="00404F70" w:rsidP="00343AFA">
            <w:pPr>
              <w:ind w:left="720"/>
              <w:contextualSpacing/>
              <w:jc w:val="both"/>
              <w:rPr>
                <w:rFonts w:ascii="Times New Roman" w:hAnsi="Times New Roman" w:cs="Times New Roman"/>
                <w:bCs/>
                <w:sz w:val="24"/>
                <w:szCs w:val="24"/>
              </w:rPr>
            </w:pPr>
            <w:r w:rsidRPr="00100BE7">
              <w:rPr>
                <w:rFonts w:ascii="Times New Roman" w:hAnsi="Times New Roman" w:cs="Times New Roman"/>
                <w:bCs/>
                <w:sz w:val="24"/>
                <w:szCs w:val="24"/>
              </w:rPr>
              <w:t>- скан-копію довідки довільної форми про наявність груп швидкого реагування, адреси їх дислокації</w:t>
            </w:r>
            <w:r w:rsidRPr="00100BE7">
              <w:rPr>
                <w:rFonts w:ascii="Times New Roman" w:hAnsi="Times New Roman" w:cs="Times New Roman"/>
                <w:bCs/>
                <w:sz w:val="24"/>
                <w:szCs w:val="24"/>
                <w:lang w:val="uk-UA"/>
              </w:rPr>
              <w:t xml:space="preserve">. </w:t>
            </w:r>
            <w:r w:rsidRPr="00100BE7">
              <w:rPr>
                <w:rFonts w:ascii="Times New Roman" w:hAnsi="Times New Roman" w:cs="Times New Roman"/>
                <w:sz w:val="24"/>
                <w:szCs w:val="24"/>
                <w:lang w:val="uk-UA"/>
              </w:rPr>
              <w:t xml:space="preserve">Учасник повинен підтвердити наявність </w:t>
            </w:r>
            <w:r w:rsidRPr="00100BE7">
              <w:rPr>
                <w:rFonts w:ascii="Times New Roman" w:hAnsi="Times New Roman" w:cs="Times New Roman"/>
                <w:b/>
                <w:sz w:val="24"/>
                <w:szCs w:val="24"/>
                <w:u w:val="single"/>
                <w:lang w:val="uk-UA"/>
              </w:rPr>
              <w:t>власної групи оперативного реагування</w:t>
            </w:r>
            <w:r w:rsidRPr="00100BE7">
              <w:rPr>
                <w:rFonts w:ascii="Times New Roman" w:hAnsi="Times New Roman" w:cs="Times New Roman"/>
                <w:sz w:val="24"/>
                <w:szCs w:val="24"/>
                <w:lang w:val="uk-UA"/>
              </w:rPr>
              <w:t xml:space="preserve"> в м. Ніжині, у складі </w:t>
            </w:r>
            <w:r w:rsidRPr="00100BE7">
              <w:rPr>
                <w:rFonts w:ascii="Times New Roman" w:hAnsi="Times New Roman" w:cs="Times New Roman"/>
                <w:sz w:val="24"/>
                <w:szCs w:val="24"/>
                <w:u w:val="single"/>
                <w:lang w:val="uk-UA"/>
              </w:rPr>
              <w:t xml:space="preserve">не менше 2-х працівників </w:t>
            </w:r>
            <w:r w:rsidRPr="00100BE7">
              <w:rPr>
                <w:rFonts w:ascii="Times New Roman" w:hAnsi="Times New Roman" w:cs="Times New Roman"/>
                <w:iCs/>
                <w:color w:val="000000"/>
                <w:sz w:val="24"/>
                <w:szCs w:val="24"/>
                <w:lang w:eastAsia="uk-UA"/>
              </w:rPr>
              <w:t>Замовник залишає за собою право на етапі кваліфікації перевіряти подану інформацію Учасниками , а саме наявність груп швидкого реагування (ГШР) на місцях іх дислокації.</w:t>
            </w:r>
          </w:p>
          <w:p w:rsidR="00404F70" w:rsidRPr="00100BE7" w:rsidRDefault="00404F70" w:rsidP="00343AFA">
            <w:pPr>
              <w:ind w:left="720"/>
              <w:contextualSpacing/>
              <w:jc w:val="both"/>
              <w:rPr>
                <w:rFonts w:ascii="Times New Roman" w:hAnsi="Times New Roman" w:cs="Times New Roman"/>
                <w:bCs/>
                <w:sz w:val="24"/>
                <w:szCs w:val="24"/>
              </w:rPr>
            </w:pPr>
            <w:r w:rsidRPr="00100BE7">
              <w:rPr>
                <w:rFonts w:ascii="Times New Roman" w:hAnsi="Times New Roman" w:cs="Times New Roman"/>
                <w:bCs/>
                <w:sz w:val="24"/>
                <w:szCs w:val="24"/>
              </w:rPr>
              <w:t xml:space="preserve">- скан-копії технічних паспортів транспорту реагування, </w:t>
            </w:r>
          </w:p>
          <w:p w:rsidR="00404F70" w:rsidRPr="00100BE7" w:rsidRDefault="00404F70" w:rsidP="00343AFA">
            <w:pPr>
              <w:spacing w:after="0" w:line="240" w:lineRule="auto"/>
              <w:jc w:val="both"/>
              <w:rPr>
                <w:rFonts w:ascii="Times New Roman" w:hAnsi="Times New Roman" w:cs="Times New Roman"/>
                <w:sz w:val="24"/>
                <w:szCs w:val="24"/>
                <w:lang w:val="uk-UA"/>
              </w:rPr>
            </w:pPr>
            <w:r w:rsidRPr="00100BE7">
              <w:rPr>
                <w:rFonts w:ascii="Times New Roman" w:hAnsi="Times New Roman" w:cs="Times New Roman"/>
                <w:sz w:val="24"/>
                <w:szCs w:val="24"/>
                <w:lang w:val="uk-UA"/>
              </w:rPr>
              <w:t xml:space="preserve">1.2  Учасник повинен підтвердити наявність в м. Ніжині </w:t>
            </w:r>
            <w:r w:rsidRPr="00100BE7">
              <w:rPr>
                <w:rFonts w:ascii="Times New Roman" w:hAnsi="Times New Roman" w:cs="Times New Roman"/>
                <w:sz w:val="24"/>
                <w:szCs w:val="24"/>
                <w:u w:val="single"/>
                <w:lang w:val="uk-UA"/>
              </w:rPr>
              <w:t>цілодобової чергової частини.</w:t>
            </w:r>
            <w:r w:rsidRPr="00100BE7">
              <w:rPr>
                <w:rFonts w:ascii="Times New Roman" w:hAnsi="Times New Roman" w:cs="Times New Roman"/>
                <w:b/>
                <w:sz w:val="24"/>
                <w:szCs w:val="24"/>
                <w:lang w:val="uk-UA"/>
              </w:rPr>
              <w:t>(</w:t>
            </w:r>
            <w:r w:rsidRPr="00100BE7">
              <w:rPr>
                <w:rFonts w:ascii="Times New Roman" w:hAnsi="Times New Roman" w:cs="Times New Roman"/>
                <w:sz w:val="24"/>
                <w:szCs w:val="24"/>
                <w:lang w:val="uk-UA"/>
              </w:rPr>
              <w:t xml:space="preserve">Учасники в складі своєї пропозиції повинні надати довідку в довільній формі про наявність </w:t>
            </w:r>
            <w:r w:rsidRPr="00100BE7">
              <w:rPr>
                <w:rFonts w:ascii="Times New Roman" w:hAnsi="Times New Roman" w:cs="Times New Roman"/>
                <w:sz w:val="24"/>
                <w:szCs w:val="24"/>
                <w:u w:val="single"/>
                <w:lang w:val="uk-UA"/>
              </w:rPr>
              <w:t>діючого підрозділу</w:t>
            </w:r>
            <w:r w:rsidRPr="00100BE7">
              <w:rPr>
                <w:rFonts w:ascii="Times New Roman" w:hAnsi="Times New Roman" w:cs="Times New Roman"/>
                <w:sz w:val="24"/>
                <w:szCs w:val="24"/>
                <w:lang w:val="uk-UA"/>
              </w:rPr>
              <w:t xml:space="preserve"> в м. Ніжині з інформацією його місця знаходження (вказати адресу) та номерами телефонів, за якими можна зв’язатися з працюючими особами </w:t>
            </w:r>
            <w:r w:rsidRPr="00100BE7">
              <w:rPr>
                <w:rFonts w:ascii="Times New Roman" w:hAnsi="Times New Roman" w:cs="Times New Roman"/>
                <w:sz w:val="24"/>
                <w:szCs w:val="24"/>
                <w:u w:val="single"/>
                <w:lang w:val="uk-UA"/>
              </w:rPr>
              <w:t>цього підрозділу</w:t>
            </w:r>
            <w:r w:rsidRPr="00100BE7">
              <w:rPr>
                <w:rFonts w:ascii="Times New Roman" w:hAnsi="Times New Roman" w:cs="Times New Roman"/>
                <w:sz w:val="24"/>
                <w:szCs w:val="24"/>
                <w:lang w:val="uk-UA"/>
              </w:rPr>
              <w:t xml:space="preserve">, із наданням фото </w:t>
            </w:r>
            <w:r w:rsidRPr="00100BE7">
              <w:rPr>
                <w:rFonts w:ascii="Times New Roman" w:hAnsi="Times New Roman" w:cs="Times New Roman"/>
                <w:sz w:val="24"/>
                <w:szCs w:val="24"/>
                <w:u w:val="single"/>
                <w:lang w:val="uk-UA"/>
              </w:rPr>
              <w:t>діючого підрозділу</w:t>
            </w:r>
            <w:r w:rsidRPr="00100BE7">
              <w:rPr>
                <w:rFonts w:ascii="Times New Roman" w:hAnsi="Times New Roman" w:cs="Times New Roman"/>
                <w:sz w:val="24"/>
                <w:szCs w:val="24"/>
                <w:lang w:val="uk-UA"/>
              </w:rPr>
              <w:t xml:space="preserve"> в м. Ніжині з наявною інформацією про його місцезнаходження за вказаною адресою </w:t>
            </w:r>
            <w:r w:rsidRPr="00100BE7">
              <w:rPr>
                <w:rFonts w:ascii="Times New Roman" w:hAnsi="Times New Roman" w:cs="Times New Roman"/>
                <w:sz w:val="24"/>
                <w:szCs w:val="24"/>
              </w:rPr>
              <w:t>(у вигляді інформаційного стенду, табличок тощо), завірені підписом та печаткою(у разі наявності) уповноваженої особи Учасника. До довідки надати копії документів про право власності або оренди нежитлового приміщення, завірені підписом та печаткою</w:t>
            </w:r>
            <w:r w:rsidR="005035E4">
              <w:rPr>
                <w:rFonts w:ascii="Times New Roman" w:hAnsi="Times New Roman" w:cs="Times New Roman"/>
                <w:sz w:val="24"/>
                <w:szCs w:val="24"/>
                <w:lang w:val="uk-UA"/>
              </w:rPr>
              <w:t xml:space="preserve"> </w:t>
            </w:r>
            <w:r w:rsidRPr="00100BE7">
              <w:rPr>
                <w:rFonts w:ascii="Times New Roman" w:hAnsi="Times New Roman" w:cs="Times New Roman"/>
                <w:sz w:val="24"/>
                <w:szCs w:val="24"/>
              </w:rPr>
              <w:t>(у разі наявності) уповноваженої особи Учасника).</w:t>
            </w:r>
          </w:p>
          <w:p w:rsidR="00404F70" w:rsidRPr="00100BE7" w:rsidRDefault="00404F70" w:rsidP="00343AFA">
            <w:pPr>
              <w:pStyle w:val="110"/>
              <w:spacing w:line="276" w:lineRule="auto"/>
              <w:jc w:val="both"/>
              <w:rPr>
                <w:bCs/>
                <w:lang w:eastAsia="en-US"/>
              </w:rPr>
            </w:pPr>
            <w:r w:rsidRPr="00100BE7">
              <w:rPr>
                <w:iCs/>
                <w:color w:val="000000"/>
                <w:lang w:eastAsia="uk-UA"/>
              </w:rPr>
              <w:t>Замовник залишає за собою право на етапі кваліфікації перевіряти подану інформацію Учасниками , а саме наявність офісу.</w:t>
            </w:r>
          </w:p>
          <w:p w:rsidR="00404F70" w:rsidRPr="00100BE7" w:rsidRDefault="00404F70" w:rsidP="009C7B46">
            <w:pPr>
              <w:spacing w:after="0" w:line="240" w:lineRule="auto"/>
              <w:jc w:val="both"/>
              <w:rPr>
                <w:rFonts w:ascii="Times New Roman" w:hAnsi="Times New Roman" w:cs="Times New Roman"/>
                <w:sz w:val="24"/>
                <w:szCs w:val="24"/>
                <w:lang w:val="uk-UA"/>
              </w:rPr>
            </w:pPr>
          </w:p>
        </w:tc>
      </w:tr>
      <w:tr w:rsidR="00404F70" w:rsidRPr="00100BE7" w:rsidTr="009C7B4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jc w:val="center"/>
              <w:rPr>
                <w:rFonts w:ascii="Times New Roman" w:hAnsi="Times New Roman" w:cs="Times New Roman"/>
                <w:sz w:val="24"/>
                <w:szCs w:val="24"/>
              </w:rPr>
            </w:pPr>
            <w:r w:rsidRPr="00100BE7">
              <w:rPr>
                <w:rFonts w:ascii="Times New Roman" w:hAnsi="Times New Roman" w:cs="Times New Roman"/>
                <w:b/>
                <w:color w:val="000000"/>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rPr>
                <w:rFonts w:ascii="Times New Roman" w:hAnsi="Times New Roman" w:cs="Times New Roman"/>
                <w:sz w:val="24"/>
                <w:szCs w:val="24"/>
              </w:rPr>
            </w:pPr>
            <w:r w:rsidRPr="00100BE7">
              <w:rPr>
                <w:rFonts w:ascii="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04F70" w:rsidRPr="00100BE7" w:rsidRDefault="00404F70" w:rsidP="009C7B46">
            <w:pPr>
              <w:spacing w:after="0" w:line="240" w:lineRule="auto"/>
              <w:jc w:val="both"/>
              <w:rPr>
                <w:rFonts w:ascii="Times New Roman" w:hAnsi="Times New Roman" w:cs="Times New Roman"/>
                <w:sz w:val="24"/>
                <w:szCs w:val="24"/>
              </w:rPr>
            </w:pPr>
            <w:r w:rsidRPr="00100BE7">
              <w:rPr>
                <w:rFonts w:ascii="Times New Roman" w:hAnsi="Times New Roman" w:cs="Times New Roman"/>
                <w:i/>
                <w:color w:val="000000"/>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404F70" w:rsidRPr="00100BE7" w:rsidRDefault="00404F70" w:rsidP="009C7B46">
            <w:pPr>
              <w:spacing w:after="0" w:line="240" w:lineRule="auto"/>
              <w:rPr>
                <w:rFonts w:ascii="Times New Roman" w:hAnsi="Times New Roman" w:cs="Times New Roman"/>
                <w:sz w:val="24"/>
                <w:szCs w:val="24"/>
              </w:rPr>
            </w:pPr>
          </w:p>
          <w:p w:rsidR="00404F70" w:rsidRPr="00100BE7" w:rsidRDefault="00404F70" w:rsidP="009C7B46">
            <w:pPr>
              <w:spacing w:before="120" w:after="240" w:line="240" w:lineRule="auto"/>
              <w:jc w:val="both"/>
              <w:rPr>
                <w:rFonts w:ascii="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343AFA">
            <w:pPr>
              <w:spacing w:after="0" w:line="240" w:lineRule="auto"/>
              <w:jc w:val="both"/>
              <w:rPr>
                <w:rFonts w:ascii="Times New Roman" w:hAnsi="Times New Roman" w:cs="Times New Roman"/>
                <w:color w:val="000000"/>
                <w:sz w:val="24"/>
                <w:szCs w:val="24"/>
                <w:lang w:val="uk-UA"/>
              </w:rPr>
            </w:pPr>
            <w:r w:rsidRPr="00100BE7">
              <w:rPr>
                <w:rFonts w:ascii="Times New Roman" w:hAnsi="Times New Roman" w:cs="Times New Roman"/>
                <w:bCs/>
                <w:sz w:val="24"/>
                <w:szCs w:val="24"/>
                <w:lang w:val="uk-UA"/>
              </w:rPr>
              <w:t xml:space="preserve">2.1 Надати </w:t>
            </w:r>
            <w:r w:rsidRPr="00100BE7">
              <w:rPr>
                <w:rFonts w:ascii="Times New Roman" w:hAnsi="Times New Roman" w:cs="Times New Roman"/>
                <w:color w:val="000000"/>
                <w:sz w:val="24"/>
                <w:szCs w:val="24"/>
                <w:lang w:val="uk-UA"/>
              </w:rPr>
              <w:t xml:space="preserve">Довідку  про наявність працівників відповідної кваліфікації, які мають необхідні знання та досвід за формою </w:t>
            </w:r>
          </w:p>
          <w:p w:rsidR="00404F70" w:rsidRPr="00100BE7" w:rsidRDefault="00404F70" w:rsidP="00343AFA">
            <w:pPr>
              <w:spacing w:after="0" w:line="240" w:lineRule="auto"/>
              <w:jc w:val="both"/>
              <w:rPr>
                <w:rFonts w:ascii="Times New Roman" w:hAnsi="Times New Roman" w:cs="Times New Roman"/>
                <w:sz w:val="24"/>
                <w:szCs w:val="24"/>
                <w:lang w:val="uk-UA"/>
              </w:rPr>
            </w:pPr>
          </w:p>
          <w:p w:rsidR="00404F70" w:rsidRPr="00100BE7" w:rsidRDefault="00404F70" w:rsidP="00343AFA">
            <w:pPr>
              <w:spacing w:after="0" w:line="240" w:lineRule="auto"/>
              <w:jc w:val="right"/>
              <w:rPr>
                <w:rFonts w:ascii="Times New Roman" w:hAnsi="Times New Roman" w:cs="Times New Roman"/>
                <w:sz w:val="24"/>
                <w:szCs w:val="24"/>
              </w:rPr>
            </w:pPr>
            <w:r w:rsidRPr="00100BE7">
              <w:rPr>
                <w:rFonts w:ascii="Times New Roman" w:hAnsi="Times New Roman" w:cs="Times New Roman"/>
                <w:color w:val="000000"/>
                <w:sz w:val="24"/>
                <w:szCs w:val="24"/>
              </w:rPr>
              <w:t>Таблиця 1  </w:t>
            </w:r>
          </w:p>
          <w:tbl>
            <w:tblPr>
              <w:tblW w:w="6482" w:type="dxa"/>
              <w:tblLayout w:type="fixed"/>
              <w:tblLook w:val="0000" w:firstRow="0" w:lastRow="0" w:firstColumn="0" w:lastColumn="0" w:noHBand="0" w:noVBand="0"/>
            </w:tblPr>
            <w:tblGrid>
              <w:gridCol w:w="666"/>
              <w:gridCol w:w="1676"/>
              <w:gridCol w:w="1440"/>
              <w:gridCol w:w="2700"/>
            </w:tblGrid>
            <w:tr w:rsidR="00404F70" w:rsidRPr="00100BE7" w:rsidTr="00100BE7">
              <w:tc>
                <w:tcPr>
                  <w:tcW w:w="6482" w:type="dxa"/>
                  <w:gridSpan w:val="4"/>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jc w:val="center"/>
                    <w:rPr>
                      <w:rFonts w:ascii="Times New Roman" w:hAnsi="Times New Roman" w:cs="Times New Roman"/>
                      <w:sz w:val="24"/>
                      <w:szCs w:val="24"/>
                    </w:rPr>
                  </w:pPr>
                  <w:r w:rsidRPr="00100BE7">
                    <w:rPr>
                      <w:rFonts w:ascii="Times New Roman" w:hAnsi="Times New Roman" w:cs="Times New Roman"/>
                      <w:b/>
                      <w:color w:val="000000"/>
                      <w:sz w:val="24"/>
                      <w:szCs w:val="24"/>
                    </w:rPr>
                    <w:t>Довідка про наявність працівників відповідної кваліфікації, які мають необхідні знання та досвід</w:t>
                  </w:r>
                </w:p>
              </w:tc>
            </w:tr>
            <w:tr w:rsidR="00404F70" w:rsidRPr="00100BE7" w:rsidTr="00100BE7">
              <w:tc>
                <w:tcPr>
                  <w:tcW w:w="666" w:type="dxa"/>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rPr>
                      <w:rFonts w:ascii="Times New Roman" w:hAnsi="Times New Roman" w:cs="Times New Roman"/>
                      <w:sz w:val="24"/>
                      <w:szCs w:val="24"/>
                    </w:rPr>
                  </w:pPr>
                  <w:r w:rsidRPr="00100BE7">
                    <w:rPr>
                      <w:rFonts w:ascii="Times New Roman" w:hAnsi="Times New Roman" w:cs="Times New Roman"/>
                      <w:color w:val="000000"/>
                      <w:sz w:val="24"/>
                      <w:szCs w:val="24"/>
                    </w:rPr>
                    <w:t>ПІБ</w:t>
                  </w:r>
                </w:p>
              </w:tc>
              <w:tc>
                <w:tcPr>
                  <w:tcW w:w="1676" w:type="dxa"/>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rPr>
                      <w:rFonts w:ascii="Times New Roman" w:hAnsi="Times New Roman" w:cs="Times New Roman"/>
                      <w:sz w:val="24"/>
                      <w:szCs w:val="24"/>
                    </w:rPr>
                  </w:pPr>
                  <w:r w:rsidRPr="00100BE7">
                    <w:rPr>
                      <w:rFonts w:ascii="Times New Roman" w:hAnsi="Times New Roman" w:cs="Times New Roman"/>
                      <w:color w:val="000000"/>
                      <w:sz w:val="24"/>
                      <w:szCs w:val="24"/>
                    </w:rPr>
                    <w:t>Кваліфікація/</w:t>
                  </w:r>
                </w:p>
                <w:p w:rsidR="00404F70" w:rsidRPr="00100BE7" w:rsidRDefault="00404F70" w:rsidP="006C32A4">
                  <w:pPr>
                    <w:spacing w:after="0" w:line="240" w:lineRule="auto"/>
                    <w:rPr>
                      <w:rFonts w:ascii="Times New Roman" w:hAnsi="Times New Roman" w:cs="Times New Roman"/>
                      <w:sz w:val="24"/>
                      <w:szCs w:val="24"/>
                    </w:rPr>
                  </w:pPr>
                  <w:r w:rsidRPr="00100BE7">
                    <w:rPr>
                      <w:rFonts w:ascii="Times New Roman" w:hAnsi="Times New Roman" w:cs="Times New Roman"/>
                      <w:color w:val="000000"/>
                      <w:sz w:val="24"/>
                      <w:szCs w:val="24"/>
                    </w:rPr>
                    <w:t>посада</w:t>
                  </w:r>
                </w:p>
              </w:tc>
              <w:tc>
                <w:tcPr>
                  <w:tcW w:w="1440" w:type="dxa"/>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rPr>
                      <w:rFonts w:ascii="Times New Roman" w:hAnsi="Times New Roman" w:cs="Times New Roman"/>
                      <w:sz w:val="24"/>
                      <w:szCs w:val="24"/>
                    </w:rPr>
                  </w:pPr>
                  <w:r w:rsidRPr="00100BE7">
                    <w:rPr>
                      <w:rFonts w:ascii="Times New Roman" w:hAnsi="Times New Roman" w:cs="Times New Roman"/>
                      <w:color w:val="000000"/>
                      <w:sz w:val="24"/>
                      <w:szCs w:val="24"/>
                    </w:rPr>
                    <w:t>Загальний стаж роботи</w:t>
                  </w:r>
                </w:p>
              </w:tc>
              <w:tc>
                <w:tcPr>
                  <w:tcW w:w="2700" w:type="dxa"/>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rPr>
                      <w:rFonts w:ascii="Times New Roman" w:hAnsi="Times New Roman" w:cs="Times New Roman"/>
                      <w:sz w:val="24"/>
                      <w:szCs w:val="24"/>
                    </w:rPr>
                  </w:pPr>
                  <w:r w:rsidRPr="00100BE7">
                    <w:rPr>
                      <w:rFonts w:ascii="Times New Roman" w:hAnsi="Times New Roman" w:cs="Times New Roman"/>
                      <w:color w:val="000000"/>
                      <w:sz w:val="24"/>
                      <w:szCs w:val="24"/>
                    </w:rPr>
                    <w:t>Працівник учасника</w:t>
                  </w:r>
                </w:p>
              </w:tc>
            </w:tr>
            <w:tr w:rsidR="00404F70" w:rsidRPr="00100BE7" w:rsidTr="00100BE7">
              <w:tc>
                <w:tcPr>
                  <w:tcW w:w="666" w:type="dxa"/>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rPr>
                      <w:rFonts w:ascii="Times New Roman" w:hAnsi="Times New Roman" w:cs="Times New Roman"/>
                      <w:sz w:val="24"/>
                      <w:szCs w:val="24"/>
                    </w:rPr>
                  </w:pPr>
                </w:p>
              </w:tc>
              <w:tc>
                <w:tcPr>
                  <w:tcW w:w="1676" w:type="dxa"/>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404F70" w:rsidRPr="00100BE7" w:rsidRDefault="00404F70" w:rsidP="006C32A4">
                  <w:pPr>
                    <w:spacing w:after="0" w:line="240" w:lineRule="auto"/>
                    <w:rPr>
                      <w:rFonts w:ascii="Times New Roman" w:hAnsi="Times New Roman" w:cs="Times New Roman"/>
                      <w:sz w:val="24"/>
                      <w:szCs w:val="24"/>
                    </w:rPr>
                  </w:pPr>
                </w:p>
              </w:tc>
            </w:tr>
          </w:tbl>
          <w:p w:rsidR="00404F70" w:rsidRPr="00100BE7" w:rsidRDefault="00404F70" w:rsidP="009C7B46">
            <w:pPr>
              <w:spacing w:after="0" w:line="240" w:lineRule="auto"/>
              <w:jc w:val="both"/>
              <w:rPr>
                <w:rFonts w:ascii="Times New Roman" w:hAnsi="Times New Roman" w:cs="Times New Roman"/>
                <w:sz w:val="24"/>
                <w:szCs w:val="24"/>
                <w:lang w:val="uk-UA"/>
              </w:rPr>
            </w:pPr>
          </w:p>
        </w:tc>
      </w:tr>
      <w:tr w:rsidR="00404F70" w:rsidRPr="00100BE7" w:rsidTr="009C7B4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jc w:val="center"/>
              <w:rPr>
                <w:rFonts w:ascii="Times New Roman" w:hAnsi="Times New Roman" w:cs="Times New Roman"/>
                <w:sz w:val="24"/>
                <w:szCs w:val="24"/>
              </w:rPr>
            </w:pPr>
            <w:r w:rsidRPr="00100BE7">
              <w:rPr>
                <w:rFonts w:ascii="Times New Roman" w:hAnsi="Times New Roman" w:cs="Times New Roman"/>
                <w:b/>
                <w:color w:val="000000"/>
                <w:sz w:val="24"/>
                <w:szCs w:val="24"/>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rPr>
                <w:rFonts w:ascii="Times New Roman" w:hAnsi="Times New Roman" w:cs="Times New Roman"/>
                <w:sz w:val="24"/>
                <w:szCs w:val="24"/>
              </w:rPr>
            </w:pPr>
            <w:r w:rsidRPr="00100BE7">
              <w:rPr>
                <w:rFonts w:ascii="Times New Roman" w:hAnsi="Times New Roman" w:cs="Times New Roman"/>
                <w:b/>
                <w:color w:val="000000"/>
                <w:sz w:val="24"/>
                <w:szCs w:val="24"/>
              </w:rPr>
              <w:t xml:space="preserve">Наявність документально підтвердженого досвіду виконання аналогічного (аналогічних) за предметом </w:t>
            </w:r>
            <w:r w:rsidRPr="00100BE7">
              <w:rPr>
                <w:rFonts w:ascii="Times New Roman" w:hAnsi="Times New Roman" w:cs="Times New Roman"/>
                <w:b/>
                <w:color w:val="000000"/>
                <w:sz w:val="24"/>
                <w:szCs w:val="24"/>
              </w:rPr>
              <w:lastRenderedPageBreak/>
              <w:t>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343AFA">
            <w:pPr>
              <w:spacing w:after="0" w:line="240" w:lineRule="auto"/>
              <w:jc w:val="both"/>
              <w:rPr>
                <w:rFonts w:ascii="Times New Roman" w:hAnsi="Times New Roman" w:cs="Times New Roman"/>
                <w:sz w:val="24"/>
                <w:szCs w:val="24"/>
              </w:rPr>
            </w:pPr>
            <w:r w:rsidRPr="00100BE7">
              <w:rPr>
                <w:rFonts w:ascii="Times New Roman" w:hAnsi="Times New Roman" w:cs="Times New Roman"/>
                <w:color w:val="000000"/>
                <w:sz w:val="24"/>
                <w:szCs w:val="24"/>
                <w:lang w:val="uk-UA"/>
              </w:rPr>
              <w:lastRenderedPageBreak/>
              <w:t xml:space="preserve">3.1 </w:t>
            </w:r>
            <w:r w:rsidRPr="00100BE7">
              <w:rPr>
                <w:rFonts w:ascii="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rsidR="00404F70" w:rsidRPr="00100BE7" w:rsidRDefault="00404F70" w:rsidP="00343AFA">
            <w:pPr>
              <w:spacing w:after="0" w:line="240" w:lineRule="auto"/>
              <w:jc w:val="both"/>
              <w:rPr>
                <w:rFonts w:ascii="Times New Roman" w:hAnsi="Times New Roman" w:cs="Times New Roman"/>
                <w:color w:val="000000"/>
                <w:sz w:val="24"/>
                <w:szCs w:val="24"/>
                <w:lang w:val="uk-UA"/>
              </w:rPr>
            </w:pPr>
            <w:r w:rsidRPr="00100BE7">
              <w:rPr>
                <w:rFonts w:ascii="Times New Roman" w:hAnsi="Times New Roman" w:cs="Times New Roman"/>
                <w:bCs/>
                <w:sz w:val="24"/>
                <w:szCs w:val="24"/>
              </w:rPr>
              <w:t>Учасники надають копію (копії) договору (</w:t>
            </w:r>
            <w:r w:rsidR="005035E4">
              <w:rPr>
                <w:rFonts w:ascii="Times New Roman" w:hAnsi="Times New Roman" w:cs="Times New Roman"/>
                <w:bCs/>
                <w:sz w:val="24"/>
                <w:szCs w:val="24"/>
              </w:rPr>
              <w:t xml:space="preserve">договорів) на виконання послуг </w:t>
            </w:r>
            <w:r w:rsidRPr="00100BE7">
              <w:rPr>
                <w:rFonts w:ascii="Times New Roman" w:hAnsi="Times New Roman" w:cs="Times New Roman"/>
                <w:bCs/>
                <w:sz w:val="24"/>
                <w:szCs w:val="24"/>
              </w:rPr>
              <w:t xml:space="preserve">за аналогічним предметом закупівлі (згідно ДК 021:2015 код 79710000-4 - Охоронні послуги) та підтверджуючі документи про його(їх) виконання (відгуку на офіційному бланку від замовника щодо виконання </w:t>
            </w:r>
            <w:r w:rsidRPr="00100BE7">
              <w:rPr>
                <w:rFonts w:ascii="Times New Roman" w:hAnsi="Times New Roman" w:cs="Times New Roman"/>
                <w:bCs/>
                <w:sz w:val="24"/>
                <w:szCs w:val="24"/>
                <w:u w:val="single"/>
              </w:rPr>
              <w:t>в повному обсязі</w:t>
            </w:r>
            <w:r w:rsidRPr="00100BE7">
              <w:rPr>
                <w:rFonts w:ascii="Times New Roman" w:hAnsi="Times New Roman" w:cs="Times New Roman"/>
                <w:bCs/>
                <w:sz w:val="24"/>
                <w:szCs w:val="24"/>
              </w:rPr>
              <w:t xml:space="preserve"> даного договору </w:t>
            </w:r>
            <w:r w:rsidRPr="00100BE7">
              <w:rPr>
                <w:rFonts w:ascii="Times New Roman" w:hAnsi="Times New Roman" w:cs="Times New Roman"/>
                <w:bCs/>
                <w:sz w:val="24"/>
                <w:szCs w:val="24"/>
              </w:rPr>
              <w:lastRenderedPageBreak/>
              <w:t>(договорів). Лист-</w:t>
            </w:r>
            <w:proofErr w:type="gramStart"/>
            <w:r w:rsidRPr="00100BE7">
              <w:rPr>
                <w:rFonts w:ascii="Times New Roman" w:hAnsi="Times New Roman" w:cs="Times New Roman"/>
                <w:bCs/>
                <w:sz w:val="24"/>
                <w:szCs w:val="24"/>
              </w:rPr>
              <w:t xml:space="preserve">відгук  </w:t>
            </w:r>
            <w:r w:rsidRPr="00100BE7">
              <w:rPr>
                <w:rFonts w:ascii="Times New Roman" w:hAnsi="Times New Roman" w:cs="Times New Roman"/>
                <w:color w:val="000000"/>
                <w:sz w:val="24"/>
                <w:szCs w:val="24"/>
              </w:rPr>
              <w:t>від</w:t>
            </w:r>
            <w:proofErr w:type="gramEnd"/>
            <w:r w:rsidRPr="00100BE7">
              <w:rPr>
                <w:rFonts w:ascii="Times New Roman" w:hAnsi="Times New Roman" w:cs="Times New Roman"/>
                <w:color w:val="000000"/>
                <w:sz w:val="24"/>
                <w:szCs w:val="24"/>
              </w:rPr>
              <w:t xml:space="preserve"> контрагента про належне виконання наданого договору</w:t>
            </w:r>
            <w:r w:rsidRPr="00100BE7">
              <w:rPr>
                <w:rFonts w:ascii="Times New Roman" w:hAnsi="Times New Roman" w:cs="Times New Roman"/>
                <w:color w:val="000000"/>
                <w:sz w:val="24"/>
                <w:szCs w:val="24"/>
                <w:lang w:val="uk-UA"/>
              </w:rPr>
              <w:t>.</w:t>
            </w:r>
          </w:p>
          <w:p w:rsidR="00404F70" w:rsidRPr="00100BE7" w:rsidRDefault="00404F70" w:rsidP="009C7B46">
            <w:pPr>
              <w:spacing w:after="0" w:line="240" w:lineRule="auto"/>
              <w:jc w:val="both"/>
              <w:rPr>
                <w:rFonts w:ascii="Times New Roman" w:hAnsi="Times New Roman" w:cs="Times New Roman"/>
                <w:sz w:val="24"/>
                <w:szCs w:val="24"/>
              </w:rPr>
            </w:pPr>
          </w:p>
        </w:tc>
      </w:tr>
    </w:tbl>
    <w:p w:rsidR="00404F70" w:rsidRPr="00100BE7" w:rsidRDefault="00404F70">
      <w:pPr>
        <w:spacing w:before="240" w:after="0" w:line="240" w:lineRule="auto"/>
        <w:ind w:firstLine="720"/>
        <w:jc w:val="both"/>
        <w:rPr>
          <w:rFonts w:ascii="Times New Roman" w:hAnsi="Times New Roman" w:cs="Times New Roman"/>
          <w:sz w:val="24"/>
          <w:szCs w:val="24"/>
        </w:rPr>
      </w:pPr>
      <w:r w:rsidRPr="00100BE7">
        <w:rPr>
          <w:rFonts w:ascii="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4F70" w:rsidRPr="00100BE7" w:rsidRDefault="00404F70">
      <w:pPr>
        <w:spacing w:before="120" w:after="240" w:line="240" w:lineRule="auto"/>
        <w:ind w:firstLine="720"/>
        <w:jc w:val="both"/>
        <w:rPr>
          <w:rFonts w:ascii="Times New Roman" w:hAnsi="Times New Roman" w:cs="Times New Roman"/>
          <w:sz w:val="24"/>
          <w:szCs w:val="24"/>
        </w:rPr>
      </w:pPr>
      <w:r w:rsidRPr="00100BE7">
        <w:rPr>
          <w:rFonts w:ascii="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00BE7">
        <w:rPr>
          <w:rFonts w:ascii="Times New Roman" w:hAnsi="Times New Roman" w:cs="Times New Roman"/>
          <w:b/>
          <w:i/>
          <w:sz w:val="24"/>
          <w:szCs w:val="24"/>
        </w:rPr>
        <w:t>(наявність обладнання, матеріально-технічної бази та технологій)</w:t>
      </w:r>
      <w:r w:rsidRPr="00100BE7">
        <w:rPr>
          <w:rFonts w:ascii="Times New Roman" w:hAnsi="Times New Roman" w:cs="Times New Roman"/>
          <w:i/>
          <w:sz w:val="24"/>
          <w:szCs w:val="24"/>
        </w:rPr>
        <w:t xml:space="preserve"> і 2 </w:t>
      </w:r>
      <w:r w:rsidRPr="00100BE7">
        <w:rPr>
          <w:rFonts w:ascii="Times New Roman" w:hAnsi="Times New Roman" w:cs="Times New Roman"/>
          <w:b/>
          <w:i/>
          <w:sz w:val="24"/>
          <w:szCs w:val="24"/>
        </w:rPr>
        <w:t>(наявність працівників відповідної кваліфікації, які мають необхідні знання та досвід)</w:t>
      </w:r>
      <w:r w:rsidRPr="00100BE7">
        <w:rPr>
          <w:rFonts w:ascii="Times New Roman" w:hAnsi="Times New Roman" w:cs="Times New Roman"/>
          <w:i/>
          <w:sz w:val="24"/>
          <w:szCs w:val="24"/>
        </w:rPr>
        <w:t xml:space="preserve"> частини другої статті 16 Закону замовником не застосовуються.</w:t>
      </w:r>
    </w:p>
    <w:p w:rsidR="00404F70" w:rsidRPr="00100BE7" w:rsidRDefault="00404F70">
      <w:pPr>
        <w:spacing w:before="240" w:after="0" w:line="240" w:lineRule="auto"/>
        <w:jc w:val="both"/>
        <w:rPr>
          <w:rFonts w:ascii="Times New Roman" w:hAnsi="Times New Roman" w:cs="Times New Roman"/>
          <w:sz w:val="24"/>
          <w:szCs w:val="24"/>
        </w:rPr>
      </w:pPr>
    </w:p>
    <w:p w:rsidR="00404F70" w:rsidRPr="00100BE7" w:rsidRDefault="00404F70">
      <w:pPr>
        <w:spacing w:before="240" w:after="0" w:line="240" w:lineRule="auto"/>
        <w:jc w:val="both"/>
        <w:rPr>
          <w:rFonts w:ascii="Times New Roman" w:hAnsi="Times New Roman" w:cs="Times New Roman"/>
          <w:b/>
          <w:color w:val="000000"/>
          <w:sz w:val="24"/>
          <w:szCs w:val="24"/>
        </w:rPr>
      </w:pPr>
      <w:r w:rsidRPr="00100BE7">
        <w:rPr>
          <w:rFonts w:ascii="Times New Roman" w:hAnsi="Times New Roman" w:cs="Times New Roman"/>
          <w:b/>
          <w:sz w:val="24"/>
          <w:szCs w:val="24"/>
        </w:rPr>
        <w:t xml:space="preserve">2. </w:t>
      </w:r>
      <w:r w:rsidRPr="00100BE7">
        <w:rPr>
          <w:rFonts w:ascii="Times New Roman" w:hAnsi="Times New Roman" w:cs="Times New Roman"/>
          <w:b/>
          <w:color w:val="000000"/>
          <w:sz w:val="24"/>
          <w:szCs w:val="24"/>
        </w:rPr>
        <w:t xml:space="preserve">Підтвердження відповідності </w:t>
      </w:r>
      <w:proofErr w:type="gramStart"/>
      <w:r w:rsidRPr="00100BE7">
        <w:rPr>
          <w:rFonts w:ascii="Times New Roman" w:hAnsi="Times New Roman" w:cs="Times New Roman"/>
          <w:b/>
          <w:color w:val="000000"/>
          <w:sz w:val="24"/>
          <w:szCs w:val="24"/>
        </w:rPr>
        <w:t>УЧАСНИКА  вимогам</w:t>
      </w:r>
      <w:proofErr w:type="gramEnd"/>
      <w:r w:rsidRPr="00100BE7">
        <w:rPr>
          <w:rFonts w:ascii="Times New Roman" w:hAnsi="Times New Roman" w:cs="Times New Roman"/>
          <w:b/>
          <w:color w:val="000000"/>
          <w:sz w:val="24"/>
          <w:szCs w:val="24"/>
        </w:rPr>
        <w:t>, визначеним у статті 17 Закону “Про публічні закупівлі” (далі – Закон) у відповідності до вимог Особливостей.</w:t>
      </w:r>
    </w:p>
    <w:p w:rsidR="00404F70" w:rsidRPr="00100BE7" w:rsidRDefault="00404F70">
      <w:pPr>
        <w:spacing w:before="240" w:after="0" w:line="240" w:lineRule="auto"/>
        <w:jc w:val="both"/>
        <w:rPr>
          <w:rFonts w:ascii="Times New Roman" w:hAnsi="Times New Roman" w:cs="Times New Roman"/>
          <w:b/>
          <w:color w:val="000000"/>
          <w:sz w:val="24"/>
          <w:szCs w:val="24"/>
        </w:rPr>
      </w:pPr>
    </w:p>
    <w:p w:rsidR="00404F70" w:rsidRPr="00100BE7" w:rsidRDefault="00404F70">
      <w:pPr>
        <w:spacing w:after="450" w:line="240" w:lineRule="auto"/>
        <w:jc w:val="both"/>
        <w:rPr>
          <w:rFonts w:ascii="Times New Roman" w:hAnsi="Times New Roman" w:cs="Times New Roman"/>
          <w:sz w:val="24"/>
          <w:szCs w:val="24"/>
        </w:rPr>
      </w:pPr>
      <w:r w:rsidRPr="00100BE7">
        <w:rPr>
          <w:rFonts w:ascii="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04F70" w:rsidRPr="00100BE7" w:rsidRDefault="00404F70">
      <w:pPr>
        <w:spacing w:after="450" w:line="240" w:lineRule="auto"/>
        <w:jc w:val="both"/>
        <w:rPr>
          <w:rFonts w:ascii="Times New Roman" w:hAnsi="Times New Roman" w:cs="Times New Roman"/>
          <w:sz w:val="24"/>
          <w:szCs w:val="24"/>
        </w:rPr>
      </w:pPr>
      <w:r w:rsidRPr="00100BE7">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w:t>
      </w:r>
      <w:r w:rsidR="003C31BB">
        <w:rPr>
          <w:rFonts w:ascii="Times New Roman" w:hAnsi="Times New Roman" w:cs="Times New Roman"/>
          <w:sz w:val="24"/>
          <w:szCs w:val="24"/>
        </w:rPr>
        <w:t xml:space="preserve">оцедури закупівлі відповідно </w:t>
      </w:r>
      <w:proofErr w:type="gramStart"/>
      <w:r w:rsidR="003C31BB">
        <w:rPr>
          <w:rFonts w:ascii="Times New Roman" w:hAnsi="Times New Roman" w:cs="Times New Roman"/>
          <w:sz w:val="24"/>
          <w:szCs w:val="24"/>
        </w:rPr>
        <w:t xml:space="preserve">до </w:t>
      </w:r>
      <w:r w:rsidRPr="00100BE7">
        <w:rPr>
          <w:rFonts w:ascii="Times New Roman" w:hAnsi="Times New Roman" w:cs="Times New Roman"/>
          <w:sz w:val="24"/>
          <w:szCs w:val="24"/>
        </w:rPr>
        <w:t>абзацу</w:t>
      </w:r>
      <w:proofErr w:type="gramEnd"/>
      <w:r w:rsidRPr="00100BE7">
        <w:rPr>
          <w:rFonts w:ascii="Times New Roman" w:hAnsi="Times New Roman" w:cs="Times New Roman"/>
          <w:sz w:val="24"/>
          <w:szCs w:val="24"/>
        </w:rPr>
        <w:t xml:space="preserve"> четвертого пункту 44 Особливостей.</w:t>
      </w:r>
    </w:p>
    <w:p w:rsidR="00404F70" w:rsidRPr="00100BE7" w:rsidRDefault="00404F70">
      <w:pPr>
        <w:spacing w:after="450" w:line="240" w:lineRule="auto"/>
        <w:jc w:val="both"/>
        <w:rPr>
          <w:rFonts w:ascii="Times New Roman" w:hAnsi="Times New Roman" w:cs="Times New Roman"/>
          <w:sz w:val="24"/>
          <w:szCs w:val="24"/>
        </w:rPr>
      </w:pPr>
      <w:r w:rsidRPr="00100BE7">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w:t>
      </w:r>
      <w:bookmarkStart w:id="0" w:name="_GoBack"/>
      <w:bookmarkEnd w:id="0"/>
      <w:r w:rsidRPr="00100BE7">
        <w:rPr>
          <w:rFonts w:ascii="Times New Roman" w:hAnsi="Times New Roman" w:cs="Times New Roman"/>
          <w:sz w:val="24"/>
          <w:szCs w:val="24"/>
        </w:rPr>
        <w:t xml:space="preserve">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04F70" w:rsidRPr="00100BE7" w:rsidRDefault="00404F70">
      <w:pPr>
        <w:spacing w:before="240" w:after="0" w:line="240" w:lineRule="auto"/>
        <w:ind w:firstLine="720"/>
        <w:jc w:val="both"/>
        <w:rPr>
          <w:rFonts w:ascii="Times New Roman" w:hAnsi="Times New Roman" w:cs="Times New Roman"/>
          <w:b/>
          <w:sz w:val="24"/>
          <w:szCs w:val="24"/>
        </w:rPr>
      </w:pPr>
      <w:r w:rsidRPr="00100BE7">
        <w:rPr>
          <w:rFonts w:ascii="Times New Roman" w:hAnsi="Times New Roman" w:cs="Times New Roman"/>
          <w:b/>
          <w:sz w:val="24"/>
          <w:szCs w:val="24"/>
        </w:rPr>
        <w:t xml:space="preserve">3. </w:t>
      </w:r>
      <w:r w:rsidRPr="00100BE7">
        <w:rPr>
          <w:rFonts w:ascii="Times New Roman" w:hAnsi="Times New Roman" w:cs="Times New Roman"/>
          <w:b/>
          <w:color w:val="000000"/>
          <w:sz w:val="24"/>
          <w:szCs w:val="24"/>
        </w:rPr>
        <w:t>Пе</w:t>
      </w:r>
      <w:r w:rsidR="003C31BB">
        <w:rPr>
          <w:rFonts w:ascii="Times New Roman" w:hAnsi="Times New Roman" w:cs="Times New Roman"/>
          <w:b/>
          <w:color w:val="000000"/>
          <w:sz w:val="24"/>
          <w:szCs w:val="24"/>
        </w:rPr>
        <w:t>релік документів та інформації </w:t>
      </w:r>
      <w:r w:rsidRPr="00100BE7">
        <w:rPr>
          <w:rFonts w:ascii="Times New Roman" w:hAnsi="Times New Roman" w:cs="Times New Roman"/>
          <w:b/>
          <w:color w:val="000000"/>
          <w:sz w:val="24"/>
          <w:szCs w:val="24"/>
        </w:rPr>
        <w:t>для підтвердження відповідності ПЕРЕМОЖЦЯ вимогам,</w:t>
      </w:r>
      <w:r w:rsidR="003C31BB">
        <w:rPr>
          <w:rFonts w:ascii="Times New Roman" w:hAnsi="Times New Roman" w:cs="Times New Roman"/>
          <w:b/>
          <w:color w:val="000000"/>
          <w:sz w:val="24"/>
          <w:szCs w:val="24"/>
        </w:rPr>
        <w:t xml:space="preserve"> визначеним у статті 17 Закону </w:t>
      </w:r>
      <w:r w:rsidRPr="00100BE7">
        <w:rPr>
          <w:rFonts w:ascii="Times New Roman" w:hAnsi="Times New Roman" w:cs="Times New Roman"/>
          <w:b/>
          <w:color w:val="000000"/>
          <w:sz w:val="24"/>
          <w:szCs w:val="24"/>
        </w:rPr>
        <w:t>“Про публічні закупівлі” у відповідності до вимог Особливостей:</w:t>
      </w:r>
    </w:p>
    <w:p w:rsidR="00404F70" w:rsidRPr="00100BE7" w:rsidRDefault="00404F70">
      <w:pPr>
        <w:spacing w:after="450" w:line="240" w:lineRule="auto"/>
        <w:jc w:val="both"/>
        <w:rPr>
          <w:rFonts w:ascii="Times New Roman" w:hAnsi="Times New Roman" w:cs="Times New Roman"/>
          <w:b/>
          <w:sz w:val="24"/>
          <w:szCs w:val="24"/>
        </w:rPr>
      </w:pPr>
      <w:r w:rsidRPr="00100BE7">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F70" w:rsidRPr="00100BE7" w:rsidRDefault="00404F70" w:rsidP="00FB0C11">
      <w:pPr>
        <w:spacing w:after="450" w:line="240" w:lineRule="auto"/>
        <w:jc w:val="both"/>
        <w:rPr>
          <w:rFonts w:ascii="Times New Roman" w:hAnsi="Times New Roman" w:cs="Times New Roman"/>
          <w:color w:val="000000"/>
          <w:sz w:val="24"/>
          <w:szCs w:val="24"/>
        </w:rPr>
      </w:pPr>
      <w:r w:rsidRPr="00100BE7">
        <w:rPr>
          <w:rFonts w:ascii="Times New Roman" w:hAnsi="Times New Roman" w:cs="Times New Roman"/>
          <w:b/>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4F70" w:rsidRPr="00100BE7" w:rsidRDefault="00404F70">
      <w:pPr>
        <w:spacing w:after="0" w:line="240" w:lineRule="auto"/>
        <w:rPr>
          <w:rFonts w:ascii="Times New Roman" w:hAnsi="Times New Roman" w:cs="Times New Roman"/>
          <w:b/>
          <w:color w:val="000000"/>
          <w:sz w:val="24"/>
          <w:szCs w:val="24"/>
        </w:rPr>
      </w:pPr>
      <w:r w:rsidRPr="00100BE7">
        <w:rPr>
          <w:rFonts w:ascii="Times New Roman" w:hAnsi="Times New Roman" w:cs="Times New Roman"/>
          <w:color w:val="000000"/>
          <w:sz w:val="24"/>
          <w:szCs w:val="24"/>
        </w:rPr>
        <w:t> </w:t>
      </w:r>
      <w:r w:rsidRPr="00100BE7">
        <w:rPr>
          <w:rFonts w:ascii="Times New Roman" w:hAnsi="Times New Roman" w:cs="Times New Roman"/>
          <w:b/>
          <w:color w:val="000000"/>
          <w:sz w:val="24"/>
          <w:szCs w:val="24"/>
        </w:rPr>
        <w:t xml:space="preserve">3.1. Документи, які </w:t>
      </w:r>
      <w:proofErr w:type="gramStart"/>
      <w:r w:rsidRPr="00100BE7">
        <w:rPr>
          <w:rFonts w:ascii="Times New Roman" w:hAnsi="Times New Roman" w:cs="Times New Roman"/>
          <w:b/>
          <w:color w:val="000000"/>
          <w:sz w:val="24"/>
          <w:szCs w:val="24"/>
        </w:rPr>
        <w:t>надаються  ПЕРЕМОЖЦЕМ</w:t>
      </w:r>
      <w:proofErr w:type="gramEnd"/>
      <w:r w:rsidRPr="00100BE7">
        <w:rPr>
          <w:rFonts w:ascii="Times New Roman" w:hAnsi="Times New Roman" w:cs="Times New Roman"/>
          <w:b/>
          <w:color w:val="000000"/>
          <w:sz w:val="24"/>
          <w:szCs w:val="24"/>
        </w:rPr>
        <w:t xml:space="preserve"> (юридичною особою):</w:t>
      </w:r>
    </w:p>
    <w:tbl>
      <w:tblPr>
        <w:tblW w:w="9618"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404F70" w:rsidRPr="00100BE7" w:rsidTr="009C7B46">
        <w:trPr>
          <w:trHeight w:val="11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w:t>
            </w:r>
          </w:p>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Вимоги статті 17 Закону</w:t>
            </w:r>
          </w:p>
          <w:p w:rsidR="00404F70" w:rsidRPr="00100BE7" w:rsidRDefault="00404F70" w:rsidP="009C7B46">
            <w:pPr>
              <w:spacing w:after="0" w:line="240" w:lineRule="auto"/>
              <w:ind w:left="100"/>
              <w:jc w:val="both"/>
              <w:rPr>
                <w:rFonts w:ascii="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04F70" w:rsidRPr="00100BE7" w:rsidTr="009C7B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40" w:right="140"/>
              <w:jc w:val="both"/>
              <w:rPr>
                <w:rFonts w:ascii="Times New Roman" w:hAnsi="Times New Roman" w:cs="Times New Roman"/>
                <w:sz w:val="24"/>
                <w:szCs w:val="24"/>
              </w:rPr>
            </w:pPr>
            <w:r w:rsidRPr="00100BE7">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right="140"/>
              <w:jc w:val="both"/>
              <w:rPr>
                <w:rFonts w:ascii="Times New Roman" w:hAnsi="Times New Roman" w:cs="Times New Roman"/>
                <w:sz w:val="24"/>
                <w:szCs w:val="24"/>
              </w:rPr>
            </w:pPr>
            <w:r w:rsidRPr="00100BE7">
              <w:rPr>
                <w:rFonts w:ascii="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04F70" w:rsidRPr="00100BE7" w:rsidTr="009C7B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right="140"/>
              <w:jc w:val="both"/>
              <w:rPr>
                <w:rFonts w:ascii="Times New Roman" w:hAnsi="Times New Roman" w:cs="Times New Roman"/>
                <w:sz w:val="24"/>
                <w:szCs w:val="24"/>
              </w:rPr>
            </w:pPr>
            <w:r w:rsidRPr="00100BE7">
              <w:rPr>
                <w:rFonts w:ascii="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00BE7">
              <w:rPr>
                <w:rFonts w:ascii="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jc w:val="both"/>
              <w:rPr>
                <w:rFonts w:ascii="Times New Roman" w:hAnsi="Times New Roman" w:cs="Times New Roman"/>
                <w:sz w:val="24"/>
                <w:szCs w:val="24"/>
              </w:rPr>
            </w:pPr>
            <w:r w:rsidRPr="00100BE7">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00BE7">
              <w:rPr>
                <w:rFonts w:ascii="Times New Roman" w:hAnsi="Times New Roman" w:cs="Times New Roman"/>
                <w:b/>
                <w:color w:val="000000"/>
                <w:sz w:val="24"/>
                <w:szCs w:val="24"/>
              </w:rPr>
              <w:t>про  відсутність</w:t>
            </w:r>
            <w:proofErr w:type="gramEnd"/>
            <w:r w:rsidRPr="00100BE7">
              <w:rPr>
                <w:rFonts w:ascii="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00BE7">
              <w:rPr>
                <w:rFonts w:ascii="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404F70" w:rsidRPr="00100BE7" w:rsidTr="009C7B46">
        <w:trPr>
          <w:trHeight w:val="251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color w:val="333333"/>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100BE7">
              <w:rPr>
                <w:rFonts w:ascii="Times New Roman" w:hAnsi="Times New Roman" w:cs="Times New Roman"/>
                <w:color w:val="333333"/>
                <w:sz w:val="24"/>
                <w:szCs w:val="24"/>
                <w:highlight w:val="white"/>
              </w:rPr>
              <w:lastRenderedPageBreak/>
              <w:t>людьми;</w:t>
            </w:r>
            <w:r w:rsidRPr="00100BE7">
              <w:rPr>
                <w:rFonts w:ascii="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4F70" w:rsidRPr="00100BE7" w:rsidRDefault="00404F70" w:rsidP="009C7B46">
            <w:pPr>
              <w:widowControl w:val="0"/>
              <w:spacing w:after="0" w:line="276" w:lineRule="auto"/>
              <w:rPr>
                <w:rFonts w:ascii="Times New Roman" w:hAnsi="Times New Roman" w:cs="Times New Roman"/>
                <w:sz w:val="24"/>
                <w:szCs w:val="24"/>
              </w:rPr>
            </w:pPr>
          </w:p>
        </w:tc>
      </w:tr>
      <w:tr w:rsidR="00404F70" w:rsidRPr="00100BE7" w:rsidTr="009C7B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b/>
                <w:sz w:val="24"/>
                <w:szCs w:val="24"/>
              </w:rPr>
            </w:pPr>
            <w:r w:rsidRPr="00100BE7">
              <w:rPr>
                <w:rFonts w:ascii="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40" w:right="140"/>
              <w:jc w:val="both"/>
              <w:rPr>
                <w:rFonts w:ascii="Times New Roman" w:hAnsi="Times New Roman" w:cs="Times New Roman"/>
                <w:sz w:val="24"/>
                <w:szCs w:val="24"/>
              </w:rPr>
            </w:pPr>
            <w:r w:rsidRPr="00100BE7">
              <w:rPr>
                <w:rFonts w:ascii="Times New Roman" w:hAnsi="Times New Roman" w:cs="Times New Roman"/>
                <w:b/>
                <w:color w:val="000000"/>
                <w:sz w:val="24"/>
                <w:szCs w:val="24"/>
              </w:rPr>
              <w:t>Довідка в довільній формі</w:t>
            </w:r>
            <w:r w:rsidRPr="00100BE7">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04F70" w:rsidRPr="00100BE7" w:rsidRDefault="00404F70">
      <w:pPr>
        <w:spacing w:after="0" w:line="240" w:lineRule="auto"/>
        <w:rPr>
          <w:rFonts w:ascii="Times New Roman" w:hAnsi="Times New Roman" w:cs="Times New Roman"/>
          <w:b/>
          <w:color w:val="000000"/>
          <w:sz w:val="24"/>
          <w:szCs w:val="24"/>
        </w:rPr>
      </w:pPr>
    </w:p>
    <w:p w:rsidR="00404F70" w:rsidRPr="00100BE7" w:rsidRDefault="00404F70">
      <w:pPr>
        <w:spacing w:before="240" w:after="0" w:line="240" w:lineRule="auto"/>
        <w:jc w:val="center"/>
        <w:rPr>
          <w:rFonts w:ascii="Times New Roman" w:hAnsi="Times New Roman" w:cs="Times New Roman"/>
          <w:sz w:val="24"/>
          <w:szCs w:val="24"/>
        </w:rPr>
      </w:pPr>
      <w:r w:rsidRPr="00100BE7">
        <w:rPr>
          <w:rFonts w:ascii="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Layout w:type="fixed"/>
        <w:tblCellMar>
          <w:top w:w="15" w:type="dxa"/>
          <w:left w:w="15" w:type="dxa"/>
          <w:bottom w:w="15" w:type="dxa"/>
          <w:right w:w="15" w:type="dxa"/>
        </w:tblCellMar>
        <w:tblLook w:val="0000" w:firstRow="0" w:lastRow="0" w:firstColumn="0" w:lastColumn="0" w:noHBand="0" w:noVBand="0"/>
      </w:tblPr>
      <w:tblGrid>
        <w:gridCol w:w="587"/>
        <w:gridCol w:w="4427"/>
        <w:gridCol w:w="4605"/>
      </w:tblGrid>
      <w:tr w:rsidR="00404F70" w:rsidRPr="00100BE7" w:rsidTr="009C7B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w:t>
            </w:r>
          </w:p>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Вимоги статті 17 Закону</w:t>
            </w:r>
          </w:p>
          <w:p w:rsidR="00404F70" w:rsidRPr="00100BE7" w:rsidRDefault="00404F70" w:rsidP="009C7B46">
            <w:pPr>
              <w:spacing w:after="0" w:line="240" w:lineRule="auto"/>
              <w:ind w:left="100"/>
              <w:jc w:val="both"/>
              <w:rPr>
                <w:rFonts w:ascii="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404F70" w:rsidRPr="00100BE7" w:rsidTr="009C7B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40" w:right="140"/>
              <w:jc w:val="both"/>
              <w:rPr>
                <w:rFonts w:ascii="Times New Roman" w:hAnsi="Times New Roman" w:cs="Times New Roman"/>
                <w:sz w:val="24"/>
                <w:szCs w:val="24"/>
              </w:rPr>
            </w:pPr>
            <w:r w:rsidRPr="00100BE7">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right="140"/>
              <w:jc w:val="both"/>
              <w:rPr>
                <w:rFonts w:ascii="Times New Roman" w:hAnsi="Times New Roman" w:cs="Times New Roman"/>
                <w:sz w:val="24"/>
                <w:szCs w:val="24"/>
              </w:rPr>
            </w:pPr>
            <w:r w:rsidRPr="00100BE7">
              <w:rPr>
                <w:rFonts w:ascii="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100BE7">
              <w:rPr>
                <w:rFonts w:ascii="Times New Roman" w:hAnsi="Times New Roman" w:cs="Times New Roman"/>
                <w:b/>
                <w:color w:val="000000"/>
                <w:sz w:val="24"/>
                <w:szCs w:val="24"/>
              </w:rPr>
              <w:lastRenderedPageBreak/>
              <w:t>правопорушення, яка не стосується запитувача.</w:t>
            </w:r>
          </w:p>
        </w:tc>
      </w:tr>
      <w:tr w:rsidR="00404F70" w:rsidRPr="00100BE7" w:rsidTr="009C7B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40" w:right="140"/>
              <w:jc w:val="both"/>
              <w:rPr>
                <w:rFonts w:ascii="Times New Roman" w:hAnsi="Times New Roman" w:cs="Times New Roman"/>
                <w:sz w:val="24"/>
                <w:szCs w:val="24"/>
              </w:rPr>
            </w:pPr>
            <w:r w:rsidRPr="00100BE7">
              <w:rPr>
                <w:rFonts w:ascii="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04F70" w:rsidRPr="00100BE7" w:rsidRDefault="00404F70" w:rsidP="009C7B46">
            <w:pPr>
              <w:spacing w:after="0" w:line="240" w:lineRule="auto"/>
              <w:ind w:right="140"/>
              <w:jc w:val="both"/>
              <w:rPr>
                <w:rFonts w:ascii="Times New Roman" w:hAnsi="Times New Roman" w:cs="Times New Roman"/>
                <w:sz w:val="24"/>
                <w:szCs w:val="24"/>
              </w:rPr>
            </w:pPr>
            <w:r w:rsidRPr="00100BE7">
              <w:rPr>
                <w:rFonts w:ascii="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jc w:val="both"/>
              <w:rPr>
                <w:rFonts w:ascii="Times New Roman" w:hAnsi="Times New Roman" w:cs="Times New Roman"/>
                <w:sz w:val="24"/>
                <w:szCs w:val="24"/>
              </w:rPr>
            </w:pPr>
            <w:r w:rsidRPr="00100BE7">
              <w:rPr>
                <w:rFonts w:ascii="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100BE7">
              <w:rPr>
                <w:rFonts w:ascii="Times New Roman" w:hAnsi="Times New Roman" w:cs="Times New Roman"/>
                <w:b/>
                <w:color w:val="000000"/>
                <w:sz w:val="24"/>
                <w:szCs w:val="24"/>
              </w:rPr>
              <w:t>про  відсутність</w:t>
            </w:r>
            <w:proofErr w:type="gramEnd"/>
            <w:r w:rsidRPr="00100BE7">
              <w:rPr>
                <w:rFonts w:ascii="Times New Roman" w:hAnsi="Times New Roman" w:cs="Times New Roman"/>
                <w:b/>
                <w:color w:val="000000"/>
                <w:sz w:val="24"/>
                <w:szCs w:val="24"/>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00BE7">
              <w:rPr>
                <w:rFonts w:ascii="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404F70" w:rsidRPr="00100BE7" w:rsidTr="009C7B46">
        <w:trPr>
          <w:trHeight w:val="16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04F70" w:rsidRPr="00100BE7" w:rsidRDefault="00404F70" w:rsidP="009C7B46">
            <w:pPr>
              <w:widowControl w:val="0"/>
              <w:spacing w:after="0" w:line="276" w:lineRule="auto"/>
              <w:rPr>
                <w:rFonts w:ascii="Times New Roman" w:hAnsi="Times New Roman" w:cs="Times New Roman"/>
                <w:sz w:val="24"/>
                <w:szCs w:val="24"/>
              </w:rPr>
            </w:pPr>
          </w:p>
        </w:tc>
      </w:tr>
      <w:tr w:rsidR="00404F70" w:rsidRPr="00100BE7" w:rsidTr="009C7B4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b/>
                <w:sz w:val="24"/>
                <w:szCs w:val="24"/>
              </w:rPr>
            </w:pPr>
            <w:r w:rsidRPr="00100BE7">
              <w:rPr>
                <w:rFonts w:ascii="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40" w:right="140"/>
              <w:jc w:val="both"/>
              <w:rPr>
                <w:rFonts w:ascii="Times New Roman" w:hAnsi="Times New Roman" w:cs="Times New Roman"/>
                <w:sz w:val="24"/>
                <w:szCs w:val="24"/>
              </w:rPr>
            </w:pPr>
            <w:r w:rsidRPr="00100BE7">
              <w:rPr>
                <w:rFonts w:ascii="Times New Roman" w:hAnsi="Times New Roman" w:cs="Times New Roman"/>
                <w:b/>
                <w:color w:val="000000"/>
                <w:sz w:val="24"/>
                <w:szCs w:val="24"/>
              </w:rPr>
              <w:t>Довідка в довільній формі</w:t>
            </w:r>
            <w:r w:rsidRPr="00100BE7">
              <w:rPr>
                <w:rFonts w:ascii="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04F70" w:rsidRPr="00100BE7" w:rsidRDefault="00404F70">
      <w:pPr>
        <w:shd w:val="clear" w:color="auto" w:fill="FFFFFF"/>
        <w:spacing w:before="120" w:after="0" w:line="240" w:lineRule="auto"/>
        <w:jc w:val="both"/>
        <w:rPr>
          <w:rFonts w:ascii="Times New Roman" w:hAnsi="Times New Roman" w:cs="Times New Roman"/>
          <w:sz w:val="24"/>
          <w:szCs w:val="24"/>
        </w:rPr>
      </w:pPr>
      <w:r w:rsidRPr="00100BE7">
        <w:rPr>
          <w:rFonts w:ascii="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04F70" w:rsidRPr="00100BE7" w:rsidRDefault="00404F70">
      <w:pPr>
        <w:shd w:val="clear" w:color="auto" w:fill="FFFFFF"/>
        <w:spacing w:after="0" w:line="240" w:lineRule="auto"/>
        <w:rPr>
          <w:rFonts w:ascii="Times New Roman" w:hAnsi="Times New Roman" w:cs="Times New Roman"/>
          <w:sz w:val="24"/>
          <w:szCs w:val="24"/>
        </w:rPr>
      </w:pPr>
      <w:r w:rsidRPr="00100BE7">
        <w:rPr>
          <w:rFonts w:ascii="Times New Roman" w:hAnsi="Times New Roman" w:cs="Times New Roman"/>
          <w:sz w:val="24"/>
          <w:szCs w:val="24"/>
        </w:rPr>
        <w:t> </w:t>
      </w:r>
    </w:p>
    <w:p w:rsidR="00404F70" w:rsidRPr="00100BE7" w:rsidRDefault="00404F70">
      <w:pPr>
        <w:shd w:val="clear" w:color="auto" w:fill="FFFFFF"/>
        <w:spacing w:after="0" w:line="240" w:lineRule="auto"/>
        <w:rPr>
          <w:rFonts w:ascii="Times New Roman" w:hAnsi="Times New Roman" w:cs="Times New Roman"/>
          <w:sz w:val="24"/>
          <w:szCs w:val="24"/>
        </w:rPr>
      </w:pPr>
      <w:r w:rsidRPr="00100BE7">
        <w:rPr>
          <w:rFonts w:ascii="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CellMar>
          <w:top w:w="15" w:type="dxa"/>
          <w:left w:w="15" w:type="dxa"/>
          <w:bottom w:w="15" w:type="dxa"/>
          <w:right w:w="15" w:type="dxa"/>
        </w:tblCellMar>
        <w:tblLook w:val="0000" w:firstRow="0" w:lastRow="0" w:firstColumn="0" w:lastColumn="0" w:noHBand="0" w:noVBand="0"/>
      </w:tblPr>
      <w:tblGrid>
        <w:gridCol w:w="400"/>
        <w:gridCol w:w="9219"/>
      </w:tblGrid>
      <w:tr w:rsidR="00404F70" w:rsidRPr="00100BE7" w:rsidTr="009C7B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04F70" w:rsidRPr="00100BE7" w:rsidRDefault="00404F70" w:rsidP="009C7B46">
            <w:pPr>
              <w:spacing w:after="0" w:line="240" w:lineRule="auto"/>
              <w:ind w:left="100"/>
              <w:jc w:val="center"/>
              <w:rPr>
                <w:rFonts w:ascii="Times New Roman" w:hAnsi="Times New Roman" w:cs="Times New Roman"/>
                <w:sz w:val="24"/>
                <w:szCs w:val="24"/>
              </w:rPr>
            </w:pPr>
            <w:r w:rsidRPr="00100BE7">
              <w:rPr>
                <w:rFonts w:ascii="Times New Roman" w:hAnsi="Times New Roman" w:cs="Times New Roman"/>
                <w:b/>
                <w:color w:val="000000"/>
                <w:sz w:val="24"/>
                <w:szCs w:val="24"/>
              </w:rPr>
              <w:t>Інші документи від Учасника:</w:t>
            </w:r>
          </w:p>
        </w:tc>
      </w:tr>
      <w:tr w:rsidR="00404F70" w:rsidRPr="00100BE7" w:rsidTr="009C7B4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rPr>
                <w:rFonts w:ascii="Times New Roman" w:hAnsi="Times New Roman" w:cs="Times New Roman"/>
                <w:sz w:val="24"/>
                <w:szCs w:val="24"/>
              </w:rPr>
            </w:pPr>
            <w:r w:rsidRPr="00100BE7">
              <w:rPr>
                <w:rFonts w:ascii="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jc w:val="both"/>
              <w:rPr>
                <w:rFonts w:ascii="Times New Roman" w:hAnsi="Times New Roman" w:cs="Times New Roman"/>
                <w:sz w:val="24"/>
                <w:szCs w:val="24"/>
              </w:rPr>
            </w:pPr>
            <w:r w:rsidRPr="00100BE7">
              <w:rPr>
                <w:rFonts w:ascii="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04F70" w:rsidRPr="00100BE7" w:rsidTr="009C7B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before="240" w:after="0" w:line="240" w:lineRule="auto"/>
              <w:ind w:left="100"/>
              <w:rPr>
                <w:rFonts w:ascii="Times New Roman" w:hAnsi="Times New Roman" w:cs="Times New Roman"/>
                <w:sz w:val="24"/>
                <w:szCs w:val="24"/>
              </w:rPr>
            </w:pPr>
            <w:r w:rsidRPr="00100BE7">
              <w:rPr>
                <w:rFonts w:ascii="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00" w:right="120" w:hanging="20"/>
              <w:jc w:val="both"/>
              <w:rPr>
                <w:rFonts w:ascii="Times New Roman" w:hAnsi="Times New Roman" w:cs="Times New Roman"/>
                <w:sz w:val="24"/>
                <w:szCs w:val="24"/>
              </w:rPr>
            </w:pPr>
            <w:r w:rsidRPr="00100BE7">
              <w:rPr>
                <w:rFonts w:ascii="Times New Roman" w:hAnsi="Times New Roman" w:cs="Times New Roman"/>
                <w:b/>
                <w:color w:val="000000"/>
                <w:sz w:val="24"/>
                <w:szCs w:val="24"/>
              </w:rPr>
              <w:t xml:space="preserve">Достовірна інформація у вигляді довідки довільної форми, </w:t>
            </w:r>
            <w:r w:rsidRPr="00100BE7">
              <w:rPr>
                <w:rFonts w:ascii="Times New Roman" w:hAnsi="Times New Roman" w:cs="Times New Roman"/>
                <w:color w:val="000000"/>
                <w:sz w:val="24"/>
                <w:szCs w:val="24"/>
              </w:rPr>
              <w:t xml:space="preserve">вякій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00BE7">
              <w:rPr>
                <w:rFonts w:ascii="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404F70" w:rsidRPr="00100BE7" w:rsidTr="009C7B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before="240" w:after="0" w:line="240" w:lineRule="auto"/>
              <w:ind w:left="100"/>
              <w:rPr>
                <w:rFonts w:ascii="Times New Roman" w:hAnsi="Times New Roman" w:cs="Times New Roman"/>
                <w:sz w:val="24"/>
                <w:szCs w:val="24"/>
              </w:rPr>
            </w:pPr>
            <w:r w:rsidRPr="00100BE7">
              <w:rPr>
                <w:rFonts w:ascii="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20" w:right="120" w:hanging="20"/>
              <w:jc w:val="both"/>
              <w:rPr>
                <w:rFonts w:ascii="Times New Roman" w:hAnsi="Times New Roman" w:cs="Times New Roman"/>
                <w:sz w:val="24"/>
                <w:szCs w:val="24"/>
              </w:rPr>
            </w:pPr>
            <w:r w:rsidRPr="00100BE7">
              <w:rPr>
                <w:rFonts w:ascii="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100BE7">
              <w:rPr>
                <w:rFonts w:ascii="Times New Roman" w:hAnsi="Times New Roman" w:cs="Times New Roman"/>
                <w:sz w:val="24"/>
                <w:szCs w:val="24"/>
              </w:rPr>
              <w:t>місця проживання</w:t>
            </w:r>
            <w:r w:rsidRPr="00100BE7">
              <w:rPr>
                <w:rFonts w:ascii="Times New Roman" w:hAnsi="Times New Roman" w:cs="Times New Roman"/>
                <w:color w:val="000000"/>
                <w:sz w:val="24"/>
                <w:szCs w:val="24"/>
              </w:rPr>
              <w:t xml:space="preserve"> та громадянство.</w:t>
            </w:r>
          </w:p>
          <w:p w:rsidR="00404F70" w:rsidRPr="00100BE7" w:rsidRDefault="00404F70" w:rsidP="009C7B46">
            <w:pPr>
              <w:spacing w:after="0" w:line="240" w:lineRule="auto"/>
              <w:ind w:left="100" w:right="120" w:hanging="20"/>
              <w:jc w:val="both"/>
              <w:rPr>
                <w:rFonts w:ascii="Times New Roman" w:hAnsi="Times New Roman" w:cs="Times New Roman"/>
                <w:sz w:val="24"/>
                <w:szCs w:val="24"/>
              </w:rPr>
            </w:pPr>
            <w:r w:rsidRPr="00100BE7">
              <w:rPr>
                <w:rFonts w:ascii="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proofErr w:type="gramStart"/>
            <w:r w:rsidRPr="00100BE7">
              <w:rPr>
                <w:rFonts w:ascii="Times New Roman" w:hAnsi="Times New Roman" w:cs="Times New Roman"/>
                <w:i/>
                <w:color w:val="000000"/>
                <w:sz w:val="24"/>
                <w:szCs w:val="24"/>
              </w:rPr>
              <w:t>до пункту</w:t>
            </w:r>
            <w:proofErr w:type="gramEnd"/>
            <w:r w:rsidRPr="00100BE7">
              <w:rPr>
                <w:rFonts w:ascii="Times New Roman" w:hAnsi="Times New Roman" w:cs="Times New Roman"/>
                <w:i/>
                <w:color w:val="000000"/>
                <w:sz w:val="24"/>
                <w:szCs w:val="24"/>
              </w:rPr>
              <w:t xml:space="preserve"> 9 частини 2 статті 9 Закону України «Про державну реєстрацію юридичних осіб, фізичних осіб - підприємців та громадських формувань». </w:t>
            </w:r>
          </w:p>
        </w:tc>
      </w:tr>
      <w:tr w:rsidR="00404F70" w:rsidRPr="00100BE7" w:rsidTr="009C7B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before="240" w:after="0" w:line="240" w:lineRule="auto"/>
              <w:ind w:left="100"/>
              <w:rPr>
                <w:rFonts w:ascii="Times New Roman" w:hAnsi="Times New Roman" w:cs="Times New Roman"/>
                <w:b/>
                <w:color w:val="000000"/>
                <w:sz w:val="24"/>
                <w:szCs w:val="24"/>
              </w:rPr>
            </w:pPr>
            <w:r w:rsidRPr="00100BE7">
              <w:rPr>
                <w:rFonts w:ascii="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after="0" w:line="240" w:lineRule="auto"/>
              <w:ind w:left="140" w:right="140"/>
              <w:jc w:val="both"/>
              <w:rPr>
                <w:rFonts w:ascii="Times New Roman" w:hAnsi="Times New Roman" w:cs="Times New Roman"/>
                <w:sz w:val="24"/>
                <w:szCs w:val="24"/>
              </w:rPr>
            </w:pPr>
            <w:r w:rsidRPr="00100BE7">
              <w:rPr>
                <w:rFonts w:ascii="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100BE7">
                <w:rPr>
                  <w:rFonts w:ascii="Times New Roman" w:hAnsi="Times New Roman" w:cs="Times New Roman"/>
                  <w:sz w:val="24"/>
                  <w:szCs w:val="24"/>
                </w:rPr>
                <w:t>Наказом № 794/21</w:t>
              </w:r>
            </w:hyperlink>
            <w:r w:rsidRPr="00100BE7">
              <w:rPr>
                <w:rFonts w:ascii="Times New Roman" w:hAnsi="Times New Roman" w:cs="Times New Roman"/>
                <w:sz w:val="24"/>
                <w:szCs w:val="24"/>
              </w:rPr>
              <w:t xml:space="preserve">  та відповідний наказ про затвердження антикорупційної програми та призначення уповноваженого з її реалізації.</w:t>
            </w:r>
          </w:p>
        </w:tc>
      </w:tr>
      <w:tr w:rsidR="00404F70" w:rsidRPr="005035E4" w:rsidTr="009C7B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9C7B46">
            <w:pPr>
              <w:spacing w:before="240" w:after="0" w:line="240" w:lineRule="auto"/>
              <w:ind w:left="100"/>
              <w:rPr>
                <w:rFonts w:ascii="Times New Roman" w:hAnsi="Times New Roman" w:cs="Times New Roman"/>
                <w:b/>
                <w:sz w:val="24"/>
                <w:szCs w:val="24"/>
                <w:lang w:val="uk-UA"/>
              </w:rPr>
            </w:pPr>
            <w:r w:rsidRPr="00100BE7">
              <w:rPr>
                <w:rFonts w:ascii="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4F70" w:rsidRPr="00100BE7" w:rsidRDefault="00404F70" w:rsidP="00343AFA">
            <w:pPr>
              <w:numPr>
                <w:ilvl w:val="0"/>
                <w:numId w:val="3"/>
              </w:numPr>
              <w:shd w:val="clear" w:color="auto" w:fill="FFFFFF"/>
              <w:tabs>
                <w:tab w:val="clear" w:pos="720"/>
                <w:tab w:val="num" w:pos="284"/>
              </w:tabs>
              <w:spacing w:after="0" w:line="240" w:lineRule="auto"/>
              <w:ind w:hanging="720"/>
              <w:jc w:val="both"/>
              <w:rPr>
                <w:rFonts w:ascii="Times New Roman" w:hAnsi="Times New Roman" w:cs="Times New Roman"/>
                <w:sz w:val="24"/>
                <w:szCs w:val="24"/>
                <w:lang w:val="uk-UA"/>
              </w:rPr>
            </w:pPr>
            <w:r w:rsidRPr="00100BE7">
              <w:rPr>
                <w:rFonts w:ascii="Times New Roman" w:hAnsi="Times New Roman" w:cs="Times New Roman"/>
                <w:sz w:val="24"/>
                <w:szCs w:val="24"/>
                <w:lang w:val="uk-UA"/>
              </w:rPr>
              <w:t xml:space="preserve">Копія діючого на момент розкриття пропозицій сертифікату відповідності власного пульту централізованого спостереження на який будуть підключені засоби сигналізації, виданого органом сертифікації, що акредитований національним агенством акредитації України на сертифікацію продукції відповідно до ДСТУ </w:t>
            </w:r>
            <w:r w:rsidRPr="00100BE7">
              <w:rPr>
                <w:rFonts w:ascii="Times New Roman" w:hAnsi="Times New Roman" w:cs="Times New Roman"/>
                <w:sz w:val="24"/>
                <w:szCs w:val="24"/>
                <w:lang w:val="en-US"/>
              </w:rPr>
              <w:t>ENISO</w:t>
            </w:r>
            <w:r w:rsidRPr="00100BE7">
              <w:rPr>
                <w:rFonts w:ascii="Times New Roman" w:hAnsi="Times New Roman" w:cs="Times New Roman"/>
                <w:sz w:val="24"/>
                <w:szCs w:val="24"/>
                <w:lang w:val="uk-UA"/>
              </w:rPr>
              <w:t>/</w:t>
            </w:r>
            <w:r w:rsidRPr="00100BE7">
              <w:rPr>
                <w:rFonts w:ascii="Times New Roman" w:hAnsi="Times New Roman" w:cs="Times New Roman"/>
                <w:sz w:val="24"/>
                <w:szCs w:val="24"/>
                <w:lang w:val="en-US"/>
              </w:rPr>
              <w:t>IEC</w:t>
            </w:r>
            <w:r w:rsidRPr="00100BE7">
              <w:rPr>
                <w:rFonts w:ascii="Times New Roman" w:hAnsi="Times New Roman" w:cs="Times New Roman"/>
                <w:sz w:val="24"/>
                <w:szCs w:val="24"/>
                <w:lang w:val="uk-UA"/>
              </w:rPr>
              <w:t xml:space="preserve"> 17065:2019 та який відповідає вимогам ДСТУ EN 50518-2019;</w:t>
            </w:r>
          </w:p>
          <w:p w:rsidR="00404F70" w:rsidRPr="00100BE7" w:rsidRDefault="00404F70" w:rsidP="00343AFA">
            <w:pPr>
              <w:numPr>
                <w:ilvl w:val="0"/>
                <w:numId w:val="3"/>
              </w:numPr>
              <w:shd w:val="clear" w:color="auto" w:fill="FFFFFF"/>
              <w:tabs>
                <w:tab w:val="clear" w:pos="720"/>
                <w:tab w:val="num" w:pos="284"/>
              </w:tabs>
              <w:spacing w:after="0" w:line="240" w:lineRule="auto"/>
              <w:ind w:hanging="720"/>
              <w:jc w:val="both"/>
              <w:rPr>
                <w:rFonts w:ascii="Times New Roman" w:hAnsi="Times New Roman" w:cs="Times New Roman"/>
                <w:sz w:val="24"/>
                <w:szCs w:val="24"/>
                <w:lang w:val="uk-UA"/>
              </w:rPr>
            </w:pPr>
            <w:r w:rsidRPr="00100BE7">
              <w:rPr>
                <w:rFonts w:ascii="Times New Roman" w:hAnsi="Times New Roman" w:cs="Times New Roman"/>
                <w:sz w:val="24"/>
                <w:szCs w:val="24"/>
                <w:lang w:val="uk-UA"/>
              </w:rPr>
              <w:t>Копія сертифікату на систему управління якістю, який  відповідає вимогам ДСТУ ISO 9001 : 2015, виданого акредитованим органом сертифікації;</w:t>
            </w:r>
          </w:p>
          <w:p w:rsidR="00404F70" w:rsidRPr="00100BE7" w:rsidRDefault="00404F70" w:rsidP="00343AFA">
            <w:pPr>
              <w:numPr>
                <w:ilvl w:val="0"/>
                <w:numId w:val="3"/>
              </w:numPr>
              <w:shd w:val="clear" w:color="auto" w:fill="FFFFFF"/>
              <w:tabs>
                <w:tab w:val="clear" w:pos="720"/>
                <w:tab w:val="num" w:pos="284"/>
              </w:tabs>
              <w:spacing w:after="0" w:line="240" w:lineRule="auto"/>
              <w:ind w:hanging="720"/>
              <w:jc w:val="both"/>
              <w:rPr>
                <w:rFonts w:ascii="Times New Roman" w:hAnsi="Times New Roman" w:cs="Times New Roman"/>
                <w:sz w:val="24"/>
                <w:szCs w:val="24"/>
                <w:lang w:val="uk-UA"/>
              </w:rPr>
            </w:pPr>
            <w:r w:rsidRPr="00100BE7">
              <w:rPr>
                <w:rFonts w:ascii="Times New Roman" w:hAnsi="Times New Roman" w:cs="Times New Roman"/>
                <w:sz w:val="24"/>
                <w:szCs w:val="24"/>
                <w:lang w:val="uk-UA"/>
              </w:rPr>
              <w:t>Копія сертифікату на систему екологічного управління, який  відповідає вимогам ДСТУ ISO 14001 : 2015, виданого акредитованим органом сертифікації;</w:t>
            </w:r>
          </w:p>
          <w:p w:rsidR="00404F70" w:rsidRPr="00100BE7" w:rsidRDefault="00404F70" w:rsidP="00343AFA">
            <w:pPr>
              <w:numPr>
                <w:ilvl w:val="0"/>
                <w:numId w:val="3"/>
              </w:numPr>
              <w:shd w:val="clear" w:color="auto" w:fill="FFFFFF"/>
              <w:tabs>
                <w:tab w:val="clear" w:pos="720"/>
                <w:tab w:val="num" w:pos="284"/>
              </w:tabs>
              <w:spacing w:after="0" w:line="240" w:lineRule="auto"/>
              <w:ind w:left="709" w:hanging="709"/>
              <w:jc w:val="both"/>
              <w:rPr>
                <w:rFonts w:ascii="Times New Roman" w:hAnsi="Times New Roman" w:cs="Times New Roman"/>
                <w:sz w:val="24"/>
                <w:szCs w:val="24"/>
                <w:lang w:val="uk-UA"/>
              </w:rPr>
            </w:pPr>
            <w:r w:rsidRPr="00100BE7">
              <w:rPr>
                <w:rFonts w:ascii="Times New Roman" w:hAnsi="Times New Roman" w:cs="Times New Roman"/>
                <w:sz w:val="24"/>
                <w:szCs w:val="24"/>
                <w:lang w:val="uk-UA"/>
              </w:rPr>
              <w:t>Копія сертифікату на систему управління охороною здоров’я та безпеки праці, який  відповідає вимогам ДСТУ ISO 45001 : 2019, виданого акредитованим органом сертифікації;</w:t>
            </w:r>
          </w:p>
          <w:p w:rsidR="00404F70" w:rsidRPr="00100BE7" w:rsidRDefault="00404F70" w:rsidP="00343AFA">
            <w:pPr>
              <w:numPr>
                <w:ilvl w:val="0"/>
                <w:numId w:val="3"/>
              </w:numPr>
              <w:shd w:val="clear" w:color="auto" w:fill="FFFFFF"/>
              <w:spacing w:after="0" w:line="240" w:lineRule="auto"/>
              <w:jc w:val="both"/>
              <w:rPr>
                <w:rFonts w:ascii="Times New Roman" w:hAnsi="Times New Roman" w:cs="Times New Roman"/>
                <w:sz w:val="24"/>
                <w:szCs w:val="24"/>
                <w:lang w:val="uk-UA"/>
              </w:rPr>
            </w:pPr>
            <w:r w:rsidRPr="00100BE7">
              <w:rPr>
                <w:rFonts w:ascii="Times New Roman" w:hAnsi="Times New Roman" w:cs="Times New Roman"/>
                <w:sz w:val="24"/>
                <w:szCs w:val="24"/>
                <w:lang w:val="uk-UA"/>
              </w:rPr>
              <w:t xml:space="preserve">Копія сертифікату на послуги з проєктування, монтування, технічного обслуговування та ремонту систем охоронної сигналізації, який відповідає вимогам ДСТУ </w:t>
            </w:r>
            <w:r w:rsidRPr="00100BE7">
              <w:rPr>
                <w:rFonts w:ascii="Times New Roman" w:hAnsi="Times New Roman" w:cs="Times New Roman"/>
                <w:sz w:val="24"/>
                <w:szCs w:val="24"/>
                <w:lang w:val="en-US"/>
              </w:rPr>
              <w:t>CLC</w:t>
            </w:r>
            <w:r w:rsidRPr="00100BE7">
              <w:rPr>
                <w:rFonts w:ascii="Times New Roman" w:hAnsi="Times New Roman" w:cs="Times New Roman"/>
                <w:sz w:val="24"/>
                <w:szCs w:val="24"/>
                <w:lang w:val="uk-UA"/>
              </w:rPr>
              <w:t>/</w:t>
            </w:r>
            <w:r w:rsidRPr="00100BE7">
              <w:rPr>
                <w:rFonts w:ascii="Times New Roman" w:hAnsi="Times New Roman" w:cs="Times New Roman"/>
                <w:sz w:val="24"/>
                <w:szCs w:val="24"/>
                <w:lang w:val="en-US"/>
              </w:rPr>
              <w:t>TS</w:t>
            </w:r>
            <w:r w:rsidRPr="00100BE7">
              <w:rPr>
                <w:rFonts w:ascii="Times New Roman" w:hAnsi="Times New Roman" w:cs="Times New Roman"/>
                <w:sz w:val="24"/>
                <w:szCs w:val="24"/>
                <w:lang w:val="uk-UA"/>
              </w:rPr>
              <w:t xml:space="preserve">50131-7:2014, ДСТУ 4030-2001, ДСТУ </w:t>
            </w:r>
            <w:r w:rsidRPr="00100BE7">
              <w:rPr>
                <w:rFonts w:ascii="Times New Roman" w:hAnsi="Times New Roman" w:cs="Times New Roman"/>
                <w:sz w:val="24"/>
                <w:szCs w:val="24"/>
                <w:lang w:val="en-US"/>
              </w:rPr>
              <w:t>EN</w:t>
            </w:r>
            <w:r w:rsidRPr="00100BE7">
              <w:rPr>
                <w:rFonts w:ascii="Times New Roman" w:hAnsi="Times New Roman" w:cs="Times New Roman"/>
                <w:sz w:val="24"/>
                <w:szCs w:val="24"/>
                <w:lang w:val="uk-UA"/>
              </w:rPr>
              <w:t xml:space="preserve"> 16763:2017, виданого органом сертифікації, що акредитований національним агенством акредитації України на сертифікацію продукції відповідно до ДСТУ EN ISO/IEC 17065:2019;</w:t>
            </w:r>
          </w:p>
          <w:p w:rsidR="00404F70" w:rsidRPr="00100BE7" w:rsidRDefault="00404F70" w:rsidP="00343AFA">
            <w:pPr>
              <w:numPr>
                <w:ilvl w:val="0"/>
                <w:numId w:val="3"/>
              </w:numPr>
              <w:shd w:val="clear" w:color="auto" w:fill="FFFFFF"/>
              <w:spacing w:after="0" w:line="240" w:lineRule="auto"/>
              <w:jc w:val="both"/>
              <w:rPr>
                <w:rFonts w:ascii="Times New Roman" w:hAnsi="Times New Roman" w:cs="Times New Roman"/>
                <w:sz w:val="24"/>
                <w:szCs w:val="24"/>
                <w:lang w:val="uk-UA"/>
              </w:rPr>
            </w:pPr>
            <w:r w:rsidRPr="00100BE7">
              <w:rPr>
                <w:rFonts w:ascii="Times New Roman" w:hAnsi="Times New Roman" w:cs="Times New Roman"/>
                <w:sz w:val="24"/>
                <w:szCs w:val="24"/>
                <w:lang w:val="uk-UA"/>
              </w:rPr>
              <w:t xml:space="preserve">Копія сертифікату на послуги з проєктування, монтування, технічного обслуговування та ремонту систем суспільної сигналізації, який відповідає вимогам ДСТУ </w:t>
            </w:r>
            <w:r w:rsidRPr="00100BE7">
              <w:rPr>
                <w:rFonts w:ascii="Times New Roman" w:hAnsi="Times New Roman" w:cs="Times New Roman"/>
                <w:sz w:val="24"/>
                <w:szCs w:val="24"/>
                <w:lang w:val="en-US"/>
              </w:rPr>
              <w:t>EN</w:t>
            </w:r>
            <w:r w:rsidRPr="00100BE7">
              <w:rPr>
                <w:rFonts w:ascii="Times New Roman" w:hAnsi="Times New Roman" w:cs="Times New Roman"/>
                <w:sz w:val="24"/>
                <w:szCs w:val="24"/>
                <w:lang w:val="uk-UA"/>
              </w:rPr>
              <w:t>50134-7:2017, виданого органом сертифікації, що акредитований національним агенством акредитації України на сертифікацію продукції відповідно до ДСТУ EN ISO/IEC 17065:2019;</w:t>
            </w:r>
          </w:p>
          <w:p w:rsidR="00404F70" w:rsidRPr="00100BE7" w:rsidRDefault="00404F70" w:rsidP="009C7B46">
            <w:pPr>
              <w:spacing w:after="0" w:line="240" w:lineRule="auto"/>
              <w:ind w:left="140" w:right="140"/>
              <w:jc w:val="both"/>
              <w:rPr>
                <w:rFonts w:ascii="Times New Roman" w:hAnsi="Times New Roman" w:cs="Times New Roman"/>
                <w:sz w:val="24"/>
                <w:szCs w:val="24"/>
                <w:lang w:val="uk-UA"/>
              </w:rPr>
            </w:pPr>
          </w:p>
        </w:tc>
      </w:tr>
    </w:tbl>
    <w:p w:rsidR="00404F70" w:rsidRPr="00100BE7" w:rsidRDefault="00404F70">
      <w:pPr>
        <w:spacing w:after="0" w:line="240" w:lineRule="auto"/>
        <w:rPr>
          <w:rFonts w:ascii="Times New Roman" w:hAnsi="Times New Roman" w:cs="Times New Roman"/>
          <w:sz w:val="24"/>
          <w:szCs w:val="24"/>
          <w:lang w:val="uk-UA"/>
        </w:rPr>
      </w:pPr>
    </w:p>
    <w:p w:rsidR="00404F70" w:rsidRPr="00D006CC" w:rsidRDefault="00404F70" w:rsidP="00D006CC">
      <w:pPr>
        <w:spacing w:after="0" w:line="240" w:lineRule="auto"/>
        <w:jc w:val="both"/>
        <w:rPr>
          <w:rFonts w:ascii="Times New Roman" w:hAnsi="Times New Roman" w:cs="Times New Roman"/>
          <w:sz w:val="24"/>
          <w:szCs w:val="24"/>
          <w:lang w:val="uk-UA"/>
        </w:rPr>
      </w:pPr>
      <w:r w:rsidRPr="00C86504">
        <w:rPr>
          <w:rFonts w:ascii="Times New Roman" w:hAnsi="Times New Roman" w:cs="Times New Roman"/>
          <w:b/>
          <w:sz w:val="24"/>
          <w:szCs w:val="24"/>
          <w:lang w:val="uk-UA"/>
        </w:rPr>
        <w:t xml:space="preserve">5. Вимоги до оформлення забезпечення тендерної пропозиціїу вигляді банківської гарантії </w:t>
      </w:r>
      <w:r w:rsidRPr="00100BE7">
        <w:rPr>
          <w:rFonts w:ascii="Times New Roman" w:hAnsi="Times New Roman" w:cs="Times New Roman"/>
          <w:i/>
          <w:sz w:val="24"/>
          <w:szCs w:val="24"/>
          <w:lang w:val="uk-UA"/>
        </w:rPr>
        <w:t>–банківська гарантія не вимагається.</w:t>
      </w:r>
    </w:p>
    <w:sectPr w:rsidR="00404F70" w:rsidRPr="00D006CC" w:rsidSect="00C8077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42923BE2"/>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15:restartNumberingAfterBreak="0">
    <w:nsid w:val="608C2C87"/>
    <w:multiLevelType w:val="hybridMultilevel"/>
    <w:tmpl w:val="8ECA4E42"/>
    <w:lvl w:ilvl="0" w:tplc="04190001">
      <w:start w:val="1"/>
      <w:numFmt w:val="bullet"/>
      <w:lvlText w:val=""/>
      <w:lvlJc w:val="left"/>
      <w:pPr>
        <w:ind w:left="720" w:hanging="360"/>
      </w:pPr>
      <w:rPr>
        <w:rFonts w:ascii="Symbol" w:hAnsi="Symbol" w:hint="default"/>
      </w:rPr>
    </w:lvl>
    <w:lvl w:ilvl="1" w:tplc="99B8B808">
      <w:numFmt w:val="bullet"/>
      <w:lvlText w:val="-"/>
      <w:lvlJc w:val="left"/>
      <w:pPr>
        <w:ind w:left="1440" w:hanging="360"/>
      </w:pPr>
      <w:rPr>
        <w:rFonts w:ascii="Calibri" w:eastAsia="Times New Roman" w:hAnsi="Calibri"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040329"/>
    <w:multiLevelType w:val="multilevel"/>
    <w:tmpl w:val="DACC42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32"/>
    <w:rsid w:val="00025B55"/>
    <w:rsid w:val="000378E1"/>
    <w:rsid w:val="000552D9"/>
    <w:rsid w:val="00100BE7"/>
    <w:rsid w:val="00343AFA"/>
    <w:rsid w:val="003742A9"/>
    <w:rsid w:val="003C31BB"/>
    <w:rsid w:val="00404F70"/>
    <w:rsid w:val="004152B3"/>
    <w:rsid w:val="00415C16"/>
    <w:rsid w:val="005035E4"/>
    <w:rsid w:val="00520886"/>
    <w:rsid w:val="00590ED2"/>
    <w:rsid w:val="006C32A4"/>
    <w:rsid w:val="006F0AC6"/>
    <w:rsid w:val="006F69E0"/>
    <w:rsid w:val="007C122A"/>
    <w:rsid w:val="00802F16"/>
    <w:rsid w:val="00856145"/>
    <w:rsid w:val="008C1732"/>
    <w:rsid w:val="00970E35"/>
    <w:rsid w:val="009C7B46"/>
    <w:rsid w:val="00A07789"/>
    <w:rsid w:val="00C80770"/>
    <w:rsid w:val="00C86504"/>
    <w:rsid w:val="00D006CC"/>
    <w:rsid w:val="00D51439"/>
    <w:rsid w:val="00D80A02"/>
    <w:rsid w:val="00DD619A"/>
    <w:rsid w:val="00ED202B"/>
    <w:rsid w:val="00F10B71"/>
    <w:rsid w:val="00FB0C11"/>
    <w:rsid w:val="00FB4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89AE9"/>
  <w15:docId w15:val="{A49B26ED-8651-49D5-8CBC-50B4291A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770"/>
    <w:pPr>
      <w:spacing w:after="160" w:line="259" w:lineRule="auto"/>
    </w:pPr>
  </w:style>
  <w:style w:type="paragraph" w:styleId="1">
    <w:name w:val="heading 1"/>
    <w:basedOn w:val="a"/>
    <w:next w:val="a"/>
    <w:link w:val="10"/>
    <w:uiPriority w:val="99"/>
    <w:qFormat/>
    <w:rsid w:val="00C80770"/>
    <w:pPr>
      <w:keepNext/>
      <w:keepLines/>
      <w:spacing w:before="480" w:after="120"/>
      <w:outlineLvl w:val="0"/>
    </w:pPr>
    <w:rPr>
      <w:b/>
      <w:sz w:val="48"/>
      <w:szCs w:val="48"/>
    </w:rPr>
  </w:style>
  <w:style w:type="paragraph" w:styleId="2">
    <w:name w:val="heading 2"/>
    <w:basedOn w:val="a"/>
    <w:next w:val="a"/>
    <w:link w:val="20"/>
    <w:uiPriority w:val="99"/>
    <w:qFormat/>
    <w:rsid w:val="00C80770"/>
    <w:pPr>
      <w:keepNext/>
      <w:keepLines/>
      <w:spacing w:before="360" w:after="80"/>
      <w:outlineLvl w:val="1"/>
    </w:pPr>
    <w:rPr>
      <w:b/>
      <w:sz w:val="36"/>
      <w:szCs w:val="36"/>
    </w:rPr>
  </w:style>
  <w:style w:type="paragraph" w:styleId="3">
    <w:name w:val="heading 3"/>
    <w:basedOn w:val="a"/>
    <w:next w:val="a"/>
    <w:link w:val="30"/>
    <w:uiPriority w:val="99"/>
    <w:qFormat/>
    <w:rsid w:val="00C80770"/>
    <w:pPr>
      <w:keepNext/>
      <w:keepLines/>
      <w:spacing w:before="280" w:after="80"/>
      <w:outlineLvl w:val="2"/>
    </w:pPr>
    <w:rPr>
      <w:b/>
      <w:sz w:val="28"/>
      <w:szCs w:val="28"/>
    </w:rPr>
  </w:style>
  <w:style w:type="paragraph" w:styleId="4">
    <w:name w:val="heading 4"/>
    <w:basedOn w:val="a"/>
    <w:next w:val="a"/>
    <w:link w:val="40"/>
    <w:uiPriority w:val="99"/>
    <w:qFormat/>
    <w:rsid w:val="00C80770"/>
    <w:pPr>
      <w:keepNext/>
      <w:keepLines/>
      <w:spacing w:before="240" w:after="40"/>
      <w:outlineLvl w:val="3"/>
    </w:pPr>
    <w:rPr>
      <w:b/>
      <w:sz w:val="24"/>
      <w:szCs w:val="24"/>
    </w:rPr>
  </w:style>
  <w:style w:type="paragraph" w:styleId="5">
    <w:name w:val="heading 5"/>
    <w:basedOn w:val="a"/>
    <w:next w:val="a"/>
    <w:link w:val="50"/>
    <w:uiPriority w:val="99"/>
    <w:qFormat/>
    <w:rsid w:val="00C80770"/>
    <w:pPr>
      <w:keepNext/>
      <w:keepLines/>
      <w:spacing w:before="220" w:after="40"/>
      <w:outlineLvl w:val="4"/>
    </w:pPr>
    <w:rPr>
      <w:b/>
    </w:rPr>
  </w:style>
  <w:style w:type="paragraph" w:styleId="6">
    <w:name w:val="heading 6"/>
    <w:basedOn w:val="a"/>
    <w:next w:val="a"/>
    <w:link w:val="60"/>
    <w:uiPriority w:val="99"/>
    <w:qFormat/>
    <w:rsid w:val="00C8077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95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6295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6295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6295A"/>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C6295A"/>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C6295A"/>
    <w:rPr>
      <w:rFonts w:asciiTheme="minorHAnsi" w:eastAsiaTheme="minorEastAsia" w:hAnsiTheme="minorHAnsi" w:cstheme="minorBidi"/>
      <w:b/>
      <w:bCs/>
    </w:rPr>
  </w:style>
  <w:style w:type="table" w:customStyle="1" w:styleId="TableNormal1">
    <w:name w:val="Table Normal1"/>
    <w:uiPriority w:val="99"/>
    <w:rsid w:val="00C80770"/>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C80770"/>
    <w:pPr>
      <w:keepNext/>
      <w:keepLines/>
      <w:spacing w:before="480" w:after="120"/>
    </w:pPr>
    <w:rPr>
      <w:b/>
      <w:sz w:val="72"/>
      <w:szCs w:val="72"/>
    </w:rPr>
  </w:style>
  <w:style w:type="character" w:customStyle="1" w:styleId="a4">
    <w:name w:val="Заголовок Знак"/>
    <w:basedOn w:val="a0"/>
    <w:link w:val="a3"/>
    <w:uiPriority w:val="10"/>
    <w:rsid w:val="00C6295A"/>
    <w:rPr>
      <w:rFonts w:asciiTheme="majorHAnsi" w:eastAsiaTheme="majorEastAsia" w:hAnsiTheme="majorHAnsi" w:cstheme="majorBidi"/>
      <w:b/>
      <w:bCs/>
      <w:kern w:val="28"/>
      <w:sz w:val="32"/>
      <w:szCs w:val="32"/>
    </w:rPr>
  </w:style>
  <w:style w:type="paragraph" w:styleId="a5">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rPr>
      <w:rFonts w:cs="Times New Roman"/>
      <w:color w:val="0000FF"/>
      <w:u w:val="single"/>
    </w:rPr>
  </w:style>
  <w:style w:type="character" w:customStyle="1" w:styleId="apple-tab-span">
    <w:name w:val="apple-tab-span"/>
    <w:basedOn w:val="a0"/>
    <w:uiPriority w:val="99"/>
    <w:rPr>
      <w:rFonts w:cs="Times New Roman"/>
    </w:rPr>
  </w:style>
  <w:style w:type="paragraph" w:styleId="a7">
    <w:name w:val="List Paragraph"/>
    <w:basedOn w:val="a"/>
    <w:uiPriority w:val="99"/>
    <w:qFormat/>
    <w:pPr>
      <w:ind w:left="720"/>
      <w:contextualSpacing/>
    </w:pPr>
  </w:style>
  <w:style w:type="paragraph" w:styleId="a8">
    <w:name w:val="Subtitle"/>
    <w:basedOn w:val="a"/>
    <w:next w:val="a"/>
    <w:link w:val="a9"/>
    <w:uiPriority w:val="99"/>
    <w:qFormat/>
    <w:rsid w:val="00C80770"/>
    <w:pPr>
      <w:keepNext/>
      <w:keepLines/>
      <w:spacing w:before="360" w:after="80"/>
    </w:pPr>
    <w:rPr>
      <w:rFonts w:ascii="Georgia" w:hAnsi="Georgia" w:cs="Georgia"/>
      <w:i/>
      <w:color w:val="666666"/>
      <w:sz w:val="48"/>
      <w:szCs w:val="48"/>
    </w:rPr>
  </w:style>
  <w:style w:type="character" w:customStyle="1" w:styleId="a9">
    <w:name w:val="Подзаголовок Знак"/>
    <w:basedOn w:val="a0"/>
    <w:link w:val="a8"/>
    <w:uiPriority w:val="11"/>
    <w:rsid w:val="00C6295A"/>
    <w:rPr>
      <w:rFonts w:asciiTheme="majorHAnsi" w:eastAsiaTheme="majorEastAsia" w:hAnsiTheme="majorHAnsi" w:cstheme="majorBidi"/>
      <w:sz w:val="24"/>
      <w:szCs w:val="24"/>
    </w:rPr>
  </w:style>
  <w:style w:type="table" w:customStyle="1" w:styleId="aa">
    <w:name w:val="Стиль"/>
    <w:basedOn w:val="TableNormal1"/>
    <w:uiPriority w:val="99"/>
    <w:rsid w:val="00C80770"/>
    <w:tblPr>
      <w:tblStyleRowBandSize w:val="1"/>
      <w:tblStyleColBandSize w:val="1"/>
      <w:tblCellMar>
        <w:top w:w="15" w:type="dxa"/>
        <w:left w:w="15" w:type="dxa"/>
        <w:bottom w:w="15" w:type="dxa"/>
        <w:right w:w="15" w:type="dxa"/>
      </w:tblCellMar>
    </w:tblPr>
  </w:style>
  <w:style w:type="table" w:customStyle="1" w:styleId="61">
    <w:name w:val="Стиль6"/>
    <w:basedOn w:val="TableNormal1"/>
    <w:uiPriority w:val="99"/>
    <w:rsid w:val="00C80770"/>
    <w:tblPr>
      <w:tblStyleRowBandSize w:val="1"/>
      <w:tblStyleColBandSize w:val="1"/>
      <w:tblCellMar>
        <w:top w:w="15" w:type="dxa"/>
        <w:left w:w="15" w:type="dxa"/>
        <w:bottom w:w="15" w:type="dxa"/>
        <w:right w:w="15" w:type="dxa"/>
      </w:tblCellMar>
    </w:tblPr>
  </w:style>
  <w:style w:type="table" w:customStyle="1" w:styleId="51">
    <w:name w:val="Стиль5"/>
    <w:basedOn w:val="TableNormal1"/>
    <w:uiPriority w:val="99"/>
    <w:rsid w:val="00C80770"/>
    <w:tblPr>
      <w:tblStyleRowBandSize w:val="1"/>
      <w:tblStyleColBandSize w:val="1"/>
      <w:tblCellMar>
        <w:top w:w="15" w:type="dxa"/>
        <w:left w:w="15" w:type="dxa"/>
        <w:bottom w:w="15" w:type="dxa"/>
        <w:right w:w="15" w:type="dxa"/>
      </w:tblCellMar>
    </w:tblPr>
  </w:style>
  <w:style w:type="table" w:customStyle="1" w:styleId="41">
    <w:name w:val="Стиль4"/>
    <w:basedOn w:val="TableNormal1"/>
    <w:uiPriority w:val="99"/>
    <w:rsid w:val="00C80770"/>
    <w:tblPr>
      <w:tblStyleRowBandSize w:val="1"/>
      <w:tblStyleColBandSize w:val="1"/>
      <w:tblCellMar>
        <w:top w:w="15" w:type="dxa"/>
        <w:left w:w="15" w:type="dxa"/>
        <w:bottom w:w="15" w:type="dxa"/>
        <w:right w:w="15" w:type="dxa"/>
      </w:tblCellMar>
    </w:tblPr>
  </w:style>
  <w:style w:type="table" w:customStyle="1" w:styleId="31">
    <w:name w:val="Стиль3"/>
    <w:basedOn w:val="TableNormal1"/>
    <w:uiPriority w:val="99"/>
    <w:rsid w:val="00C80770"/>
    <w:tblPr>
      <w:tblStyleRowBandSize w:val="1"/>
      <w:tblStyleColBandSize w:val="1"/>
      <w:tblCellMar>
        <w:top w:w="15" w:type="dxa"/>
        <w:left w:w="15" w:type="dxa"/>
        <w:bottom w:w="15" w:type="dxa"/>
        <w:right w:w="15" w:type="dxa"/>
      </w:tblCellMar>
    </w:tblPr>
  </w:style>
  <w:style w:type="table" w:customStyle="1" w:styleId="21">
    <w:name w:val="Стиль2"/>
    <w:basedOn w:val="TableNormal1"/>
    <w:uiPriority w:val="99"/>
    <w:rsid w:val="00C80770"/>
    <w:tblPr>
      <w:tblStyleRowBandSize w:val="1"/>
      <w:tblStyleColBandSize w:val="1"/>
      <w:tblCellMar>
        <w:top w:w="15" w:type="dxa"/>
        <w:left w:w="15" w:type="dxa"/>
        <w:bottom w:w="15" w:type="dxa"/>
        <w:right w:w="15" w:type="dxa"/>
      </w:tblCellMar>
    </w:tblPr>
  </w:style>
  <w:style w:type="table" w:customStyle="1" w:styleId="11">
    <w:name w:val="Стиль1"/>
    <w:basedOn w:val="TableNormal1"/>
    <w:uiPriority w:val="99"/>
    <w:rsid w:val="00C80770"/>
    <w:tblPr>
      <w:tblStyleRowBandSize w:val="1"/>
      <w:tblStyleColBandSize w:val="1"/>
      <w:tblCellMar>
        <w:top w:w="15" w:type="dxa"/>
        <w:left w:w="15" w:type="dxa"/>
        <w:bottom w:w="15" w:type="dxa"/>
        <w:right w:w="15" w:type="dxa"/>
      </w:tblCellMar>
    </w:tblPr>
  </w:style>
  <w:style w:type="paragraph" w:customStyle="1" w:styleId="110">
    <w:name w:val="Без интервала11"/>
    <w:uiPriority w:val="99"/>
    <w:rsid w:val="00343AFA"/>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user002</cp:lastModifiedBy>
  <cp:revision>5</cp:revision>
  <dcterms:created xsi:type="dcterms:W3CDTF">2024-03-26T09:15:00Z</dcterms:created>
  <dcterms:modified xsi:type="dcterms:W3CDTF">2024-03-28T06:53:00Z</dcterms:modified>
</cp:coreProperties>
</file>