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B2C2E" w14:paraId="12C6FA45" w14:textId="77777777" w:rsidTr="00AB2C2E">
        <w:tc>
          <w:tcPr>
            <w:tcW w:w="4672" w:type="dxa"/>
          </w:tcPr>
          <w:p w14:paraId="17796AE3" w14:textId="339D6FB0" w:rsidR="00AB2C2E" w:rsidRPr="00AB2C2E" w:rsidRDefault="00AB2C2E">
            <w:pPr>
              <w:rPr>
                <w:lang w:val="uk-UA"/>
              </w:rPr>
            </w:pPr>
            <w:r>
              <w:rPr>
                <w:lang w:val="uk-UA"/>
              </w:rPr>
              <w:t>Попередня редакція</w:t>
            </w:r>
          </w:p>
        </w:tc>
        <w:tc>
          <w:tcPr>
            <w:tcW w:w="4673" w:type="dxa"/>
          </w:tcPr>
          <w:p w14:paraId="28063FB6" w14:textId="65940547" w:rsidR="00AB2C2E" w:rsidRPr="00AB2C2E" w:rsidRDefault="00AB2C2E">
            <w:pPr>
              <w:rPr>
                <w:lang w:val="uk-UA"/>
              </w:rPr>
            </w:pPr>
            <w:r>
              <w:rPr>
                <w:lang w:val="uk-UA"/>
              </w:rPr>
              <w:t>Нова редакція</w:t>
            </w:r>
          </w:p>
        </w:tc>
      </w:tr>
      <w:tr w:rsidR="00AB2C2E" w14:paraId="1BBA5AF1" w14:textId="77777777" w:rsidTr="00AB2C2E">
        <w:tc>
          <w:tcPr>
            <w:tcW w:w="4672" w:type="dxa"/>
          </w:tcPr>
          <w:p w14:paraId="55C36E98" w14:textId="77777777" w:rsidR="00AB2C2E" w:rsidRPr="007774A0" w:rsidRDefault="00AB2C2E" w:rsidP="00AB2C2E">
            <w:pPr>
              <w:ind w:right="175"/>
            </w:pPr>
            <w:r w:rsidRPr="007774A0">
              <w:t xml:space="preserve">29027, </w:t>
            </w:r>
            <w:proofErr w:type="spellStart"/>
            <w:r w:rsidRPr="007774A0">
              <w:t>Хмельницька</w:t>
            </w:r>
            <w:proofErr w:type="spellEnd"/>
            <w:r w:rsidRPr="007774A0">
              <w:t xml:space="preserve"> обл., </w:t>
            </w:r>
            <w:proofErr w:type="spellStart"/>
            <w:r w:rsidRPr="007774A0">
              <w:t>місто</w:t>
            </w:r>
            <w:proofErr w:type="spellEnd"/>
            <w:r w:rsidRPr="007774A0">
              <w:t xml:space="preserve"> </w:t>
            </w:r>
            <w:proofErr w:type="spellStart"/>
            <w:r w:rsidRPr="007774A0">
              <w:t>Хмельницький</w:t>
            </w:r>
            <w:proofErr w:type="spellEnd"/>
            <w:r w:rsidRPr="007774A0">
              <w:t xml:space="preserve">, </w:t>
            </w:r>
            <w:proofErr w:type="spellStart"/>
            <w:r w:rsidRPr="007774A0">
              <w:t>вулиця</w:t>
            </w:r>
            <w:proofErr w:type="spellEnd"/>
            <w:r w:rsidRPr="007774A0">
              <w:t xml:space="preserve"> </w:t>
            </w:r>
            <w:proofErr w:type="spellStart"/>
            <w:r w:rsidRPr="007774A0">
              <w:t>Панаса</w:t>
            </w:r>
            <w:proofErr w:type="spellEnd"/>
            <w:r w:rsidRPr="007774A0">
              <w:t xml:space="preserve"> Мирного, </w:t>
            </w:r>
            <w:proofErr w:type="spellStart"/>
            <w:r w:rsidRPr="007774A0">
              <w:t>будинок</w:t>
            </w:r>
            <w:proofErr w:type="spellEnd"/>
            <w:r w:rsidRPr="007774A0">
              <w:t xml:space="preserve"> 27/1. </w:t>
            </w:r>
          </w:p>
          <w:p w14:paraId="45769808" w14:textId="77777777" w:rsidR="00AB2C2E" w:rsidRPr="00E442FD" w:rsidRDefault="00AB2C2E" w:rsidP="00AB2C2E">
            <w:pPr>
              <w:pStyle w:val="TableParagraph"/>
              <w:spacing w:line="278" w:lineRule="auto"/>
              <w:ind w:right="50"/>
              <w:rPr>
                <w:b/>
                <w:sz w:val="24"/>
                <w:szCs w:val="24"/>
              </w:rPr>
            </w:pPr>
          </w:p>
          <w:p w14:paraId="767BD1AD" w14:textId="71B34A70" w:rsidR="00AB2C2E" w:rsidRDefault="00AB2C2E" w:rsidP="00AB2C2E">
            <w:proofErr w:type="spellStart"/>
            <w:r w:rsidRPr="00D56C6A">
              <w:rPr>
                <w:b/>
              </w:rPr>
              <w:t>Обсяги</w:t>
            </w:r>
            <w:proofErr w:type="spellEnd"/>
            <w:r w:rsidRPr="00D56C6A">
              <w:rPr>
                <w:b/>
              </w:rPr>
              <w:t xml:space="preserve"> </w:t>
            </w:r>
            <w:proofErr w:type="spellStart"/>
            <w:r w:rsidRPr="00D56C6A">
              <w:rPr>
                <w:b/>
              </w:rPr>
              <w:t>надання</w:t>
            </w:r>
            <w:proofErr w:type="spellEnd"/>
            <w:r w:rsidRPr="00D56C6A">
              <w:rPr>
                <w:b/>
              </w:rPr>
              <w:t xml:space="preserve"> </w:t>
            </w:r>
            <w:proofErr w:type="spellStart"/>
            <w:r w:rsidRPr="00D56C6A">
              <w:rPr>
                <w:b/>
              </w:rPr>
              <w:t>послуг</w:t>
            </w:r>
            <w:proofErr w:type="spellEnd"/>
            <w:r w:rsidRPr="00D56C6A">
              <w:rPr>
                <w:b/>
              </w:rPr>
              <w:t xml:space="preserve"> – </w:t>
            </w:r>
            <w:proofErr w:type="spellStart"/>
            <w:r w:rsidRPr="00D56C6A">
              <w:rPr>
                <w:b/>
              </w:rPr>
              <w:t>згідно</w:t>
            </w:r>
            <w:proofErr w:type="spellEnd"/>
            <w:r w:rsidRPr="00D56C6A">
              <w:rPr>
                <w:b/>
              </w:rPr>
              <w:t xml:space="preserve"> </w:t>
            </w:r>
            <w:proofErr w:type="spellStart"/>
            <w:r w:rsidRPr="00D56C6A">
              <w:rPr>
                <w:b/>
              </w:rPr>
              <w:t>додатку</w:t>
            </w:r>
            <w:proofErr w:type="spellEnd"/>
            <w:r w:rsidRPr="00D56C6A">
              <w:rPr>
                <w:b/>
              </w:rPr>
              <w:t xml:space="preserve"> №</w:t>
            </w:r>
            <w:r>
              <w:rPr>
                <w:b/>
              </w:rPr>
              <w:t>3.</w:t>
            </w:r>
          </w:p>
        </w:tc>
        <w:tc>
          <w:tcPr>
            <w:tcW w:w="4673" w:type="dxa"/>
          </w:tcPr>
          <w:p w14:paraId="630CCE0B" w14:textId="77777777" w:rsidR="00AB2C2E" w:rsidRPr="00E442FD" w:rsidRDefault="00AB2C2E" w:rsidP="00AB2C2E">
            <w:pPr>
              <w:pStyle w:val="TableParagraph"/>
              <w:spacing w:line="278" w:lineRule="auto"/>
              <w:ind w:right="50"/>
              <w:rPr>
                <w:b/>
                <w:sz w:val="24"/>
                <w:szCs w:val="24"/>
              </w:rPr>
            </w:pPr>
            <w:r w:rsidRPr="007774A0">
              <w:t xml:space="preserve">29027, Хмельницька обл., </w:t>
            </w:r>
            <w:proofErr w:type="spellStart"/>
            <w:r w:rsidRPr="000546CB">
              <w:rPr>
                <w:b/>
              </w:rPr>
              <w:t>м.Хмельницький</w:t>
            </w:r>
            <w:proofErr w:type="spellEnd"/>
            <w:r w:rsidRPr="000546CB">
              <w:rPr>
                <w:b/>
              </w:rPr>
              <w:t xml:space="preserve">, </w:t>
            </w:r>
            <w:proofErr w:type="spellStart"/>
            <w:r w:rsidRPr="000546CB">
              <w:rPr>
                <w:b/>
              </w:rPr>
              <w:t>вул.Народної</w:t>
            </w:r>
            <w:proofErr w:type="spellEnd"/>
            <w:r w:rsidRPr="000546CB">
              <w:rPr>
                <w:b/>
              </w:rPr>
              <w:t xml:space="preserve"> Волі, 17/1 </w:t>
            </w:r>
          </w:p>
          <w:p w14:paraId="0727C4ED" w14:textId="7D4974ED" w:rsidR="00AB2C2E" w:rsidRDefault="00AB2C2E" w:rsidP="00AB2C2E">
            <w:proofErr w:type="spellStart"/>
            <w:r w:rsidRPr="00D56C6A">
              <w:rPr>
                <w:b/>
              </w:rPr>
              <w:t>Обсяги</w:t>
            </w:r>
            <w:proofErr w:type="spellEnd"/>
            <w:r w:rsidRPr="00D56C6A">
              <w:rPr>
                <w:b/>
              </w:rPr>
              <w:t xml:space="preserve"> </w:t>
            </w:r>
            <w:proofErr w:type="spellStart"/>
            <w:r w:rsidRPr="00D56C6A">
              <w:rPr>
                <w:b/>
              </w:rPr>
              <w:t>надання</w:t>
            </w:r>
            <w:proofErr w:type="spellEnd"/>
            <w:r w:rsidRPr="00D56C6A">
              <w:rPr>
                <w:b/>
              </w:rPr>
              <w:t xml:space="preserve"> </w:t>
            </w:r>
            <w:proofErr w:type="spellStart"/>
            <w:r w:rsidRPr="00D56C6A">
              <w:rPr>
                <w:b/>
              </w:rPr>
              <w:t>послуг</w:t>
            </w:r>
            <w:proofErr w:type="spellEnd"/>
            <w:r w:rsidRPr="00D56C6A">
              <w:rPr>
                <w:b/>
              </w:rPr>
              <w:t xml:space="preserve"> – </w:t>
            </w:r>
            <w:proofErr w:type="spellStart"/>
            <w:r w:rsidRPr="00D56C6A">
              <w:rPr>
                <w:b/>
              </w:rPr>
              <w:t>згідно</w:t>
            </w:r>
            <w:proofErr w:type="spellEnd"/>
            <w:r w:rsidRPr="00D56C6A">
              <w:rPr>
                <w:b/>
              </w:rPr>
              <w:t xml:space="preserve"> </w:t>
            </w:r>
            <w:proofErr w:type="spellStart"/>
            <w:r w:rsidRPr="00D56C6A">
              <w:rPr>
                <w:b/>
              </w:rPr>
              <w:t>додатку</w:t>
            </w:r>
            <w:proofErr w:type="spellEnd"/>
            <w:r w:rsidRPr="00D56C6A">
              <w:rPr>
                <w:b/>
              </w:rPr>
              <w:t xml:space="preserve"> №</w:t>
            </w:r>
            <w:r>
              <w:rPr>
                <w:b/>
              </w:rPr>
              <w:t>3.</w:t>
            </w:r>
          </w:p>
        </w:tc>
      </w:tr>
      <w:tr w:rsidR="00AB2C2E" w14:paraId="10CF9945" w14:textId="77777777" w:rsidTr="00AB2C2E">
        <w:tc>
          <w:tcPr>
            <w:tcW w:w="4672" w:type="dxa"/>
          </w:tcPr>
          <w:p w14:paraId="03F13B15" w14:textId="77777777" w:rsidR="00AB2C2E" w:rsidRDefault="00AB2C2E" w:rsidP="00AB2C2E">
            <w:pPr>
              <w:widowControl w:val="0"/>
              <w:ind w:right="120"/>
              <w:jc w:val="both"/>
            </w:pPr>
            <w:r>
              <w:t xml:space="preserve">7.1. </w:t>
            </w:r>
            <w:proofErr w:type="spellStart"/>
            <w:r w:rsidRPr="00413F82">
              <w:t>Вимоги</w:t>
            </w:r>
            <w:proofErr w:type="spellEnd"/>
            <w:r w:rsidRPr="00413F82">
              <w:t xml:space="preserve"> до предмета </w:t>
            </w:r>
            <w:proofErr w:type="spellStart"/>
            <w:r w:rsidRPr="00413F82">
              <w:t>закупівлі</w:t>
            </w:r>
            <w:proofErr w:type="spellEnd"/>
            <w:r w:rsidRPr="00413F82">
              <w:t xml:space="preserve"> (</w:t>
            </w:r>
            <w:proofErr w:type="spellStart"/>
            <w:r w:rsidRPr="00413F82">
              <w:t>технічні</w:t>
            </w:r>
            <w:proofErr w:type="spellEnd"/>
            <w:r w:rsidRPr="00413F82">
              <w:t xml:space="preserve">, </w:t>
            </w:r>
            <w:proofErr w:type="spellStart"/>
            <w:r w:rsidRPr="00413F82">
              <w:t>якісні</w:t>
            </w:r>
            <w:proofErr w:type="spellEnd"/>
            <w:r w:rsidRPr="00413F82">
              <w:t xml:space="preserve"> та </w:t>
            </w:r>
            <w:proofErr w:type="spellStart"/>
            <w:r w:rsidRPr="00413F82">
              <w:t>кількісні</w:t>
            </w:r>
            <w:proofErr w:type="spellEnd"/>
            <w:r w:rsidRPr="00413F82">
              <w:t xml:space="preserve"> характеристики) </w:t>
            </w:r>
            <w:proofErr w:type="spellStart"/>
            <w:r w:rsidRPr="00413F82">
              <w:t>згідно</w:t>
            </w:r>
            <w:proofErr w:type="spellEnd"/>
            <w:r w:rsidRPr="00413F82">
              <w:t xml:space="preserve"> з</w:t>
            </w:r>
            <w:hyperlink r:id="rId4">
              <w:r w:rsidRPr="00413F82">
                <w:t xml:space="preserve"> пунктом </w:t>
              </w:r>
              <w:proofErr w:type="spellStart"/>
              <w:r w:rsidRPr="00413F82">
                <w:t>третім</w:t>
              </w:r>
              <w:proofErr w:type="spellEnd"/>
              <w:r w:rsidRPr="00413F82">
                <w:t xml:space="preserve"> </w:t>
              </w:r>
            </w:hyperlink>
            <w:hyperlink r:id="rId5">
              <w:proofErr w:type="spellStart"/>
              <w:r w:rsidRPr="00413F82">
                <w:rPr>
                  <w:u w:val="single"/>
                </w:rPr>
                <w:t>частини</w:t>
              </w:r>
              <w:proofErr w:type="spellEnd"/>
              <w:r w:rsidRPr="00413F82">
                <w:rPr>
                  <w:u w:val="single"/>
                </w:rPr>
                <w:t xml:space="preserve"> </w:t>
              </w:r>
              <w:proofErr w:type="spellStart"/>
              <w:r w:rsidRPr="00413F82">
                <w:rPr>
                  <w:u w:val="single"/>
                </w:rPr>
                <w:t>друго</w:t>
              </w:r>
            </w:hyperlink>
            <w:r w:rsidRPr="00413F82">
              <w:t>ї</w:t>
            </w:r>
            <w:proofErr w:type="spellEnd"/>
            <w:r w:rsidRPr="00413F82">
              <w:t xml:space="preserve"> </w:t>
            </w:r>
            <w:proofErr w:type="spellStart"/>
            <w:r w:rsidRPr="00413F82">
              <w:t>статті</w:t>
            </w:r>
            <w:proofErr w:type="spellEnd"/>
            <w:r w:rsidRPr="00413F82">
              <w:t xml:space="preserve"> 22 Закону </w:t>
            </w:r>
            <w:proofErr w:type="spellStart"/>
            <w:r w:rsidRPr="00413F82">
              <w:t>зазначено</w:t>
            </w:r>
            <w:proofErr w:type="spellEnd"/>
            <w:r w:rsidRPr="00413F82">
              <w:t xml:space="preserve"> в </w:t>
            </w:r>
            <w:proofErr w:type="spellStart"/>
            <w:r w:rsidRPr="00F24343">
              <w:rPr>
                <w:b/>
              </w:rPr>
              <w:t>Додатку</w:t>
            </w:r>
            <w:proofErr w:type="spellEnd"/>
            <w:r w:rsidRPr="00F24343">
              <w:rPr>
                <w:b/>
              </w:rPr>
              <w:t xml:space="preserve"> 3</w:t>
            </w:r>
            <w:r>
              <w:rPr>
                <w:b/>
                <w:i/>
              </w:rPr>
              <w:t xml:space="preserve"> </w:t>
            </w:r>
            <w:r w:rsidRPr="00413F82">
              <w:t xml:space="preserve">до </w:t>
            </w:r>
            <w:proofErr w:type="spellStart"/>
            <w:r w:rsidRPr="00413F82">
              <w:t>цієї</w:t>
            </w:r>
            <w:proofErr w:type="spellEnd"/>
            <w:r w:rsidRPr="00413F82">
              <w:t xml:space="preserve"> </w:t>
            </w:r>
            <w:proofErr w:type="spellStart"/>
            <w:r w:rsidRPr="00413F82">
              <w:t>тендерної</w:t>
            </w:r>
            <w:proofErr w:type="spellEnd"/>
            <w:r w:rsidRPr="00413F82">
              <w:t xml:space="preserve"> </w:t>
            </w:r>
            <w:proofErr w:type="spellStart"/>
            <w:r w:rsidRPr="00413F82">
              <w:t>документації</w:t>
            </w:r>
            <w:proofErr w:type="spellEnd"/>
            <w:r w:rsidRPr="00413F82">
              <w:t>.</w:t>
            </w:r>
          </w:p>
          <w:p w14:paraId="7FC59F0F" w14:textId="77777777" w:rsidR="00AB2C2E" w:rsidRDefault="00AB2C2E" w:rsidP="00AB2C2E">
            <w:pPr>
              <w:widowControl w:val="0"/>
              <w:ind w:right="120"/>
              <w:jc w:val="both"/>
            </w:pPr>
          </w:p>
          <w:p w14:paraId="5B73EF8B" w14:textId="77777777" w:rsidR="00AB2C2E" w:rsidRPr="00602C81" w:rsidRDefault="00AB2C2E" w:rsidP="00AB2C2E">
            <w:pPr>
              <w:keepNext/>
              <w:keepLines/>
              <w:ind w:right="119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7.2. </w:t>
            </w:r>
            <w:proofErr w:type="spellStart"/>
            <w:r w:rsidRPr="00602C81">
              <w:rPr>
                <w:lang w:eastAsia="uk-UA"/>
              </w:rPr>
              <w:t>Учасники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процедури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повинні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надати</w:t>
            </w:r>
            <w:proofErr w:type="spellEnd"/>
            <w:r w:rsidRPr="00602C81">
              <w:rPr>
                <w:lang w:eastAsia="uk-UA"/>
              </w:rPr>
              <w:t xml:space="preserve"> в </w:t>
            </w:r>
            <w:proofErr w:type="spellStart"/>
            <w:r w:rsidRPr="00602C81">
              <w:rPr>
                <w:lang w:eastAsia="uk-UA"/>
              </w:rPr>
              <w:t>складі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тендерних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пропозицій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інформацію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документи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які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підтверджують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відповідність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учасника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необхідним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технічним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якісним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кількісним</w:t>
            </w:r>
            <w:proofErr w:type="spellEnd"/>
            <w:r w:rsidRPr="00602C81">
              <w:rPr>
                <w:lang w:eastAsia="uk-UA"/>
              </w:rPr>
              <w:t xml:space="preserve"> характеристикам предмета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, а також </w:t>
            </w:r>
            <w:proofErr w:type="spellStart"/>
            <w:r w:rsidRPr="00602C81">
              <w:rPr>
                <w:lang w:eastAsia="uk-UA"/>
              </w:rPr>
              <w:t>відповідній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технічній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специфікації</w:t>
            </w:r>
            <w:proofErr w:type="spellEnd"/>
            <w:r w:rsidRPr="00602C81">
              <w:rPr>
                <w:lang w:eastAsia="uk-UA"/>
              </w:rPr>
              <w:t xml:space="preserve"> (у </w:t>
            </w:r>
            <w:proofErr w:type="spellStart"/>
            <w:r w:rsidRPr="00602C81">
              <w:rPr>
                <w:lang w:eastAsia="uk-UA"/>
              </w:rPr>
              <w:t>разі</w:t>
            </w:r>
            <w:proofErr w:type="spellEnd"/>
            <w:r w:rsidRPr="00602C81">
              <w:rPr>
                <w:lang w:eastAsia="uk-UA"/>
              </w:rPr>
              <w:t xml:space="preserve"> потреби планам, </w:t>
            </w:r>
            <w:proofErr w:type="spellStart"/>
            <w:r w:rsidRPr="00602C81">
              <w:rPr>
                <w:lang w:eastAsia="uk-UA"/>
              </w:rPr>
              <w:t>кресленням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малюнкам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чи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опису</w:t>
            </w:r>
            <w:proofErr w:type="spellEnd"/>
            <w:r w:rsidRPr="00602C81">
              <w:rPr>
                <w:lang w:eastAsia="uk-UA"/>
              </w:rPr>
              <w:t xml:space="preserve"> предмета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) та </w:t>
            </w:r>
            <w:proofErr w:type="spellStart"/>
            <w:r w:rsidRPr="00602C81">
              <w:rPr>
                <w:lang w:eastAsia="uk-UA"/>
              </w:rPr>
              <w:t>іншим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вимогам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gramStart"/>
            <w:r w:rsidRPr="00602C81">
              <w:rPr>
                <w:lang w:eastAsia="uk-UA"/>
              </w:rPr>
              <w:t>до предмету</w:t>
            </w:r>
            <w:proofErr w:type="gram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установленим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замовником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згідно</w:t>
            </w:r>
            <w:proofErr w:type="spellEnd"/>
            <w:r w:rsidRPr="00602C81">
              <w:rPr>
                <w:lang w:eastAsia="uk-UA"/>
              </w:rPr>
              <w:t xml:space="preserve"> з </w:t>
            </w:r>
            <w:proofErr w:type="spellStart"/>
            <w:r w:rsidRPr="00602C81">
              <w:rPr>
                <w:b/>
                <w:bCs/>
                <w:lang w:eastAsia="uk-UA"/>
              </w:rPr>
              <w:t>Додатком</w:t>
            </w:r>
            <w:proofErr w:type="spellEnd"/>
            <w:r w:rsidRPr="00602C81">
              <w:rPr>
                <w:b/>
                <w:bCs/>
                <w:lang w:eastAsia="uk-UA"/>
              </w:rPr>
              <w:t xml:space="preserve"> № 3</w:t>
            </w:r>
            <w:r w:rsidRPr="00602C81">
              <w:rPr>
                <w:lang w:eastAsia="uk-UA"/>
              </w:rPr>
              <w:t xml:space="preserve"> до </w:t>
            </w:r>
            <w:proofErr w:type="spellStart"/>
            <w:r w:rsidRPr="00602C81">
              <w:rPr>
                <w:lang w:eastAsia="uk-UA"/>
              </w:rPr>
              <w:t>цієї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документації</w:t>
            </w:r>
            <w:proofErr w:type="spellEnd"/>
            <w:r w:rsidRPr="00602C81">
              <w:rPr>
                <w:lang w:eastAsia="uk-UA"/>
              </w:rPr>
              <w:t>.</w:t>
            </w:r>
          </w:p>
          <w:p w14:paraId="09B99352" w14:textId="77777777" w:rsidR="00AB2C2E" w:rsidRPr="00253BFB" w:rsidRDefault="00AB2C2E" w:rsidP="00AB2C2E">
            <w:pPr>
              <w:ind w:right="57" w:hanging="5"/>
              <w:jc w:val="both"/>
            </w:pPr>
            <w:r w:rsidRPr="00253BFB">
              <w:rPr>
                <w:lang w:eastAsia="uk-UA"/>
              </w:rPr>
              <w:t>7.</w:t>
            </w:r>
            <w:r>
              <w:rPr>
                <w:lang w:eastAsia="uk-UA"/>
              </w:rPr>
              <w:t>3</w:t>
            </w:r>
            <w:r w:rsidRPr="00253BFB">
              <w:rPr>
                <w:lang w:eastAsia="uk-UA"/>
              </w:rPr>
              <w:t xml:space="preserve">. </w:t>
            </w:r>
            <w:r w:rsidRPr="00253BFB">
              <w:t xml:space="preserve"> </w:t>
            </w:r>
            <w:proofErr w:type="spellStart"/>
            <w:r w:rsidRPr="00253BFB">
              <w:t>Відповідно</w:t>
            </w:r>
            <w:proofErr w:type="spellEnd"/>
            <w:r w:rsidRPr="00253BFB">
              <w:t xml:space="preserve"> до </w:t>
            </w:r>
            <w:proofErr w:type="spellStart"/>
            <w:r w:rsidRPr="00253BFB">
              <w:t>частини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першої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статті</w:t>
            </w:r>
            <w:proofErr w:type="spellEnd"/>
            <w:r w:rsidRPr="00253BFB">
              <w:t xml:space="preserve"> 41 Закону </w:t>
            </w:r>
            <w:proofErr w:type="spellStart"/>
            <w:r w:rsidRPr="00253BFB">
              <w:t>договір</w:t>
            </w:r>
            <w:proofErr w:type="spellEnd"/>
            <w:r w:rsidRPr="00253BFB">
              <w:t xml:space="preserve"> про </w:t>
            </w:r>
            <w:proofErr w:type="spellStart"/>
            <w:r w:rsidRPr="00253BFB">
              <w:t>закупівлю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укладається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відповідно</w:t>
            </w:r>
            <w:proofErr w:type="spellEnd"/>
            <w:r w:rsidRPr="00253BFB">
              <w:t xml:space="preserve"> до норм </w:t>
            </w:r>
            <w:proofErr w:type="spellStart"/>
            <w:r w:rsidRPr="00253BFB">
              <w:t>Цивільного</w:t>
            </w:r>
            <w:proofErr w:type="spellEnd"/>
            <w:r w:rsidRPr="00253BFB">
              <w:t xml:space="preserve"> кодексу </w:t>
            </w:r>
            <w:proofErr w:type="spellStart"/>
            <w:r w:rsidRPr="00253BFB">
              <w:t>України</w:t>
            </w:r>
            <w:proofErr w:type="spellEnd"/>
            <w:r w:rsidRPr="00253BFB">
              <w:t xml:space="preserve"> та </w:t>
            </w:r>
            <w:proofErr w:type="spellStart"/>
            <w:r w:rsidRPr="00253BFB">
              <w:t>Господарського</w:t>
            </w:r>
            <w:proofErr w:type="spellEnd"/>
            <w:r w:rsidRPr="00253BFB">
              <w:t xml:space="preserve"> кодексу </w:t>
            </w:r>
            <w:proofErr w:type="spellStart"/>
            <w:r w:rsidRPr="00253BFB">
              <w:t>України</w:t>
            </w:r>
            <w:proofErr w:type="spellEnd"/>
            <w:r w:rsidRPr="00253BFB">
              <w:t xml:space="preserve"> з </w:t>
            </w:r>
            <w:proofErr w:type="spellStart"/>
            <w:r w:rsidRPr="00253BFB">
              <w:t>урахуванням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особливостей</w:t>
            </w:r>
            <w:proofErr w:type="spellEnd"/>
            <w:r w:rsidRPr="00253BFB">
              <w:t xml:space="preserve">, </w:t>
            </w:r>
            <w:proofErr w:type="spellStart"/>
            <w:r w:rsidRPr="00253BFB">
              <w:t>визначених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цим</w:t>
            </w:r>
            <w:proofErr w:type="spellEnd"/>
            <w:r w:rsidRPr="00253BFB">
              <w:t xml:space="preserve"> Законом. </w:t>
            </w:r>
          </w:p>
          <w:p w14:paraId="2F5572E1" w14:textId="77777777" w:rsidR="00AB2C2E" w:rsidRPr="00602C81" w:rsidRDefault="00AB2C2E" w:rsidP="00AB2C2E">
            <w:pPr>
              <w:ind w:hanging="5"/>
              <w:jc w:val="both"/>
              <w:rPr>
                <w:lang w:eastAsia="uk-UA"/>
              </w:rPr>
            </w:pPr>
            <w:r>
              <w:rPr>
                <w:lang w:eastAsia="uk-UA"/>
              </w:rPr>
              <w:t>7.4</w:t>
            </w:r>
            <w:r w:rsidRPr="00602C81">
              <w:rPr>
                <w:lang w:eastAsia="uk-UA"/>
              </w:rPr>
              <w:t xml:space="preserve">. </w:t>
            </w:r>
            <w:proofErr w:type="spellStart"/>
            <w:r w:rsidRPr="00602C81">
              <w:rPr>
                <w:lang w:eastAsia="uk-UA"/>
              </w:rPr>
              <w:t>Учасник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відповідає</w:t>
            </w:r>
            <w:proofErr w:type="spellEnd"/>
            <w:r w:rsidRPr="00602C81">
              <w:rPr>
                <w:lang w:eastAsia="uk-UA"/>
              </w:rPr>
              <w:t xml:space="preserve"> за </w:t>
            </w:r>
            <w:proofErr w:type="spellStart"/>
            <w:r w:rsidRPr="00602C81">
              <w:rPr>
                <w:lang w:eastAsia="uk-UA"/>
              </w:rPr>
              <w:t>одержання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всіх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необхідних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дозволів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ліцензій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сертифікатів</w:t>
            </w:r>
            <w:proofErr w:type="spellEnd"/>
            <w:r w:rsidRPr="00602C81">
              <w:rPr>
                <w:lang w:eastAsia="uk-UA"/>
              </w:rPr>
              <w:t xml:space="preserve"> на </w:t>
            </w:r>
            <w:proofErr w:type="spellStart"/>
            <w:r w:rsidRPr="00602C81">
              <w:rPr>
                <w:lang w:eastAsia="uk-UA"/>
              </w:rPr>
              <w:t>роботи</w:t>
            </w:r>
            <w:proofErr w:type="spellEnd"/>
            <w:r w:rsidRPr="00602C81">
              <w:rPr>
                <w:lang w:eastAsia="uk-UA"/>
              </w:rPr>
              <w:t>/</w:t>
            </w:r>
            <w:proofErr w:type="spellStart"/>
            <w:r w:rsidRPr="00602C81">
              <w:rPr>
                <w:lang w:eastAsia="uk-UA"/>
              </w:rPr>
              <w:t>послуги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запропоновані</w:t>
            </w:r>
            <w:proofErr w:type="spellEnd"/>
            <w:r w:rsidRPr="00602C81">
              <w:rPr>
                <w:lang w:eastAsia="uk-UA"/>
              </w:rPr>
              <w:t xml:space="preserve"> на торги та </w:t>
            </w:r>
            <w:proofErr w:type="spellStart"/>
            <w:r w:rsidRPr="00602C81">
              <w:rPr>
                <w:lang w:eastAsia="uk-UA"/>
              </w:rPr>
              <w:t>інших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документів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пов’язаних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із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поданням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пропозиції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самостійно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несе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всі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витрати</w:t>
            </w:r>
            <w:proofErr w:type="spellEnd"/>
            <w:r w:rsidRPr="00602C81">
              <w:rPr>
                <w:lang w:eastAsia="uk-UA"/>
              </w:rPr>
              <w:t xml:space="preserve"> за </w:t>
            </w:r>
            <w:proofErr w:type="spellStart"/>
            <w:r w:rsidRPr="00602C81">
              <w:rPr>
                <w:lang w:eastAsia="uk-UA"/>
              </w:rPr>
              <w:t>їх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отримання</w:t>
            </w:r>
            <w:proofErr w:type="spellEnd"/>
            <w:r w:rsidRPr="00602C81">
              <w:rPr>
                <w:lang w:eastAsia="uk-UA"/>
              </w:rPr>
              <w:t xml:space="preserve">. </w:t>
            </w:r>
          </w:p>
          <w:p w14:paraId="7C24DD27" w14:textId="77777777" w:rsidR="00AB2C2E" w:rsidRPr="00602C81" w:rsidRDefault="00AB2C2E" w:rsidP="00AB2C2E">
            <w:pPr>
              <w:ind w:hanging="5"/>
              <w:jc w:val="both"/>
              <w:rPr>
                <w:lang w:eastAsia="uk-UA"/>
              </w:rPr>
            </w:pPr>
            <w:r>
              <w:rPr>
                <w:lang w:eastAsia="uk-UA"/>
              </w:rPr>
              <w:t>7.5</w:t>
            </w:r>
            <w:r w:rsidRPr="00602C81">
              <w:rPr>
                <w:lang w:eastAsia="uk-UA"/>
              </w:rPr>
              <w:t xml:space="preserve">. </w:t>
            </w:r>
            <w:proofErr w:type="spellStart"/>
            <w:r w:rsidRPr="00602C81">
              <w:rPr>
                <w:lang w:eastAsia="uk-UA"/>
              </w:rPr>
              <w:t>Витрати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учасника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пов’язані</w:t>
            </w:r>
            <w:proofErr w:type="spellEnd"/>
            <w:r w:rsidRPr="00602C81">
              <w:rPr>
                <w:lang w:eastAsia="uk-UA"/>
              </w:rPr>
              <w:t xml:space="preserve"> з </w:t>
            </w:r>
            <w:proofErr w:type="spellStart"/>
            <w:r w:rsidRPr="00602C81">
              <w:rPr>
                <w:lang w:eastAsia="uk-UA"/>
              </w:rPr>
              <w:t>підготовкою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поданням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пропозиції</w:t>
            </w:r>
            <w:proofErr w:type="spellEnd"/>
            <w:r w:rsidRPr="00602C81">
              <w:rPr>
                <w:lang w:eastAsia="uk-UA"/>
              </w:rPr>
              <w:t xml:space="preserve">, не </w:t>
            </w:r>
            <w:proofErr w:type="spellStart"/>
            <w:r w:rsidRPr="00602C81">
              <w:rPr>
                <w:lang w:eastAsia="uk-UA"/>
              </w:rPr>
              <w:t>відшкодовуються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замовником</w:t>
            </w:r>
            <w:proofErr w:type="spellEnd"/>
            <w:r w:rsidRPr="00602C81">
              <w:rPr>
                <w:lang w:eastAsia="uk-UA"/>
              </w:rPr>
              <w:t xml:space="preserve"> (в тому </w:t>
            </w:r>
            <w:proofErr w:type="spellStart"/>
            <w:r w:rsidRPr="00602C81">
              <w:rPr>
                <w:lang w:eastAsia="uk-UA"/>
              </w:rPr>
              <w:t>числі</w:t>
            </w:r>
            <w:proofErr w:type="spellEnd"/>
            <w:r w:rsidRPr="00602C81">
              <w:rPr>
                <w:lang w:eastAsia="uk-UA"/>
              </w:rPr>
              <w:t xml:space="preserve"> у </w:t>
            </w:r>
            <w:proofErr w:type="spellStart"/>
            <w:r w:rsidRPr="00602C81">
              <w:rPr>
                <w:lang w:eastAsia="uk-UA"/>
              </w:rPr>
              <w:t>разі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відміни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торгів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чи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визнанні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торгів</w:t>
            </w:r>
            <w:proofErr w:type="spellEnd"/>
            <w:r w:rsidRPr="00602C81">
              <w:rPr>
                <w:lang w:eastAsia="uk-UA"/>
              </w:rPr>
              <w:t xml:space="preserve"> такими, </w:t>
            </w:r>
            <w:proofErr w:type="spellStart"/>
            <w:r w:rsidRPr="00602C81">
              <w:rPr>
                <w:lang w:eastAsia="uk-UA"/>
              </w:rPr>
              <w:t>що</w:t>
            </w:r>
            <w:proofErr w:type="spellEnd"/>
            <w:r w:rsidRPr="00602C81">
              <w:rPr>
                <w:lang w:eastAsia="uk-UA"/>
              </w:rPr>
              <w:t xml:space="preserve"> не </w:t>
            </w:r>
            <w:proofErr w:type="spellStart"/>
            <w:r w:rsidRPr="00602C81">
              <w:rPr>
                <w:lang w:eastAsia="uk-UA"/>
              </w:rPr>
              <w:t>відбулися</w:t>
            </w:r>
            <w:proofErr w:type="spellEnd"/>
            <w:r w:rsidRPr="00602C81">
              <w:rPr>
                <w:lang w:eastAsia="uk-UA"/>
              </w:rPr>
              <w:t xml:space="preserve">). </w:t>
            </w:r>
            <w:proofErr w:type="spellStart"/>
            <w:r w:rsidRPr="00602C81">
              <w:rPr>
                <w:lang w:eastAsia="uk-UA"/>
              </w:rPr>
              <w:t>Зазначені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витрати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сплачуються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учасником</w:t>
            </w:r>
            <w:proofErr w:type="spellEnd"/>
            <w:r w:rsidRPr="00602C81">
              <w:rPr>
                <w:lang w:eastAsia="uk-UA"/>
              </w:rPr>
              <w:t>.</w:t>
            </w:r>
          </w:p>
          <w:p w14:paraId="2D4522F2" w14:textId="77777777" w:rsidR="00AB2C2E" w:rsidRPr="00602C81" w:rsidRDefault="00AB2C2E" w:rsidP="00AB2C2E">
            <w:pPr>
              <w:ind w:hanging="5"/>
              <w:jc w:val="both"/>
              <w:rPr>
                <w:lang w:eastAsia="uk-UA"/>
              </w:rPr>
            </w:pPr>
            <w:r w:rsidRPr="00602C81">
              <w:rPr>
                <w:lang w:eastAsia="uk-UA"/>
              </w:rPr>
              <w:t>7.</w:t>
            </w:r>
            <w:r>
              <w:rPr>
                <w:lang w:eastAsia="uk-UA"/>
              </w:rPr>
              <w:t>6</w:t>
            </w:r>
            <w:r w:rsidRPr="00602C81">
              <w:rPr>
                <w:lang w:eastAsia="uk-UA"/>
              </w:rPr>
              <w:t xml:space="preserve">. </w:t>
            </w:r>
            <w:proofErr w:type="spellStart"/>
            <w:r w:rsidRPr="00602C81">
              <w:rPr>
                <w:lang w:eastAsia="uk-UA"/>
              </w:rPr>
              <w:t>Тендерна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учасника</w:t>
            </w:r>
            <w:proofErr w:type="spellEnd"/>
            <w:r w:rsidRPr="00602C81">
              <w:rPr>
                <w:lang w:eastAsia="uk-UA"/>
              </w:rPr>
              <w:t xml:space="preserve">, в </w:t>
            </w:r>
            <w:proofErr w:type="spellStart"/>
            <w:r w:rsidRPr="00602C81">
              <w:rPr>
                <w:lang w:eastAsia="uk-UA"/>
              </w:rPr>
              <w:t>ціну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якого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включені</w:t>
            </w:r>
            <w:proofErr w:type="spellEnd"/>
            <w:r w:rsidRPr="00602C81">
              <w:rPr>
                <w:lang w:eastAsia="uk-UA"/>
              </w:rPr>
              <w:t xml:space="preserve"> будь-</w:t>
            </w:r>
            <w:proofErr w:type="spellStart"/>
            <w:r w:rsidRPr="00602C81">
              <w:rPr>
                <w:lang w:eastAsia="uk-UA"/>
              </w:rPr>
              <w:t>які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витрати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понесені</w:t>
            </w:r>
            <w:proofErr w:type="spellEnd"/>
            <w:r w:rsidRPr="00602C81">
              <w:rPr>
                <w:lang w:eastAsia="uk-UA"/>
              </w:rPr>
              <w:t xml:space="preserve"> ним у </w:t>
            </w:r>
            <w:proofErr w:type="spellStart"/>
            <w:r w:rsidRPr="00602C81">
              <w:rPr>
                <w:lang w:eastAsia="uk-UA"/>
              </w:rPr>
              <w:t>процесі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здійснення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процедури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укладання</w:t>
            </w:r>
            <w:proofErr w:type="spellEnd"/>
            <w:r w:rsidRPr="00602C81">
              <w:rPr>
                <w:lang w:eastAsia="uk-UA"/>
              </w:rPr>
              <w:t xml:space="preserve"> договору про </w:t>
            </w:r>
            <w:proofErr w:type="spellStart"/>
            <w:r w:rsidRPr="00602C81">
              <w:rPr>
                <w:lang w:eastAsia="uk-UA"/>
              </w:rPr>
              <w:t>закупівлю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відхиляється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замовником</w:t>
            </w:r>
            <w:proofErr w:type="spellEnd"/>
            <w:r w:rsidRPr="00602C81">
              <w:rPr>
                <w:lang w:eastAsia="uk-UA"/>
              </w:rPr>
              <w:t>.</w:t>
            </w:r>
          </w:p>
          <w:p w14:paraId="505A6878" w14:textId="77777777" w:rsidR="00AB2C2E" w:rsidRPr="00602C81" w:rsidRDefault="00AB2C2E" w:rsidP="00AB2C2E">
            <w:pPr>
              <w:ind w:hanging="5"/>
              <w:jc w:val="both"/>
            </w:pPr>
            <w:r>
              <w:t>7.7</w:t>
            </w:r>
            <w:r w:rsidRPr="00602C81">
              <w:t xml:space="preserve"> В </w:t>
            </w:r>
            <w:proofErr w:type="spellStart"/>
            <w:r w:rsidRPr="00602C81">
              <w:t>місцях</w:t>
            </w:r>
            <w:proofErr w:type="spellEnd"/>
            <w:r w:rsidRPr="00602C81">
              <w:t xml:space="preserve">, де </w:t>
            </w:r>
            <w:proofErr w:type="spellStart"/>
            <w:r w:rsidRPr="00602C81">
              <w:t>технічні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вимоги</w:t>
            </w:r>
            <w:proofErr w:type="spellEnd"/>
            <w:r w:rsidRPr="00602C81">
              <w:t xml:space="preserve"> </w:t>
            </w:r>
            <w:proofErr w:type="gramStart"/>
            <w:r w:rsidRPr="00602C81">
              <w:t>до предмету</w:t>
            </w:r>
            <w:proofErr w:type="gramEnd"/>
            <w:r w:rsidRPr="00602C81">
              <w:t xml:space="preserve"> </w:t>
            </w:r>
            <w:proofErr w:type="spellStart"/>
            <w:r w:rsidRPr="00602C81">
              <w:t>закупівлі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містять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посилання</w:t>
            </w:r>
            <w:proofErr w:type="spellEnd"/>
            <w:r w:rsidRPr="00602C81">
              <w:t xml:space="preserve"> на </w:t>
            </w:r>
            <w:proofErr w:type="spellStart"/>
            <w:r w:rsidRPr="00602C81">
              <w:t>конкретні</w:t>
            </w:r>
            <w:proofErr w:type="spellEnd"/>
            <w:r w:rsidRPr="00602C81">
              <w:t xml:space="preserve"> марку </w:t>
            </w:r>
            <w:proofErr w:type="spellStart"/>
            <w:r w:rsidRPr="00602C81">
              <w:t>чи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виробника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або</w:t>
            </w:r>
            <w:proofErr w:type="spellEnd"/>
            <w:r w:rsidRPr="00602C81">
              <w:t xml:space="preserve"> на </w:t>
            </w:r>
            <w:proofErr w:type="spellStart"/>
            <w:r w:rsidRPr="00602C81">
              <w:t>конкретний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процес</w:t>
            </w:r>
            <w:proofErr w:type="spellEnd"/>
            <w:r w:rsidRPr="00602C81">
              <w:t xml:space="preserve">, </w:t>
            </w:r>
            <w:proofErr w:type="spellStart"/>
            <w:r w:rsidRPr="00602C81">
              <w:t>що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характеризує</w:t>
            </w:r>
            <w:proofErr w:type="spellEnd"/>
            <w:r w:rsidRPr="00602C81">
              <w:t xml:space="preserve"> товар </w:t>
            </w:r>
            <w:proofErr w:type="spellStart"/>
            <w:r w:rsidRPr="00602C81">
              <w:t>чи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послугу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певного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суб’єкта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господарювання</w:t>
            </w:r>
            <w:proofErr w:type="spellEnd"/>
            <w:r w:rsidRPr="00602C81">
              <w:t xml:space="preserve">, </w:t>
            </w:r>
            <w:proofErr w:type="spellStart"/>
            <w:r w:rsidRPr="00602C81">
              <w:t>чи</w:t>
            </w:r>
            <w:proofErr w:type="spellEnd"/>
            <w:r w:rsidRPr="00602C81">
              <w:t xml:space="preserve"> на </w:t>
            </w:r>
            <w:proofErr w:type="spellStart"/>
            <w:r w:rsidRPr="00602C81">
              <w:t>торгові</w:t>
            </w:r>
            <w:proofErr w:type="spellEnd"/>
            <w:r w:rsidRPr="00602C81">
              <w:t xml:space="preserve"> марки, </w:t>
            </w:r>
            <w:proofErr w:type="spellStart"/>
            <w:r w:rsidRPr="00602C81">
              <w:t>патенти</w:t>
            </w:r>
            <w:proofErr w:type="spellEnd"/>
            <w:r w:rsidRPr="00602C81">
              <w:t xml:space="preserve">, </w:t>
            </w:r>
            <w:r w:rsidRPr="00602C81">
              <w:lastRenderedPageBreak/>
              <w:t xml:space="preserve">типи </w:t>
            </w:r>
            <w:proofErr w:type="spellStart"/>
            <w:r w:rsidRPr="00602C81">
              <w:t>або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конкретне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місце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походження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чи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спосіб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виробництва</w:t>
            </w:r>
            <w:proofErr w:type="spellEnd"/>
            <w:r w:rsidRPr="00602C81">
              <w:t xml:space="preserve">, </w:t>
            </w:r>
            <w:proofErr w:type="spellStart"/>
            <w:r w:rsidRPr="00602C81">
              <w:t>вважати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вираз</w:t>
            </w:r>
            <w:proofErr w:type="spellEnd"/>
            <w:r w:rsidRPr="00602C81">
              <w:t xml:space="preserve"> «</w:t>
            </w:r>
            <w:proofErr w:type="spellStart"/>
            <w:r w:rsidRPr="00602C81">
              <w:t>або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еквівалент</w:t>
            </w:r>
            <w:proofErr w:type="spellEnd"/>
            <w:r w:rsidRPr="00602C81">
              <w:t>».</w:t>
            </w:r>
          </w:p>
          <w:p w14:paraId="3766932B" w14:textId="77777777" w:rsidR="00AB2C2E" w:rsidRPr="00602C81" w:rsidRDefault="00AB2C2E" w:rsidP="00AB2C2E">
            <w:pPr>
              <w:ind w:hanging="5"/>
              <w:jc w:val="both"/>
            </w:pPr>
            <w:r w:rsidRPr="00602C81">
              <w:t>7.</w:t>
            </w:r>
            <w:r>
              <w:t>8</w:t>
            </w:r>
            <w:r w:rsidRPr="00602C81">
              <w:t xml:space="preserve">. </w:t>
            </w:r>
            <w:proofErr w:type="spellStart"/>
            <w:r w:rsidRPr="00602C81">
              <w:t>Учасник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зобов’язаний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дотримуватися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вимог</w:t>
            </w:r>
            <w:proofErr w:type="spellEnd"/>
            <w:r w:rsidRPr="00602C81">
              <w:t xml:space="preserve"> чинного </w:t>
            </w:r>
            <w:proofErr w:type="spellStart"/>
            <w:r w:rsidRPr="00602C81">
              <w:t>законодавства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із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захисту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довкілля</w:t>
            </w:r>
            <w:proofErr w:type="spellEnd"/>
            <w:r w:rsidRPr="00602C81">
              <w:t xml:space="preserve"> при </w:t>
            </w:r>
            <w:proofErr w:type="spellStart"/>
            <w:r w:rsidRPr="00602C81">
              <w:t>наданні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послуг</w:t>
            </w:r>
            <w:proofErr w:type="spellEnd"/>
            <w:r w:rsidRPr="00602C81">
              <w:t xml:space="preserve">, </w:t>
            </w:r>
            <w:proofErr w:type="spellStart"/>
            <w:r w:rsidRPr="00602C81">
              <w:t>що</w:t>
            </w:r>
            <w:proofErr w:type="spellEnd"/>
            <w:r w:rsidRPr="00602C81">
              <w:t xml:space="preserve"> є предметом </w:t>
            </w:r>
            <w:proofErr w:type="spellStart"/>
            <w:r w:rsidRPr="00602C81">
              <w:t>закупівлі</w:t>
            </w:r>
            <w:proofErr w:type="spellEnd"/>
            <w:r w:rsidRPr="00602C81">
              <w:t>.</w:t>
            </w:r>
            <w:r>
              <w:t xml:space="preserve"> </w:t>
            </w:r>
          </w:p>
          <w:p w14:paraId="684AA3B7" w14:textId="7528AEB6" w:rsidR="00AB2C2E" w:rsidRPr="007774A0" w:rsidRDefault="00AB2C2E" w:rsidP="00AB2C2E">
            <w:pPr>
              <w:ind w:right="175"/>
            </w:pPr>
            <w:proofErr w:type="spellStart"/>
            <w:r w:rsidRPr="00602C81">
              <w:rPr>
                <w:lang w:eastAsia="uk-UA"/>
              </w:rPr>
              <w:t>Тендерна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пропозиція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що</w:t>
            </w:r>
            <w:proofErr w:type="spellEnd"/>
            <w:r w:rsidRPr="00602C81">
              <w:rPr>
                <w:lang w:eastAsia="uk-UA"/>
              </w:rPr>
              <w:t xml:space="preserve"> не </w:t>
            </w:r>
            <w:proofErr w:type="spellStart"/>
            <w:r w:rsidRPr="00602C81">
              <w:rPr>
                <w:lang w:eastAsia="uk-UA"/>
              </w:rPr>
              <w:t>відповідає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умовам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технічної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02C81">
              <w:rPr>
                <w:lang w:eastAsia="uk-UA"/>
              </w:rPr>
              <w:t>специфікації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r w:rsidRPr="00602C81">
              <w:t xml:space="preserve"> </w:t>
            </w:r>
            <w:proofErr w:type="spellStart"/>
            <w:r w:rsidRPr="00602C81">
              <w:t>викладеній</w:t>
            </w:r>
            <w:proofErr w:type="spellEnd"/>
            <w:proofErr w:type="gramEnd"/>
            <w:r w:rsidRPr="00602C81">
              <w:t xml:space="preserve"> у </w:t>
            </w:r>
            <w:proofErr w:type="spellStart"/>
            <w:r w:rsidRPr="00602C81">
              <w:rPr>
                <w:b/>
                <w:bCs/>
              </w:rPr>
              <w:t>Додатку</w:t>
            </w:r>
            <w:proofErr w:type="spellEnd"/>
            <w:r w:rsidRPr="00602C81">
              <w:rPr>
                <w:b/>
                <w:bCs/>
              </w:rPr>
              <w:t xml:space="preserve"> №3 </w:t>
            </w:r>
            <w:r w:rsidRPr="00602C81">
              <w:t xml:space="preserve">до </w:t>
            </w:r>
            <w:proofErr w:type="spellStart"/>
            <w:r w:rsidRPr="00602C81">
              <w:t>Тендерної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документації</w:t>
            </w:r>
            <w:proofErr w:type="spellEnd"/>
            <w:r w:rsidRPr="00602C81">
              <w:t>,</w:t>
            </w:r>
            <w:r w:rsidRPr="00602C81">
              <w:rPr>
                <w:b/>
                <w:bCs/>
              </w:rPr>
              <w:t xml:space="preserve"> </w:t>
            </w:r>
            <w:r w:rsidRPr="00602C81">
              <w:rPr>
                <w:lang w:eastAsia="uk-UA"/>
              </w:rPr>
              <w:t xml:space="preserve">та </w:t>
            </w:r>
            <w:proofErr w:type="spellStart"/>
            <w:r w:rsidRPr="00602C81">
              <w:rPr>
                <w:lang w:eastAsia="uk-UA"/>
              </w:rPr>
              <w:t>іншим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вимогам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щодо</w:t>
            </w:r>
            <w:proofErr w:type="spellEnd"/>
            <w:r w:rsidRPr="00602C81">
              <w:rPr>
                <w:lang w:eastAsia="uk-UA"/>
              </w:rPr>
              <w:t xml:space="preserve"> предмета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документації</w:t>
            </w:r>
            <w:proofErr w:type="spellEnd"/>
            <w:r w:rsidRPr="00602C81">
              <w:t xml:space="preserve">, </w:t>
            </w:r>
            <w:proofErr w:type="spellStart"/>
            <w:r w:rsidRPr="00602C81">
              <w:rPr>
                <w:lang w:eastAsia="uk-UA"/>
              </w:rPr>
              <w:t>крім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невідповідності</w:t>
            </w:r>
            <w:proofErr w:type="spellEnd"/>
            <w:r w:rsidRPr="00602C81">
              <w:rPr>
                <w:lang w:eastAsia="uk-UA"/>
              </w:rPr>
              <w:t xml:space="preserve"> у </w:t>
            </w:r>
            <w:proofErr w:type="spellStart"/>
            <w:r w:rsidRPr="00602C81">
              <w:rPr>
                <w:lang w:eastAsia="uk-UA"/>
              </w:rPr>
              <w:t>інформації</w:t>
            </w:r>
            <w:proofErr w:type="spellEnd"/>
            <w:r w:rsidRPr="00602C81">
              <w:rPr>
                <w:lang w:eastAsia="uk-UA"/>
              </w:rPr>
              <w:t xml:space="preserve"> та/</w:t>
            </w:r>
            <w:proofErr w:type="spellStart"/>
            <w:r w:rsidRPr="00602C81">
              <w:rPr>
                <w:lang w:eastAsia="uk-UA"/>
              </w:rPr>
              <w:t>або</w:t>
            </w:r>
            <w:proofErr w:type="spellEnd"/>
            <w:r w:rsidRPr="00602C81">
              <w:rPr>
                <w:lang w:eastAsia="uk-UA"/>
              </w:rPr>
              <w:t xml:space="preserve"> документах, </w:t>
            </w:r>
            <w:proofErr w:type="spellStart"/>
            <w:r w:rsidRPr="00602C81">
              <w:rPr>
                <w:lang w:eastAsia="uk-UA"/>
              </w:rPr>
              <w:t>що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може</w:t>
            </w:r>
            <w:proofErr w:type="spellEnd"/>
            <w:r w:rsidRPr="00602C81">
              <w:rPr>
                <w:lang w:eastAsia="uk-UA"/>
              </w:rPr>
              <w:t xml:space="preserve"> бути </w:t>
            </w:r>
            <w:proofErr w:type="spellStart"/>
            <w:r w:rsidRPr="00602C81">
              <w:rPr>
                <w:lang w:eastAsia="uk-UA"/>
              </w:rPr>
              <w:t>усунена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учасником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процедури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</w:t>
            </w:r>
            <w:r>
              <w:rPr>
                <w:lang w:eastAsia="uk-UA"/>
              </w:rPr>
              <w:t>акупівлі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відповідно</w:t>
            </w:r>
            <w:proofErr w:type="spellEnd"/>
            <w:r>
              <w:rPr>
                <w:lang w:eastAsia="uk-UA"/>
              </w:rPr>
              <w:t xml:space="preserve"> до пункту 43</w:t>
            </w:r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Особливостей</w:t>
            </w:r>
            <w:proofErr w:type="spellEnd"/>
            <w:r w:rsidRPr="00602C81">
              <w:rPr>
                <w:lang w:eastAsia="uk-UA"/>
              </w:rPr>
              <w:t xml:space="preserve">, буде </w:t>
            </w:r>
            <w:proofErr w:type="spellStart"/>
            <w:r w:rsidRPr="00602C81">
              <w:rPr>
                <w:lang w:eastAsia="uk-UA"/>
              </w:rPr>
              <w:t>відхилена</w:t>
            </w:r>
            <w:proofErr w:type="spellEnd"/>
            <w:r w:rsidRPr="00602C81">
              <w:rPr>
                <w:lang w:eastAsia="uk-UA"/>
              </w:rPr>
              <w:t xml:space="preserve"> на </w:t>
            </w:r>
            <w:proofErr w:type="spellStart"/>
            <w:r w:rsidRPr="00602C81">
              <w:rPr>
                <w:lang w:eastAsia="uk-UA"/>
              </w:rPr>
              <w:t>підставі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пункту 44</w:t>
            </w:r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Особливостей</w:t>
            </w:r>
            <w:proofErr w:type="spellEnd"/>
          </w:p>
        </w:tc>
        <w:tc>
          <w:tcPr>
            <w:tcW w:w="4673" w:type="dxa"/>
          </w:tcPr>
          <w:p w14:paraId="706699E3" w14:textId="77777777" w:rsidR="00AB2C2E" w:rsidRDefault="00AB2C2E" w:rsidP="00AB2C2E">
            <w:pPr>
              <w:widowControl w:val="0"/>
              <w:ind w:right="120"/>
              <w:jc w:val="both"/>
            </w:pPr>
            <w:r>
              <w:lastRenderedPageBreak/>
              <w:t xml:space="preserve">7.1. </w:t>
            </w:r>
            <w:proofErr w:type="spellStart"/>
            <w:r w:rsidRPr="00413F82">
              <w:t>Вимоги</w:t>
            </w:r>
            <w:proofErr w:type="spellEnd"/>
            <w:r w:rsidRPr="00413F82">
              <w:t xml:space="preserve"> до предмета </w:t>
            </w:r>
            <w:proofErr w:type="spellStart"/>
            <w:r w:rsidRPr="00413F82">
              <w:t>закупівлі</w:t>
            </w:r>
            <w:proofErr w:type="spellEnd"/>
            <w:r w:rsidRPr="00413F82">
              <w:t xml:space="preserve"> (</w:t>
            </w:r>
            <w:proofErr w:type="spellStart"/>
            <w:r w:rsidRPr="00413F82">
              <w:t>технічні</w:t>
            </w:r>
            <w:proofErr w:type="spellEnd"/>
            <w:r w:rsidRPr="00413F82">
              <w:t xml:space="preserve">, </w:t>
            </w:r>
            <w:proofErr w:type="spellStart"/>
            <w:r w:rsidRPr="00413F82">
              <w:t>якісні</w:t>
            </w:r>
            <w:proofErr w:type="spellEnd"/>
            <w:r w:rsidRPr="00413F82">
              <w:t xml:space="preserve"> та </w:t>
            </w:r>
            <w:proofErr w:type="spellStart"/>
            <w:r w:rsidRPr="00413F82">
              <w:t>кількісні</w:t>
            </w:r>
            <w:proofErr w:type="spellEnd"/>
            <w:r w:rsidRPr="00413F82">
              <w:t xml:space="preserve"> характеристики) </w:t>
            </w:r>
            <w:proofErr w:type="spellStart"/>
            <w:r w:rsidRPr="00413F82">
              <w:t>згідно</w:t>
            </w:r>
            <w:proofErr w:type="spellEnd"/>
            <w:r w:rsidRPr="00413F82">
              <w:t xml:space="preserve"> з</w:t>
            </w:r>
            <w:hyperlink r:id="rId6">
              <w:r w:rsidRPr="00413F82">
                <w:t xml:space="preserve"> пунктом </w:t>
              </w:r>
              <w:proofErr w:type="spellStart"/>
              <w:r w:rsidRPr="00413F82">
                <w:t>третім</w:t>
              </w:r>
              <w:proofErr w:type="spellEnd"/>
              <w:r w:rsidRPr="00413F82">
                <w:t xml:space="preserve"> </w:t>
              </w:r>
            </w:hyperlink>
            <w:hyperlink r:id="rId7">
              <w:proofErr w:type="spellStart"/>
              <w:r w:rsidRPr="00413F82">
                <w:rPr>
                  <w:u w:val="single"/>
                </w:rPr>
                <w:t>частини</w:t>
              </w:r>
              <w:proofErr w:type="spellEnd"/>
              <w:r w:rsidRPr="00413F82">
                <w:rPr>
                  <w:u w:val="single"/>
                </w:rPr>
                <w:t xml:space="preserve"> </w:t>
              </w:r>
              <w:proofErr w:type="spellStart"/>
              <w:r w:rsidRPr="00413F82">
                <w:rPr>
                  <w:u w:val="single"/>
                </w:rPr>
                <w:t>друго</w:t>
              </w:r>
            </w:hyperlink>
            <w:r w:rsidRPr="00413F82">
              <w:t>ї</w:t>
            </w:r>
            <w:proofErr w:type="spellEnd"/>
            <w:r w:rsidRPr="00413F82">
              <w:t xml:space="preserve"> </w:t>
            </w:r>
            <w:proofErr w:type="spellStart"/>
            <w:r w:rsidRPr="00413F82">
              <w:t>статті</w:t>
            </w:r>
            <w:proofErr w:type="spellEnd"/>
            <w:r w:rsidRPr="00413F82">
              <w:t xml:space="preserve"> 22 Закону </w:t>
            </w:r>
            <w:proofErr w:type="spellStart"/>
            <w:r w:rsidRPr="00413F82">
              <w:t>зазначено</w:t>
            </w:r>
            <w:proofErr w:type="spellEnd"/>
            <w:r w:rsidRPr="00413F82">
              <w:t xml:space="preserve"> в </w:t>
            </w:r>
            <w:proofErr w:type="spellStart"/>
            <w:r w:rsidRPr="00F24343">
              <w:rPr>
                <w:b/>
              </w:rPr>
              <w:t>Додатку</w:t>
            </w:r>
            <w:proofErr w:type="spellEnd"/>
            <w:r w:rsidRPr="00F24343">
              <w:rPr>
                <w:b/>
              </w:rPr>
              <w:t xml:space="preserve"> 3</w:t>
            </w:r>
            <w:r>
              <w:rPr>
                <w:b/>
                <w:i/>
              </w:rPr>
              <w:t xml:space="preserve"> </w:t>
            </w:r>
            <w:r w:rsidRPr="00413F82">
              <w:t xml:space="preserve">до </w:t>
            </w:r>
            <w:proofErr w:type="spellStart"/>
            <w:r w:rsidRPr="00413F82">
              <w:t>цієї</w:t>
            </w:r>
            <w:proofErr w:type="spellEnd"/>
            <w:r w:rsidRPr="00413F82">
              <w:t xml:space="preserve"> </w:t>
            </w:r>
            <w:proofErr w:type="spellStart"/>
            <w:r w:rsidRPr="00413F82">
              <w:t>тендерної</w:t>
            </w:r>
            <w:proofErr w:type="spellEnd"/>
            <w:r w:rsidRPr="00413F82">
              <w:t xml:space="preserve"> </w:t>
            </w:r>
            <w:proofErr w:type="spellStart"/>
            <w:r w:rsidRPr="00413F82">
              <w:t>документації</w:t>
            </w:r>
            <w:proofErr w:type="spellEnd"/>
            <w:r w:rsidRPr="00413F82">
              <w:t>.</w:t>
            </w:r>
          </w:p>
          <w:p w14:paraId="2B2A7CBF" w14:textId="77777777" w:rsidR="00AB2C2E" w:rsidRPr="00AB2C2E" w:rsidRDefault="00AB2C2E" w:rsidP="00AB2C2E">
            <w:pPr>
              <w:pStyle w:val="TableParagraph"/>
              <w:tabs>
                <w:tab w:val="left" w:pos="495"/>
              </w:tabs>
              <w:spacing w:line="276" w:lineRule="auto"/>
              <w:ind w:right="324"/>
              <w:jc w:val="both"/>
              <w:rPr>
                <w:rFonts w:asciiTheme="minorHAnsi" w:eastAsiaTheme="minorHAnsi" w:hAnsiTheme="minorHAnsi" w:cstheme="minorBidi"/>
                <w:kern w:val="2"/>
                <w:lang w:val="ru-RU" w:eastAsia="uk-UA"/>
                <w14:ligatures w14:val="standardContextual"/>
              </w:rPr>
            </w:pPr>
            <w:r w:rsidRPr="00AB2C2E">
              <w:rPr>
                <w:rFonts w:asciiTheme="minorHAnsi" w:eastAsiaTheme="minorHAnsi" w:hAnsiTheme="minorHAnsi" w:cstheme="minorBidi"/>
                <w:kern w:val="2"/>
                <w:lang w:val="ru-RU" w:eastAsia="uk-UA"/>
                <w14:ligatures w14:val="standardContextual"/>
              </w:rPr>
              <w:t>До початку підготовки тендерної пропозиції кожен Учасник торгів може відвідати об’єкт виконання робіт та оцінити для себе весь обсяг робіт. Учасником у складі тендерної пропозиції надається акт обстеження (огляду) об’єкта, на якому планується виконання робіт, в довільній формі, який підписано представником Замовника і Учасника закупівлі із зазначенням дати обстеження. Обстеження (огляд) об’єкта здійснюється до кінцевого строку звернення за роз’ясненнями.</w:t>
            </w:r>
          </w:p>
          <w:p w14:paraId="6526A935" w14:textId="77777777" w:rsidR="00AB2C2E" w:rsidRPr="00602C81" w:rsidRDefault="00AB2C2E" w:rsidP="00AB2C2E">
            <w:pPr>
              <w:keepNext/>
              <w:keepLines/>
              <w:ind w:right="119"/>
              <w:contextualSpacing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7.2. </w:t>
            </w:r>
            <w:proofErr w:type="spellStart"/>
            <w:r w:rsidRPr="00602C81">
              <w:rPr>
                <w:lang w:eastAsia="uk-UA"/>
              </w:rPr>
              <w:t>Учасники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процедури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повинні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надати</w:t>
            </w:r>
            <w:proofErr w:type="spellEnd"/>
            <w:r w:rsidRPr="00602C81">
              <w:rPr>
                <w:lang w:eastAsia="uk-UA"/>
              </w:rPr>
              <w:t xml:space="preserve"> в </w:t>
            </w:r>
            <w:proofErr w:type="spellStart"/>
            <w:r w:rsidRPr="00602C81">
              <w:rPr>
                <w:lang w:eastAsia="uk-UA"/>
              </w:rPr>
              <w:t>складі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тендерних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пропозицій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інформацію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документи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які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підтверджують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відповідність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учасника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необхідним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технічним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якісним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кількісним</w:t>
            </w:r>
            <w:proofErr w:type="spellEnd"/>
            <w:r w:rsidRPr="00602C81">
              <w:rPr>
                <w:lang w:eastAsia="uk-UA"/>
              </w:rPr>
              <w:t xml:space="preserve"> характеристикам предмета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, а також </w:t>
            </w:r>
            <w:proofErr w:type="spellStart"/>
            <w:r w:rsidRPr="00602C81">
              <w:rPr>
                <w:lang w:eastAsia="uk-UA"/>
              </w:rPr>
              <w:t>відповідній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технічній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специфікації</w:t>
            </w:r>
            <w:proofErr w:type="spellEnd"/>
            <w:r w:rsidRPr="00602C81">
              <w:rPr>
                <w:lang w:eastAsia="uk-UA"/>
              </w:rPr>
              <w:t xml:space="preserve"> (у </w:t>
            </w:r>
            <w:proofErr w:type="spellStart"/>
            <w:r w:rsidRPr="00602C81">
              <w:rPr>
                <w:lang w:eastAsia="uk-UA"/>
              </w:rPr>
              <w:t>разі</w:t>
            </w:r>
            <w:proofErr w:type="spellEnd"/>
            <w:r w:rsidRPr="00602C81">
              <w:rPr>
                <w:lang w:eastAsia="uk-UA"/>
              </w:rPr>
              <w:t xml:space="preserve"> потреби планам, </w:t>
            </w:r>
            <w:proofErr w:type="spellStart"/>
            <w:r w:rsidRPr="00602C81">
              <w:rPr>
                <w:lang w:eastAsia="uk-UA"/>
              </w:rPr>
              <w:t>кресленням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малюнкам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чи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опису</w:t>
            </w:r>
            <w:proofErr w:type="spellEnd"/>
            <w:r w:rsidRPr="00602C81">
              <w:rPr>
                <w:lang w:eastAsia="uk-UA"/>
              </w:rPr>
              <w:t xml:space="preserve"> предмета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) та </w:t>
            </w:r>
            <w:proofErr w:type="spellStart"/>
            <w:r w:rsidRPr="00602C81">
              <w:rPr>
                <w:lang w:eastAsia="uk-UA"/>
              </w:rPr>
              <w:t>іншим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вимогам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gramStart"/>
            <w:r w:rsidRPr="00602C81">
              <w:rPr>
                <w:lang w:eastAsia="uk-UA"/>
              </w:rPr>
              <w:t>до предмету</w:t>
            </w:r>
            <w:proofErr w:type="gram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установленим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замовником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згідно</w:t>
            </w:r>
            <w:proofErr w:type="spellEnd"/>
            <w:r w:rsidRPr="00602C81">
              <w:rPr>
                <w:lang w:eastAsia="uk-UA"/>
              </w:rPr>
              <w:t xml:space="preserve"> з </w:t>
            </w:r>
            <w:proofErr w:type="spellStart"/>
            <w:r w:rsidRPr="00602C81">
              <w:rPr>
                <w:b/>
                <w:bCs/>
                <w:lang w:eastAsia="uk-UA"/>
              </w:rPr>
              <w:t>Додатком</w:t>
            </w:r>
            <w:proofErr w:type="spellEnd"/>
            <w:r w:rsidRPr="00602C81">
              <w:rPr>
                <w:b/>
                <w:bCs/>
                <w:lang w:eastAsia="uk-UA"/>
              </w:rPr>
              <w:t xml:space="preserve"> № 3</w:t>
            </w:r>
            <w:r w:rsidRPr="00602C81">
              <w:rPr>
                <w:lang w:eastAsia="uk-UA"/>
              </w:rPr>
              <w:t xml:space="preserve"> до </w:t>
            </w:r>
            <w:proofErr w:type="spellStart"/>
            <w:r w:rsidRPr="00602C81">
              <w:rPr>
                <w:lang w:eastAsia="uk-UA"/>
              </w:rPr>
              <w:t>цієї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документації</w:t>
            </w:r>
            <w:proofErr w:type="spellEnd"/>
            <w:r w:rsidRPr="00602C81">
              <w:rPr>
                <w:lang w:eastAsia="uk-UA"/>
              </w:rPr>
              <w:t>.</w:t>
            </w:r>
          </w:p>
          <w:p w14:paraId="17364F91" w14:textId="77777777" w:rsidR="00AB2C2E" w:rsidRPr="00253BFB" w:rsidRDefault="00AB2C2E" w:rsidP="00AB2C2E">
            <w:pPr>
              <w:ind w:right="57" w:hanging="5"/>
              <w:jc w:val="both"/>
            </w:pPr>
            <w:r w:rsidRPr="00253BFB">
              <w:rPr>
                <w:lang w:eastAsia="uk-UA"/>
              </w:rPr>
              <w:t>7.</w:t>
            </w:r>
            <w:r>
              <w:rPr>
                <w:lang w:eastAsia="uk-UA"/>
              </w:rPr>
              <w:t>3</w:t>
            </w:r>
            <w:r w:rsidRPr="00253BFB">
              <w:rPr>
                <w:lang w:eastAsia="uk-UA"/>
              </w:rPr>
              <w:t xml:space="preserve">. </w:t>
            </w:r>
            <w:r w:rsidRPr="00253BFB">
              <w:t xml:space="preserve"> </w:t>
            </w:r>
            <w:proofErr w:type="spellStart"/>
            <w:r w:rsidRPr="00253BFB">
              <w:t>Відповідно</w:t>
            </w:r>
            <w:proofErr w:type="spellEnd"/>
            <w:r w:rsidRPr="00253BFB">
              <w:t xml:space="preserve"> до </w:t>
            </w:r>
            <w:proofErr w:type="spellStart"/>
            <w:r w:rsidRPr="00253BFB">
              <w:t>частини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першої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статті</w:t>
            </w:r>
            <w:proofErr w:type="spellEnd"/>
            <w:r w:rsidRPr="00253BFB">
              <w:t xml:space="preserve"> 41 Закону </w:t>
            </w:r>
            <w:proofErr w:type="spellStart"/>
            <w:r w:rsidRPr="00253BFB">
              <w:t>договір</w:t>
            </w:r>
            <w:proofErr w:type="spellEnd"/>
            <w:r w:rsidRPr="00253BFB">
              <w:t xml:space="preserve"> про </w:t>
            </w:r>
            <w:proofErr w:type="spellStart"/>
            <w:r w:rsidRPr="00253BFB">
              <w:t>закупівлю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укладається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відповідно</w:t>
            </w:r>
            <w:proofErr w:type="spellEnd"/>
            <w:r w:rsidRPr="00253BFB">
              <w:t xml:space="preserve"> до норм </w:t>
            </w:r>
            <w:proofErr w:type="spellStart"/>
            <w:r w:rsidRPr="00253BFB">
              <w:t>Цивільного</w:t>
            </w:r>
            <w:proofErr w:type="spellEnd"/>
            <w:r w:rsidRPr="00253BFB">
              <w:t xml:space="preserve"> кодексу </w:t>
            </w:r>
            <w:proofErr w:type="spellStart"/>
            <w:r w:rsidRPr="00253BFB">
              <w:t>України</w:t>
            </w:r>
            <w:proofErr w:type="spellEnd"/>
            <w:r w:rsidRPr="00253BFB">
              <w:t xml:space="preserve"> та </w:t>
            </w:r>
            <w:proofErr w:type="spellStart"/>
            <w:r w:rsidRPr="00253BFB">
              <w:t>Господарського</w:t>
            </w:r>
            <w:proofErr w:type="spellEnd"/>
            <w:r w:rsidRPr="00253BFB">
              <w:t xml:space="preserve"> кодексу </w:t>
            </w:r>
            <w:proofErr w:type="spellStart"/>
            <w:r w:rsidRPr="00253BFB">
              <w:t>України</w:t>
            </w:r>
            <w:proofErr w:type="spellEnd"/>
            <w:r w:rsidRPr="00253BFB">
              <w:t xml:space="preserve"> з </w:t>
            </w:r>
            <w:proofErr w:type="spellStart"/>
            <w:r w:rsidRPr="00253BFB">
              <w:t>урахуванням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особливостей</w:t>
            </w:r>
            <w:proofErr w:type="spellEnd"/>
            <w:r w:rsidRPr="00253BFB">
              <w:t xml:space="preserve">, </w:t>
            </w:r>
            <w:proofErr w:type="spellStart"/>
            <w:r w:rsidRPr="00253BFB">
              <w:t>визначених</w:t>
            </w:r>
            <w:proofErr w:type="spellEnd"/>
            <w:r w:rsidRPr="00253BFB">
              <w:t xml:space="preserve"> </w:t>
            </w:r>
            <w:proofErr w:type="spellStart"/>
            <w:r w:rsidRPr="00253BFB">
              <w:t>цим</w:t>
            </w:r>
            <w:proofErr w:type="spellEnd"/>
            <w:r w:rsidRPr="00253BFB">
              <w:t xml:space="preserve"> Законом. </w:t>
            </w:r>
          </w:p>
          <w:p w14:paraId="19972414" w14:textId="77777777" w:rsidR="00AB2C2E" w:rsidRPr="00602C81" w:rsidRDefault="00AB2C2E" w:rsidP="00AB2C2E">
            <w:pPr>
              <w:ind w:hanging="5"/>
              <w:jc w:val="both"/>
              <w:rPr>
                <w:lang w:eastAsia="uk-UA"/>
              </w:rPr>
            </w:pPr>
            <w:r>
              <w:rPr>
                <w:lang w:eastAsia="uk-UA"/>
              </w:rPr>
              <w:t>7.4</w:t>
            </w:r>
            <w:r w:rsidRPr="00602C81">
              <w:rPr>
                <w:lang w:eastAsia="uk-UA"/>
              </w:rPr>
              <w:t xml:space="preserve">. </w:t>
            </w:r>
            <w:proofErr w:type="spellStart"/>
            <w:r w:rsidRPr="00602C81">
              <w:rPr>
                <w:lang w:eastAsia="uk-UA"/>
              </w:rPr>
              <w:t>Учасник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відповідає</w:t>
            </w:r>
            <w:proofErr w:type="spellEnd"/>
            <w:r w:rsidRPr="00602C81">
              <w:rPr>
                <w:lang w:eastAsia="uk-UA"/>
              </w:rPr>
              <w:t xml:space="preserve"> за </w:t>
            </w:r>
            <w:proofErr w:type="spellStart"/>
            <w:r w:rsidRPr="00602C81">
              <w:rPr>
                <w:lang w:eastAsia="uk-UA"/>
              </w:rPr>
              <w:t>одержання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всіх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необхідних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дозволів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ліцензій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сертифікатів</w:t>
            </w:r>
            <w:proofErr w:type="spellEnd"/>
            <w:r w:rsidRPr="00602C81">
              <w:rPr>
                <w:lang w:eastAsia="uk-UA"/>
              </w:rPr>
              <w:t xml:space="preserve"> на </w:t>
            </w:r>
            <w:proofErr w:type="spellStart"/>
            <w:r w:rsidRPr="00602C81">
              <w:rPr>
                <w:lang w:eastAsia="uk-UA"/>
              </w:rPr>
              <w:t>роботи</w:t>
            </w:r>
            <w:proofErr w:type="spellEnd"/>
            <w:r w:rsidRPr="00602C81">
              <w:rPr>
                <w:lang w:eastAsia="uk-UA"/>
              </w:rPr>
              <w:t>/</w:t>
            </w:r>
            <w:proofErr w:type="spellStart"/>
            <w:r w:rsidRPr="00602C81">
              <w:rPr>
                <w:lang w:eastAsia="uk-UA"/>
              </w:rPr>
              <w:t>послуги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запропоновані</w:t>
            </w:r>
            <w:proofErr w:type="spellEnd"/>
            <w:r w:rsidRPr="00602C81">
              <w:rPr>
                <w:lang w:eastAsia="uk-UA"/>
              </w:rPr>
              <w:t xml:space="preserve"> на торги та </w:t>
            </w:r>
            <w:proofErr w:type="spellStart"/>
            <w:r w:rsidRPr="00602C81">
              <w:rPr>
                <w:lang w:eastAsia="uk-UA"/>
              </w:rPr>
              <w:t>інших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документів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пов’язаних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із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поданням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пропозиції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самостійно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несе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всі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витрати</w:t>
            </w:r>
            <w:proofErr w:type="spellEnd"/>
            <w:r w:rsidRPr="00602C81">
              <w:rPr>
                <w:lang w:eastAsia="uk-UA"/>
              </w:rPr>
              <w:t xml:space="preserve"> за </w:t>
            </w:r>
            <w:proofErr w:type="spellStart"/>
            <w:r w:rsidRPr="00602C81">
              <w:rPr>
                <w:lang w:eastAsia="uk-UA"/>
              </w:rPr>
              <w:t>їх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отримання</w:t>
            </w:r>
            <w:proofErr w:type="spellEnd"/>
            <w:r w:rsidRPr="00602C81">
              <w:rPr>
                <w:lang w:eastAsia="uk-UA"/>
              </w:rPr>
              <w:t xml:space="preserve">. </w:t>
            </w:r>
          </w:p>
          <w:p w14:paraId="564FC1CC" w14:textId="77777777" w:rsidR="00AB2C2E" w:rsidRPr="00602C81" w:rsidRDefault="00AB2C2E" w:rsidP="00AB2C2E">
            <w:pPr>
              <w:ind w:hanging="5"/>
              <w:jc w:val="both"/>
              <w:rPr>
                <w:lang w:eastAsia="uk-UA"/>
              </w:rPr>
            </w:pPr>
            <w:r>
              <w:rPr>
                <w:lang w:eastAsia="uk-UA"/>
              </w:rPr>
              <w:t>7.5</w:t>
            </w:r>
            <w:r w:rsidRPr="00602C81">
              <w:rPr>
                <w:lang w:eastAsia="uk-UA"/>
              </w:rPr>
              <w:t xml:space="preserve">. </w:t>
            </w:r>
            <w:proofErr w:type="spellStart"/>
            <w:r w:rsidRPr="00602C81">
              <w:rPr>
                <w:lang w:eastAsia="uk-UA"/>
              </w:rPr>
              <w:t>Витрати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учасника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пов’язані</w:t>
            </w:r>
            <w:proofErr w:type="spellEnd"/>
            <w:r w:rsidRPr="00602C81">
              <w:rPr>
                <w:lang w:eastAsia="uk-UA"/>
              </w:rPr>
              <w:t xml:space="preserve"> з </w:t>
            </w:r>
            <w:proofErr w:type="spellStart"/>
            <w:r w:rsidRPr="00602C81">
              <w:rPr>
                <w:lang w:eastAsia="uk-UA"/>
              </w:rPr>
              <w:t>підготовкою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поданням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пропозиції</w:t>
            </w:r>
            <w:proofErr w:type="spellEnd"/>
            <w:r w:rsidRPr="00602C81">
              <w:rPr>
                <w:lang w:eastAsia="uk-UA"/>
              </w:rPr>
              <w:t xml:space="preserve">, не </w:t>
            </w:r>
            <w:proofErr w:type="spellStart"/>
            <w:r w:rsidRPr="00602C81">
              <w:rPr>
                <w:lang w:eastAsia="uk-UA"/>
              </w:rPr>
              <w:t>відшкодовуються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замовником</w:t>
            </w:r>
            <w:proofErr w:type="spellEnd"/>
            <w:r w:rsidRPr="00602C81">
              <w:rPr>
                <w:lang w:eastAsia="uk-UA"/>
              </w:rPr>
              <w:t xml:space="preserve"> (в тому </w:t>
            </w:r>
            <w:proofErr w:type="spellStart"/>
            <w:r w:rsidRPr="00602C81">
              <w:rPr>
                <w:lang w:eastAsia="uk-UA"/>
              </w:rPr>
              <w:t>числі</w:t>
            </w:r>
            <w:proofErr w:type="spellEnd"/>
            <w:r w:rsidRPr="00602C81">
              <w:rPr>
                <w:lang w:eastAsia="uk-UA"/>
              </w:rPr>
              <w:t xml:space="preserve"> у </w:t>
            </w:r>
            <w:proofErr w:type="spellStart"/>
            <w:r w:rsidRPr="00602C81">
              <w:rPr>
                <w:lang w:eastAsia="uk-UA"/>
              </w:rPr>
              <w:t>разі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відміни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торгів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чи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визнанні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торгів</w:t>
            </w:r>
            <w:proofErr w:type="spellEnd"/>
            <w:r w:rsidRPr="00602C81">
              <w:rPr>
                <w:lang w:eastAsia="uk-UA"/>
              </w:rPr>
              <w:t xml:space="preserve"> такими, </w:t>
            </w:r>
            <w:proofErr w:type="spellStart"/>
            <w:r w:rsidRPr="00602C81">
              <w:rPr>
                <w:lang w:eastAsia="uk-UA"/>
              </w:rPr>
              <w:lastRenderedPageBreak/>
              <w:t>що</w:t>
            </w:r>
            <w:proofErr w:type="spellEnd"/>
            <w:r w:rsidRPr="00602C81">
              <w:rPr>
                <w:lang w:eastAsia="uk-UA"/>
              </w:rPr>
              <w:t xml:space="preserve"> не </w:t>
            </w:r>
            <w:proofErr w:type="spellStart"/>
            <w:r w:rsidRPr="00602C81">
              <w:rPr>
                <w:lang w:eastAsia="uk-UA"/>
              </w:rPr>
              <w:t>відбулися</w:t>
            </w:r>
            <w:proofErr w:type="spellEnd"/>
            <w:r w:rsidRPr="00602C81">
              <w:rPr>
                <w:lang w:eastAsia="uk-UA"/>
              </w:rPr>
              <w:t xml:space="preserve">). </w:t>
            </w:r>
            <w:proofErr w:type="spellStart"/>
            <w:r w:rsidRPr="00602C81">
              <w:rPr>
                <w:lang w:eastAsia="uk-UA"/>
              </w:rPr>
              <w:t>Зазначені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витрати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сплачуються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учасником</w:t>
            </w:r>
            <w:proofErr w:type="spellEnd"/>
            <w:r w:rsidRPr="00602C81">
              <w:rPr>
                <w:lang w:eastAsia="uk-UA"/>
              </w:rPr>
              <w:t>.</w:t>
            </w:r>
          </w:p>
          <w:p w14:paraId="4CCA813B" w14:textId="77777777" w:rsidR="00AB2C2E" w:rsidRPr="00602C81" w:rsidRDefault="00AB2C2E" w:rsidP="00AB2C2E">
            <w:pPr>
              <w:ind w:hanging="5"/>
              <w:jc w:val="both"/>
              <w:rPr>
                <w:lang w:eastAsia="uk-UA"/>
              </w:rPr>
            </w:pPr>
            <w:r w:rsidRPr="00602C81">
              <w:rPr>
                <w:lang w:eastAsia="uk-UA"/>
              </w:rPr>
              <w:t>7.</w:t>
            </w:r>
            <w:r>
              <w:rPr>
                <w:lang w:eastAsia="uk-UA"/>
              </w:rPr>
              <w:t>6</w:t>
            </w:r>
            <w:r w:rsidRPr="00602C81">
              <w:rPr>
                <w:lang w:eastAsia="uk-UA"/>
              </w:rPr>
              <w:t xml:space="preserve">. </w:t>
            </w:r>
            <w:proofErr w:type="spellStart"/>
            <w:r w:rsidRPr="00602C81">
              <w:rPr>
                <w:lang w:eastAsia="uk-UA"/>
              </w:rPr>
              <w:t>Тендерна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учасника</w:t>
            </w:r>
            <w:proofErr w:type="spellEnd"/>
            <w:r w:rsidRPr="00602C81">
              <w:rPr>
                <w:lang w:eastAsia="uk-UA"/>
              </w:rPr>
              <w:t xml:space="preserve">, в </w:t>
            </w:r>
            <w:proofErr w:type="spellStart"/>
            <w:r w:rsidRPr="00602C81">
              <w:rPr>
                <w:lang w:eastAsia="uk-UA"/>
              </w:rPr>
              <w:t>ціну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якого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включені</w:t>
            </w:r>
            <w:proofErr w:type="spellEnd"/>
            <w:r w:rsidRPr="00602C81">
              <w:rPr>
                <w:lang w:eastAsia="uk-UA"/>
              </w:rPr>
              <w:t xml:space="preserve"> будь-</w:t>
            </w:r>
            <w:proofErr w:type="spellStart"/>
            <w:r w:rsidRPr="00602C81">
              <w:rPr>
                <w:lang w:eastAsia="uk-UA"/>
              </w:rPr>
              <w:t>які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витрати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понесені</w:t>
            </w:r>
            <w:proofErr w:type="spellEnd"/>
            <w:r w:rsidRPr="00602C81">
              <w:rPr>
                <w:lang w:eastAsia="uk-UA"/>
              </w:rPr>
              <w:t xml:space="preserve"> ним у </w:t>
            </w:r>
            <w:proofErr w:type="spellStart"/>
            <w:r w:rsidRPr="00602C81">
              <w:rPr>
                <w:lang w:eastAsia="uk-UA"/>
              </w:rPr>
              <w:t>процесі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здійснення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процедури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 та </w:t>
            </w:r>
            <w:proofErr w:type="spellStart"/>
            <w:r w:rsidRPr="00602C81">
              <w:rPr>
                <w:lang w:eastAsia="uk-UA"/>
              </w:rPr>
              <w:t>укладання</w:t>
            </w:r>
            <w:proofErr w:type="spellEnd"/>
            <w:r w:rsidRPr="00602C81">
              <w:rPr>
                <w:lang w:eastAsia="uk-UA"/>
              </w:rPr>
              <w:t xml:space="preserve"> договору про </w:t>
            </w:r>
            <w:proofErr w:type="spellStart"/>
            <w:r w:rsidRPr="00602C81">
              <w:rPr>
                <w:lang w:eastAsia="uk-UA"/>
              </w:rPr>
              <w:t>закупівлю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відхиляється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замовником</w:t>
            </w:r>
            <w:proofErr w:type="spellEnd"/>
            <w:r w:rsidRPr="00602C81">
              <w:rPr>
                <w:lang w:eastAsia="uk-UA"/>
              </w:rPr>
              <w:t>.</w:t>
            </w:r>
          </w:p>
          <w:p w14:paraId="0FCC9146" w14:textId="77777777" w:rsidR="00AB2C2E" w:rsidRPr="00602C81" w:rsidRDefault="00AB2C2E" w:rsidP="00AB2C2E">
            <w:pPr>
              <w:ind w:hanging="5"/>
              <w:jc w:val="both"/>
            </w:pPr>
            <w:r>
              <w:t>7.7</w:t>
            </w:r>
            <w:r w:rsidRPr="00602C81">
              <w:t xml:space="preserve"> В </w:t>
            </w:r>
            <w:proofErr w:type="spellStart"/>
            <w:r w:rsidRPr="00602C81">
              <w:t>місцях</w:t>
            </w:r>
            <w:proofErr w:type="spellEnd"/>
            <w:r w:rsidRPr="00602C81">
              <w:t xml:space="preserve">, де </w:t>
            </w:r>
            <w:proofErr w:type="spellStart"/>
            <w:r w:rsidRPr="00602C81">
              <w:t>технічні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вимоги</w:t>
            </w:r>
            <w:proofErr w:type="spellEnd"/>
            <w:r w:rsidRPr="00602C81">
              <w:t xml:space="preserve"> </w:t>
            </w:r>
            <w:proofErr w:type="gramStart"/>
            <w:r w:rsidRPr="00602C81">
              <w:t>до предмету</w:t>
            </w:r>
            <w:proofErr w:type="gramEnd"/>
            <w:r w:rsidRPr="00602C81">
              <w:t xml:space="preserve"> </w:t>
            </w:r>
            <w:proofErr w:type="spellStart"/>
            <w:r w:rsidRPr="00602C81">
              <w:t>закупівлі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містять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посилання</w:t>
            </w:r>
            <w:proofErr w:type="spellEnd"/>
            <w:r w:rsidRPr="00602C81">
              <w:t xml:space="preserve"> на </w:t>
            </w:r>
            <w:proofErr w:type="spellStart"/>
            <w:r w:rsidRPr="00602C81">
              <w:t>конкретні</w:t>
            </w:r>
            <w:proofErr w:type="spellEnd"/>
            <w:r w:rsidRPr="00602C81">
              <w:t xml:space="preserve"> марку </w:t>
            </w:r>
            <w:proofErr w:type="spellStart"/>
            <w:r w:rsidRPr="00602C81">
              <w:t>чи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виробника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або</w:t>
            </w:r>
            <w:proofErr w:type="spellEnd"/>
            <w:r w:rsidRPr="00602C81">
              <w:t xml:space="preserve"> на </w:t>
            </w:r>
            <w:proofErr w:type="spellStart"/>
            <w:r w:rsidRPr="00602C81">
              <w:t>конкретний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процес</w:t>
            </w:r>
            <w:proofErr w:type="spellEnd"/>
            <w:r w:rsidRPr="00602C81">
              <w:t xml:space="preserve">, </w:t>
            </w:r>
            <w:proofErr w:type="spellStart"/>
            <w:r w:rsidRPr="00602C81">
              <w:t>що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характеризує</w:t>
            </w:r>
            <w:proofErr w:type="spellEnd"/>
            <w:r w:rsidRPr="00602C81">
              <w:t xml:space="preserve"> товар </w:t>
            </w:r>
            <w:proofErr w:type="spellStart"/>
            <w:r w:rsidRPr="00602C81">
              <w:t>чи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послугу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певного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суб’єкта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господарювання</w:t>
            </w:r>
            <w:proofErr w:type="spellEnd"/>
            <w:r w:rsidRPr="00602C81">
              <w:t xml:space="preserve">, </w:t>
            </w:r>
            <w:proofErr w:type="spellStart"/>
            <w:r w:rsidRPr="00602C81">
              <w:t>чи</w:t>
            </w:r>
            <w:proofErr w:type="spellEnd"/>
            <w:r w:rsidRPr="00602C81">
              <w:t xml:space="preserve"> на </w:t>
            </w:r>
            <w:proofErr w:type="spellStart"/>
            <w:r w:rsidRPr="00602C81">
              <w:t>торгові</w:t>
            </w:r>
            <w:proofErr w:type="spellEnd"/>
            <w:r w:rsidRPr="00602C81">
              <w:t xml:space="preserve"> марки, </w:t>
            </w:r>
            <w:proofErr w:type="spellStart"/>
            <w:r w:rsidRPr="00602C81">
              <w:t>патенти</w:t>
            </w:r>
            <w:proofErr w:type="spellEnd"/>
            <w:r w:rsidRPr="00602C81">
              <w:t xml:space="preserve">, типи </w:t>
            </w:r>
            <w:proofErr w:type="spellStart"/>
            <w:r w:rsidRPr="00602C81">
              <w:t>або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конкретне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місце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походження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чи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спосіб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виробництва</w:t>
            </w:r>
            <w:proofErr w:type="spellEnd"/>
            <w:r w:rsidRPr="00602C81">
              <w:t xml:space="preserve">, </w:t>
            </w:r>
            <w:proofErr w:type="spellStart"/>
            <w:r w:rsidRPr="00602C81">
              <w:t>вважати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вираз</w:t>
            </w:r>
            <w:proofErr w:type="spellEnd"/>
            <w:r w:rsidRPr="00602C81">
              <w:t xml:space="preserve"> «</w:t>
            </w:r>
            <w:proofErr w:type="spellStart"/>
            <w:r w:rsidRPr="00602C81">
              <w:t>або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еквівалент</w:t>
            </w:r>
            <w:proofErr w:type="spellEnd"/>
            <w:r w:rsidRPr="00602C81">
              <w:t>».</w:t>
            </w:r>
          </w:p>
          <w:p w14:paraId="35EDDFEE" w14:textId="77777777" w:rsidR="00AB2C2E" w:rsidRPr="00602C81" w:rsidRDefault="00AB2C2E" w:rsidP="00AB2C2E">
            <w:pPr>
              <w:ind w:hanging="5"/>
              <w:jc w:val="both"/>
            </w:pPr>
            <w:r w:rsidRPr="00602C81">
              <w:t>7.</w:t>
            </w:r>
            <w:r>
              <w:t>8</w:t>
            </w:r>
            <w:r w:rsidRPr="00602C81">
              <w:t xml:space="preserve">. </w:t>
            </w:r>
            <w:proofErr w:type="spellStart"/>
            <w:r w:rsidRPr="00602C81">
              <w:t>Учасник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зобов’язаний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дотримуватися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вимог</w:t>
            </w:r>
            <w:proofErr w:type="spellEnd"/>
            <w:r w:rsidRPr="00602C81">
              <w:t xml:space="preserve"> чинного </w:t>
            </w:r>
            <w:proofErr w:type="spellStart"/>
            <w:r w:rsidRPr="00602C81">
              <w:t>законодавства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із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захисту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довкілля</w:t>
            </w:r>
            <w:proofErr w:type="spellEnd"/>
            <w:r w:rsidRPr="00602C81">
              <w:t xml:space="preserve"> при </w:t>
            </w:r>
            <w:proofErr w:type="spellStart"/>
            <w:r w:rsidRPr="00602C81">
              <w:t>наданні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послуг</w:t>
            </w:r>
            <w:proofErr w:type="spellEnd"/>
            <w:r w:rsidRPr="00602C81">
              <w:t xml:space="preserve">, </w:t>
            </w:r>
            <w:proofErr w:type="spellStart"/>
            <w:r w:rsidRPr="00602C81">
              <w:t>що</w:t>
            </w:r>
            <w:proofErr w:type="spellEnd"/>
            <w:r w:rsidRPr="00602C81">
              <w:t xml:space="preserve"> є предметом </w:t>
            </w:r>
            <w:proofErr w:type="spellStart"/>
            <w:r w:rsidRPr="00602C81">
              <w:t>закупівлі</w:t>
            </w:r>
            <w:proofErr w:type="spellEnd"/>
            <w:r w:rsidRPr="00602C81">
              <w:t>.</w:t>
            </w:r>
            <w:r>
              <w:t xml:space="preserve"> </w:t>
            </w:r>
          </w:p>
          <w:p w14:paraId="12779659" w14:textId="01B47B77" w:rsidR="00AB2C2E" w:rsidRPr="00AB2C2E" w:rsidRDefault="00AB2C2E" w:rsidP="00AB2C2E">
            <w:pPr>
              <w:rPr>
                <w:lang w:val="uk-UA"/>
              </w:rPr>
            </w:pPr>
            <w:proofErr w:type="spellStart"/>
            <w:r w:rsidRPr="00602C81">
              <w:rPr>
                <w:lang w:eastAsia="uk-UA"/>
              </w:rPr>
              <w:t>Тендерна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пропозиція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proofErr w:type="spellStart"/>
            <w:r w:rsidRPr="00602C81">
              <w:rPr>
                <w:lang w:eastAsia="uk-UA"/>
              </w:rPr>
              <w:t>що</w:t>
            </w:r>
            <w:proofErr w:type="spellEnd"/>
            <w:r w:rsidRPr="00602C81">
              <w:rPr>
                <w:lang w:eastAsia="uk-UA"/>
              </w:rPr>
              <w:t xml:space="preserve"> не </w:t>
            </w:r>
            <w:proofErr w:type="spellStart"/>
            <w:r w:rsidRPr="00602C81">
              <w:rPr>
                <w:lang w:eastAsia="uk-UA"/>
              </w:rPr>
              <w:t>відповідає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умовам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технічної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proofErr w:type="gramStart"/>
            <w:r w:rsidRPr="00602C81">
              <w:rPr>
                <w:lang w:eastAsia="uk-UA"/>
              </w:rPr>
              <w:t>специфікації</w:t>
            </w:r>
            <w:proofErr w:type="spellEnd"/>
            <w:r w:rsidRPr="00602C81">
              <w:rPr>
                <w:lang w:eastAsia="uk-UA"/>
              </w:rPr>
              <w:t xml:space="preserve">, </w:t>
            </w:r>
            <w:r w:rsidRPr="00602C81">
              <w:t xml:space="preserve"> </w:t>
            </w:r>
            <w:proofErr w:type="spellStart"/>
            <w:r w:rsidRPr="00602C81">
              <w:t>викладеній</w:t>
            </w:r>
            <w:proofErr w:type="spellEnd"/>
            <w:proofErr w:type="gramEnd"/>
            <w:r w:rsidRPr="00602C81">
              <w:t xml:space="preserve"> у </w:t>
            </w:r>
            <w:proofErr w:type="spellStart"/>
            <w:r w:rsidRPr="00602C81">
              <w:rPr>
                <w:b/>
                <w:bCs/>
              </w:rPr>
              <w:t>Додатку</w:t>
            </w:r>
            <w:proofErr w:type="spellEnd"/>
            <w:r w:rsidRPr="00602C81">
              <w:rPr>
                <w:b/>
                <w:bCs/>
              </w:rPr>
              <w:t xml:space="preserve"> №3 </w:t>
            </w:r>
            <w:r w:rsidRPr="00602C81">
              <w:t xml:space="preserve">до </w:t>
            </w:r>
            <w:proofErr w:type="spellStart"/>
            <w:r w:rsidRPr="00602C81">
              <w:t>Тендерної</w:t>
            </w:r>
            <w:proofErr w:type="spellEnd"/>
            <w:r w:rsidRPr="00602C81">
              <w:t xml:space="preserve"> </w:t>
            </w:r>
            <w:proofErr w:type="spellStart"/>
            <w:r w:rsidRPr="00602C81">
              <w:t>документації</w:t>
            </w:r>
            <w:proofErr w:type="spellEnd"/>
            <w:r w:rsidRPr="00602C81">
              <w:t>,</w:t>
            </w:r>
            <w:r w:rsidRPr="00602C81">
              <w:rPr>
                <w:b/>
                <w:bCs/>
              </w:rPr>
              <w:t xml:space="preserve"> </w:t>
            </w:r>
            <w:r w:rsidRPr="00602C81">
              <w:rPr>
                <w:lang w:eastAsia="uk-UA"/>
              </w:rPr>
              <w:t xml:space="preserve">та </w:t>
            </w:r>
            <w:proofErr w:type="spellStart"/>
            <w:r w:rsidRPr="00602C81">
              <w:rPr>
                <w:lang w:eastAsia="uk-UA"/>
              </w:rPr>
              <w:t>іншим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вимогам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щодо</w:t>
            </w:r>
            <w:proofErr w:type="spellEnd"/>
            <w:r w:rsidRPr="00602C81">
              <w:rPr>
                <w:lang w:eastAsia="uk-UA"/>
              </w:rPr>
              <w:t xml:space="preserve"> предмета </w:t>
            </w:r>
            <w:proofErr w:type="spellStart"/>
            <w:r w:rsidRPr="00602C81">
              <w:rPr>
                <w:lang w:eastAsia="uk-UA"/>
              </w:rPr>
              <w:t>закупівлі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тендерної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документації</w:t>
            </w:r>
            <w:proofErr w:type="spellEnd"/>
            <w:r w:rsidRPr="00602C81">
              <w:t xml:space="preserve">, </w:t>
            </w:r>
            <w:proofErr w:type="spellStart"/>
            <w:r w:rsidRPr="00602C81">
              <w:rPr>
                <w:lang w:eastAsia="uk-UA"/>
              </w:rPr>
              <w:t>крім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невідповідності</w:t>
            </w:r>
            <w:proofErr w:type="spellEnd"/>
            <w:r w:rsidRPr="00602C81">
              <w:rPr>
                <w:lang w:eastAsia="uk-UA"/>
              </w:rPr>
              <w:t xml:space="preserve"> у </w:t>
            </w:r>
            <w:proofErr w:type="spellStart"/>
            <w:r w:rsidRPr="00602C81">
              <w:rPr>
                <w:lang w:eastAsia="uk-UA"/>
              </w:rPr>
              <w:t>інформації</w:t>
            </w:r>
            <w:proofErr w:type="spellEnd"/>
            <w:r w:rsidRPr="00602C81">
              <w:rPr>
                <w:lang w:eastAsia="uk-UA"/>
              </w:rPr>
              <w:t xml:space="preserve"> та/</w:t>
            </w:r>
            <w:proofErr w:type="spellStart"/>
            <w:r w:rsidRPr="00602C81">
              <w:rPr>
                <w:lang w:eastAsia="uk-UA"/>
              </w:rPr>
              <w:t>або</w:t>
            </w:r>
            <w:proofErr w:type="spellEnd"/>
            <w:r w:rsidRPr="00602C81">
              <w:rPr>
                <w:lang w:eastAsia="uk-UA"/>
              </w:rPr>
              <w:t xml:space="preserve"> документах, </w:t>
            </w:r>
            <w:proofErr w:type="spellStart"/>
            <w:r w:rsidRPr="00602C81">
              <w:rPr>
                <w:lang w:eastAsia="uk-UA"/>
              </w:rPr>
              <w:t>що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може</w:t>
            </w:r>
            <w:proofErr w:type="spellEnd"/>
            <w:r w:rsidRPr="00602C81">
              <w:rPr>
                <w:lang w:eastAsia="uk-UA"/>
              </w:rPr>
              <w:t xml:space="preserve"> бути </w:t>
            </w:r>
            <w:proofErr w:type="spellStart"/>
            <w:r w:rsidRPr="00602C81">
              <w:rPr>
                <w:lang w:eastAsia="uk-UA"/>
              </w:rPr>
              <w:t>усунена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учасником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процедури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з</w:t>
            </w:r>
            <w:r>
              <w:rPr>
                <w:lang w:eastAsia="uk-UA"/>
              </w:rPr>
              <w:t>акупівлі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відповідно</w:t>
            </w:r>
            <w:proofErr w:type="spellEnd"/>
            <w:r>
              <w:rPr>
                <w:lang w:eastAsia="uk-UA"/>
              </w:rPr>
              <w:t xml:space="preserve"> до пункту 43</w:t>
            </w:r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Особливостей</w:t>
            </w:r>
            <w:proofErr w:type="spellEnd"/>
            <w:r w:rsidRPr="00602C81">
              <w:rPr>
                <w:lang w:eastAsia="uk-UA"/>
              </w:rPr>
              <w:t xml:space="preserve">, буде </w:t>
            </w:r>
            <w:proofErr w:type="spellStart"/>
            <w:r w:rsidRPr="00602C81">
              <w:rPr>
                <w:lang w:eastAsia="uk-UA"/>
              </w:rPr>
              <w:t>відхилена</w:t>
            </w:r>
            <w:proofErr w:type="spellEnd"/>
            <w:r w:rsidRPr="00602C81">
              <w:rPr>
                <w:lang w:eastAsia="uk-UA"/>
              </w:rPr>
              <w:t xml:space="preserve"> на </w:t>
            </w:r>
            <w:proofErr w:type="spellStart"/>
            <w:r w:rsidRPr="00602C81">
              <w:rPr>
                <w:lang w:eastAsia="uk-UA"/>
              </w:rPr>
              <w:t>підставі</w:t>
            </w:r>
            <w:proofErr w:type="spellEnd"/>
            <w:r w:rsidRPr="00602C81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пункту 44</w:t>
            </w:r>
            <w:r w:rsidRPr="00602C81">
              <w:rPr>
                <w:lang w:eastAsia="uk-UA"/>
              </w:rPr>
              <w:t xml:space="preserve"> </w:t>
            </w:r>
            <w:proofErr w:type="spellStart"/>
            <w:r w:rsidRPr="00602C81">
              <w:rPr>
                <w:lang w:eastAsia="uk-UA"/>
              </w:rPr>
              <w:t>Особливостей</w:t>
            </w:r>
            <w:proofErr w:type="spellEnd"/>
          </w:p>
        </w:tc>
      </w:tr>
    </w:tbl>
    <w:p w14:paraId="5F5A7678" w14:textId="77777777" w:rsidR="00FD2D62" w:rsidRDefault="00FD2D62"/>
    <w:sectPr w:rsidR="00FD2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C7"/>
    <w:rsid w:val="007F3CC7"/>
    <w:rsid w:val="00A76CD5"/>
    <w:rsid w:val="00AB2C2E"/>
    <w:rsid w:val="00FD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F94C9"/>
  <w15:chartTrackingRefBased/>
  <w15:docId w15:val="{1A4F37E2-AEE3-4B4D-BF78-A4301F71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AB2C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2289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2289-17" TargetMode="External"/><Relationship Id="rId5" Type="http://schemas.openxmlformats.org/officeDocument/2006/relationships/hyperlink" Target="http://zakon4.rada.gov.ua/laws/show/2289-17" TargetMode="External"/><Relationship Id="rId4" Type="http://schemas.openxmlformats.org/officeDocument/2006/relationships/hyperlink" Target="http://zakon4.rada.gov.ua/laws/show/2289-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Бартащук</dc:creator>
  <cp:keywords/>
  <dc:description/>
  <cp:lastModifiedBy>Катя Бартащук</cp:lastModifiedBy>
  <cp:revision>2</cp:revision>
  <dcterms:created xsi:type="dcterms:W3CDTF">2023-09-29T07:57:00Z</dcterms:created>
  <dcterms:modified xsi:type="dcterms:W3CDTF">2023-09-29T08:04:00Z</dcterms:modified>
</cp:coreProperties>
</file>