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5B" w:rsidRPr="006E7206" w:rsidRDefault="00A4135B" w:rsidP="00A4135B">
      <w:pPr>
        <w:spacing w:after="0" w:line="240" w:lineRule="auto"/>
        <w:jc w:val="center"/>
        <w:rPr>
          <w:rFonts w:ascii="Times New Roman" w:hAnsi="Times New Roman" w:cs="Times New Roman"/>
          <w:b/>
          <w:sz w:val="32"/>
          <w:szCs w:val="32"/>
          <w:lang w:val="uk-UA"/>
        </w:rPr>
      </w:pPr>
      <w:r w:rsidRPr="006E7206">
        <w:rPr>
          <w:rFonts w:ascii="Times New Roman" w:hAnsi="Times New Roman" w:cs="Times New Roman"/>
          <w:b/>
          <w:sz w:val="32"/>
          <w:szCs w:val="32"/>
          <w:lang w:val="uk-UA"/>
        </w:rPr>
        <w:t>БАШТАНСЬКА МІСЬКА РАДА</w:t>
      </w:r>
    </w:p>
    <w:p w:rsidR="00A4135B" w:rsidRPr="006E7206" w:rsidRDefault="00A4135B" w:rsidP="00A4135B">
      <w:pPr>
        <w:spacing w:after="0" w:line="240" w:lineRule="auto"/>
        <w:jc w:val="center"/>
        <w:rPr>
          <w:rFonts w:ascii="Times New Roman" w:hAnsi="Times New Roman" w:cs="Times New Roman"/>
          <w:b/>
          <w:sz w:val="24"/>
          <w:szCs w:val="24"/>
          <w:lang w:val="uk-UA"/>
        </w:rPr>
      </w:pPr>
    </w:p>
    <w:p w:rsidR="00A4135B" w:rsidRPr="006E7206" w:rsidRDefault="00A4135B" w:rsidP="00A4135B">
      <w:pPr>
        <w:spacing w:after="0" w:line="240" w:lineRule="auto"/>
        <w:jc w:val="center"/>
        <w:rPr>
          <w:rFonts w:ascii="Times New Roman" w:hAnsi="Times New Roman" w:cs="Times New Roman"/>
          <w:b/>
          <w:sz w:val="24"/>
          <w:szCs w:val="24"/>
          <w:lang w:val="uk-UA"/>
        </w:rPr>
      </w:pPr>
    </w:p>
    <w:p w:rsidR="00A4135B" w:rsidRPr="006E7206" w:rsidRDefault="00A4135B" w:rsidP="00A4135B">
      <w:pPr>
        <w:spacing w:after="0" w:line="240" w:lineRule="auto"/>
        <w:jc w:val="center"/>
        <w:rPr>
          <w:rFonts w:ascii="Times New Roman" w:hAnsi="Times New Roman" w:cs="Times New Roman"/>
          <w:b/>
          <w:sz w:val="24"/>
          <w:szCs w:val="24"/>
          <w:lang w:val="uk-UA"/>
        </w:rPr>
      </w:pPr>
    </w:p>
    <w:p w:rsidR="00A4135B" w:rsidRPr="006E7206" w:rsidRDefault="00A4135B" w:rsidP="00A4135B">
      <w:pPr>
        <w:spacing w:after="0" w:line="240" w:lineRule="auto"/>
        <w:jc w:val="center"/>
        <w:rPr>
          <w:rFonts w:ascii="Times New Roman" w:hAnsi="Times New Roman" w:cs="Times New Roman"/>
          <w:b/>
          <w:sz w:val="24"/>
          <w:szCs w:val="24"/>
          <w:lang w:val="uk-UA"/>
        </w:rPr>
      </w:pPr>
    </w:p>
    <w:p w:rsidR="00A4135B" w:rsidRPr="006E7206" w:rsidRDefault="00A4135B" w:rsidP="00A4135B">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«ЗАТВЕРДЖЕНО»</w:t>
      </w:r>
    </w:p>
    <w:p w:rsidR="00A4135B" w:rsidRPr="006E7206" w:rsidRDefault="00A4135B" w:rsidP="00A4135B">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Рішенням уповноваженої особи </w:t>
      </w:r>
    </w:p>
    <w:p w:rsidR="00A4135B" w:rsidRPr="006E7206" w:rsidRDefault="00A4135B" w:rsidP="00A4135B">
      <w:pPr>
        <w:spacing w:after="0" w:line="240" w:lineRule="auto"/>
        <w:ind w:left="5387"/>
        <w:rPr>
          <w:rFonts w:ascii="Times New Roman" w:hAnsi="Times New Roman" w:cs="Times New Roman"/>
          <w:b/>
          <w:sz w:val="24"/>
          <w:szCs w:val="24"/>
          <w:lang w:val="uk-UA"/>
        </w:rPr>
      </w:pPr>
      <w:r w:rsidRPr="006E7206">
        <w:rPr>
          <w:rFonts w:ascii="Times New Roman" w:hAnsi="Times New Roman" w:cs="Times New Roman"/>
          <w:b/>
          <w:sz w:val="24"/>
          <w:szCs w:val="24"/>
          <w:lang w:val="uk-UA"/>
        </w:rPr>
        <w:t xml:space="preserve">Протокол </w:t>
      </w:r>
      <w:r w:rsidRPr="00F52EC7">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005E1373">
        <w:rPr>
          <w:rFonts w:ascii="Times New Roman" w:hAnsi="Times New Roman" w:cs="Times New Roman"/>
          <w:b/>
          <w:sz w:val="24"/>
          <w:szCs w:val="24"/>
          <w:lang w:val="uk-UA"/>
        </w:rPr>
        <w:t>48</w:t>
      </w:r>
      <w:r w:rsidRPr="00F52EC7">
        <w:rPr>
          <w:rFonts w:ascii="Times New Roman" w:hAnsi="Times New Roman" w:cs="Times New Roman"/>
          <w:b/>
          <w:sz w:val="24"/>
          <w:szCs w:val="24"/>
          <w:lang w:val="uk-UA"/>
        </w:rPr>
        <w:t xml:space="preserve"> від </w:t>
      </w:r>
      <w:r w:rsidR="00AF2D49">
        <w:rPr>
          <w:rFonts w:ascii="Times New Roman" w:hAnsi="Times New Roman" w:cs="Times New Roman"/>
          <w:b/>
          <w:sz w:val="24"/>
          <w:szCs w:val="24"/>
          <w:lang w:val="uk-UA"/>
        </w:rPr>
        <w:t>12</w:t>
      </w:r>
      <w:r w:rsidRPr="00F52EC7">
        <w:rPr>
          <w:rFonts w:ascii="Times New Roman" w:hAnsi="Times New Roman" w:cs="Times New Roman"/>
          <w:b/>
          <w:sz w:val="24"/>
          <w:szCs w:val="24"/>
          <w:lang w:val="uk-UA"/>
        </w:rPr>
        <w:t>.0</w:t>
      </w:r>
      <w:r w:rsidR="005E1373">
        <w:rPr>
          <w:rFonts w:ascii="Times New Roman" w:hAnsi="Times New Roman" w:cs="Times New Roman"/>
          <w:b/>
          <w:sz w:val="24"/>
          <w:szCs w:val="24"/>
          <w:lang w:val="uk-UA"/>
        </w:rPr>
        <w:t>4</w:t>
      </w:r>
      <w:r w:rsidR="00AF2D49">
        <w:rPr>
          <w:rFonts w:ascii="Times New Roman" w:hAnsi="Times New Roman" w:cs="Times New Roman"/>
          <w:b/>
          <w:sz w:val="24"/>
          <w:szCs w:val="24"/>
          <w:lang w:val="uk-UA"/>
        </w:rPr>
        <w:t>.2024</w:t>
      </w:r>
      <w:r w:rsidRPr="006E7206">
        <w:rPr>
          <w:rFonts w:ascii="Times New Roman" w:hAnsi="Times New Roman" w:cs="Times New Roman"/>
          <w:b/>
          <w:sz w:val="24"/>
          <w:szCs w:val="24"/>
          <w:lang w:val="uk-UA"/>
        </w:rPr>
        <w:t xml:space="preserve"> року</w:t>
      </w:r>
    </w:p>
    <w:p w:rsidR="00A4135B" w:rsidRPr="006E7206" w:rsidRDefault="00AF2D49" w:rsidP="00A4135B">
      <w:pPr>
        <w:spacing w:after="0" w:line="240" w:lineRule="auto"/>
        <w:ind w:left="5387"/>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Дашко</w:t>
      </w:r>
      <w:proofErr w:type="spellEnd"/>
      <w:r w:rsidR="00A4135B">
        <w:rPr>
          <w:rFonts w:ascii="Times New Roman" w:hAnsi="Times New Roman" w:cs="Times New Roman"/>
          <w:b/>
          <w:sz w:val="24"/>
          <w:szCs w:val="24"/>
          <w:lang w:val="uk-UA"/>
        </w:rPr>
        <w:t xml:space="preserve"> О.А.</w:t>
      </w:r>
      <w:r w:rsidR="00A4135B" w:rsidRPr="006E7206">
        <w:rPr>
          <w:rFonts w:ascii="Times New Roman" w:hAnsi="Times New Roman" w:cs="Times New Roman"/>
          <w:b/>
          <w:sz w:val="24"/>
          <w:szCs w:val="24"/>
          <w:lang w:val="uk-UA"/>
        </w:rPr>
        <w:t xml:space="preserve">   __________________</w:t>
      </w:r>
    </w:p>
    <w:p w:rsidR="00A4135B" w:rsidRPr="006E7206" w:rsidRDefault="00A4135B" w:rsidP="00A4135B">
      <w:pPr>
        <w:spacing w:after="0" w:line="240" w:lineRule="auto"/>
        <w:ind w:left="5387"/>
        <w:rPr>
          <w:rFonts w:ascii="Times New Roman" w:hAnsi="Times New Roman" w:cs="Times New Roman"/>
          <w:b/>
          <w:sz w:val="24"/>
          <w:szCs w:val="24"/>
          <w:lang w:val="uk-UA"/>
        </w:rPr>
      </w:pPr>
    </w:p>
    <w:p w:rsidR="00A4135B" w:rsidRPr="006E7206" w:rsidRDefault="00A4135B" w:rsidP="00A4135B">
      <w:pPr>
        <w:spacing w:after="0" w:line="240" w:lineRule="auto"/>
        <w:ind w:left="5387"/>
        <w:rPr>
          <w:rFonts w:ascii="Times New Roman" w:hAnsi="Times New Roman" w:cs="Times New Roman"/>
          <w:b/>
          <w:sz w:val="24"/>
          <w:szCs w:val="24"/>
          <w:lang w:val="uk-UA"/>
        </w:rPr>
      </w:pPr>
    </w:p>
    <w:p w:rsidR="00CF103F" w:rsidRPr="002B048C" w:rsidRDefault="00CF103F" w:rsidP="00CF103F">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F062C0" w:rsidRDefault="00F062C0"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F062C0" w:rsidRDefault="00F062C0"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F062C0" w:rsidRDefault="00F062C0"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F062C0" w:rsidRPr="00CF103F" w:rsidRDefault="00F062C0"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F062C0" w:rsidRPr="00CF103F" w:rsidRDefault="00F062C0" w:rsidP="00F062C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rsidR="00F062C0" w:rsidRDefault="00F062C0" w:rsidP="00F062C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roofErr w:type="gramStart"/>
      <w:r>
        <w:rPr>
          <w:rFonts w:ascii="Times New Roman" w:eastAsia="Times New Roman" w:hAnsi="Times New Roman" w:cs="Times New Roman"/>
          <w:b/>
          <w:bCs/>
          <w:color w:val="000000"/>
          <w:kern w:val="3"/>
          <w:sz w:val="28"/>
          <w:szCs w:val="28"/>
          <w:lang w:eastAsia="zh-CN" w:bidi="hi-IN"/>
        </w:rPr>
        <w:t>на</w:t>
      </w:r>
      <w:proofErr w:type="gramEnd"/>
      <w:r>
        <w:rPr>
          <w:rFonts w:ascii="Times New Roman" w:eastAsia="Times New Roman" w:hAnsi="Times New Roman" w:cs="Times New Roman"/>
          <w:b/>
          <w:bCs/>
          <w:color w:val="000000"/>
          <w:kern w:val="3"/>
          <w:sz w:val="28"/>
          <w:szCs w:val="28"/>
          <w:lang w:eastAsia="zh-CN" w:bidi="hi-IN"/>
        </w:rPr>
        <w:t xml:space="preserve"> </w:t>
      </w:r>
      <w:proofErr w:type="spellStart"/>
      <w:r>
        <w:rPr>
          <w:rFonts w:ascii="Times New Roman" w:eastAsia="Times New Roman" w:hAnsi="Times New Roman" w:cs="Times New Roman"/>
          <w:b/>
          <w:bCs/>
          <w:color w:val="000000"/>
          <w:kern w:val="3"/>
          <w:sz w:val="28"/>
          <w:szCs w:val="28"/>
          <w:lang w:eastAsia="zh-CN" w:bidi="hi-IN"/>
        </w:rPr>
        <w:t>закупівлю</w:t>
      </w:r>
      <w:proofErr w:type="spellEnd"/>
      <w:r>
        <w:rPr>
          <w:rFonts w:ascii="Times New Roman" w:eastAsia="Times New Roman" w:hAnsi="Times New Roman" w:cs="Times New Roman"/>
          <w:b/>
          <w:bCs/>
          <w:color w:val="000000"/>
          <w:kern w:val="3"/>
          <w:sz w:val="28"/>
          <w:szCs w:val="28"/>
          <w:lang w:val="uk-UA" w:eastAsia="zh-CN" w:bidi="hi-IN"/>
        </w:rPr>
        <w:t xml:space="preserve"> робіт </w:t>
      </w:r>
    </w:p>
    <w:p w:rsidR="00C86BF9" w:rsidRDefault="00C86BF9" w:rsidP="00F062C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F062C0" w:rsidRDefault="00F062C0" w:rsidP="00F062C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Нове будівництво будівлі ЦНАП</w:t>
      </w:r>
      <w:r w:rsidR="00C86BF9">
        <w:rPr>
          <w:rFonts w:ascii="Times New Roman" w:eastAsia="Times New Roman" w:hAnsi="Times New Roman" w:cs="Times New Roman"/>
          <w:b/>
          <w:bCs/>
          <w:color w:val="000000"/>
          <w:kern w:val="3"/>
          <w:sz w:val="28"/>
          <w:szCs w:val="28"/>
          <w:lang w:val="uk-UA" w:eastAsia="zh-CN" w:bidi="hi-IN"/>
        </w:rPr>
        <w:t xml:space="preserve"> з готових роздільних блок-контейнерів</w:t>
      </w:r>
      <w:r w:rsidR="003B6963">
        <w:rPr>
          <w:rFonts w:ascii="Times New Roman" w:eastAsia="Times New Roman" w:hAnsi="Times New Roman" w:cs="Times New Roman"/>
          <w:b/>
          <w:bCs/>
          <w:color w:val="000000"/>
          <w:kern w:val="3"/>
          <w:sz w:val="28"/>
          <w:szCs w:val="28"/>
          <w:lang w:val="uk-UA" w:eastAsia="zh-CN" w:bidi="hi-IN"/>
        </w:rPr>
        <w:t xml:space="preserve"> </w:t>
      </w:r>
      <w:r w:rsidR="00C86BF9">
        <w:rPr>
          <w:rFonts w:ascii="Times New Roman" w:eastAsia="Times New Roman" w:hAnsi="Times New Roman" w:cs="Times New Roman"/>
          <w:b/>
          <w:bCs/>
          <w:color w:val="000000"/>
          <w:kern w:val="3"/>
          <w:sz w:val="28"/>
          <w:szCs w:val="28"/>
          <w:lang w:val="uk-UA" w:eastAsia="zh-CN" w:bidi="hi-IN"/>
        </w:rPr>
        <w:t>по</w:t>
      </w:r>
      <w:r>
        <w:rPr>
          <w:rFonts w:ascii="Times New Roman" w:eastAsia="Times New Roman" w:hAnsi="Times New Roman" w:cs="Times New Roman"/>
          <w:b/>
          <w:bCs/>
          <w:color w:val="000000"/>
          <w:kern w:val="3"/>
          <w:sz w:val="28"/>
          <w:szCs w:val="28"/>
          <w:lang w:val="uk-UA" w:eastAsia="zh-CN" w:bidi="hi-IN"/>
        </w:rPr>
        <w:t xml:space="preserve"> вул. </w:t>
      </w:r>
      <w:r w:rsidR="00C86BF9">
        <w:rPr>
          <w:rFonts w:ascii="Times New Roman" w:eastAsia="Times New Roman" w:hAnsi="Times New Roman" w:cs="Times New Roman"/>
          <w:b/>
          <w:bCs/>
          <w:color w:val="000000"/>
          <w:kern w:val="3"/>
          <w:sz w:val="28"/>
          <w:szCs w:val="28"/>
          <w:lang w:val="uk-UA" w:eastAsia="zh-CN" w:bidi="hi-IN"/>
        </w:rPr>
        <w:t>Героїв Небесної Сотні, 40А</w:t>
      </w:r>
      <w:r>
        <w:rPr>
          <w:rFonts w:ascii="Times New Roman" w:eastAsia="Times New Roman" w:hAnsi="Times New Roman" w:cs="Times New Roman"/>
          <w:b/>
          <w:bCs/>
          <w:color w:val="000000"/>
          <w:kern w:val="3"/>
          <w:sz w:val="28"/>
          <w:szCs w:val="28"/>
          <w:lang w:val="uk-UA" w:eastAsia="zh-CN" w:bidi="hi-IN"/>
        </w:rPr>
        <w:t xml:space="preserve">, </w:t>
      </w:r>
      <w:r w:rsidR="00C86BF9">
        <w:rPr>
          <w:rFonts w:ascii="Times New Roman" w:eastAsia="Times New Roman" w:hAnsi="Times New Roman" w:cs="Times New Roman"/>
          <w:b/>
          <w:bCs/>
          <w:color w:val="000000"/>
          <w:kern w:val="3"/>
          <w:sz w:val="28"/>
          <w:szCs w:val="28"/>
          <w:lang w:val="uk-UA" w:eastAsia="zh-CN" w:bidi="hi-IN"/>
        </w:rPr>
        <w:t xml:space="preserve">в </w:t>
      </w:r>
      <w:r>
        <w:rPr>
          <w:rFonts w:ascii="Times New Roman" w:eastAsia="Times New Roman" w:hAnsi="Times New Roman" w:cs="Times New Roman"/>
          <w:b/>
          <w:bCs/>
          <w:color w:val="000000"/>
          <w:kern w:val="3"/>
          <w:sz w:val="28"/>
          <w:szCs w:val="28"/>
          <w:lang w:val="uk-UA" w:eastAsia="zh-CN" w:bidi="hi-IN"/>
        </w:rPr>
        <w:t xml:space="preserve">м. </w:t>
      </w:r>
      <w:r w:rsidR="00C86BF9">
        <w:rPr>
          <w:rFonts w:ascii="Times New Roman" w:eastAsia="Times New Roman" w:hAnsi="Times New Roman" w:cs="Times New Roman"/>
          <w:b/>
          <w:bCs/>
          <w:color w:val="000000"/>
          <w:kern w:val="3"/>
          <w:sz w:val="28"/>
          <w:szCs w:val="28"/>
          <w:lang w:val="uk-UA" w:eastAsia="zh-CN" w:bidi="hi-IN"/>
        </w:rPr>
        <w:t>Баштанка,</w:t>
      </w:r>
      <w:r w:rsidR="003B6963">
        <w:rPr>
          <w:rFonts w:ascii="Times New Roman" w:eastAsia="Times New Roman" w:hAnsi="Times New Roman" w:cs="Times New Roman"/>
          <w:b/>
          <w:bCs/>
          <w:color w:val="000000"/>
          <w:kern w:val="3"/>
          <w:sz w:val="28"/>
          <w:szCs w:val="28"/>
          <w:lang w:val="uk-UA" w:eastAsia="zh-CN" w:bidi="hi-IN"/>
        </w:rPr>
        <w:t xml:space="preserve"> </w:t>
      </w:r>
      <w:r w:rsidR="00C86BF9">
        <w:rPr>
          <w:rFonts w:ascii="Times New Roman" w:eastAsia="Times New Roman" w:hAnsi="Times New Roman" w:cs="Times New Roman"/>
          <w:b/>
          <w:bCs/>
          <w:color w:val="000000"/>
          <w:kern w:val="3"/>
          <w:sz w:val="28"/>
          <w:szCs w:val="28"/>
          <w:lang w:val="uk-UA" w:eastAsia="zh-CN" w:bidi="hi-IN"/>
        </w:rPr>
        <w:t>Миколаївської</w:t>
      </w:r>
      <w:r>
        <w:rPr>
          <w:rFonts w:ascii="Times New Roman" w:eastAsia="Times New Roman" w:hAnsi="Times New Roman" w:cs="Times New Roman"/>
          <w:b/>
          <w:bCs/>
          <w:color w:val="000000"/>
          <w:kern w:val="3"/>
          <w:sz w:val="28"/>
          <w:szCs w:val="28"/>
          <w:lang w:val="uk-UA" w:eastAsia="zh-CN" w:bidi="hi-IN"/>
        </w:rPr>
        <w:t xml:space="preserve"> області.</w:t>
      </w:r>
    </w:p>
    <w:p w:rsidR="00C86BF9" w:rsidRPr="004C6E07" w:rsidRDefault="00C86BF9" w:rsidP="00F062C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F062C0" w:rsidRPr="00B37871" w:rsidRDefault="00F062C0" w:rsidP="00F062C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roofErr w:type="spellStart"/>
      <w:r>
        <w:rPr>
          <w:rFonts w:ascii="Times New Roman" w:eastAsia="Times New Roman" w:hAnsi="Times New Roman" w:cs="Times New Roman"/>
          <w:b/>
          <w:bCs/>
          <w:color w:val="000000"/>
          <w:kern w:val="3"/>
          <w:sz w:val="28"/>
          <w:szCs w:val="28"/>
          <w:lang w:val="uk-UA" w:eastAsia="zh-CN" w:bidi="hi-IN"/>
        </w:rPr>
        <w:t>ДК</w:t>
      </w:r>
      <w:proofErr w:type="spellEnd"/>
      <w:r>
        <w:rPr>
          <w:rFonts w:ascii="Times New Roman" w:eastAsia="Times New Roman" w:hAnsi="Times New Roman" w:cs="Times New Roman"/>
          <w:b/>
          <w:bCs/>
          <w:color w:val="000000"/>
          <w:kern w:val="3"/>
          <w:sz w:val="28"/>
          <w:szCs w:val="28"/>
          <w:lang w:val="uk-UA" w:eastAsia="zh-CN" w:bidi="hi-IN"/>
        </w:rPr>
        <w:t xml:space="preserve"> 021:2015:45210000-2 Будівництво будівель</w:t>
      </w:r>
    </w:p>
    <w:p w:rsidR="00F062C0" w:rsidRPr="00CF103F" w:rsidRDefault="00F062C0" w:rsidP="00F062C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bookmarkStart w:id="0" w:name="_GoBack"/>
      <w:bookmarkEnd w:id="0"/>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86BF9">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AA5653" w:rsidRDefault="00C86BF9" w:rsidP="00AA5653">
      <w:pPr>
        <w:spacing w:line="240" w:lineRule="auto"/>
        <w:jc w:val="center"/>
        <w:rPr>
          <w:rFonts w:ascii="Times New Roman" w:hAnsi="Times New Roman" w:cs="Times New Roman"/>
          <w:sz w:val="24"/>
          <w:szCs w:val="24"/>
          <w:lang w:val="uk-UA"/>
        </w:rPr>
      </w:pPr>
      <w:r w:rsidRPr="006E7206">
        <w:rPr>
          <w:rFonts w:ascii="Times New Roman" w:hAnsi="Times New Roman" w:cs="Times New Roman"/>
          <w:sz w:val="24"/>
          <w:szCs w:val="24"/>
          <w:lang w:val="uk-UA"/>
        </w:rPr>
        <w:t>м. Баштанк</w:t>
      </w:r>
      <w:r w:rsidR="00AA5653">
        <w:rPr>
          <w:rFonts w:ascii="Times New Roman" w:hAnsi="Times New Roman" w:cs="Times New Roman"/>
          <w:sz w:val="24"/>
          <w:szCs w:val="24"/>
          <w:lang w:val="uk-UA"/>
        </w:rPr>
        <w:t>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3011"/>
        <w:gridCol w:w="5873"/>
      </w:tblGrid>
      <w:tr w:rsidR="00B413F2" w:rsidRPr="00B413F2"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rsidTr="00FB58A4">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93"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06"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93"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06" w:type="pct"/>
            <w:shd w:val="clear" w:color="auto" w:fill="FFFFFF"/>
            <w:hideMark/>
          </w:tcPr>
          <w:p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93"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06"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93"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06" w:type="pct"/>
            <w:shd w:val="clear" w:color="auto" w:fill="FFFFFF"/>
            <w:hideMark/>
          </w:tcPr>
          <w:p w:rsidR="00B413F2" w:rsidRPr="00B413F2" w:rsidRDefault="003B6963" w:rsidP="00B413F2">
            <w:pPr>
              <w:spacing w:before="150" w:after="150" w:line="240" w:lineRule="auto"/>
              <w:rPr>
                <w:rFonts w:ascii="Times New Roman" w:eastAsia="Times New Roman" w:hAnsi="Times New Roman" w:cs="Times New Roman"/>
                <w:sz w:val="24"/>
                <w:szCs w:val="24"/>
                <w:lang w:val="uk-UA" w:eastAsia="ru-RU"/>
              </w:rPr>
            </w:pPr>
            <w:r w:rsidRPr="003B6963">
              <w:rPr>
                <w:rFonts w:ascii="Times New Roman" w:eastAsia="Times New Roman" w:hAnsi="Times New Roman" w:cs="Times New Roman"/>
                <w:sz w:val="24"/>
                <w:szCs w:val="24"/>
                <w:lang w:val="uk-UA" w:eastAsia="ru-RU"/>
              </w:rPr>
              <w:t>Баштанська міська рада Баштанського району Миколаївської області</w:t>
            </w: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93"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06" w:type="pct"/>
            <w:shd w:val="clear" w:color="auto" w:fill="FFFFFF"/>
            <w:hideMark/>
          </w:tcPr>
          <w:p w:rsidR="00B413F2" w:rsidRPr="00B413F2" w:rsidRDefault="003B6963" w:rsidP="00B413F2">
            <w:pPr>
              <w:spacing w:before="150" w:after="150" w:line="240" w:lineRule="auto"/>
              <w:rPr>
                <w:rFonts w:ascii="Times New Roman" w:eastAsia="Times New Roman" w:hAnsi="Times New Roman" w:cs="Times New Roman"/>
                <w:sz w:val="24"/>
                <w:szCs w:val="24"/>
                <w:lang w:val="uk-UA" w:eastAsia="ru-RU"/>
              </w:rPr>
            </w:pPr>
            <w:r w:rsidRPr="003B6963">
              <w:rPr>
                <w:rFonts w:ascii="Times New Roman" w:eastAsia="Times New Roman" w:hAnsi="Times New Roman"/>
                <w:sz w:val="24"/>
                <w:szCs w:val="24"/>
                <w:lang w:val="uk-UA" w:eastAsia="ru-RU"/>
              </w:rPr>
              <w:t>56101, Миколаївська область, м. Баштанка, вул. Героїв Небесної Сотні, 38</w:t>
            </w:r>
          </w:p>
        </w:tc>
      </w:tr>
      <w:tr w:rsidR="00B413F2" w:rsidRPr="00611529"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93" w:type="pct"/>
            <w:shd w:val="clear" w:color="auto" w:fill="FFFFFF"/>
            <w:hideMark/>
          </w:tcPr>
          <w:p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06" w:type="pct"/>
            <w:shd w:val="clear" w:color="auto" w:fill="FFFFFF"/>
            <w:hideMark/>
          </w:tcPr>
          <w:p w:rsidR="003B6963" w:rsidRPr="006E7206" w:rsidRDefault="003B6963" w:rsidP="003B6963">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ПІБ:  </w:t>
            </w:r>
            <w:proofErr w:type="spellStart"/>
            <w:r w:rsidR="00AF2D49">
              <w:rPr>
                <w:rFonts w:ascii="Times New Roman" w:hAnsi="Times New Roman" w:cs="Times New Roman"/>
                <w:b/>
                <w:bCs/>
                <w:sz w:val="24"/>
                <w:szCs w:val="24"/>
                <w:lang w:val="uk-UA"/>
              </w:rPr>
              <w:t>Дашко</w:t>
            </w:r>
            <w:proofErr w:type="spellEnd"/>
            <w:r w:rsidR="00AF2D49">
              <w:rPr>
                <w:rFonts w:ascii="Times New Roman" w:hAnsi="Times New Roman" w:cs="Times New Roman"/>
                <w:b/>
                <w:bCs/>
                <w:sz w:val="24"/>
                <w:szCs w:val="24"/>
                <w:lang w:val="uk-UA"/>
              </w:rPr>
              <w:t xml:space="preserve"> Олександр Андрійович</w:t>
            </w:r>
          </w:p>
          <w:p w:rsidR="003B6963" w:rsidRPr="006E7206" w:rsidRDefault="003B6963" w:rsidP="003B6963">
            <w:pPr>
              <w:spacing w:after="0" w:line="240" w:lineRule="auto"/>
              <w:jc w:val="both"/>
              <w:rPr>
                <w:rFonts w:ascii="Times New Roman" w:hAnsi="Times New Roman" w:cs="Times New Roman"/>
                <w:sz w:val="24"/>
                <w:szCs w:val="24"/>
                <w:lang w:val="uk-UA"/>
              </w:rPr>
            </w:pPr>
            <w:r w:rsidRPr="006E7206">
              <w:rPr>
                <w:rFonts w:ascii="Times New Roman" w:hAnsi="Times New Roman" w:cs="Times New Roman"/>
                <w:sz w:val="24"/>
                <w:szCs w:val="24"/>
                <w:lang w:val="uk-UA"/>
              </w:rPr>
              <w:t xml:space="preserve">Посада: головний спеціаліст </w:t>
            </w:r>
            <w:r w:rsidRPr="006E7206">
              <w:rPr>
                <w:rFonts w:ascii="Times New Roman" w:eastAsia="Times New Roman" w:hAnsi="Times New Roman" w:cs="Times New Roman"/>
                <w:sz w:val="24"/>
                <w:szCs w:val="24"/>
                <w:lang w:val="uk-UA"/>
              </w:rPr>
              <w:t xml:space="preserve">відділу </w:t>
            </w:r>
            <w:r>
              <w:rPr>
                <w:rFonts w:ascii="Times New Roman" w:eastAsia="Times New Roman" w:hAnsi="Times New Roman" w:cs="Times New Roman"/>
                <w:sz w:val="24"/>
                <w:szCs w:val="24"/>
                <w:lang w:val="uk-UA"/>
              </w:rPr>
              <w:t>економічного розвитку, торгівлі та інвестицій</w:t>
            </w:r>
          </w:p>
          <w:p w:rsidR="003B6963" w:rsidRPr="006E7206" w:rsidRDefault="003B6963" w:rsidP="003B6963">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Адреса: 56101, м. Баштанка</w:t>
            </w:r>
            <w:r w:rsidR="00AF2D49">
              <w:rPr>
                <w:rFonts w:ascii="Times New Roman" w:eastAsia="Times New Roman" w:hAnsi="Times New Roman" w:cs="Times New Roman"/>
                <w:color w:val="auto"/>
                <w:sz w:val="24"/>
                <w:szCs w:val="24"/>
                <w:lang w:val="uk-UA"/>
              </w:rPr>
              <w:t xml:space="preserve">, вул. Героїв Небесної Сотні, </w:t>
            </w:r>
          </w:p>
          <w:p w:rsidR="003B6963" w:rsidRPr="006E7206" w:rsidRDefault="003B6963" w:rsidP="003B6963">
            <w:pPr>
              <w:pStyle w:val="11"/>
              <w:widowControl w:val="0"/>
              <w:spacing w:line="240" w:lineRule="auto"/>
              <w:jc w:val="both"/>
              <w:rPr>
                <w:rFonts w:ascii="Times New Roman" w:eastAsia="Times New Roman" w:hAnsi="Times New Roman" w:cs="Times New Roman"/>
                <w:color w:val="auto"/>
                <w:sz w:val="24"/>
                <w:szCs w:val="24"/>
                <w:lang w:val="uk-UA"/>
              </w:rPr>
            </w:pPr>
            <w:r w:rsidRPr="006E7206">
              <w:rPr>
                <w:rFonts w:ascii="Times New Roman" w:eastAsia="Times New Roman" w:hAnsi="Times New Roman" w:cs="Times New Roman"/>
                <w:color w:val="auto"/>
                <w:sz w:val="24"/>
                <w:szCs w:val="24"/>
                <w:lang w:val="uk-UA"/>
              </w:rPr>
              <w:t>Тел./факс: (05158) 2-71-70</w:t>
            </w:r>
          </w:p>
          <w:p w:rsidR="00B413F2" w:rsidRPr="00B413F2" w:rsidRDefault="003B6963" w:rsidP="003B6963">
            <w:pPr>
              <w:spacing w:before="150" w:after="150" w:line="240" w:lineRule="auto"/>
              <w:rPr>
                <w:rFonts w:ascii="Times New Roman" w:eastAsia="Times New Roman" w:hAnsi="Times New Roman" w:cs="Times New Roman"/>
                <w:sz w:val="24"/>
                <w:szCs w:val="24"/>
                <w:lang w:val="uk-UA" w:eastAsia="ru-RU"/>
              </w:rPr>
            </w:pPr>
            <w:r w:rsidRPr="006E7206">
              <w:rPr>
                <w:rFonts w:ascii="Times New Roman" w:eastAsia="Times New Roman" w:hAnsi="Times New Roman" w:cs="Times New Roman"/>
                <w:sz w:val="24"/>
                <w:szCs w:val="24"/>
                <w:lang w:val="uk-UA"/>
              </w:rPr>
              <w:t>Е-mail: bashtrada@ukr.net</w:t>
            </w: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93"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06"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742A3B">
              <w:rPr>
                <w:rFonts w:ascii="Times New Roman" w:eastAsia="Times New Roman" w:hAnsi="Times New Roman"/>
                <w:sz w:val="24"/>
                <w:szCs w:val="24"/>
                <w:lang w:val="uk-UA" w:eastAsia="ru-RU"/>
              </w:rPr>
              <w:t xml:space="preserve">з </w:t>
            </w:r>
            <w:r w:rsidR="00F6155E">
              <w:rPr>
                <w:rFonts w:ascii="Times New Roman" w:eastAsia="Times New Roman" w:hAnsi="Times New Roman"/>
                <w:sz w:val="24"/>
                <w:szCs w:val="24"/>
                <w:lang w:val="uk-UA" w:eastAsia="ru-RU"/>
              </w:rPr>
              <w:t>Особливостями</w:t>
            </w: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93"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06"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93"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06" w:type="pct"/>
            <w:shd w:val="clear" w:color="auto" w:fill="FFFFFF"/>
            <w:hideMark/>
          </w:tcPr>
          <w:p w:rsidR="003B6963" w:rsidRPr="003B6963" w:rsidRDefault="003B6963" w:rsidP="003B6963">
            <w:pPr>
              <w:rPr>
                <w:rFonts w:ascii="Times New Roman" w:eastAsia="Times New Roman" w:hAnsi="Times New Roman" w:cs="Times New Roman"/>
                <w:bCs/>
                <w:color w:val="000000"/>
                <w:kern w:val="3"/>
                <w:sz w:val="24"/>
                <w:szCs w:val="24"/>
                <w:lang w:val="uk-UA" w:eastAsia="zh-CN" w:bidi="hi-IN"/>
              </w:rPr>
            </w:pPr>
            <w:r w:rsidRPr="00AA5653">
              <w:rPr>
                <w:rFonts w:ascii="Times New Roman" w:eastAsia="Times New Roman" w:hAnsi="Times New Roman" w:cs="Times New Roman"/>
                <w:b/>
                <w:color w:val="000000"/>
                <w:kern w:val="3"/>
                <w:sz w:val="24"/>
                <w:szCs w:val="24"/>
                <w:lang w:val="uk-UA" w:eastAsia="zh-CN" w:bidi="hi-IN"/>
              </w:rPr>
              <w:t>Нове будівництво будівлі ЦНАП з готових роздільних блок-контейнерів по вул. Героїв Небесної Сотні, 40А, в м. Баштанка, Миколаївської області</w:t>
            </w:r>
            <w:r w:rsidRPr="003B6963">
              <w:rPr>
                <w:rFonts w:ascii="Times New Roman" w:eastAsia="Times New Roman" w:hAnsi="Times New Roman" w:cs="Times New Roman"/>
                <w:bCs/>
                <w:color w:val="000000"/>
                <w:kern w:val="3"/>
                <w:sz w:val="24"/>
                <w:szCs w:val="24"/>
                <w:lang w:val="uk-UA" w:eastAsia="zh-CN" w:bidi="hi-IN"/>
              </w:rPr>
              <w:t>.</w:t>
            </w:r>
          </w:p>
          <w:p w:rsidR="00167AF5" w:rsidRPr="00167AF5" w:rsidRDefault="00167AF5" w:rsidP="00167AF5">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proofErr w:type="spellStart"/>
            <w:r w:rsidRPr="00167AF5">
              <w:rPr>
                <w:rFonts w:ascii="Times New Roman" w:eastAsia="Times New Roman" w:hAnsi="Times New Roman" w:cs="Times New Roman"/>
                <w:bCs/>
                <w:color w:val="000000"/>
                <w:kern w:val="3"/>
                <w:sz w:val="24"/>
                <w:szCs w:val="24"/>
                <w:lang w:val="uk-UA" w:eastAsia="zh-CN" w:bidi="hi-IN"/>
              </w:rPr>
              <w:t>ДК</w:t>
            </w:r>
            <w:proofErr w:type="spellEnd"/>
            <w:r w:rsidRPr="00167AF5">
              <w:rPr>
                <w:rFonts w:ascii="Times New Roman" w:eastAsia="Times New Roman" w:hAnsi="Times New Roman" w:cs="Times New Roman"/>
                <w:bCs/>
                <w:color w:val="000000"/>
                <w:kern w:val="3"/>
                <w:sz w:val="24"/>
                <w:szCs w:val="24"/>
                <w:lang w:val="uk-UA" w:eastAsia="zh-CN" w:bidi="hi-IN"/>
              </w:rPr>
              <w:t xml:space="preserve"> 021:2015:45210000-2 Будівництво будівель</w:t>
            </w:r>
          </w:p>
          <w:p w:rsidR="00167AF5" w:rsidRPr="00167AF5" w:rsidRDefault="00167AF5" w:rsidP="00167AF5">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p>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93"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опис окремої частини (частин) предмета закупівлі </w:t>
            </w:r>
            <w:r w:rsidRPr="00B413F2">
              <w:rPr>
                <w:rFonts w:ascii="Times New Roman" w:eastAsia="Times New Roman" w:hAnsi="Times New Roman" w:cs="Times New Roman"/>
                <w:sz w:val="24"/>
                <w:szCs w:val="24"/>
                <w:lang w:val="uk-UA" w:eastAsia="ru-RU"/>
              </w:rPr>
              <w:lastRenderedPageBreak/>
              <w:t>(лота), щодо якої можуть бути подані тендерні пропозиції</w:t>
            </w:r>
          </w:p>
        </w:tc>
        <w:tc>
          <w:tcPr>
            <w:tcW w:w="3106" w:type="pct"/>
            <w:shd w:val="clear" w:color="auto" w:fill="FFFFFF"/>
            <w:hideMark/>
          </w:tcPr>
          <w:p w:rsidR="00B413F2" w:rsidRPr="00B413F2" w:rsidRDefault="00F062C0" w:rsidP="00F84E5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Закупівля здійснюється без поділу на лоти</w:t>
            </w: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93"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06" w:type="pct"/>
            <w:shd w:val="clear" w:color="auto" w:fill="FFFFFF"/>
            <w:hideMark/>
          </w:tcPr>
          <w:p w:rsidR="00F062C0" w:rsidRDefault="00F062C0" w:rsidP="00F062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виконання робіт : </w:t>
            </w:r>
            <w:r w:rsidR="00167AF5" w:rsidRPr="00167AF5">
              <w:rPr>
                <w:rFonts w:ascii="Times New Roman" w:eastAsia="Times New Roman" w:hAnsi="Times New Roman" w:cs="Times New Roman"/>
                <w:sz w:val="24"/>
                <w:szCs w:val="24"/>
                <w:lang w:val="uk-UA" w:eastAsia="ru-RU"/>
              </w:rPr>
              <w:t>вул. Героїв Небесної Сотні, 40А, в м. Баштанка, Миколаївської області.</w:t>
            </w:r>
          </w:p>
          <w:p w:rsidR="00F062C0" w:rsidRDefault="00F062C0" w:rsidP="00F062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________________________________________________</w:t>
            </w:r>
          </w:p>
          <w:p w:rsidR="00B413F2" w:rsidRPr="00B413F2" w:rsidRDefault="00F062C0" w:rsidP="00F062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Обсяг робіт: 1 робота</w:t>
            </w: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93" w:type="pct"/>
            <w:shd w:val="clear" w:color="auto" w:fill="FFFFFF"/>
            <w:hideMark/>
          </w:tcPr>
          <w:p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06" w:type="pct"/>
            <w:shd w:val="clear" w:color="auto" w:fill="FFFFFF"/>
          </w:tcPr>
          <w:p w:rsidR="00B413F2" w:rsidRPr="00B413F2" w:rsidRDefault="00FB58A4"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3</w:t>
            </w:r>
            <w:r w:rsidR="00167AF5">
              <w:rPr>
                <w:rFonts w:ascii="Times New Roman" w:eastAsia="Times New Roman" w:hAnsi="Times New Roman" w:cs="Times New Roman"/>
                <w:sz w:val="24"/>
                <w:szCs w:val="24"/>
                <w:lang w:val="uk-UA" w:eastAsia="ru-RU"/>
              </w:rPr>
              <w:t>0</w:t>
            </w:r>
            <w:r w:rsidR="00AF2D49">
              <w:rPr>
                <w:rFonts w:ascii="Times New Roman" w:eastAsia="Times New Roman" w:hAnsi="Times New Roman" w:cs="Times New Roman"/>
                <w:sz w:val="24"/>
                <w:szCs w:val="24"/>
                <w:lang w:val="uk-UA" w:eastAsia="ru-RU"/>
              </w:rPr>
              <w:t>.09</w:t>
            </w:r>
            <w:r>
              <w:rPr>
                <w:rFonts w:ascii="Times New Roman" w:eastAsia="Times New Roman" w:hAnsi="Times New Roman" w:cs="Times New Roman"/>
                <w:sz w:val="24"/>
                <w:szCs w:val="24"/>
                <w:lang w:val="uk-UA" w:eastAsia="ru-RU"/>
              </w:rPr>
              <w:t>.202</w:t>
            </w:r>
            <w:r w:rsidR="00AF2D49">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xml:space="preserve"> року</w:t>
            </w: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93"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06"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93"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06" w:type="pct"/>
            <w:shd w:val="clear" w:color="auto" w:fill="FFFFFF"/>
            <w:hideMark/>
          </w:tcPr>
          <w:p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rsidTr="00FB58A4">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93" w:type="pct"/>
            <w:shd w:val="clear" w:color="auto" w:fill="FFFFFF"/>
            <w:hideMark/>
          </w:tcPr>
          <w:p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06" w:type="pct"/>
            <w:shd w:val="clear" w:color="auto" w:fill="FFFFFF"/>
            <w:hideMark/>
          </w:tcPr>
          <w:p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F062C0" w:rsidTr="00FB58A4">
        <w:tc>
          <w:tcPr>
            <w:tcW w:w="300"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93"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06" w:type="pct"/>
            <w:shd w:val="clear" w:color="auto" w:fill="FFFFFF"/>
          </w:tcPr>
          <w:p w:rsidR="00FB58A4" w:rsidRPr="00B47252" w:rsidRDefault="00FB58A4" w:rsidP="00FB58A4">
            <w:pPr>
              <w:spacing w:before="150" w:after="150" w:line="240" w:lineRule="auto"/>
              <w:jc w:val="both"/>
              <w:rPr>
                <w:rFonts w:ascii="Times New Roman" w:eastAsia="Times New Roman" w:hAnsi="Times New Roman" w:cs="Times New Roman"/>
                <w:iCs/>
                <w:sz w:val="24"/>
                <w:szCs w:val="24"/>
                <w:lang w:val="uk-UA" w:eastAsia="ru-RU"/>
              </w:rPr>
            </w:pPr>
            <w:r w:rsidRPr="00B47252">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5E1373" w:rsidTr="00FB58A4">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93"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06" w:type="pct"/>
            <w:shd w:val="clear" w:color="auto" w:fill="FFFFFF"/>
            <w:hideMark/>
          </w:tcPr>
          <w:p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rsidTr="00FB58A4">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93"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06" w:type="pct"/>
            <w:shd w:val="clear" w:color="auto" w:fill="FFFFFF"/>
            <w:hideMark/>
          </w:tcPr>
          <w:p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5E1373" w:rsidTr="00FB58A4">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93"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06" w:type="pct"/>
            <w:shd w:val="clear" w:color="auto" w:fill="FFFFFF"/>
            <w:hideMark/>
          </w:tcPr>
          <w:p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343C2" w:rsidRPr="00F6155E" w:rsidRDefault="006343C2" w:rsidP="00F6155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rsidR="006343C2" w:rsidRPr="00C4673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rsidR="008F49C3" w:rsidRDefault="008F49C3" w:rsidP="008F49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FB58A4" w:rsidRDefault="002B048C" w:rsidP="008F49C3">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погодження з </w:t>
            </w:r>
            <w:r w:rsidR="00FB58A4">
              <w:rPr>
                <w:rFonts w:ascii="Times New Roman" w:eastAsia="Times New Roman" w:hAnsi="Times New Roman"/>
                <w:sz w:val="24"/>
                <w:szCs w:val="24"/>
                <w:lang w:val="uk-UA" w:eastAsia="ru-RU"/>
              </w:rPr>
              <w:t xml:space="preserve"> проект</w:t>
            </w:r>
            <w:r>
              <w:rPr>
                <w:rFonts w:ascii="Times New Roman" w:eastAsia="Times New Roman" w:hAnsi="Times New Roman"/>
                <w:sz w:val="24"/>
                <w:szCs w:val="24"/>
                <w:lang w:val="uk-UA" w:eastAsia="ru-RU"/>
              </w:rPr>
              <w:t>ом</w:t>
            </w:r>
            <w:r w:rsidR="00FB58A4">
              <w:rPr>
                <w:rFonts w:ascii="Times New Roman" w:eastAsia="Times New Roman" w:hAnsi="Times New Roman"/>
                <w:sz w:val="24"/>
                <w:szCs w:val="24"/>
                <w:lang w:val="uk-UA" w:eastAsia="ru-RU"/>
              </w:rPr>
              <w:t xml:space="preserve"> договору;</w:t>
            </w:r>
          </w:p>
          <w:p w:rsidR="00FB58A4" w:rsidRPr="0070592F" w:rsidRDefault="00FB58A4" w:rsidP="00FB58A4">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0592F">
              <w:rPr>
                <w:rFonts w:ascii="Times New Roman" w:eastAsia="Times New Roman" w:hAnsi="Times New Roman"/>
                <w:sz w:val="24"/>
                <w:szCs w:val="24"/>
                <w:lang w:val="uk-UA" w:eastAsia="ru-RU"/>
              </w:rPr>
              <w:t>копію витягу з єдиного державного реєстру (для юридичних осіб, фізичних осіб підприємців)</w:t>
            </w:r>
          </w:p>
          <w:p w:rsidR="00FB58A4" w:rsidRDefault="00FB58A4" w:rsidP="00FB58A4">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копію статуту зі змінами та доповненнями (у разі наявності зареєстрованих змін) або інший установчий документ( для юридичних осіб);</w:t>
            </w:r>
          </w:p>
          <w:p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інших документів та / або інформації визначені </w:t>
            </w:r>
            <w:r>
              <w:rPr>
                <w:rFonts w:ascii="Times New Roman" w:eastAsia="Times New Roman" w:hAnsi="Times New Roman" w:cs="Times New Roman"/>
                <w:sz w:val="24"/>
                <w:szCs w:val="24"/>
                <w:lang w:val="uk-UA" w:eastAsia="ru-RU"/>
              </w:rPr>
              <w:lastRenderedPageBreak/>
              <w:t>тендерною документацією та додатками.</w:t>
            </w:r>
          </w:p>
          <w:p w:rsidR="00FB58A4" w:rsidRPr="00BE6946" w:rsidRDefault="00FB58A4" w:rsidP="00FB58A4">
            <w:pPr>
              <w:pStyle w:val="rvps2"/>
              <w:shd w:val="clear" w:color="auto" w:fill="FFFFFF"/>
              <w:spacing w:before="0" w:beforeAutospacing="0" w:after="0" w:afterAutospacing="0"/>
              <w:jc w:val="both"/>
              <w:rPr>
                <w:lang w:val="uk-UA" w:eastAsia="uk-UA"/>
              </w:rPr>
            </w:pPr>
            <w:r w:rsidRPr="00BE6946">
              <w:rPr>
                <w:lang w:val="uk-UA" w:eastAsia="uk-UA"/>
              </w:rPr>
              <w:t xml:space="preserve">Учасники у складі пропозиції зобов’язані подати гарантійний лист, що під час виконання умов </w:t>
            </w:r>
            <w:r>
              <w:rPr>
                <w:lang w:val="uk-UA" w:eastAsia="uk-UA"/>
              </w:rPr>
              <w:t xml:space="preserve">договору, роботи виконуватимуться </w:t>
            </w:r>
            <w:r w:rsidRPr="00BE6946">
              <w:rPr>
                <w:lang w:val="uk-UA" w:eastAsia="uk-UA"/>
              </w:rPr>
              <w:t xml:space="preserve"> згідно з нормами діючих нормативних документів щодо охорони праці і промислової безпеки у будівництві.</w:t>
            </w:r>
          </w:p>
          <w:p w:rsidR="00FB58A4" w:rsidRPr="00C27A57" w:rsidRDefault="00FB58A4" w:rsidP="00FB58A4">
            <w:pPr>
              <w:pStyle w:val="rvps2"/>
              <w:shd w:val="clear" w:color="auto" w:fill="FFFFFF"/>
              <w:spacing w:before="0" w:beforeAutospacing="0" w:after="0" w:afterAutospacing="0"/>
              <w:jc w:val="both"/>
              <w:rPr>
                <w:lang w:val="uk-UA" w:eastAsia="uk-UA"/>
              </w:rPr>
            </w:pPr>
            <w:r>
              <w:rPr>
                <w:lang w:val="uk-UA" w:eastAsia="uk-UA"/>
              </w:rPr>
              <w:t xml:space="preserve"> </w:t>
            </w:r>
            <w:r w:rsidRPr="00BE6946">
              <w:rPr>
                <w:lang w:val="uk-UA" w:eastAsia="uk-UA"/>
              </w:rPr>
              <w:t xml:space="preserve">У складі пропозиції учасники надають лист, в якому учасник гарантує замовнику </w:t>
            </w:r>
            <w:r>
              <w:rPr>
                <w:lang w:val="uk-UA" w:eastAsia="uk-UA"/>
              </w:rPr>
              <w:t xml:space="preserve">виконання робіт </w:t>
            </w:r>
            <w:r w:rsidRPr="00BE6946">
              <w:rPr>
                <w:lang w:val="uk-UA" w:eastAsia="uk-UA"/>
              </w:rPr>
              <w:t xml:space="preserve"> якісно, у кількості та терміни встановлені замовником, а також гарантує, що будівельні матеріали та вироби, від яких залежить якість будівельної продукції, буде відповідати вимогам проектів, ДБН, ДСТУ та іншим нормативно-правовим актам у сфері будівництва. </w:t>
            </w:r>
          </w:p>
          <w:p w:rsidR="00FB58A4" w:rsidRPr="00C27A57" w:rsidRDefault="00FB58A4" w:rsidP="00FB58A4">
            <w:pPr>
              <w:pStyle w:val="rvps2"/>
              <w:shd w:val="clear" w:color="auto" w:fill="FFFFFF"/>
              <w:spacing w:before="0" w:beforeAutospacing="0" w:after="0" w:afterAutospacing="0"/>
              <w:jc w:val="both"/>
              <w:rPr>
                <w:lang w:val="uk-UA" w:eastAsia="uk-UA"/>
              </w:rPr>
            </w:pPr>
            <w:r w:rsidRPr="00C27A57">
              <w:rPr>
                <w:lang w:val="uk-UA" w:eastAsia="uk-UA"/>
              </w:rPr>
              <w:t>Усі матеріали та обладнання повинні бути новими та такими, що не були у використанні.</w:t>
            </w:r>
          </w:p>
          <w:p w:rsidR="00FB58A4" w:rsidRPr="002D0EE8" w:rsidRDefault="00FB58A4" w:rsidP="00FB58A4">
            <w:pPr>
              <w:suppressAutoHyphens/>
              <w:jc w:val="both"/>
              <w:rPr>
                <w:rFonts w:ascii="Times New Roman" w:hAnsi="Times New Roman"/>
                <w:sz w:val="24"/>
                <w:szCs w:val="24"/>
                <w:lang w:val="uk-UA"/>
              </w:rPr>
            </w:pPr>
            <w:r w:rsidRPr="002D0EE8">
              <w:rPr>
                <w:rFonts w:ascii="Times New Roman" w:hAnsi="Times New Roman"/>
                <w:sz w:val="24"/>
                <w:szCs w:val="24"/>
                <w:lang w:val="uk-UA"/>
              </w:rPr>
              <w:t>Учасник відповідає за одержання всіх необхідних дозволів, ліц</w:t>
            </w:r>
            <w:r>
              <w:rPr>
                <w:rFonts w:ascii="Times New Roman" w:hAnsi="Times New Roman"/>
                <w:sz w:val="24"/>
                <w:szCs w:val="24"/>
                <w:lang w:val="uk-UA"/>
              </w:rPr>
              <w:t>ензій, сертифікатів на роботи</w:t>
            </w:r>
            <w:r w:rsidRPr="002D0EE8">
              <w:rPr>
                <w:rFonts w:ascii="Times New Roman" w:hAnsi="Times New Roman"/>
                <w:sz w:val="24"/>
                <w:szCs w:val="24"/>
                <w:lang w:val="uk-UA"/>
              </w:rPr>
              <w:t xml:space="preserve">, запропоновані на закупівлі, та самостійно несе всі витрати на отримання таких дозволів, ліцензій, сертифікатів. </w:t>
            </w:r>
          </w:p>
          <w:p w:rsidR="00FB58A4" w:rsidRPr="00BE6946" w:rsidRDefault="00FB58A4" w:rsidP="00FB58A4">
            <w:pPr>
              <w:suppressAutoHyphens/>
              <w:jc w:val="both"/>
              <w:rPr>
                <w:rFonts w:ascii="Times New Roman" w:hAnsi="Times New Roman"/>
                <w:sz w:val="24"/>
                <w:szCs w:val="24"/>
              </w:rPr>
            </w:pPr>
            <w:proofErr w:type="spellStart"/>
            <w:r w:rsidRPr="00BE6946">
              <w:rPr>
                <w:rFonts w:ascii="Times New Roman" w:hAnsi="Times New Roman"/>
                <w:sz w:val="24"/>
                <w:szCs w:val="24"/>
              </w:rPr>
              <w:t>Невраховані</w:t>
            </w:r>
            <w:proofErr w:type="spellEnd"/>
            <w:r w:rsidRPr="00BE6946">
              <w:rPr>
                <w:rFonts w:ascii="Times New Roman" w:hAnsi="Times New Roman"/>
                <w:sz w:val="24"/>
                <w:szCs w:val="24"/>
              </w:rPr>
              <w:t xml:space="preserve"> у </w:t>
            </w:r>
            <w:proofErr w:type="spellStart"/>
            <w:r w:rsidRPr="00BE6946">
              <w:rPr>
                <w:rFonts w:ascii="Times New Roman" w:hAnsi="Times New Roman"/>
                <w:sz w:val="24"/>
                <w:szCs w:val="24"/>
              </w:rPr>
              <w:t>загальній</w:t>
            </w:r>
            <w:proofErr w:type="spellEnd"/>
            <w:r w:rsidRPr="00BE6946">
              <w:rPr>
                <w:rFonts w:ascii="Times New Roman" w:hAnsi="Times New Roman"/>
                <w:sz w:val="24"/>
                <w:szCs w:val="24"/>
              </w:rPr>
              <w:t xml:space="preserve"> </w:t>
            </w:r>
            <w:proofErr w:type="spellStart"/>
            <w:r w:rsidRPr="00BE6946">
              <w:rPr>
                <w:rFonts w:ascii="Times New Roman" w:hAnsi="Times New Roman"/>
                <w:sz w:val="24"/>
                <w:szCs w:val="24"/>
              </w:rPr>
              <w:t>ціні</w:t>
            </w:r>
            <w:proofErr w:type="spellEnd"/>
            <w:r w:rsidRPr="00BE6946">
              <w:rPr>
                <w:rFonts w:ascii="Times New Roman" w:hAnsi="Times New Roman"/>
                <w:sz w:val="24"/>
                <w:szCs w:val="24"/>
              </w:rPr>
              <w:t xml:space="preserve"> </w:t>
            </w:r>
            <w:proofErr w:type="spellStart"/>
            <w:r w:rsidRPr="00BE6946">
              <w:rPr>
                <w:rFonts w:ascii="Times New Roman" w:hAnsi="Times New Roman"/>
                <w:sz w:val="24"/>
                <w:szCs w:val="24"/>
              </w:rPr>
              <w:t>витрати</w:t>
            </w:r>
            <w:proofErr w:type="spellEnd"/>
            <w:r w:rsidRPr="00BE6946">
              <w:rPr>
                <w:rFonts w:ascii="Times New Roman" w:hAnsi="Times New Roman"/>
                <w:sz w:val="24"/>
                <w:szCs w:val="24"/>
              </w:rPr>
              <w:t xml:space="preserve"> </w:t>
            </w:r>
            <w:proofErr w:type="spellStart"/>
            <w:r w:rsidRPr="00BE6946">
              <w:rPr>
                <w:rFonts w:ascii="Times New Roman" w:hAnsi="Times New Roman"/>
                <w:sz w:val="24"/>
                <w:szCs w:val="24"/>
              </w:rPr>
              <w:t>оплачуватися</w:t>
            </w:r>
            <w:proofErr w:type="spellEnd"/>
            <w:r w:rsidRPr="00BE6946">
              <w:rPr>
                <w:rFonts w:ascii="Times New Roman" w:hAnsi="Times New Roman"/>
                <w:sz w:val="24"/>
                <w:szCs w:val="24"/>
              </w:rPr>
              <w:t xml:space="preserve"> </w:t>
            </w:r>
            <w:proofErr w:type="spellStart"/>
            <w:r w:rsidRPr="00BE6946">
              <w:rPr>
                <w:rFonts w:ascii="Times New Roman" w:hAnsi="Times New Roman"/>
                <w:sz w:val="24"/>
                <w:szCs w:val="24"/>
              </w:rPr>
              <w:t>Замовником</w:t>
            </w:r>
            <w:proofErr w:type="spellEnd"/>
            <w:r w:rsidRPr="00BE6946">
              <w:rPr>
                <w:rFonts w:ascii="Times New Roman" w:hAnsi="Times New Roman"/>
                <w:sz w:val="24"/>
                <w:szCs w:val="24"/>
              </w:rPr>
              <w:t xml:space="preserve"> </w:t>
            </w:r>
            <w:proofErr w:type="spellStart"/>
            <w:r w:rsidRPr="00BE6946">
              <w:rPr>
                <w:rFonts w:ascii="Times New Roman" w:hAnsi="Times New Roman"/>
                <w:sz w:val="24"/>
                <w:szCs w:val="24"/>
              </w:rPr>
              <w:t>окремо</w:t>
            </w:r>
            <w:proofErr w:type="spellEnd"/>
            <w:r w:rsidRPr="00BE6946">
              <w:rPr>
                <w:rFonts w:ascii="Times New Roman" w:hAnsi="Times New Roman"/>
                <w:sz w:val="24"/>
                <w:szCs w:val="24"/>
              </w:rPr>
              <w:t xml:space="preserve"> не </w:t>
            </w:r>
            <w:proofErr w:type="spellStart"/>
            <w:r w:rsidRPr="00BE6946">
              <w:rPr>
                <w:rFonts w:ascii="Times New Roman" w:hAnsi="Times New Roman"/>
                <w:sz w:val="24"/>
                <w:szCs w:val="24"/>
              </w:rPr>
              <w:t>будуть</w:t>
            </w:r>
            <w:proofErr w:type="spellEnd"/>
            <w:r w:rsidRPr="00BE6946">
              <w:rPr>
                <w:rFonts w:ascii="Times New Roman" w:hAnsi="Times New Roman"/>
                <w:sz w:val="24"/>
                <w:szCs w:val="24"/>
              </w:rPr>
              <w:t xml:space="preserve">, про </w:t>
            </w:r>
            <w:proofErr w:type="spellStart"/>
            <w:r w:rsidRPr="00BE6946">
              <w:rPr>
                <w:rFonts w:ascii="Times New Roman" w:hAnsi="Times New Roman"/>
                <w:sz w:val="24"/>
                <w:szCs w:val="24"/>
              </w:rPr>
              <w:t>що</w:t>
            </w:r>
            <w:proofErr w:type="spellEnd"/>
            <w:r w:rsidRPr="00BE6946">
              <w:rPr>
                <w:rFonts w:ascii="Times New Roman" w:hAnsi="Times New Roman"/>
                <w:sz w:val="24"/>
                <w:szCs w:val="24"/>
              </w:rPr>
              <w:t xml:space="preserve"> </w:t>
            </w:r>
            <w:proofErr w:type="spellStart"/>
            <w:r w:rsidRPr="00BE6946">
              <w:rPr>
                <w:rFonts w:ascii="Times New Roman" w:hAnsi="Times New Roman"/>
                <w:sz w:val="24"/>
                <w:szCs w:val="24"/>
              </w:rPr>
              <w:t>учасником</w:t>
            </w:r>
            <w:proofErr w:type="spellEnd"/>
            <w:r w:rsidRPr="00BE6946">
              <w:rPr>
                <w:rFonts w:ascii="Times New Roman" w:hAnsi="Times New Roman"/>
                <w:sz w:val="24"/>
                <w:szCs w:val="24"/>
              </w:rPr>
              <w:t xml:space="preserve"> </w:t>
            </w:r>
            <w:proofErr w:type="gramStart"/>
            <w:r w:rsidRPr="00BE6946">
              <w:rPr>
                <w:rFonts w:ascii="Times New Roman" w:hAnsi="Times New Roman"/>
                <w:sz w:val="24"/>
                <w:szCs w:val="24"/>
              </w:rPr>
              <w:t>у</w:t>
            </w:r>
            <w:proofErr w:type="gramEnd"/>
            <w:r w:rsidRPr="00BE6946">
              <w:rPr>
                <w:rFonts w:ascii="Times New Roman" w:hAnsi="Times New Roman"/>
                <w:sz w:val="24"/>
                <w:szCs w:val="24"/>
              </w:rPr>
              <w:t xml:space="preserve"> </w:t>
            </w:r>
            <w:proofErr w:type="spellStart"/>
            <w:r w:rsidRPr="00BE6946">
              <w:rPr>
                <w:rFonts w:ascii="Times New Roman" w:hAnsi="Times New Roman"/>
                <w:sz w:val="24"/>
                <w:szCs w:val="24"/>
              </w:rPr>
              <w:t>складі</w:t>
            </w:r>
            <w:proofErr w:type="spellEnd"/>
            <w:r w:rsidRPr="00BE6946">
              <w:rPr>
                <w:rFonts w:ascii="Times New Roman" w:hAnsi="Times New Roman"/>
                <w:sz w:val="24"/>
                <w:szCs w:val="24"/>
              </w:rPr>
              <w:t xml:space="preserve"> </w:t>
            </w:r>
            <w:proofErr w:type="spellStart"/>
            <w:r w:rsidRPr="00BE6946">
              <w:rPr>
                <w:rFonts w:ascii="Times New Roman" w:hAnsi="Times New Roman"/>
                <w:sz w:val="24"/>
                <w:szCs w:val="24"/>
              </w:rPr>
              <w:t>пропозиції</w:t>
            </w:r>
            <w:proofErr w:type="spellEnd"/>
            <w:r w:rsidRPr="00BE6946">
              <w:rPr>
                <w:rFonts w:ascii="Times New Roman" w:hAnsi="Times New Roman"/>
                <w:sz w:val="24"/>
                <w:szCs w:val="24"/>
              </w:rPr>
              <w:t xml:space="preserve"> </w:t>
            </w:r>
            <w:proofErr w:type="spellStart"/>
            <w:r w:rsidRPr="00BE6946">
              <w:rPr>
                <w:rFonts w:ascii="Times New Roman" w:hAnsi="Times New Roman"/>
                <w:sz w:val="24"/>
                <w:szCs w:val="24"/>
              </w:rPr>
              <w:t>надається</w:t>
            </w:r>
            <w:proofErr w:type="spellEnd"/>
            <w:r w:rsidRPr="00BE6946">
              <w:rPr>
                <w:rFonts w:ascii="Times New Roman" w:hAnsi="Times New Roman"/>
                <w:sz w:val="24"/>
                <w:szCs w:val="24"/>
              </w:rPr>
              <w:t xml:space="preserve"> </w:t>
            </w:r>
            <w:proofErr w:type="spellStart"/>
            <w:r w:rsidRPr="00BE6946">
              <w:rPr>
                <w:rFonts w:ascii="Times New Roman" w:hAnsi="Times New Roman"/>
                <w:sz w:val="24"/>
                <w:szCs w:val="24"/>
              </w:rPr>
              <w:t>гарантійний</w:t>
            </w:r>
            <w:proofErr w:type="spellEnd"/>
            <w:r w:rsidRPr="00BE6946">
              <w:rPr>
                <w:rFonts w:ascii="Times New Roman" w:hAnsi="Times New Roman"/>
                <w:sz w:val="24"/>
                <w:szCs w:val="24"/>
              </w:rPr>
              <w:t xml:space="preserve"> лист.</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FB58A4" w:rsidRPr="000248D0" w:rsidRDefault="00FB58A4" w:rsidP="00FB58A4">
            <w:pPr>
              <w:suppressAutoHyphens/>
              <w:jc w:val="both"/>
              <w:rPr>
                <w:rFonts w:ascii="Times New Roman" w:hAnsi="Times New Roman" w:cs="Times New Roman"/>
                <w:bCs/>
                <w:color w:val="000000" w:themeColor="text1"/>
                <w:sz w:val="24"/>
                <w:szCs w:val="24"/>
                <w:shd w:val="clear" w:color="auto" w:fill="FFFFFF"/>
              </w:rPr>
            </w:pPr>
            <w:proofErr w:type="spellStart"/>
            <w:r w:rsidRPr="000248D0">
              <w:rPr>
                <w:rFonts w:ascii="Times New Roman" w:eastAsia="Times New Roman" w:hAnsi="Times New Roman"/>
                <w:color w:val="000000" w:themeColor="text1"/>
                <w:sz w:val="24"/>
                <w:szCs w:val="24"/>
                <w:lang w:eastAsia="ru-RU"/>
              </w:rPr>
              <w:t>Замовник</w:t>
            </w:r>
            <w:proofErr w:type="spellEnd"/>
            <w:r w:rsidRPr="000248D0">
              <w:rPr>
                <w:rFonts w:ascii="Times New Roman" w:eastAsia="Times New Roman" w:hAnsi="Times New Roman"/>
                <w:color w:val="000000" w:themeColor="text1"/>
                <w:sz w:val="24"/>
                <w:szCs w:val="24"/>
                <w:lang w:eastAsia="ru-RU"/>
              </w:rPr>
              <w:t xml:space="preserve"> не </w:t>
            </w:r>
            <w:proofErr w:type="spellStart"/>
            <w:r w:rsidRPr="000248D0">
              <w:rPr>
                <w:rFonts w:ascii="Times New Roman" w:eastAsia="Times New Roman" w:hAnsi="Times New Roman"/>
                <w:color w:val="000000" w:themeColor="text1"/>
                <w:sz w:val="24"/>
                <w:szCs w:val="24"/>
                <w:lang w:eastAsia="ru-RU"/>
              </w:rPr>
              <w:t>несе</w:t>
            </w:r>
            <w:proofErr w:type="spellEnd"/>
            <w:r w:rsidRPr="000248D0">
              <w:rPr>
                <w:rFonts w:ascii="Times New Roman" w:eastAsia="Times New Roman" w:hAnsi="Times New Roman"/>
                <w:color w:val="000000" w:themeColor="text1"/>
                <w:sz w:val="24"/>
                <w:szCs w:val="24"/>
                <w:lang w:eastAsia="ru-RU"/>
              </w:rPr>
              <w:t xml:space="preserve"> </w:t>
            </w:r>
            <w:proofErr w:type="spellStart"/>
            <w:r w:rsidRPr="000248D0">
              <w:rPr>
                <w:rFonts w:ascii="Times New Roman" w:eastAsia="Times New Roman" w:hAnsi="Times New Roman"/>
                <w:color w:val="000000" w:themeColor="text1"/>
                <w:sz w:val="24"/>
                <w:szCs w:val="24"/>
                <w:lang w:eastAsia="ru-RU"/>
              </w:rPr>
              <w:t>відповідальності</w:t>
            </w:r>
            <w:proofErr w:type="spellEnd"/>
            <w:r w:rsidRPr="000248D0">
              <w:rPr>
                <w:rFonts w:ascii="Times New Roman" w:eastAsia="Times New Roman" w:hAnsi="Times New Roman"/>
                <w:color w:val="000000" w:themeColor="text1"/>
                <w:sz w:val="24"/>
                <w:szCs w:val="24"/>
                <w:lang w:eastAsia="ru-RU"/>
              </w:rPr>
              <w:t xml:space="preserve"> за </w:t>
            </w:r>
            <w:proofErr w:type="spellStart"/>
            <w:r w:rsidRPr="000248D0">
              <w:rPr>
                <w:rFonts w:ascii="Times New Roman" w:eastAsia="Times New Roman" w:hAnsi="Times New Roman"/>
                <w:color w:val="000000" w:themeColor="text1"/>
                <w:sz w:val="24"/>
                <w:szCs w:val="24"/>
                <w:lang w:eastAsia="ru-RU"/>
              </w:rPr>
              <w:t>несвоєчасне</w:t>
            </w:r>
            <w:proofErr w:type="spellEnd"/>
            <w:r w:rsidRPr="000248D0">
              <w:rPr>
                <w:rFonts w:ascii="Times New Roman" w:eastAsia="Times New Roman" w:hAnsi="Times New Roman"/>
                <w:color w:val="000000" w:themeColor="text1"/>
                <w:sz w:val="24"/>
                <w:szCs w:val="24"/>
                <w:lang w:eastAsia="ru-RU"/>
              </w:rPr>
              <w:t xml:space="preserve"> </w:t>
            </w:r>
            <w:proofErr w:type="spellStart"/>
            <w:r w:rsidRPr="000248D0">
              <w:rPr>
                <w:rFonts w:ascii="Times New Roman" w:eastAsia="Times New Roman" w:hAnsi="Times New Roman"/>
                <w:color w:val="000000" w:themeColor="text1"/>
                <w:sz w:val="24"/>
                <w:szCs w:val="24"/>
                <w:lang w:eastAsia="ru-RU"/>
              </w:rPr>
              <w:t>проходження</w:t>
            </w:r>
            <w:proofErr w:type="spellEnd"/>
            <w:r w:rsidRPr="000248D0">
              <w:rPr>
                <w:rFonts w:ascii="Times New Roman" w:eastAsia="Times New Roman" w:hAnsi="Times New Roman"/>
                <w:color w:val="000000" w:themeColor="text1"/>
                <w:sz w:val="24"/>
                <w:szCs w:val="24"/>
                <w:lang w:eastAsia="ru-RU"/>
              </w:rPr>
              <w:t xml:space="preserve"> </w:t>
            </w:r>
            <w:proofErr w:type="spellStart"/>
            <w:r w:rsidRPr="000248D0">
              <w:rPr>
                <w:rFonts w:ascii="Times New Roman" w:eastAsia="Times New Roman" w:hAnsi="Times New Roman"/>
                <w:color w:val="000000" w:themeColor="text1"/>
                <w:sz w:val="24"/>
                <w:szCs w:val="24"/>
                <w:lang w:eastAsia="ru-RU"/>
              </w:rPr>
              <w:t>платежів</w:t>
            </w:r>
            <w:proofErr w:type="spellEnd"/>
            <w:r w:rsidRPr="000248D0">
              <w:rPr>
                <w:rFonts w:ascii="Times New Roman" w:eastAsia="Times New Roman" w:hAnsi="Times New Roman"/>
                <w:color w:val="000000" w:themeColor="text1"/>
                <w:sz w:val="24"/>
                <w:szCs w:val="24"/>
                <w:lang w:eastAsia="ru-RU"/>
              </w:rPr>
              <w:t xml:space="preserve"> </w:t>
            </w:r>
            <w:proofErr w:type="gramStart"/>
            <w:r w:rsidRPr="000248D0">
              <w:rPr>
                <w:rFonts w:ascii="Times New Roman" w:eastAsia="Times New Roman" w:hAnsi="Times New Roman"/>
                <w:color w:val="000000" w:themeColor="text1"/>
                <w:sz w:val="24"/>
                <w:szCs w:val="24"/>
                <w:lang w:eastAsia="ru-RU"/>
              </w:rPr>
              <w:t>в</w:t>
            </w:r>
            <w:proofErr w:type="gramEnd"/>
            <w:r w:rsidRPr="000248D0">
              <w:rPr>
                <w:rFonts w:ascii="Times New Roman" w:eastAsia="Times New Roman" w:hAnsi="Times New Roman"/>
                <w:color w:val="000000" w:themeColor="text1"/>
                <w:sz w:val="24"/>
                <w:szCs w:val="24"/>
                <w:lang w:eastAsia="ru-RU"/>
              </w:rPr>
              <w:t xml:space="preserve"> органах Державного казначейства </w:t>
            </w:r>
            <w:proofErr w:type="spellStart"/>
            <w:r w:rsidRPr="000248D0">
              <w:rPr>
                <w:rFonts w:ascii="Times New Roman" w:eastAsia="Times New Roman" w:hAnsi="Times New Roman"/>
                <w:color w:val="000000" w:themeColor="text1"/>
                <w:sz w:val="24"/>
                <w:szCs w:val="24"/>
                <w:lang w:eastAsia="ru-RU"/>
              </w:rPr>
              <w:t>України</w:t>
            </w:r>
            <w:proofErr w:type="spellEnd"/>
            <w:r w:rsidRPr="000248D0">
              <w:rPr>
                <w:rFonts w:ascii="Times New Roman" w:eastAsia="Times New Roman" w:hAnsi="Times New Roman"/>
                <w:color w:val="000000" w:themeColor="text1"/>
                <w:sz w:val="24"/>
                <w:szCs w:val="24"/>
                <w:lang w:eastAsia="ru-RU"/>
              </w:rPr>
              <w:t xml:space="preserve">  </w:t>
            </w:r>
            <w:proofErr w:type="spellStart"/>
            <w:r w:rsidRPr="000248D0">
              <w:rPr>
                <w:rFonts w:ascii="Times New Roman" w:eastAsia="Times New Roman" w:hAnsi="Times New Roman"/>
                <w:color w:val="000000" w:themeColor="text1"/>
                <w:sz w:val="24"/>
                <w:szCs w:val="24"/>
                <w:lang w:eastAsia="ru-RU"/>
              </w:rPr>
              <w:t>з</w:t>
            </w:r>
            <w:proofErr w:type="spellEnd"/>
            <w:r w:rsidRPr="000248D0">
              <w:rPr>
                <w:rFonts w:ascii="Times New Roman" w:eastAsia="Times New Roman" w:hAnsi="Times New Roman"/>
                <w:color w:val="000000" w:themeColor="text1"/>
                <w:sz w:val="24"/>
                <w:szCs w:val="24"/>
                <w:lang w:eastAsia="ru-RU"/>
              </w:rPr>
              <w:t xml:space="preserve"> </w:t>
            </w:r>
            <w:proofErr w:type="spellStart"/>
            <w:r w:rsidRPr="000248D0">
              <w:rPr>
                <w:rFonts w:ascii="Times New Roman" w:eastAsia="Times New Roman" w:hAnsi="Times New Roman"/>
                <w:color w:val="000000" w:themeColor="text1"/>
                <w:sz w:val="24"/>
                <w:szCs w:val="24"/>
                <w:lang w:eastAsia="ru-RU"/>
              </w:rPr>
              <w:t>урахуванням</w:t>
            </w:r>
            <w:proofErr w:type="spellEnd"/>
            <w:r w:rsidRPr="000248D0">
              <w:rPr>
                <w:rFonts w:ascii="Times New Roman" w:eastAsia="Times New Roman" w:hAnsi="Times New Roman"/>
                <w:color w:val="000000" w:themeColor="text1"/>
                <w:sz w:val="24"/>
                <w:szCs w:val="24"/>
                <w:lang w:eastAsia="ru-RU"/>
              </w:rPr>
              <w:t xml:space="preserve"> </w:t>
            </w:r>
            <w:proofErr w:type="spellStart"/>
            <w:r w:rsidRPr="000248D0">
              <w:rPr>
                <w:rFonts w:ascii="Times New Roman" w:eastAsia="Times New Roman" w:hAnsi="Times New Roman"/>
                <w:color w:val="000000" w:themeColor="text1"/>
                <w:sz w:val="24"/>
                <w:szCs w:val="24"/>
                <w:lang w:eastAsia="ru-RU"/>
              </w:rPr>
              <w:t>особливостей</w:t>
            </w:r>
            <w:proofErr w:type="spellEnd"/>
            <w:r w:rsidRPr="000248D0">
              <w:rPr>
                <w:rFonts w:ascii="Times New Roman" w:eastAsia="Times New Roman" w:hAnsi="Times New Roman"/>
                <w:color w:val="000000" w:themeColor="text1"/>
                <w:sz w:val="24"/>
                <w:szCs w:val="24"/>
                <w:lang w:eastAsia="ru-RU"/>
              </w:rPr>
              <w:t xml:space="preserve"> </w:t>
            </w:r>
            <w:proofErr w:type="spellStart"/>
            <w:r w:rsidRPr="000248D0">
              <w:rPr>
                <w:rFonts w:ascii="Times New Roman" w:eastAsia="Times New Roman" w:hAnsi="Times New Roman"/>
                <w:color w:val="000000" w:themeColor="text1"/>
                <w:sz w:val="24"/>
                <w:szCs w:val="24"/>
                <w:lang w:eastAsia="ru-RU"/>
              </w:rPr>
              <w:t>визначених</w:t>
            </w:r>
            <w:proofErr w:type="spellEnd"/>
            <w:r w:rsidRPr="000248D0">
              <w:rPr>
                <w:rFonts w:ascii="Times New Roman" w:eastAsia="Times New Roman" w:hAnsi="Times New Roman"/>
                <w:color w:val="000000" w:themeColor="text1"/>
                <w:sz w:val="24"/>
                <w:szCs w:val="24"/>
                <w:lang w:eastAsia="ru-RU"/>
              </w:rPr>
              <w:t xml:space="preserve"> </w:t>
            </w:r>
            <w:r w:rsidRPr="000248D0">
              <w:rPr>
                <w:rStyle w:val="rvts23"/>
                <w:rFonts w:ascii="Times New Roman" w:hAnsi="Times New Roman" w:cs="Times New Roman"/>
                <w:bCs/>
                <w:color w:val="000000" w:themeColor="text1"/>
                <w:sz w:val="24"/>
                <w:szCs w:val="24"/>
                <w:shd w:val="clear" w:color="auto" w:fill="FFFFFF"/>
              </w:rPr>
              <w:t>Порядком</w:t>
            </w:r>
            <w:r w:rsidRPr="000248D0">
              <w:rPr>
                <w:rStyle w:val="rvts23"/>
                <w:rFonts w:cs="Times New Roman"/>
                <w:bCs/>
                <w:color w:val="000000" w:themeColor="text1"/>
                <w:shd w:val="clear" w:color="auto" w:fill="FFFFFF"/>
              </w:rPr>
              <w:t xml:space="preserve"> </w:t>
            </w:r>
            <w:proofErr w:type="spellStart"/>
            <w:r w:rsidRPr="000248D0">
              <w:rPr>
                <w:rStyle w:val="rvts23"/>
                <w:rFonts w:ascii="Times New Roman" w:hAnsi="Times New Roman" w:cs="Times New Roman"/>
                <w:bCs/>
                <w:color w:val="000000" w:themeColor="text1"/>
                <w:sz w:val="24"/>
                <w:szCs w:val="24"/>
                <w:shd w:val="clear" w:color="auto" w:fill="FFFFFF"/>
              </w:rPr>
              <w:t>виконання</w:t>
            </w:r>
            <w:proofErr w:type="spellEnd"/>
            <w:r w:rsidRPr="000248D0">
              <w:rPr>
                <w:rStyle w:val="rvts23"/>
                <w:rFonts w:ascii="Times New Roman" w:hAnsi="Times New Roman" w:cs="Times New Roman"/>
                <w:bCs/>
                <w:color w:val="000000" w:themeColor="text1"/>
                <w:sz w:val="24"/>
                <w:szCs w:val="24"/>
                <w:shd w:val="clear" w:color="auto" w:fill="FFFFFF"/>
              </w:rPr>
              <w:t xml:space="preserve"> </w:t>
            </w:r>
            <w:proofErr w:type="spellStart"/>
            <w:r w:rsidRPr="000248D0">
              <w:rPr>
                <w:rStyle w:val="rvts23"/>
                <w:rFonts w:ascii="Times New Roman" w:hAnsi="Times New Roman" w:cs="Times New Roman"/>
                <w:bCs/>
                <w:color w:val="000000" w:themeColor="text1"/>
                <w:sz w:val="24"/>
                <w:szCs w:val="24"/>
                <w:shd w:val="clear" w:color="auto" w:fill="FFFFFF"/>
              </w:rPr>
              <w:t>повноважень</w:t>
            </w:r>
            <w:proofErr w:type="spellEnd"/>
            <w:r w:rsidRPr="000248D0">
              <w:rPr>
                <w:rStyle w:val="rvts23"/>
                <w:rFonts w:ascii="Times New Roman" w:hAnsi="Times New Roman" w:cs="Times New Roman"/>
                <w:bCs/>
                <w:color w:val="000000" w:themeColor="text1"/>
                <w:sz w:val="24"/>
                <w:szCs w:val="24"/>
                <w:shd w:val="clear" w:color="auto" w:fill="FFFFFF"/>
              </w:rPr>
              <w:t xml:space="preserve"> Державною </w:t>
            </w:r>
            <w:proofErr w:type="spellStart"/>
            <w:r w:rsidRPr="000248D0">
              <w:rPr>
                <w:rStyle w:val="rvts23"/>
                <w:rFonts w:ascii="Times New Roman" w:hAnsi="Times New Roman" w:cs="Times New Roman"/>
                <w:bCs/>
                <w:color w:val="000000" w:themeColor="text1"/>
                <w:sz w:val="24"/>
                <w:szCs w:val="24"/>
                <w:shd w:val="clear" w:color="auto" w:fill="FFFFFF"/>
              </w:rPr>
              <w:t>казначейською</w:t>
            </w:r>
            <w:proofErr w:type="spellEnd"/>
            <w:r w:rsidRPr="000248D0">
              <w:rPr>
                <w:rStyle w:val="rvts23"/>
                <w:rFonts w:ascii="Times New Roman" w:hAnsi="Times New Roman" w:cs="Times New Roman"/>
                <w:bCs/>
                <w:color w:val="000000" w:themeColor="text1"/>
                <w:sz w:val="24"/>
                <w:szCs w:val="24"/>
                <w:shd w:val="clear" w:color="auto" w:fill="FFFFFF"/>
              </w:rPr>
              <w:t xml:space="preserve"> службою в особливому </w:t>
            </w:r>
            <w:proofErr w:type="spellStart"/>
            <w:r w:rsidRPr="000248D0">
              <w:rPr>
                <w:rStyle w:val="rvts23"/>
                <w:rFonts w:ascii="Times New Roman" w:hAnsi="Times New Roman" w:cs="Times New Roman"/>
                <w:bCs/>
                <w:color w:val="000000" w:themeColor="text1"/>
                <w:sz w:val="24"/>
                <w:szCs w:val="24"/>
                <w:shd w:val="clear" w:color="auto" w:fill="FFFFFF"/>
              </w:rPr>
              <w:t>режимі</w:t>
            </w:r>
            <w:proofErr w:type="spellEnd"/>
            <w:r w:rsidRPr="000248D0">
              <w:rPr>
                <w:rStyle w:val="rvts23"/>
                <w:rFonts w:ascii="Times New Roman" w:hAnsi="Times New Roman" w:cs="Times New Roman"/>
                <w:bCs/>
                <w:color w:val="000000" w:themeColor="text1"/>
                <w:sz w:val="24"/>
                <w:szCs w:val="24"/>
                <w:shd w:val="clear" w:color="auto" w:fill="FFFFFF"/>
              </w:rPr>
              <w:t xml:space="preserve"> в </w:t>
            </w:r>
            <w:proofErr w:type="spellStart"/>
            <w:r w:rsidRPr="000248D0">
              <w:rPr>
                <w:rStyle w:val="rvts23"/>
                <w:rFonts w:ascii="Times New Roman" w:hAnsi="Times New Roman" w:cs="Times New Roman"/>
                <w:bCs/>
                <w:color w:val="000000" w:themeColor="text1"/>
                <w:sz w:val="24"/>
                <w:szCs w:val="24"/>
                <w:shd w:val="clear" w:color="auto" w:fill="FFFFFF"/>
              </w:rPr>
              <w:t>умовах</w:t>
            </w:r>
            <w:proofErr w:type="spellEnd"/>
            <w:r w:rsidRPr="000248D0">
              <w:rPr>
                <w:rStyle w:val="rvts23"/>
                <w:rFonts w:ascii="Times New Roman" w:hAnsi="Times New Roman" w:cs="Times New Roman"/>
                <w:bCs/>
                <w:color w:val="000000" w:themeColor="text1"/>
                <w:sz w:val="24"/>
                <w:szCs w:val="24"/>
                <w:shd w:val="clear" w:color="auto" w:fill="FFFFFF"/>
              </w:rPr>
              <w:t xml:space="preserve"> </w:t>
            </w:r>
            <w:proofErr w:type="spellStart"/>
            <w:r w:rsidRPr="000248D0">
              <w:rPr>
                <w:rStyle w:val="rvts23"/>
                <w:rFonts w:ascii="Times New Roman" w:hAnsi="Times New Roman" w:cs="Times New Roman"/>
                <w:bCs/>
                <w:color w:val="000000" w:themeColor="text1"/>
                <w:sz w:val="24"/>
                <w:szCs w:val="24"/>
                <w:shd w:val="clear" w:color="auto" w:fill="FFFFFF"/>
              </w:rPr>
              <w:t>воєнного</w:t>
            </w:r>
            <w:proofErr w:type="spellEnd"/>
            <w:r w:rsidRPr="000248D0">
              <w:rPr>
                <w:rStyle w:val="rvts23"/>
                <w:rFonts w:ascii="Times New Roman" w:hAnsi="Times New Roman" w:cs="Times New Roman"/>
                <w:bCs/>
                <w:color w:val="000000" w:themeColor="text1"/>
                <w:sz w:val="24"/>
                <w:szCs w:val="24"/>
                <w:shd w:val="clear" w:color="auto" w:fill="FFFFFF"/>
              </w:rPr>
              <w:t xml:space="preserve"> стану,</w:t>
            </w:r>
            <w:r w:rsidRPr="000248D0">
              <w:rPr>
                <w:rFonts w:ascii="Times New Roman" w:eastAsia="Times New Roman" w:hAnsi="Times New Roman"/>
                <w:color w:val="000000" w:themeColor="text1"/>
                <w:sz w:val="24"/>
                <w:szCs w:val="24"/>
                <w:lang w:eastAsia="ru-RU"/>
              </w:rPr>
              <w:t xml:space="preserve"> </w:t>
            </w:r>
            <w:proofErr w:type="spellStart"/>
            <w:r w:rsidRPr="000248D0">
              <w:rPr>
                <w:rFonts w:ascii="Times New Roman" w:eastAsia="Times New Roman" w:hAnsi="Times New Roman"/>
                <w:color w:val="000000" w:themeColor="text1"/>
                <w:sz w:val="24"/>
                <w:szCs w:val="24"/>
                <w:lang w:eastAsia="ru-RU"/>
              </w:rPr>
              <w:t>затвердженого</w:t>
            </w:r>
            <w:proofErr w:type="spellEnd"/>
            <w:r w:rsidRPr="000248D0">
              <w:rPr>
                <w:rFonts w:ascii="Times New Roman" w:eastAsia="Times New Roman" w:hAnsi="Times New Roman"/>
                <w:color w:val="000000" w:themeColor="text1"/>
                <w:sz w:val="24"/>
                <w:szCs w:val="24"/>
                <w:lang w:eastAsia="ru-RU"/>
              </w:rPr>
              <w:t xml:space="preserve"> </w:t>
            </w:r>
            <w:proofErr w:type="spellStart"/>
            <w:r w:rsidRPr="000248D0">
              <w:rPr>
                <w:rFonts w:ascii="Times New Roman" w:eastAsia="Times New Roman" w:hAnsi="Times New Roman"/>
                <w:color w:val="000000" w:themeColor="text1"/>
                <w:sz w:val="24"/>
                <w:szCs w:val="24"/>
                <w:lang w:eastAsia="ru-RU"/>
              </w:rPr>
              <w:t>Постановою</w:t>
            </w:r>
            <w:proofErr w:type="spellEnd"/>
            <w:r w:rsidRPr="000248D0">
              <w:rPr>
                <w:rFonts w:ascii="Times New Roman" w:eastAsia="Times New Roman" w:hAnsi="Times New Roman"/>
                <w:color w:val="000000" w:themeColor="text1"/>
                <w:sz w:val="24"/>
                <w:szCs w:val="24"/>
                <w:lang w:eastAsia="ru-RU"/>
              </w:rPr>
              <w:t xml:space="preserve"> КМУ </w:t>
            </w:r>
            <w:proofErr w:type="spellStart"/>
            <w:r w:rsidRPr="000248D0">
              <w:rPr>
                <w:rFonts w:ascii="Times New Roman" w:eastAsia="Times New Roman" w:hAnsi="Times New Roman"/>
                <w:color w:val="000000" w:themeColor="text1"/>
                <w:sz w:val="24"/>
                <w:szCs w:val="24"/>
                <w:lang w:eastAsia="ru-RU"/>
              </w:rPr>
              <w:t>від</w:t>
            </w:r>
            <w:proofErr w:type="spellEnd"/>
            <w:r w:rsidRPr="000248D0">
              <w:rPr>
                <w:rFonts w:ascii="Times New Roman" w:eastAsia="Times New Roman" w:hAnsi="Times New Roman"/>
                <w:color w:val="000000" w:themeColor="text1"/>
                <w:sz w:val="24"/>
                <w:szCs w:val="24"/>
                <w:lang w:eastAsia="ru-RU"/>
              </w:rPr>
              <w:t xml:space="preserve"> 09.06.2021р</w:t>
            </w:r>
            <w:r>
              <w:rPr>
                <w:rFonts w:ascii="Times New Roman" w:eastAsia="Times New Roman" w:hAnsi="Times New Roman"/>
                <w:color w:val="000000" w:themeColor="text1"/>
                <w:sz w:val="24"/>
                <w:szCs w:val="24"/>
                <w:lang w:eastAsia="ru-RU"/>
              </w:rPr>
              <w:t xml:space="preserve"> № 590</w:t>
            </w:r>
            <w:r w:rsidRPr="000248D0">
              <w:rPr>
                <w:rFonts w:ascii="Times New Roman" w:eastAsia="Times New Roman" w:hAnsi="Times New Roman"/>
                <w:color w:val="000000" w:themeColor="text1"/>
                <w:sz w:val="24"/>
                <w:szCs w:val="24"/>
                <w:lang w:val="uk-UA" w:eastAsia="ru-RU"/>
              </w:rPr>
              <w:t xml:space="preserve"> </w:t>
            </w:r>
            <w:r w:rsidRPr="000248D0">
              <w:rPr>
                <w:rFonts w:ascii="Times New Roman" w:eastAsia="Times New Roman" w:hAnsi="Times New Roman"/>
                <w:color w:val="000000" w:themeColor="text1"/>
                <w:sz w:val="24"/>
                <w:szCs w:val="24"/>
                <w:lang w:eastAsia="ru-RU"/>
              </w:rPr>
              <w:t xml:space="preserve">(про </w:t>
            </w:r>
            <w:proofErr w:type="spellStart"/>
            <w:r w:rsidRPr="000248D0">
              <w:rPr>
                <w:rFonts w:ascii="Times New Roman" w:eastAsia="Times New Roman" w:hAnsi="Times New Roman"/>
                <w:color w:val="000000" w:themeColor="text1"/>
                <w:sz w:val="24"/>
                <w:szCs w:val="24"/>
                <w:lang w:eastAsia="ru-RU"/>
              </w:rPr>
              <w:t>ознайомлення</w:t>
            </w:r>
            <w:proofErr w:type="spellEnd"/>
            <w:r w:rsidRPr="000248D0">
              <w:rPr>
                <w:rFonts w:ascii="Times New Roman" w:eastAsia="Times New Roman" w:hAnsi="Times New Roman"/>
                <w:color w:val="000000" w:themeColor="text1"/>
                <w:sz w:val="24"/>
                <w:szCs w:val="24"/>
                <w:lang w:eastAsia="ru-RU"/>
              </w:rPr>
              <w:t xml:space="preserve"> </w:t>
            </w:r>
            <w:proofErr w:type="spellStart"/>
            <w:r w:rsidRPr="000248D0">
              <w:rPr>
                <w:rFonts w:ascii="Times New Roman" w:eastAsia="Times New Roman" w:hAnsi="Times New Roman"/>
                <w:color w:val="000000" w:themeColor="text1"/>
                <w:sz w:val="24"/>
                <w:szCs w:val="24"/>
                <w:lang w:eastAsia="ru-RU"/>
              </w:rPr>
              <w:t>надати</w:t>
            </w:r>
            <w:proofErr w:type="spellEnd"/>
            <w:r w:rsidRPr="000248D0">
              <w:rPr>
                <w:rFonts w:ascii="Times New Roman" w:eastAsia="Times New Roman" w:hAnsi="Times New Roman"/>
                <w:color w:val="000000" w:themeColor="text1"/>
                <w:sz w:val="24"/>
                <w:szCs w:val="24"/>
                <w:lang w:eastAsia="ru-RU"/>
              </w:rPr>
              <w:t xml:space="preserve"> лист </w:t>
            </w:r>
            <w:proofErr w:type="spellStart"/>
            <w:r w:rsidRPr="000248D0">
              <w:rPr>
                <w:rFonts w:ascii="Times New Roman" w:eastAsia="Times New Roman" w:hAnsi="Times New Roman"/>
                <w:color w:val="000000" w:themeColor="text1"/>
                <w:sz w:val="24"/>
                <w:szCs w:val="24"/>
                <w:lang w:eastAsia="ru-RU"/>
              </w:rPr>
              <w:t>довільної</w:t>
            </w:r>
            <w:proofErr w:type="spellEnd"/>
            <w:r w:rsidRPr="000248D0">
              <w:rPr>
                <w:rFonts w:ascii="Times New Roman" w:eastAsia="Times New Roman" w:hAnsi="Times New Roman"/>
                <w:color w:val="000000" w:themeColor="text1"/>
                <w:sz w:val="24"/>
                <w:szCs w:val="24"/>
                <w:lang w:eastAsia="ru-RU"/>
              </w:rPr>
              <w:t xml:space="preserve"> </w:t>
            </w:r>
            <w:proofErr w:type="spellStart"/>
            <w:r w:rsidRPr="000248D0">
              <w:rPr>
                <w:rFonts w:ascii="Times New Roman" w:eastAsia="Times New Roman" w:hAnsi="Times New Roman"/>
                <w:color w:val="000000" w:themeColor="text1"/>
                <w:sz w:val="24"/>
                <w:szCs w:val="24"/>
                <w:lang w:eastAsia="ru-RU"/>
              </w:rPr>
              <w:t>форми</w:t>
            </w:r>
            <w:proofErr w:type="spellEnd"/>
            <w:r w:rsidRPr="000248D0">
              <w:rPr>
                <w:rFonts w:ascii="Times New Roman" w:eastAsia="Times New Roman" w:hAnsi="Times New Roman"/>
                <w:color w:val="000000" w:themeColor="text1"/>
                <w:sz w:val="24"/>
                <w:szCs w:val="24"/>
                <w:lang w:eastAsia="ru-RU"/>
              </w:rPr>
              <w:t>).</w:t>
            </w:r>
          </w:p>
          <w:p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w:t>
            </w:r>
            <w:r w:rsidRPr="00316B47">
              <w:rPr>
                <w:rFonts w:ascii="Times New Roman" w:eastAsia="Times New Roman" w:hAnsi="Times New Roman"/>
                <w:sz w:val="24"/>
                <w:szCs w:val="24"/>
                <w:lang w:val="uk-UA" w:eastAsia="ru-RU"/>
              </w:rPr>
              <w:lastRenderedPageBreak/>
              <w:t>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rsidR="00FB58A4" w:rsidRPr="001B5F21" w:rsidRDefault="00FB58A4" w:rsidP="00FB58A4">
            <w:pPr>
              <w:shd w:val="clear" w:color="auto" w:fill="FFFFFF"/>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Звертаємо увагу, що в розумінні даної тендерної документації, та враховуючи, що всі матеріали передбачені проектно-кошторисною документацією закуповує власними силами учасник-переможець відкритих торгів, у складі обладнання та матеріально-технічної бази учасники обов’язково підтверджують право власності або право користування складським приміщенням.</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0F650B" w:rsidRDefault="000F650B"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Окрім цього, учасники надають інформаційну довідку в довільній формі про якість матеріалів, що будуть використовуватися при виконанні будівельних робіт (зносостійкість, </w:t>
            </w:r>
            <w:proofErr w:type="spellStart"/>
            <w:r>
              <w:rPr>
                <w:rFonts w:ascii="Times New Roman" w:eastAsia="Times New Roman" w:hAnsi="Times New Roman" w:cs="Times New Roman"/>
                <w:sz w:val="24"/>
                <w:szCs w:val="24"/>
                <w:lang w:val="uk-UA" w:eastAsia="ru-RU"/>
              </w:rPr>
              <w:t>пожежобезпечність</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довготривалість</w:t>
            </w:r>
            <w:proofErr w:type="spellEnd"/>
            <w:r>
              <w:rPr>
                <w:rFonts w:ascii="Times New Roman" w:eastAsia="Times New Roman" w:hAnsi="Times New Roman" w:cs="Times New Roman"/>
                <w:sz w:val="24"/>
                <w:szCs w:val="24"/>
                <w:lang w:val="uk-UA" w:eastAsia="ru-RU"/>
              </w:rPr>
              <w:t xml:space="preserve">, екологічна чистота). У даній інформаційній довідці необхідно зазначити, що якість матеріалів, виробів і </w:t>
            </w:r>
            <w:r>
              <w:rPr>
                <w:rFonts w:ascii="Times New Roman" w:eastAsia="Times New Roman" w:hAnsi="Times New Roman" w:cs="Times New Roman"/>
                <w:sz w:val="24"/>
                <w:szCs w:val="24"/>
                <w:lang w:val="uk-UA" w:eastAsia="ru-RU"/>
              </w:rPr>
              <w:lastRenderedPageBreak/>
              <w:t>конструкцій, що будуть використані в процесі будівництва, відповідатимуть вимогам відповідних діючих норм і стандартів та проектній документації.</w:t>
            </w:r>
          </w:p>
          <w:p w:rsidR="005E3FFE" w:rsidRDefault="00994E0B" w:rsidP="00994E0B">
            <w:pPr>
              <w:pStyle w:val="1"/>
              <w:numPr>
                <w:ilvl w:val="0"/>
                <w:numId w:val="0"/>
              </w:numPr>
              <w:snapToGrid w:val="0"/>
              <w:spacing w:before="0" w:after="0"/>
              <w:jc w:val="both"/>
              <w:rPr>
                <w:rFonts w:ascii="Times New Roman" w:hAnsi="Times New Roman" w:cs="Times New Roman"/>
                <w:b w:val="0"/>
                <w:bCs w:val="0"/>
                <w:color w:val="000000"/>
                <w:kern w:val="0"/>
                <w:sz w:val="24"/>
                <w:szCs w:val="24"/>
                <w:shd w:val="clear" w:color="auto" w:fill="FFFFFF"/>
              </w:rPr>
            </w:pPr>
            <w:r w:rsidRPr="0064212B">
              <w:rPr>
                <w:rFonts w:ascii="Times New Roman" w:hAnsi="Times New Roman" w:cs="Times New Roman"/>
                <w:b w:val="0"/>
                <w:bCs w:val="0"/>
                <w:color w:val="000000"/>
                <w:kern w:val="0"/>
                <w:sz w:val="24"/>
                <w:szCs w:val="24"/>
                <w:shd w:val="clear" w:color="auto" w:fill="FFFFFF"/>
              </w:rPr>
              <w:t>Усе обладн</w:t>
            </w:r>
            <w:r>
              <w:rPr>
                <w:rFonts w:ascii="Times New Roman" w:hAnsi="Times New Roman" w:cs="Times New Roman"/>
                <w:b w:val="0"/>
                <w:bCs w:val="0"/>
                <w:color w:val="000000"/>
                <w:kern w:val="0"/>
                <w:sz w:val="24"/>
                <w:szCs w:val="24"/>
                <w:shd w:val="clear" w:color="auto" w:fill="FFFFFF"/>
              </w:rPr>
              <w:t>ання та мат</w:t>
            </w:r>
            <w:r w:rsidR="005E3FFE">
              <w:rPr>
                <w:rFonts w:ascii="Times New Roman" w:hAnsi="Times New Roman" w:cs="Times New Roman"/>
                <w:b w:val="0"/>
                <w:bCs w:val="0"/>
                <w:color w:val="000000"/>
                <w:kern w:val="0"/>
                <w:sz w:val="24"/>
                <w:szCs w:val="24"/>
                <w:shd w:val="clear" w:color="auto" w:fill="FFFFFF"/>
              </w:rPr>
              <w:t>еріали для виконання</w:t>
            </w:r>
            <w:r>
              <w:rPr>
                <w:rFonts w:ascii="Times New Roman" w:hAnsi="Times New Roman" w:cs="Times New Roman"/>
                <w:b w:val="0"/>
                <w:bCs w:val="0"/>
                <w:color w:val="000000"/>
                <w:kern w:val="0"/>
                <w:sz w:val="24"/>
                <w:szCs w:val="24"/>
                <w:shd w:val="clear" w:color="auto" w:fill="FFFFFF"/>
              </w:rPr>
              <w:t xml:space="preserve"> </w:t>
            </w:r>
            <w:r w:rsidRPr="0064212B">
              <w:rPr>
                <w:rFonts w:ascii="Times New Roman" w:hAnsi="Times New Roman" w:cs="Times New Roman"/>
                <w:b w:val="0"/>
                <w:bCs w:val="0"/>
                <w:color w:val="000000"/>
                <w:kern w:val="0"/>
                <w:sz w:val="24"/>
                <w:szCs w:val="24"/>
                <w:shd w:val="clear" w:color="auto" w:fill="FFFFFF"/>
              </w:rPr>
              <w:t xml:space="preserve">робіт, передбачені проектно-кошторисною документацією, закуповує власними силами учасник-переможець відкритих торгів (Підрядник). </w:t>
            </w:r>
            <w:r w:rsidR="00DA34D6">
              <w:rPr>
                <w:rFonts w:ascii="Times New Roman" w:hAnsi="Times New Roman" w:cs="Times New Roman"/>
                <w:b w:val="0"/>
                <w:bCs w:val="0"/>
                <w:color w:val="000000"/>
                <w:kern w:val="0"/>
                <w:sz w:val="24"/>
                <w:szCs w:val="24"/>
                <w:shd w:val="clear" w:color="auto" w:fill="FFFFFF"/>
              </w:rPr>
              <w:t xml:space="preserve"> </w:t>
            </w:r>
            <w:r w:rsidR="00DA34D6" w:rsidRPr="00CB458B">
              <w:rPr>
                <w:rFonts w:ascii="Times New Roman" w:hAnsi="Times New Roman"/>
                <w:b w:val="0"/>
                <w:sz w:val="24"/>
                <w:szCs w:val="24"/>
                <w:shd w:val="clear" w:color="auto" w:fill="FFFFFF"/>
              </w:rPr>
              <w:t xml:space="preserve">Ціну своєї пропозиції учасник підтверджує договірною ціною, пояснювальною запискою і зведеним кошторисним розрахунком на будівництво. </w:t>
            </w:r>
            <w:r w:rsidRPr="00CB458B">
              <w:rPr>
                <w:rFonts w:ascii="Times New Roman" w:hAnsi="Times New Roman" w:cs="Times New Roman"/>
                <w:b w:val="0"/>
                <w:bCs w:val="0"/>
                <w:kern w:val="0"/>
                <w:sz w:val="24"/>
                <w:szCs w:val="24"/>
                <w:shd w:val="clear" w:color="auto" w:fill="FFFFFF"/>
              </w:rPr>
              <w:t>Остат</w:t>
            </w:r>
            <w:r w:rsidRPr="004713E8">
              <w:rPr>
                <w:rFonts w:ascii="Times New Roman" w:hAnsi="Times New Roman" w:cs="Times New Roman"/>
                <w:b w:val="0"/>
                <w:bCs w:val="0"/>
                <w:kern w:val="0"/>
                <w:sz w:val="24"/>
                <w:szCs w:val="24"/>
                <w:shd w:val="clear" w:color="auto" w:fill="FFFFFF"/>
              </w:rPr>
              <w:t xml:space="preserve">очний розрахунок ціни тендерної пропозиції за результатами аукціону має бути додатково наданий у електронному вигляді у програмному </w:t>
            </w:r>
            <w:r>
              <w:rPr>
                <w:rFonts w:ascii="Times New Roman" w:hAnsi="Times New Roman" w:cs="Times New Roman"/>
                <w:b w:val="0"/>
                <w:bCs w:val="0"/>
                <w:kern w:val="0"/>
                <w:sz w:val="24"/>
                <w:szCs w:val="24"/>
                <w:shd w:val="clear" w:color="auto" w:fill="FFFFFF"/>
              </w:rPr>
              <w:t>комплексі, зручному для учасника</w:t>
            </w:r>
            <w:r w:rsidR="005E3FFE">
              <w:rPr>
                <w:rFonts w:ascii="Times New Roman" w:hAnsi="Times New Roman" w:cs="Times New Roman"/>
                <w:b w:val="0"/>
                <w:bCs w:val="0"/>
                <w:kern w:val="0"/>
                <w:sz w:val="24"/>
                <w:szCs w:val="24"/>
                <w:shd w:val="clear" w:color="auto" w:fill="FFFFFF"/>
              </w:rPr>
              <w:t>.</w:t>
            </w:r>
            <w:r w:rsidR="00A1108D">
              <w:rPr>
                <w:rFonts w:ascii="Times New Roman" w:hAnsi="Times New Roman" w:cs="Times New Roman"/>
                <w:bCs w:val="0"/>
                <w:sz w:val="24"/>
                <w:szCs w:val="24"/>
              </w:rPr>
              <w:t xml:space="preserve"> </w:t>
            </w:r>
            <w:r w:rsidRPr="0069405D">
              <w:rPr>
                <w:rFonts w:ascii="Times New Roman" w:hAnsi="Times New Roman" w:cs="Times New Roman"/>
                <w:b w:val="0"/>
                <w:bCs w:val="0"/>
                <w:kern w:val="0"/>
                <w:sz w:val="24"/>
                <w:szCs w:val="24"/>
                <w:shd w:val="clear" w:color="auto" w:fill="FFFFFF"/>
              </w:rPr>
              <w:t>О</w:t>
            </w:r>
            <w:r w:rsidRPr="004713E8">
              <w:rPr>
                <w:rFonts w:ascii="Times New Roman" w:hAnsi="Times New Roman" w:cs="Times New Roman"/>
                <w:b w:val="0"/>
                <w:bCs w:val="0"/>
                <w:kern w:val="0"/>
                <w:sz w:val="24"/>
                <w:szCs w:val="24"/>
                <w:shd w:val="clear" w:color="auto" w:fill="FFFFFF"/>
              </w:rPr>
              <w:t>кремим документом слід подати календарний графік.</w:t>
            </w:r>
            <w:r w:rsidR="005E3FFE">
              <w:rPr>
                <w:rFonts w:ascii="Times New Roman" w:hAnsi="Times New Roman" w:cs="Times New Roman"/>
                <w:b w:val="0"/>
                <w:bCs w:val="0"/>
                <w:color w:val="000000"/>
                <w:kern w:val="0"/>
                <w:sz w:val="24"/>
                <w:szCs w:val="24"/>
                <w:shd w:val="clear" w:color="auto" w:fill="FFFFFF"/>
              </w:rPr>
              <w:t xml:space="preserve"> </w:t>
            </w:r>
            <w:r w:rsidRPr="00DB66FF">
              <w:rPr>
                <w:rFonts w:ascii="Times New Roman" w:hAnsi="Times New Roman" w:cs="Times New Roman"/>
                <w:b w:val="0"/>
                <w:bCs w:val="0"/>
                <w:kern w:val="0"/>
                <w:sz w:val="24"/>
                <w:szCs w:val="24"/>
                <w:shd w:val="clear" w:color="auto" w:fill="FFFFFF"/>
              </w:rPr>
              <w:t>У складі своєї тендерної пропозиції учасник надає копію дозволу на виконання робіт, що є чинною не менш, ніж на строк виконання робіт, що зазначений в даній тендерній документації.</w:t>
            </w:r>
            <w:r w:rsidRPr="0064212B">
              <w:rPr>
                <w:rFonts w:ascii="Times New Roman" w:hAnsi="Times New Roman" w:cs="Times New Roman"/>
                <w:b w:val="0"/>
                <w:bCs w:val="0"/>
                <w:color w:val="000000"/>
                <w:kern w:val="0"/>
                <w:sz w:val="24"/>
                <w:szCs w:val="24"/>
                <w:shd w:val="clear" w:color="auto" w:fill="FFFFFF"/>
              </w:rPr>
              <w:t xml:space="preserve"> До ціни тендерної пропозиції не включаються витрати, пов'язані з підготовкою та поданням цієї пропозиції, а також витрати, пов’язані з укладенням договору підряду про закупівлю (далі – Договір).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відбулись). </w:t>
            </w:r>
          </w:p>
          <w:p w:rsidR="00994E0B" w:rsidRPr="00DA34D6" w:rsidRDefault="00994E0B" w:rsidP="00994E0B">
            <w:pPr>
              <w:pStyle w:val="1"/>
              <w:numPr>
                <w:ilvl w:val="0"/>
                <w:numId w:val="0"/>
              </w:numPr>
              <w:snapToGrid w:val="0"/>
              <w:spacing w:before="0" w:after="0"/>
              <w:jc w:val="both"/>
              <w:rPr>
                <w:rFonts w:ascii="Times New Roman" w:hAnsi="Times New Roman" w:cs="Times New Roman"/>
                <w:b w:val="0"/>
                <w:bCs w:val="0"/>
                <w:color w:val="000000"/>
                <w:kern w:val="0"/>
                <w:sz w:val="24"/>
                <w:szCs w:val="24"/>
                <w:shd w:val="clear" w:color="auto" w:fill="FFFFFF"/>
              </w:rPr>
            </w:pPr>
            <w:r>
              <w:rPr>
                <w:rFonts w:ascii="Times New Roman" w:hAnsi="Times New Roman" w:cs="Times New Roman"/>
                <w:b w:val="0"/>
                <w:bCs w:val="0"/>
                <w:color w:val="000000"/>
                <w:kern w:val="0"/>
                <w:sz w:val="24"/>
                <w:szCs w:val="24"/>
                <w:shd w:val="clear" w:color="auto" w:fill="FFFFFF"/>
              </w:rPr>
              <w:t xml:space="preserve"> </w:t>
            </w:r>
            <w:r w:rsidRPr="0064212B">
              <w:rPr>
                <w:rFonts w:ascii="Times New Roman" w:hAnsi="Times New Roman" w:cs="Times New Roman"/>
                <w:b w:val="0"/>
                <w:bCs w:val="0"/>
                <w:color w:val="000000"/>
                <w:kern w:val="0"/>
                <w:sz w:val="24"/>
                <w:szCs w:val="24"/>
                <w:shd w:val="clear" w:color="auto" w:fill="FFFFFF"/>
              </w:rPr>
              <w:t xml:space="preserve">Учасник у складі тендерної пропозиції повинен надати гарантійний лист, який містить згоду з умовами формування ціни тендерної пропозиції, що викладені вище. Згідно зі статтею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Казначейства України. Будь-які бюджетні зобов’язання та платежі з бюджету здійснюються лише за наявності відповідного бюджетного призначення </w:t>
            </w:r>
            <w:r w:rsidRPr="00DA34D6">
              <w:rPr>
                <w:rFonts w:ascii="Times New Roman" w:hAnsi="Times New Roman" w:cs="Times New Roman"/>
                <w:b w:val="0"/>
                <w:bCs w:val="0"/>
                <w:color w:val="000000"/>
                <w:kern w:val="0"/>
                <w:sz w:val="24"/>
                <w:szCs w:val="24"/>
                <w:shd w:val="clear" w:color="auto" w:fill="FFFFFF"/>
              </w:rPr>
              <w:t xml:space="preserve">відповідно до статті 23 Бюджетного кодексу України. </w:t>
            </w:r>
          </w:p>
          <w:p w:rsidR="00DA34D6" w:rsidRPr="00DA34D6" w:rsidRDefault="00DA34D6" w:rsidP="00DA34D6">
            <w:pPr>
              <w:pBdr>
                <w:top w:val="nil"/>
                <w:left w:val="nil"/>
                <w:bottom w:val="nil"/>
                <w:right w:val="nil"/>
                <w:between w:val="nil"/>
              </w:pBdr>
              <w:jc w:val="both"/>
              <w:rPr>
                <w:rFonts w:ascii="Times New Roman" w:eastAsia="Calibri" w:hAnsi="Times New Roman"/>
                <w:sz w:val="24"/>
                <w:szCs w:val="24"/>
                <w:lang w:val="uk-UA"/>
              </w:rPr>
            </w:pPr>
            <w:r w:rsidRPr="00DA34D6">
              <w:rPr>
                <w:rFonts w:ascii="Times New Roman" w:eastAsia="Calibri" w:hAnsi="Times New Roman"/>
                <w:sz w:val="24"/>
                <w:szCs w:val="24"/>
                <w:lang w:val="uk-UA"/>
              </w:rPr>
              <w:t xml:space="preserve">У складі тендерної пропозиції учасник повинен надати копію ліцензії або копію наказу (витягу з наказу) Державної служби України з надзвичайних ситуацій про видачу ліцензій на провадження господарської діяльності з надання послуг і виконання робіт протипожежного призначення. Такі документи повинні бути чинними не менш, ніж на строк виконання робіт, що зазначений в даній тендерній документації. </w:t>
            </w:r>
            <w:r w:rsidRPr="00DA34D6">
              <w:rPr>
                <w:rFonts w:ascii="Times New Roman" w:hAnsi="Times New Roman"/>
                <w:sz w:val="24"/>
                <w:lang w:val="uk-UA"/>
              </w:rPr>
              <w:t xml:space="preserve">Ліцензія/наказ повинні бути </w:t>
            </w:r>
            <w:r w:rsidRPr="00DA34D6">
              <w:rPr>
                <w:rFonts w:ascii="Times New Roman" w:hAnsi="Times New Roman"/>
                <w:sz w:val="24"/>
                <w:szCs w:val="24"/>
                <w:lang w:val="uk-UA" w:eastAsia="uk-UA"/>
              </w:rPr>
              <w:t xml:space="preserve"> видані саме на Учасника, який подає тендерну пропозицію.</w:t>
            </w:r>
            <w:r w:rsidRPr="00DA34D6">
              <w:rPr>
                <w:rFonts w:ascii="Times New Roman" w:eastAsia="Calibri" w:hAnsi="Times New Roman"/>
                <w:sz w:val="24"/>
                <w:szCs w:val="24"/>
                <w:lang w:val="uk-UA"/>
              </w:rPr>
              <w:t xml:space="preserve"> В переліку видів робіт такої ліцензії/наказу обов’язково повинно бути зазначено монтаж, підтримання експлуатаційної придатності (технічне обслуговування) систем </w:t>
            </w:r>
            <w:r w:rsidRPr="00DA34D6">
              <w:rPr>
                <w:rFonts w:ascii="Times New Roman" w:eastAsia="Calibri" w:hAnsi="Times New Roman"/>
                <w:sz w:val="24"/>
                <w:szCs w:val="24"/>
                <w:lang w:val="uk-UA"/>
              </w:rPr>
              <w:lastRenderedPageBreak/>
              <w:t xml:space="preserve">пожежної сигналізації, оповіщення про пожежу та управління евакуацією людей, </w:t>
            </w:r>
            <w:proofErr w:type="spellStart"/>
            <w:r w:rsidRPr="00DA34D6">
              <w:rPr>
                <w:rFonts w:ascii="Times New Roman" w:eastAsia="Calibri" w:hAnsi="Times New Roman"/>
                <w:sz w:val="24"/>
                <w:szCs w:val="24"/>
                <w:lang w:val="uk-UA"/>
              </w:rPr>
              <w:t>устатковання</w:t>
            </w:r>
            <w:proofErr w:type="spellEnd"/>
            <w:r w:rsidRPr="00DA34D6">
              <w:rPr>
                <w:rFonts w:ascii="Times New Roman" w:eastAsia="Calibri" w:hAnsi="Times New Roman"/>
                <w:sz w:val="24"/>
                <w:szCs w:val="24"/>
                <w:lang w:val="uk-UA"/>
              </w:rPr>
              <w:t xml:space="preserve"> для передачі тривожних сповіщень.</w:t>
            </w:r>
          </w:p>
          <w:p w:rsidR="00994E0B" w:rsidRPr="00D64A98" w:rsidRDefault="00994E0B" w:rsidP="00DA34D6">
            <w:pPr>
              <w:pBdr>
                <w:top w:val="nil"/>
                <w:left w:val="nil"/>
                <w:bottom w:val="nil"/>
                <w:right w:val="nil"/>
                <w:between w:val="nil"/>
              </w:pBdr>
              <w:jc w:val="both"/>
              <w:rPr>
                <w:rFonts w:ascii="Times New Roman" w:eastAsia="Times New Roman" w:hAnsi="Times New Roman" w:cs="Times New Roman"/>
                <w:sz w:val="24"/>
                <w:szCs w:val="24"/>
                <w:lang w:val="uk-UA" w:eastAsia="ru-RU"/>
              </w:rPr>
            </w:pPr>
            <w:r w:rsidRPr="00DA34D6">
              <w:rPr>
                <w:lang w:val="uk-UA"/>
              </w:rPr>
              <w:t xml:space="preserve"> </w:t>
            </w:r>
            <w:r w:rsidR="00D64A98" w:rsidRPr="00611529">
              <w:rPr>
                <w:rFonts w:ascii="Times New Roman" w:hAnsi="Times New Roman" w:cs="Times New Roman"/>
                <w:b/>
                <w:bCs/>
                <w:color w:val="000000"/>
                <w:sz w:val="24"/>
                <w:szCs w:val="24"/>
                <w:shd w:val="clear" w:color="auto" w:fill="FFFFFF"/>
                <w:lang w:val="uk-UA"/>
              </w:rPr>
              <w:t xml:space="preserve"> </w:t>
            </w:r>
            <w:r w:rsidRPr="00611529">
              <w:rPr>
                <w:rFonts w:ascii="Times New Roman" w:hAnsi="Times New Roman" w:cs="Times New Roman"/>
                <w:b/>
                <w:bCs/>
                <w:color w:val="000000"/>
                <w:sz w:val="24"/>
                <w:szCs w:val="24"/>
                <w:shd w:val="clear" w:color="auto" w:fill="FFFFFF"/>
                <w:lang w:val="uk-UA"/>
              </w:rPr>
              <w:t xml:space="preserve"> </w:t>
            </w:r>
            <w:proofErr w:type="spellStart"/>
            <w:r w:rsidRPr="00DA34D6">
              <w:rPr>
                <w:rFonts w:ascii="Times New Roman" w:hAnsi="Times New Roman" w:cs="Times New Roman"/>
                <w:bCs/>
                <w:color w:val="000000"/>
                <w:sz w:val="24"/>
                <w:szCs w:val="24"/>
                <w:shd w:val="clear" w:color="auto" w:fill="FFFFFF"/>
              </w:rPr>
              <w:t>Розрахунок</w:t>
            </w:r>
            <w:proofErr w:type="spellEnd"/>
            <w:r w:rsidRPr="00DA34D6">
              <w:rPr>
                <w:rFonts w:ascii="Times New Roman" w:hAnsi="Times New Roman" w:cs="Times New Roman"/>
                <w:bCs/>
                <w:color w:val="000000"/>
                <w:sz w:val="24"/>
                <w:szCs w:val="24"/>
                <w:shd w:val="clear" w:color="auto" w:fill="FFFFFF"/>
              </w:rPr>
              <w:t xml:space="preserve"> за </w:t>
            </w:r>
            <w:proofErr w:type="spellStart"/>
            <w:r w:rsidRPr="00DA34D6">
              <w:rPr>
                <w:rFonts w:ascii="Times New Roman" w:hAnsi="Times New Roman" w:cs="Times New Roman"/>
                <w:bCs/>
                <w:color w:val="000000"/>
                <w:sz w:val="24"/>
                <w:szCs w:val="24"/>
                <w:shd w:val="clear" w:color="auto" w:fill="FFFFFF"/>
              </w:rPr>
              <w:t>виконані</w:t>
            </w:r>
            <w:proofErr w:type="spellEnd"/>
            <w:r w:rsidRPr="00DA34D6">
              <w:rPr>
                <w:rFonts w:ascii="Times New Roman" w:hAnsi="Times New Roman" w:cs="Times New Roman"/>
                <w:bCs/>
                <w:color w:val="000000"/>
                <w:sz w:val="24"/>
                <w:szCs w:val="24"/>
                <w:shd w:val="clear" w:color="auto" w:fill="FFFFFF"/>
              </w:rPr>
              <w:t xml:space="preserve"> </w:t>
            </w:r>
            <w:proofErr w:type="spellStart"/>
            <w:r w:rsidRPr="00DA34D6">
              <w:rPr>
                <w:rFonts w:ascii="Times New Roman" w:hAnsi="Times New Roman" w:cs="Times New Roman"/>
                <w:bCs/>
                <w:color w:val="000000"/>
                <w:sz w:val="24"/>
                <w:szCs w:val="24"/>
                <w:shd w:val="clear" w:color="auto" w:fill="FFFFFF"/>
              </w:rPr>
              <w:t>роботи</w:t>
            </w:r>
            <w:proofErr w:type="spellEnd"/>
            <w:r w:rsidRPr="00DA34D6">
              <w:rPr>
                <w:rFonts w:ascii="Times New Roman" w:hAnsi="Times New Roman" w:cs="Times New Roman"/>
                <w:bCs/>
                <w:color w:val="000000"/>
                <w:sz w:val="24"/>
                <w:szCs w:val="24"/>
                <w:shd w:val="clear" w:color="auto" w:fill="FFFFFF"/>
              </w:rPr>
              <w:t xml:space="preserve"> </w:t>
            </w:r>
            <w:proofErr w:type="spellStart"/>
            <w:r w:rsidRPr="00DA34D6">
              <w:rPr>
                <w:rFonts w:ascii="Times New Roman" w:hAnsi="Times New Roman" w:cs="Times New Roman"/>
                <w:bCs/>
                <w:color w:val="000000"/>
                <w:sz w:val="24"/>
                <w:szCs w:val="24"/>
                <w:shd w:val="clear" w:color="auto" w:fill="FFFFFF"/>
              </w:rPr>
              <w:t>здійснюється</w:t>
            </w:r>
            <w:proofErr w:type="spellEnd"/>
            <w:r w:rsidRPr="00DA34D6">
              <w:rPr>
                <w:rFonts w:ascii="Times New Roman" w:hAnsi="Times New Roman" w:cs="Times New Roman"/>
                <w:bCs/>
                <w:color w:val="000000"/>
                <w:sz w:val="24"/>
                <w:szCs w:val="24"/>
                <w:shd w:val="clear" w:color="auto" w:fill="FFFFFF"/>
              </w:rPr>
              <w:t xml:space="preserve"> на </w:t>
            </w:r>
            <w:proofErr w:type="spellStart"/>
            <w:proofErr w:type="gramStart"/>
            <w:r w:rsidRPr="00DA34D6">
              <w:rPr>
                <w:rFonts w:ascii="Times New Roman" w:hAnsi="Times New Roman" w:cs="Times New Roman"/>
                <w:bCs/>
                <w:color w:val="000000"/>
                <w:sz w:val="24"/>
                <w:szCs w:val="24"/>
                <w:shd w:val="clear" w:color="auto" w:fill="FFFFFF"/>
              </w:rPr>
              <w:t>п</w:t>
            </w:r>
            <w:proofErr w:type="gramEnd"/>
            <w:r w:rsidRPr="00DA34D6">
              <w:rPr>
                <w:rFonts w:ascii="Times New Roman" w:hAnsi="Times New Roman" w:cs="Times New Roman"/>
                <w:bCs/>
                <w:color w:val="000000"/>
                <w:sz w:val="24"/>
                <w:szCs w:val="24"/>
                <w:shd w:val="clear" w:color="auto" w:fill="FFFFFF"/>
              </w:rPr>
              <w:t>ідставі</w:t>
            </w:r>
            <w:proofErr w:type="spellEnd"/>
            <w:r w:rsidRPr="00DA34D6">
              <w:rPr>
                <w:rFonts w:ascii="Times New Roman" w:hAnsi="Times New Roman" w:cs="Times New Roman"/>
                <w:bCs/>
                <w:color w:val="000000"/>
                <w:sz w:val="24"/>
                <w:szCs w:val="24"/>
                <w:shd w:val="clear" w:color="auto" w:fill="FFFFFF"/>
              </w:rPr>
              <w:t xml:space="preserve"> </w:t>
            </w:r>
            <w:proofErr w:type="spellStart"/>
            <w:r w:rsidRPr="00DA34D6">
              <w:rPr>
                <w:rFonts w:ascii="Times New Roman" w:hAnsi="Times New Roman" w:cs="Times New Roman"/>
                <w:bCs/>
                <w:color w:val="000000"/>
                <w:sz w:val="24"/>
                <w:szCs w:val="24"/>
                <w:shd w:val="clear" w:color="auto" w:fill="FFFFFF"/>
              </w:rPr>
              <w:t>підписаних</w:t>
            </w:r>
            <w:proofErr w:type="spellEnd"/>
            <w:r w:rsidRPr="00DA34D6">
              <w:rPr>
                <w:rFonts w:ascii="Times New Roman" w:hAnsi="Times New Roman" w:cs="Times New Roman"/>
                <w:bCs/>
                <w:color w:val="000000"/>
                <w:sz w:val="24"/>
                <w:szCs w:val="24"/>
                <w:shd w:val="clear" w:color="auto" w:fill="FFFFFF"/>
              </w:rPr>
              <w:t xml:space="preserve"> Сторонами </w:t>
            </w:r>
            <w:proofErr w:type="spellStart"/>
            <w:r w:rsidRPr="00DA34D6">
              <w:rPr>
                <w:rFonts w:ascii="Times New Roman" w:hAnsi="Times New Roman" w:cs="Times New Roman"/>
                <w:bCs/>
                <w:color w:val="000000"/>
                <w:sz w:val="24"/>
                <w:szCs w:val="24"/>
                <w:shd w:val="clear" w:color="auto" w:fill="FFFFFF"/>
              </w:rPr>
              <w:t>актів</w:t>
            </w:r>
            <w:proofErr w:type="spellEnd"/>
            <w:r w:rsidRPr="00DA34D6">
              <w:rPr>
                <w:rFonts w:ascii="Times New Roman" w:hAnsi="Times New Roman" w:cs="Times New Roman"/>
                <w:bCs/>
                <w:color w:val="000000"/>
                <w:sz w:val="24"/>
                <w:szCs w:val="24"/>
                <w:shd w:val="clear" w:color="auto" w:fill="FFFFFF"/>
              </w:rPr>
              <w:t xml:space="preserve"> </w:t>
            </w:r>
            <w:proofErr w:type="spellStart"/>
            <w:r w:rsidRPr="00DA34D6">
              <w:rPr>
                <w:rFonts w:ascii="Times New Roman" w:hAnsi="Times New Roman" w:cs="Times New Roman"/>
                <w:bCs/>
                <w:color w:val="000000"/>
                <w:sz w:val="24"/>
                <w:szCs w:val="24"/>
                <w:shd w:val="clear" w:color="auto" w:fill="FFFFFF"/>
              </w:rPr>
              <w:t>виконаних</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робіт</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Ураховуючи</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вищевикладене</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з</w:t>
            </w:r>
            <w:proofErr w:type="spellEnd"/>
            <w:r w:rsidRPr="00D64A98">
              <w:rPr>
                <w:rFonts w:ascii="Times New Roman" w:hAnsi="Times New Roman" w:cs="Times New Roman"/>
                <w:bCs/>
                <w:color w:val="000000"/>
                <w:sz w:val="24"/>
                <w:szCs w:val="24"/>
                <w:shd w:val="clear" w:color="auto" w:fill="FFFFFF"/>
              </w:rPr>
              <w:t xml:space="preserve"> метою </w:t>
            </w:r>
            <w:proofErr w:type="spellStart"/>
            <w:r w:rsidRPr="00D64A98">
              <w:rPr>
                <w:rFonts w:ascii="Times New Roman" w:hAnsi="Times New Roman" w:cs="Times New Roman"/>
                <w:bCs/>
                <w:color w:val="000000"/>
                <w:sz w:val="24"/>
                <w:szCs w:val="24"/>
                <w:shd w:val="clear" w:color="auto" w:fill="FFFFFF"/>
              </w:rPr>
              <w:t>дотримання</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вимог</w:t>
            </w:r>
            <w:proofErr w:type="spellEnd"/>
            <w:r w:rsidRPr="00D64A98">
              <w:rPr>
                <w:rFonts w:ascii="Times New Roman" w:hAnsi="Times New Roman" w:cs="Times New Roman"/>
                <w:bCs/>
                <w:color w:val="000000"/>
                <w:sz w:val="24"/>
                <w:szCs w:val="24"/>
                <w:shd w:val="clear" w:color="auto" w:fill="FFFFFF"/>
              </w:rPr>
              <w:t xml:space="preserve"> Бюджетного кодексу </w:t>
            </w:r>
            <w:proofErr w:type="spellStart"/>
            <w:r w:rsidRPr="00D64A98">
              <w:rPr>
                <w:rFonts w:ascii="Times New Roman" w:hAnsi="Times New Roman" w:cs="Times New Roman"/>
                <w:bCs/>
                <w:color w:val="000000"/>
                <w:sz w:val="24"/>
                <w:szCs w:val="24"/>
                <w:shd w:val="clear" w:color="auto" w:fill="FFFFFF"/>
              </w:rPr>
              <w:t>України</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учасники</w:t>
            </w:r>
            <w:proofErr w:type="spellEnd"/>
            <w:r w:rsidRPr="00D64A98">
              <w:rPr>
                <w:rFonts w:ascii="Times New Roman" w:hAnsi="Times New Roman" w:cs="Times New Roman"/>
                <w:bCs/>
                <w:color w:val="000000"/>
                <w:sz w:val="24"/>
                <w:szCs w:val="24"/>
                <w:shd w:val="clear" w:color="auto" w:fill="FFFFFF"/>
              </w:rPr>
              <w:t xml:space="preserve"> у </w:t>
            </w:r>
            <w:proofErr w:type="spellStart"/>
            <w:r w:rsidRPr="00D64A98">
              <w:rPr>
                <w:rFonts w:ascii="Times New Roman" w:hAnsi="Times New Roman" w:cs="Times New Roman"/>
                <w:bCs/>
                <w:color w:val="000000"/>
                <w:sz w:val="24"/>
                <w:szCs w:val="24"/>
                <w:shd w:val="clear" w:color="auto" w:fill="FFFFFF"/>
              </w:rPr>
              <w:t>складі</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своєї</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пропозиції</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мають</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надати</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згоду</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щодо</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вищезазначених</w:t>
            </w:r>
            <w:proofErr w:type="spellEnd"/>
            <w:r w:rsidRPr="00D64A98">
              <w:rPr>
                <w:rFonts w:ascii="Times New Roman" w:hAnsi="Times New Roman" w:cs="Times New Roman"/>
                <w:bCs/>
                <w:color w:val="000000"/>
                <w:sz w:val="24"/>
                <w:szCs w:val="24"/>
                <w:shd w:val="clear" w:color="auto" w:fill="FFFFFF"/>
              </w:rPr>
              <w:t xml:space="preserve"> умов. </w:t>
            </w:r>
            <w:proofErr w:type="spellStart"/>
            <w:r w:rsidRPr="00D64A98">
              <w:rPr>
                <w:rFonts w:ascii="Times New Roman" w:hAnsi="Times New Roman" w:cs="Times New Roman"/>
                <w:bCs/>
                <w:color w:val="000000"/>
                <w:sz w:val="24"/>
                <w:szCs w:val="24"/>
                <w:shd w:val="clear" w:color="auto" w:fill="FFFFFF"/>
              </w:rPr>
              <w:t>Якщо</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документи</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які</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вимагаються</w:t>
            </w:r>
            <w:proofErr w:type="spellEnd"/>
            <w:r w:rsidRPr="00D64A98">
              <w:rPr>
                <w:rFonts w:ascii="Times New Roman" w:hAnsi="Times New Roman" w:cs="Times New Roman"/>
                <w:bCs/>
                <w:color w:val="000000"/>
                <w:sz w:val="24"/>
                <w:szCs w:val="24"/>
                <w:shd w:val="clear" w:color="auto" w:fill="FFFFFF"/>
              </w:rPr>
              <w:t xml:space="preserve"> у </w:t>
            </w:r>
            <w:proofErr w:type="spellStart"/>
            <w:r w:rsidRPr="00D64A98">
              <w:rPr>
                <w:rFonts w:ascii="Times New Roman" w:hAnsi="Times New Roman" w:cs="Times New Roman"/>
                <w:bCs/>
                <w:color w:val="000000"/>
                <w:sz w:val="24"/>
                <w:szCs w:val="24"/>
                <w:shd w:val="clear" w:color="auto" w:fill="FFFFFF"/>
              </w:rPr>
              <w:t>цій</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тендерній</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документації</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непередбачені</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чинним</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законодавством</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або</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учасник</w:t>
            </w:r>
            <w:proofErr w:type="spellEnd"/>
            <w:r w:rsidRPr="00D64A98">
              <w:rPr>
                <w:rFonts w:ascii="Times New Roman" w:hAnsi="Times New Roman" w:cs="Times New Roman"/>
                <w:bCs/>
                <w:color w:val="000000"/>
                <w:sz w:val="24"/>
                <w:szCs w:val="24"/>
                <w:shd w:val="clear" w:color="auto" w:fill="FFFFFF"/>
              </w:rPr>
              <w:t xml:space="preserve"> не </w:t>
            </w:r>
            <w:proofErr w:type="spellStart"/>
            <w:r w:rsidRPr="00D64A98">
              <w:rPr>
                <w:rFonts w:ascii="Times New Roman" w:hAnsi="Times New Roman" w:cs="Times New Roman"/>
                <w:bCs/>
                <w:color w:val="000000"/>
                <w:sz w:val="24"/>
                <w:szCs w:val="24"/>
                <w:shd w:val="clear" w:color="auto" w:fill="FFFFFF"/>
              </w:rPr>
              <w:t>має</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можливості</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їх</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надати</w:t>
            </w:r>
            <w:proofErr w:type="spellEnd"/>
            <w:r w:rsidRPr="00D64A98">
              <w:rPr>
                <w:rFonts w:ascii="Times New Roman" w:hAnsi="Times New Roman" w:cs="Times New Roman"/>
                <w:bCs/>
                <w:color w:val="000000"/>
                <w:sz w:val="24"/>
                <w:szCs w:val="24"/>
                <w:shd w:val="clear" w:color="auto" w:fill="FFFFFF"/>
              </w:rPr>
              <w:t xml:space="preserve">, то </w:t>
            </w:r>
            <w:proofErr w:type="spellStart"/>
            <w:r w:rsidRPr="00D64A98">
              <w:rPr>
                <w:rFonts w:ascii="Times New Roman" w:hAnsi="Times New Roman" w:cs="Times New Roman"/>
                <w:bCs/>
                <w:color w:val="000000"/>
                <w:sz w:val="24"/>
                <w:szCs w:val="24"/>
                <w:shd w:val="clear" w:color="auto" w:fill="FFFFFF"/>
              </w:rPr>
              <w:t>необхідно</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надати</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довідку</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або</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лист-поясненнння</w:t>
            </w:r>
            <w:proofErr w:type="spellEnd"/>
            <w:r w:rsidRPr="00D64A98">
              <w:rPr>
                <w:rFonts w:ascii="Times New Roman" w:hAnsi="Times New Roman" w:cs="Times New Roman"/>
                <w:bCs/>
                <w:color w:val="000000"/>
                <w:sz w:val="24"/>
                <w:szCs w:val="24"/>
                <w:shd w:val="clear" w:color="auto" w:fill="FFFFFF"/>
              </w:rPr>
              <w:t xml:space="preserve"> (</w:t>
            </w:r>
            <w:proofErr w:type="gramStart"/>
            <w:r w:rsidRPr="00D64A98">
              <w:rPr>
                <w:rFonts w:ascii="Times New Roman" w:hAnsi="Times New Roman" w:cs="Times New Roman"/>
                <w:bCs/>
                <w:color w:val="000000"/>
                <w:sz w:val="24"/>
                <w:szCs w:val="24"/>
                <w:shd w:val="clear" w:color="auto" w:fill="FFFFFF"/>
              </w:rPr>
              <w:t xml:space="preserve">у </w:t>
            </w:r>
            <w:proofErr w:type="spellStart"/>
            <w:r w:rsidRPr="00D64A98">
              <w:rPr>
                <w:rFonts w:ascii="Times New Roman" w:hAnsi="Times New Roman" w:cs="Times New Roman"/>
                <w:bCs/>
                <w:color w:val="000000"/>
                <w:sz w:val="24"/>
                <w:szCs w:val="24"/>
                <w:shd w:val="clear" w:color="auto" w:fill="FFFFFF"/>
              </w:rPr>
              <w:t>дов</w:t>
            </w:r>
            <w:proofErr w:type="gramEnd"/>
            <w:r w:rsidRPr="00D64A98">
              <w:rPr>
                <w:rFonts w:ascii="Times New Roman" w:hAnsi="Times New Roman" w:cs="Times New Roman"/>
                <w:bCs/>
                <w:color w:val="000000"/>
                <w:sz w:val="24"/>
                <w:szCs w:val="24"/>
                <w:shd w:val="clear" w:color="auto" w:fill="FFFFFF"/>
              </w:rPr>
              <w:t>ільній</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формі</w:t>
            </w:r>
            <w:proofErr w:type="spellEnd"/>
            <w:r w:rsidRPr="00D64A98">
              <w:rPr>
                <w:rFonts w:ascii="Times New Roman" w:hAnsi="Times New Roman" w:cs="Times New Roman"/>
                <w:bCs/>
                <w:color w:val="000000"/>
                <w:sz w:val="24"/>
                <w:szCs w:val="24"/>
                <w:shd w:val="clear" w:color="auto" w:fill="FFFFFF"/>
              </w:rPr>
              <w:t xml:space="preserve">) про </w:t>
            </w:r>
            <w:proofErr w:type="spellStart"/>
            <w:r w:rsidRPr="00D64A98">
              <w:rPr>
                <w:rFonts w:ascii="Times New Roman" w:hAnsi="Times New Roman" w:cs="Times New Roman"/>
                <w:bCs/>
                <w:color w:val="000000"/>
                <w:sz w:val="24"/>
                <w:szCs w:val="24"/>
                <w:shd w:val="clear" w:color="auto" w:fill="FFFFFF"/>
              </w:rPr>
              <w:t>відсутність</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відповідного</w:t>
            </w:r>
            <w:proofErr w:type="spellEnd"/>
            <w:r w:rsidRPr="00D64A98">
              <w:rPr>
                <w:rFonts w:ascii="Times New Roman" w:hAnsi="Times New Roman" w:cs="Times New Roman"/>
                <w:bCs/>
                <w:color w:val="000000"/>
                <w:sz w:val="24"/>
                <w:szCs w:val="24"/>
                <w:shd w:val="clear" w:color="auto" w:fill="FFFFFF"/>
              </w:rPr>
              <w:t xml:space="preserve"> документа </w:t>
            </w:r>
            <w:proofErr w:type="spellStart"/>
            <w:r w:rsidRPr="00D64A98">
              <w:rPr>
                <w:rFonts w:ascii="Times New Roman" w:hAnsi="Times New Roman" w:cs="Times New Roman"/>
                <w:bCs/>
                <w:color w:val="000000"/>
                <w:sz w:val="24"/>
                <w:szCs w:val="24"/>
                <w:shd w:val="clear" w:color="auto" w:fill="FFFFFF"/>
              </w:rPr>
              <w:t>із</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законодавчо</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обґрунтованим</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поясненням</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щодо</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їх</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відсутності</w:t>
            </w:r>
            <w:proofErr w:type="spellEnd"/>
            <w:r w:rsidRPr="00D64A98">
              <w:rPr>
                <w:rFonts w:ascii="Times New Roman" w:hAnsi="Times New Roman" w:cs="Times New Roman"/>
                <w:bCs/>
                <w:i/>
                <w:color w:val="000000"/>
                <w:sz w:val="24"/>
                <w:szCs w:val="24"/>
                <w:shd w:val="clear" w:color="auto" w:fill="FFFFFF"/>
              </w:rPr>
              <w:t>.</w:t>
            </w:r>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Окремим</w:t>
            </w:r>
            <w:proofErr w:type="spellEnd"/>
            <w:r w:rsidRPr="00D64A98">
              <w:rPr>
                <w:rFonts w:ascii="Times New Roman" w:hAnsi="Times New Roman" w:cs="Times New Roman"/>
                <w:bCs/>
                <w:color w:val="000000"/>
                <w:sz w:val="24"/>
                <w:szCs w:val="24"/>
                <w:shd w:val="clear" w:color="auto" w:fill="FFFFFF"/>
              </w:rPr>
              <w:t xml:space="preserve"> документом </w:t>
            </w:r>
            <w:proofErr w:type="spellStart"/>
            <w:r w:rsidRPr="00D64A98">
              <w:rPr>
                <w:rFonts w:ascii="Times New Roman" w:hAnsi="Times New Roman" w:cs="Times New Roman"/>
                <w:bCs/>
                <w:color w:val="000000"/>
                <w:sz w:val="24"/>
                <w:szCs w:val="24"/>
                <w:shd w:val="clear" w:color="auto" w:fill="FFFFFF"/>
              </w:rPr>
              <w:t>потрібно</w:t>
            </w:r>
            <w:proofErr w:type="spellEnd"/>
            <w:r w:rsidRPr="00D64A98">
              <w:rPr>
                <w:rFonts w:ascii="Times New Roman" w:hAnsi="Times New Roman" w:cs="Times New Roman"/>
                <w:bCs/>
                <w:color w:val="000000"/>
                <w:sz w:val="24"/>
                <w:szCs w:val="24"/>
                <w:shd w:val="clear" w:color="auto" w:fill="FFFFFF"/>
              </w:rPr>
              <w:t xml:space="preserve"> подати </w:t>
            </w:r>
            <w:proofErr w:type="spellStart"/>
            <w:r w:rsidRPr="00D64A98">
              <w:rPr>
                <w:rFonts w:ascii="Times New Roman" w:hAnsi="Times New Roman" w:cs="Times New Roman"/>
                <w:bCs/>
                <w:color w:val="000000"/>
                <w:sz w:val="24"/>
                <w:szCs w:val="24"/>
                <w:shd w:val="clear" w:color="auto" w:fill="FFFFFF"/>
              </w:rPr>
              <w:t>інформацію</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з</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посиланнями</w:t>
            </w:r>
            <w:proofErr w:type="spellEnd"/>
            <w:r w:rsidRPr="00D64A98">
              <w:rPr>
                <w:rFonts w:ascii="Times New Roman" w:hAnsi="Times New Roman" w:cs="Times New Roman"/>
                <w:bCs/>
                <w:color w:val="000000"/>
                <w:sz w:val="24"/>
                <w:szCs w:val="24"/>
                <w:shd w:val="clear" w:color="auto" w:fill="FFFFFF"/>
              </w:rPr>
              <w:t xml:space="preserve"> на </w:t>
            </w:r>
            <w:proofErr w:type="spellStart"/>
            <w:r w:rsidRPr="00D64A98">
              <w:rPr>
                <w:rFonts w:ascii="Times New Roman" w:hAnsi="Times New Roman" w:cs="Times New Roman"/>
                <w:bCs/>
                <w:color w:val="000000"/>
                <w:sz w:val="24"/>
                <w:szCs w:val="24"/>
                <w:shd w:val="clear" w:color="auto" w:fill="FFFFFF"/>
              </w:rPr>
              <w:t>розділ</w:t>
            </w:r>
            <w:proofErr w:type="spellEnd"/>
            <w:r w:rsidRPr="00D64A98">
              <w:rPr>
                <w:rFonts w:ascii="Times New Roman" w:hAnsi="Times New Roman" w:cs="Times New Roman"/>
                <w:bCs/>
                <w:color w:val="000000"/>
                <w:sz w:val="24"/>
                <w:szCs w:val="24"/>
                <w:shd w:val="clear" w:color="auto" w:fill="FFFFFF"/>
              </w:rPr>
              <w:t xml:space="preserve"> та пункт Статуту (для </w:t>
            </w:r>
            <w:proofErr w:type="spellStart"/>
            <w:r w:rsidRPr="00D64A98">
              <w:rPr>
                <w:rFonts w:ascii="Times New Roman" w:hAnsi="Times New Roman" w:cs="Times New Roman"/>
                <w:bCs/>
                <w:color w:val="000000"/>
                <w:sz w:val="24"/>
                <w:szCs w:val="24"/>
                <w:shd w:val="clear" w:color="auto" w:fill="FFFFFF"/>
              </w:rPr>
              <w:t>юридичних</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осіб</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що</w:t>
            </w:r>
            <w:proofErr w:type="spellEnd"/>
            <w:r w:rsidRPr="00D64A98">
              <w:rPr>
                <w:rFonts w:ascii="Times New Roman" w:hAnsi="Times New Roman" w:cs="Times New Roman"/>
                <w:bCs/>
                <w:color w:val="000000"/>
                <w:sz w:val="24"/>
                <w:szCs w:val="24"/>
                <w:shd w:val="clear" w:color="auto" w:fill="FFFFFF"/>
              </w:rPr>
              <w:t xml:space="preserve"> </w:t>
            </w:r>
            <w:proofErr w:type="spellStart"/>
            <w:proofErr w:type="gramStart"/>
            <w:r w:rsidRPr="00D64A98">
              <w:rPr>
                <w:rFonts w:ascii="Times New Roman" w:hAnsi="Times New Roman" w:cs="Times New Roman"/>
                <w:bCs/>
                <w:color w:val="000000"/>
                <w:sz w:val="24"/>
                <w:szCs w:val="24"/>
                <w:shd w:val="clear" w:color="auto" w:fill="FFFFFF"/>
              </w:rPr>
              <w:t>п</w:t>
            </w:r>
            <w:proofErr w:type="gramEnd"/>
            <w:r w:rsidRPr="00D64A98">
              <w:rPr>
                <w:rFonts w:ascii="Times New Roman" w:hAnsi="Times New Roman" w:cs="Times New Roman"/>
                <w:bCs/>
                <w:color w:val="000000"/>
                <w:sz w:val="24"/>
                <w:szCs w:val="24"/>
                <w:shd w:val="clear" w:color="auto" w:fill="FFFFFF"/>
              </w:rPr>
              <w:t>ідтверджує</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можливість</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здійснення</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господарської</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діяльності</w:t>
            </w:r>
            <w:proofErr w:type="spellEnd"/>
            <w:r w:rsidRPr="00D64A98">
              <w:rPr>
                <w:rFonts w:ascii="Times New Roman" w:hAnsi="Times New Roman" w:cs="Times New Roman"/>
                <w:bCs/>
                <w:color w:val="000000"/>
                <w:sz w:val="24"/>
                <w:szCs w:val="24"/>
                <w:shd w:val="clear" w:color="auto" w:fill="FFFFFF"/>
              </w:rPr>
              <w:t xml:space="preserve"> за </w:t>
            </w:r>
            <w:proofErr w:type="spellStart"/>
            <w:r w:rsidRPr="00D64A98">
              <w:rPr>
                <w:rFonts w:ascii="Times New Roman" w:hAnsi="Times New Roman" w:cs="Times New Roman"/>
                <w:bCs/>
                <w:color w:val="000000"/>
                <w:sz w:val="24"/>
                <w:szCs w:val="24"/>
                <w:shd w:val="clear" w:color="auto" w:fill="FFFFFF"/>
              </w:rPr>
              <w:t>даним</w:t>
            </w:r>
            <w:proofErr w:type="spellEnd"/>
            <w:r w:rsidRPr="00D64A98">
              <w:rPr>
                <w:rFonts w:ascii="Times New Roman" w:hAnsi="Times New Roman" w:cs="Times New Roman"/>
                <w:bCs/>
                <w:color w:val="000000"/>
                <w:sz w:val="24"/>
                <w:szCs w:val="24"/>
                <w:shd w:val="clear" w:color="auto" w:fill="FFFFFF"/>
              </w:rPr>
              <w:t xml:space="preserve"> предметом </w:t>
            </w:r>
            <w:proofErr w:type="spellStart"/>
            <w:r w:rsidRPr="00D64A98">
              <w:rPr>
                <w:rFonts w:ascii="Times New Roman" w:hAnsi="Times New Roman" w:cs="Times New Roman"/>
                <w:bCs/>
                <w:color w:val="000000"/>
                <w:sz w:val="24"/>
                <w:szCs w:val="24"/>
                <w:shd w:val="clear" w:color="auto" w:fill="FFFFFF"/>
              </w:rPr>
              <w:t>закупівлі</w:t>
            </w:r>
            <w:proofErr w:type="spellEnd"/>
            <w:r w:rsidRPr="00D64A98">
              <w:rPr>
                <w:rFonts w:ascii="Times New Roman" w:hAnsi="Times New Roman" w:cs="Times New Roman"/>
                <w:bCs/>
                <w:color w:val="000000"/>
                <w:sz w:val="24"/>
                <w:szCs w:val="24"/>
                <w:shd w:val="clear" w:color="auto" w:fill="FFFFFF"/>
              </w:rPr>
              <w:t xml:space="preserve">. У </w:t>
            </w:r>
            <w:proofErr w:type="spellStart"/>
            <w:r w:rsidRPr="00D64A98">
              <w:rPr>
                <w:rFonts w:ascii="Times New Roman" w:hAnsi="Times New Roman" w:cs="Times New Roman"/>
                <w:bCs/>
                <w:color w:val="000000"/>
                <w:sz w:val="24"/>
                <w:szCs w:val="24"/>
                <w:shd w:val="clear" w:color="auto" w:fill="FFFFFF"/>
              </w:rPr>
              <w:t>разі</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реєстрації</w:t>
            </w:r>
            <w:proofErr w:type="spellEnd"/>
            <w:r w:rsidRPr="00D64A98">
              <w:rPr>
                <w:rFonts w:ascii="Times New Roman" w:hAnsi="Times New Roman" w:cs="Times New Roman"/>
                <w:bCs/>
                <w:color w:val="000000"/>
                <w:sz w:val="24"/>
                <w:szCs w:val="24"/>
                <w:shd w:val="clear" w:color="auto" w:fill="FFFFFF"/>
              </w:rPr>
              <w:t xml:space="preserve"> Статуту </w:t>
            </w:r>
            <w:proofErr w:type="spellStart"/>
            <w:r w:rsidRPr="00D64A98">
              <w:rPr>
                <w:rFonts w:ascii="Times New Roman" w:hAnsi="Times New Roman" w:cs="Times New Roman"/>
                <w:bCs/>
                <w:color w:val="000000"/>
                <w:sz w:val="24"/>
                <w:szCs w:val="24"/>
                <w:shd w:val="clear" w:color="auto" w:fill="FFFFFF"/>
              </w:rPr>
              <w:t>або</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внесення</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змін</w:t>
            </w:r>
            <w:proofErr w:type="spellEnd"/>
            <w:r w:rsidRPr="00D64A98">
              <w:rPr>
                <w:rFonts w:ascii="Times New Roman" w:hAnsi="Times New Roman" w:cs="Times New Roman"/>
                <w:bCs/>
                <w:color w:val="000000"/>
                <w:sz w:val="24"/>
                <w:szCs w:val="24"/>
                <w:shd w:val="clear" w:color="auto" w:fill="FFFFFF"/>
              </w:rPr>
              <w:t xml:space="preserve"> до Статуту (нова </w:t>
            </w:r>
            <w:proofErr w:type="spellStart"/>
            <w:r w:rsidRPr="00D64A98">
              <w:rPr>
                <w:rFonts w:ascii="Times New Roman" w:hAnsi="Times New Roman" w:cs="Times New Roman"/>
                <w:bCs/>
                <w:color w:val="000000"/>
                <w:sz w:val="24"/>
                <w:szCs w:val="24"/>
                <w:shd w:val="clear" w:color="auto" w:fill="FFFFFF"/>
              </w:rPr>
              <w:t>редакція</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з</w:t>
            </w:r>
            <w:proofErr w:type="spellEnd"/>
            <w:r w:rsidRPr="00D64A98">
              <w:rPr>
                <w:rFonts w:ascii="Times New Roman" w:hAnsi="Times New Roman" w:cs="Times New Roman"/>
                <w:bCs/>
                <w:color w:val="000000"/>
                <w:sz w:val="24"/>
                <w:szCs w:val="24"/>
                <w:shd w:val="clear" w:color="auto" w:fill="FFFFFF"/>
              </w:rPr>
              <w:t xml:space="preserve"> 01.01.2016 </w:t>
            </w:r>
            <w:proofErr w:type="spellStart"/>
            <w:r w:rsidRPr="00D64A98">
              <w:rPr>
                <w:rFonts w:ascii="Times New Roman" w:hAnsi="Times New Roman" w:cs="Times New Roman"/>
                <w:bCs/>
                <w:color w:val="000000"/>
                <w:sz w:val="24"/>
                <w:szCs w:val="24"/>
                <w:shd w:val="clear" w:color="auto" w:fill="FFFFFF"/>
              </w:rPr>
              <w:t>відповідно</w:t>
            </w:r>
            <w:proofErr w:type="spellEnd"/>
            <w:r w:rsidRPr="00D64A98">
              <w:rPr>
                <w:rFonts w:ascii="Times New Roman" w:hAnsi="Times New Roman" w:cs="Times New Roman"/>
                <w:bCs/>
                <w:color w:val="000000"/>
                <w:sz w:val="24"/>
                <w:szCs w:val="24"/>
                <w:shd w:val="clear" w:color="auto" w:fill="FFFFFF"/>
              </w:rPr>
              <w:t xml:space="preserve"> Закону </w:t>
            </w:r>
            <w:proofErr w:type="spellStart"/>
            <w:r w:rsidRPr="00D64A98">
              <w:rPr>
                <w:rFonts w:ascii="Times New Roman" w:hAnsi="Times New Roman" w:cs="Times New Roman"/>
                <w:bCs/>
                <w:color w:val="000000"/>
                <w:sz w:val="24"/>
                <w:szCs w:val="24"/>
                <w:shd w:val="clear" w:color="auto" w:fill="FFFFFF"/>
              </w:rPr>
              <w:t>України</w:t>
            </w:r>
            <w:proofErr w:type="spellEnd"/>
            <w:r w:rsidRPr="00D64A98">
              <w:rPr>
                <w:rFonts w:ascii="Times New Roman" w:hAnsi="Times New Roman" w:cs="Times New Roman"/>
                <w:bCs/>
                <w:color w:val="000000"/>
                <w:sz w:val="24"/>
                <w:szCs w:val="24"/>
                <w:shd w:val="clear" w:color="auto" w:fill="FFFFFF"/>
              </w:rPr>
              <w:t xml:space="preserve"> «Про </w:t>
            </w:r>
            <w:proofErr w:type="spellStart"/>
            <w:r w:rsidRPr="00D64A98">
              <w:rPr>
                <w:rFonts w:ascii="Times New Roman" w:hAnsi="Times New Roman" w:cs="Times New Roman"/>
                <w:bCs/>
                <w:color w:val="000000"/>
                <w:sz w:val="24"/>
                <w:szCs w:val="24"/>
                <w:shd w:val="clear" w:color="auto" w:fill="FFFFFF"/>
              </w:rPr>
              <w:t>державну</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реєстрацію</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юридичних</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осіб</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фізичних</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осіб</w:t>
            </w:r>
            <w:proofErr w:type="spellEnd"/>
            <w:r w:rsidRPr="00D64A98">
              <w:rPr>
                <w:rFonts w:ascii="Times New Roman" w:hAnsi="Times New Roman" w:cs="Times New Roman"/>
                <w:bCs/>
                <w:color w:val="000000"/>
                <w:sz w:val="24"/>
                <w:szCs w:val="24"/>
                <w:shd w:val="clear" w:color="auto" w:fill="FFFFFF"/>
              </w:rPr>
              <w:t xml:space="preserve"> - </w:t>
            </w:r>
            <w:proofErr w:type="spellStart"/>
            <w:r w:rsidRPr="00D64A98">
              <w:rPr>
                <w:rFonts w:ascii="Times New Roman" w:hAnsi="Times New Roman" w:cs="Times New Roman"/>
                <w:bCs/>
                <w:color w:val="000000"/>
                <w:sz w:val="24"/>
                <w:szCs w:val="24"/>
                <w:shd w:val="clear" w:color="auto" w:fill="FFFFFF"/>
              </w:rPr>
              <w:t>підприє</w:t>
            </w:r>
            <w:proofErr w:type="gramStart"/>
            <w:r w:rsidRPr="00D64A98">
              <w:rPr>
                <w:rFonts w:ascii="Times New Roman" w:hAnsi="Times New Roman" w:cs="Times New Roman"/>
                <w:bCs/>
                <w:color w:val="000000"/>
                <w:sz w:val="24"/>
                <w:szCs w:val="24"/>
                <w:shd w:val="clear" w:color="auto" w:fill="FFFFFF"/>
              </w:rPr>
              <w:t>мців</w:t>
            </w:r>
            <w:proofErr w:type="spellEnd"/>
            <w:r w:rsidRPr="00D64A98">
              <w:rPr>
                <w:rFonts w:ascii="Times New Roman" w:hAnsi="Times New Roman" w:cs="Times New Roman"/>
                <w:bCs/>
                <w:color w:val="000000"/>
                <w:sz w:val="24"/>
                <w:szCs w:val="24"/>
                <w:shd w:val="clear" w:color="auto" w:fill="FFFFFF"/>
              </w:rPr>
              <w:t xml:space="preserve"> та </w:t>
            </w:r>
            <w:proofErr w:type="spellStart"/>
            <w:r w:rsidRPr="00D64A98">
              <w:rPr>
                <w:rFonts w:ascii="Times New Roman" w:hAnsi="Times New Roman" w:cs="Times New Roman"/>
                <w:bCs/>
                <w:color w:val="000000"/>
                <w:sz w:val="24"/>
                <w:szCs w:val="24"/>
                <w:shd w:val="clear" w:color="auto" w:fill="FFFFFF"/>
              </w:rPr>
              <w:t>громадських</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формувань</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учасник</w:t>
            </w:r>
            <w:proofErr w:type="spellEnd"/>
            <w:r w:rsidRPr="00D64A98">
              <w:rPr>
                <w:rFonts w:ascii="Times New Roman" w:hAnsi="Times New Roman" w:cs="Times New Roman"/>
                <w:bCs/>
                <w:color w:val="000000"/>
                <w:sz w:val="24"/>
                <w:szCs w:val="24"/>
                <w:shd w:val="clear" w:color="auto" w:fill="FFFFFF"/>
              </w:rPr>
              <w:t xml:space="preserve"> у </w:t>
            </w:r>
            <w:proofErr w:type="spellStart"/>
            <w:r w:rsidRPr="00D64A98">
              <w:rPr>
                <w:rFonts w:ascii="Times New Roman" w:hAnsi="Times New Roman" w:cs="Times New Roman"/>
                <w:bCs/>
                <w:color w:val="000000"/>
                <w:sz w:val="24"/>
                <w:szCs w:val="24"/>
                <w:shd w:val="clear" w:color="auto" w:fill="FFFFFF"/>
              </w:rPr>
              <w:t>вищеназваному</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документі</w:t>
            </w:r>
            <w:proofErr w:type="spellEnd"/>
            <w:r w:rsidRPr="00D64A98">
              <w:rPr>
                <w:rFonts w:ascii="Times New Roman" w:hAnsi="Times New Roman" w:cs="Times New Roman"/>
                <w:bCs/>
                <w:color w:val="000000"/>
                <w:sz w:val="24"/>
                <w:szCs w:val="24"/>
                <w:shd w:val="clear" w:color="auto" w:fill="FFFFFF"/>
              </w:rPr>
              <w:t xml:space="preserve"> повинен </w:t>
            </w:r>
            <w:proofErr w:type="spellStart"/>
            <w:r w:rsidRPr="00D64A98">
              <w:rPr>
                <w:rFonts w:ascii="Times New Roman" w:hAnsi="Times New Roman" w:cs="Times New Roman"/>
                <w:bCs/>
                <w:color w:val="000000"/>
                <w:sz w:val="24"/>
                <w:szCs w:val="24"/>
                <w:shd w:val="clear" w:color="auto" w:fill="FFFFFF"/>
              </w:rPr>
              <w:t>зазначити</w:t>
            </w:r>
            <w:proofErr w:type="spellEnd"/>
            <w:r w:rsidRPr="00D64A98">
              <w:rPr>
                <w:rFonts w:ascii="Times New Roman" w:hAnsi="Times New Roman" w:cs="Times New Roman"/>
                <w:bCs/>
                <w:color w:val="000000"/>
                <w:sz w:val="24"/>
                <w:szCs w:val="24"/>
                <w:shd w:val="clear" w:color="auto" w:fill="FFFFFF"/>
              </w:rPr>
              <w:t xml:space="preserve"> код доступу, за </w:t>
            </w:r>
            <w:proofErr w:type="spellStart"/>
            <w:r w:rsidRPr="00D64A98">
              <w:rPr>
                <w:rFonts w:ascii="Times New Roman" w:hAnsi="Times New Roman" w:cs="Times New Roman"/>
                <w:bCs/>
                <w:color w:val="000000"/>
                <w:sz w:val="24"/>
                <w:szCs w:val="24"/>
                <w:shd w:val="clear" w:color="auto" w:fill="FFFFFF"/>
              </w:rPr>
              <w:t>яким</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можливо</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здійснити</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пошук</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установчих</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документів</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юридичної</w:t>
            </w:r>
            <w:proofErr w:type="spellEnd"/>
            <w:r w:rsidRPr="00D64A98">
              <w:rPr>
                <w:rFonts w:ascii="Times New Roman" w:hAnsi="Times New Roman" w:cs="Times New Roman"/>
                <w:bCs/>
                <w:color w:val="000000"/>
                <w:sz w:val="24"/>
                <w:szCs w:val="24"/>
                <w:shd w:val="clear" w:color="auto" w:fill="FFFFFF"/>
              </w:rPr>
              <w:t xml:space="preserve"> особи (Статуту та/</w:t>
            </w:r>
            <w:proofErr w:type="spellStart"/>
            <w:r w:rsidRPr="00D64A98">
              <w:rPr>
                <w:rFonts w:ascii="Times New Roman" w:hAnsi="Times New Roman" w:cs="Times New Roman"/>
                <w:bCs/>
                <w:color w:val="000000"/>
                <w:sz w:val="24"/>
                <w:szCs w:val="24"/>
                <w:shd w:val="clear" w:color="auto" w:fill="FFFFFF"/>
              </w:rPr>
              <w:t>або</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останніх</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змін</w:t>
            </w:r>
            <w:proofErr w:type="spellEnd"/>
            <w:r w:rsidRPr="00D64A98">
              <w:rPr>
                <w:rFonts w:ascii="Times New Roman" w:hAnsi="Times New Roman" w:cs="Times New Roman"/>
                <w:bCs/>
                <w:color w:val="000000"/>
                <w:sz w:val="24"/>
                <w:szCs w:val="24"/>
                <w:shd w:val="clear" w:color="auto" w:fill="FFFFFF"/>
              </w:rPr>
              <w:t xml:space="preserve"> до Статуту (нова </w:t>
            </w:r>
            <w:proofErr w:type="spellStart"/>
            <w:r w:rsidRPr="00D64A98">
              <w:rPr>
                <w:rFonts w:ascii="Times New Roman" w:hAnsi="Times New Roman" w:cs="Times New Roman"/>
                <w:bCs/>
                <w:color w:val="000000"/>
                <w:sz w:val="24"/>
                <w:szCs w:val="24"/>
                <w:shd w:val="clear" w:color="auto" w:fill="FFFFFF"/>
              </w:rPr>
              <w:t>редакція</w:t>
            </w:r>
            <w:proofErr w:type="spellEnd"/>
            <w:r w:rsidRPr="00D64A98">
              <w:rPr>
                <w:rFonts w:ascii="Times New Roman" w:hAnsi="Times New Roman" w:cs="Times New Roman"/>
                <w:bCs/>
                <w:color w:val="000000"/>
                <w:sz w:val="24"/>
                <w:szCs w:val="24"/>
                <w:shd w:val="clear" w:color="auto" w:fill="FFFFFF"/>
              </w:rPr>
              <w:t>).</w:t>
            </w:r>
            <w:proofErr w:type="gramEnd"/>
            <w:r w:rsidRPr="00D64A98">
              <w:rPr>
                <w:rFonts w:ascii="Times New Roman" w:hAnsi="Times New Roman" w:cs="Times New Roman"/>
                <w:bCs/>
                <w:color w:val="000000"/>
                <w:sz w:val="24"/>
                <w:szCs w:val="24"/>
                <w:shd w:val="clear" w:color="auto" w:fill="FFFFFF"/>
              </w:rPr>
              <w:t xml:space="preserve"> У </w:t>
            </w:r>
            <w:proofErr w:type="spellStart"/>
            <w:r w:rsidRPr="00D64A98">
              <w:rPr>
                <w:rFonts w:ascii="Times New Roman" w:hAnsi="Times New Roman" w:cs="Times New Roman"/>
                <w:bCs/>
                <w:color w:val="000000"/>
                <w:sz w:val="24"/>
                <w:szCs w:val="24"/>
                <w:shd w:val="clear" w:color="auto" w:fill="FFFFFF"/>
              </w:rPr>
              <w:t>разі</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якщо</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учасник</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здійснює</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діяльність</w:t>
            </w:r>
            <w:proofErr w:type="spellEnd"/>
            <w:r w:rsidRPr="00D64A98">
              <w:rPr>
                <w:rFonts w:ascii="Times New Roman" w:hAnsi="Times New Roman" w:cs="Times New Roman"/>
                <w:bCs/>
                <w:color w:val="000000"/>
                <w:sz w:val="24"/>
                <w:szCs w:val="24"/>
                <w:shd w:val="clear" w:color="auto" w:fill="FFFFFF"/>
              </w:rPr>
              <w:t xml:space="preserve"> на </w:t>
            </w:r>
            <w:proofErr w:type="spellStart"/>
            <w:proofErr w:type="gramStart"/>
            <w:r w:rsidRPr="00D64A98">
              <w:rPr>
                <w:rFonts w:ascii="Times New Roman" w:hAnsi="Times New Roman" w:cs="Times New Roman"/>
                <w:bCs/>
                <w:color w:val="000000"/>
                <w:sz w:val="24"/>
                <w:szCs w:val="24"/>
                <w:shd w:val="clear" w:color="auto" w:fill="FFFFFF"/>
              </w:rPr>
              <w:t>п</w:t>
            </w:r>
            <w:proofErr w:type="gramEnd"/>
            <w:r w:rsidRPr="00D64A98">
              <w:rPr>
                <w:rFonts w:ascii="Times New Roman" w:hAnsi="Times New Roman" w:cs="Times New Roman"/>
                <w:bCs/>
                <w:color w:val="000000"/>
                <w:sz w:val="24"/>
                <w:szCs w:val="24"/>
                <w:shd w:val="clear" w:color="auto" w:fill="FFFFFF"/>
              </w:rPr>
              <w:t>ідставі</w:t>
            </w:r>
            <w:proofErr w:type="spellEnd"/>
            <w:r w:rsidRPr="00D64A98">
              <w:rPr>
                <w:rFonts w:ascii="Times New Roman" w:hAnsi="Times New Roman" w:cs="Times New Roman"/>
                <w:bCs/>
                <w:color w:val="000000"/>
                <w:sz w:val="24"/>
                <w:szCs w:val="24"/>
                <w:shd w:val="clear" w:color="auto" w:fill="FFFFFF"/>
              </w:rPr>
              <w:t xml:space="preserve"> модельного статуту, </w:t>
            </w:r>
            <w:proofErr w:type="spellStart"/>
            <w:r w:rsidRPr="00D64A98">
              <w:rPr>
                <w:rFonts w:ascii="Times New Roman" w:hAnsi="Times New Roman" w:cs="Times New Roman"/>
                <w:bCs/>
                <w:color w:val="000000"/>
                <w:sz w:val="24"/>
                <w:szCs w:val="24"/>
                <w:shd w:val="clear" w:color="auto" w:fill="FFFFFF"/>
              </w:rPr>
              <w:t>необхідно</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надати</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копію</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рішення</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засновників</w:t>
            </w:r>
            <w:proofErr w:type="spellEnd"/>
            <w:r w:rsidRPr="00D64A98">
              <w:rPr>
                <w:rFonts w:ascii="Times New Roman" w:hAnsi="Times New Roman" w:cs="Times New Roman"/>
                <w:bCs/>
                <w:color w:val="000000"/>
                <w:sz w:val="24"/>
                <w:szCs w:val="24"/>
                <w:shd w:val="clear" w:color="auto" w:fill="FFFFFF"/>
              </w:rPr>
              <w:t xml:space="preserve"> про </w:t>
            </w:r>
            <w:proofErr w:type="spellStart"/>
            <w:r w:rsidRPr="00D64A98">
              <w:rPr>
                <w:rFonts w:ascii="Times New Roman" w:hAnsi="Times New Roman" w:cs="Times New Roman"/>
                <w:bCs/>
                <w:color w:val="000000"/>
                <w:sz w:val="24"/>
                <w:szCs w:val="24"/>
                <w:shd w:val="clear" w:color="auto" w:fill="FFFFFF"/>
              </w:rPr>
              <w:t>створення</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такої</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юридичної</w:t>
            </w:r>
            <w:proofErr w:type="spellEnd"/>
            <w:r w:rsidRPr="00D64A98">
              <w:rPr>
                <w:rFonts w:ascii="Times New Roman" w:hAnsi="Times New Roman" w:cs="Times New Roman"/>
                <w:bCs/>
                <w:color w:val="000000"/>
                <w:sz w:val="24"/>
                <w:szCs w:val="24"/>
                <w:shd w:val="clear" w:color="auto" w:fill="FFFFFF"/>
              </w:rPr>
              <w:t xml:space="preserve"> особи та </w:t>
            </w:r>
            <w:proofErr w:type="spellStart"/>
            <w:r w:rsidRPr="00D64A98">
              <w:rPr>
                <w:rFonts w:ascii="Times New Roman" w:hAnsi="Times New Roman" w:cs="Times New Roman"/>
                <w:bCs/>
                <w:color w:val="000000"/>
                <w:sz w:val="24"/>
                <w:szCs w:val="24"/>
                <w:shd w:val="clear" w:color="auto" w:fill="FFFFFF"/>
              </w:rPr>
              <w:t>здійснення</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діяльності</w:t>
            </w:r>
            <w:proofErr w:type="spellEnd"/>
            <w:r w:rsidRPr="00D64A98">
              <w:rPr>
                <w:rFonts w:ascii="Times New Roman" w:hAnsi="Times New Roman" w:cs="Times New Roman"/>
                <w:bCs/>
                <w:color w:val="000000"/>
                <w:sz w:val="24"/>
                <w:szCs w:val="24"/>
                <w:shd w:val="clear" w:color="auto" w:fill="FFFFFF"/>
              </w:rPr>
              <w:t xml:space="preserve"> на </w:t>
            </w:r>
            <w:proofErr w:type="spellStart"/>
            <w:r w:rsidRPr="00D64A98">
              <w:rPr>
                <w:rFonts w:ascii="Times New Roman" w:hAnsi="Times New Roman" w:cs="Times New Roman"/>
                <w:bCs/>
                <w:color w:val="000000"/>
                <w:sz w:val="24"/>
                <w:szCs w:val="24"/>
                <w:shd w:val="clear" w:color="auto" w:fill="FFFFFF"/>
              </w:rPr>
              <w:t>підставі</w:t>
            </w:r>
            <w:proofErr w:type="spellEnd"/>
            <w:r w:rsidRPr="00D64A98">
              <w:rPr>
                <w:rFonts w:ascii="Times New Roman" w:hAnsi="Times New Roman" w:cs="Times New Roman"/>
                <w:bCs/>
                <w:color w:val="000000"/>
                <w:sz w:val="24"/>
                <w:szCs w:val="24"/>
                <w:shd w:val="clear" w:color="auto" w:fill="FFFFFF"/>
              </w:rPr>
              <w:t xml:space="preserve"> модельного статуту. </w:t>
            </w:r>
            <w:proofErr w:type="gramStart"/>
            <w:r w:rsidRPr="00D64A98">
              <w:rPr>
                <w:rFonts w:ascii="Times New Roman" w:hAnsi="Times New Roman" w:cs="Times New Roman"/>
                <w:bCs/>
                <w:color w:val="000000"/>
                <w:sz w:val="24"/>
                <w:szCs w:val="24"/>
                <w:shd w:val="clear" w:color="auto" w:fill="FFFFFF"/>
              </w:rPr>
              <w:t xml:space="preserve">У </w:t>
            </w:r>
            <w:proofErr w:type="spellStart"/>
            <w:r w:rsidRPr="00D64A98">
              <w:rPr>
                <w:rFonts w:ascii="Times New Roman" w:hAnsi="Times New Roman" w:cs="Times New Roman"/>
                <w:bCs/>
                <w:color w:val="000000"/>
                <w:sz w:val="24"/>
                <w:szCs w:val="24"/>
                <w:shd w:val="clear" w:color="auto" w:fill="FFFFFF"/>
              </w:rPr>
              <w:t>разі</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якщо</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учасники</w:t>
            </w:r>
            <w:proofErr w:type="spellEnd"/>
            <w:r w:rsidRPr="00D64A98">
              <w:rPr>
                <w:rFonts w:ascii="Times New Roman" w:hAnsi="Times New Roman" w:cs="Times New Roman"/>
                <w:bCs/>
                <w:color w:val="000000"/>
                <w:sz w:val="24"/>
                <w:szCs w:val="24"/>
                <w:shd w:val="clear" w:color="auto" w:fill="FFFFFF"/>
              </w:rPr>
              <w:t xml:space="preserve"> в </w:t>
            </w:r>
            <w:proofErr w:type="spellStart"/>
            <w:r w:rsidRPr="00D64A98">
              <w:rPr>
                <w:rFonts w:ascii="Times New Roman" w:hAnsi="Times New Roman" w:cs="Times New Roman"/>
                <w:bCs/>
                <w:color w:val="000000"/>
                <w:sz w:val="24"/>
                <w:szCs w:val="24"/>
                <w:shd w:val="clear" w:color="auto" w:fill="FFFFFF"/>
              </w:rPr>
              <w:t>складі</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пропозиції</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надають</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копії</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трудових</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книжок</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працівників</w:t>
            </w:r>
            <w:proofErr w:type="spellEnd"/>
            <w:r w:rsidRPr="00D64A98">
              <w:rPr>
                <w:rFonts w:ascii="Times New Roman" w:hAnsi="Times New Roman" w:cs="Times New Roman"/>
                <w:bCs/>
                <w:color w:val="000000"/>
                <w:sz w:val="24"/>
                <w:szCs w:val="24"/>
                <w:shd w:val="clear" w:color="auto" w:fill="FFFFFF"/>
              </w:rPr>
              <w:t xml:space="preserve">, то </w:t>
            </w:r>
            <w:proofErr w:type="spellStart"/>
            <w:r w:rsidRPr="00D64A98">
              <w:rPr>
                <w:rFonts w:ascii="Times New Roman" w:hAnsi="Times New Roman" w:cs="Times New Roman"/>
                <w:bCs/>
                <w:color w:val="000000"/>
                <w:sz w:val="24"/>
                <w:szCs w:val="24"/>
                <w:shd w:val="clear" w:color="auto" w:fill="FFFFFF"/>
              </w:rPr>
              <w:t>додатково</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необхідно</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надати</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копії</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листів-згоди</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щодо</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згоди</w:t>
            </w:r>
            <w:proofErr w:type="spellEnd"/>
            <w:r w:rsidRPr="00D64A98">
              <w:rPr>
                <w:rFonts w:ascii="Times New Roman" w:hAnsi="Times New Roman" w:cs="Times New Roman"/>
                <w:bCs/>
                <w:color w:val="000000"/>
                <w:sz w:val="24"/>
                <w:szCs w:val="24"/>
                <w:shd w:val="clear" w:color="auto" w:fill="FFFFFF"/>
              </w:rPr>
              <w:t xml:space="preserve"> на </w:t>
            </w:r>
            <w:proofErr w:type="spellStart"/>
            <w:r w:rsidRPr="00D64A98">
              <w:rPr>
                <w:rFonts w:ascii="Times New Roman" w:hAnsi="Times New Roman" w:cs="Times New Roman"/>
                <w:bCs/>
                <w:color w:val="000000"/>
                <w:sz w:val="24"/>
                <w:szCs w:val="24"/>
                <w:shd w:val="clear" w:color="auto" w:fill="FFFFFF"/>
              </w:rPr>
              <w:t>обробку</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використання</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поширення</w:t>
            </w:r>
            <w:proofErr w:type="spellEnd"/>
            <w:r w:rsidRPr="00D64A98">
              <w:rPr>
                <w:rFonts w:ascii="Times New Roman" w:hAnsi="Times New Roman" w:cs="Times New Roman"/>
                <w:bCs/>
                <w:color w:val="000000"/>
                <w:sz w:val="24"/>
                <w:szCs w:val="24"/>
                <w:shd w:val="clear" w:color="auto" w:fill="FFFFFF"/>
              </w:rPr>
              <w:t xml:space="preserve"> та доступ до </w:t>
            </w:r>
            <w:proofErr w:type="spellStart"/>
            <w:r w:rsidRPr="00D64A98">
              <w:rPr>
                <w:rFonts w:ascii="Times New Roman" w:hAnsi="Times New Roman" w:cs="Times New Roman"/>
                <w:bCs/>
                <w:color w:val="000000"/>
                <w:sz w:val="24"/>
                <w:szCs w:val="24"/>
                <w:shd w:val="clear" w:color="auto" w:fill="FFFFFF"/>
              </w:rPr>
              <w:t>персональних</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даних</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відповідних</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працівників</w:t>
            </w:r>
            <w:proofErr w:type="spellEnd"/>
            <w:r w:rsidRPr="00D64A98">
              <w:rPr>
                <w:rFonts w:ascii="Times New Roman" w:hAnsi="Times New Roman" w:cs="Times New Roman"/>
                <w:bCs/>
                <w:color w:val="000000"/>
                <w:sz w:val="24"/>
                <w:szCs w:val="24"/>
                <w:shd w:val="clear" w:color="auto" w:fill="FFFFFF"/>
              </w:rPr>
              <w:t xml:space="preserve">. Для </w:t>
            </w:r>
            <w:proofErr w:type="spellStart"/>
            <w:r w:rsidRPr="00D64A98">
              <w:rPr>
                <w:rFonts w:ascii="Times New Roman" w:hAnsi="Times New Roman" w:cs="Times New Roman"/>
                <w:bCs/>
                <w:color w:val="000000"/>
                <w:sz w:val="24"/>
                <w:szCs w:val="24"/>
                <w:shd w:val="clear" w:color="auto" w:fill="FFFFFF"/>
              </w:rPr>
              <w:t>уникнення</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випадків</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дискримінації</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учасників</w:t>
            </w:r>
            <w:proofErr w:type="spellEnd"/>
            <w:r w:rsidRPr="00D64A98">
              <w:rPr>
                <w:rFonts w:ascii="Times New Roman" w:hAnsi="Times New Roman" w:cs="Times New Roman"/>
                <w:bCs/>
                <w:color w:val="000000"/>
                <w:sz w:val="24"/>
                <w:szCs w:val="24"/>
                <w:shd w:val="clear" w:color="auto" w:fill="FFFFFF"/>
              </w:rPr>
              <w:t xml:space="preserve">, у </w:t>
            </w:r>
            <w:proofErr w:type="spellStart"/>
            <w:r w:rsidRPr="00D64A98">
              <w:rPr>
                <w:rFonts w:ascii="Times New Roman" w:hAnsi="Times New Roman" w:cs="Times New Roman"/>
                <w:bCs/>
                <w:color w:val="000000"/>
                <w:sz w:val="24"/>
                <w:szCs w:val="24"/>
                <w:shd w:val="clear" w:color="auto" w:fill="FFFFFF"/>
              </w:rPr>
              <w:t>разі</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якщо</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працівники</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учасника</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відмовляються</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надати</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вищезазначені</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документи</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учасник</w:t>
            </w:r>
            <w:proofErr w:type="spellEnd"/>
            <w:r w:rsidRPr="00D64A98">
              <w:rPr>
                <w:rFonts w:ascii="Times New Roman" w:hAnsi="Times New Roman" w:cs="Times New Roman"/>
                <w:bCs/>
                <w:color w:val="000000"/>
                <w:sz w:val="24"/>
                <w:szCs w:val="24"/>
                <w:shd w:val="clear" w:color="auto" w:fill="FFFFFF"/>
              </w:rPr>
              <w:t xml:space="preserve"> повинен</w:t>
            </w:r>
            <w:proofErr w:type="gram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надати</w:t>
            </w:r>
            <w:proofErr w:type="spellEnd"/>
            <w:r w:rsidRPr="00D64A98">
              <w:rPr>
                <w:rFonts w:ascii="Times New Roman" w:hAnsi="Times New Roman" w:cs="Times New Roman"/>
                <w:bCs/>
                <w:color w:val="000000"/>
                <w:sz w:val="24"/>
                <w:szCs w:val="24"/>
                <w:shd w:val="clear" w:color="auto" w:fill="FFFFFF"/>
              </w:rPr>
              <w:t xml:space="preserve"> лист у </w:t>
            </w:r>
            <w:proofErr w:type="spellStart"/>
            <w:r w:rsidRPr="00D64A98">
              <w:rPr>
                <w:rFonts w:ascii="Times New Roman" w:hAnsi="Times New Roman" w:cs="Times New Roman"/>
                <w:bCs/>
                <w:color w:val="000000"/>
                <w:sz w:val="24"/>
                <w:szCs w:val="24"/>
                <w:shd w:val="clear" w:color="auto" w:fill="FFFFFF"/>
              </w:rPr>
              <w:t>довільній</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формі</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з</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переліком</w:t>
            </w:r>
            <w:proofErr w:type="spellEnd"/>
            <w:r w:rsidRPr="00D64A98">
              <w:rPr>
                <w:rFonts w:ascii="Times New Roman" w:hAnsi="Times New Roman" w:cs="Times New Roman"/>
                <w:bCs/>
                <w:color w:val="000000"/>
                <w:sz w:val="24"/>
                <w:szCs w:val="24"/>
                <w:shd w:val="clear" w:color="auto" w:fill="FFFFFF"/>
              </w:rPr>
              <w:t xml:space="preserve"> </w:t>
            </w:r>
            <w:proofErr w:type="spellStart"/>
            <w:proofErr w:type="gramStart"/>
            <w:r w:rsidRPr="00D64A98">
              <w:rPr>
                <w:rFonts w:ascii="Times New Roman" w:hAnsi="Times New Roman" w:cs="Times New Roman"/>
                <w:bCs/>
                <w:color w:val="000000"/>
                <w:sz w:val="24"/>
                <w:szCs w:val="24"/>
                <w:shd w:val="clear" w:color="auto" w:fill="FFFFFF"/>
              </w:rPr>
              <w:t>п</w:t>
            </w:r>
            <w:proofErr w:type="gramEnd"/>
            <w:r w:rsidRPr="00D64A98">
              <w:rPr>
                <w:rFonts w:ascii="Times New Roman" w:hAnsi="Times New Roman" w:cs="Times New Roman"/>
                <w:bCs/>
                <w:color w:val="000000"/>
                <w:sz w:val="24"/>
                <w:szCs w:val="24"/>
                <w:shd w:val="clear" w:color="auto" w:fill="FFFFFF"/>
              </w:rPr>
              <w:t>ідстав</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відмови</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надання</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документів</w:t>
            </w:r>
            <w:proofErr w:type="spellEnd"/>
            <w:r w:rsidRPr="00D64A98">
              <w:rPr>
                <w:rFonts w:ascii="Times New Roman" w:hAnsi="Times New Roman" w:cs="Times New Roman"/>
                <w:bCs/>
                <w:color w:val="000000"/>
                <w:sz w:val="24"/>
                <w:szCs w:val="24"/>
                <w:shd w:val="clear" w:color="auto" w:fill="FFFFFF"/>
              </w:rPr>
              <w:t xml:space="preserve"> та </w:t>
            </w:r>
            <w:proofErr w:type="spellStart"/>
            <w:r w:rsidRPr="00D64A98">
              <w:rPr>
                <w:rFonts w:ascii="Times New Roman" w:hAnsi="Times New Roman" w:cs="Times New Roman"/>
                <w:bCs/>
                <w:color w:val="000000"/>
                <w:sz w:val="24"/>
                <w:szCs w:val="24"/>
                <w:shd w:val="clear" w:color="auto" w:fill="FFFFFF"/>
              </w:rPr>
              <w:t>підписом</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відповідних</w:t>
            </w:r>
            <w:proofErr w:type="spellEnd"/>
            <w:r w:rsidRPr="00D64A98">
              <w:rPr>
                <w:rFonts w:ascii="Times New Roman" w:hAnsi="Times New Roman" w:cs="Times New Roman"/>
                <w:bCs/>
                <w:color w:val="000000"/>
                <w:sz w:val="24"/>
                <w:szCs w:val="24"/>
                <w:shd w:val="clear" w:color="auto" w:fill="FFFFFF"/>
              </w:rPr>
              <w:t xml:space="preserve"> </w:t>
            </w:r>
            <w:proofErr w:type="spellStart"/>
            <w:r w:rsidRPr="00D64A98">
              <w:rPr>
                <w:rFonts w:ascii="Times New Roman" w:hAnsi="Times New Roman" w:cs="Times New Roman"/>
                <w:bCs/>
                <w:color w:val="000000"/>
                <w:sz w:val="24"/>
                <w:szCs w:val="24"/>
                <w:shd w:val="clear" w:color="auto" w:fill="FFFFFF"/>
              </w:rPr>
              <w:t>працівників</w:t>
            </w:r>
            <w:proofErr w:type="spellEnd"/>
            <w:r w:rsidRPr="00D64A98">
              <w:rPr>
                <w:rFonts w:ascii="Times New Roman" w:hAnsi="Times New Roman" w:cs="Times New Roman"/>
                <w:bCs/>
                <w:color w:val="000000"/>
                <w:sz w:val="24"/>
                <w:szCs w:val="24"/>
                <w:shd w:val="clear" w:color="auto" w:fill="FFFFFF"/>
              </w:rPr>
              <w:t>.</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717447">
              <w:rPr>
                <w:rFonts w:ascii="Times New Roman" w:eastAsia="Times New Roman" w:hAnsi="Times New Roman" w:cs="Times New Roman"/>
                <w:sz w:val="24"/>
                <w:szCs w:val="24"/>
                <w:lang w:val="uk-UA" w:eastAsia="ru-RU"/>
              </w:rPr>
              <w:lastRenderedPageBreak/>
              <w:t xml:space="preserve">тендерній документації.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 xml:space="preserve">наявність в учасника </w:t>
            </w:r>
            <w:r w:rsidRPr="00FD0964">
              <w:rPr>
                <w:rFonts w:ascii="Times New Roman" w:eastAsia="Times New Roman" w:hAnsi="Times New Roman" w:cs="Times New Roman"/>
                <w:sz w:val="24"/>
                <w:szCs w:val="24"/>
                <w:lang w:val="uk-UA" w:eastAsia="ru-RU"/>
              </w:rPr>
              <w:lastRenderedPageBreak/>
              <w:t>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343C2" w:rsidRPr="00601FFA"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F062C0" w:rsidTr="00FB58A4">
        <w:tc>
          <w:tcPr>
            <w:tcW w:w="300" w:type="pct"/>
            <w:shd w:val="clear" w:color="auto" w:fill="FFFFFF"/>
            <w:hideMark/>
          </w:tcPr>
          <w:p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93" w:type="pct"/>
            <w:shd w:val="clear" w:color="auto" w:fill="FFFFFF"/>
            <w:hideMark/>
          </w:tcPr>
          <w:p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06" w:type="pct"/>
            <w:shd w:val="clear" w:color="auto" w:fill="FFFFFF"/>
            <w:hideMark/>
          </w:tcPr>
          <w:p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316B47" w:rsidRPr="00B413F2" w:rsidRDefault="00316B47" w:rsidP="00FB58A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 </w:t>
            </w:r>
          </w:p>
        </w:tc>
      </w:tr>
      <w:tr w:rsidR="00316B47" w:rsidRPr="00F062C0" w:rsidTr="00FB58A4">
        <w:tc>
          <w:tcPr>
            <w:tcW w:w="300" w:type="pct"/>
            <w:shd w:val="clear" w:color="auto" w:fill="FFFFFF"/>
            <w:hideMark/>
          </w:tcPr>
          <w:p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93" w:type="pct"/>
            <w:shd w:val="clear" w:color="auto" w:fill="FFFFFF"/>
            <w:hideMark/>
          </w:tcPr>
          <w:p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06" w:type="pct"/>
            <w:shd w:val="clear" w:color="auto" w:fill="FFFFFF"/>
            <w:hideMark/>
          </w:tcPr>
          <w:p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316B47" w:rsidRDefault="00316B47" w:rsidP="00FB58A4">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 </w:t>
            </w:r>
          </w:p>
          <w:p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6343C2" w:rsidRPr="005E1373" w:rsidTr="00FB58A4">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93"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06"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FB58A4">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93"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06" w:type="pct"/>
            <w:shd w:val="clear" w:color="auto" w:fill="FFFFFF"/>
            <w:hideMark/>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 xml:space="preserve">спосіб підтвердження відповідності </w:t>
            </w:r>
            <w:r w:rsidRPr="00DC0363">
              <w:rPr>
                <w:rFonts w:ascii="Times New Roman" w:eastAsia="Times New Roman" w:hAnsi="Times New Roman" w:cs="Times New Roman"/>
                <w:sz w:val="24"/>
                <w:szCs w:val="24"/>
                <w:lang w:val="uk-UA" w:eastAsia="ru-RU"/>
              </w:rPr>
              <w:lastRenderedPageBreak/>
              <w:t>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rsidTr="00FB58A4">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93"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06"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5E1373" w:rsidTr="00FB58A4">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93"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06"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5E1373" w:rsidTr="00FB58A4">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93"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06" w:type="pct"/>
            <w:shd w:val="clear" w:color="auto" w:fill="FFFFFF"/>
            <w:hideMark/>
          </w:tcPr>
          <w:p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F062C0" w:rsidTr="00FB58A4">
        <w:tc>
          <w:tcPr>
            <w:tcW w:w="300" w:type="pct"/>
            <w:shd w:val="clear" w:color="auto" w:fill="FFFFFF"/>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93" w:type="pct"/>
            <w:shd w:val="clear" w:color="auto" w:fill="FFFFFF"/>
          </w:tcPr>
          <w:p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06" w:type="pct"/>
            <w:shd w:val="clear" w:color="auto" w:fill="FFFFFF"/>
          </w:tcPr>
          <w:p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3"/>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FB58A4">
        <w:tc>
          <w:tcPr>
            <w:tcW w:w="300" w:type="pct"/>
            <w:shd w:val="clear" w:color="auto" w:fill="FFFFFF"/>
            <w:hideMark/>
          </w:tcPr>
          <w:p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93" w:type="pct"/>
            <w:shd w:val="clear" w:color="auto" w:fill="FFFFFF"/>
            <w:hideMark/>
          </w:tcPr>
          <w:p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06" w:type="pct"/>
            <w:shd w:val="clear" w:color="auto" w:fill="FFFFFF"/>
            <w:hideMark/>
          </w:tcPr>
          <w:p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5E1373">
              <w:rPr>
                <w:rFonts w:ascii="Times New Roman" w:eastAsia="Times New Roman" w:hAnsi="Times New Roman" w:cs="Times New Roman"/>
                <w:sz w:val="24"/>
                <w:szCs w:val="24"/>
                <w:lang w:val="uk-UA" w:eastAsia="ru-RU"/>
              </w:rPr>
              <w:t>Кінцевий строк подання тендерних пропозицій</w:t>
            </w:r>
            <w:r w:rsidR="002B048C" w:rsidRPr="005E1373">
              <w:rPr>
                <w:rFonts w:ascii="Times New Roman" w:eastAsia="Times New Roman" w:hAnsi="Times New Roman" w:cs="Times New Roman"/>
                <w:sz w:val="24"/>
                <w:szCs w:val="24"/>
                <w:lang w:val="uk-UA" w:eastAsia="ru-RU"/>
              </w:rPr>
              <w:t xml:space="preserve">: </w:t>
            </w:r>
            <w:r w:rsidR="005E1373" w:rsidRPr="005E1373">
              <w:rPr>
                <w:rFonts w:ascii="Times New Roman" w:eastAsia="Times New Roman" w:hAnsi="Times New Roman" w:cs="Times New Roman"/>
                <w:sz w:val="24"/>
                <w:szCs w:val="24"/>
                <w:lang w:val="uk-UA" w:eastAsia="ru-RU"/>
              </w:rPr>
              <w:t>22</w:t>
            </w:r>
            <w:r w:rsidR="00FF0EBF" w:rsidRPr="005E1373">
              <w:rPr>
                <w:rFonts w:ascii="Times New Roman" w:eastAsia="Times New Roman" w:hAnsi="Times New Roman" w:cs="Times New Roman"/>
                <w:sz w:val="24"/>
                <w:szCs w:val="24"/>
                <w:lang w:val="uk-UA" w:eastAsia="ru-RU"/>
              </w:rPr>
              <w:t>.0</w:t>
            </w:r>
            <w:r w:rsidR="005E1373" w:rsidRPr="005E1373">
              <w:rPr>
                <w:rFonts w:ascii="Times New Roman" w:eastAsia="Times New Roman" w:hAnsi="Times New Roman" w:cs="Times New Roman"/>
                <w:sz w:val="24"/>
                <w:szCs w:val="24"/>
                <w:lang w:val="uk-UA" w:eastAsia="ru-RU"/>
              </w:rPr>
              <w:t>4</w:t>
            </w:r>
            <w:r w:rsidR="00FF0EBF" w:rsidRPr="005E1373">
              <w:rPr>
                <w:rFonts w:ascii="Times New Roman" w:eastAsia="Times New Roman" w:hAnsi="Times New Roman" w:cs="Times New Roman"/>
                <w:sz w:val="24"/>
                <w:szCs w:val="24"/>
                <w:lang w:val="uk-UA" w:eastAsia="ru-RU"/>
              </w:rPr>
              <w:t>.202</w:t>
            </w:r>
            <w:r w:rsidR="005E1373" w:rsidRPr="005E1373">
              <w:rPr>
                <w:rFonts w:ascii="Times New Roman" w:eastAsia="Times New Roman" w:hAnsi="Times New Roman" w:cs="Times New Roman"/>
                <w:sz w:val="24"/>
                <w:szCs w:val="24"/>
                <w:lang w:val="uk-UA" w:eastAsia="ru-RU"/>
              </w:rPr>
              <w:t>4</w:t>
            </w:r>
            <w:r w:rsidR="005E1373">
              <w:rPr>
                <w:rFonts w:ascii="Times New Roman" w:eastAsia="Times New Roman" w:hAnsi="Times New Roman" w:cs="Times New Roman"/>
                <w:sz w:val="24"/>
                <w:szCs w:val="24"/>
                <w:lang w:val="uk-UA" w:eastAsia="ru-RU"/>
              </w:rPr>
              <w:t xml:space="preserve"> р 09</w:t>
            </w:r>
            <w:r w:rsidR="00FB58A4" w:rsidRPr="005E1373">
              <w:rPr>
                <w:rFonts w:ascii="Times New Roman" w:eastAsia="Times New Roman" w:hAnsi="Times New Roman" w:cs="Times New Roman"/>
                <w:sz w:val="24"/>
                <w:szCs w:val="24"/>
                <w:lang w:val="uk-UA" w:eastAsia="ru-RU"/>
              </w:rPr>
              <w:t>:00</w:t>
            </w:r>
          </w:p>
          <w:p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5E1373" w:rsidTr="00FB58A4">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93"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06" w:type="pct"/>
            <w:shd w:val="clear" w:color="auto" w:fill="FFFFFF"/>
            <w:hideMark/>
          </w:tcPr>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w:t>
            </w:r>
            <w:r w:rsidRPr="00316B47">
              <w:rPr>
                <w:rFonts w:ascii="Times New Roman" w:eastAsia="Times New Roman" w:hAnsi="Times New Roman"/>
                <w:sz w:val="24"/>
                <w:szCs w:val="24"/>
                <w:lang w:val="uk-UA" w:eastAsia="ru-RU"/>
              </w:rPr>
              <w:lastRenderedPageBreak/>
              <w:t>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rsidTr="00B413F2">
        <w:tc>
          <w:tcPr>
            <w:tcW w:w="5000" w:type="pct"/>
            <w:gridSpan w:val="3"/>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rsidTr="00FB58A4">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93"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06" w:type="pct"/>
            <w:shd w:val="clear" w:color="auto" w:fill="FFFFFF"/>
            <w:hideMark/>
          </w:tcPr>
          <w:p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5E1373" w:rsidTr="00FB58A4">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93"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06" w:type="pct"/>
            <w:shd w:val="clear" w:color="auto" w:fill="FFFFFF"/>
            <w:hideMark/>
          </w:tcPr>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w:t>
            </w:r>
            <w:r w:rsidRPr="00316B47">
              <w:rPr>
                <w:rFonts w:ascii="Times New Roman" w:eastAsia="Times New Roman" w:hAnsi="Times New Roman"/>
                <w:sz w:val="24"/>
                <w:szCs w:val="24"/>
                <w:lang w:val="uk-UA"/>
              </w:rPr>
              <w:lastRenderedPageBreak/>
              <w:t xml:space="preserve">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F6155E" w:rsidRPr="00316B47" w:rsidRDefault="00F6155E" w:rsidP="00F6155E">
            <w:pPr>
              <w:pStyle w:val="a4"/>
              <w:numPr>
                <w:ilvl w:val="0"/>
                <w:numId w:val="46"/>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w:t>
            </w:r>
            <w:r w:rsidRPr="00316B47">
              <w:rPr>
                <w:rFonts w:ascii="Times New Roman" w:eastAsia="Times New Roman" w:hAnsi="Times New Roman"/>
                <w:color w:val="000000" w:themeColor="text1"/>
                <w:sz w:val="24"/>
                <w:szCs w:val="24"/>
                <w:lang w:val="uk-UA"/>
              </w:rPr>
              <w:lastRenderedPageBreak/>
              <w:t>учасник у складі тендерної пропозиції має надати:</w:t>
            </w:r>
          </w:p>
          <w:p w:rsidR="009B3B2F" w:rsidRPr="00316B47" w:rsidRDefault="009B3B2F" w:rsidP="009B3B2F">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9B3B2F" w:rsidRPr="00316B47" w:rsidRDefault="009B3B2F" w:rsidP="009B3B2F">
            <w:pPr>
              <w:pStyle w:val="a4"/>
              <w:numPr>
                <w:ilvl w:val="0"/>
                <w:numId w:val="46"/>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w:t>
            </w:r>
            <w:r w:rsidRPr="00316B47">
              <w:rPr>
                <w:rFonts w:ascii="Times New Roman" w:eastAsia="Times New Roman" w:hAnsi="Times New Roman"/>
                <w:color w:val="000000" w:themeColor="text1"/>
                <w:sz w:val="24"/>
                <w:szCs w:val="24"/>
                <w:lang w:val="uk-UA"/>
              </w:rPr>
              <w:lastRenderedPageBreak/>
              <w:t>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w:t>
            </w:r>
            <w:r>
              <w:rPr>
                <w:rFonts w:ascii="Times New Roman" w:eastAsia="Times New Roman" w:hAnsi="Times New Roman"/>
                <w:sz w:val="24"/>
                <w:szCs w:val="24"/>
                <w:lang w:val="uk-UA"/>
              </w:rPr>
              <w:lastRenderedPageBreak/>
              <w:t>не менше двох учасників, які подали свої тендерні пропозиції щодо предмета закупівлі або його частини (лота)</w:t>
            </w:r>
          </w:p>
          <w:p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155E" w:rsidRPr="0024015B" w:rsidRDefault="00F6155E" w:rsidP="00F6155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24015B">
              <w:rPr>
                <w:rFonts w:ascii="Times New Roman" w:eastAsia="Times New Roman" w:hAnsi="Times New Roman" w:cs="Times New Roman"/>
                <w:sz w:val="24"/>
                <w:szCs w:val="24"/>
                <w:lang w:val="uk-UA" w:eastAsia="ru-RU"/>
              </w:rPr>
              <w:lastRenderedPageBreak/>
              <w:t xml:space="preserve">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rsidTr="00FB58A4">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93"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06" w:type="pct"/>
            <w:shd w:val="clear" w:color="auto" w:fill="FFFFFF"/>
            <w:hideMark/>
          </w:tcPr>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надав забезпечення тендерної пропозиції, </w:t>
            </w:r>
            <w:r w:rsidRPr="00316B47">
              <w:rPr>
                <w:rFonts w:ascii="Times New Roman" w:hAnsi="Times New Roman"/>
                <w:sz w:val="24"/>
                <w:szCs w:val="24"/>
                <w:lang w:val="uk-UA"/>
              </w:rPr>
              <w:lastRenderedPageBreak/>
              <w:t>якщо таке забезпечення вимагалося замовником;</w:t>
            </w:r>
          </w:p>
          <w:p w:rsidR="00F6155E" w:rsidRPr="00B8704B"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F6155E" w:rsidRPr="00316B47" w:rsidRDefault="00F6155E" w:rsidP="00F6155E">
            <w:pPr>
              <w:pStyle w:val="a4"/>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F6155E" w:rsidRPr="00316B47" w:rsidRDefault="00F6155E" w:rsidP="00F6155E">
            <w:pPr>
              <w:numPr>
                <w:ilvl w:val="0"/>
                <w:numId w:val="3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затвердження особливостей здійснення публічних закупівель товарів, робіт і послуг для </w:t>
            </w:r>
            <w:r w:rsidRPr="00316B47">
              <w:rPr>
                <w:rFonts w:ascii="Times New Roman" w:hAnsi="Times New Roman"/>
                <w:sz w:val="24"/>
                <w:szCs w:val="24"/>
                <w:lang w:val="uk-UA"/>
              </w:rPr>
              <w:lastRenderedPageBreak/>
              <w:t xml:space="preserve">замовників, передбачених Законом України </w:t>
            </w:r>
            <w:proofErr w:type="spellStart"/>
            <w:r w:rsidRPr="00316B47">
              <w:rPr>
                <w:rFonts w:ascii="Times New Roman" w:hAnsi="Times New Roman"/>
                <w:sz w:val="24"/>
                <w:szCs w:val="24"/>
                <w:lang w:val="uk-UA"/>
              </w:rPr>
              <w:t>“Про</w:t>
            </w:r>
            <w:proofErr w:type="spellEnd"/>
            <w:r w:rsidRPr="00316B47">
              <w:rPr>
                <w:rFonts w:ascii="Times New Roman" w:hAnsi="Times New Roman"/>
                <w:sz w:val="24"/>
                <w:szCs w:val="24"/>
                <w:lang w:val="uk-UA"/>
              </w:rPr>
              <w:t xml:space="preserve"> публічні </w:t>
            </w:r>
            <w:proofErr w:type="spellStart"/>
            <w:r w:rsidRPr="00316B47">
              <w:rPr>
                <w:rFonts w:ascii="Times New Roman" w:hAnsi="Times New Roman"/>
                <w:sz w:val="24"/>
                <w:szCs w:val="24"/>
                <w:lang w:val="uk-UA"/>
              </w:rPr>
              <w:t>закупівлі”</w:t>
            </w:r>
            <w:proofErr w:type="spellEnd"/>
            <w:r w:rsidRPr="00316B47">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316B47">
              <w:rPr>
                <w:rFonts w:ascii="Times New Roman" w:hAnsi="Times New Roman"/>
                <w:sz w:val="24"/>
                <w:szCs w:val="24"/>
                <w:lang w:val="uk-UA"/>
              </w:rPr>
              <w:t>скасування”</w:t>
            </w:r>
            <w:proofErr w:type="spellEnd"/>
            <w:r w:rsidRPr="00316B47">
              <w:rPr>
                <w:rFonts w:ascii="Times New Roman" w:hAnsi="Times New Roman"/>
                <w:sz w:val="24"/>
                <w:szCs w:val="24"/>
                <w:lang w:val="uk-UA"/>
              </w:rPr>
              <w:t xml:space="preserve"> (Офіційний вісник України, 2022 р., № 84, ст. 5176);</w:t>
            </w: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155E" w:rsidRPr="00316B47" w:rsidRDefault="00F6155E" w:rsidP="00F6155E">
            <w:pPr>
              <w:pStyle w:val="a4"/>
              <w:numPr>
                <w:ilvl w:val="0"/>
                <w:numId w:val="3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6155E" w:rsidRPr="00316B47" w:rsidRDefault="00F6155E" w:rsidP="00F6155E">
            <w:pPr>
              <w:spacing w:after="0" w:line="240" w:lineRule="auto"/>
              <w:jc w:val="both"/>
              <w:rPr>
                <w:rFonts w:ascii="Times New Roman" w:hAnsi="Times New Roman"/>
                <w:sz w:val="24"/>
                <w:szCs w:val="24"/>
                <w:lang w:val="uk-UA"/>
              </w:rPr>
            </w:pPr>
          </w:p>
          <w:p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F6155E" w:rsidRPr="009A1E06" w:rsidRDefault="00F6155E" w:rsidP="00F6155E">
            <w:pPr>
              <w:spacing w:after="0" w:line="240" w:lineRule="auto"/>
              <w:jc w:val="both"/>
              <w:rPr>
                <w:rFonts w:ascii="Times New Roman" w:hAnsi="Times New Roman"/>
                <w:sz w:val="24"/>
                <w:szCs w:val="24"/>
                <w:highlight w:val="green"/>
                <w:lang w:val="uk-UA"/>
              </w:rPr>
            </w:pPr>
          </w:p>
          <w:p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6155E" w:rsidRPr="00316B47" w:rsidRDefault="00F6155E" w:rsidP="00F6155E">
            <w:pPr>
              <w:pStyle w:val="a4"/>
              <w:numPr>
                <w:ilvl w:val="0"/>
                <w:numId w:val="3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F6155E" w:rsidRPr="00316B47" w:rsidRDefault="00F6155E" w:rsidP="00F6155E">
            <w:pPr>
              <w:pStyle w:val="a4"/>
              <w:numPr>
                <w:ilvl w:val="0"/>
                <w:numId w:val="3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155E" w:rsidRPr="00316B47" w:rsidRDefault="00F6155E" w:rsidP="00F6155E">
            <w:pPr>
              <w:pStyle w:val="a4"/>
              <w:spacing w:after="0" w:line="240" w:lineRule="auto"/>
              <w:rPr>
                <w:rFonts w:ascii="Times New Roman" w:hAnsi="Times New Roman"/>
                <w:sz w:val="24"/>
                <w:szCs w:val="24"/>
                <w:lang w:val="uk-UA"/>
              </w:rPr>
            </w:pP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r w:rsidRPr="00316B47">
              <w:rPr>
                <w:rFonts w:ascii="Times New Roman" w:hAnsi="Times New Roman"/>
                <w:sz w:val="24"/>
                <w:szCs w:val="24"/>
                <w:lang w:val="uk-UA"/>
              </w:rPr>
              <w:lastRenderedPageBreak/>
              <w:t>закупівель у разі, коли:</w:t>
            </w:r>
          </w:p>
          <w:p w:rsidR="00F6155E" w:rsidRPr="00316B47" w:rsidRDefault="00F6155E" w:rsidP="00F6155E">
            <w:pPr>
              <w:spacing w:after="0" w:line="240" w:lineRule="auto"/>
              <w:jc w:val="both"/>
              <w:rPr>
                <w:rFonts w:ascii="Times New Roman" w:hAnsi="Times New Roman"/>
                <w:sz w:val="24"/>
                <w:szCs w:val="24"/>
                <w:lang w:val="uk-UA"/>
              </w:rPr>
            </w:pPr>
          </w:p>
          <w:p w:rsidR="00F6155E" w:rsidRPr="00316B47" w:rsidRDefault="00F6155E" w:rsidP="00F6155E">
            <w:pPr>
              <w:pStyle w:val="a4"/>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55E" w:rsidRPr="00316B47" w:rsidRDefault="00F6155E" w:rsidP="00F6155E">
            <w:pPr>
              <w:numPr>
                <w:ilvl w:val="0"/>
                <w:numId w:val="4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155E" w:rsidRPr="00316B47" w:rsidRDefault="00F6155E" w:rsidP="00F6155E">
            <w:pPr>
              <w:spacing w:after="0" w:line="240" w:lineRule="auto"/>
              <w:ind w:left="720"/>
              <w:jc w:val="both"/>
              <w:rPr>
                <w:rFonts w:ascii="Times New Roman" w:hAnsi="Times New Roman"/>
                <w:sz w:val="24"/>
                <w:szCs w:val="24"/>
                <w:lang w:val="uk-UA"/>
              </w:rPr>
            </w:pPr>
          </w:p>
          <w:p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155E" w:rsidRPr="00316B47" w:rsidRDefault="00F6155E" w:rsidP="00F6155E">
            <w:pPr>
              <w:spacing w:after="0" w:line="240" w:lineRule="auto"/>
              <w:jc w:val="both"/>
              <w:rPr>
                <w:rFonts w:ascii="Times New Roman" w:hAnsi="Times New Roman"/>
                <w:sz w:val="24"/>
                <w:szCs w:val="24"/>
                <w:lang w:val="uk-UA"/>
              </w:rPr>
            </w:pPr>
          </w:p>
          <w:p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rsidTr="00B413F2">
        <w:tc>
          <w:tcPr>
            <w:tcW w:w="5000" w:type="pct"/>
            <w:gridSpan w:val="3"/>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rsidTr="00FB58A4">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93"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06" w:type="pct"/>
            <w:shd w:val="clear" w:color="auto" w:fill="FFFFFF"/>
            <w:hideMark/>
          </w:tcPr>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3) скорочення обсягу видатків на здійснення закупівлі </w:t>
            </w:r>
            <w:r w:rsidRPr="00877A5C">
              <w:rPr>
                <w:rFonts w:ascii="Times New Roman" w:eastAsia="Times New Roman" w:hAnsi="Times New Roman" w:cs="Times New Roman"/>
                <w:sz w:val="24"/>
                <w:szCs w:val="24"/>
                <w:lang w:val="uk-UA" w:eastAsia="ru-RU"/>
              </w:rPr>
              <w:lastRenderedPageBreak/>
              <w:t>товарів, робіт чи послуг;</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rsidTr="00FB58A4">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93"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06" w:type="pct"/>
            <w:shd w:val="clear" w:color="auto" w:fill="FFFFFF"/>
            <w:hideMark/>
          </w:tcPr>
          <w:p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877A5C">
              <w:rPr>
                <w:rFonts w:ascii="Times New Roman" w:eastAsia="Times New Roman" w:hAnsi="Times New Roman" w:cs="Times New Roman"/>
                <w:sz w:val="24"/>
                <w:szCs w:val="24"/>
                <w:lang w:val="uk-UA" w:eastAsia="ru-RU"/>
              </w:rPr>
              <w:lastRenderedPageBreak/>
              <w:t>зупиняється.</w:t>
            </w:r>
          </w:p>
        </w:tc>
      </w:tr>
      <w:tr w:rsidR="00F6155E" w:rsidRPr="00B413F2" w:rsidTr="00FB58A4">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93"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06" w:type="pct"/>
            <w:shd w:val="clear" w:color="auto" w:fill="FFFFFF"/>
            <w:hideMark/>
          </w:tcPr>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rsidTr="00FB58A4">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93"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06" w:type="pct"/>
            <w:shd w:val="clear" w:color="auto" w:fill="FFFFFF"/>
            <w:hideMark/>
          </w:tcPr>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F6155E" w:rsidRPr="00316B47" w:rsidRDefault="00F6155E" w:rsidP="00F6155E">
            <w:pPr>
              <w:pStyle w:val="a4"/>
              <w:numPr>
                <w:ilvl w:val="0"/>
                <w:numId w:val="48"/>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rsidTr="00FB58A4">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93"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06" w:type="pct"/>
            <w:shd w:val="clear" w:color="auto" w:fill="FFFFFF"/>
            <w:hideMark/>
          </w:tcPr>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w:t>
            </w:r>
            <w:r w:rsidRPr="00316B47">
              <w:rPr>
                <w:rFonts w:ascii="Times New Roman" w:eastAsia="Times New Roman" w:hAnsi="Times New Roman"/>
                <w:sz w:val="24"/>
                <w:szCs w:val="24"/>
                <w:lang w:val="uk-UA" w:eastAsia="ru-RU"/>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F062C0" w:rsidTr="00FB58A4">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93"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06" w:type="pct"/>
            <w:shd w:val="clear" w:color="auto" w:fill="FFFFFF"/>
            <w:hideMark/>
          </w:tcPr>
          <w:p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rsidR="00EA2F86" w:rsidRPr="005D29D0" w:rsidRDefault="00EA2F86">
      <w:pPr>
        <w:rPr>
          <w:lang w:val="uk-UA"/>
        </w:rPr>
      </w:pPr>
    </w:p>
    <w:p w:rsidR="00D934C5" w:rsidRPr="00D934C5" w:rsidRDefault="004A4D7E" w:rsidP="004A4D7E">
      <w:pPr>
        <w:tabs>
          <w:tab w:val="left" w:pos="540"/>
          <w:tab w:val="left" w:pos="1553"/>
        </w:tabs>
        <w:jc w:val="both"/>
        <w:rPr>
          <w:rFonts w:ascii="Times New Roman" w:hAnsi="Times New Roman" w:cs="Times New Roman"/>
          <w:iCs/>
          <w:color w:val="000000"/>
          <w:sz w:val="24"/>
          <w:szCs w:val="24"/>
        </w:rPr>
      </w:pPr>
      <w:r>
        <w:rPr>
          <w:rFonts w:ascii="Times New Roman" w:eastAsia="Calibri" w:hAnsi="Times New Roman" w:cs="Times New Roman"/>
          <w:sz w:val="24"/>
          <w:szCs w:val="24"/>
          <w:lang w:val="uk-UA"/>
        </w:rPr>
        <w:t xml:space="preserve">     </w:t>
      </w:r>
      <w:r w:rsidR="00D934C5" w:rsidRPr="00D934C5">
        <w:rPr>
          <w:rFonts w:ascii="Times New Roman" w:eastAsia="Calibri"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roofErr w:type="spellStart"/>
      <w:r w:rsidR="00D934C5" w:rsidRPr="00D934C5">
        <w:rPr>
          <w:rFonts w:ascii="Times New Roman" w:eastAsia="Calibri" w:hAnsi="Times New Roman" w:cs="Times New Roman"/>
          <w:sz w:val="24"/>
          <w:szCs w:val="24"/>
        </w:rPr>
        <w:t>Поданням</w:t>
      </w:r>
      <w:proofErr w:type="spellEnd"/>
      <w:r w:rsidR="00D934C5" w:rsidRPr="00D934C5">
        <w:rPr>
          <w:rFonts w:ascii="Times New Roman" w:eastAsia="Calibri" w:hAnsi="Times New Roman" w:cs="Times New Roman"/>
          <w:sz w:val="24"/>
          <w:szCs w:val="24"/>
        </w:rPr>
        <w:t xml:space="preserve"> </w:t>
      </w:r>
      <w:proofErr w:type="spellStart"/>
      <w:r w:rsidR="00D934C5" w:rsidRPr="00D934C5">
        <w:rPr>
          <w:rFonts w:ascii="Times New Roman" w:eastAsia="Calibri" w:hAnsi="Times New Roman" w:cs="Times New Roman"/>
          <w:sz w:val="24"/>
          <w:szCs w:val="24"/>
        </w:rPr>
        <w:t>своїх</w:t>
      </w:r>
      <w:proofErr w:type="spellEnd"/>
      <w:r w:rsidR="00D934C5" w:rsidRPr="00D934C5">
        <w:rPr>
          <w:rFonts w:ascii="Times New Roman" w:eastAsia="Calibri" w:hAnsi="Times New Roman" w:cs="Times New Roman"/>
          <w:sz w:val="24"/>
          <w:szCs w:val="24"/>
        </w:rPr>
        <w:t xml:space="preserve"> </w:t>
      </w:r>
      <w:proofErr w:type="spellStart"/>
      <w:r w:rsidR="00D934C5" w:rsidRPr="00D934C5">
        <w:rPr>
          <w:rFonts w:ascii="Times New Roman" w:eastAsia="Calibri" w:hAnsi="Times New Roman" w:cs="Times New Roman"/>
          <w:sz w:val="24"/>
          <w:szCs w:val="24"/>
        </w:rPr>
        <w:t>тендерних</w:t>
      </w:r>
      <w:proofErr w:type="spellEnd"/>
      <w:r w:rsidR="00D934C5" w:rsidRPr="00D934C5">
        <w:rPr>
          <w:rFonts w:ascii="Times New Roman" w:eastAsia="Calibri" w:hAnsi="Times New Roman" w:cs="Times New Roman"/>
          <w:sz w:val="24"/>
          <w:szCs w:val="24"/>
        </w:rPr>
        <w:t xml:space="preserve"> </w:t>
      </w:r>
      <w:proofErr w:type="spellStart"/>
      <w:r w:rsidR="00D934C5" w:rsidRPr="00D934C5">
        <w:rPr>
          <w:rFonts w:ascii="Times New Roman" w:eastAsia="Calibri" w:hAnsi="Times New Roman" w:cs="Times New Roman"/>
          <w:sz w:val="24"/>
          <w:szCs w:val="24"/>
        </w:rPr>
        <w:t>пропозицій</w:t>
      </w:r>
      <w:proofErr w:type="spellEnd"/>
      <w:r w:rsidR="00D934C5" w:rsidRPr="00D934C5">
        <w:rPr>
          <w:rFonts w:ascii="Times New Roman" w:eastAsia="Calibri" w:hAnsi="Times New Roman" w:cs="Times New Roman"/>
          <w:sz w:val="24"/>
          <w:szCs w:val="24"/>
        </w:rPr>
        <w:t xml:space="preserve"> </w:t>
      </w:r>
      <w:proofErr w:type="spellStart"/>
      <w:r w:rsidR="00D934C5" w:rsidRPr="00D934C5">
        <w:rPr>
          <w:rFonts w:ascii="Times New Roman" w:eastAsia="Calibri" w:hAnsi="Times New Roman" w:cs="Times New Roman"/>
          <w:sz w:val="24"/>
          <w:szCs w:val="24"/>
        </w:rPr>
        <w:t>учасник</w:t>
      </w:r>
      <w:proofErr w:type="spellEnd"/>
      <w:r w:rsidR="00D934C5" w:rsidRPr="00D934C5">
        <w:rPr>
          <w:rFonts w:ascii="Times New Roman" w:eastAsia="Calibri" w:hAnsi="Times New Roman" w:cs="Times New Roman"/>
          <w:sz w:val="24"/>
          <w:szCs w:val="24"/>
        </w:rPr>
        <w:t xml:space="preserve"> </w:t>
      </w:r>
      <w:proofErr w:type="spellStart"/>
      <w:r w:rsidR="00D934C5" w:rsidRPr="00D934C5">
        <w:rPr>
          <w:rFonts w:ascii="Times New Roman" w:eastAsia="Calibri" w:hAnsi="Times New Roman" w:cs="Times New Roman"/>
          <w:sz w:val="24"/>
          <w:szCs w:val="24"/>
        </w:rPr>
        <w:t>повністю</w:t>
      </w:r>
      <w:proofErr w:type="spellEnd"/>
      <w:r w:rsidR="00D934C5" w:rsidRPr="00D934C5">
        <w:rPr>
          <w:rFonts w:ascii="Times New Roman" w:eastAsia="Calibri" w:hAnsi="Times New Roman" w:cs="Times New Roman"/>
          <w:sz w:val="24"/>
          <w:szCs w:val="24"/>
        </w:rPr>
        <w:t xml:space="preserve"> </w:t>
      </w:r>
      <w:proofErr w:type="spellStart"/>
      <w:r w:rsidR="00D934C5" w:rsidRPr="00D934C5">
        <w:rPr>
          <w:rFonts w:ascii="Times New Roman" w:eastAsia="Calibri" w:hAnsi="Times New Roman" w:cs="Times New Roman"/>
          <w:sz w:val="24"/>
          <w:szCs w:val="24"/>
        </w:rPr>
        <w:t>погоджується</w:t>
      </w:r>
      <w:proofErr w:type="spellEnd"/>
      <w:r w:rsidR="00D934C5" w:rsidRPr="00D934C5">
        <w:rPr>
          <w:rFonts w:ascii="Times New Roman" w:eastAsia="Calibri" w:hAnsi="Times New Roman" w:cs="Times New Roman"/>
          <w:sz w:val="24"/>
          <w:szCs w:val="24"/>
        </w:rPr>
        <w:t xml:space="preserve"> </w:t>
      </w:r>
      <w:proofErr w:type="spellStart"/>
      <w:r w:rsidR="00D934C5" w:rsidRPr="00D934C5">
        <w:rPr>
          <w:rFonts w:ascii="Times New Roman" w:eastAsia="Calibri" w:hAnsi="Times New Roman" w:cs="Times New Roman"/>
          <w:sz w:val="24"/>
          <w:szCs w:val="24"/>
        </w:rPr>
        <w:t>з</w:t>
      </w:r>
      <w:proofErr w:type="spellEnd"/>
      <w:r w:rsidR="00D934C5" w:rsidRPr="00D934C5">
        <w:rPr>
          <w:rFonts w:ascii="Times New Roman" w:eastAsia="Calibri" w:hAnsi="Times New Roman" w:cs="Times New Roman"/>
          <w:sz w:val="24"/>
          <w:szCs w:val="24"/>
        </w:rPr>
        <w:t xml:space="preserve"> </w:t>
      </w:r>
      <w:proofErr w:type="spellStart"/>
      <w:r w:rsidR="00D934C5" w:rsidRPr="00D934C5">
        <w:rPr>
          <w:rFonts w:ascii="Times New Roman" w:eastAsia="Calibri" w:hAnsi="Times New Roman" w:cs="Times New Roman"/>
          <w:sz w:val="24"/>
          <w:szCs w:val="24"/>
        </w:rPr>
        <w:t>умовами</w:t>
      </w:r>
      <w:proofErr w:type="spellEnd"/>
      <w:r w:rsidR="00D934C5" w:rsidRPr="00D934C5">
        <w:rPr>
          <w:rFonts w:ascii="Times New Roman" w:eastAsia="Calibri" w:hAnsi="Times New Roman" w:cs="Times New Roman"/>
          <w:sz w:val="24"/>
          <w:szCs w:val="24"/>
        </w:rPr>
        <w:t xml:space="preserve"> </w:t>
      </w:r>
      <w:proofErr w:type="spellStart"/>
      <w:r w:rsidR="00D934C5" w:rsidRPr="00D934C5">
        <w:rPr>
          <w:rFonts w:ascii="Times New Roman" w:eastAsia="Calibri" w:hAnsi="Times New Roman" w:cs="Times New Roman"/>
          <w:sz w:val="24"/>
          <w:szCs w:val="24"/>
        </w:rPr>
        <w:t>викладеними</w:t>
      </w:r>
      <w:proofErr w:type="spellEnd"/>
      <w:r w:rsidR="00D934C5" w:rsidRPr="00D934C5">
        <w:rPr>
          <w:rFonts w:ascii="Times New Roman" w:eastAsia="Calibri" w:hAnsi="Times New Roman" w:cs="Times New Roman"/>
          <w:sz w:val="24"/>
          <w:szCs w:val="24"/>
        </w:rPr>
        <w:t xml:space="preserve"> в </w:t>
      </w:r>
      <w:proofErr w:type="spellStart"/>
      <w:r w:rsidR="00D934C5" w:rsidRPr="00D934C5">
        <w:rPr>
          <w:rFonts w:ascii="Times New Roman" w:eastAsia="Calibri" w:hAnsi="Times New Roman" w:cs="Times New Roman"/>
          <w:sz w:val="24"/>
          <w:szCs w:val="24"/>
        </w:rPr>
        <w:t>тендерній</w:t>
      </w:r>
      <w:proofErr w:type="spellEnd"/>
      <w:r w:rsidR="00D934C5" w:rsidRPr="00D934C5">
        <w:rPr>
          <w:rFonts w:ascii="Times New Roman" w:eastAsia="Calibri" w:hAnsi="Times New Roman" w:cs="Times New Roman"/>
          <w:sz w:val="24"/>
          <w:szCs w:val="24"/>
        </w:rPr>
        <w:t xml:space="preserve"> </w:t>
      </w:r>
      <w:proofErr w:type="spellStart"/>
      <w:r w:rsidR="00D934C5" w:rsidRPr="00D934C5">
        <w:rPr>
          <w:rFonts w:ascii="Times New Roman" w:eastAsia="Calibri" w:hAnsi="Times New Roman" w:cs="Times New Roman"/>
          <w:sz w:val="24"/>
          <w:szCs w:val="24"/>
        </w:rPr>
        <w:t>документації</w:t>
      </w:r>
      <w:proofErr w:type="spellEnd"/>
      <w:r w:rsidR="00D934C5" w:rsidRPr="00D934C5">
        <w:rPr>
          <w:rFonts w:ascii="Times New Roman" w:eastAsia="Calibri" w:hAnsi="Times New Roman" w:cs="Times New Roman"/>
          <w:sz w:val="24"/>
          <w:szCs w:val="24"/>
        </w:rPr>
        <w:t xml:space="preserve">. </w:t>
      </w:r>
      <w:proofErr w:type="spellStart"/>
      <w:r w:rsidR="00D934C5" w:rsidRPr="00D934C5">
        <w:rPr>
          <w:rFonts w:ascii="Times New Roman" w:hAnsi="Times New Roman" w:cs="Times New Roman"/>
          <w:sz w:val="24"/>
          <w:szCs w:val="24"/>
        </w:rPr>
        <w:t>Учасник</w:t>
      </w:r>
      <w:proofErr w:type="spellEnd"/>
      <w:r w:rsidR="00D934C5" w:rsidRPr="00D934C5">
        <w:rPr>
          <w:rFonts w:ascii="Times New Roman" w:hAnsi="Times New Roman" w:cs="Times New Roman"/>
          <w:sz w:val="24"/>
          <w:szCs w:val="24"/>
        </w:rPr>
        <w:t xml:space="preserve"> повинен в </w:t>
      </w:r>
      <w:proofErr w:type="spellStart"/>
      <w:r w:rsidR="00D934C5" w:rsidRPr="00D934C5">
        <w:rPr>
          <w:rFonts w:ascii="Times New Roman" w:hAnsi="Times New Roman" w:cs="Times New Roman"/>
          <w:sz w:val="24"/>
          <w:szCs w:val="24"/>
        </w:rPr>
        <w:t>складі</w:t>
      </w:r>
      <w:proofErr w:type="spellEnd"/>
      <w:r w:rsidR="00D934C5" w:rsidRPr="00D934C5">
        <w:rPr>
          <w:rFonts w:ascii="Times New Roman" w:hAnsi="Times New Roman" w:cs="Times New Roman"/>
          <w:sz w:val="24"/>
          <w:szCs w:val="24"/>
        </w:rPr>
        <w:t xml:space="preserve"> </w:t>
      </w:r>
      <w:proofErr w:type="spellStart"/>
      <w:r w:rsidR="00D934C5" w:rsidRPr="00D934C5">
        <w:rPr>
          <w:rFonts w:ascii="Times New Roman" w:hAnsi="Times New Roman" w:cs="Times New Roman"/>
          <w:sz w:val="24"/>
          <w:szCs w:val="24"/>
        </w:rPr>
        <w:t>пропозиції</w:t>
      </w:r>
      <w:proofErr w:type="spellEnd"/>
      <w:r w:rsidR="00D934C5" w:rsidRPr="00D934C5">
        <w:rPr>
          <w:rFonts w:ascii="Times New Roman" w:hAnsi="Times New Roman" w:cs="Times New Roman"/>
          <w:sz w:val="24"/>
          <w:szCs w:val="24"/>
        </w:rPr>
        <w:t xml:space="preserve"> документально </w:t>
      </w:r>
      <w:proofErr w:type="spellStart"/>
      <w:r w:rsidR="00D934C5" w:rsidRPr="00D934C5">
        <w:rPr>
          <w:rFonts w:ascii="Times New Roman" w:hAnsi="Times New Roman" w:cs="Times New Roman"/>
          <w:sz w:val="24"/>
          <w:szCs w:val="24"/>
        </w:rPr>
        <w:t>гарантувати</w:t>
      </w:r>
      <w:proofErr w:type="spellEnd"/>
      <w:r w:rsidR="00D934C5" w:rsidRPr="00D934C5">
        <w:rPr>
          <w:rFonts w:ascii="Times New Roman" w:hAnsi="Times New Roman" w:cs="Times New Roman"/>
          <w:sz w:val="24"/>
          <w:szCs w:val="24"/>
        </w:rPr>
        <w:t xml:space="preserve">, </w:t>
      </w:r>
      <w:proofErr w:type="spellStart"/>
      <w:r w:rsidR="00D934C5" w:rsidRPr="00D934C5">
        <w:rPr>
          <w:rFonts w:ascii="Times New Roman" w:hAnsi="Times New Roman" w:cs="Times New Roman"/>
          <w:sz w:val="24"/>
          <w:szCs w:val="24"/>
        </w:rPr>
        <w:t>що</w:t>
      </w:r>
      <w:proofErr w:type="spellEnd"/>
      <w:r w:rsidR="00D934C5" w:rsidRPr="00D934C5">
        <w:rPr>
          <w:rFonts w:ascii="Times New Roman" w:hAnsi="Times New Roman" w:cs="Times New Roman"/>
          <w:sz w:val="24"/>
          <w:szCs w:val="24"/>
        </w:rPr>
        <w:t xml:space="preserve"> </w:t>
      </w:r>
      <w:proofErr w:type="spellStart"/>
      <w:proofErr w:type="gramStart"/>
      <w:r w:rsidR="00D934C5" w:rsidRPr="00D934C5">
        <w:rPr>
          <w:rFonts w:ascii="Times New Roman" w:hAnsi="Times New Roman" w:cs="Times New Roman"/>
          <w:sz w:val="24"/>
          <w:szCs w:val="24"/>
        </w:rPr>
        <w:t>п</w:t>
      </w:r>
      <w:proofErr w:type="gramEnd"/>
      <w:r w:rsidR="00D934C5" w:rsidRPr="00D934C5">
        <w:rPr>
          <w:rFonts w:ascii="Times New Roman" w:hAnsi="Times New Roman" w:cs="Times New Roman"/>
          <w:sz w:val="24"/>
          <w:szCs w:val="24"/>
        </w:rPr>
        <w:t>ід</w:t>
      </w:r>
      <w:proofErr w:type="spellEnd"/>
      <w:r w:rsidR="00D934C5" w:rsidRPr="00D934C5">
        <w:rPr>
          <w:rFonts w:ascii="Times New Roman" w:hAnsi="Times New Roman" w:cs="Times New Roman"/>
          <w:sz w:val="24"/>
          <w:szCs w:val="24"/>
        </w:rPr>
        <w:t xml:space="preserve"> час </w:t>
      </w:r>
      <w:proofErr w:type="spellStart"/>
      <w:r w:rsidR="00D934C5" w:rsidRPr="00D934C5">
        <w:rPr>
          <w:rFonts w:ascii="Times New Roman" w:hAnsi="Times New Roman" w:cs="Times New Roman"/>
          <w:sz w:val="24"/>
          <w:szCs w:val="24"/>
        </w:rPr>
        <w:t>виконання</w:t>
      </w:r>
      <w:proofErr w:type="spellEnd"/>
      <w:r w:rsidR="00D934C5" w:rsidRPr="00D934C5">
        <w:rPr>
          <w:rFonts w:ascii="Times New Roman" w:hAnsi="Times New Roman" w:cs="Times New Roman"/>
          <w:sz w:val="24"/>
          <w:szCs w:val="24"/>
        </w:rPr>
        <w:t xml:space="preserve"> </w:t>
      </w:r>
      <w:proofErr w:type="spellStart"/>
      <w:r w:rsidR="00D934C5" w:rsidRPr="00D934C5">
        <w:rPr>
          <w:rFonts w:ascii="Times New Roman" w:hAnsi="Times New Roman" w:cs="Times New Roman"/>
          <w:sz w:val="24"/>
          <w:szCs w:val="24"/>
        </w:rPr>
        <w:t>робіт</w:t>
      </w:r>
      <w:proofErr w:type="spellEnd"/>
      <w:r w:rsidR="00D934C5" w:rsidRPr="00D934C5">
        <w:rPr>
          <w:rFonts w:ascii="Times New Roman" w:hAnsi="Times New Roman" w:cs="Times New Roman"/>
          <w:sz w:val="24"/>
          <w:szCs w:val="24"/>
        </w:rPr>
        <w:t xml:space="preserve"> </w:t>
      </w:r>
      <w:proofErr w:type="spellStart"/>
      <w:r w:rsidR="00D934C5" w:rsidRPr="00D934C5">
        <w:rPr>
          <w:rFonts w:ascii="Times New Roman" w:hAnsi="Times New Roman" w:cs="Times New Roman"/>
          <w:sz w:val="24"/>
          <w:szCs w:val="24"/>
        </w:rPr>
        <w:t>будуть</w:t>
      </w:r>
      <w:proofErr w:type="spellEnd"/>
      <w:r w:rsidR="00D934C5" w:rsidRPr="00D934C5">
        <w:rPr>
          <w:rFonts w:ascii="Times New Roman" w:hAnsi="Times New Roman" w:cs="Times New Roman"/>
          <w:sz w:val="24"/>
          <w:szCs w:val="24"/>
        </w:rPr>
        <w:t xml:space="preserve"> </w:t>
      </w:r>
      <w:proofErr w:type="spellStart"/>
      <w:r w:rsidR="00D934C5" w:rsidRPr="00D934C5">
        <w:rPr>
          <w:rFonts w:ascii="Times New Roman" w:hAnsi="Times New Roman" w:cs="Times New Roman"/>
          <w:sz w:val="24"/>
          <w:szCs w:val="24"/>
        </w:rPr>
        <w:t>застосовуватися</w:t>
      </w:r>
      <w:proofErr w:type="spellEnd"/>
      <w:r w:rsidR="00D934C5" w:rsidRPr="00D934C5">
        <w:rPr>
          <w:rFonts w:ascii="Times New Roman" w:hAnsi="Times New Roman" w:cs="Times New Roman"/>
          <w:sz w:val="24"/>
          <w:szCs w:val="24"/>
        </w:rPr>
        <w:t xml:space="preserve"> заходи </w:t>
      </w:r>
      <w:proofErr w:type="spellStart"/>
      <w:r w:rsidR="00D934C5" w:rsidRPr="00D934C5">
        <w:rPr>
          <w:rFonts w:ascii="Times New Roman" w:hAnsi="Times New Roman" w:cs="Times New Roman"/>
          <w:sz w:val="24"/>
          <w:szCs w:val="24"/>
        </w:rPr>
        <w:t>із</w:t>
      </w:r>
      <w:proofErr w:type="spellEnd"/>
      <w:r w:rsidR="00D934C5" w:rsidRPr="00D934C5">
        <w:rPr>
          <w:rFonts w:ascii="Times New Roman" w:hAnsi="Times New Roman" w:cs="Times New Roman"/>
          <w:sz w:val="24"/>
          <w:szCs w:val="24"/>
        </w:rPr>
        <w:t xml:space="preserve"> </w:t>
      </w:r>
      <w:proofErr w:type="spellStart"/>
      <w:r w:rsidR="00D934C5" w:rsidRPr="00D934C5">
        <w:rPr>
          <w:rFonts w:ascii="Times New Roman" w:hAnsi="Times New Roman" w:cs="Times New Roman"/>
          <w:sz w:val="24"/>
          <w:szCs w:val="24"/>
        </w:rPr>
        <w:t>захисту</w:t>
      </w:r>
      <w:proofErr w:type="spellEnd"/>
      <w:r w:rsidR="00D934C5" w:rsidRPr="00D934C5">
        <w:rPr>
          <w:rFonts w:ascii="Times New Roman" w:hAnsi="Times New Roman" w:cs="Times New Roman"/>
          <w:sz w:val="24"/>
          <w:szCs w:val="24"/>
        </w:rPr>
        <w:t xml:space="preserve"> </w:t>
      </w:r>
      <w:proofErr w:type="spellStart"/>
      <w:r w:rsidR="00D934C5" w:rsidRPr="00D934C5">
        <w:rPr>
          <w:rFonts w:ascii="Times New Roman" w:hAnsi="Times New Roman" w:cs="Times New Roman"/>
          <w:sz w:val="24"/>
          <w:szCs w:val="24"/>
        </w:rPr>
        <w:t>довкілля</w:t>
      </w:r>
      <w:proofErr w:type="spellEnd"/>
      <w:r w:rsidR="00D934C5" w:rsidRPr="00D934C5">
        <w:rPr>
          <w:rFonts w:ascii="Times New Roman" w:hAnsi="Times New Roman" w:cs="Times New Roman"/>
          <w:sz w:val="24"/>
          <w:szCs w:val="24"/>
        </w:rPr>
        <w:t xml:space="preserve">. </w:t>
      </w:r>
      <w:proofErr w:type="spellStart"/>
      <w:r w:rsidR="00D934C5" w:rsidRPr="00D934C5">
        <w:rPr>
          <w:rFonts w:ascii="Times New Roman" w:hAnsi="Times New Roman" w:cs="Times New Roman"/>
          <w:iCs/>
          <w:color w:val="000000"/>
          <w:sz w:val="24"/>
          <w:szCs w:val="24"/>
        </w:rPr>
        <w:t>Усі</w:t>
      </w:r>
      <w:proofErr w:type="spellEnd"/>
      <w:r w:rsidR="00D934C5" w:rsidRPr="00D934C5">
        <w:rPr>
          <w:rFonts w:ascii="Times New Roman" w:hAnsi="Times New Roman" w:cs="Times New Roman"/>
          <w:iCs/>
          <w:color w:val="000000"/>
          <w:sz w:val="24"/>
          <w:szCs w:val="24"/>
        </w:rPr>
        <w:t xml:space="preserve"> </w:t>
      </w:r>
      <w:proofErr w:type="spellStart"/>
      <w:r w:rsidR="00D934C5" w:rsidRPr="00D934C5">
        <w:rPr>
          <w:rFonts w:ascii="Times New Roman" w:hAnsi="Times New Roman" w:cs="Times New Roman"/>
          <w:iCs/>
          <w:color w:val="000000"/>
          <w:sz w:val="24"/>
          <w:szCs w:val="24"/>
        </w:rPr>
        <w:t>нормативні</w:t>
      </w:r>
      <w:proofErr w:type="spellEnd"/>
      <w:r w:rsidR="00D934C5" w:rsidRPr="00D934C5">
        <w:rPr>
          <w:rFonts w:ascii="Times New Roman" w:hAnsi="Times New Roman" w:cs="Times New Roman"/>
          <w:iCs/>
          <w:color w:val="000000"/>
          <w:sz w:val="24"/>
          <w:szCs w:val="24"/>
        </w:rPr>
        <w:t xml:space="preserve"> </w:t>
      </w:r>
      <w:proofErr w:type="spellStart"/>
      <w:r w:rsidR="00D934C5" w:rsidRPr="00D934C5">
        <w:rPr>
          <w:rFonts w:ascii="Times New Roman" w:hAnsi="Times New Roman" w:cs="Times New Roman"/>
          <w:iCs/>
          <w:color w:val="000000"/>
          <w:sz w:val="24"/>
          <w:szCs w:val="24"/>
        </w:rPr>
        <w:t>документи</w:t>
      </w:r>
      <w:proofErr w:type="spellEnd"/>
      <w:r w:rsidR="00D934C5" w:rsidRPr="00D934C5">
        <w:rPr>
          <w:rFonts w:ascii="Times New Roman" w:hAnsi="Times New Roman" w:cs="Times New Roman"/>
          <w:iCs/>
          <w:color w:val="000000"/>
          <w:sz w:val="24"/>
          <w:szCs w:val="24"/>
        </w:rPr>
        <w:t xml:space="preserve">, </w:t>
      </w:r>
      <w:proofErr w:type="spellStart"/>
      <w:r w:rsidR="00D934C5" w:rsidRPr="00D934C5">
        <w:rPr>
          <w:rFonts w:ascii="Times New Roman" w:hAnsi="Times New Roman" w:cs="Times New Roman"/>
          <w:iCs/>
          <w:color w:val="000000"/>
          <w:sz w:val="24"/>
          <w:szCs w:val="24"/>
        </w:rPr>
        <w:t>які</w:t>
      </w:r>
      <w:proofErr w:type="spellEnd"/>
      <w:r w:rsidR="00D934C5" w:rsidRPr="00D934C5">
        <w:rPr>
          <w:rFonts w:ascii="Times New Roman" w:hAnsi="Times New Roman" w:cs="Times New Roman"/>
          <w:iCs/>
          <w:color w:val="000000"/>
          <w:sz w:val="24"/>
          <w:szCs w:val="24"/>
        </w:rPr>
        <w:t xml:space="preserve"> </w:t>
      </w:r>
      <w:proofErr w:type="spellStart"/>
      <w:r w:rsidR="00D934C5" w:rsidRPr="00D934C5">
        <w:rPr>
          <w:rFonts w:ascii="Times New Roman" w:hAnsi="Times New Roman" w:cs="Times New Roman"/>
          <w:iCs/>
          <w:color w:val="000000"/>
          <w:sz w:val="24"/>
          <w:szCs w:val="24"/>
        </w:rPr>
        <w:t>зазначені</w:t>
      </w:r>
      <w:proofErr w:type="spellEnd"/>
      <w:r w:rsidR="00D934C5" w:rsidRPr="00D934C5">
        <w:rPr>
          <w:rFonts w:ascii="Times New Roman" w:hAnsi="Times New Roman" w:cs="Times New Roman"/>
          <w:iCs/>
          <w:color w:val="000000"/>
          <w:sz w:val="24"/>
          <w:szCs w:val="24"/>
        </w:rPr>
        <w:t xml:space="preserve"> в  </w:t>
      </w:r>
      <w:proofErr w:type="spellStart"/>
      <w:r w:rsidR="00D934C5" w:rsidRPr="00D934C5">
        <w:rPr>
          <w:rFonts w:ascii="Times New Roman" w:hAnsi="Times New Roman" w:cs="Times New Roman"/>
          <w:iCs/>
          <w:color w:val="000000"/>
          <w:sz w:val="24"/>
          <w:szCs w:val="24"/>
        </w:rPr>
        <w:t>тендерній</w:t>
      </w:r>
      <w:proofErr w:type="spellEnd"/>
      <w:r w:rsidR="00D934C5" w:rsidRPr="00D934C5">
        <w:rPr>
          <w:rFonts w:ascii="Times New Roman" w:hAnsi="Times New Roman" w:cs="Times New Roman"/>
          <w:iCs/>
          <w:color w:val="000000"/>
          <w:sz w:val="24"/>
          <w:szCs w:val="24"/>
        </w:rPr>
        <w:t xml:space="preserve"> </w:t>
      </w:r>
      <w:proofErr w:type="spellStart"/>
      <w:r w:rsidR="00D934C5" w:rsidRPr="00D934C5">
        <w:rPr>
          <w:rFonts w:ascii="Times New Roman" w:hAnsi="Times New Roman" w:cs="Times New Roman"/>
          <w:iCs/>
          <w:color w:val="000000"/>
          <w:sz w:val="24"/>
          <w:szCs w:val="24"/>
        </w:rPr>
        <w:t>документації</w:t>
      </w:r>
      <w:proofErr w:type="spellEnd"/>
      <w:r w:rsidR="00D934C5" w:rsidRPr="00D934C5">
        <w:rPr>
          <w:rFonts w:ascii="Times New Roman" w:hAnsi="Times New Roman" w:cs="Times New Roman"/>
          <w:iCs/>
          <w:color w:val="000000"/>
          <w:sz w:val="24"/>
          <w:szCs w:val="24"/>
        </w:rPr>
        <w:t xml:space="preserve">, </w:t>
      </w:r>
      <w:proofErr w:type="spellStart"/>
      <w:r w:rsidR="00D934C5" w:rsidRPr="00D934C5">
        <w:rPr>
          <w:rFonts w:ascii="Times New Roman" w:hAnsi="Times New Roman" w:cs="Times New Roman"/>
          <w:iCs/>
          <w:color w:val="000000"/>
          <w:sz w:val="24"/>
          <w:szCs w:val="24"/>
        </w:rPr>
        <w:t>враховувати</w:t>
      </w:r>
      <w:proofErr w:type="spellEnd"/>
      <w:r w:rsidR="00D934C5" w:rsidRPr="00D934C5">
        <w:rPr>
          <w:rFonts w:ascii="Times New Roman" w:hAnsi="Times New Roman" w:cs="Times New Roman"/>
          <w:iCs/>
          <w:color w:val="000000"/>
          <w:sz w:val="24"/>
          <w:szCs w:val="24"/>
        </w:rPr>
        <w:t xml:space="preserve"> </w:t>
      </w:r>
      <w:proofErr w:type="spellStart"/>
      <w:r w:rsidR="00D934C5" w:rsidRPr="00D934C5">
        <w:rPr>
          <w:rFonts w:ascii="Times New Roman" w:hAnsi="Times New Roman" w:cs="Times New Roman"/>
          <w:iCs/>
          <w:color w:val="000000"/>
          <w:sz w:val="24"/>
          <w:szCs w:val="24"/>
        </w:rPr>
        <w:t>із</w:t>
      </w:r>
      <w:proofErr w:type="spellEnd"/>
      <w:r w:rsidR="00D934C5" w:rsidRPr="00D934C5">
        <w:rPr>
          <w:rFonts w:ascii="Times New Roman" w:hAnsi="Times New Roman" w:cs="Times New Roman"/>
          <w:iCs/>
          <w:color w:val="000000"/>
          <w:sz w:val="24"/>
          <w:szCs w:val="24"/>
        </w:rPr>
        <w:t xml:space="preserve"> </w:t>
      </w:r>
      <w:proofErr w:type="spellStart"/>
      <w:r w:rsidR="00D934C5" w:rsidRPr="00D934C5">
        <w:rPr>
          <w:rFonts w:ascii="Times New Roman" w:hAnsi="Times New Roman" w:cs="Times New Roman"/>
          <w:iCs/>
          <w:color w:val="000000"/>
          <w:sz w:val="24"/>
          <w:szCs w:val="24"/>
        </w:rPr>
        <w:t>змінами</w:t>
      </w:r>
      <w:proofErr w:type="spellEnd"/>
      <w:r w:rsidR="00D934C5" w:rsidRPr="00D934C5">
        <w:rPr>
          <w:rFonts w:ascii="Times New Roman" w:hAnsi="Times New Roman" w:cs="Times New Roman"/>
          <w:iCs/>
          <w:color w:val="000000"/>
          <w:sz w:val="24"/>
          <w:szCs w:val="24"/>
        </w:rPr>
        <w:t xml:space="preserve"> та </w:t>
      </w:r>
      <w:proofErr w:type="spellStart"/>
      <w:r w:rsidR="00D934C5" w:rsidRPr="00D934C5">
        <w:rPr>
          <w:rFonts w:ascii="Times New Roman" w:hAnsi="Times New Roman" w:cs="Times New Roman"/>
          <w:iCs/>
          <w:color w:val="000000"/>
          <w:sz w:val="24"/>
          <w:szCs w:val="24"/>
        </w:rPr>
        <w:t>доповненнями</w:t>
      </w:r>
      <w:proofErr w:type="spellEnd"/>
      <w:r w:rsidR="00D934C5" w:rsidRPr="00D934C5">
        <w:rPr>
          <w:rFonts w:ascii="Times New Roman" w:hAnsi="Times New Roman" w:cs="Times New Roman"/>
          <w:iCs/>
          <w:color w:val="000000"/>
          <w:sz w:val="24"/>
          <w:szCs w:val="24"/>
        </w:rPr>
        <w:t xml:space="preserve">. У </w:t>
      </w:r>
      <w:proofErr w:type="spellStart"/>
      <w:r w:rsidR="00D934C5" w:rsidRPr="00D934C5">
        <w:rPr>
          <w:rFonts w:ascii="Times New Roman" w:hAnsi="Times New Roman" w:cs="Times New Roman"/>
          <w:iCs/>
          <w:color w:val="000000"/>
          <w:sz w:val="24"/>
          <w:szCs w:val="24"/>
        </w:rPr>
        <w:t>разі</w:t>
      </w:r>
      <w:proofErr w:type="spellEnd"/>
      <w:r w:rsidR="00D934C5" w:rsidRPr="00D934C5">
        <w:rPr>
          <w:rFonts w:ascii="Times New Roman" w:hAnsi="Times New Roman" w:cs="Times New Roman"/>
          <w:iCs/>
          <w:color w:val="000000"/>
          <w:sz w:val="24"/>
          <w:szCs w:val="24"/>
        </w:rPr>
        <w:t xml:space="preserve">, </w:t>
      </w:r>
      <w:proofErr w:type="spellStart"/>
      <w:r w:rsidR="00D934C5" w:rsidRPr="00D934C5">
        <w:rPr>
          <w:rFonts w:ascii="Times New Roman" w:hAnsi="Times New Roman" w:cs="Times New Roman"/>
          <w:iCs/>
          <w:color w:val="000000"/>
          <w:sz w:val="24"/>
          <w:szCs w:val="24"/>
        </w:rPr>
        <w:t>якщо</w:t>
      </w:r>
      <w:proofErr w:type="spellEnd"/>
      <w:r w:rsidR="00D934C5" w:rsidRPr="00D934C5">
        <w:rPr>
          <w:rFonts w:ascii="Times New Roman" w:hAnsi="Times New Roman" w:cs="Times New Roman"/>
          <w:iCs/>
          <w:color w:val="000000"/>
          <w:sz w:val="24"/>
          <w:szCs w:val="24"/>
        </w:rPr>
        <w:t xml:space="preserve"> </w:t>
      </w:r>
      <w:proofErr w:type="spellStart"/>
      <w:r w:rsidR="00D934C5" w:rsidRPr="00D934C5">
        <w:rPr>
          <w:rFonts w:ascii="Times New Roman" w:hAnsi="Times New Roman" w:cs="Times New Roman"/>
          <w:iCs/>
          <w:color w:val="000000"/>
          <w:sz w:val="24"/>
          <w:szCs w:val="24"/>
        </w:rPr>
        <w:t>цією</w:t>
      </w:r>
      <w:proofErr w:type="spellEnd"/>
      <w:r w:rsidR="00D934C5" w:rsidRPr="00D934C5">
        <w:rPr>
          <w:rFonts w:ascii="Times New Roman" w:hAnsi="Times New Roman" w:cs="Times New Roman"/>
          <w:iCs/>
          <w:color w:val="000000"/>
          <w:sz w:val="24"/>
          <w:szCs w:val="24"/>
        </w:rPr>
        <w:t xml:space="preserve"> тендерною </w:t>
      </w:r>
      <w:proofErr w:type="spellStart"/>
      <w:r w:rsidR="00D934C5" w:rsidRPr="00D934C5">
        <w:rPr>
          <w:rFonts w:ascii="Times New Roman" w:hAnsi="Times New Roman" w:cs="Times New Roman"/>
          <w:iCs/>
          <w:color w:val="000000"/>
          <w:sz w:val="24"/>
          <w:szCs w:val="24"/>
        </w:rPr>
        <w:t>документацією</w:t>
      </w:r>
      <w:proofErr w:type="spellEnd"/>
      <w:r w:rsidR="00D934C5" w:rsidRPr="00D934C5">
        <w:rPr>
          <w:rFonts w:ascii="Times New Roman" w:hAnsi="Times New Roman" w:cs="Times New Roman"/>
          <w:iCs/>
          <w:color w:val="000000"/>
          <w:sz w:val="24"/>
          <w:szCs w:val="24"/>
        </w:rPr>
        <w:t xml:space="preserve"> </w:t>
      </w:r>
      <w:proofErr w:type="spellStart"/>
      <w:r w:rsidR="00D934C5" w:rsidRPr="00D934C5">
        <w:rPr>
          <w:rFonts w:ascii="Times New Roman" w:hAnsi="Times New Roman" w:cs="Times New Roman"/>
          <w:iCs/>
          <w:color w:val="000000"/>
          <w:sz w:val="24"/>
          <w:szCs w:val="24"/>
        </w:rPr>
        <w:t>вимагається</w:t>
      </w:r>
      <w:proofErr w:type="spellEnd"/>
      <w:r w:rsidR="00D934C5" w:rsidRPr="00D934C5">
        <w:rPr>
          <w:rFonts w:ascii="Times New Roman" w:hAnsi="Times New Roman" w:cs="Times New Roman"/>
          <w:iCs/>
          <w:color w:val="000000"/>
          <w:sz w:val="24"/>
          <w:szCs w:val="24"/>
        </w:rPr>
        <w:t xml:space="preserve"> </w:t>
      </w:r>
      <w:proofErr w:type="spellStart"/>
      <w:r w:rsidR="00D934C5" w:rsidRPr="00D934C5">
        <w:rPr>
          <w:rFonts w:ascii="Times New Roman" w:hAnsi="Times New Roman" w:cs="Times New Roman"/>
          <w:iCs/>
          <w:color w:val="000000"/>
          <w:sz w:val="24"/>
          <w:szCs w:val="24"/>
        </w:rPr>
        <w:t>документальне</w:t>
      </w:r>
      <w:proofErr w:type="spellEnd"/>
      <w:r w:rsidR="00D934C5" w:rsidRPr="00D934C5">
        <w:rPr>
          <w:rFonts w:ascii="Times New Roman" w:hAnsi="Times New Roman" w:cs="Times New Roman"/>
          <w:iCs/>
          <w:color w:val="000000"/>
          <w:sz w:val="24"/>
          <w:szCs w:val="24"/>
        </w:rPr>
        <w:t xml:space="preserve"> </w:t>
      </w:r>
      <w:proofErr w:type="spellStart"/>
      <w:r w:rsidR="00D934C5" w:rsidRPr="00D934C5">
        <w:rPr>
          <w:rFonts w:ascii="Times New Roman" w:hAnsi="Times New Roman" w:cs="Times New Roman"/>
          <w:iCs/>
          <w:color w:val="000000"/>
          <w:sz w:val="24"/>
          <w:szCs w:val="24"/>
        </w:rPr>
        <w:t>підтвердження</w:t>
      </w:r>
      <w:proofErr w:type="spellEnd"/>
      <w:r w:rsidR="00D934C5" w:rsidRPr="00D934C5">
        <w:rPr>
          <w:rFonts w:ascii="Times New Roman" w:hAnsi="Times New Roman" w:cs="Times New Roman"/>
          <w:iCs/>
          <w:color w:val="000000"/>
          <w:sz w:val="24"/>
          <w:szCs w:val="24"/>
        </w:rPr>
        <w:t xml:space="preserve"> </w:t>
      </w:r>
      <w:proofErr w:type="spellStart"/>
      <w:r w:rsidR="00D934C5" w:rsidRPr="00D934C5">
        <w:rPr>
          <w:rFonts w:ascii="Times New Roman" w:hAnsi="Times New Roman" w:cs="Times New Roman"/>
          <w:iCs/>
          <w:color w:val="000000"/>
          <w:sz w:val="24"/>
          <w:szCs w:val="24"/>
        </w:rPr>
        <w:t>наданої</w:t>
      </w:r>
      <w:proofErr w:type="spellEnd"/>
      <w:r w:rsidR="00D934C5" w:rsidRPr="00D934C5">
        <w:rPr>
          <w:rFonts w:ascii="Times New Roman" w:hAnsi="Times New Roman" w:cs="Times New Roman"/>
          <w:iCs/>
          <w:color w:val="000000"/>
          <w:sz w:val="24"/>
          <w:szCs w:val="24"/>
        </w:rPr>
        <w:t xml:space="preserve"> </w:t>
      </w:r>
      <w:proofErr w:type="spellStart"/>
      <w:r w:rsidR="00D934C5" w:rsidRPr="00D934C5">
        <w:rPr>
          <w:rFonts w:ascii="Times New Roman" w:hAnsi="Times New Roman" w:cs="Times New Roman"/>
          <w:iCs/>
          <w:color w:val="000000"/>
          <w:sz w:val="24"/>
          <w:szCs w:val="24"/>
        </w:rPr>
        <w:t>інформації</w:t>
      </w:r>
      <w:proofErr w:type="spellEnd"/>
      <w:r w:rsidR="00D934C5" w:rsidRPr="00D934C5">
        <w:rPr>
          <w:rFonts w:ascii="Times New Roman" w:hAnsi="Times New Roman" w:cs="Times New Roman"/>
          <w:iCs/>
          <w:color w:val="000000"/>
          <w:sz w:val="24"/>
          <w:szCs w:val="24"/>
        </w:rPr>
        <w:t xml:space="preserve">, </w:t>
      </w:r>
      <w:proofErr w:type="spellStart"/>
      <w:r w:rsidR="00D934C5" w:rsidRPr="00D934C5">
        <w:rPr>
          <w:rFonts w:ascii="Times New Roman" w:hAnsi="Times New Roman" w:cs="Times New Roman"/>
          <w:iCs/>
          <w:color w:val="000000"/>
          <w:sz w:val="24"/>
          <w:szCs w:val="24"/>
        </w:rPr>
        <w:t>це</w:t>
      </w:r>
      <w:proofErr w:type="spellEnd"/>
      <w:r w:rsidR="00D934C5" w:rsidRPr="00D934C5">
        <w:rPr>
          <w:rFonts w:ascii="Times New Roman" w:hAnsi="Times New Roman" w:cs="Times New Roman"/>
          <w:iCs/>
          <w:color w:val="000000"/>
          <w:sz w:val="24"/>
          <w:szCs w:val="24"/>
        </w:rPr>
        <w:t xml:space="preserve"> </w:t>
      </w:r>
      <w:proofErr w:type="spellStart"/>
      <w:r w:rsidR="00D934C5" w:rsidRPr="00D934C5">
        <w:rPr>
          <w:rFonts w:ascii="Times New Roman" w:hAnsi="Times New Roman" w:cs="Times New Roman"/>
          <w:iCs/>
          <w:color w:val="000000"/>
          <w:sz w:val="24"/>
          <w:szCs w:val="24"/>
        </w:rPr>
        <w:t>означає</w:t>
      </w:r>
      <w:proofErr w:type="spellEnd"/>
      <w:r w:rsidR="00D934C5" w:rsidRPr="00D934C5">
        <w:rPr>
          <w:rFonts w:ascii="Times New Roman" w:hAnsi="Times New Roman" w:cs="Times New Roman"/>
          <w:iCs/>
          <w:color w:val="000000"/>
          <w:sz w:val="24"/>
          <w:szCs w:val="24"/>
        </w:rPr>
        <w:t xml:space="preserve">, </w:t>
      </w:r>
      <w:proofErr w:type="spellStart"/>
      <w:r w:rsidR="00D934C5" w:rsidRPr="00D934C5">
        <w:rPr>
          <w:rFonts w:ascii="Times New Roman" w:hAnsi="Times New Roman" w:cs="Times New Roman"/>
          <w:iCs/>
          <w:color w:val="000000"/>
          <w:sz w:val="24"/>
          <w:szCs w:val="24"/>
        </w:rPr>
        <w:t>що</w:t>
      </w:r>
      <w:proofErr w:type="spellEnd"/>
      <w:r w:rsidR="00D934C5" w:rsidRPr="00D934C5">
        <w:rPr>
          <w:rFonts w:ascii="Times New Roman" w:hAnsi="Times New Roman" w:cs="Times New Roman"/>
          <w:iCs/>
          <w:color w:val="000000"/>
          <w:sz w:val="24"/>
          <w:szCs w:val="24"/>
        </w:rPr>
        <w:t xml:space="preserve"> повинен бути </w:t>
      </w:r>
      <w:proofErr w:type="spellStart"/>
      <w:r w:rsidR="00D934C5" w:rsidRPr="00D934C5">
        <w:rPr>
          <w:rFonts w:ascii="Times New Roman" w:hAnsi="Times New Roman" w:cs="Times New Roman"/>
          <w:iCs/>
          <w:color w:val="000000"/>
          <w:sz w:val="24"/>
          <w:szCs w:val="24"/>
        </w:rPr>
        <w:t>наданний</w:t>
      </w:r>
      <w:proofErr w:type="spellEnd"/>
      <w:r w:rsidR="00D934C5" w:rsidRPr="00D934C5">
        <w:rPr>
          <w:rFonts w:ascii="Times New Roman" w:hAnsi="Times New Roman" w:cs="Times New Roman"/>
          <w:iCs/>
          <w:color w:val="000000"/>
          <w:sz w:val="24"/>
          <w:szCs w:val="24"/>
        </w:rPr>
        <w:t xml:space="preserve"> </w:t>
      </w:r>
      <w:proofErr w:type="spellStart"/>
      <w:r w:rsidR="00D934C5" w:rsidRPr="00D934C5">
        <w:rPr>
          <w:rFonts w:ascii="Times New Roman" w:hAnsi="Times New Roman" w:cs="Times New Roman"/>
          <w:iCs/>
          <w:color w:val="000000"/>
          <w:sz w:val="24"/>
          <w:szCs w:val="24"/>
        </w:rPr>
        <w:t>повний</w:t>
      </w:r>
      <w:proofErr w:type="spellEnd"/>
      <w:r w:rsidR="00D934C5" w:rsidRPr="00D934C5">
        <w:rPr>
          <w:rFonts w:ascii="Times New Roman" w:hAnsi="Times New Roman" w:cs="Times New Roman"/>
          <w:iCs/>
          <w:color w:val="000000"/>
          <w:sz w:val="24"/>
          <w:szCs w:val="24"/>
        </w:rPr>
        <w:t xml:space="preserve"> пакет </w:t>
      </w:r>
      <w:proofErr w:type="spellStart"/>
      <w:r w:rsidR="00D934C5" w:rsidRPr="00D934C5">
        <w:rPr>
          <w:rFonts w:ascii="Times New Roman" w:hAnsi="Times New Roman" w:cs="Times New Roman"/>
          <w:iCs/>
          <w:color w:val="000000"/>
          <w:sz w:val="24"/>
          <w:szCs w:val="24"/>
        </w:rPr>
        <w:t>документів</w:t>
      </w:r>
      <w:proofErr w:type="spellEnd"/>
      <w:r w:rsidR="00D934C5" w:rsidRPr="00D934C5">
        <w:rPr>
          <w:rFonts w:ascii="Times New Roman" w:hAnsi="Times New Roman" w:cs="Times New Roman"/>
          <w:iCs/>
          <w:color w:val="000000"/>
          <w:sz w:val="24"/>
          <w:szCs w:val="24"/>
        </w:rPr>
        <w:t xml:space="preserve">, </w:t>
      </w:r>
      <w:proofErr w:type="spellStart"/>
      <w:r w:rsidR="00D934C5" w:rsidRPr="00D934C5">
        <w:rPr>
          <w:rFonts w:ascii="Times New Roman" w:hAnsi="Times New Roman" w:cs="Times New Roman"/>
          <w:iCs/>
          <w:color w:val="000000"/>
          <w:sz w:val="24"/>
          <w:szCs w:val="24"/>
        </w:rPr>
        <w:t>який</w:t>
      </w:r>
      <w:proofErr w:type="spellEnd"/>
      <w:r w:rsidR="00D934C5" w:rsidRPr="00D934C5">
        <w:rPr>
          <w:rFonts w:ascii="Times New Roman" w:hAnsi="Times New Roman" w:cs="Times New Roman"/>
          <w:iCs/>
          <w:color w:val="000000"/>
          <w:sz w:val="24"/>
          <w:szCs w:val="24"/>
        </w:rPr>
        <w:t xml:space="preserve"> </w:t>
      </w:r>
      <w:proofErr w:type="spellStart"/>
      <w:r w:rsidR="00D934C5" w:rsidRPr="00D934C5">
        <w:rPr>
          <w:rFonts w:ascii="Times New Roman" w:hAnsi="Times New Roman" w:cs="Times New Roman"/>
          <w:iCs/>
          <w:color w:val="000000"/>
          <w:sz w:val="24"/>
          <w:szCs w:val="24"/>
        </w:rPr>
        <w:t>підтверджує</w:t>
      </w:r>
      <w:proofErr w:type="spellEnd"/>
      <w:r w:rsidR="00D934C5" w:rsidRPr="00D934C5">
        <w:rPr>
          <w:rFonts w:ascii="Times New Roman" w:hAnsi="Times New Roman" w:cs="Times New Roman"/>
          <w:iCs/>
          <w:color w:val="000000"/>
          <w:sz w:val="24"/>
          <w:szCs w:val="24"/>
        </w:rPr>
        <w:t xml:space="preserve"> </w:t>
      </w:r>
      <w:proofErr w:type="spellStart"/>
      <w:r w:rsidR="00D934C5" w:rsidRPr="00D934C5">
        <w:rPr>
          <w:rFonts w:ascii="Times New Roman" w:hAnsi="Times New Roman" w:cs="Times New Roman"/>
          <w:iCs/>
          <w:color w:val="000000"/>
          <w:sz w:val="24"/>
          <w:szCs w:val="24"/>
        </w:rPr>
        <w:t>правомірність</w:t>
      </w:r>
      <w:proofErr w:type="spellEnd"/>
      <w:r w:rsidR="00D934C5" w:rsidRPr="00D934C5">
        <w:rPr>
          <w:rFonts w:ascii="Times New Roman" w:hAnsi="Times New Roman" w:cs="Times New Roman"/>
          <w:iCs/>
          <w:color w:val="000000"/>
          <w:sz w:val="24"/>
          <w:szCs w:val="24"/>
        </w:rPr>
        <w:t xml:space="preserve"> </w:t>
      </w:r>
      <w:proofErr w:type="spellStart"/>
      <w:r w:rsidR="00D934C5" w:rsidRPr="00D934C5">
        <w:rPr>
          <w:rFonts w:ascii="Times New Roman" w:hAnsi="Times New Roman" w:cs="Times New Roman"/>
          <w:iCs/>
          <w:color w:val="000000"/>
          <w:sz w:val="24"/>
          <w:szCs w:val="24"/>
        </w:rPr>
        <w:t>наданого</w:t>
      </w:r>
      <w:proofErr w:type="spellEnd"/>
      <w:r w:rsidR="00D934C5" w:rsidRPr="00D934C5">
        <w:rPr>
          <w:rFonts w:ascii="Times New Roman" w:hAnsi="Times New Roman" w:cs="Times New Roman"/>
          <w:iCs/>
          <w:color w:val="000000"/>
          <w:sz w:val="24"/>
          <w:szCs w:val="24"/>
        </w:rPr>
        <w:t xml:space="preserve"> документа та </w:t>
      </w:r>
      <w:proofErr w:type="spellStart"/>
      <w:r w:rsidR="00D934C5" w:rsidRPr="00D934C5">
        <w:rPr>
          <w:rFonts w:ascii="Times New Roman" w:hAnsi="Times New Roman" w:cs="Times New Roman"/>
          <w:iCs/>
          <w:color w:val="000000"/>
          <w:sz w:val="24"/>
          <w:szCs w:val="24"/>
        </w:rPr>
        <w:t>копії</w:t>
      </w:r>
      <w:proofErr w:type="spellEnd"/>
      <w:r w:rsidR="00D934C5" w:rsidRPr="00D934C5">
        <w:rPr>
          <w:rFonts w:ascii="Times New Roman" w:hAnsi="Times New Roman" w:cs="Times New Roman"/>
          <w:iCs/>
          <w:color w:val="000000"/>
          <w:sz w:val="24"/>
          <w:szCs w:val="24"/>
        </w:rPr>
        <w:t xml:space="preserve"> </w:t>
      </w:r>
      <w:proofErr w:type="spellStart"/>
      <w:r w:rsidR="00D934C5" w:rsidRPr="00D934C5">
        <w:rPr>
          <w:rFonts w:ascii="Times New Roman" w:hAnsi="Times New Roman" w:cs="Times New Roman"/>
          <w:iCs/>
          <w:color w:val="000000"/>
          <w:sz w:val="24"/>
          <w:szCs w:val="24"/>
        </w:rPr>
        <w:t>правоустановчих</w:t>
      </w:r>
      <w:proofErr w:type="spellEnd"/>
      <w:r w:rsidR="00D934C5" w:rsidRPr="00D934C5">
        <w:rPr>
          <w:rFonts w:ascii="Times New Roman" w:hAnsi="Times New Roman" w:cs="Times New Roman"/>
          <w:iCs/>
          <w:color w:val="000000"/>
          <w:sz w:val="24"/>
          <w:szCs w:val="24"/>
        </w:rPr>
        <w:t xml:space="preserve"> </w:t>
      </w:r>
      <w:proofErr w:type="spellStart"/>
      <w:r w:rsidR="00D934C5" w:rsidRPr="00D934C5">
        <w:rPr>
          <w:rFonts w:ascii="Times New Roman" w:hAnsi="Times New Roman" w:cs="Times New Roman"/>
          <w:iCs/>
          <w:color w:val="000000"/>
          <w:sz w:val="24"/>
          <w:szCs w:val="24"/>
        </w:rPr>
        <w:t>документів</w:t>
      </w:r>
      <w:proofErr w:type="spellEnd"/>
      <w:r w:rsidR="00D934C5" w:rsidRPr="00D934C5">
        <w:rPr>
          <w:rFonts w:ascii="Times New Roman" w:hAnsi="Times New Roman" w:cs="Times New Roman"/>
          <w:iCs/>
          <w:color w:val="000000"/>
          <w:sz w:val="24"/>
          <w:szCs w:val="24"/>
        </w:rPr>
        <w:t xml:space="preserve"> </w:t>
      </w:r>
      <w:proofErr w:type="spellStart"/>
      <w:proofErr w:type="gramStart"/>
      <w:r w:rsidR="00D934C5" w:rsidRPr="00D934C5">
        <w:rPr>
          <w:rFonts w:ascii="Times New Roman" w:hAnsi="Times New Roman" w:cs="Times New Roman"/>
          <w:iCs/>
          <w:color w:val="000000"/>
          <w:sz w:val="24"/>
          <w:szCs w:val="24"/>
        </w:rPr>
        <w:t>в</w:t>
      </w:r>
      <w:proofErr w:type="gramEnd"/>
      <w:r w:rsidR="00D934C5" w:rsidRPr="00D934C5">
        <w:rPr>
          <w:rFonts w:ascii="Times New Roman" w:hAnsi="Times New Roman" w:cs="Times New Roman"/>
          <w:iCs/>
          <w:color w:val="000000"/>
          <w:sz w:val="24"/>
          <w:szCs w:val="24"/>
        </w:rPr>
        <w:t>ід</w:t>
      </w:r>
      <w:proofErr w:type="spellEnd"/>
      <w:r w:rsidR="00D934C5" w:rsidRPr="00D934C5">
        <w:rPr>
          <w:rFonts w:ascii="Times New Roman" w:hAnsi="Times New Roman" w:cs="Times New Roman"/>
          <w:iCs/>
          <w:color w:val="000000"/>
          <w:sz w:val="24"/>
          <w:szCs w:val="24"/>
        </w:rPr>
        <w:t xml:space="preserve"> </w:t>
      </w:r>
      <w:proofErr w:type="spellStart"/>
      <w:r w:rsidR="00D934C5" w:rsidRPr="00D934C5">
        <w:rPr>
          <w:rFonts w:ascii="Times New Roman" w:hAnsi="Times New Roman" w:cs="Times New Roman"/>
          <w:iCs/>
          <w:color w:val="000000"/>
          <w:sz w:val="24"/>
          <w:szCs w:val="24"/>
        </w:rPr>
        <w:t>власника</w:t>
      </w:r>
      <w:proofErr w:type="spellEnd"/>
      <w:r w:rsidR="00D934C5" w:rsidRPr="00D934C5">
        <w:rPr>
          <w:rFonts w:ascii="Times New Roman" w:hAnsi="Times New Roman" w:cs="Times New Roman"/>
          <w:iCs/>
          <w:color w:val="000000"/>
          <w:sz w:val="24"/>
          <w:szCs w:val="24"/>
        </w:rPr>
        <w:t xml:space="preserve">. </w:t>
      </w:r>
      <w:r w:rsidR="00D934C5" w:rsidRPr="00D934C5">
        <w:rPr>
          <w:rFonts w:ascii="Times New Roman" w:eastAsia="Calibri" w:hAnsi="Times New Roman" w:cs="Times New Roman"/>
          <w:sz w:val="24"/>
          <w:szCs w:val="24"/>
        </w:rPr>
        <w:t xml:space="preserve">       </w:t>
      </w:r>
    </w:p>
    <w:p w:rsidR="00D934C5" w:rsidRPr="00D934C5" w:rsidRDefault="00D934C5" w:rsidP="00D934C5">
      <w:pPr>
        <w:ind w:firstLine="360"/>
        <w:jc w:val="both"/>
        <w:rPr>
          <w:rFonts w:ascii="Times New Roman" w:hAnsi="Times New Roman" w:cs="Times New Roman"/>
          <w:iCs/>
          <w:color w:val="000000"/>
          <w:sz w:val="24"/>
          <w:szCs w:val="24"/>
        </w:rPr>
      </w:pPr>
      <w:r w:rsidRPr="00D934C5">
        <w:rPr>
          <w:rFonts w:ascii="Times New Roman" w:hAnsi="Times New Roman" w:cs="Times New Roman"/>
          <w:iCs/>
          <w:color w:val="000000"/>
          <w:sz w:val="24"/>
          <w:szCs w:val="24"/>
        </w:rPr>
        <w:t xml:space="preserve">У </w:t>
      </w:r>
      <w:proofErr w:type="spellStart"/>
      <w:r w:rsidRPr="00D934C5">
        <w:rPr>
          <w:rFonts w:ascii="Times New Roman" w:hAnsi="Times New Roman" w:cs="Times New Roman"/>
          <w:iCs/>
          <w:color w:val="000000"/>
          <w:sz w:val="24"/>
          <w:szCs w:val="24"/>
        </w:rPr>
        <w:t>разі</w:t>
      </w:r>
      <w:proofErr w:type="spellEnd"/>
      <w:r w:rsidRPr="00D934C5">
        <w:rPr>
          <w:rFonts w:ascii="Times New Roman" w:hAnsi="Times New Roman" w:cs="Times New Roman"/>
          <w:iCs/>
          <w:color w:val="000000"/>
          <w:sz w:val="24"/>
          <w:szCs w:val="24"/>
        </w:rPr>
        <w:t xml:space="preserve"> </w:t>
      </w:r>
      <w:proofErr w:type="spellStart"/>
      <w:r w:rsidRPr="00D934C5">
        <w:rPr>
          <w:rFonts w:ascii="Times New Roman" w:hAnsi="Times New Roman" w:cs="Times New Roman"/>
          <w:iCs/>
          <w:color w:val="000000"/>
          <w:sz w:val="24"/>
          <w:szCs w:val="24"/>
        </w:rPr>
        <w:t>наявності</w:t>
      </w:r>
      <w:proofErr w:type="spellEnd"/>
      <w:r w:rsidRPr="00D934C5">
        <w:rPr>
          <w:rFonts w:ascii="Times New Roman" w:hAnsi="Times New Roman" w:cs="Times New Roman"/>
          <w:iCs/>
          <w:color w:val="000000"/>
          <w:sz w:val="24"/>
          <w:szCs w:val="24"/>
        </w:rPr>
        <w:t xml:space="preserve"> в </w:t>
      </w:r>
      <w:proofErr w:type="spellStart"/>
      <w:r w:rsidRPr="00D934C5">
        <w:rPr>
          <w:rFonts w:ascii="Times New Roman" w:hAnsi="Times New Roman" w:cs="Times New Roman"/>
          <w:iCs/>
          <w:color w:val="000000"/>
          <w:sz w:val="24"/>
          <w:szCs w:val="24"/>
        </w:rPr>
        <w:t>предметі</w:t>
      </w:r>
      <w:proofErr w:type="spellEnd"/>
      <w:r w:rsidRPr="00D934C5">
        <w:rPr>
          <w:rFonts w:ascii="Times New Roman" w:hAnsi="Times New Roman" w:cs="Times New Roman"/>
          <w:iCs/>
          <w:color w:val="000000"/>
          <w:sz w:val="24"/>
          <w:szCs w:val="24"/>
        </w:rPr>
        <w:t xml:space="preserve"> </w:t>
      </w:r>
      <w:proofErr w:type="spellStart"/>
      <w:r w:rsidRPr="00D934C5">
        <w:rPr>
          <w:rFonts w:ascii="Times New Roman" w:hAnsi="Times New Roman" w:cs="Times New Roman"/>
          <w:iCs/>
          <w:color w:val="000000"/>
          <w:sz w:val="24"/>
          <w:szCs w:val="24"/>
        </w:rPr>
        <w:t>закупі</w:t>
      </w:r>
      <w:proofErr w:type="gramStart"/>
      <w:r w:rsidRPr="00D934C5">
        <w:rPr>
          <w:rFonts w:ascii="Times New Roman" w:hAnsi="Times New Roman" w:cs="Times New Roman"/>
          <w:iCs/>
          <w:color w:val="000000"/>
          <w:sz w:val="24"/>
          <w:szCs w:val="24"/>
        </w:rPr>
        <w:t>вл</w:t>
      </w:r>
      <w:proofErr w:type="gramEnd"/>
      <w:r w:rsidRPr="00D934C5">
        <w:rPr>
          <w:rFonts w:ascii="Times New Roman" w:hAnsi="Times New Roman" w:cs="Times New Roman"/>
          <w:iCs/>
          <w:color w:val="000000"/>
          <w:sz w:val="24"/>
          <w:szCs w:val="24"/>
        </w:rPr>
        <w:t>і</w:t>
      </w:r>
      <w:proofErr w:type="spellEnd"/>
      <w:r w:rsidRPr="00D934C5">
        <w:rPr>
          <w:rFonts w:ascii="Times New Roman" w:hAnsi="Times New Roman" w:cs="Times New Roman"/>
          <w:iCs/>
          <w:color w:val="000000"/>
          <w:sz w:val="24"/>
          <w:szCs w:val="24"/>
        </w:rPr>
        <w:t xml:space="preserve">, </w:t>
      </w:r>
      <w:proofErr w:type="spellStart"/>
      <w:r w:rsidRPr="00D934C5">
        <w:rPr>
          <w:rFonts w:ascii="Times New Roman" w:hAnsi="Times New Roman" w:cs="Times New Roman"/>
          <w:iCs/>
          <w:color w:val="000000"/>
          <w:sz w:val="24"/>
          <w:szCs w:val="24"/>
        </w:rPr>
        <w:t>його</w:t>
      </w:r>
      <w:proofErr w:type="spellEnd"/>
      <w:r w:rsidRPr="00D934C5">
        <w:rPr>
          <w:rFonts w:ascii="Times New Roman" w:hAnsi="Times New Roman" w:cs="Times New Roman"/>
          <w:iCs/>
          <w:color w:val="000000"/>
          <w:sz w:val="24"/>
          <w:szCs w:val="24"/>
        </w:rPr>
        <w:t xml:space="preserve"> </w:t>
      </w:r>
      <w:proofErr w:type="spellStart"/>
      <w:r w:rsidRPr="00D934C5">
        <w:rPr>
          <w:rFonts w:ascii="Times New Roman" w:hAnsi="Times New Roman" w:cs="Times New Roman"/>
          <w:iCs/>
          <w:color w:val="000000"/>
          <w:sz w:val="24"/>
          <w:szCs w:val="24"/>
        </w:rPr>
        <w:t>технічних</w:t>
      </w:r>
      <w:proofErr w:type="spellEnd"/>
      <w:r w:rsidRPr="00D934C5">
        <w:rPr>
          <w:rFonts w:ascii="Times New Roman" w:hAnsi="Times New Roman" w:cs="Times New Roman"/>
          <w:iCs/>
          <w:color w:val="000000"/>
          <w:sz w:val="24"/>
          <w:szCs w:val="24"/>
        </w:rPr>
        <w:t xml:space="preserve"> та </w:t>
      </w:r>
      <w:proofErr w:type="spellStart"/>
      <w:r w:rsidRPr="00D934C5">
        <w:rPr>
          <w:rFonts w:ascii="Times New Roman" w:hAnsi="Times New Roman" w:cs="Times New Roman"/>
          <w:iCs/>
          <w:color w:val="000000"/>
          <w:sz w:val="24"/>
          <w:szCs w:val="24"/>
        </w:rPr>
        <w:t>якісних</w:t>
      </w:r>
      <w:proofErr w:type="spellEnd"/>
      <w:r w:rsidRPr="00D934C5">
        <w:rPr>
          <w:rFonts w:ascii="Times New Roman" w:hAnsi="Times New Roman" w:cs="Times New Roman"/>
          <w:iCs/>
          <w:color w:val="000000"/>
          <w:sz w:val="24"/>
          <w:szCs w:val="24"/>
        </w:rPr>
        <w:t xml:space="preserve"> характеристиках </w:t>
      </w:r>
      <w:proofErr w:type="spellStart"/>
      <w:r w:rsidRPr="00D934C5">
        <w:rPr>
          <w:rFonts w:ascii="Times New Roman" w:hAnsi="Times New Roman" w:cs="Times New Roman"/>
          <w:iCs/>
          <w:color w:val="000000"/>
          <w:sz w:val="24"/>
          <w:szCs w:val="24"/>
        </w:rPr>
        <w:t>посилань</w:t>
      </w:r>
      <w:proofErr w:type="spellEnd"/>
      <w:r w:rsidRPr="00D934C5">
        <w:rPr>
          <w:rFonts w:ascii="Times New Roman" w:hAnsi="Times New Roman" w:cs="Times New Roman"/>
          <w:iCs/>
          <w:color w:val="000000"/>
          <w:sz w:val="24"/>
          <w:szCs w:val="24"/>
        </w:rPr>
        <w:t xml:space="preserve"> на </w:t>
      </w:r>
      <w:proofErr w:type="spellStart"/>
      <w:r w:rsidRPr="00D934C5">
        <w:rPr>
          <w:rFonts w:ascii="Times New Roman" w:hAnsi="Times New Roman" w:cs="Times New Roman"/>
          <w:iCs/>
          <w:color w:val="000000"/>
          <w:sz w:val="24"/>
          <w:szCs w:val="24"/>
        </w:rPr>
        <w:t>конкретні</w:t>
      </w:r>
      <w:proofErr w:type="spellEnd"/>
      <w:r w:rsidRPr="00D934C5">
        <w:rPr>
          <w:rFonts w:ascii="Times New Roman" w:hAnsi="Times New Roman" w:cs="Times New Roman"/>
          <w:iCs/>
          <w:color w:val="000000"/>
          <w:sz w:val="24"/>
          <w:szCs w:val="24"/>
        </w:rPr>
        <w:t xml:space="preserve"> </w:t>
      </w:r>
      <w:proofErr w:type="spellStart"/>
      <w:r w:rsidRPr="00D934C5">
        <w:rPr>
          <w:rFonts w:ascii="Times New Roman" w:hAnsi="Times New Roman" w:cs="Times New Roman"/>
          <w:iCs/>
          <w:color w:val="000000"/>
          <w:sz w:val="24"/>
          <w:szCs w:val="24"/>
        </w:rPr>
        <w:t>торговельну</w:t>
      </w:r>
      <w:proofErr w:type="spellEnd"/>
      <w:r w:rsidRPr="00D934C5">
        <w:rPr>
          <w:rFonts w:ascii="Times New Roman" w:hAnsi="Times New Roman" w:cs="Times New Roman"/>
          <w:iCs/>
          <w:color w:val="000000"/>
          <w:sz w:val="24"/>
          <w:szCs w:val="24"/>
        </w:rPr>
        <w:t xml:space="preserve"> марку </w:t>
      </w:r>
      <w:proofErr w:type="spellStart"/>
      <w:r w:rsidRPr="00D934C5">
        <w:rPr>
          <w:rFonts w:ascii="Times New Roman" w:hAnsi="Times New Roman" w:cs="Times New Roman"/>
          <w:iCs/>
          <w:color w:val="000000"/>
          <w:sz w:val="24"/>
          <w:szCs w:val="24"/>
        </w:rPr>
        <w:t>чи</w:t>
      </w:r>
      <w:proofErr w:type="spellEnd"/>
      <w:r w:rsidRPr="00D934C5">
        <w:rPr>
          <w:rFonts w:ascii="Times New Roman" w:hAnsi="Times New Roman" w:cs="Times New Roman"/>
          <w:iCs/>
          <w:color w:val="000000"/>
          <w:sz w:val="24"/>
          <w:szCs w:val="24"/>
        </w:rPr>
        <w:t xml:space="preserve"> </w:t>
      </w:r>
      <w:proofErr w:type="spellStart"/>
      <w:r w:rsidRPr="00D934C5">
        <w:rPr>
          <w:rFonts w:ascii="Times New Roman" w:hAnsi="Times New Roman" w:cs="Times New Roman"/>
          <w:iCs/>
          <w:color w:val="000000"/>
          <w:sz w:val="24"/>
          <w:szCs w:val="24"/>
        </w:rPr>
        <w:t>фірму</w:t>
      </w:r>
      <w:proofErr w:type="spellEnd"/>
      <w:r w:rsidRPr="00D934C5">
        <w:rPr>
          <w:rFonts w:ascii="Times New Roman" w:hAnsi="Times New Roman" w:cs="Times New Roman"/>
          <w:iCs/>
          <w:color w:val="000000"/>
          <w:sz w:val="24"/>
          <w:szCs w:val="24"/>
        </w:rPr>
        <w:t xml:space="preserve">, патент, </w:t>
      </w:r>
      <w:proofErr w:type="spellStart"/>
      <w:r w:rsidRPr="00D934C5">
        <w:rPr>
          <w:rFonts w:ascii="Times New Roman" w:hAnsi="Times New Roman" w:cs="Times New Roman"/>
          <w:iCs/>
          <w:color w:val="000000"/>
          <w:sz w:val="24"/>
          <w:szCs w:val="24"/>
        </w:rPr>
        <w:t>конструкцію</w:t>
      </w:r>
      <w:proofErr w:type="spellEnd"/>
      <w:r w:rsidRPr="00D934C5">
        <w:rPr>
          <w:rFonts w:ascii="Times New Roman" w:hAnsi="Times New Roman" w:cs="Times New Roman"/>
          <w:iCs/>
          <w:color w:val="000000"/>
          <w:sz w:val="24"/>
          <w:szCs w:val="24"/>
        </w:rPr>
        <w:t xml:space="preserve"> </w:t>
      </w:r>
      <w:proofErr w:type="spellStart"/>
      <w:r w:rsidRPr="00D934C5">
        <w:rPr>
          <w:rFonts w:ascii="Times New Roman" w:hAnsi="Times New Roman" w:cs="Times New Roman"/>
          <w:iCs/>
          <w:color w:val="000000"/>
          <w:sz w:val="24"/>
          <w:szCs w:val="24"/>
        </w:rPr>
        <w:t>або</w:t>
      </w:r>
      <w:proofErr w:type="spellEnd"/>
      <w:r w:rsidRPr="00D934C5">
        <w:rPr>
          <w:rFonts w:ascii="Times New Roman" w:hAnsi="Times New Roman" w:cs="Times New Roman"/>
          <w:iCs/>
          <w:color w:val="000000"/>
          <w:sz w:val="24"/>
          <w:szCs w:val="24"/>
        </w:rPr>
        <w:t xml:space="preserve"> тип предмета </w:t>
      </w:r>
      <w:proofErr w:type="spellStart"/>
      <w:r w:rsidRPr="00D934C5">
        <w:rPr>
          <w:rFonts w:ascii="Times New Roman" w:hAnsi="Times New Roman" w:cs="Times New Roman"/>
          <w:iCs/>
          <w:color w:val="000000"/>
          <w:sz w:val="24"/>
          <w:szCs w:val="24"/>
        </w:rPr>
        <w:t>закупівлі</w:t>
      </w:r>
      <w:proofErr w:type="spellEnd"/>
      <w:r w:rsidRPr="00D934C5">
        <w:rPr>
          <w:rFonts w:ascii="Times New Roman" w:hAnsi="Times New Roman" w:cs="Times New Roman"/>
          <w:iCs/>
          <w:color w:val="000000"/>
          <w:sz w:val="24"/>
          <w:szCs w:val="24"/>
        </w:rPr>
        <w:t xml:space="preserve">, </w:t>
      </w:r>
      <w:proofErr w:type="spellStart"/>
      <w:r w:rsidRPr="00D934C5">
        <w:rPr>
          <w:rFonts w:ascii="Times New Roman" w:hAnsi="Times New Roman" w:cs="Times New Roman"/>
          <w:iCs/>
          <w:color w:val="000000"/>
          <w:sz w:val="24"/>
          <w:szCs w:val="24"/>
        </w:rPr>
        <w:t>джерело</w:t>
      </w:r>
      <w:proofErr w:type="spellEnd"/>
      <w:r w:rsidRPr="00D934C5">
        <w:rPr>
          <w:rFonts w:ascii="Times New Roman" w:hAnsi="Times New Roman" w:cs="Times New Roman"/>
          <w:iCs/>
          <w:color w:val="000000"/>
          <w:sz w:val="24"/>
          <w:szCs w:val="24"/>
        </w:rPr>
        <w:t xml:space="preserve"> </w:t>
      </w:r>
      <w:proofErr w:type="spellStart"/>
      <w:r w:rsidRPr="00D934C5">
        <w:rPr>
          <w:rFonts w:ascii="Times New Roman" w:hAnsi="Times New Roman" w:cs="Times New Roman"/>
          <w:iCs/>
          <w:color w:val="000000"/>
          <w:sz w:val="24"/>
          <w:szCs w:val="24"/>
        </w:rPr>
        <w:t>його</w:t>
      </w:r>
      <w:proofErr w:type="spellEnd"/>
      <w:r w:rsidRPr="00D934C5">
        <w:rPr>
          <w:rFonts w:ascii="Times New Roman" w:hAnsi="Times New Roman" w:cs="Times New Roman"/>
          <w:iCs/>
          <w:color w:val="000000"/>
          <w:sz w:val="24"/>
          <w:szCs w:val="24"/>
        </w:rPr>
        <w:t xml:space="preserve"> </w:t>
      </w:r>
      <w:proofErr w:type="spellStart"/>
      <w:r w:rsidRPr="00D934C5">
        <w:rPr>
          <w:rFonts w:ascii="Times New Roman" w:hAnsi="Times New Roman" w:cs="Times New Roman"/>
          <w:iCs/>
          <w:color w:val="000000"/>
          <w:sz w:val="24"/>
          <w:szCs w:val="24"/>
        </w:rPr>
        <w:t>походження</w:t>
      </w:r>
      <w:proofErr w:type="spellEnd"/>
      <w:r w:rsidRPr="00D934C5">
        <w:rPr>
          <w:rFonts w:ascii="Times New Roman" w:hAnsi="Times New Roman" w:cs="Times New Roman"/>
          <w:iCs/>
          <w:color w:val="000000"/>
          <w:sz w:val="24"/>
          <w:szCs w:val="24"/>
        </w:rPr>
        <w:t xml:space="preserve"> </w:t>
      </w:r>
      <w:proofErr w:type="spellStart"/>
      <w:r w:rsidRPr="00D934C5">
        <w:rPr>
          <w:rFonts w:ascii="Times New Roman" w:hAnsi="Times New Roman" w:cs="Times New Roman"/>
          <w:iCs/>
          <w:color w:val="000000"/>
          <w:sz w:val="24"/>
          <w:szCs w:val="24"/>
        </w:rPr>
        <w:t>або</w:t>
      </w:r>
      <w:proofErr w:type="spellEnd"/>
      <w:r w:rsidRPr="00D934C5">
        <w:rPr>
          <w:rFonts w:ascii="Times New Roman" w:hAnsi="Times New Roman" w:cs="Times New Roman"/>
          <w:iCs/>
          <w:color w:val="000000"/>
          <w:sz w:val="24"/>
          <w:szCs w:val="24"/>
        </w:rPr>
        <w:t xml:space="preserve"> </w:t>
      </w:r>
      <w:proofErr w:type="spellStart"/>
      <w:r w:rsidRPr="00D934C5">
        <w:rPr>
          <w:rFonts w:ascii="Times New Roman" w:hAnsi="Times New Roman" w:cs="Times New Roman"/>
          <w:iCs/>
          <w:color w:val="000000"/>
          <w:sz w:val="24"/>
          <w:szCs w:val="24"/>
        </w:rPr>
        <w:t>виробника</w:t>
      </w:r>
      <w:proofErr w:type="spellEnd"/>
      <w:r w:rsidRPr="00D934C5">
        <w:rPr>
          <w:rFonts w:ascii="Times New Roman" w:hAnsi="Times New Roman" w:cs="Times New Roman"/>
          <w:iCs/>
          <w:color w:val="000000"/>
          <w:sz w:val="24"/>
          <w:szCs w:val="24"/>
        </w:rPr>
        <w:t xml:space="preserve">, </w:t>
      </w:r>
      <w:proofErr w:type="spellStart"/>
      <w:r w:rsidRPr="00D934C5">
        <w:rPr>
          <w:rFonts w:ascii="Times New Roman" w:hAnsi="Times New Roman" w:cs="Times New Roman"/>
          <w:iCs/>
          <w:color w:val="000000"/>
          <w:sz w:val="24"/>
          <w:szCs w:val="24"/>
        </w:rPr>
        <w:t>технічні</w:t>
      </w:r>
      <w:proofErr w:type="spellEnd"/>
      <w:r w:rsidRPr="00D934C5">
        <w:rPr>
          <w:rFonts w:ascii="Times New Roman" w:hAnsi="Times New Roman" w:cs="Times New Roman"/>
          <w:iCs/>
          <w:color w:val="000000"/>
          <w:sz w:val="24"/>
          <w:szCs w:val="24"/>
        </w:rPr>
        <w:t xml:space="preserve"> </w:t>
      </w:r>
      <w:proofErr w:type="spellStart"/>
      <w:r w:rsidRPr="00D934C5">
        <w:rPr>
          <w:rFonts w:ascii="Times New Roman" w:hAnsi="Times New Roman" w:cs="Times New Roman"/>
          <w:iCs/>
          <w:color w:val="000000"/>
          <w:sz w:val="24"/>
          <w:szCs w:val="24"/>
        </w:rPr>
        <w:t>умови</w:t>
      </w:r>
      <w:proofErr w:type="spellEnd"/>
      <w:r w:rsidRPr="00D934C5">
        <w:rPr>
          <w:rFonts w:ascii="Times New Roman" w:hAnsi="Times New Roman" w:cs="Times New Roman"/>
          <w:iCs/>
          <w:color w:val="000000"/>
          <w:sz w:val="24"/>
          <w:szCs w:val="24"/>
        </w:rPr>
        <w:t xml:space="preserve">, </w:t>
      </w:r>
      <w:proofErr w:type="spellStart"/>
      <w:r w:rsidRPr="00D934C5">
        <w:rPr>
          <w:rFonts w:ascii="Times New Roman" w:hAnsi="Times New Roman" w:cs="Times New Roman"/>
          <w:iCs/>
          <w:color w:val="000000"/>
          <w:sz w:val="24"/>
          <w:szCs w:val="24"/>
        </w:rPr>
        <w:t>після</w:t>
      </w:r>
      <w:proofErr w:type="spellEnd"/>
      <w:r w:rsidRPr="00D934C5">
        <w:rPr>
          <w:rFonts w:ascii="Times New Roman" w:hAnsi="Times New Roman" w:cs="Times New Roman"/>
          <w:iCs/>
          <w:color w:val="000000"/>
          <w:sz w:val="24"/>
          <w:szCs w:val="24"/>
        </w:rPr>
        <w:t xml:space="preserve"> такого </w:t>
      </w:r>
      <w:proofErr w:type="spellStart"/>
      <w:r w:rsidRPr="00D934C5">
        <w:rPr>
          <w:rFonts w:ascii="Times New Roman" w:hAnsi="Times New Roman" w:cs="Times New Roman"/>
          <w:iCs/>
          <w:color w:val="000000"/>
          <w:sz w:val="24"/>
          <w:szCs w:val="24"/>
        </w:rPr>
        <w:t>посилання</w:t>
      </w:r>
      <w:proofErr w:type="spellEnd"/>
      <w:r w:rsidRPr="00D934C5">
        <w:rPr>
          <w:rFonts w:ascii="Times New Roman" w:hAnsi="Times New Roman" w:cs="Times New Roman"/>
          <w:iCs/>
          <w:color w:val="000000"/>
          <w:sz w:val="24"/>
          <w:szCs w:val="24"/>
        </w:rPr>
        <w:t xml:space="preserve"> </w:t>
      </w:r>
      <w:proofErr w:type="spellStart"/>
      <w:r w:rsidRPr="00D934C5">
        <w:rPr>
          <w:rFonts w:ascii="Times New Roman" w:hAnsi="Times New Roman" w:cs="Times New Roman"/>
          <w:iCs/>
          <w:color w:val="000000"/>
          <w:sz w:val="24"/>
          <w:szCs w:val="24"/>
        </w:rPr>
        <w:t>слід</w:t>
      </w:r>
      <w:proofErr w:type="spellEnd"/>
      <w:r w:rsidRPr="00D934C5">
        <w:rPr>
          <w:rFonts w:ascii="Times New Roman" w:hAnsi="Times New Roman" w:cs="Times New Roman"/>
          <w:iCs/>
          <w:color w:val="000000"/>
          <w:sz w:val="24"/>
          <w:szCs w:val="24"/>
        </w:rPr>
        <w:t xml:space="preserve"> </w:t>
      </w:r>
      <w:proofErr w:type="spellStart"/>
      <w:r w:rsidRPr="00D934C5">
        <w:rPr>
          <w:rFonts w:ascii="Times New Roman" w:hAnsi="Times New Roman" w:cs="Times New Roman"/>
          <w:iCs/>
          <w:color w:val="000000"/>
          <w:sz w:val="24"/>
          <w:szCs w:val="24"/>
        </w:rPr>
        <w:t>вважати</w:t>
      </w:r>
      <w:proofErr w:type="spellEnd"/>
      <w:r w:rsidRPr="00D934C5">
        <w:rPr>
          <w:rFonts w:ascii="Times New Roman" w:hAnsi="Times New Roman" w:cs="Times New Roman"/>
          <w:iCs/>
          <w:color w:val="000000"/>
          <w:sz w:val="24"/>
          <w:szCs w:val="24"/>
        </w:rPr>
        <w:t xml:space="preserve"> в </w:t>
      </w:r>
      <w:proofErr w:type="spellStart"/>
      <w:r w:rsidRPr="00D934C5">
        <w:rPr>
          <w:rFonts w:ascii="Times New Roman" w:hAnsi="Times New Roman" w:cs="Times New Roman"/>
          <w:iCs/>
          <w:color w:val="000000"/>
          <w:sz w:val="24"/>
          <w:szCs w:val="24"/>
        </w:rPr>
        <w:t>наявності</w:t>
      </w:r>
      <w:proofErr w:type="spellEnd"/>
      <w:r w:rsidRPr="00D934C5">
        <w:rPr>
          <w:rFonts w:ascii="Times New Roman" w:hAnsi="Times New Roman" w:cs="Times New Roman"/>
          <w:iCs/>
          <w:color w:val="000000"/>
          <w:sz w:val="24"/>
          <w:szCs w:val="24"/>
        </w:rPr>
        <w:t xml:space="preserve"> </w:t>
      </w:r>
      <w:proofErr w:type="spellStart"/>
      <w:r w:rsidRPr="00D934C5">
        <w:rPr>
          <w:rFonts w:ascii="Times New Roman" w:hAnsi="Times New Roman" w:cs="Times New Roman"/>
          <w:iCs/>
          <w:color w:val="000000"/>
          <w:sz w:val="24"/>
          <w:szCs w:val="24"/>
        </w:rPr>
        <w:t>вираз</w:t>
      </w:r>
      <w:proofErr w:type="spellEnd"/>
      <w:r w:rsidRPr="00D934C5">
        <w:rPr>
          <w:rFonts w:ascii="Times New Roman" w:hAnsi="Times New Roman" w:cs="Times New Roman"/>
          <w:iCs/>
          <w:color w:val="000000"/>
          <w:sz w:val="24"/>
          <w:szCs w:val="24"/>
        </w:rPr>
        <w:t xml:space="preserve"> «</w:t>
      </w:r>
      <w:proofErr w:type="spellStart"/>
      <w:r w:rsidRPr="00D934C5">
        <w:rPr>
          <w:rFonts w:ascii="Times New Roman" w:hAnsi="Times New Roman" w:cs="Times New Roman"/>
          <w:iCs/>
          <w:color w:val="000000"/>
          <w:sz w:val="24"/>
          <w:szCs w:val="24"/>
        </w:rPr>
        <w:t>або</w:t>
      </w:r>
      <w:proofErr w:type="spellEnd"/>
      <w:r w:rsidRPr="00D934C5">
        <w:rPr>
          <w:rFonts w:ascii="Times New Roman" w:hAnsi="Times New Roman" w:cs="Times New Roman"/>
          <w:iCs/>
          <w:color w:val="000000"/>
          <w:sz w:val="24"/>
          <w:szCs w:val="24"/>
        </w:rPr>
        <w:t xml:space="preserve"> </w:t>
      </w:r>
      <w:proofErr w:type="spellStart"/>
      <w:r w:rsidRPr="00D934C5">
        <w:rPr>
          <w:rFonts w:ascii="Times New Roman" w:hAnsi="Times New Roman" w:cs="Times New Roman"/>
          <w:iCs/>
          <w:color w:val="000000"/>
          <w:sz w:val="24"/>
          <w:szCs w:val="24"/>
        </w:rPr>
        <w:t>еквівалент</w:t>
      </w:r>
      <w:proofErr w:type="spellEnd"/>
      <w:r w:rsidRPr="00D934C5">
        <w:rPr>
          <w:rFonts w:ascii="Times New Roman" w:hAnsi="Times New Roman" w:cs="Times New Roman"/>
          <w:iCs/>
          <w:color w:val="000000"/>
          <w:sz w:val="24"/>
          <w:szCs w:val="24"/>
        </w:rPr>
        <w:t>».</w:t>
      </w:r>
    </w:p>
    <w:p w:rsidR="00D934C5" w:rsidRPr="00F4611F" w:rsidRDefault="00D934C5" w:rsidP="00D934C5">
      <w:pPr>
        <w:ind w:firstLine="360"/>
        <w:jc w:val="both"/>
        <w:rPr>
          <w:iCs/>
          <w:color w:val="000000"/>
        </w:rPr>
      </w:pPr>
    </w:p>
    <w:p w:rsidR="00262241" w:rsidRPr="005D29D0" w:rsidRDefault="00262241">
      <w:pPr>
        <w:rPr>
          <w:lang w:val="uk-UA"/>
        </w:rPr>
      </w:pPr>
    </w:p>
    <w:p w:rsidR="00262241" w:rsidRPr="005D29D0" w:rsidRDefault="00262241">
      <w:pPr>
        <w:rPr>
          <w:lang w:val="uk-UA"/>
        </w:rPr>
      </w:pPr>
    </w:p>
    <w:p w:rsidR="00262241" w:rsidRPr="005D29D0" w:rsidRDefault="00262241">
      <w:pPr>
        <w:rPr>
          <w:lang w:val="uk-UA"/>
        </w:rPr>
      </w:pPr>
    </w:p>
    <w:p w:rsidR="00C46737" w:rsidRDefault="00C46737">
      <w:pPr>
        <w:rPr>
          <w:lang w:val="uk-UA"/>
        </w:rPr>
      </w:pPr>
    </w:p>
    <w:p w:rsidR="00C95141" w:rsidRDefault="00C95141">
      <w:pPr>
        <w:rPr>
          <w:lang w:val="uk-UA"/>
        </w:rPr>
      </w:pPr>
    </w:p>
    <w:p w:rsidR="00F6155E" w:rsidRDefault="00F6155E">
      <w:pPr>
        <w:rPr>
          <w:lang w:val="uk-UA"/>
        </w:rPr>
      </w:pPr>
    </w:p>
    <w:p w:rsidR="003C376F" w:rsidRDefault="003C376F">
      <w:pPr>
        <w:rPr>
          <w:lang w:val="uk-UA"/>
        </w:rPr>
      </w:pPr>
    </w:p>
    <w:p w:rsidR="00A1108D" w:rsidRDefault="00A1108D">
      <w:pPr>
        <w:rPr>
          <w:lang w:val="uk-UA"/>
        </w:rPr>
      </w:pPr>
    </w:p>
    <w:p w:rsidR="00A1108D" w:rsidRDefault="00A1108D">
      <w:pPr>
        <w:rPr>
          <w:lang w:val="uk-UA"/>
        </w:rPr>
      </w:pPr>
    </w:p>
    <w:p w:rsidR="00A1108D" w:rsidRDefault="00A1108D">
      <w:pPr>
        <w:rPr>
          <w:lang w:val="uk-UA"/>
        </w:rPr>
      </w:pPr>
    </w:p>
    <w:p w:rsidR="00A1108D" w:rsidRDefault="00A1108D">
      <w:pPr>
        <w:rPr>
          <w:lang w:val="uk-UA"/>
        </w:rPr>
      </w:pPr>
    </w:p>
    <w:p w:rsidR="00A1108D" w:rsidRDefault="00A1108D">
      <w:pPr>
        <w:rPr>
          <w:lang w:val="uk-UA"/>
        </w:rPr>
      </w:pPr>
    </w:p>
    <w:p w:rsidR="00A1108D" w:rsidRDefault="00A1108D">
      <w:pPr>
        <w:rPr>
          <w:lang w:val="uk-UA"/>
        </w:rPr>
      </w:pPr>
    </w:p>
    <w:p w:rsidR="00A1108D" w:rsidRDefault="00A1108D">
      <w:pPr>
        <w:rPr>
          <w:lang w:val="uk-UA"/>
        </w:rPr>
      </w:pPr>
    </w:p>
    <w:p w:rsidR="00A1108D" w:rsidRDefault="00A1108D">
      <w:pPr>
        <w:rPr>
          <w:lang w:val="uk-UA"/>
        </w:rPr>
      </w:pPr>
    </w:p>
    <w:p w:rsidR="00262241" w:rsidRDefault="00262241" w:rsidP="002622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Додаток № 1 до тендерної документації</w:t>
      </w:r>
    </w:p>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7"/>
        <w:tblW w:w="0" w:type="auto"/>
        <w:tblLook w:val="04A0"/>
      </w:tblPr>
      <w:tblGrid>
        <w:gridCol w:w="562"/>
        <w:gridCol w:w="2977"/>
        <w:gridCol w:w="5806"/>
      </w:tblGrid>
      <w:tr w:rsidR="00262241" w:rsidTr="00262241">
        <w:tc>
          <w:tcPr>
            <w:tcW w:w="562"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2B048C" w:rsidTr="00C46737">
        <w:trPr>
          <w:trHeight w:val="8996"/>
        </w:trPr>
        <w:tc>
          <w:tcPr>
            <w:tcW w:w="562" w:type="dxa"/>
          </w:tcPr>
          <w:p w:rsidR="00262241" w:rsidRPr="00262241" w:rsidRDefault="00262241" w:rsidP="003C376F">
            <w:pP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5806" w:type="dxa"/>
          </w:tcPr>
          <w:p w:rsidR="00262241"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C95141" w:rsidRDefault="00C95141" w:rsidP="00262241">
            <w:pPr>
              <w:jc w:val="both"/>
              <w:rPr>
                <w:rFonts w:ascii="Times New Roman" w:hAnsi="Times New Roman" w:cs="Times New Roman"/>
                <w:sz w:val="24"/>
                <w:szCs w:val="24"/>
                <w:lang w:val="uk-UA"/>
              </w:rPr>
            </w:pPr>
          </w:p>
          <w:p w:rsidR="00C95141" w:rsidRDefault="00C95141" w:rsidP="00262241">
            <w:pPr>
              <w:jc w:val="both"/>
              <w:rPr>
                <w:rFonts w:ascii="Times New Roman" w:hAnsi="Times New Roman" w:cs="Times New Roman"/>
                <w:sz w:val="20"/>
                <w:szCs w:val="20"/>
                <w:lang w:val="uk-UA"/>
              </w:rPr>
            </w:pPr>
            <w:r w:rsidRPr="00C95141">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C95141" w:rsidRDefault="00C95141" w:rsidP="00262241">
            <w:pPr>
              <w:jc w:val="both"/>
              <w:rPr>
                <w:rFonts w:ascii="Times New Roman" w:hAnsi="Times New Roman" w:cs="Times New Roman"/>
                <w:sz w:val="20"/>
                <w:szCs w:val="20"/>
                <w:lang w:val="uk-UA"/>
              </w:rPr>
            </w:pPr>
          </w:p>
          <w:p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rsidR="00262241" w:rsidRDefault="00262241" w:rsidP="00262241">
            <w:pPr>
              <w:jc w:val="both"/>
              <w:rPr>
                <w:rFonts w:ascii="Times New Roman" w:hAnsi="Times New Roman" w:cs="Times New Roman"/>
                <w:sz w:val="20"/>
                <w:szCs w:val="20"/>
                <w:lang w:val="uk-UA"/>
              </w:rPr>
            </w:pP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rsidR="00262241" w:rsidRDefault="00262241" w:rsidP="00262241">
            <w:pPr>
              <w:jc w:val="center"/>
              <w:rPr>
                <w:rFonts w:ascii="Times New Roman" w:hAnsi="Times New Roman" w:cs="Times New Roman"/>
                <w:sz w:val="20"/>
                <w:szCs w:val="20"/>
                <w:lang w:val="uk-UA"/>
              </w:rPr>
            </w:pPr>
          </w:p>
          <w:p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rsidR="00262241" w:rsidRDefault="00262241" w:rsidP="00262241">
            <w:pPr>
              <w:jc w:val="both"/>
              <w:rPr>
                <w:rFonts w:ascii="Times New Roman" w:hAnsi="Times New Roman" w:cs="Times New Roman"/>
                <w:sz w:val="20"/>
                <w:szCs w:val="20"/>
                <w:lang w:val="uk-UA"/>
              </w:rPr>
            </w:pPr>
          </w:p>
          <w:tbl>
            <w:tblPr>
              <w:tblStyle w:val="a7"/>
              <w:tblW w:w="0" w:type="auto"/>
              <w:tblLook w:val="04A0"/>
            </w:tblPr>
            <w:tblGrid>
              <w:gridCol w:w="476"/>
              <w:gridCol w:w="2076"/>
              <w:gridCol w:w="1173"/>
              <w:gridCol w:w="1855"/>
            </w:tblGrid>
            <w:tr w:rsidR="00262241" w:rsidTr="006B6135">
              <w:tc>
                <w:tcPr>
                  <w:tcW w:w="691" w:type="dxa"/>
                  <w:vAlign w:val="center"/>
                </w:tcPr>
                <w:p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rsidTr="006B6135">
              <w:tc>
                <w:tcPr>
                  <w:tcW w:w="691" w:type="dxa"/>
                </w:tcPr>
                <w:p w:rsidR="00262241" w:rsidRDefault="00262241" w:rsidP="00262241">
                  <w:pPr>
                    <w:jc w:val="both"/>
                    <w:rPr>
                      <w:rFonts w:ascii="Times New Roman" w:hAnsi="Times New Roman" w:cs="Times New Roman"/>
                      <w:sz w:val="20"/>
                      <w:szCs w:val="20"/>
                      <w:lang w:val="uk-UA"/>
                    </w:rPr>
                  </w:pPr>
                </w:p>
              </w:tc>
              <w:tc>
                <w:tcPr>
                  <w:tcW w:w="3854" w:type="dxa"/>
                </w:tcPr>
                <w:p w:rsidR="00262241" w:rsidRDefault="00262241" w:rsidP="00262241">
                  <w:pPr>
                    <w:jc w:val="both"/>
                    <w:rPr>
                      <w:rFonts w:ascii="Times New Roman" w:hAnsi="Times New Roman" w:cs="Times New Roman"/>
                      <w:sz w:val="20"/>
                      <w:szCs w:val="20"/>
                      <w:lang w:val="uk-UA"/>
                    </w:rPr>
                  </w:pPr>
                </w:p>
              </w:tc>
              <w:tc>
                <w:tcPr>
                  <w:tcW w:w="1434" w:type="dxa"/>
                </w:tcPr>
                <w:p w:rsidR="00262241" w:rsidRDefault="00262241" w:rsidP="00262241">
                  <w:pPr>
                    <w:jc w:val="both"/>
                    <w:rPr>
                      <w:rFonts w:ascii="Times New Roman" w:hAnsi="Times New Roman" w:cs="Times New Roman"/>
                      <w:sz w:val="20"/>
                      <w:szCs w:val="20"/>
                      <w:lang w:val="uk-UA"/>
                    </w:rPr>
                  </w:pPr>
                </w:p>
              </w:tc>
              <w:tc>
                <w:tcPr>
                  <w:tcW w:w="3140" w:type="dxa"/>
                </w:tcPr>
                <w:p w:rsidR="00262241" w:rsidRDefault="00262241" w:rsidP="00262241">
                  <w:pPr>
                    <w:jc w:val="both"/>
                    <w:rPr>
                      <w:rFonts w:ascii="Times New Roman" w:hAnsi="Times New Roman" w:cs="Times New Roman"/>
                      <w:sz w:val="20"/>
                      <w:szCs w:val="20"/>
                      <w:lang w:val="uk-UA"/>
                    </w:rPr>
                  </w:pPr>
                </w:p>
              </w:tc>
            </w:tr>
            <w:tr w:rsidR="00262241" w:rsidTr="006B6135">
              <w:tc>
                <w:tcPr>
                  <w:tcW w:w="691" w:type="dxa"/>
                </w:tcPr>
                <w:p w:rsidR="00262241" w:rsidRDefault="00262241" w:rsidP="00262241">
                  <w:pPr>
                    <w:jc w:val="both"/>
                    <w:rPr>
                      <w:rFonts w:ascii="Times New Roman" w:hAnsi="Times New Roman" w:cs="Times New Roman"/>
                      <w:sz w:val="20"/>
                      <w:szCs w:val="20"/>
                      <w:lang w:val="uk-UA"/>
                    </w:rPr>
                  </w:pPr>
                </w:p>
              </w:tc>
              <w:tc>
                <w:tcPr>
                  <w:tcW w:w="3854" w:type="dxa"/>
                </w:tcPr>
                <w:p w:rsidR="00262241" w:rsidRDefault="00262241" w:rsidP="00262241">
                  <w:pPr>
                    <w:jc w:val="both"/>
                    <w:rPr>
                      <w:rFonts w:ascii="Times New Roman" w:hAnsi="Times New Roman" w:cs="Times New Roman"/>
                      <w:sz w:val="20"/>
                      <w:szCs w:val="20"/>
                      <w:lang w:val="uk-UA"/>
                    </w:rPr>
                  </w:pPr>
                </w:p>
              </w:tc>
              <w:tc>
                <w:tcPr>
                  <w:tcW w:w="1434" w:type="dxa"/>
                </w:tcPr>
                <w:p w:rsidR="00262241" w:rsidRDefault="00262241" w:rsidP="00262241">
                  <w:pPr>
                    <w:jc w:val="both"/>
                    <w:rPr>
                      <w:rFonts w:ascii="Times New Roman" w:hAnsi="Times New Roman" w:cs="Times New Roman"/>
                      <w:sz w:val="20"/>
                      <w:szCs w:val="20"/>
                      <w:lang w:val="uk-UA"/>
                    </w:rPr>
                  </w:pPr>
                </w:p>
              </w:tc>
              <w:tc>
                <w:tcPr>
                  <w:tcW w:w="3140" w:type="dxa"/>
                </w:tcPr>
                <w:p w:rsidR="00262241" w:rsidRDefault="00262241" w:rsidP="00262241">
                  <w:pPr>
                    <w:jc w:val="both"/>
                    <w:rPr>
                      <w:rFonts w:ascii="Times New Roman" w:hAnsi="Times New Roman" w:cs="Times New Roman"/>
                      <w:sz w:val="20"/>
                      <w:szCs w:val="20"/>
                      <w:lang w:val="uk-UA"/>
                    </w:rPr>
                  </w:pPr>
                </w:p>
              </w:tc>
            </w:tr>
            <w:tr w:rsidR="00262241" w:rsidTr="006B6135">
              <w:tc>
                <w:tcPr>
                  <w:tcW w:w="691" w:type="dxa"/>
                </w:tcPr>
                <w:p w:rsidR="00262241" w:rsidRDefault="00262241" w:rsidP="00262241">
                  <w:pPr>
                    <w:jc w:val="both"/>
                    <w:rPr>
                      <w:rFonts w:ascii="Times New Roman" w:hAnsi="Times New Roman" w:cs="Times New Roman"/>
                      <w:sz w:val="20"/>
                      <w:szCs w:val="20"/>
                      <w:lang w:val="uk-UA"/>
                    </w:rPr>
                  </w:pPr>
                </w:p>
              </w:tc>
              <w:tc>
                <w:tcPr>
                  <w:tcW w:w="3854" w:type="dxa"/>
                </w:tcPr>
                <w:p w:rsidR="00262241" w:rsidRDefault="00262241" w:rsidP="00262241">
                  <w:pPr>
                    <w:jc w:val="both"/>
                    <w:rPr>
                      <w:rFonts w:ascii="Times New Roman" w:hAnsi="Times New Roman" w:cs="Times New Roman"/>
                      <w:sz w:val="20"/>
                      <w:szCs w:val="20"/>
                      <w:lang w:val="uk-UA"/>
                    </w:rPr>
                  </w:pPr>
                </w:p>
              </w:tc>
              <w:tc>
                <w:tcPr>
                  <w:tcW w:w="1434" w:type="dxa"/>
                </w:tcPr>
                <w:p w:rsidR="00262241" w:rsidRDefault="00262241" w:rsidP="00262241">
                  <w:pPr>
                    <w:jc w:val="both"/>
                    <w:rPr>
                      <w:rFonts w:ascii="Times New Roman" w:hAnsi="Times New Roman" w:cs="Times New Roman"/>
                      <w:sz w:val="20"/>
                      <w:szCs w:val="20"/>
                      <w:lang w:val="uk-UA"/>
                    </w:rPr>
                  </w:pPr>
                </w:p>
              </w:tc>
              <w:tc>
                <w:tcPr>
                  <w:tcW w:w="3140" w:type="dxa"/>
                </w:tcPr>
                <w:p w:rsidR="00262241" w:rsidRDefault="00262241" w:rsidP="00262241">
                  <w:pPr>
                    <w:jc w:val="both"/>
                    <w:rPr>
                      <w:rFonts w:ascii="Times New Roman" w:hAnsi="Times New Roman" w:cs="Times New Roman"/>
                      <w:sz w:val="20"/>
                      <w:szCs w:val="20"/>
                      <w:lang w:val="uk-UA"/>
                    </w:rPr>
                  </w:pPr>
                </w:p>
              </w:tc>
            </w:tr>
          </w:tbl>
          <w:p w:rsidR="00C46737" w:rsidRDefault="00C46737" w:rsidP="00262241">
            <w:pPr>
              <w:jc w:val="both"/>
              <w:rPr>
                <w:rFonts w:ascii="Times New Roman" w:hAnsi="Times New Roman" w:cs="Times New Roman"/>
                <w:sz w:val="24"/>
                <w:szCs w:val="24"/>
                <w:highlight w:val="yellow"/>
                <w:lang w:val="uk-UA"/>
              </w:rPr>
            </w:pPr>
          </w:p>
          <w:p w:rsidR="002B6B86" w:rsidRPr="00221A0D" w:rsidRDefault="002B6B86" w:rsidP="002B6B86">
            <w:pPr>
              <w:jc w:val="both"/>
              <w:rPr>
                <w:rFonts w:ascii="Times New Roman" w:eastAsia="Calibri" w:hAnsi="Times New Roman"/>
                <w:sz w:val="24"/>
                <w:szCs w:val="24"/>
                <w:lang w:val="uk-UA"/>
              </w:rPr>
            </w:pPr>
            <w:r w:rsidRPr="00221A0D">
              <w:rPr>
                <w:rFonts w:ascii="Times New Roman" w:eastAsia="Calibri" w:hAnsi="Times New Roman"/>
                <w:sz w:val="24"/>
                <w:szCs w:val="24"/>
                <w:lang w:val="uk-UA"/>
              </w:rPr>
              <w:t xml:space="preserve">Учасник може для підтвердження своєї відповідності такому критерію залучити спроможності інших </w:t>
            </w:r>
            <w:r w:rsidRPr="00221A0D">
              <w:rPr>
                <w:rFonts w:ascii="Times New Roman" w:eastAsia="Calibri" w:hAnsi="Times New Roman"/>
                <w:sz w:val="24"/>
                <w:szCs w:val="24"/>
                <w:lang w:val="uk-UA"/>
              </w:rPr>
              <w:lastRenderedPageBreak/>
              <w:t>суб’єктів господарювання як субпідрядників / співвиконавців.</w:t>
            </w:r>
          </w:p>
          <w:p w:rsidR="00064EDE" w:rsidRDefault="002B6B86" w:rsidP="00262241">
            <w:pPr>
              <w:jc w:val="both"/>
              <w:rPr>
                <w:rFonts w:ascii="Times New Roman" w:eastAsia="Calibri" w:hAnsi="Times New Roman"/>
                <w:sz w:val="24"/>
                <w:szCs w:val="24"/>
                <w:lang w:val="uk-UA"/>
              </w:rPr>
            </w:pPr>
            <w:r w:rsidRPr="002B6B86">
              <w:rPr>
                <w:rFonts w:ascii="Times New Roman" w:eastAsia="Calibri" w:hAnsi="Times New Roman"/>
                <w:sz w:val="24"/>
                <w:szCs w:val="24"/>
                <w:lang w:val="uk-UA"/>
              </w:rPr>
              <w:t xml:space="preserve">На зазначені у довідці машини, механізми та </w:t>
            </w:r>
            <w:proofErr w:type="spellStart"/>
            <w:r w:rsidRPr="002B6B86">
              <w:rPr>
                <w:rFonts w:ascii="Times New Roman" w:eastAsia="Calibri" w:hAnsi="Times New Roman"/>
                <w:sz w:val="24"/>
                <w:szCs w:val="24"/>
                <w:lang w:val="uk-UA"/>
              </w:rPr>
              <w:t>устатковання</w:t>
            </w:r>
            <w:proofErr w:type="spellEnd"/>
            <w:r w:rsidRPr="002B6B86">
              <w:rPr>
                <w:rFonts w:ascii="Times New Roman" w:eastAsia="Calibri" w:hAnsi="Times New Roman"/>
                <w:sz w:val="24"/>
                <w:szCs w:val="24"/>
                <w:lang w:val="uk-UA"/>
              </w:rPr>
              <w:t xml:space="preserve"> у складі тендерної пропозиції надати дозвільні документи (дозвіл/декларацію) на експлуатацію таких машин/механізмів/</w:t>
            </w:r>
            <w:proofErr w:type="spellStart"/>
            <w:r w:rsidRPr="002B6B86">
              <w:rPr>
                <w:rFonts w:ascii="Times New Roman" w:eastAsia="Calibri" w:hAnsi="Times New Roman"/>
                <w:sz w:val="24"/>
                <w:szCs w:val="24"/>
                <w:lang w:val="uk-UA"/>
              </w:rPr>
              <w:t>устатковання</w:t>
            </w:r>
            <w:proofErr w:type="spellEnd"/>
            <w:r w:rsidRPr="002B6B86">
              <w:rPr>
                <w:rFonts w:ascii="Times New Roman" w:eastAsia="Calibri" w:hAnsi="Times New Roman"/>
                <w:sz w:val="24"/>
                <w:szCs w:val="24"/>
                <w:lang w:val="uk-UA"/>
              </w:rPr>
              <w:t>. Дозвільні документи мають бути видані на Учасника процедури закупівлі.</w:t>
            </w:r>
          </w:p>
          <w:p w:rsidR="00A1108D" w:rsidRPr="00A1108D" w:rsidRDefault="00A1108D" w:rsidP="00A1108D">
            <w:pPr>
              <w:rPr>
                <w:rFonts w:ascii="Times New Roman" w:eastAsia="Calibri" w:hAnsi="Times New Roman"/>
                <w:sz w:val="20"/>
                <w:szCs w:val="20"/>
                <w:lang w:val="uk-UA"/>
              </w:rPr>
            </w:pPr>
          </w:p>
        </w:tc>
      </w:tr>
      <w:tr w:rsidR="00262241" w:rsidRPr="005E1373" w:rsidTr="00C46737">
        <w:trPr>
          <w:trHeight w:val="6793"/>
        </w:trPr>
        <w:tc>
          <w:tcPr>
            <w:tcW w:w="562" w:type="dxa"/>
          </w:tcPr>
          <w:p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5806" w:type="dxa"/>
          </w:tcPr>
          <w:p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262241" w:rsidRPr="00502948" w:rsidRDefault="00262241" w:rsidP="00262241">
            <w:pPr>
              <w:jc w:val="both"/>
              <w:rPr>
                <w:rFonts w:ascii="Times New Roman" w:hAnsi="Times New Roman" w:cs="Times New Roman"/>
                <w:sz w:val="24"/>
                <w:szCs w:val="24"/>
                <w:lang w:val="uk-UA"/>
              </w:rPr>
            </w:pPr>
          </w:p>
          <w:p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rsidR="00262241" w:rsidRDefault="00262241" w:rsidP="00262241">
            <w:pPr>
              <w:jc w:val="both"/>
              <w:rPr>
                <w:rFonts w:ascii="Times New Roman" w:hAnsi="Times New Roman" w:cs="Times New Roman"/>
                <w:sz w:val="20"/>
                <w:szCs w:val="20"/>
                <w:lang w:val="uk-UA"/>
              </w:rPr>
            </w:pP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rsidR="00262241" w:rsidRDefault="00262241" w:rsidP="00262241">
            <w:pPr>
              <w:jc w:val="center"/>
              <w:rPr>
                <w:rFonts w:ascii="Times New Roman" w:hAnsi="Times New Roman" w:cs="Times New Roman"/>
                <w:sz w:val="20"/>
                <w:szCs w:val="20"/>
                <w:lang w:val="uk-UA"/>
              </w:rPr>
            </w:pPr>
          </w:p>
          <w:p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rsidR="00262241" w:rsidRDefault="00262241" w:rsidP="00262241">
            <w:pPr>
              <w:jc w:val="both"/>
              <w:rPr>
                <w:rFonts w:ascii="Times New Roman" w:hAnsi="Times New Roman" w:cs="Times New Roman"/>
                <w:sz w:val="20"/>
                <w:szCs w:val="20"/>
                <w:lang w:val="uk-UA"/>
              </w:rPr>
            </w:pPr>
          </w:p>
          <w:tbl>
            <w:tblPr>
              <w:tblStyle w:val="a7"/>
              <w:tblW w:w="0" w:type="auto"/>
              <w:tblLook w:val="04A0"/>
            </w:tblPr>
            <w:tblGrid>
              <w:gridCol w:w="456"/>
              <w:gridCol w:w="1055"/>
              <w:gridCol w:w="945"/>
              <w:gridCol w:w="1382"/>
              <w:gridCol w:w="1742"/>
            </w:tblGrid>
            <w:tr w:rsidR="00262241" w:rsidRPr="005E1373" w:rsidTr="006B6135">
              <w:tc>
                <w:tcPr>
                  <w:tcW w:w="592" w:type="dxa"/>
                  <w:vAlign w:val="center"/>
                </w:tcPr>
                <w:p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262241" w:rsidRPr="005E1373" w:rsidTr="006B6135">
              <w:tc>
                <w:tcPr>
                  <w:tcW w:w="592" w:type="dxa"/>
                </w:tcPr>
                <w:p w:rsidR="00262241" w:rsidRDefault="00262241" w:rsidP="00262241">
                  <w:pPr>
                    <w:jc w:val="both"/>
                    <w:rPr>
                      <w:rFonts w:ascii="Times New Roman" w:hAnsi="Times New Roman" w:cs="Times New Roman"/>
                      <w:sz w:val="20"/>
                      <w:szCs w:val="20"/>
                      <w:lang w:val="uk-UA"/>
                    </w:rPr>
                  </w:pPr>
                </w:p>
              </w:tc>
              <w:tc>
                <w:tcPr>
                  <w:tcW w:w="2671" w:type="dxa"/>
                </w:tcPr>
                <w:p w:rsidR="00262241" w:rsidRDefault="00262241" w:rsidP="00262241">
                  <w:pPr>
                    <w:jc w:val="both"/>
                    <w:rPr>
                      <w:rFonts w:ascii="Times New Roman" w:hAnsi="Times New Roman" w:cs="Times New Roman"/>
                      <w:sz w:val="20"/>
                      <w:szCs w:val="20"/>
                      <w:lang w:val="uk-UA"/>
                    </w:rPr>
                  </w:pPr>
                </w:p>
              </w:tc>
              <w:tc>
                <w:tcPr>
                  <w:tcW w:w="1227" w:type="dxa"/>
                </w:tcPr>
                <w:p w:rsidR="00262241" w:rsidRDefault="00262241" w:rsidP="00262241">
                  <w:pPr>
                    <w:jc w:val="both"/>
                    <w:rPr>
                      <w:rFonts w:ascii="Times New Roman" w:hAnsi="Times New Roman" w:cs="Times New Roman"/>
                      <w:sz w:val="20"/>
                      <w:szCs w:val="20"/>
                      <w:lang w:val="uk-UA"/>
                    </w:rPr>
                  </w:pPr>
                </w:p>
              </w:tc>
              <w:tc>
                <w:tcPr>
                  <w:tcW w:w="2085" w:type="dxa"/>
                </w:tcPr>
                <w:p w:rsidR="00262241" w:rsidRDefault="00262241" w:rsidP="00262241">
                  <w:pPr>
                    <w:jc w:val="both"/>
                    <w:rPr>
                      <w:rFonts w:ascii="Times New Roman" w:hAnsi="Times New Roman" w:cs="Times New Roman"/>
                      <w:sz w:val="20"/>
                      <w:szCs w:val="20"/>
                      <w:lang w:val="uk-UA"/>
                    </w:rPr>
                  </w:pPr>
                </w:p>
              </w:tc>
              <w:tc>
                <w:tcPr>
                  <w:tcW w:w="2544" w:type="dxa"/>
                </w:tcPr>
                <w:p w:rsidR="00262241" w:rsidRDefault="00262241" w:rsidP="00262241">
                  <w:pPr>
                    <w:jc w:val="both"/>
                    <w:rPr>
                      <w:rFonts w:ascii="Times New Roman" w:hAnsi="Times New Roman" w:cs="Times New Roman"/>
                      <w:sz w:val="20"/>
                      <w:szCs w:val="20"/>
                      <w:lang w:val="uk-UA"/>
                    </w:rPr>
                  </w:pPr>
                </w:p>
              </w:tc>
            </w:tr>
            <w:tr w:rsidR="00262241" w:rsidRPr="005E1373" w:rsidTr="006B6135">
              <w:tc>
                <w:tcPr>
                  <w:tcW w:w="592" w:type="dxa"/>
                </w:tcPr>
                <w:p w:rsidR="00262241" w:rsidRDefault="00262241" w:rsidP="00262241">
                  <w:pPr>
                    <w:jc w:val="both"/>
                    <w:rPr>
                      <w:rFonts w:ascii="Times New Roman" w:hAnsi="Times New Roman" w:cs="Times New Roman"/>
                      <w:sz w:val="20"/>
                      <w:szCs w:val="20"/>
                      <w:lang w:val="uk-UA"/>
                    </w:rPr>
                  </w:pPr>
                </w:p>
              </w:tc>
              <w:tc>
                <w:tcPr>
                  <w:tcW w:w="2671" w:type="dxa"/>
                </w:tcPr>
                <w:p w:rsidR="00262241" w:rsidRDefault="00262241" w:rsidP="00262241">
                  <w:pPr>
                    <w:jc w:val="both"/>
                    <w:rPr>
                      <w:rFonts w:ascii="Times New Roman" w:hAnsi="Times New Roman" w:cs="Times New Roman"/>
                      <w:sz w:val="20"/>
                      <w:szCs w:val="20"/>
                      <w:lang w:val="uk-UA"/>
                    </w:rPr>
                  </w:pPr>
                </w:p>
              </w:tc>
              <w:tc>
                <w:tcPr>
                  <w:tcW w:w="1227" w:type="dxa"/>
                </w:tcPr>
                <w:p w:rsidR="00262241" w:rsidRDefault="00262241" w:rsidP="00262241">
                  <w:pPr>
                    <w:jc w:val="both"/>
                    <w:rPr>
                      <w:rFonts w:ascii="Times New Roman" w:hAnsi="Times New Roman" w:cs="Times New Roman"/>
                      <w:sz w:val="20"/>
                      <w:szCs w:val="20"/>
                      <w:lang w:val="uk-UA"/>
                    </w:rPr>
                  </w:pPr>
                </w:p>
              </w:tc>
              <w:tc>
                <w:tcPr>
                  <w:tcW w:w="2085" w:type="dxa"/>
                </w:tcPr>
                <w:p w:rsidR="00262241" w:rsidRDefault="00262241" w:rsidP="00262241">
                  <w:pPr>
                    <w:jc w:val="both"/>
                    <w:rPr>
                      <w:rFonts w:ascii="Times New Roman" w:hAnsi="Times New Roman" w:cs="Times New Roman"/>
                      <w:sz w:val="20"/>
                      <w:szCs w:val="20"/>
                      <w:lang w:val="uk-UA"/>
                    </w:rPr>
                  </w:pPr>
                </w:p>
              </w:tc>
              <w:tc>
                <w:tcPr>
                  <w:tcW w:w="2544" w:type="dxa"/>
                </w:tcPr>
                <w:p w:rsidR="00262241" w:rsidRDefault="00262241" w:rsidP="00262241">
                  <w:pPr>
                    <w:jc w:val="both"/>
                    <w:rPr>
                      <w:rFonts w:ascii="Times New Roman" w:hAnsi="Times New Roman" w:cs="Times New Roman"/>
                      <w:sz w:val="20"/>
                      <w:szCs w:val="20"/>
                      <w:lang w:val="uk-UA"/>
                    </w:rPr>
                  </w:pPr>
                </w:p>
              </w:tc>
            </w:tr>
            <w:tr w:rsidR="00262241" w:rsidRPr="005E1373" w:rsidTr="006B6135">
              <w:tc>
                <w:tcPr>
                  <w:tcW w:w="592" w:type="dxa"/>
                </w:tcPr>
                <w:p w:rsidR="00262241" w:rsidRDefault="00262241" w:rsidP="00262241">
                  <w:pPr>
                    <w:jc w:val="both"/>
                    <w:rPr>
                      <w:rFonts w:ascii="Times New Roman" w:hAnsi="Times New Roman" w:cs="Times New Roman"/>
                      <w:sz w:val="20"/>
                      <w:szCs w:val="20"/>
                      <w:lang w:val="uk-UA"/>
                    </w:rPr>
                  </w:pPr>
                </w:p>
              </w:tc>
              <w:tc>
                <w:tcPr>
                  <w:tcW w:w="2671" w:type="dxa"/>
                </w:tcPr>
                <w:p w:rsidR="00262241" w:rsidRDefault="00262241" w:rsidP="00262241">
                  <w:pPr>
                    <w:jc w:val="both"/>
                    <w:rPr>
                      <w:rFonts w:ascii="Times New Roman" w:hAnsi="Times New Roman" w:cs="Times New Roman"/>
                      <w:sz w:val="20"/>
                      <w:szCs w:val="20"/>
                      <w:lang w:val="uk-UA"/>
                    </w:rPr>
                  </w:pPr>
                </w:p>
              </w:tc>
              <w:tc>
                <w:tcPr>
                  <w:tcW w:w="1227" w:type="dxa"/>
                </w:tcPr>
                <w:p w:rsidR="00262241" w:rsidRDefault="00262241" w:rsidP="00262241">
                  <w:pPr>
                    <w:jc w:val="both"/>
                    <w:rPr>
                      <w:rFonts w:ascii="Times New Roman" w:hAnsi="Times New Roman" w:cs="Times New Roman"/>
                      <w:sz w:val="20"/>
                      <w:szCs w:val="20"/>
                      <w:lang w:val="uk-UA"/>
                    </w:rPr>
                  </w:pPr>
                </w:p>
              </w:tc>
              <w:tc>
                <w:tcPr>
                  <w:tcW w:w="2085" w:type="dxa"/>
                </w:tcPr>
                <w:p w:rsidR="00262241" w:rsidRDefault="00262241" w:rsidP="00262241">
                  <w:pPr>
                    <w:jc w:val="both"/>
                    <w:rPr>
                      <w:rFonts w:ascii="Times New Roman" w:hAnsi="Times New Roman" w:cs="Times New Roman"/>
                      <w:sz w:val="20"/>
                      <w:szCs w:val="20"/>
                      <w:lang w:val="uk-UA"/>
                    </w:rPr>
                  </w:pPr>
                </w:p>
              </w:tc>
              <w:tc>
                <w:tcPr>
                  <w:tcW w:w="2544" w:type="dxa"/>
                </w:tcPr>
                <w:p w:rsidR="00262241" w:rsidRDefault="00262241" w:rsidP="00262241">
                  <w:pPr>
                    <w:jc w:val="both"/>
                    <w:rPr>
                      <w:rFonts w:ascii="Times New Roman" w:hAnsi="Times New Roman" w:cs="Times New Roman"/>
                      <w:sz w:val="20"/>
                      <w:szCs w:val="20"/>
                      <w:lang w:val="uk-UA"/>
                    </w:rPr>
                  </w:pPr>
                </w:p>
              </w:tc>
            </w:tr>
          </w:tbl>
          <w:p w:rsidR="00C46737" w:rsidRDefault="00C46737" w:rsidP="00262241">
            <w:pPr>
              <w:jc w:val="both"/>
              <w:rPr>
                <w:rFonts w:ascii="Times New Roman" w:hAnsi="Times New Roman" w:cs="Times New Roman"/>
                <w:sz w:val="24"/>
                <w:szCs w:val="24"/>
                <w:highlight w:val="yellow"/>
                <w:lang w:val="uk-UA"/>
              </w:rPr>
            </w:pPr>
          </w:p>
          <w:p w:rsidR="00C448B2" w:rsidRPr="00C448B2" w:rsidRDefault="00C448B2" w:rsidP="00C448B2">
            <w:pPr>
              <w:jc w:val="both"/>
              <w:rPr>
                <w:rFonts w:ascii="Times New Roman" w:eastAsia="Calibri" w:hAnsi="Times New Roman"/>
                <w:sz w:val="24"/>
                <w:szCs w:val="24"/>
                <w:lang w:val="uk-UA"/>
              </w:rPr>
            </w:pPr>
            <w:r w:rsidRPr="00C448B2">
              <w:rPr>
                <w:rFonts w:ascii="Times New Roman" w:eastAsia="Calibri" w:hAnsi="Times New Roman"/>
                <w:sz w:val="24"/>
                <w:szCs w:val="24"/>
                <w:lang w:val="uk-UA"/>
              </w:rPr>
              <w:t xml:space="preserve">Перелік працівників, які обов’язково мають бути зазначені у довідці про наявність в учасника працівників відповідної кваліфікації, які мають необхідні знання та досвід: електромонтажник з освітлення та освітлювальних мереж (не менше 1-го); електромонтажник силових мереж та електроустаткування (не менше 1-го); покрівельник будівельний (не менше 1-го); маляр (не менше 1-го); електрогазозварник (не менше 1-го); штукатур (не менше 1-го); муляр (не менше 1-го). </w:t>
            </w:r>
          </w:p>
          <w:p w:rsidR="00C448B2" w:rsidRPr="00F0654E" w:rsidRDefault="00C448B2" w:rsidP="00C448B2">
            <w:pPr>
              <w:jc w:val="both"/>
              <w:rPr>
                <w:rFonts w:ascii="Times New Roman" w:hAnsi="Times New Roman"/>
                <w:sz w:val="24"/>
                <w:szCs w:val="24"/>
                <w:lang w:val="uk-UA"/>
              </w:rPr>
            </w:pPr>
            <w:r w:rsidRPr="00C448B2">
              <w:rPr>
                <w:rFonts w:ascii="Times New Roman" w:hAnsi="Times New Roman"/>
                <w:sz w:val="24"/>
                <w:szCs w:val="24"/>
                <w:lang w:val="uk-UA"/>
              </w:rPr>
              <w:t>На підтвердження інформації про кваліфікацію працівників зазначених у переліку</w:t>
            </w:r>
            <w:r w:rsidRPr="00C448B2">
              <w:rPr>
                <w:rFonts w:ascii="Times New Roman" w:eastAsia="Calibri" w:hAnsi="Times New Roman"/>
                <w:sz w:val="24"/>
                <w:szCs w:val="24"/>
                <w:lang w:val="uk-UA"/>
              </w:rPr>
              <w:t xml:space="preserve"> працівників, які обов’язково мають бути зазначені у довідці про наявність в учасника працівників відповідної кваліфікації, які мають необхідні знання та досвід</w:t>
            </w:r>
            <w:r w:rsidRPr="00C448B2">
              <w:rPr>
                <w:rFonts w:ascii="Times New Roman" w:hAnsi="Times New Roman"/>
                <w:sz w:val="24"/>
                <w:szCs w:val="24"/>
                <w:lang w:val="uk-UA"/>
              </w:rPr>
              <w:t xml:space="preserve"> Учасник додатково надає: копію посвідчення зварника/електрогазозварника, яке видане Українським атестаційним комітетом зварників; копію посвідчення електромонтажника силових мереж та електроустаткування; копію посвідчення покрівельника будівельного; копію посвідчення маляра-штукатура та копію посвідчення муляра.</w:t>
            </w:r>
            <w:r>
              <w:rPr>
                <w:rFonts w:ascii="Times New Roman" w:hAnsi="Times New Roman"/>
                <w:sz w:val="24"/>
                <w:szCs w:val="24"/>
                <w:lang w:val="uk-UA"/>
              </w:rPr>
              <w:t xml:space="preserve"> </w:t>
            </w:r>
          </w:p>
          <w:p w:rsidR="00262241" w:rsidRPr="00502948" w:rsidRDefault="00C448B2" w:rsidP="00C448B2">
            <w:pPr>
              <w:jc w:val="both"/>
              <w:rPr>
                <w:rFonts w:ascii="Times New Roman" w:hAnsi="Times New Roman" w:cs="Times New Roman"/>
                <w:b/>
                <w:bCs/>
                <w:sz w:val="24"/>
                <w:szCs w:val="24"/>
                <w:lang w:val="uk-UA"/>
              </w:rPr>
            </w:pPr>
            <w:r w:rsidRPr="00221A0D">
              <w:rPr>
                <w:rFonts w:ascii="Times New Roman" w:eastAsia="Calibri" w:hAnsi="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62241" w:rsidTr="00C46737">
        <w:trPr>
          <w:trHeight w:val="697"/>
        </w:trPr>
        <w:tc>
          <w:tcPr>
            <w:tcW w:w="562" w:type="dxa"/>
          </w:tcPr>
          <w:p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 xml:space="preserve">аявність документально підтвердженого досвіду виконання аналогічного </w:t>
            </w:r>
            <w:r w:rsidRPr="00262241">
              <w:rPr>
                <w:rFonts w:ascii="Times New Roman" w:hAnsi="Times New Roman" w:cs="Times New Roman"/>
                <w:sz w:val="24"/>
                <w:szCs w:val="24"/>
                <w:lang w:val="uk-UA"/>
              </w:rPr>
              <w:lastRenderedPageBreak/>
              <w:t>(аналогічних)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5806" w:type="dxa"/>
          </w:tcPr>
          <w:p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lastRenderedPageBreak/>
              <w:t xml:space="preserve">На підтвердження наявності документально підтвердженого досвіду виконання аналогічного (аналогічних) за предметом закупівлі договору </w:t>
            </w:r>
            <w:r w:rsidRPr="00502948">
              <w:rPr>
                <w:rFonts w:ascii="Times New Roman" w:hAnsi="Times New Roman" w:cs="Times New Roman"/>
                <w:sz w:val="24"/>
                <w:szCs w:val="24"/>
                <w:lang w:val="uk-UA"/>
              </w:rPr>
              <w:lastRenderedPageBreak/>
              <w:t>(договорів)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02948">
              <w:rPr>
                <w:rFonts w:ascii="Times New Roman" w:hAnsi="Times New Roman" w:cs="Times New Roman"/>
                <w:sz w:val="24"/>
                <w:szCs w:val="24"/>
                <w:lang w:val="uk-UA"/>
              </w:rPr>
              <w:t>ів</w:t>
            </w:r>
            <w:proofErr w:type="spellEnd"/>
            <w:r w:rsidRPr="00502948">
              <w:rPr>
                <w:rFonts w:ascii="Times New Roman" w:hAnsi="Times New Roman" w:cs="Times New Roman"/>
                <w:sz w:val="24"/>
                <w:szCs w:val="24"/>
                <w:lang w:val="uk-UA"/>
              </w:rPr>
              <w:t>), що підтверджують його виконання</w:t>
            </w:r>
            <w:r w:rsidR="00C95141">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p>
          <w:p w:rsidR="00262241" w:rsidRPr="00502948" w:rsidRDefault="00D9022E"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Аналогічним договором відповідно до умов цієї документації є договір, який підтверджує наявність в учасника досвіду виконання нового будівництв</w:t>
            </w:r>
            <w:r w:rsidR="004336C7">
              <w:rPr>
                <w:rFonts w:ascii="Times New Roman" w:hAnsi="Times New Roman" w:cs="Times New Roman"/>
                <w:sz w:val="24"/>
                <w:szCs w:val="24"/>
                <w:lang w:val="uk-UA"/>
              </w:rPr>
              <w:t xml:space="preserve">а та/або капітального ремонту, та/або реставрації, </w:t>
            </w:r>
            <w:r>
              <w:rPr>
                <w:rFonts w:ascii="Times New Roman" w:hAnsi="Times New Roman" w:cs="Times New Roman"/>
                <w:sz w:val="24"/>
                <w:szCs w:val="24"/>
                <w:lang w:val="uk-UA"/>
              </w:rPr>
              <w:t>та/або реконструкції</w:t>
            </w:r>
          </w:p>
          <w:p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rsidR="00262241" w:rsidRDefault="00262241" w:rsidP="00262241">
            <w:pPr>
              <w:jc w:val="both"/>
              <w:rPr>
                <w:rFonts w:ascii="Times New Roman" w:hAnsi="Times New Roman" w:cs="Times New Roman"/>
                <w:sz w:val="20"/>
                <w:szCs w:val="20"/>
                <w:lang w:val="uk-UA"/>
              </w:rPr>
            </w:pPr>
          </w:p>
          <w:p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rsidR="00262241" w:rsidRDefault="00262241" w:rsidP="00262241">
            <w:pPr>
              <w:jc w:val="center"/>
              <w:rPr>
                <w:rFonts w:ascii="Times New Roman" w:hAnsi="Times New Roman" w:cs="Times New Roman"/>
                <w:sz w:val="20"/>
                <w:szCs w:val="20"/>
                <w:lang w:val="uk-UA"/>
              </w:rPr>
            </w:pPr>
          </w:p>
          <w:p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rsidR="00262241" w:rsidRDefault="00262241" w:rsidP="00262241">
            <w:pPr>
              <w:jc w:val="both"/>
              <w:rPr>
                <w:rFonts w:ascii="Times New Roman" w:hAnsi="Times New Roman" w:cs="Times New Roman"/>
                <w:sz w:val="20"/>
                <w:szCs w:val="20"/>
                <w:lang w:val="uk-UA"/>
              </w:rPr>
            </w:pPr>
          </w:p>
          <w:tbl>
            <w:tblPr>
              <w:tblStyle w:val="a7"/>
              <w:tblW w:w="0" w:type="auto"/>
              <w:tblLook w:val="04A0"/>
            </w:tblPr>
            <w:tblGrid>
              <w:gridCol w:w="454"/>
              <w:gridCol w:w="1876"/>
              <w:gridCol w:w="1447"/>
              <w:gridCol w:w="1803"/>
            </w:tblGrid>
            <w:tr w:rsidR="00262241" w:rsidTr="006B6135">
              <w:tc>
                <w:tcPr>
                  <w:tcW w:w="592" w:type="dxa"/>
                  <w:vAlign w:val="center"/>
                </w:tcPr>
                <w:p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rsidTr="006B6135">
              <w:tc>
                <w:tcPr>
                  <w:tcW w:w="592" w:type="dxa"/>
                </w:tcPr>
                <w:p w:rsidR="00262241" w:rsidRDefault="00262241" w:rsidP="00262241">
                  <w:pPr>
                    <w:jc w:val="both"/>
                    <w:rPr>
                      <w:rFonts w:ascii="Times New Roman" w:hAnsi="Times New Roman" w:cs="Times New Roman"/>
                      <w:sz w:val="20"/>
                      <w:szCs w:val="20"/>
                      <w:lang w:val="uk-UA"/>
                    </w:rPr>
                  </w:pPr>
                </w:p>
              </w:tc>
              <w:tc>
                <w:tcPr>
                  <w:tcW w:w="2979" w:type="dxa"/>
                </w:tcPr>
                <w:p w:rsidR="00262241" w:rsidRDefault="00262241" w:rsidP="00262241">
                  <w:pPr>
                    <w:jc w:val="both"/>
                    <w:rPr>
                      <w:rFonts w:ascii="Times New Roman" w:hAnsi="Times New Roman" w:cs="Times New Roman"/>
                      <w:sz w:val="20"/>
                      <w:szCs w:val="20"/>
                      <w:lang w:val="uk-UA"/>
                    </w:rPr>
                  </w:pPr>
                </w:p>
              </w:tc>
              <w:tc>
                <w:tcPr>
                  <w:tcW w:w="2977" w:type="dxa"/>
                </w:tcPr>
                <w:p w:rsidR="00262241" w:rsidRDefault="00262241" w:rsidP="00262241">
                  <w:pPr>
                    <w:jc w:val="both"/>
                    <w:rPr>
                      <w:rFonts w:ascii="Times New Roman" w:hAnsi="Times New Roman" w:cs="Times New Roman"/>
                      <w:sz w:val="20"/>
                      <w:szCs w:val="20"/>
                      <w:lang w:val="uk-UA"/>
                    </w:rPr>
                  </w:pPr>
                </w:p>
              </w:tc>
              <w:tc>
                <w:tcPr>
                  <w:tcW w:w="2551" w:type="dxa"/>
                </w:tcPr>
                <w:p w:rsidR="00262241" w:rsidRDefault="00262241" w:rsidP="00262241">
                  <w:pPr>
                    <w:jc w:val="both"/>
                    <w:rPr>
                      <w:rFonts w:ascii="Times New Roman" w:hAnsi="Times New Roman" w:cs="Times New Roman"/>
                      <w:sz w:val="20"/>
                      <w:szCs w:val="20"/>
                      <w:lang w:val="uk-UA"/>
                    </w:rPr>
                  </w:pPr>
                </w:p>
              </w:tc>
            </w:tr>
            <w:tr w:rsidR="00262241" w:rsidTr="006B6135">
              <w:tc>
                <w:tcPr>
                  <w:tcW w:w="592" w:type="dxa"/>
                </w:tcPr>
                <w:p w:rsidR="00262241" w:rsidRDefault="00262241" w:rsidP="00262241">
                  <w:pPr>
                    <w:jc w:val="both"/>
                    <w:rPr>
                      <w:rFonts w:ascii="Times New Roman" w:hAnsi="Times New Roman" w:cs="Times New Roman"/>
                      <w:sz w:val="20"/>
                      <w:szCs w:val="20"/>
                      <w:lang w:val="uk-UA"/>
                    </w:rPr>
                  </w:pPr>
                </w:p>
              </w:tc>
              <w:tc>
                <w:tcPr>
                  <w:tcW w:w="2979" w:type="dxa"/>
                </w:tcPr>
                <w:p w:rsidR="00262241" w:rsidRDefault="00262241" w:rsidP="00262241">
                  <w:pPr>
                    <w:jc w:val="both"/>
                    <w:rPr>
                      <w:rFonts w:ascii="Times New Roman" w:hAnsi="Times New Roman" w:cs="Times New Roman"/>
                      <w:sz w:val="20"/>
                      <w:szCs w:val="20"/>
                      <w:lang w:val="uk-UA"/>
                    </w:rPr>
                  </w:pPr>
                </w:p>
              </w:tc>
              <w:tc>
                <w:tcPr>
                  <w:tcW w:w="2977" w:type="dxa"/>
                </w:tcPr>
                <w:p w:rsidR="00262241" w:rsidRDefault="00262241" w:rsidP="00262241">
                  <w:pPr>
                    <w:jc w:val="both"/>
                    <w:rPr>
                      <w:rFonts w:ascii="Times New Roman" w:hAnsi="Times New Roman" w:cs="Times New Roman"/>
                      <w:sz w:val="20"/>
                      <w:szCs w:val="20"/>
                      <w:lang w:val="uk-UA"/>
                    </w:rPr>
                  </w:pPr>
                </w:p>
              </w:tc>
              <w:tc>
                <w:tcPr>
                  <w:tcW w:w="2551" w:type="dxa"/>
                </w:tcPr>
                <w:p w:rsidR="00262241" w:rsidRDefault="00262241" w:rsidP="00262241">
                  <w:pPr>
                    <w:jc w:val="both"/>
                    <w:rPr>
                      <w:rFonts w:ascii="Times New Roman" w:hAnsi="Times New Roman" w:cs="Times New Roman"/>
                      <w:sz w:val="20"/>
                      <w:szCs w:val="20"/>
                      <w:lang w:val="uk-UA"/>
                    </w:rPr>
                  </w:pPr>
                </w:p>
              </w:tc>
            </w:tr>
            <w:tr w:rsidR="00262241" w:rsidTr="006B6135">
              <w:trPr>
                <w:trHeight w:val="53"/>
              </w:trPr>
              <w:tc>
                <w:tcPr>
                  <w:tcW w:w="592" w:type="dxa"/>
                </w:tcPr>
                <w:p w:rsidR="00262241" w:rsidRDefault="00262241" w:rsidP="00262241">
                  <w:pPr>
                    <w:jc w:val="both"/>
                    <w:rPr>
                      <w:rFonts w:ascii="Times New Roman" w:hAnsi="Times New Roman" w:cs="Times New Roman"/>
                      <w:sz w:val="20"/>
                      <w:szCs w:val="20"/>
                      <w:lang w:val="uk-UA"/>
                    </w:rPr>
                  </w:pPr>
                </w:p>
              </w:tc>
              <w:tc>
                <w:tcPr>
                  <w:tcW w:w="2979" w:type="dxa"/>
                </w:tcPr>
                <w:p w:rsidR="00262241" w:rsidRDefault="00262241" w:rsidP="00262241">
                  <w:pPr>
                    <w:jc w:val="both"/>
                    <w:rPr>
                      <w:rFonts w:ascii="Times New Roman" w:hAnsi="Times New Roman" w:cs="Times New Roman"/>
                      <w:sz w:val="20"/>
                      <w:szCs w:val="20"/>
                      <w:lang w:val="uk-UA"/>
                    </w:rPr>
                  </w:pPr>
                </w:p>
              </w:tc>
              <w:tc>
                <w:tcPr>
                  <w:tcW w:w="2977" w:type="dxa"/>
                </w:tcPr>
                <w:p w:rsidR="00262241" w:rsidRDefault="00262241" w:rsidP="00262241">
                  <w:pPr>
                    <w:jc w:val="both"/>
                    <w:rPr>
                      <w:rFonts w:ascii="Times New Roman" w:hAnsi="Times New Roman" w:cs="Times New Roman"/>
                      <w:sz w:val="20"/>
                      <w:szCs w:val="20"/>
                      <w:lang w:val="uk-UA"/>
                    </w:rPr>
                  </w:pPr>
                </w:p>
              </w:tc>
              <w:tc>
                <w:tcPr>
                  <w:tcW w:w="2551" w:type="dxa"/>
                </w:tcPr>
                <w:p w:rsidR="00262241" w:rsidRDefault="00262241" w:rsidP="00262241">
                  <w:pPr>
                    <w:jc w:val="both"/>
                    <w:rPr>
                      <w:rFonts w:ascii="Times New Roman" w:hAnsi="Times New Roman" w:cs="Times New Roman"/>
                      <w:sz w:val="20"/>
                      <w:szCs w:val="20"/>
                      <w:lang w:val="uk-UA"/>
                    </w:rPr>
                  </w:pPr>
                </w:p>
              </w:tc>
            </w:tr>
          </w:tbl>
          <w:p w:rsidR="00262241" w:rsidRPr="00262241" w:rsidRDefault="00262241" w:rsidP="00262241">
            <w:pPr>
              <w:jc w:val="center"/>
              <w:rPr>
                <w:rFonts w:ascii="Times New Roman" w:hAnsi="Times New Roman" w:cs="Times New Roman"/>
                <w:b/>
                <w:bCs/>
                <w:sz w:val="24"/>
                <w:szCs w:val="24"/>
              </w:rPr>
            </w:pPr>
          </w:p>
        </w:tc>
      </w:tr>
      <w:tr w:rsidR="00262241" w:rsidRPr="005E1373" w:rsidTr="003F4137">
        <w:trPr>
          <w:trHeight w:val="8530"/>
        </w:trPr>
        <w:tc>
          <w:tcPr>
            <w:tcW w:w="562" w:type="dxa"/>
          </w:tcPr>
          <w:p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4</w:t>
            </w:r>
          </w:p>
        </w:tc>
        <w:tc>
          <w:tcPr>
            <w:tcW w:w="2977" w:type="dxa"/>
          </w:tcPr>
          <w:p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фінансової спроможності, яка підтверджується фінансовою звітністю</w:t>
            </w:r>
            <w:r w:rsidR="004B1925">
              <w:rPr>
                <w:rFonts w:ascii="Times New Roman" w:hAnsi="Times New Roman" w:cs="Times New Roman"/>
                <w:sz w:val="24"/>
                <w:szCs w:val="24"/>
                <w:vertAlign w:val="superscript"/>
                <w:lang w:val="uk-UA"/>
              </w:rPr>
              <w:t>1</w:t>
            </w:r>
          </w:p>
        </w:tc>
        <w:tc>
          <w:tcPr>
            <w:tcW w:w="5806" w:type="dxa"/>
          </w:tcPr>
          <w:p w:rsidR="004336C7"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502948">
              <w:rPr>
                <w:rFonts w:ascii="Times New Roman" w:hAnsi="Times New Roman" w:cs="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502948">
              <w:rPr>
                <w:rFonts w:ascii="Times New Roman" w:hAnsi="Times New Roman" w:cs="Times New Roman"/>
                <w:sz w:val="24"/>
                <w:szCs w:val="24"/>
                <w:lang w:val="uk-UA"/>
              </w:rPr>
              <w:t xml:space="preserve">Закону України «Про бухгалтерський облік та фінансову звітність в Україні». </w:t>
            </w:r>
          </w:p>
          <w:p w:rsidR="004336C7" w:rsidRDefault="004336C7"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w:t>
            </w:r>
            <w:r w:rsidRPr="00CF4DED">
              <w:rPr>
                <w:rFonts w:ascii="Times New Roman" w:hAnsi="Times New Roman" w:cs="Times New Roman"/>
                <w:sz w:val="24"/>
                <w:szCs w:val="24"/>
                <w:lang w:val="uk-UA"/>
              </w:rPr>
              <w:t>повинен надати копію фінансового звіту за 2022 рік, в якому в графі «Чистий дохід від реалізації продукції (товарів, робіт, послуг)» буде відображена сума, що є не менше 90% від очікуваної вартості закупівлі або копію податкової декларації про майновий стан і доходи за 2022 рік, в якій в додатку Ф2 розділу 1 «Доходи від провадження господарської діяльності, а саме: сума одержаного доходу становить не менше 90% від очікуваної вартості закупівлі або копію інших документів, які передбачені чинним законодавством України та повинні підтверджувати зазначену вище інформацію.</w:t>
            </w:r>
          </w:p>
          <w:p w:rsidR="00262241"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p w:rsidR="004336C7" w:rsidRPr="00502948" w:rsidRDefault="004336C7" w:rsidP="00262241">
            <w:pPr>
              <w:jc w:val="both"/>
              <w:rPr>
                <w:rFonts w:ascii="Times New Roman" w:hAnsi="Times New Roman" w:cs="Times New Roman"/>
                <w:b/>
                <w:bCs/>
                <w:sz w:val="24"/>
                <w:szCs w:val="24"/>
                <w:lang w:val="uk-UA"/>
              </w:rPr>
            </w:pPr>
          </w:p>
        </w:tc>
      </w:tr>
    </w:tbl>
    <w:p w:rsidR="00262241" w:rsidRDefault="00262241" w:rsidP="00262241">
      <w:pPr>
        <w:jc w:val="center"/>
        <w:rPr>
          <w:rFonts w:ascii="Times New Roman" w:hAnsi="Times New Roman" w:cs="Times New Roman"/>
          <w:b/>
          <w:bCs/>
          <w:sz w:val="24"/>
          <w:szCs w:val="24"/>
          <w:lang w:val="uk-UA"/>
        </w:rPr>
      </w:pPr>
    </w:p>
    <w:p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1925" w:rsidRPr="004B1925"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3C376F" w:rsidRDefault="003C376F">
      <w:pPr>
        <w:rPr>
          <w:lang w:val="uk-UA"/>
        </w:rPr>
      </w:pPr>
    </w:p>
    <w:p w:rsidR="00502948" w:rsidRDefault="00502948">
      <w:pPr>
        <w:rPr>
          <w:lang w:val="uk-UA"/>
        </w:rPr>
      </w:pPr>
    </w:p>
    <w:p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tblPr>
      <w:tblGrid>
        <w:gridCol w:w="563"/>
        <w:gridCol w:w="3548"/>
        <w:gridCol w:w="2977"/>
        <w:gridCol w:w="3686"/>
      </w:tblGrid>
      <w:tr w:rsidR="001D6873" w:rsidRPr="005E1373" w:rsidTr="00F062C0">
        <w:tc>
          <w:tcPr>
            <w:tcW w:w="563" w:type="dxa"/>
            <w:tcBorders>
              <w:top w:val="single" w:sz="4" w:space="0" w:color="000000"/>
              <w:left w:val="single" w:sz="4" w:space="0" w:color="000000"/>
              <w:bottom w:val="single" w:sz="4" w:space="0" w:color="000000"/>
              <w:right w:val="single" w:sz="4" w:space="0" w:color="000000"/>
            </w:tcBorders>
            <w:vAlign w:val="center"/>
            <w:hideMark/>
          </w:tcPr>
          <w:p w:rsidR="001D6873" w:rsidRPr="006F61B3" w:rsidRDefault="001D6873" w:rsidP="00F062C0">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1D6873" w:rsidRPr="006F61B3" w:rsidRDefault="001D6873" w:rsidP="00F062C0">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D6873" w:rsidRPr="006F61B3" w:rsidRDefault="001D6873" w:rsidP="00F062C0">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1D6873" w:rsidRPr="006F61B3" w:rsidRDefault="001D6873" w:rsidP="00F062C0">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5E1373"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6F61B3">
              <w:rPr>
                <w:rFonts w:ascii="Times New Roman" w:eastAsia="Times New Roman" w:hAnsi="Times New Roman"/>
                <w:sz w:val="24"/>
                <w:szCs w:val="24"/>
                <w:shd w:val="clear" w:color="auto" w:fill="FFFFFF"/>
                <w:lang w:val="uk-UA" w:eastAsia="ru-RU"/>
              </w:rPr>
              <w:lastRenderedPageBreak/>
              <w:t xml:space="preserve">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F61B3">
              <w:rPr>
                <w:rFonts w:ascii="Times New Roman" w:eastAsia="Times New Roman" w:hAnsi="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lang w:val="uk-UA" w:eastAsia="ru-RU"/>
              </w:rPr>
              <w:lastRenderedPageBreak/>
              <w:t xml:space="preserve">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F6155E" w:rsidRPr="006F61B3"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5E1373"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F6155E" w:rsidRPr="005E1373"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6F61B3">
              <w:rPr>
                <w:rFonts w:ascii="Times New Roman" w:eastAsia="Times New Roman" w:hAnsi="Times New Roman"/>
                <w:sz w:val="24"/>
                <w:szCs w:val="24"/>
                <w:shd w:val="clear" w:color="auto" w:fill="FFFFFF"/>
                <w:lang w:val="uk-UA" w:eastAsia="ru-RU"/>
              </w:rPr>
              <w:lastRenderedPageBreak/>
              <w:t xml:space="preserve">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6F61B3">
              <w:rPr>
                <w:rFonts w:ascii="Times New Roman" w:eastAsia="Times New Roman" w:hAnsi="Times New Roman"/>
                <w:sz w:val="24"/>
                <w:szCs w:val="24"/>
                <w:lang w:val="uk-UA" w:eastAsia="ru-RU"/>
              </w:rPr>
              <w:lastRenderedPageBreak/>
              <w:t xml:space="preserve">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F6155E" w:rsidRPr="006F61B3"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6F61B3">
              <w:rPr>
                <w:rFonts w:ascii="Times New Roman" w:eastAsia="Times New Roman" w:hAnsi="Times New Roman"/>
                <w:sz w:val="24"/>
                <w:szCs w:val="24"/>
                <w:shd w:val="clear" w:color="auto" w:fill="FFFFFF"/>
                <w:lang w:val="uk-UA" w:eastAsia="ru-RU"/>
              </w:rPr>
              <w:t>“Про</w:t>
            </w:r>
            <w:proofErr w:type="spellEnd"/>
            <w:r w:rsidRPr="006F61B3">
              <w:rPr>
                <w:rFonts w:ascii="Times New Roman" w:eastAsia="Times New Roman" w:hAnsi="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6F61B3">
              <w:rPr>
                <w:rFonts w:ascii="Times New Roman" w:eastAsia="Times New Roman" w:hAnsi="Times New Roman"/>
                <w:sz w:val="24"/>
                <w:szCs w:val="24"/>
                <w:shd w:val="clear" w:color="auto" w:fill="FFFFFF"/>
                <w:lang w:val="uk-UA" w:eastAsia="ru-RU"/>
              </w:rPr>
              <w:t>формувань”</w:t>
            </w:r>
            <w:proofErr w:type="spellEnd"/>
            <w:r w:rsidRPr="006F61B3">
              <w:rPr>
                <w:rFonts w:ascii="Times New Roman" w:eastAsia="Times New Roman" w:hAnsi="Times New Roman"/>
                <w:sz w:val="24"/>
                <w:szCs w:val="24"/>
                <w:shd w:val="clear" w:color="auto" w:fill="FFFFFF"/>
                <w:lang w:val="uk-UA" w:eastAsia="ru-RU"/>
              </w:rPr>
              <w:t xml:space="preserve">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w:t>
            </w:r>
            <w:r w:rsidRPr="006F61B3">
              <w:rPr>
                <w:rFonts w:ascii="Times New Roman" w:eastAsia="Times New Roman" w:hAnsi="Times New Roman"/>
                <w:i/>
                <w:iCs/>
                <w:sz w:val="24"/>
                <w:szCs w:val="24"/>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rsidR="00F6155E" w:rsidRPr="006F61B3" w:rsidRDefault="00F6155E" w:rsidP="00F6155E">
            <w:pPr>
              <w:jc w:val="both"/>
              <w:rPr>
                <w:rFonts w:ascii="Times New Roman" w:eastAsia="Times New Roman" w:hAnsi="Times New Roman"/>
                <w:sz w:val="24"/>
                <w:szCs w:val="24"/>
                <w:lang w:val="uk-UA" w:eastAsia="ru-RU"/>
              </w:rPr>
            </w:pPr>
            <w:r w:rsidRPr="003F4137">
              <w:rPr>
                <w:rFonts w:ascii="Times New Roman" w:eastAsia="Times New Roman" w:hAnsi="Times New Roman"/>
                <w:i/>
                <w:iCs/>
                <w:sz w:val="24"/>
                <w:szCs w:val="24"/>
                <w:lang w:val="uk-UA" w:eastAsia="ru-RU"/>
              </w:rPr>
              <w:t xml:space="preserve">(лише якщо вартість закупівлі товару (товарів), </w:t>
            </w:r>
            <w:r w:rsidRPr="003F4137">
              <w:rPr>
                <w:rFonts w:ascii="Times New Roman" w:eastAsia="Times New Roman" w:hAnsi="Times New Roman"/>
                <w:i/>
                <w:iCs/>
                <w:sz w:val="24"/>
                <w:szCs w:val="24"/>
                <w:lang w:val="uk-UA" w:eastAsia="ru-RU"/>
              </w:rPr>
              <w:lastRenderedPageBreak/>
              <w:t>послуги (послуг) або робіт дорівнює чи перевищує 20 мільйонів гривень (у тому числі за лотом))</w:t>
            </w:r>
          </w:p>
          <w:p w:rsidR="00F6155E" w:rsidRPr="006F61B3" w:rsidRDefault="00F6155E" w:rsidP="00F6155E">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6F61B3"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w:t>
            </w:r>
            <w:proofErr w:type="spellStart"/>
            <w:r w:rsidRPr="006F61B3">
              <w:rPr>
                <w:rFonts w:ascii="Times New Roman" w:eastAsia="Times New Roman" w:hAnsi="Times New Roman"/>
                <w:sz w:val="24"/>
                <w:szCs w:val="24"/>
                <w:shd w:val="clear" w:color="auto" w:fill="FFFFFF"/>
                <w:lang w:val="uk-UA" w:eastAsia="ru-RU"/>
              </w:rPr>
              <w:t>“Про</w:t>
            </w:r>
            <w:proofErr w:type="spellEnd"/>
            <w:r w:rsidRPr="006F61B3">
              <w:rPr>
                <w:rFonts w:ascii="Times New Roman" w:eastAsia="Times New Roman" w:hAnsi="Times New Roman"/>
                <w:sz w:val="24"/>
                <w:szCs w:val="24"/>
                <w:shd w:val="clear" w:color="auto" w:fill="FFFFFF"/>
                <w:lang w:val="uk-UA" w:eastAsia="ru-RU"/>
              </w:rPr>
              <w:t xml:space="preserve"> </w:t>
            </w:r>
            <w:proofErr w:type="spellStart"/>
            <w:r w:rsidRPr="006F61B3">
              <w:rPr>
                <w:rFonts w:ascii="Times New Roman" w:eastAsia="Times New Roman" w:hAnsi="Times New Roman"/>
                <w:sz w:val="24"/>
                <w:szCs w:val="24"/>
                <w:shd w:val="clear" w:color="auto" w:fill="FFFFFF"/>
                <w:lang w:val="uk-UA" w:eastAsia="ru-RU"/>
              </w:rPr>
              <w:t>санкції”</w:t>
            </w:r>
            <w:proofErr w:type="spellEnd"/>
            <w:r w:rsidRPr="006F61B3">
              <w:rPr>
                <w:rFonts w:ascii="Times New Roman" w:eastAsia="Times New Roman" w:hAnsi="Times New Roman"/>
                <w:sz w:val="24"/>
                <w:szCs w:val="24"/>
                <w:shd w:val="clear" w:color="auto" w:fill="FFFFFF"/>
                <w:lang w:val="uk-UA" w:eastAsia="ru-RU"/>
              </w:rPr>
              <w:t xml:space="preserve">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5E1373"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w:t>
            </w:r>
            <w:r w:rsidRPr="006F61B3">
              <w:rPr>
                <w:rFonts w:ascii="Times New Roman" w:eastAsia="Times New Roman" w:hAnsi="Times New Roman"/>
                <w:i/>
                <w:iCs/>
                <w:sz w:val="24"/>
                <w:szCs w:val="24"/>
                <w:shd w:val="clear" w:color="auto" w:fill="FFFFFF"/>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w:t>
            </w:r>
            <w:r w:rsidRPr="006F61B3">
              <w:rPr>
                <w:rFonts w:ascii="Times New Roman" w:eastAsia="Times New Roman" w:hAnsi="Times New Roman"/>
                <w:sz w:val="24"/>
                <w:szCs w:val="24"/>
                <w:lang w:val="uk-UA" w:eastAsia="ru-RU"/>
              </w:rPr>
              <w:lastRenderedPageBreak/>
              <w:t xml:space="preserve">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F6155E" w:rsidRPr="005E1373" w:rsidTr="00F062C0">
        <w:tc>
          <w:tcPr>
            <w:tcW w:w="563"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rsidR="00F6155E" w:rsidRPr="006F61B3" w:rsidRDefault="00F6155E" w:rsidP="00F6155E">
            <w:pPr>
              <w:numPr>
                <w:ilvl w:val="0"/>
                <w:numId w:val="27"/>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rsidR="00F6155E" w:rsidRPr="006F61B3" w:rsidRDefault="00F6155E" w:rsidP="00F6155E">
            <w:pPr>
              <w:numPr>
                <w:ilvl w:val="0"/>
                <w:numId w:val="27"/>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F69FD">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Особливо</w:t>
            </w:r>
            <w:r w:rsidR="00B8704B">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6155E" w:rsidRPr="006F61B3" w:rsidRDefault="00F6155E" w:rsidP="00F6155E">
            <w:pPr>
              <w:rPr>
                <w:rFonts w:ascii="Times New Roman" w:eastAsia="Times New Roman" w:hAnsi="Times New Roman"/>
                <w:sz w:val="24"/>
                <w:szCs w:val="24"/>
                <w:lang w:val="uk-UA" w:eastAsia="ru-RU"/>
              </w:rPr>
            </w:pPr>
          </w:p>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rsidR="00F6155E" w:rsidRPr="006F61B3" w:rsidRDefault="00F6155E" w:rsidP="00F6155E">
            <w:pPr>
              <w:rPr>
                <w:rFonts w:ascii="Times New Roman" w:eastAsia="Times New Roman" w:hAnsi="Times New Roman"/>
                <w:sz w:val="24"/>
                <w:szCs w:val="24"/>
                <w:lang w:val="uk-UA" w:eastAsia="ru-RU"/>
              </w:rPr>
            </w:pPr>
          </w:p>
          <w:p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F69FD">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D6873" w:rsidRDefault="001D6873" w:rsidP="001D6873">
      <w:pPr>
        <w:jc w:val="center"/>
        <w:rPr>
          <w:rFonts w:ascii="Times New Roman" w:hAnsi="Times New Roman"/>
          <w:b/>
          <w:bCs/>
          <w:sz w:val="24"/>
          <w:szCs w:val="24"/>
          <w:lang w:val="uk-UA"/>
        </w:rPr>
      </w:pPr>
    </w:p>
    <w:p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підпадає під підстави, встановлені пунктом 47 цих особливостей</w:t>
      </w:r>
      <w:r w:rsidR="00F6155E">
        <w:rPr>
          <w:rFonts w:ascii="Times New Roman" w:hAnsi="Times New Roman"/>
          <w:sz w:val="24"/>
          <w:szCs w:val="24"/>
          <w:lang w:val="uk-UA"/>
        </w:rPr>
        <w:t>.</w:t>
      </w:r>
    </w:p>
    <w:p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цих особливостей</w:t>
      </w:r>
      <w:r w:rsidRPr="003E4E10">
        <w:rPr>
          <w:rFonts w:ascii="Times New Roman" w:hAnsi="Times New Roman" w:cs="Times New Roman"/>
          <w:b/>
          <w:bCs/>
          <w:sz w:val="24"/>
          <w:szCs w:val="24"/>
          <w:lang w:val="uk-UA"/>
        </w:rPr>
        <w:t>.</w:t>
      </w: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CB34FC" w:rsidRDefault="00CB34FC" w:rsidP="002626D5">
      <w:pPr>
        <w:jc w:val="right"/>
        <w:rPr>
          <w:rFonts w:ascii="Times New Roman" w:hAnsi="Times New Roman" w:cs="Times New Roman"/>
          <w:b/>
          <w:bCs/>
          <w:sz w:val="24"/>
          <w:szCs w:val="24"/>
          <w:lang w:val="uk-UA"/>
        </w:rPr>
      </w:pPr>
    </w:p>
    <w:p w:rsidR="00E31A0F" w:rsidRDefault="00E31A0F" w:rsidP="00FF7D8A">
      <w:pPr>
        <w:rPr>
          <w:rFonts w:ascii="Times New Roman" w:hAnsi="Times New Roman" w:cs="Times New Roman"/>
          <w:b/>
          <w:bCs/>
          <w:sz w:val="24"/>
          <w:szCs w:val="24"/>
          <w:lang w:val="uk-UA"/>
        </w:rPr>
      </w:pPr>
    </w:p>
    <w:p w:rsidR="00E31A0F" w:rsidRDefault="00E31A0F" w:rsidP="00FF7D8A">
      <w:pPr>
        <w:rPr>
          <w:rFonts w:ascii="Times New Roman" w:hAnsi="Times New Roman" w:cs="Times New Roman"/>
          <w:b/>
          <w:bCs/>
          <w:sz w:val="24"/>
          <w:szCs w:val="24"/>
          <w:lang w:val="uk-UA"/>
        </w:rPr>
      </w:pPr>
    </w:p>
    <w:p w:rsidR="00177C2F" w:rsidRDefault="00177C2F" w:rsidP="00FF7D8A">
      <w:pPr>
        <w:rPr>
          <w:rFonts w:ascii="Times New Roman" w:hAnsi="Times New Roman" w:cs="Times New Roman"/>
          <w:b/>
          <w:bCs/>
          <w:sz w:val="24"/>
          <w:szCs w:val="24"/>
          <w:lang w:val="uk-UA"/>
        </w:rPr>
      </w:pPr>
    </w:p>
    <w:p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rsidR="002626D5" w:rsidRPr="002626D5" w:rsidRDefault="003F4137" w:rsidP="004318FC">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(окремим файлом)</w:t>
      </w:r>
    </w:p>
    <w:p w:rsidR="004041EC" w:rsidRDefault="004041EC" w:rsidP="004041EC">
      <w:pPr>
        <w:contextualSpacing/>
        <w:jc w:val="center"/>
        <w:rPr>
          <w:rFonts w:ascii="Times New Roman" w:hAnsi="Times New Roman" w:cs="Times New Roman"/>
          <w:b/>
          <w:bCs/>
          <w:i/>
          <w:iCs/>
          <w:sz w:val="24"/>
          <w:szCs w:val="24"/>
          <w:lang w:val="uk-UA"/>
        </w:rPr>
      </w:pPr>
    </w:p>
    <w:p w:rsidR="004041EC" w:rsidRDefault="004041EC" w:rsidP="004041EC">
      <w:pPr>
        <w:contextualSpacing/>
        <w:jc w:val="center"/>
        <w:rPr>
          <w:rFonts w:ascii="Times New Roman" w:hAnsi="Times New Roman" w:cs="Times New Roman"/>
          <w:b/>
          <w:bCs/>
          <w:i/>
          <w:iCs/>
          <w:sz w:val="24"/>
          <w:szCs w:val="24"/>
          <w:lang w:val="uk-UA"/>
        </w:rPr>
      </w:pPr>
    </w:p>
    <w:p w:rsidR="004041EC" w:rsidRDefault="004041EC" w:rsidP="004041EC">
      <w:pPr>
        <w:contextualSpacing/>
        <w:jc w:val="center"/>
        <w:rPr>
          <w:rFonts w:ascii="Times New Roman" w:hAnsi="Times New Roman" w:cs="Times New Roman"/>
          <w:b/>
          <w:bCs/>
          <w:i/>
          <w:iCs/>
          <w:sz w:val="24"/>
          <w:szCs w:val="24"/>
          <w:lang w:val="uk-UA"/>
        </w:rPr>
      </w:pPr>
    </w:p>
    <w:p w:rsidR="004041EC" w:rsidRDefault="004041EC" w:rsidP="004041EC">
      <w:pPr>
        <w:contextualSpacing/>
        <w:jc w:val="center"/>
        <w:rPr>
          <w:rFonts w:ascii="Times New Roman" w:hAnsi="Times New Roman" w:cs="Times New Roman"/>
          <w:b/>
          <w:bCs/>
          <w:i/>
          <w:iCs/>
          <w:sz w:val="24"/>
          <w:szCs w:val="24"/>
          <w:lang w:val="uk-UA"/>
        </w:rPr>
      </w:pPr>
    </w:p>
    <w:p w:rsidR="004041EC" w:rsidRPr="00B060FF" w:rsidRDefault="004041EC" w:rsidP="004041EC">
      <w:pPr>
        <w:contextualSpacing/>
        <w:jc w:val="right"/>
        <w:rPr>
          <w:rFonts w:ascii="Times New Roman" w:hAnsi="Times New Roman" w:cs="Times New Roman"/>
          <w:b/>
          <w:bCs/>
          <w:sz w:val="24"/>
          <w:szCs w:val="24"/>
          <w:lang w:val="uk-UA"/>
        </w:rPr>
      </w:pPr>
    </w:p>
    <w:p w:rsidR="004041EC" w:rsidRDefault="004041EC" w:rsidP="004041EC">
      <w:pPr>
        <w:contextualSpacing/>
        <w:jc w:val="right"/>
        <w:rPr>
          <w:rFonts w:ascii="Times New Roman" w:hAnsi="Times New Roman" w:cs="Times New Roman"/>
          <w:b/>
          <w:bCs/>
          <w:sz w:val="24"/>
          <w:szCs w:val="24"/>
          <w:lang w:val="uk-UA"/>
        </w:rPr>
      </w:pPr>
    </w:p>
    <w:p w:rsidR="00A52A40" w:rsidRDefault="00A52A40" w:rsidP="00B060FF">
      <w:pPr>
        <w:jc w:val="right"/>
        <w:rPr>
          <w:rFonts w:ascii="Times New Roman" w:hAnsi="Times New Roman" w:cs="Times New Roman"/>
          <w:b/>
          <w:bCs/>
          <w:sz w:val="24"/>
          <w:szCs w:val="24"/>
          <w:lang w:val="uk-UA"/>
        </w:rPr>
      </w:pPr>
    </w:p>
    <w:p w:rsidR="00B060FF" w:rsidRDefault="00B060FF"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rsidR="00316B47" w:rsidRDefault="003F4137" w:rsidP="00A1108D">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(окремим файлом)</w:t>
      </w:r>
    </w:p>
    <w:sectPr w:rsidR="00316B47" w:rsidSect="00E957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793" w:rsidRDefault="00C86793" w:rsidP="00F062C0">
      <w:pPr>
        <w:spacing w:after="0" w:line="240" w:lineRule="auto"/>
      </w:pPr>
      <w:r>
        <w:separator/>
      </w:r>
    </w:p>
  </w:endnote>
  <w:endnote w:type="continuationSeparator" w:id="0">
    <w:p w:rsidR="00C86793" w:rsidRDefault="00C86793" w:rsidP="00F06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793" w:rsidRDefault="00C86793" w:rsidP="00F062C0">
      <w:pPr>
        <w:spacing w:after="0" w:line="240" w:lineRule="auto"/>
      </w:pPr>
      <w:r>
        <w:separator/>
      </w:r>
    </w:p>
  </w:footnote>
  <w:footnote w:type="continuationSeparator" w:id="0">
    <w:p w:rsidR="00C86793" w:rsidRDefault="00C86793" w:rsidP="00F062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9"/>
  </w:num>
  <w:num w:numId="4">
    <w:abstractNumId w:val="3"/>
  </w:num>
  <w:num w:numId="5">
    <w:abstractNumId w:val="27"/>
  </w:num>
  <w:num w:numId="6">
    <w:abstractNumId w:val="38"/>
  </w:num>
  <w:num w:numId="7">
    <w:abstractNumId w:val="16"/>
  </w:num>
  <w:num w:numId="8">
    <w:abstractNumId w:val="40"/>
  </w:num>
  <w:num w:numId="9">
    <w:abstractNumId w:val="31"/>
  </w:num>
  <w:num w:numId="10">
    <w:abstractNumId w:val="41"/>
  </w:num>
  <w:num w:numId="11">
    <w:abstractNumId w:val="28"/>
  </w:num>
  <w:num w:numId="12">
    <w:abstractNumId w:val="12"/>
  </w:num>
  <w:num w:numId="13">
    <w:abstractNumId w:val="34"/>
  </w:num>
  <w:num w:numId="14">
    <w:abstractNumId w:val="10"/>
  </w:num>
  <w:num w:numId="15">
    <w:abstractNumId w:val="4"/>
  </w:num>
  <w:num w:numId="16">
    <w:abstractNumId w:val="17"/>
  </w:num>
  <w:num w:numId="17">
    <w:abstractNumId w:val="11"/>
  </w:num>
  <w:num w:numId="18">
    <w:abstractNumId w:val="25"/>
  </w:num>
  <w:num w:numId="19">
    <w:abstractNumId w:val="33"/>
  </w:num>
  <w:num w:numId="20">
    <w:abstractNumId w:val="13"/>
  </w:num>
  <w:num w:numId="21">
    <w:abstractNumId w:val="30"/>
  </w:num>
  <w:num w:numId="22">
    <w:abstractNumId w:val="20"/>
  </w:num>
  <w:num w:numId="23">
    <w:abstractNumId w:val="45"/>
  </w:num>
  <w:num w:numId="24">
    <w:abstractNumId w:val="2"/>
  </w:num>
  <w:num w:numId="25">
    <w:abstractNumId w:val="42"/>
  </w:num>
  <w:num w:numId="26">
    <w:abstractNumId w:val="37"/>
  </w:num>
  <w:num w:numId="27">
    <w:abstractNumId w:val="32"/>
  </w:num>
  <w:num w:numId="28">
    <w:abstractNumId w:val="21"/>
  </w:num>
  <w:num w:numId="29">
    <w:abstractNumId w:val="44"/>
  </w:num>
  <w:num w:numId="30">
    <w:abstractNumId w:val="7"/>
  </w:num>
  <w:num w:numId="31">
    <w:abstractNumId w:val="43"/>
  </w:num>
  <w:num w:numId="32">
    <w:abstractNumId w:val="8"/>
  </w:num>
  <w:num w:numId="33">
    <w:abstractNumId w:val="26"/>
  </w:num>
  <w:num w:numId="34">
    <w:abstractNumId w:val="35"/>
  </w:num>
  <w:num w:numId="35">
    <w:abstractNumId w:val="22"/>
  </w:num>
  <w:num w:numId="36">
    <w:abstractNumId w:val="1"/>
  </w:num>
  <w:num w:numId="37">
    <w:abstractNumId w:val="6"/>
  </w:num>
  <w:num w:numId="38">
    <w:abstractNumId w:val="39"/>
  </w:num>
  <w:num w:numId="39">
    <w:abstractNumId w:val="14"/>
  </w:num>
  <w:num w:numId="40">
    <w:abstractNumId w:val="15"/>
  </w:num>
  <w:num w:numId="41">
    <w:abstractNumId w:val="36"/>
  </w:num>
  <w:num w:numId="42">
    <w:abstractNumId w:val="24"/>
  </w:num>
  <w:num w:numId="43">
    <w:abstractNumId w:val="18"/>
  </w:num>
  <w:num w:numId="44">
    <w:abstractNumId w:val="29"/>
  </w:num>
  <w:num w:numId="45">
    <w:abstractNumId w:val="46"/>
  </w:num>
  <w:num w:numId="46">
    <w:abstractNumId w:val="5"/>
  </w:num>
  <w:num w:numId="47">
    <w:abstractNumId w:val="5"/>
  </w:num>
  <w:num w:numId="48">
    <w:abstractNumId w:val="47"/>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413F2"/>
    <w:rsid w:val="000010BA"/>
    <w:rsid w:val="00012D46"/>
    <w:rsid w:val="00015A45"/>
    <w:rsid w:val="00016C3E"/>
    <w:rsid w:val="00021760"/>
    <w:rsid w:val="00053DEB"/>
    <w:rsid w:val="00054EC7"/>
    <w:rsid w:val="00064EDE"/>
    <w:rsid w:val="000A5534"/>
    <w:rsid w:val="000C2E00"/>
    <w:rsid w:val="000F1813"/>
    <w:rsid w:val="000F650B"/>
    <w:rsid w:val="001071B3"/>
    <w:rsid w:val="001207A3"/>
    <w:rsid w:val="001359D1"/>
    <w:rsid w:val="00140032"/>
    <w:rsid w:val="00164776"/>
    <w:rsid w:val="00167AF5"/>
    <w:rsid w:val="00177C2F"/>
    <w:rsid w:val="001D6873"/>
    <w:rsid w:val="002324E9"/>
    <w:rsid w:val="0024015B"/>
    <w:rsid w:val="00262241"/>
    <w:rsid w:val="002626D5"/>
    <w:rsid w:val="002768B6"/>
    <w:rsid w:val="00286123"/>
    <w:rsid w:val="002B048C"/>
    <w:rsid w:val="002B577D"/>
    <w:rsid w:val="002B6B86"/>
    <w:rsid w:val="00316B47"/>
    <w:rsid w:val="003B6963"/>
    <w:rsid w:val="003C376F"/>
    <w:rsid w:val="003E4E10"/>
    <w:rsid w:val="003F1D5E"/>
    <w:rsid w:val="003F4137"/>
    <w:rsid w:val="004041EC"/>
    <w:rsid w:val="004072DC"/>
    <w:rsid w:val="00427DE2"/>
    <w:rsid w:val="004318FC"/>
    <w:rsid w:val="004336C7"/>
    <w:rsid w:val="004A4D7E"/>
    <w:rsid w:val="004B1925"/>
    <w:rsid w:val="004B3D0D"/>
    <w:rsid w:val="004E52BB"/>
    <w:rsid w:val="00502948"/>
    <w:rsid w:val="00581DB6"/>
    <w:rsid w:val="005925A9"/>
    <w:rsid w:val="005C0A11"/>
    <w:rsid w:val="005C7632"/>
    <w:rsid w:val="005D29D0"/>
    <w:rsid w:val="005E1373"/>
    <w:rsid w:val="005E3FFE"/>
    <w:rsid w:val="00601FFA"/>
    <w:rsid w:val="00602DEF"/>
    <w:rsid w:val="00611529"/>
    <w:rsid w:val="00621D5A"/>
    <w:rsid w:val="0063244A"/>
    <w:rsid w:val="006343C2"/>
    <w:rsid w:val="0068071F"/>
    <w:rsid w:val="006930DF"/>
    <w:rsid w:val="0069405D"/>
    <w:rsid w:val="006B6135"/>
    <w:rsid w:val="006D0931"/>
    <w:rsid w:val="006D666D"/>
    <w:rsid w:val="006F252D"/>
    <w:rsid w:val="00704EC9"/>
    <w:rsid w:val="007157DD"/>
    <w:rsid w:val="00717447"/>
    <w:rsid w:val="00742A3B"/>
    <w:rsid w:val="007509E9"/>
    <w:rsid w:val="00771A4B"/>
    <w:rsid w:val="00774478"/>
    <w:rsid w:val="007A2C33"/>
    <w:rsid w:val="007A34BA"/>
    <w:rsid w:val="007B33FD"/>
    <w:rsid w:val="007F1012"/>
    <w:rsid w:val="00852BE3"/>
    <w:rsid w:val="00890732"/>
    <w:rsid w:val="00897BF9"/>
    <w:rsid w:val="008E52A5"/>
    <w:rsid w:val="008F49C3"/>
    <w:rsid w:val="008F54BC"/>
    <w:rsid w:val="00960819"/>
    <w:rsid w:val="00994E0B"/>
    <w:rsid w:val="009B3B2F"/>
    <w:rsid w:val="009C75F6"/>
    <w:rsid w:val="009E4F3D"/>
    <w:rsid w:val="00A07EAE"/>
    <w:rsid w:val="00A1108D"/>
    <w:rsid w:val="00A4135B"/>
    <w:rsid w:val="00A52A40"/>
    <w:rsid w:val="00A91173"/>
    <w:rsid w:val="00AA5653"/>
    <w:rsid w:val="00AA6430"/>
    <w:rsid w:val="00AC2592"/>
    <w:rsid w:val="00AF2D49"/>
    <w:rsid w:val="00AF66FD"/>
    <w:rsid w:val="00B060FF"/>
    <w:rsid w:val="00B22B86"/>
    <w:rsid w:val="00B309B0"/>
    <w:rsid w:val="00B413F2"/>
    <w:rsid w:val="00B86050"/>
    <w:rsid w:val="00B8704B"/>
    <w:rsid w:val="00BD54BF"/>
    <w:rsid w:val="00BD6F43"/>
    <w:rsid w:val="00BE5233"/>
    <w:rsid w:val="00C12188"/>
    <w:rsid w:val="00C26ACB"/>
    <w:rsid w:val="00C3389D"/>
    <w:rsid w:val="00C42478"/>
    <w:rsid w:val="00C448B2"/>
    <w:rsid w:val="00C45B71"/>
    <w:rsid w:val="00C46737"/>
    <w:rsid w:val="00C86793"/>
    <w:rsid w:val="00C86BF9"/>
    <w:rsid w:val="00C95141"/>
    <w:rsid w:val="00CB1DF9"/>
    <w:rsid w:val="00CB34FC"/>
    <w:rsid w:val="00CB458B"/>
    <w:rsid w:val="00CD14E6"/>
    <w:rsid w:val="00CD42D5"/>
    <w:rsid w:val="00CD6883"/>
    <w:rsid w:val="00CE7D1C"/>
    <w:rsid w:val="00CF103F"/>
    <w:rsid w:val="00D0542B"/>
    <w:rsid w:val="00D15F4A"/>
    <w:rsid w:val="00D6077D"/>
    <w:rsid w:val="00D64A98"/>
    <w:rsid w:val="00D9022E"/>
    <w:rsid w:val="00D934C5"/>
    <w:rsid w:val="00DA34D6"/>
    <w:rsid w:val="00DC0363"/>
    <w:rsid w:val="00E01EE1"/>
    <w:rsid w:val="00E31A0F"/>
    <w:rsid w:val="00E6493C"/>
    <w:rsid w:val="00E65A65"/>
    <w:rsid w:val="00E957F2"/>
    <w:rsid w:val="00EA2F86"/>
    <w:rsid w:val="00F057C0"/>
    <w:rsid w:val="00F062C0"/>
    <w:rsid w:val="00F6155E"/>
    <w:rsid w:val="00F84E59"/>
    <w:rsid w:val="00F8603F"/>
    <w:rsid w:val="00FA5A0F"/>
    <w:rsid w:val="00FB58A4"/>
    <w:rsid w:val="00FC396C"/>
    <w:rsid w:val="00FD0964"/>
    <w:rsid w:val="00FF0EBF"/>
    <w:rsid w:val="00FF54AB"/>
    <w:rsid w:val="00FF69FD"/>
    <w:rsid w:val="00FF7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7F2"/>
  </w:style>
  <w:style w:type="paragraph" w:styleId="1">
    <w:name w:val="heading 1"/>
    <w:basedOn w:val="a"/>
    <w:next w:val="a"/>
    <w:link w:val="10"/>
    <w:qFormat/>
    <w:rsid w:val="00994E0B"/>
    <w:pPr>
      <w:keepNext/>
      <w:widowControl w:val="0"/>
      <w:numPr>
        <w:numId w:val="49"/>
      </w:numPr>
      <w:suppressAutoHyphens/>
      <w:spacing w:before="240" w:after="60" w:line="240" w:lineRule="auto"/>
      <w:outlineLvl w:val="0"/>
    </w:pPr>
    <w:rPr>
      <w:rFonts w:ascii="Arial" w:eastAsia="Times New Roman" w:hAnsi="Arial" w:cs="Arial"/>
      <w:b/>
      <w:bCs/>
      <w:kern w:val="1"/>
      <w:sz w:val="32"/>
      <w:szCs w:val="3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header"/>
    <w:basedOn w:val="a"/>
    <w:link w:val="aa"/>
    <w:uiPriority w:val="99"/>
    <w:unhideWhenUsed/>
    <w:rsid w:val="00F062C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062C0"/>
  </w:style>
  <w:style w:type="paragraph" w:styleId="ab">
    <w:name w:val="footer"/>
    <w:basedOn w:val="a"/>
    <w:link w:val="ac"/>
    <w:uiPriority w:val="99"/>
    <w:unhideWhenUsed/>
    <w:rsid w:val="00F062C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062C0"/>
  </w:style>
  <w:style w:type="paragraph" w:customStyle="1" w:styleId="rvps2">
    <w:name w:val="rvps2"/>
    <w:basedOn w:val="a"/>
    <w:qFormat/>
    <w:rsid w:val="00FB5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B58A4"/>
  </w:style>
  <w:style w:type="character" w:customStyle="1" w:styleId="10">
    <w:name w:val="Заголовок 1 Знак"/>
    <w:basedOn w:val="a0"/>
    <w:link w:val="1"/>
    <w:rsid w:val="00994E0B"/>
    <w:rPr>
      <w:rFonts w:ascii="Arial" w:eastAsia="Times New Roman" w:hAnsi="Arial" w:cs="Arial"/>
      <w:b/>
      <w:bCs/>
      <w:kern w:val="1"/>
      <w:sz w:val="32"/>
      <w:szCs w:val="32"/>
      <w:lang w:val="uk-UA" w:eastAsia="ar-SA"/>
    </w:rPr>
  </w:style>
  <w:style w:type="paragraph" w:styleId="ad">
    <w:name w:val="Balloon Text"/>
    <w:basedOn w:val="a"/>
    <w:link w:val="ae"/>
    <w:uiPriority w:val="99"/>
    <w:semiHidden/>
    <w:unhideWhenUsed/>
    <w:rsid w:val="00FF0EB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F0EBF"/>
    <w:rPr>
      <w:rFonts w:ascii="Segoe UI" w:hAnsi="Segoe UI" w:cs="Segoe UI"/>
      <w:sz w:val="18"/>
      <w:szCs w:val="18"/>
    </w:rPr>
  </w:style>
  <w:style w:type="paragraph" w:customStyle="1" w:styleId="11">
    <w:name w:val="Обычный1"/>
    <w:qFormat/>
    <w:rsid w:val="003B6963"/>
    <w:pPr>
      <w:spacing w:after="0" w:line="276" w:lineRule="auto"/>
    </w:pPr>
    <w:rPr>
      <w:rFonts w:ascii="Arial" w:eastAsia="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195F3-3F8D-4E13-A99C-201F74A3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10642</Words>
  <Characters>60661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Баштанська м_рада</cp:lastModifiedBy>
  <cp:revision>3</cp:revision>
  <cp:lastPrinted>2023-07-03T13:40:00Z</cp:lastPrinted>
  <dcterms:created xsi:type="dcterms:W3CDTF">2024-04-12T12:37:00Z</dcterms:created>
  <dcterms:modified xsi:type="dcterms:W3CDTF">2024-04-12T13:56:00Z</dcterms:modified>
</cp:coreProperties>
</file>