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81" w:rsidRPr="00E84881" w:rsidRDefault="00E84881" w:rsidP="00E84881">
      <w:pPr>
        <w:spacing w:after="0" w:line="240" w:lineRule="auto"/>
        <w:jc w:val="right"/>
        <w:rPr>
          <w:rFonts w:ascii="Times New Roman" w:eastAsia="SimSun" w:hAnsi="Times New Roman" w:cs="Times New Roman"/>
          <w:b/>
          <w:sz w:val="24"/>
          <w:szCs w:val="24"/>
          <w:lang w:eastAsia="x-none"/>
        </w:rPr>
      </w:pPr>
      <w:r w:rsidRPr="00E84881">
        <w:rPr>
          <w:rFonts w:ascii="Times New Roman" w:eastAsia="SimSun" w:hAnsi="Times New Roman" w:cs="Times New Roman"/>
          <w:b/>
          <w:sz w:val="24"/>
          <w:szCs w:val="24"/>
          <w:lang w:eastAsia="x-none"/>
        </w:rPr>
        <w:t>ДОДАТОК 4</w:t>
      </w:r>
    </w:p>
    <w:p w:rsidR="00E84881" w:rsidRDefault="00E84881" w:rsidP="00E84881">
      <w:pPr>
        <w:spacing w:after="0" w:line="240" w:lineRule="auto"/>
        <w:jc w:val="right"/>
        <w:rPr>
          <w:rFonts w:ascii="Times New Roman" w:eastAsia="SimSun" w:hAnsi="Times New Roman" w:cs="Times New Roman"/>
          <w:i/>
          <w:sz w:val="24"/>
          <w:szCs w:val="24"/>
          <w:lang w:eastAsia="x-none"/>
        </w:rPr>
      </w:pPr>
      <w:r w:rsidRPr="00E84881">
        <w:rPr>
          <w:rFonts w:ascii="Times New Roman" w:eastAsia="SimSun" w:hAnsi="Times New Roman" w:cs="Times New Roman"/>
          <w:i/>
          <w:sz w:val="24"/>
          <w:szCs w:val="24"/>
          <w:lang w:eastAsia="x-none"/>
        </w:rPr>
        <w:t>до тендерної документації</w:t>
      </w:r>
    </w:p>
    <w:p w:rsidR="0069638D" w:rsidRPr="00E84881" w:rsidRDefault="0069638D" w:rsidP="00E84881">
      <w:pPr>
        <w:spacing w:after="0" w:line="240" w:lineRule="auto"/>
        <w:jc w:val="right"/>
        <w:rPr>
          <w:rFonts w:ascii="Times New Roman" w:eastAsia="SimSun" w:hAnsi="Times New Roman" w:cs="Times New Roman"/>
          <w:i/>
          <w:sz w:val="24"/>
          <w:szCs w:val="24"/>
          <w:lang w:eastAsia="x-none"/>
        </w:rPr>
      </w:pPr>
    </w:p>
    <w:p w:rsidR="00426DAE" w:rsidRPr="00426DAE" w:rsidRDefault="00426DAE" w:rsidP="00426DAE">
      <w:pPr>
        <w:widowControl w:val="0"/>
        <w:spacing w:after="0" w:line="240" w:lineRule="auto"/>
        <w:jc w:val="both"/>
        <w:rPr>
          <w:rFonts w:ascii="Times New Roman" w:eastAsia="Times New Roman" w:hAnsi="Times New Roman" w:cs="Times New Roman"/>
          <w:b/>
          <w:sz w:val="24"/>
          <w:szCs w:val="24"/>
          <w:lang w:eastAsia="ru-RU"/>
        </w:rPr>
      </w:pPr>
      <w:r w:rsidRPr="00426DAE">
        <w:rPr>
          <w:rFonts w:ascii="Times New Roman" w:eastAsia="Times New Roman" w:hAnsi="Times New Roman" w:cs="Times New Roman"/>
          <w:i/>
          <w:sz w:val="24"/>
          <w:szCs w:val="24"/>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426DAE">
        <w:rPr>
          <w:rFonts w:ascii="Times New Roman" w:eastAsia="Times New Roman" w:hAnsi="Times New Roman" w:cs="Times New Roman"/>
          <w:b/>
          <w:sz w:val="24"/>
          <w:szCs w:val="24"/>
          <w:lang w:eastAsia="ru-RU"/>
        </w:rPr>
        <w:t xml:space="preserve"> </w:t>
      </w:r>
    </w:p>
    <w:p w:rsidR="008D5702" w:rsidRPr="00FC1C0C" w:rsidRDefault="008D5702" w:rsidP="008D5702">
      <w:pPr>
        <w:spacing w:after="0" w:line="240" w:lineRule="auto"/>
        <w:jc w:val="right"/>
        <w:rPr>
          <w:rFonts w:ascii="Times New Roman" w:eastAsia="SimSun" w:hAnsi="Times New Roman" w:cs="Times New Roman"/>
          <w:sz w:val="24"/>
          <w:szCs w:val="24"/>
          <w:lang w:eastAsia="x-none"/>
        </w:rPr>
      </w:pPr>
      <w:bookmarkStart w:id="0" w:name="_GoBack"/>
      <w:bookmarkEnd w:id="0"/>
      <w:r>
        <w:rPr>
          <w:rFonts w:ascii="Times New Roman" w:eastAsia="SimSun" w:hAnsi="Times New Roman" w:cs="Times New Roman"/>
          <w:sz w:val="24"/>
          <w:szCs w:val="24"/>
          <w:lang w:eastAsia="x-none"/>
        </w:rPr>
        <w:t xml:space="preserve">ПРОЄКТ </w:t>
      </w:r>
    </w:p>
    <w:p w:rsidR="008D5702" w:rsidRPr="00FC1C0C" w:rsidRDefault="008D5702" w:rsidP="008D5702">
      <w:pPr>
        <w:spacing w:after="0" w:line="240" w:lineRule="auto"/>
        <w:jc w:val="center"/>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ДОГОВІР № ________</w:t>
      </w:r>
    </w:p>
    <w:p w:rsidR="008D5702" w:rsidRPr="00FC1C0C" w:rsidRDefault="008D5702" w:rsidP="008D5702">
      <w:pPr>
        <w:spacing w:after="0" w:line="240" w:lineRule="auto"/>
        <w:ind w:left="2832" w:firstLine="708"/>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про поставку товару</w:t>
      </w:r>
    </w:p>
    <w:p w:rsidR="008D5702" w:rsidRPr="00FC1C0C" w:rsidRDefault="008D5702" w:rsidP="008D5702">
      <w:pPr>
        <w:spacing w:after="0" w:line="240" w:lineRule="auto"/>
        <w:jc w:val="center"/>
        <w:rPr>
          <w:rFonts w:ascii="Times New Roman" w:eastAsia="SimSun" w:hAnsi="Times New Roman" w:cs="Times New Roman"/>
          <w:sz w:val="24"/>
          <w:szCs w:val="24"/>
          <w:lang w:eastAsia="x-none"/>
        </w:rPr>
      </w:pPr>
    </w:p>
    <w:p w:rsidR="008D5702" w:rsidRPr="00FC1C0C" w:rsidRDefault="008D5702" w:rsidP="008D5702">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м. Київ                                                                                        </w:t>
      </w:r>
      <w:r>
        <w:rPr>
          <w:rFonts w:ascii="Times New Roman" w:eastAsia="SimSun" w:hAnsi="Times New Roman" w:cs="Times New Roman"/>
          <w:sz w:val="24"/>
          <w:szCs w:val="24"/>
          <w:lang w:eastAsia="x-none"/>
        </w:rPr>
        <w:t xml:space="preserve">             ______________ 2024</w:t>
      </w:r>
      <w:r w:rsidRPr="00FC1C0C">
        <w:rPr>
          <w:rFonts w:ascii="Times New Roman" w:eastAsia="SimSun" w:hAnsi="Times New Roman" w:cs="Times New Roman"/>
          <w:sz w:val="24"/>
          <w:szCs w:val="24"/>
          <w:lang w:eastAsia="x-none"/>
        </w:rPr>
        <w:t xml:space="preserve"> р.</w:t>
      </w:r>
    </w:p>
    <w:p w:rsidR="008D5702" w:rsidRPr="00FC1C0C" w:rsidRDefault="008D5702" w:rsidP="008D5702">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w:t>
      </w:r>
    </w:p>
    <w:p w:rsidR="00D86779" w:rsidRDefault="008D5702" w:rsidP="008D5702">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iCs/>
          <w:sz w:val="24"/>
          <w:szCs w:val="24"/>
          <w:lang w:eastAsia="x-none"/>
        </w:rPr>
        <w:t xml:space="preserve">Комунальне </w:t>
      </w:r>
      <w:r w:rsidRPr="00FC1C0C">
        <w:rPr>
          <w:rFonts w:ascii="Times New Roman" w:eastAsia="SimSun" w:hAnsi="Times New Roman" w:cs="Times New Roman"/>
          <w:b/>
          <w:sz w:val="24"/>
          <w:szCs w:val="24"/>
          <w:lang w:eastAsia="x-none"/>
        </w:rPr>
        <w:t>підприємство</w:t>
      </w:r>
      <w:r w:rsidRPr="00FC1C0C">
        <w:rPr>
          <w:rFonts w:ascii="Times New Roman" w:eastAsia="SimSun" w:hAnsi="Times New Roman" w:cs="Times New Roman"/>
          <w:b/>
          <w:iCs/>
          <w:sz w:val="24"/>
          <w:szCs w:val="24"/>
          <w:lang w:eastAsia="x-none"/>
        </w:rPr>
        <w:t xml:space="preserve"> «Головний інформаційно-обчислювальний центр»</w:t>
      </w:r>
      <w:r w:rsidRPr="00FC1C0C">
        <w:rPr>
          <w:rFonts w:ascii="Times New Roman" w:eastAsia="SimSun" w:hAnsi="Times New Roman" w:cs="Times New Roman"/>
          <w:iCs/>
          <w:sz w:val="24"/>
          <w:szCs w:val="24"/>
          <w:lang w:eastAsia="x-none"/>
        </w:rPr>
        <w:t xml:space="preserve"> (на</w:t>
      </w:r>
      <w:r w:rsidRPr="00FC1C0C">
        <w:rPr>
          <w:rFonts w:ascii="Times New Roman" w:eastAsia="SimSun" w:hAnsi="Times New Roman" w:cs="Times New Roman"/>
          <w:sz w:val="24"/>
          <w:szCs w:val="24"/>
          <w:lang w:eastAsia="x-none"/>
        </w:rPr>
        <w:t>далі – «Замовник»), в особі _____________, який діє на підставі _______________, з однієї сторони, та</w:t>
      </w:r>
      <w:r w:rsidRPr="00FC1C0C">
        <w:rPr>
          <w:rFonts w:ascii="Times New Roman" w:eastAsia="SimSun" w:hAnsi="Times New Roman" w:cs="Times New Roman"/>
          <w:iCs/>
          <w:sz w:val="24"/>
          <w:szCs w:val="24"/>
          <w:lang w:eastAsia="x-none"/>
        </w:rPr>
        <w:t>_____________ (на</w:t>
      </w:r>
      <w:r w:rsidRPr="00FC1C0C">
        <w:rPr>
          <w:rFonts w:ascii="Times New Roman" w:eastAsia="SimSun" w:hAnsi="Times New Roman" w:cs="Times New Roman"/>
          <w:sz w:val="24"/>
          <w:szCs w:val="24"/>
          <w:lang w:eastAsia="x-none"/>
        </w:rPr>
        <w:t xml:space="preserve">далі – «Постачальник»), в особі _______________, що діє на підставі _____________, з другої сторони, надалі Замовник і Постачальник також іменуються Сторона, </w:t>
      </w:r>
    </w:p>
    <w:p w:rsidR="008D5702" w:rsidRPr="00FC1C0C" w:rsidRDefault="00D86779" w:rsidP="00677ECC">
      <w:pPr>
        <w:spacing w:after="0" w:line="240" w:lineRule="auto"/>
        <w:jc w:val="both"/>
        <w:rPr>
          <w:rFonts w:ascii="Times New Roman" w:eastAsia="SimSun" w:hAnsi="Times New Roman" w:cs="Times New Roman"/>
          <w:sz w:val="24"/>
          <w:szCs w:val="24"/>
          <w:lang w:eastAsia="x-none"/>
        </w:rPr>
      </w:pPr>
      <w:r w:rsidRPr="00D86779">
        <w:rPr>
          <w:rFonts w:ascii="Times New Roman" w:eastAsia="SimSun" w:hAnsi="Times New Roman" w:cs="Times New Roman"/>
          <w:sz w:val="24"/>
          <w:szCs w:val="24"/>
          <w:lang w:eastAsia="x-none"/>
        </w:rPr>
        <w:t>враховуючи результат проведення закупівлі UA-</w:t>
      </w:r>
      <w:r w:rsidR="00677ECC">
        <w:rPr>
          <w:rFonts w:ascii="Times New Roman" w:eastAsia="SimSun" w:hAnsi="Times New Roman" w:cs="Times New Roman"/>
          <w:sz w:val="24"/>
          <w:szCs w:val="24"/>
          <w:lang w:eastAsia="x-none"/>
        </w:rPr>
        <w:t>____________________</w:t>
      </w:r>
      <w:r w:rsidRPr="00D86779">
        <w:rPr>
          <w:rFonts w:ascii="Times New Roman" w:eastAsia="SimSun" w:hAnsi="Times New Roman" w:cs="Times New Roman"/>
          <w:sz w:val="24"/>
          <w:szCs w:val="24"/>
          <w:lang w:eastAsia="x-none"/>
        </w:rPr>
        <w:t>: «</w:t>
      </w:r>
      <w:r w:rsidR="000358FA">
        <w:rPr>
          <w:rFonts w:ascii="Times New Roman" w:hAnsi="Times New Roman" w:cs="Times New Roman"/>
          <w:sz w:val="24"/>
          <w:szCs w:val="24"/>
        </w:rPr>
        <w:t>Носії</w:t>
      </w:r>
      <w:r w:rsidR="00677ECC" w:rsidRPr="003C3299">
        <w:rPr>
          <w:rFonts w:ascii="Times New Roman" w:hAnsi="Times New Roman" w:cs="Times New Roman"/>
          <w:sz w:val="24"/>
          <w:szCs w:val="24"/>
        </w:rPr>
        <w:t xml:space="preserve"> електронного квитка</w:t>
      </w:r>
      <w:r w:rsidRPr="00D86779">
        <w:rPr>
          <w:rFonts w:ascii="Times New Roman" w:eastAsia="SimSun" w:hAnsi="Times New Roman" w:cs="Times New Roman"/>
          <w:sz w:val="24"/>
          <w:szCs w:val="24"/>
          <w:lang w:eastAsia="x-none"/>
        </w:rPr>
        <w:t xml:space="preserve">», керуючись Цивільним кодексом України, Господарським кодексом України, </w:t>
      </w:r>
      <w:r w:rsidRPr="00D86779">
        <w:rPr>
          <w:rFonts w:ascii="Times New Roman" w:eastAsia="SimSun" w:hAnsi="Times New Roman" w:cs="Times New Roman"/>
          <w:sz w:val="24"/>
          <w:szCs w:val="24"/>
          <w:lang w:eastAsia="x-none" w:bidi="uk-UA"/>
        </w:rPr>
        <w:t xml:space="preserve">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D86779">
        <w:rPr>
          <w:rFonts w:ascii="Times New Roman" w:eastAsia="SimSun" w:hAnsi="Times New Roman" w:cs="Times New Roman"/>
          <w:sz w:val="24"/>
          <w:szCs w:val="24"/>
          <w:lang w:eastAsia="x-none"/>
        </w:rPr>
        <w:t>уклали цей Договір поставки товару (далі – Договір) про таке.</w:t>
      </w:r>
    </w:p>
    <w:p w:rsidR="008D5702" w:rsidRPr="00FC1C0C" w:rsidRDefault="008D5702" w:rsidP="008D5702">
      <w:pPr>
        <w:spacing w:after="0" w:line="240" w:lineRule="auto"/>
        <w:jc w:val="center"/>
        <w:rPr>
          <w:rFonts w:ascii="Times New Roman" w:eastAsia="SimSun" w:hAnsi="Times New Roman" w:cs="Times New Roman"/>
          <w:sz w:val="24"/>
          <w:szCs w:val="24"/>
          <w:lang w:eastAsia="x-none"/>
        </w:rPr>
      </w:pPr>
      <w:r w:rsidRPr="00FC1C0C">
        <w:rPr>
          <w:rFonts w:ascii="Times New Roman" w:eastAsia="SimSun" w:hAnsi="Times New Roman" w:cs="Times New Roman"/>
          <w:b/>
          <w:bCs/>
          <w:sz w:val="24"/>
          <w:szCs w:val="24"/>
          <w:lang w:eastAsia="x-none"/>
        </w:rPr>
        <w:t>1. ПРЕДМЕТ ДОГОВОРУ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ab/>
        <w:t>1.1.Постачальник зобов’язується виготовити та поставити (передати у власність) Замовнику на умовах Договору носії електронного квитка (</w:t>
      </w:r>
      <w:r w:rsidRPr="00FC1C0C">
        <w:rPr>
          <w:rFonts w:ascii="Times New Roman" w:eastAsia="SimSun" w:hAnsi="Times New Roman" w:cs="Times New Roman"/>
          <w:bCs/>
          <w:sz w:val="24"/>
          <w:szCs w:val="24"/>
          <w:lang w:eastAsia="x-none"/>
        </w:rPr>
        <w:t>далі – Товар),</w:t>
      </w:r>
      <w:r w:rsidRPr="00FC1C0C">
        <w:rPr>
          <w:rFonts w:ascii="Times New Roman" w:eastAsia="SimSun" w:hAnsi="Times New Roman" w:cs="Times New Roman"/>
          <w:sz w:val="24"/>
          <w:szCs w:val="24"/>
          <w:lang w:eastAsia="x-none"/>
        </w:rPr>
        <w:t xml:space="preserve"> а Замовник зобов'язується прийняти та оплатити Товар в порядку та на умовах, визначених Договором.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bCs/>
          <w:sz w:val="24"/>
          <w:szCs w:val="24"/>
          <w:lang w:eastAsia="x-none"/>
        </w:rPr>
        <w:t xml:space="preserve">  Предмет Договору визначений за кодом Національного класифікатора України</w:t>
      </w:r>
      <w:r w:rsidRPr="00FC1C0C">
        <w:rPr>
          <w:rFonts w:ascii="Times New Roman" w:eastAsia="SimSun" w:hAnsi="Times New Roman" w:cs="Times New Roman"/>
          <w:bCs/>
          <w:i/>
          <w:sz w:val="24"/>
          <w:szCs w:val="24"/>
          <w:lang w:eastAsia="x-none"/>
        </w:rPr>
        <w:t xml:space="preserve"> </w:t>
      </w:r>
      <w:r w:rsidRPr="00FC1C0C">
        <w:rPr>
          <w:rFonts w:ascii="Times New Roman" w:eastAsia="SimSun" w:hAnsi="Times New Roman" w:cs="Times New Roman"/>
          <w:sz w:val="24"/>
          <w:szCs w:val="24"/>
          <w:lang w:eastAsia="x-none"/>
        </w:rPr>
        <w:t xml:space="preserve">ДК 021:2015 «Єдиний закупівельний словник» – </w:t>
      </w:r>
      <w:r w:rsidRPr="00472086">
        <w:rPr>
          <w:rFonts w:ascii="Times New Roman" w:eastAsia="SimSun" w:hAnsi="Times New Roman" w:cs="Times New Roman"/>
          <w:sz w:val="24"/>
          <w:szCs w:val="24"/>
          <w:lang w:eastAsia="x-none"/>
        </w:rPr>
        <w:t>22450000-9 - Друкована продукція з елементами захисту.</w:t>
      </w:r>
      <w:r w:rsidRPr="00FC1C0C">
        <w:rPr>
          <w:rFonts w:ascii="Times New Roman" w:eastAsia="SimSun" w:hAnsi="Times New Roman" w:cs="Times New Roman"/>
          <w:sz w:val="24"/>
          <w:szCs w:val="24"/>
          <w:lang w:eastAsia="x-none"/>
        </w:rPr>
        <w:t xml:space="preserve">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1.2. Кількість, технічні та якісні характеристики Товару визначені Сторонами у </w:t>
      </w:r>
      <w:r w:rsidR="00305892">
        <w:rPr>
          <w:rFonts w:ascii="Times New Roman" w:eastAsia="SimSun" w:hAnsi="Times New Roman" w:cs="Times New Roman"/>
          <w:sz w:val="24"/>
          <w:szCs w:val="24"/>
          <w:lang w:eastAsia="x-none"/>
        </w:rPr>
        <w:t>Технічних вимогах, що є Додатком 2</w:t>
      </w:r>
      <w:r w:rsidRPr="00FC1C0C">
        <w:rPr>
          <w:rFonts w:ascii="Times New Roman" w:eastAsia="SimSun" w:hAnsi="Times New Roman" w:cs="Times New Roman"/>
          <w:sz w:val="24"/>
          <w:szCs w:val="24"/>
          <w:lang w:eastAsia="x-none"/>
        </w:rPr>
        <w:t xml:space="preserve"> до Договору, що є невід’ємною частиною Договору</w:t>
      </w:r>
      <w:r w:rsidR="00305892">
        <w:rPr>
          <w:rFonts w:ascii="Times New Roman" w:eastAsia="SimSun" w:hAnsi="Times New Roman" w:cs="Times New Roman"/>
          <w:sz w:val="24"/>
          <w:szCs w:val="24"/>
          <w:lang w:eastAsia="x-none"/>
        </w:rPr>
        <w:t xml:space="preserve">, далі – Технічні </w:t>
      </w:r>
      <w:r w:rsidR="006B62DC">
        <w:rPr>
          <w:rFonts w:ascii="Times New Roman" w:eastAsia="SimSun" w:hAnsi="Times New Roman" w:cs="Times New Roman"/>
          <w:sz w:val="24"/>
          <w:szCs w:val="24"/>
          <w:lang w:eastAsia="x-none"/>
        </w:rPr>
        <w:t>вимоги.</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1.3. Постачальник гарантує, що має право на виконання Договору.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1.4. Обсяги закупівлі Товару можуть бути зменшені залежно від реального фінансового стану Замовника.</w:t>
      </w:r>
    </w:p>
    <w:p w:rsidR="008D5702" w:rsidRPr="00FC1C0C" w:rsidRDefault="008D5702" w:rsidP="008D5702">
      <w:pPr>
        <w:spacing w:after="0" w:line="240" w:lineRule="auto"/>
        <w:ind w:firstLine="567"/>
        <w:jc w:val="center"/>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2. ЯКІСТЬ ТА ГАРАНТІЙНІ ЗОБОВ’ЯЗАННЯ</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2.1. Постачальник повинен передати (поставити) Замовнику Товар, якість якого відповідає умовам</w:t>
      </w:r>
      <w:r w:rsidRPr="00FC1C0C">
        <w:rPr>
          <w:rFonts w:ascii="Times New Roman" w:eastAsia="SimSun" w:hAnsi="Times New Roman" w:cs="Times New Roman"/>
          <w:bCs/>
          <w:sz w:val="24"/>
          <w:szCs w:val="24"/>
          <w:lang w:eastAsia="x-none"/>
        </w:rPr>
        <w:t xml:space="preserve"> Договору</w:t>
      </w:r>
      <w:r w:rsidRPr="00FC1C0C">
        <w:rPr>
          <w:rFonts w:ascii="Times New Roman" w:eastAsia="SimSun" w:hAnsi="Times New Roman" w:cs="Times New Roman"/>
          <w:sz w:val="24"/>
          <w:szCs w:val="24"/>
          <w:lang w:eastAsia="x-none"/>
        </w:rPr>
        <w:t>,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зазвичай ставляться до такого виду Товару та діють на території України на момент укладення Договору. Товар повинен відповідати показникам якості, безпеки, які встановлюються законодавством України для такого виду товарів.</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2.2. Товар поставляється в упаковці, яка відповідає характеру Товару і захищає його від пошкоджень під час поставки.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2.3. Товар повинен бути новим та таким, що не був у використанні.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2.4. Гарантійний термін на Товар поширюється на Товар в цілому у разі відсутності на ньому механічних, термічних та хімічних пошкоджень, виходу з ладу </w:t>
      </w:r>
      <w:proofErr w:type="spellStart"/>
      <w:r w:rsidRPr="00FC1C0C">
        <w:rPr>
          <w:rFonts w:ascii="Times New Roman" w:eastAsia="SimSun" w:hAnsi="Times New Roman" w:cs="Times New Roman"/>
          <w:sz w:val="24"/>
          <w:szCs w:val="24"/>
          <w:lang w:eastAsia="x-none"/>
        </w:rPr>
        <w:t>мікрочіпу</w:t>
      </w:r>
      <w:proofErr w:type="spellEnd"/>
      <w:r w:rsidRPr="00FC1C0C">
        <w:rPr>
          <w:rFonts w:ascii="Times New Roman" w:eastAsia="SimSun" w:hAnsi="Times New Roman" w:cs="Times New Roman"/>
          <w:sz w:val="24"/>
          <w:szCs w:val="24"/>
          <w:lang w:eastAsia="x-none"/>
        </w:rPr>
        <w:t xml:space="preserve"> внаслідок дії підвищеної напруги, які виникли не з вини Постачальника, і становить 12 (дванадцять) календарних місяців з дати підписання Сторонами видаткової накладної </w:t>
      </w:r>
      <w:r w:rsidR="00C96849">
        <w:rPr>
          <w:rFonts w:ascii="Times New Roman" w:eastAsia="SimSun" w:hAnsi="Times New Roman" w:cs="Times New Roman"/>
          <w:sz w:val="24"/>
          <w:szCs w:val="24"/>
          <w:lang w:eastAsia="x-none"/>
        </w:rPr>
        <w:t xml:space="preserve">та </w:t>
      </w:r>
      <w:r w:rsidRPr="007E0005">
        <w:rPr>
          <w:rFonts w:ascii="Times New Roman" w:eastAsia="SimSun" w:hAnsi="Times New Roman" w:cs="Times New Roman"/>
          <w:sz w:val="24"/>
          <w:szCs w:val="24"/>
          <w:lang w:eastAsia="x-none"/>
        </w:rPr>
        <w:t>акту прийманн</w:t>
      </w:r>
      <w:r w:rsidR="00C96849">
        <w:rPr>
          <w:rFonts w:ascii="Times New Roman" w:eastAsia="SimSun" w:hAnsi="Times New Roman" w:cs="Times New Roman"/>
          <w:sz w:val="24"/>
          <w:szCs w:val="24"/>
          <w:lang w:eastAsia="x-none"/>
        </w:rPr>
        <w:t>я передачі Товару/партії Товару</w:t>
      </w:r>
      <w:r w:rsidRPr="007E0005">
        <w:rPr>
          <w:rFonts w:ascii="Times New Roman" w:eastAsia="SimSun" w:hAnsi="Times New Roman" w:cs="Times New Roman"/>
          <w:sz w:val="24"/>
          <w:szCs w:val="24"/>
          <w:lang w:eastAsia="x-none"/>
        </w:rPr>
        <w:t>.</w:t>
      </w:r>
      <w:r w:rsidRPr="00FC1C0C">
        <w:rPr>
          <w:rFonts w:ascii="Times New Roman" w:eastAsia="SimSun" w:hAnsi="Times New Roman" w:cs="Times New Roman"/>
          <w:sz w:val="24"/>
          <w:szCs w:val="24"/>
          <w:lang w:eastAsia="x-none"/>
        </w:rPr>
        <w:t xml:space="preserve">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2.5. Протягом гарантійного терміну Постачальник за вимогою Замовника за власний рахунок здійснює заміну неякісного Товару на новий у строк, установлений в п. 2.6 Договору.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2.6. Заміну Товару на новий Поста</w:t>
      </w:r>
      <w:r w:rsidR="004342E3">
        <w:rPr>
          <w:rFonts w:ascii="Times New Roman" w:eastAsia="SimSun" w:hAnsi="Times New Roman" w:cs="Times New Roman"/>
          <w:sz w:val="24"/>
          <w:szCs w:val="24"/>
          <w:lang w:eastAsia="x-none"/>
        </w:rPr>
        <w:t xml:space="preserve">чальник здійснює протягом </w:t>
      </w:r>
      <w:r w:rsidR="004342E3" w:rsidRPr="00FC1C0C">
        <w:rPr>
          <w:rFonts w:ascii="Times New Roman" w:eastAsia="SimSun" w:hAnsi="Times New Roman" w:cs="Times New Roman"/>
          <w:sz w:val="24"/>
          <w:szCs w:val="24"/>
          <w:lang w:eastAsia="x-none"/>
        </w:rPr>
        <w:t xml:space="preserve">15 (п’ятнадцяти) </w:t>
      </w:r>
      <w:r w:rsidR="00F440E0">
        <w:rPr>
          <w:rFonts w:ascii="Times New Roman" w:eastAsia="SimSun" w:hAnsi="Times New Roman" w:cs="Times New Roman"/>
          <w:sz w:val="24"/>
          <w:szCs w:val="24"/>
          <w:lang w:eastAsia="x-none"/>
        </w:rPr>
        <w:t>робочих днів</w:t>
      </w:r>
      <w:r w:rsidRPr="00FC1C0C">
        <w:rPr>
          <w:rFonts w:ascii="Times New Roman" w:eastAsia="SimSun" w:hAnsi="Times New Roman" w:cs="Times New Roman"/>
          <w:sz w:val="24"/>
          <w:szCs w:val="24"/>
          <w:lang w:eastAsia="x-none"/>
        </w:rPr>
        <w:t xml:space="preserve"> із дати отримання вимоги Замовника відповідно до п. 2.7. Договору.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lastRenderedPageBreak/>
        <w:t xml:space="preserve">2.7. Вимога Замовника приймається службою підтримки Постачальника у спосіб на вибір Замовника - за телефоном: _________________ (у робочий день з 9.00 до 18.00); по електронній пошті за </w:t>
      </w:r>
      <w:proofErr w:type="spellStart"/>
      <w:r w:rsidRPr="00FC1C0C">
        <w:rPr>
          <w:rFonts w:ascii="Times New Roman" w:eastAsia="SimSun" w:hAnsi="Times New Roman" w:cs="Times New Roman"/>
          <w:sz w:val="24"/>
          <w:szCs w:val="24"/>
          <w:lang w:eastAsia="x-none"/>
        </w:rPr>
        <w:t>адресою</w:t>
      </w:r>
      <w:proofErr w:type="spellEnd"/>
      <w:r w:rsidRPr="00FC1C0C">
        <w:rPr>
          <w:rFonts w:ascii="Times New Roman" w:eastAsia="SimSun" w:hAnsi="Times New Roman" w:cs="Times New Roman"/>
          <w:sz w:val="24"/>
          <w:szCs w:val="24"/>
          <w:lang w:eastAsia="x-none"/>
        </w:rPr>
        <w:t xml:space="preserve">: </w:t>
      </w:r>
      <w:r w:rsidRPr="00FC1C0C">
        <w:rPr>
          <w:rFonts w:ascii="Times New Roman" w:eastAsia="SimSun" w:hAnsi="Times New Roman" w:cs="Times New Roman"/>
          <w:sz w:val="24"/>
          <w:szCs w:val="24"/>
          <w:u w:val="single"/>
          <w:lang w:eastAsia="x-none"/>
        </w:rPr>
        <w:t xml:space="preserve">__________________ __ </w:t>
      </w:r>
      <w:r w:rsidRPr="00FC1C0C">
        <w:rPr>
          <w:rFonts w:ascii="Times New Roman" w:eastAsia="SimSun" w:hAnsi="Times New Roman" w:cs="Times New Roman"/>
          <w:sz w:val="24"/>
          <w:szCs w:val="24"/>
          <w:lang w:eastAsia="x-none"/>
        </w:rPr>
        <w:t>(24 години 7 днів на тиждень).</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2.8. На період здійснення заміни Товару на новий перебіг гарантійного терміну на Товар зупиняється. Після заміни Товару на новий Сторони підписують акт про усунення дефектів і перебіг гарантійного терміну на Товар відновлюється.</w:t>
      </w:r>
    </w:p>
    <w:p w:rsidR="008D5702" w:rsidRPr="00FC1C0C" w:rsidRDefault="008D5702" w:rsidP="008D5702">
      <w:pPr>
        <w:spacing w:after="0" w:line="240" w:lineRule="auto"/>
        <w:ind w:firstLine="567"/>
        <w:jc w:val="center"/>
        <w:rPr>
          <w:rFonts w:ascii="Times New Roman" w:eastAsia="SimSun" w:hAnsi="Times New Roman" w:cs="Times New Roman"/>
          <w:sz w:val="24"/>
          <w:szCs w:val="24"/>
          <w:lang w:eastAsia="x-none"/>
        </w:rPr>
      </w:pPr>
      <w:r w:rsidRPr="00FC1C0C">
        <w:rPr>
          <w:rFonts w:ascii="Times New Roman" w:eastAsia="SimSun" w:hAnsi="Times New Roman" w:cs="Times New Roman"/>
          <w:b/>
          <w:bCs/>
          <w:sz w:val="24"/>
          <w:szCs w:val="24"/>
          <w:lang w:eastAsia="x-none"/>
        </w:rPr>
        <w:t>3. ЦІНА ДОГОВОРУ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3.1. Ціна Договору, відповідно до </w:t>
      </w:r>
      <w:r w:rsidR="00F440E0">
        <w:rPr>
          <w:rFonts w:ascii="Times New Roman" w:eastAsia="SimSun" w:hAnsi="Times New Roman" w:cs="Times New Roman"/>
          <w:sz w:val="24"/>
          <w:szCs w:val="24"/>
          <w:lang w:eastAsia="x-none"/>
        </w:rPr>
        <w:t>Специфікації, що є Додатком</w:t>
      </w:r>
      <w:r w:rsidR="00E56C50">
        <w:rPr>
          <w:rFonts w:ascii="Times New Roman" w:eastAsia="SimSun" w:hAnsi="Times New Roman" w:cs="Times New Roman"/>
          <w:sz w:val="24"/>
          <w:szCs w:val="24"/>
          <w:lang w:eastAsia="x-none"/>
        </w:rPr>
        <w:t xml:space="preserve"> </w:t>
      </w:r>
      <w:r w:rsidRPr="00FC1C0C">
        <w:rPr>
          <w:rFonts w:ascii="Times New Roman" w:eastAsia="SimSun" w:hAnsi="Times New Roman" w:cs="Times New Roman"/>
          <w:sz w:val="24"/>
          <w:szCs w:val="24"/>
          <w:lang w:eastAsia="x-none"/>
        </w:rPr>
        <w:t>1 до Договору, становить ____________грн. (_________________________), в тому числі ПДВ 20% – грн. (__________________________).</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3.2. До ціни Договору включені вартість Товару, витрати, пов’язані з підготовкою, поставкою Товару, вартість тари (упаковки) та всіх інших витрат, в тому числі  транспортних, пов’язаних із виконанням Договору, а також всі можливі податки, збори та інші обов’язкові платежі.</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3.3. У разі зміни офіційного курсу євро або долара США, встановленого Національним банком України (НБУ), більш ніж на 3% щодо такого курсу на момент завершення аукціону торгів або останньої редакції Договору, вартість Товару, яка підлягає сплаті за Договором за пропозицією однієї із Сторін за згодою іншої Сторони змінюється на величину, пропорційну зміні такого курсу.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Розрахунок проводиться за наступною формулою:</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Нова ціна за одиницю Товару = Ціна за одиницю Товару на момент завершення аукціону торгів або останньої редакції Договору х (помножена) (Поточний курс євро або долара США/Курс євро або долара США на момент завершення аукціону торгів або останньої редакції Договору).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до Договору про зміну вартості Товару.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3.4. Ціна Договору може бути змінена з урахуванням </w:t>
      </w:r>
      <w:proofErr w:type="spellStart"/>
      <w:r w:rsidRPr="00FC1C0C">
        <w:rPr>
          <w:rFonts w:ascii="Times New Roman" w:eastAsia="SimSun" w:hAnsi="Times New Roman" w:cs="Times New Roman"/>
          <w:sz w:val="24"/>
          <w:szCs w:val="24"/>
          <w:lang w:eastAsia="x-none"/>
        </w:rPr>
        <w:t>п.п</w:t>
      </w:r>
      <w:proofErr w:type="spellEnd"/>
      <w:r w:rsidRPr="00FC1C0C">
        <w:rPr>
          <w:rFonts w:ascii="Times New Roman" w:eastAsia="SimSun" w:hAnsi="Times New Roman" w:cs="Times New Roman"/>
          <w:sz w:val="24"/>
          <w:szCs w:val="24"/>
          <w:lang w:eastAsia="x-none"/>
        </w:rPr>
        <w:t>. 1.4. та 3.3. Договору та в інших випадках, визначених чинним законодавством України, шляхом укладання відповідної додаткової угоди до Договору.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w:t>
      </w:r>
    </w:p>
    <w:p w:rsidR="008D5702" w:rsidRPr="00FC1C0C" w:rsidRDefault="008D5702" w:rsidP="008D5702">
      <w:pPr>
        <w:spacing w:after="0" w:line="240" w:lineRule="auto"/>
        <w:ind w:firstLine="567"/>
        <w:jc w:val="center"/>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4. ПОРЯДОК ЗДІЙСНЕННЯ ОПЛАТИ</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4.1. Замовник здійснює оплату відповідно до вартості фактично поставленого Товару.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4.2. Розрахунок за Товар здійснюється в безготівковій формі шляхом перерахування Замовником грошових коштів на поточний рахунок Постачальника в сумі вартості фактично поставленого Товару/партії Товару впродовж 10 (десяти) банківських днів з моменту поставки замовленого Товару/партії Товару Замовнику на підставі підписаної Сторонами видаткової </w:t>
      </w:r>
      <w:r w:rsidR="00C96849">
        <w:rPr>
          <w:rFonts w:ascii="Times New Roman" w:eastAsia="SimSun" w:hAnsi="Times New Roman" w:cs="Times New Roman"/>
          <w:sz w:val="24"/>
          <w:szCs w:val="24"/>
          <w:lang w:eastAsia="x-none"/>
        </w:rPr>
        <w:t xml:space="preserve">накладної та </w:t>
      </w:r>
      <w:r w:rsidRPr="007E0005">
        <w:rPr>
          <w:rFonts w:ascii="Times New Roman" w:eastAsia="SimSun" w:hAnsi="Times New Roman" w:cs="Times New Roman"/>
          <w:sz w:val="24"/>
          <w:szCs w:val="24"/>
          <w:lang w:eastAsia="x-none"/>
        </w:rPr>
        <w:t>акту прийманн</w:t>
      </w:r>
      <w:r w:rsidR="00C96849">
        <w:rPr>
          <w:rFonts w:ascii="Times New Roman" w:eastAsia="SimSun" w:hAnsi="Times New Roman" w:cs="Times New Roman"/>
          <w:sz w:val="24"/>
          <w:szCs w:val="24"/>
          <w:lang w:eastAsia="x-none"/>
        </w:rPr>
        <w:t>я передачі Товару/партії Товару</w:t>
      </w:r>
      <w:r w:rsidRPr="007E0005">
        <w:rPr>
          <w:rFonts w:ascii="Times New Roman" w:eastAsia="SimSun" w:hAnsi="Times New Roman" w:cs="Times New Roman"/>
          <w:sz w:val="24"/>
          <w:szCs w:val="24"/>
          <w:lang w:eastAsia="x-none"/>
        </w:rPr>
        <w:t>.</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4.3. Датою оплати є дата перерахування коштів з поточного рахунку Замовника на поточний рахунок Постачальника.</w:t>
      </w:r>
    </w:p>
    <w:p w:rsidR="008D5702" w:rsidRPr="00FC1C0C" w:rsidRDefault="008D5702" w:rsidP="00011C64">
      <w:pPr>
        <w:spacing w:after="0" w:line="240" w:lineRule="auto"/>
        <w:ind w:firstLine="567"/>
        <w:jc w:val="center"/>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5. ПОСТАВКА ТОВАРУ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5.1. Поставка Товару здійснюється окремими партіями відповідно до потреби Замовника, про що Замовник зазначає в письмовій заявці. Письмова заявка та зображення лицьової й зворотної сторін Товару відповідно до </w:t>
      </w:r>
      <w:r w:rsidR="005E2F81">
        <w:rPr>
          <w:rFonts w:ascii="Times New Roman" w:eastAsia="SimSun" w:hAnsi="Times New Roman" w:cs="Times New Roman"/>
          <w:sz w:val="24"/>
          <w:szCs w:val="24"/>
          <w:lang w:eastAsia="x-none"/>
        </w:rPr>
        <w:t>Т</w:t>
      </w:r>
      <w:r w:rsidRPr="00FC1C0C">
        <w:rPr>
          <w:rFonts w:ascii="Times New Roman" w:eastAsia="SimSun" w:hAnsi="Times New Roman" w:cs="Times New Roman"/>
          <w:sz w:val="24"/>
          <w:szCs w:val="24"/>
          <w:lang w:eastAsia="x-none"/>
        </w:rPr>
        <w:t>е</w:t>
      </w:r>
      <w:r w:rsidR="005E2F81">
        <w:rPr>
          <w:rFonts w:ascii="Times New Roman" w:eastAsia="SimSun" w:hAnsi="Times New Roman" w:cs="Times New Roman"/>
          <w:sz w:val="24"/>
          <w:szCs w:val="24"/>
          <w:lang w:eastAsia="x-none"/>
        </w:rPr>
        <w:t xml:space="preserve">хнічних </w:t>
      </w:r>
      <w:r w:rsidR="006B62DC">
        <w:rPr>
          <w:rFonts w:ascii="Times New Roman" w:eastAsia="SimSun" w:hAnsi="Times New Roman" w:cs="Times New Roman"/>
          <w:sz w:val="24"/>
          <w:szCs w:val="24"/>
          <w:lang w:eastAsia="x-none"/>
        </w:rPr>
        <w:t xml:space="preserve">вимог </w:t>
      </w:r>
      <w:r w:rsidR="005E2F81">
        <w:rPr>
          <w:rFonts w:ascii="Times New Roman" w:eastAsia="SimSun" w:hAnsi="Times New Roman" w:cs="Times New Roman"/>
          <w:sz w:val="24"/>
          <w:szCs w:val="24"/>
          <w:lang w:eastAsia="x-none"/>
        </w:rPr>
        <w:t>(Додаток 2</w:t>
      </w:r>
      <w:r w:rsidRPr="00FC1C0C">
        <w:rPr>
          <w:rFonts w:ascii="Times New Roman" w:eastAsia="SimSun" w:hAnsi="Times New Roman" w:cs="Times New Roman"/>
          <w:sz w:val="24"/>
          <w:szCs w:val="24"/>
          <w:lang w:eastAsia="x-none"/>
        </w:rPr>
        <w:t xml:space="preserve"> до Договору) направляється Замовником на електронну пошту Постачальника: ______________, після чого розпочинається обрахування строку на поставку Товару/партії Товару, зазначеного у вказаній заявці.</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Товар м</w:t>
      </w:r>
      <w:r w:rsidR="005E2F81">
        <w:rPr>
          <w:rFonts w:ascii="Times New Roman" w:eastAsia="SimSun" w:hAnsi="Times New Roman" w:cs="Times New Roman"/>
          <w:sz w:val="24"/>
          <w:szCs w:val="24"/>
          <w:lang w:eastAsia="x-none"/>
        </w:rPr>
        <w:t>ає відповідати Т</w:t>
      </w:r>
      <w:r w:rsidRPr="00FC1C0C">
        <w:rPr>
          <w:rFonts w:ascii="Times New Roman" w:eastAsia="SimSun" w:hAnsi="Times New Roman" w:cs="Times New Roman"/>
          <w:sz w:val="24"/>
          <w:szCs w:val="24"/>
          <w:lang w:eastAsia="x-none"/>
        </w:rPr>
        <w:t>ехн</w:t>
      </w:r>
      <w:r w:rsidR="005E2F81">
        <w:rPr>
          <w:rFonts w:ascii="Times New Roman" w:eastAsia="SimSun" w:hAnsi="Times New Roman" w:cs="Times New Roman"/>
          <w:sz w:val="24"/>
          <w:szCs w:val="24"/>
          <w:lang w:eastAsia="x-none"/>
        </w:rPr>
        <w:t xml:space="preserve">ічним </w:t>
      </w:r>
      <w:r w:rsidR="006B62DC">
        <w:rPr>
          <w:rFonts w:ascii="Times New Roman" w:eastAsia="SimSun" w:hAnsi="Times New Roman" w:cs="Times New Roman"/>
          <w:sz w:val="24"/>
          <w:szCs w:val="24"/>
          <w:lang w:eastAsia="x-none"/>
        </w:rPr>
        <w:t xml:space="preserve">вимогам </w:t>
      </w:r>
      <w:r w:rsidR="005E2F81">
        <w:rPr>
          <w:rFonts w:ascii="Times New Roman" w:eastAsia="SimSun" w:hAnsi="Times New Roman" w:cs="Times New Roman"/>
          <w:sz w:val="24"/>
          <w:szCs w:val="24"/>
          <w:lang w:eastAsia="x-none"/>
        </w:rPr>
        <w:t>(Додаток 2</w:t>
      </w:r>
      <w:r w:rsidRPr="00FC1C0C">
        <w:rPr>
          <w:rFonts w:ascii="Times New Roman" w:eastAsia="SimSun" w:hAnsi="Times New Roman" w:cs="Times New Roman"/>
          <w:sz w:val="24"/>
          <w:szCs w:val="24"/>
          <w:lang w:eastAsia="x-none"/>
        </w:rPr>
        <w:t xml:space="preserve"> до Договору).</w:t>
      </w:r>
    </w:p>
    <w:p w:rsidR="008D5702" w:rsidRPr="00DC6CA8" w:rsidRDefault="008D5702" w:rsidP="008D5702">
      <w:pPr>
        <w:spacing w:after="0" w:line="240" w:lineRule="auto"/>
        <w:ind w:firstLine="567"/>
        <w:jc w:val="both"/>
        <w:rPr>
          <w:rFonts w:ascii="Times New Roman" w:eastAsia="SimSun" w:hAnsi="Times New Roman" w:cs="Times New Roman"/>
          <w:sz w:val="24"/>
          <w:szCs w:val="24"/>
          <w:lang w:eastAsia="x-none"/>
        </w:rPr>
      </w:pPr>
      <w:r w:rsidRPr="00DC6CA8">
        <w:rPr>
          <w:rFonts w:ascii="Times New Roman" w:eastAsia="SimSun" w:hAnsi="Times New Roman" w:cs="Times New Roman"/>
          <w:sz w:val="24"/>
          <w:szCs w:val="24"/>
          <w:lang w:eastAsia="x-none"/>
        </w:rPr>
        <w:t xml:space="preserve">5.2. Строк поставки Товару: </w:t>
      </w:r>
    </w:p>
    <w:p w:rsidR="008D5702" w:rsidRPr="00DC6CA8" w:rsidRDefault="008D5702" w:rsidP="008D5702">
      <w:pPr>
        <w:spacing w:after="0" w:line="240" w:lineRule="auto"/>
        <w:ind w:firstLine="567"/>
        <w:jc w:val="both"/>
        <w:rPr>
          <w:rFonts w:ascii="Times New Roman" w:eastAsia="SimSun" w:hAnsi="Times New Roman" w:cs="Times New Roman"/>
          <w:sz w:val="24"/>
          <w:szCs w:val="24"/>
          <w:lang w:eastAsia="x-none"/>
        </w:rPr>
      </w:pPr>
      <w:r w:rsidRPr="00DC6CA8">
        <w:rPr>
          <w:rFonts w:ascii="Times New Roman" w:eastAsia="SimSun" w:hAnsi="Times New Roman" w:cs="Times New Roman"/>
          <w:sz w:val="24"/>
          <w:szCs w:val="24"/>
          <w:lang w:eastAsia="x-none"/>
        </w:rPr>
        <w:t xml:space="preserve">При замовленні партії Товару в кількості до 20 000 тисяч штук включно Товар поставляється впродовж </w:t>
      </w:r>
      <w:r w:rsidR="00DC6CA8" w:rsidRPr="00DC6CA8">
        <w:rPr>
          <w:rFonts w:ascii="Times New Roman" w:eastAsia="SimSun" w:hAnsi="Times New Roman" w:cs="Times New Roman"/>
          <w:sz w:val="24"/>
          <w:szCs w:val="24"/>
          <w:lang w:eastAsia="x-none"/>
        </w:rPr>
        <w:t>10 (десяти)</w:t>
      </w:r>
      <w:r w:rsidRPr="00DC6CA8">
        <w:rPr>
          <w:rFonts w:ascii="Times New Roman" w:eastAsia="SimSun" w:hAnsi="Times New Roman" w:cs="Times New Roman"/>
          <w:sz w:val="24"/>
          <w:szCs w:val="24"/>
          <w:lang w:eastAsia="x-none"/>
        </w:rPr>
        <w:t xml:space="preserve"> робочих днів після направлення Замовником на електронну пошту Постачальника:__________ письмової заявки від Замовника;</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DC6CA8">
        <w:rPr>
          <w:rFonts w:ascii="Times New Roman" w:eastAsia="SimSun" w:hAnsi="Times New Roman" w:cs="Times New Roman"/>
          <w:sz w:val="24"/>
          <w:szCs w:val="24"/>
          <w:lang w:eastAsia="x-none"/>
        </w:rPr>
        <w:t xml:space="preserve">При замовленні партії Товару в кількості понад 20 000 тисяч штук, але не більше 60 000 тисяч штук включно, Товар поставляється впродовж 20 (двадцяти) робочих днів після </w:t>
      </w:r>
      <w:r w:rsidRPr="00DC6CA8">
        <w:rPr>
          <w:rFonts w:ascii="Times New Roman" w:eastAsia="SimSun" w:hAnsi="Times New Roman" w:cs="Times New Roman"/>
          <w:sz w:val="24"/>
          <w:szCs w:val="24"/>
          <w:lang w:eastAsia="x-none"/>
        </w:rPr>
        <w:lastRenderedPageBreak/>
        <w:t>направлення Замовником на електронну пошту Постачальника: __________ письмової заявки на поставку.</w:t>
      </w:r>
      <w:r w:rsidRPr="00FC1C0C">
        <w:rPr>
          <w:rFonts w:ascii="Times New Roman" w:eastAsia="SimSun" w:hAnsi="Times New Roman" w:cs="Times New Roman"/>
          <w:sz w:val="24"/>
          <w:szCs w:val="24"/>
          <w:lang w:eastAsia="x-none"/>
        </w:rPr>
        <w:t xml:space="preserve">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Умови поставки Товару: DDP (ІНКОТЕРМС 2010) м. Київ, вул. Космічна 12-А.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Місце поставки Товару: м. Київ,  вул. Космічна 12-А.</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5.3.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зазначеного в Договорі. Пакування повинно витримати без обмеження грубе поводження в дорозі та вплив високих температур, солі та опадів під час транспортування.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5.4. Постачальник несе відповідальність за будь-який недолік Товару, який виник внаслідок неправильного пакування, до моменту приймання Товару Замовником.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5.5. Розвантаження Товару здійснюється силами та засобами Постачальника.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5.6. За результатами приймання-передачі Товару/партії Товару Сторони підписують видаткову </w:t>
      </w:r>
      <w:r w:rsidRPr="007E0005">
        <w:rPr>
          <w:rFonts w:ascii="Times New Roman" w:eastAsia="SimSun" w:hAnsi="Times New Roman" w:cs="Times New Roman"/>
          <w:sz w:val="24"/>
          <w:szCs w:val="24"/>
          <w:lang w:eastAsia="x-none"/>
        </w:rPr>
        <w:t>нак</w:t>
      </w:r>
      <w:r w:rsidR="00C96849">
        <w:rPr>
          <w:rFonts w:ascii="Times New Roman" w:eastAsia="SimSun" w:hAnsi="Times New Roman" w:cs="Times New Roman"/>
          <w:sz w:val="24"/>
          <w:szCs w:val="24"/>
          <w:lang w:eastAsia="x-none"/>
        </w:rPr>
        <w:t xml:space="preserve">ладну та </w:t>
      </w:r>
      <w:r w:rsidRPr="007E0005">
        <w:rPr>
          <w:rFonts w:ascii="Times New Roman" w:eastAsia="SimSun" w:hAnsi="Times New Roman" w:cs="Times New Roman"/>
          <w:sz w:val="24"/>
          <w:szCs w:val="24"/>
          <w:lang w:eastAsia="x-none"/>
        </w:rPr>
        <w:t>акт прийманн</w:t>
      </w:r>
      <w:r w:rsidR="00016A3D">
        <w:rPr>
          <w:rFonts w:ascii="Times New Roman" w:eastAsia="SimSun" w:hAnsi="Times New Roman" w:cs="Times New Roman"/>
          <w:sz w:val="24"/>
          <w:szCs w:val="24"/>
          <w:lang w:eastAsia="x-none"/>
        </w:rPr>
        <w:t>я передачі Товару/партії Товару</w:t>
      </w:r>
      <w:r w:rsidRPr="007E0005">
        <w:rPr>
          <w:rFonts w:ascii="Times New Roman" w:eastAsia="SimSun" w:hAnsi="Times New Roman" w:cs="Times New Roman"/>
          <w:sz w:val="24"/>
          <w:szCs w:val="24"/>
          <w:lang w:eastAsia="x-none"/>
        </w:rPr>
        <w:t>.</w:t>
      </w:r>
      <w:r w:rsidRPr="00FC1C0C">
        <w:rPr>
          <w:rFonts w:ascii="Times New Roman" w:eastAsia="SimSun" w:hAnsi="Times New Roman" w:cs="Times New Roman"/>
          <w:sz w:val="24"/>
          <w:szCs w:val="24"/>
          <w:lang w:eastAsia="x-none"/>
        </w:rPr>
        <w:t xml:space="preserve">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5.7. У разі виявлення невідповідності кількості або якості Товару, представник Замовником разом з представником Постачальника складають акт виявлених недоліків. Постачальник за свій рахунок здійснює </w:t>
      </w:r>
      <w:proofErr w:type="spellStart"/>
      <w:r w:rsidRPr="00FC1C0C">
        <w:rPr>
          <w:rFonts w:ascii="Times New Roman" w:eastAsia="SimSun" w:hAnsi="Times New Roman" w:cs="Times New Roman"/>
          <w:sz w:val="24"/>
          <w:szCs w:val="24"/>
          <w:lang w:eastAsia="x-none"/>
        </w:rPr>
        <w:t>допоставку</w:t>
      </w:r>
      <w:proofErr w:type="spellEnd"/>
      <w:r w:rsidRPr="00FC1C0C">
        <w:rPr>
          <w:rFonts w:ascii="Times New Roman" w:eastAsia="SimSun" w:hAnsi="Times New Roman" w:cs="Times New Roman"/>
          <w:sz w:val="24"/>
          <w:szCs w:val="24"/>
          <w:lang w:eastAsia="x-none"/>
        </w:rPr>
        <w:t xml:space="preserve"> належної кількості Товару або його заміну на якісний. Неякісний Товар не враховується в рахунок поставки та оплаті Замовником не підлягає. Термін заміни неякісного Товару, </w:t>
      </w:r>
      <w:proofErr w:type="spellStart"/>
      <w:r w:rsidRPr="00FC1C0C">
        <w:rPr>
          <w:rFonts w:ascii="Times New Roman" w:eastAsia="SimSun" w:hAnsi="Times New Roman" w:cs="Times New Roman"/>
          <w:sz w:val="24"/>
          <w:szCs w:val="24"/>
          <w:lang w:eastAsia="x-none"/>
        </w:rPr>
        <w:t>допоставка</w:t>
      </w:r>
      <w:proofErr w:type="spellEnd"/>
      <w:r w:rsidRPr="00FC1C0C">
        <w:rPr>
          <w:rFonts w:ascii="Times New Roman" w:eastAsia="SimSun" w:hAnsi="Times New Roman" w:cs="Times New Roman"/>
          <w:sz w:val="24"/>
          <w:szCs w:val="24"/>
          <w:lang w:eastAsia="x-none"/>
        </w:rPr>
        <w:t xml:space="preserve"> Товару належної кількості та якості </w:t>
      </w:r>
      <w:r w:rsidRPr="00DC6CA8">
        <w:rPr>
          <w:rFonts w:ascii="Times New Roman" w:eastAsia="SimSun" w:hAnsi="Times New Roman" w:cs="Times New Roman"/>
          <w:sz w:val="24"/>
          <w:szCs w:val="24"/>
          <w:lang w:eastAsia="x-none"/>
        </w:rPr>
        <w:t xml:space="preserve">становить </w:t>
      </w:r>
      <w:r w:rsidR="00DC6CA8" w:rsidRPr="00DC6CA8">
        <w:rPr>
          <w:rFonts w:ascii="Times New Roman" w:eastAsia="SimSun" w:hAnsi="Times New Roman" w:cs="Times New Roman"/>
          <w:sz w:val="24"/>
          <w:szCs w:val="24"/>
          <w:lang w:eastAsia="x-none"/>
        </w:rPr>
        <w:t>15</w:t>
      </w:r>
      <w:r w:rsidR="00DC6CA8">
        <w:rPr>
          <w:rFonts w:ascii="Times New Roman" w:eastAsia="SimSun" w:hAnsi="Times New Roman" w:cs="Times New Roman"/>
          <w:sz w:val="24"/>
          <w:szCs w:val="24"/>
          <w:lang w:eastAsia="x-none"/>
        </w:rPr>
        <w:t xml:space="preserve"> (п'ятнадцять)</w:t>
      </w:r>
      <w:r w:rsidRPr="00FC1C0C">
        <w:rPr>
          <w:rFonts w:ascii="Times New Roman" w:eastAsia="SimSun" w:hAnsi="Times New Roman" w:cs="Times New Roman"/>
          <w:sz w:val="24"/>
          <w:szCs w:val="24"/>
          <w:lang w:eastAsia="x-none"/>
        </w:rPr>
        <w:t xml:space="preserve"> робочих днів з моменту складання Сторонами акту виявлених недоліків.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5.8. Перехід права власності на Товар та ризик випадкового знищення (псування) відбувається в момент передачі Товару уповноваженому представнику/кам Замовника та підписання Сторонами </w:t>
      </w:r>
      <w:r w:rsidRPr="007E0005">
        <w:rPr>
          <w:rFonts w:ascii="Times New Roman" w:eastAsia="SimSun" w:hAnsi="Times New Roman" w:cs="Times New Roman"/>
          <w:sz w:val="24"/>
          <w:szCs w:val="24"/>
          <w:lang w:eastAsia="x-none"/>
        </w:rPr>
        <w:t>видаткової накладної</w:t>
      </w:r>
      <w:r w:rsidR="007E0005">
        <w:rPr>
          <w:rFonts w:ascii="Times New Roman" w:eastAsia="SimSun" w:hAnsi="Times New Roman" w:cs="Times New Roman"/>
          <w:sz w:val="24"/>
          <w:szCs w:val="24"/>
          <w:lang w:eastAsia="x-none"/>
        </w:rPr>
        <w:t xml:space="preserve"> </w:t>
      </w:r>
      <w:r w:rsidR="00016A3D">
        <w:rPr>
          <w:rFonts w:ascii="Times New Roman" w:eastAsia="SimSun" w:hAnsi="Times New Roman" w:cs="Times New Roman"/>
          <w:sz w:val="24"/>
          <w:szCs w:val="24"/>
          <w:lang w:eastAsia="x-none"/>
        </w:rPr>
        <w:t xml:space="preserve">та </w:t>
      </w:r>
      <w:r w:rsidR="007E0005" w:rsidRPr="007E0005">
        <w:rPr>
          <w:rFonts w:ascii="Times New Roman" w:eastAsia="SimSun" w:hAnsi="Times New Roman" w:cs="Times New Roman"/>
          <w:sz w:val="24"/>
          <w:szCs w:val="24"/>
          <w:lang w:eastAsia="x-none"/>
        </w:rPr>
        <w:t>акт</w:t>
      </w:r>
      <w:r w:rsidR="00016A3D">
        <w:rPr>
          <w:rFonts w:ascii="Times New Roman" w:eastAsia="SimSun" w:hAnsi="Times New Roman" w:cs="Times New Roman"/>
          <w:sz w:val="24"/>
          <w:szCs w:val="24"/>
          <w:lang w:eastAsia="x-none"/>
        </w:rPr>
        <w:t>у</w:t>
      </w:r>
      <w:r w:rsidR="007E0005" w:rsidRPr="007E0005">
        <w:rPr>
          <w:rFonts w:ascii="Times New Roman" w:eastAsia="SimSun" w:hAnsi="Times New Roman" w:cs="Times New Roman"/>
          <w:sz w:val="24"/>
          <w:szCs w:val="24"/>
          <w:lang w:eastAsia="x-none"/>
        </w:rPr>
        <w:t xml:space="preserve"> прийманн</w:t>
      </w:r>
      <w:r w:rsidR="00016A3D">
        <w:rPr>
          <w:rFonts w:ascii="Times New Roman" w:eastAsia="SimSun" w:hAnsi="Times New Roman" w:cs="Times New Roman"/>
          <w:sz w:val="24"/>
          <w:szCs w:val="24"/>
          <w:lang w:eastAsia="x-none"/>
        </w:rPr>
        <w:t>я передачі Товару/партії Товару</w:t>
      </w:r>
      <w:r w:rsidR="007E0005" w:rsidRPr="007E0005">
        <w:rPr>
          <w:rFonts w:ascii="Times New Roman" w:eastAsia="SimSun" w:hAnsi="Times New Roman" w:cs="Times New Roman"/>
          <w:sz w:val="24"/>
          <w:szCs w:val="24"/>
          <w:lang w:eastAsia="x-none"/>
        </w:rPr>
        <w:t>.</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5.9. В інших випадках, не передбачених цим розділом Договору, приймання Товару по кількості та якості проводиться у відповідності до «Інструкції про порядок прийому продукції виробничо-технічного призначення й товарів народного споживання по кількості», затвердженої постановою Державного арбітражу Союзу РСР від 15.06.1965 № П-6, й «Інструкції про порядок прийому продукції виробничо-технічного призначення та народного споживання по якості», затвердженої постановою Державного арбітражу Союзу РСР від 25.04.1966 № П-7.</w:t>
      </w:r>
    </w:p>
    <w:p w:rsidR="008D5702" w:rsidRPr="00FC1C0C" w:rsidRDefault="008D5702" w:rsidP="008D5702">
      <w:pPr>
        <w:spacing w:after="0" w:line="240" w:lineRule="auto"/>
        <w:ind w:firstLine="567"/>
        <w:jc w:val="center"/>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6. ПРАВА ТА ОБОВ’ЯЗКИ СТОРІН</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6.1. Замовник зобов’язаний:</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1" w:name="63"/>
      <w:bookmarkEnd w:id="1"/>
      <w:r w:rsidRPr="00FC1C0C">
        <w:rPr>
          <w:rFonts w:ascii="Times New Roman" w:eastAsia="SimSun" w:hAnsi="Times New Roman" w:cs="Times New Roman"/>
          <w:sz w:val="24"/>
          <w:szCs w:val="24"/>
          <w:lang w:eastAsia="x-none"/>
        </w:rPr>
        <w:t>6.1.1. Своєчасно та в повному обсязі оплачувати поставлений Товар/партію Товару.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6.1.2. Прийняти Товар/партію Товару за кількістю та якістю, в комп</w:t>
      </w:r>
      <w:r w:rsidR="005015FC">
        <w:rPr>
          <w:rFonts w:ascii="Times New Roman" w:eastAsia="SimSun" w:hAnsi="Times New Roman" w:cs="Times New Roman"/>
          <w:sz w:val="24"/>
          <w:szCs w:val="24"/>
          <w:lang w:eastAsia="x-none"/>
        </w:rPr>
        <w:t>лектації, зазначеній в Додатку 2</w:t>
      </w:r>
      <w:r w:rsidRPr="00FC1C0C">
        <w:rPr>
          <w:rFonts w:ascii="Times New Roman" w:eastAsia="SimSun" w:hAnsi="Times New Roman" w:cs="Times New Roman"/>
          <w:sz w:val="24"/>
          <w:szCs w:val="24"/>
          <w:lang w:eastAsia="x-none"/>
        </w:rPr>
        <w:t xml:space="preserve"> до Договору.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2" w:name="64"/>
      <w:bookmarkStart w:id="3" w:name="65"/>
      <w:bookmarkStart w:id="4" w:name="66"/>
      <w:bookmarkEnd w:id="2"/>
      <w:bookmarkEnd w:id="3"/>
      <w:bookmarkEnd w:id="4"/>
      <w:r w:rsidRPr="00FC1C0C">
        <w:rPr>
          <w:rFonts w:ascii="Times New Roman" w:eastAsia="SimSun" w:hAnsi="Times New Roman" w:cs="Times New Roman"/>
          <w:b/>
          <w:sz w:val="24"/>
          <w:szCs w:val="24"/>
          <w:lang w:eastAsia="x-none"/>
        </w:rPr>
        <w:t>6.2. Замовник має право:</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6.2.1. Зменшувати обсяг закупівлі Товару і ціну Договору залежно від свого реального фінансового стану.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5" w:name="70"/>
      <w:bookmarkEnd w:id="5"/>
      <w:r w:rsidRPr="00FC1C0C">
        <w:rPr>
          <w:rFonts w:ascii="Times New Roman" w:eastAsia="SimSun" w:hAnsi="Times New Roman" w:cs="Times New Roman"/>
          <w:sz w:val="24"/>
          <w:szCs w:val="24"/>
          <w:lang w:eastAsia="x-none"/>
        </w:rPr>
        <w:t>6.2.2. Вимагати відшкодування збитків та сплати штрафних санкцій за порушення іншою Стороною умов Договору.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6.2.3. Вимагати за рахунок Постачальника заміну Товару на новий протягом гарантійного строку.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6.2.4. Відмовитись від своїх зобов’язань та розірвати Договір в односторонньому порядку, повідомивши про це Постачальника за 10 (десять) календарних днів до запланованої дати розірвання Договору (окрім випадків згідно з п. 10.2 Договору).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6.2.5.</w:t>
      </w:r>
      <w:r w:rsidRPr="00FC1C0C">
        <w:rPr>
          <w:rFonts w:ascii="Times New Roman" w:eastAsia="SimSun" w:hAnsi="Times New Roman" w:cs="Times New Roman"/>
          <w:sz w:val="24"/>
          <w:szCs w:val="24"/>
          <w:lang w:eastAsia="x-none"/>
        </w:rPr>
        <w:tab/>
        <w:t>Вимагати відшкодування збитків, спричинених порушенням Постачальником Договору, понад сплати штрафних санкцій.</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6.2.6. Застосування Замовником п. 6.2.4. Договору не звільняє Постачальника від відповідальності за невиконання/неналежне виконання зобов’язань за Договором та від відшкодування Замовнику пов’язаних із цим прямих/непрямих збитків.</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6" w:name="71"/>
      <w:bookmarkStart w:id="7" w:name="72"/>
      <w:bookmarkEnd w:id="6"/>
      <w:bookmarkEnd w:id="7"/>
      <w:r w:rsidRPr="00FC1C0C">
        <w:rPr>
          <w:rFonts w:ascii="Times New Roman" w:eastAsia="SimSun" w:hAnsi="Times New Roman" w:cs="Times New Roman"/>
          <w:b/>
          <w:sz w:val="24"/>
          <w:szCs w:val="24"/>
          <w:lang w:eastAsia="x-none"/>
        </w:rPr>
        <w:t>6.3. Постачальник зобов’язаний:</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8" w:name="73"/>
      <w:bookmarkEnd w:id="8"/>
      <w:r w:rsidRPr="00FC1C0C">
        <w:rPr>
          <w:rFonts w:ascii="Times New Roman" w:eastAsia="SimSun" w:hAnsi="Times New Roman" w:cs="Times New Roman"/>
          <w:sz w:val="24"/>
          <w:szCs w:val="24"/>
          <w:lang w:eastAsia="x-none"/>
        </w:rPr>
        <w:t xml:space="preserve">6.3.1. Виконувати всі свої зобов’язання за Договором та поставити Товар/партію Товару в повному обсязі, своєчасно, якісно та у відповідності до умов Договору.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9" w:name="74"/>
      <w:bookmarkEnd w:id="9"/>
      <w:r w:rsidRPr="00FC1C0C">
        <w:rPr>
          <w:rFonts w:ascii="Times New Roman" w:eastAsia="SimSun" w:hAnsi="Times New Roman" w:cs="Times New Roman"/>
          <w:sz w:val="24"/>
          <w:szCs w:val="24"/>
          <w:lang w:eastAsia="x-none"/>
        </w:rPr>
        <w:t>6.3.2. Забезпечити на умовах Договору поставку Товар/партії Товару, якість якого відповідає умовам, установленим розділом 2 Договору.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lastRenderedPageBreak/>
        <w:t xml:space="preserve">6.3.3. У випадку поставки Товар/партії Товару невідповідної кількості або якості, здійснити </w:t>
      </w:r>
      <w:proofErr w:type="spellStart"/>
      <w:r w:rsidRPr="00FC1C0C">
        <w:rPr>
          <w:rFonts w:ascii="Times New Roman" w:eastAsia="SimSun" w:hAnsi="Times New Roman" w:cs="Times New Roman"/>
          <w:sz w:val="24"/>
          <w:szCs w:val="24"/>
          <w:lang w:eastAsia="x-none"/>
        </w:rPr>
        <w:t>допоставку</w:t>
      </w:r>
      <w:proofErr w:type="spellEnd"/>
      <w:r w:rsidRPr="00FC1C0C">
        <w:rPr>
          <w:rFonts w:ascii="Times New Roman" w:eastAsia="SimSun" w:hAnsi="Times New Roman" w:cs="Times New Roman"/>
          <w:sz w:val="24"/>
          <w:szCs w:val="24"/>
          <w:lang w:eastAsia="x-none"/>
        </w:rPr>
        <w:t xml:space="preserve"> належної кількості Товар/партії Товару або його заміну на якісний відповідно до п. 5.7. Договору.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6.3.4. За свій рахунок здійснювати заміну Товару на новий, здійснювати гарантійне обслуговування Товару протягом гарантійного терміну в строк та на умовах, встановлених Договором.</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10" w:name="75"/>
      <w:bookmarkStart w:id="11" w:name="76"/>
      <w:bookmarkEnd w:id="10"/>
      <w:bookmarkEnd w:id="11"/>
      <w:r w:rsidRPr="00FC1C0C">
        <w:rPr>
          <w:rFonts w:ascii="Times New Roman" w:eastAsia="SimSun" w:hAnsi="Times New Roman" w:cs="Times New Roman"/>
          <w:b/>
          <w:sz w:val="24"/>
          <w:szCs w:val="24"/>
          <w:lang w:eastAsia="x-none"/>
        </w:rPr>
        <w:t>6.4. Постачальник має право:</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12" w:name="77"/>
      <w:bookmarkEnd w:id="12"/>
      <w:r w:rsidRPr="00FC1C0C">
        <w:rPr>
          <w:rFonts w:ascii="Times New Roman" w:eastAsia="SimSun" w:hAnsi="Times New Roman" w:cs="Times New Roman"/>
          <w:sz w:val="24"/>
          <w:szCs w:val="24"/>
          <w:lang w:eastAsia="x-none"/>
        </w:rPr>
        <w:t>6.4.1. Своєчасно та в повному обсязі отримувати плату за поставлений Товар/партію Товару.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13" w:name="79"/>
      <w:bookmarkEnd w:id="13"/>
      <w:r w:rsidRPr="00FC1C0C">
        <w:rPr>
          <w:rFonts w:ascii="Times New Roman" w:eastAsia="SimSun" w:hAnsi="Times New Roman" w:cs="Times New Roman"/>
          <w:sz w:val="24"/>
          <w:szCs w:val="24"/>
          <w:lang w:eastAsia="x-none"/>
        </w:rPr>
        <w:t>6.4.2. За погодженням із Замовником поставити Товар/партію Товару достроково.</w:t>
      </w:r>
    </w:p>
    <w:p w:rsidR="008D5702" w:rsidRPr="00FC1C0C" w:rsidRDefault="008D5702" w:rsidP="008D5702">
      <w:pPr>
        <w:spacing w:after="0" w:line="240" w:lineRule="auto"/>
        <w:ind w:firstLine="567"/>
        <w:jc w:val="center"/>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7. ВІДПОВІДАЛЬНІСТЬ СТОРІН</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Договором.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7.2. Постачальник зобов’язується відшкодувати Замовнику збитки, завдані в результаті надання Товару неналежної якості, у повній сумі понад штрафні санкції, а також сплатити на користь Замовника штрафні санкції, передбачені Договором.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7.3. </w:t>
      </w:r>
      <w:bookmarkStart w:id="14" w:name="n1585"/>
      <w:bookmarkEnd w:id="14"/>
      <w:r w:rsidRPr="00FC1C0C">
        <w:rPr>
          <w:rFonts w:ascii="Times New Roman" w:eastAsia="SimSun" w:hAnsi="Times New Roman" w:cs="Times New Roman"/>
          <w:sz w:val="24"/>
          <w:szCs w:val="24"/>
          <w:lang w:eastAsia="x-none"/>
        </w:rPr>
        <w:t>У випадку порушення строків виконання своїх зобов’язань, передбачених Договором, (окрім зобов’язань щодо гарантійного обслуговування Товару) Сторона, яка порушила зобов’язання, сплачує іншій Стороні пеню в розмірі у розмірі 0,1 відсотка від вартості Товару, щодо якого порушені строки виконання зобов’язань, за кожний день прострочки, а за прострочення понад тридцять днів - додатково сплачує штраф у розмірі семи відсотків від вартості невиконаних в строк зобов’язань.</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7.4. У разі порушення умов зобов’язання щодо якості Товару Постачальник сплачує Замовнику штраф у розмірі 20 відсотків від вартості неякісного Товару та зобов’язується замінити їх якісними, у відповідності з умовами Договору.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7.5. У разі несвоєчасного виконання Постачальником гарантійних зобов’язань за кожен випадок такого порушення Постачальник сплачує Замовнику пеню у розмірі 0,1 відсотка від ціни Договору, визначеної у п. 3.1. Договору, за кожен день прострочення, а за прострочення понад тридцять днів – додатково сплачує штраф у розмірі семи відсотків від загальної ціни Договору.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7.6. Сплата пені, штрафу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Договором.</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7.7.  Постачальник зобов’язується зареєструвати податкову накладну в Єдиному реєстрі податкових накладних не пізніше двох днів, протягом яких здійснюється прийняття від платників податку податкових накладних та реєстрація або зупинення реєстрації в Єдиному реєстрі податкових накладних (далі – операційний день), які передують визначеному законодавством останньому операційному дню.</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У разі не виконання цього зобов’язання, що призвело до </w:t>
      </w:r>
      <w:bookmarkStart w:id="15" w:name="n5116"/>
      <w:bookmarkEnd w:id="15"/>
      <w:r w:rsidRPr="00FC1C0C">
        <w:rPr>
          <w:rFonts w:ascii="Times New Roman" w:eastAsia="SimSun" w:hAnsi="Times New Roman" w:cs="Times New Roman"/>
          <w:sz w:val="24"/>
          <w:szCs w:val="24"/>
          <w:lang w:eastAsia="x-none"/>
        </w:rPr>
        <w:t>порушення Постачальником строків реєстрації складених ним внаслідок виникнення податкових зобов’язань податкових накладних в Єдиному реєстрі податкових накладних та накладення на Замовника штрафу, Постачальник відшкодовує Замовнику збитки, що спричинені сплатою Замовником штрафу. Відшкодування здійснюється в розмірі накладеного штрафу на підставі вимоги Замовника у семиденний строк від дня пред'явлення вимоги. Вимога може бути пред’явлена Замовником протягом трьох років з моменту накладення на Замовника зазначеного штрафу.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bCs/>
          <w:sz w:val="24"/>
          <w:szCs w:val="24"/>
          <w:lang w:eastAsia="x-none"/>
        </w:rPr>
        <w:t xml:space="preserve">У разі не виконання або несвоєчасного виконання Постачальником вимог законодавства щодо </w:t>
      </w:r>
      <w:r w:rsidRPr="00FC1C0C">
        <w:rPr>
          <w:rFonts w:ascii="Times New Roman" w:eastAsia="SimSun" w:hAnsi="Times New Roman" w:cs="Times New Roman"/>
          <w:sz w:val="24"/>
          <w:szCs w:val="24"/>
          <w:lang w:eastAsia="x-none"/>
        </w:rPr>
        <w:t>складання податкової накладної та/або її реєстрації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Постачальник відшкодовує Замовнику  зазначену суму податку на додану вартість.</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Відшкодування здійснюється на підставі вимоги Замовники у семиденний строк від дня пред'явлення вимоги.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8D5702" w:rsidRPr="00FC1C0C" w:rsidRDefault="008D5702" w:rsidP="008D5702">
      <w:pPr>
        <w:tabs>
          <w:tab w:val="left" w:pos="1134"/>
        </w:tabs>
        <w:spacing w:after="0" w:line="240" w:lineRule="auto"/>
        <w:ind w:firstLine="567"/>
        <w:jc w:val="both"/>
        <w:rPr>
          <w:rFonts w:ascii="Times New Roman" w:eastAsia="Times New Roman" w:hAnsi="Times New Roman" w:cs="Times New Roman"/>
          <w:color w:val="000000"/>
          <w:sz w:val="24"/>
          <w:szCs w:val="24"/>
          <w:lang w:eastAsia="ja-JP"/>
        </w:rPr>
      </w:pPr>
      <w:r w:rsidRPr="00FC1C0C">
        <w:rPr>
          <w:rFonts w:ascii="Times New Roman" w:eastAsia="SimSun" w:hAnsi="Times New Roman" w:cs="Times New Roman"/>
          <w:sz w:val="24"/>
          <w:szCs w:val="24"/>
          <w:lang w:eastAsia="x-none"/>
        </w:rPr>
        <w:lastRenderedPageBreak/>
        <w:t xml:space="preserve">7.8. </w:t>
      </w:r>
      <w:r w:rsidRPr="00FC1C0C">
        <w:rPr>
          <w:rFonts w:ascii="Times New Roman" w:eastAsia="Times New Roman" w:hAnsi="Times New Roman" w:cs="Times New Roman"/>
          <w:color w:val="000000"/>
          <w:sz w:val="24"/>
          <w:szCs w:val="24"/>
          <w:lang w:eastAsia="ja-JP"/>
        </w:rPr>
        <w:t xml:space="preserve">Сторони за порушення господарських зобов'язань за Договором можуть застосовувати такі </w:t>
      </w:r>
      <w:proofErr w:type="spellStart"/>
      <w:r w:rsidRPr="00FC1C0C">
        <w:rPr>
          <w:rFonts w:ascii="Times New Roman" w:eastAsia="Times New Roman" w:hAnsi="Times New Roman" w:cs="Times New Roman"/>
          <w:color w:val="000000"/>
          <w:sz w:val="24"/>
          <w:szCs w:val="24"/>
          <w:lang w:eastAsia="ja-JP"/>
        </w:rPr>
        <w:t>оперативно</w:t>
      </w:r>
      <w:proofErr w:type="spellEnd"/>
      <w:r w:rsidRPr="00FC1C0C">
        <w:rPr>
          <w:rFonts w:ascii="Times New Roman" w:eastAsia="Times New Roman" w:hAnsi="Times New Roman" w:cs="Times New Roman"/>
          <w:color w:val="000000"/>
          <w:sz w:val="24"/>
          <w:szCs w:val="24"/>
          <w:lang w:eastAsia="ja-JP"/>
        </w:rPr>
        <w:t>-господарські санкції:</w:t>
      </w:r>
    </w:p>
    <w:p w:rsidR="008D5702" w:rsidRPr="00FC1C0C" w:rsidRDefault="008D5702" w:rsidP="008D5702">
      <w:pPr>
        <w:tabs>
          <w:tab w:val="left" w:pos="1134"/>
        </w:tabs>
        <w:spacing w:after="0" w:line="240" w:lineRule="auto"/>
        <w:ind w:firstLine="567"/>
        <w:jc w:val="both"/>
        <w:rPr>
          <w:rFonts w:ascii="Times New Roman" w:eastAsia="Times New Roman" w:hAnsi="Times New Roman" w:cs="Times New Roman"/>
          <w:color w:val="000000"/>
          <w:sz w:val="24"/>
          <w:szCs w:val="24"/>
          <w:lang w:eastAsia="ja-JP"/>
        </w:rPr>
      </w:pPr>
      <w:r w:rsidRPr="00FC1C0C">
        <w:rPr>
          <w:rFonts w:ascii="Times New Roman" w:eastAsia="Times New Roman" w:hAnsi="Times New Roman" w:cs="Times New Roman"/>
          <w:color w:val="000000"/>
          <w:sz w:val="24"/>
          <w:szCs w:val="24"/>
          <w:lang w:eastAsia="ja-JP"/>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rsidR="008D5702" w:rsidRPr="00FC1C0C" w:rsidRDefault="008D5702" w:rsidP="008D5702">
      <w:pPr>
        <w:tabs>
          <w:tab w:val="left" w:pos="1134"/>
        </w:tabs>
        <w:spacing w:after="0" w:line="240" w:lineRule="auto"/>
        <w:ind w:firstLine="567"/>
        <w:jc w:val="both"/>
        <w:rPr>
          <w:rFonts w:ascii="Times New Roman" w:eastAsia="Times New Roman" w:hAnsi="Times New Roman" w:cs="Times New Roman"/>
          <w:color w:val="000000"/>
          <w:sz w:val="24"/>
          <w:szCs w:val="24"/>
          <w:lang w:eastAsia="ja-JP"/>
        </w:rPr>
      </w:pPr>
      <w:r w:rsidRPr="00FC1C0C">
        <w:rPr>
          <w:rFonts w:ascii="Times New Roman" w:eastAsia="Times New Roman" w:hAnsi="Times New Roman" w:cs="Times New Roman"/>
          <w:color w:val="000000"/>
          <w:sz w:val="24"/>
          <w:szCs w:val="24"/>
          <w:lang w:eastAsia="ja-JP"/>
        </w:rPr>
        <w:t>2) відмова від встановлення на майбутнє господарських відносин із Стороною, яка порушує зобов'язання.</w:t>
      </w:r>
    </w:p>
    <w:p w:rsidR="008D5702" w:rsidRPr="00FC1C0C" w:rsidRDefault="008D5702" w:rsidP="008D5702">
      <w:pPr>
        <w:spacing w:after="0" w:line="240" w:lineRule="auto"/>
        <w:ind w:firstLine="567"/>
        <w:jc w:val="center"/>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8. ОБСТАВИНИ НЕПЕРЕБОРНОЇ СИЛИ</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війну тощо).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8.4.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8D5702" w:rsidRPr="00FC1C0C" w:rsidRDefault="008D5702" w:rsidP="008D5702">
      <w:pPr>
        <w:spacing w:after="0" w:line="240" w:lineRule="auto"/>
        <w:ind w:firstLine="567"/>
        <w:jc w:val="center"/>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9. ВИРІШЕННЯ СПОРІВ</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9.2. У разі недосягнення Сторонами згоди, спори (розбіжності) вирішуються у судовому порядку, згідно з чинним законодавством України.</w:t>
      </w:r>
    </w:p>
    <w:p w:rsidR="008D5702" w:rsidRPr="00FC1C0C" w:rsidRDefault="008D5702" w:rsidP="008D5702">
      <w:pPr>
        <w:spacing w:after="0" w:line="240" w:lineRule="auto"/>
        <w:ind w:firstLine="567"/>
        <w:jc w:val="center"/>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10. СТРОК ДІЇ ДОГОВОРУ</w:t>
      </w:r>
    </w:p>
    <w:p w:rsidR="008D5702" w:rsidRDefault="008D5702" w:rsidP="00BE6C9C">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10.1. Договір набирає чинності з моменту його підписання належним чином уповноваженими представниками</w:t>
      </w:r>
      <w:r w:rsidR="00472086">
        <w:rPr>
          <w:rFonts w:ascii="Times New Roman" w:eastAsia="SimSun" w:hAnsi="Times New Roman" w:cs="Times New Roman"/>
          <w:sz w:val="24"/>
          <w:szCs w:val="24"/>
          <w:lang w:eastAsia="x-none"/>
        </w:rPr>
        <w:t xml:space="preserve"> Сторін та діє до 31 грудня 2024</w:t>
      </w:r>
      <w:r w:rsidRPr="00FC1C0C">
        <w:rPr>
          <w:rFonts w:ascii="Times New Roman" w:eastAsia="SimSun" w:hAnsi="Times New Roman" w:cs="Times New Roman"/>
          <w:sz w:val="24"/>
          <w:szCs w:val="24"/>
          <w:lang w:eastAsia="x-none"/>
        </w:rPr>
        <w:t xml:space="preserve"> року, а в частині гарантійних зобов’язань – до закінчення гарантійного терміну.</w:t>
      </w:r>
    </w:p>
    <w:p w:rsidR="008048D4" w:rsidRPr="00FC1C0C" w:rsidRDefault="00124B8E" w:rsidP="00BE6C9C">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10.2. </w:t>
      </w:r>
      <w:r w:rsidR="009A16C1">
        <w:rPr>
          <w:rFonts w:ascii="Times New Roman" w:eastAsia="SimSun" w:hAnsi="Times New Roman" w:cs="Times New Roman"/>
          <w:sz w:val="24"/>
          <w:szCs w:val="24"/>
          <w:lang w:eastAsia="x-none"/>
        </w:rPr>
        <w:t>Договір може бут</w:t>
      </w:r>
      <w:r w:rsidR="00BE6C9C">
        <w:rPr>
          <w:rFonts w:ascii="Times New Roman" w:eastAsia="SimSun" w:hAnsi="Times New Roman" w:cs="Times New Roman"/>
          <w:sz w:val="24"/>
          <w:szCs w:val="24"/>
          <w:lang w:eastAsia="x-none"/>
        </w:rPr>
        <w:t>и продовжений у випадках</w:t>
      </w:r>
      <w:r w:rsidR="006B62DC">
        <w:rPr>
          <w:rFonts w:ascii="Times New Roman" w:eastAsia="SimSun" w:hAnsi="Times New Roman" w:cs="Times New Roman"/>
          <w:sz w:val="24"/>
          <w:szCs w:val="24"/>
          <w:lang w:eastAsia="x-none"/>
        </w:rPr>
        <w:t>,</w:t>
      </w:r>
      <w:r w:rsidR="00BE6C9C">
        <w:rPr>
          <w:rFonts w:ascii="Times New Roman" w:eastAsia="SimSun" w:hAnsi="Times New Roman" w:cs="Times New Roman"/>
          <w:sz w:val="24"/>
          <w:szCs w:val="24"/>
          <w:lang w:eastAsia="x-none"/>
        </w:rPr>
        <w:t xml:space="preserve"> встановлених</w:t>
      </w:r>
      <w:r w:rsidR="009A16C1" w:rsidRPr="009A16C1">
        <w:rPr>
          <w:rFonts w:ascii="Times New Roman" w:eastAsia="SimSun" w:hAnsi="Times New Roman" w:cs="Times New Roman"/>
          <w:sz w:val="24"/>
          <w:szCs w:val="24"/>
          <w:lang w:eastAsia="x-none"/>
        </w:rPr>
        <w:t xml:space="preserve"> чинним законодавством України. </w:t>
      </w:r>
    </w:p>
    <w:p w:rsidR="008D5702" w:rsidRPr="00FC1C0C" w:rsidRDefault="00124B8E" w:rsidP="00BE6C9C">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bCs/>
          <w:sz w:val="24"/>
          <w:szCs w:val="24"/>
          <w:lang w:eastAsia="x-none"/>
        </w:rPr>
        <w:t>10.3</w:t>
      </w:r>
      <w:r w:rsidR="008D5702" w:rsidRPr="00FC1C0C">
        <w:rPr>
          <w:rFonts w:ascii="Times New Roman" w:eastAsia="SimSun" w:hAnsi="Times New Roman" w:cs="Times New Roman"/>
          <w:bCs/>
          <w:sz w:val="24"/>
          <w:szCs w:val="24"/>
          <w:lang w:eastAsia="x-none"/>
        </w:rPr>
        <w:t xml:space="preserve">. </w:t>
      </w:r>
      <w:r w:rsidR="008D5702" w:rsidRPr="00FC1C0C">
        <w:rPr>
          <w:rFonts w:ascii="Times New Roman" w:eastAsia="SimSun" w:hAnsi="Times New Roman" w:cs="Times New Roman"/>
          <w:sz w:val="24"/>
          <w:szCs w:val="24"/>
          <w:lang w:eastAsia="x-none"/>
        </w:rPr>
        <w:t>Договір може бути розірваний Замовником (додатково до пункту 6.2.4. Договору):</w:t>
      </w:r>
    </w:p>
    <w:p w:rsidR="008D5702" w:rsidRPr="00FC1C0C" w:rsidRDefault="008D5702" w:rsidP="00BE6C9C">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якщо Постачальник протягом строку поставки Товару, передбаченого п. 5.2 Договору, не поставив Товар Замовнику і Сторони  не дійшли згоди щодо нового строку (терміну) поставки Товару;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якщо Постачальник протягом 30 календарних днів із дня поставки Товару Замовнику не замінить Товар поставлений із недоліками  на новий і Сторони не дійшли згоди щодо нового строку заміни такого Товару;</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якщо Сторони не дійдуть згоди щодо нових істотних умов Договору у випадках, передбачених Законом України «Про публічні закупівлі»;</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у випадках, зазначених у цьому пункті Договору, Замовник направляє Постачальнику відповідну додаткову угоду, а Постачальник зобов’язується підписати та повернути підписану додаткову угоду протягом 10 робочих днів з дня її отримання. У випадку не повернення Постачальником підписаної додаткової угоди у встановлений строк, вона вважається такою, що укладена Сторонами.</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bCs/>
          <w:sz w:val="24"/>
          <w:szCs w:val="24"/>
          <w:lang w:eastAsia="x-none"/>
        </w:rPr>
        <w:t> </w:t>
      </w:r>
    </w:p>
    <w:p w:rsidR="008D5702" w:rsidRPr="00FC1C0C" w:rsidRDefault="008D5702" w:rsidP="008D5702">
      <w:pPr>
        <w:spacing w:after="0" w:line="240" w:lineRule="auto"/>
        <w:ind w:firstLine="567"/>
        <w:jc w:val="center"/>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11. АНТИКОРУПЦІЙНЕ ЗАСТЕРЕЖЕННЯ</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11.1.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11.2.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lastRenderedPageBreak/>
        <w:t>11.3.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11.4.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FC1C0C">
        <w:rPr>
          <w:rFonts w:ascii="Times New Roman" w:eastAsia="SimSun" w:hAnsi="Times New Roman" w:cs="Times New Roman"/>
          <w:sz w:val="24"/>
          <w:szCs w:val="24"/>
          <w:lang w:eastAsia="x-none"/>
        </w:rPr>
        <w:t>хабара</w:t>
      </w:r>
      <w:proofErr w:type="spellEnd"/>
      <w:r w:rsidRPr="00FC1C0C">
        <w:rPr>
          <w:rFonts w:ascii="Times New Roman" w:eastAsia="SimSun" w:hAnsi="Times New Roman" w:cs="Times New Roman"/>
          <w:sz w:val="24"/>
          <w:szCs w:val="24"/>
          <w:lang w:eastAsia="x-none"/>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8D5702"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11.5. Сторони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D7E21" w:rsidRPr="001623CE" w:rsidRDefault="007D7E21" w:rsidP="007D7E21">
      <w:pPr>
        <w:spacing w:before="60" w:after="60" w:line="240" w:lineRule="auto"/>
        <w:ind w:firstLine="567"/>
        <w:jc w:val="center"/>
        <w:rPr>
          <w:rFonts w:ascii="Times New Roman" w:hAnsi="Times New Roman" w:cs="Times New Roman"/>
          <w:b/>
          <w:bCs/>
          <w:sz w:val="25"/>
          <w:szCs w:val="25"/>
        </w:rPr>
      </w:pPr>
      <w:r w:rsidRPr="001623CE">
        <w:rPr>
          <w:rFonts w:ascii="Times New Roman" w:eastAsia="Times New Roman" w:hAnsi="Times New Roman" w:cs="Times New Roman"/>
          <w:b/>
          <w:bCs/>
          <w:color w:val="000000"/>
          <w:sz w:val="25"/>
          <w:szCs w:val="25"/>
          <w:lang w:eastAsia="zh-CN"/>
        </w:rPr>
        <w:t>12.</w:t>
      </w:r>
      <w:r w:rsidRPr="001623CE">
        <w:rPr>
          <w:rFonts w:ascii="Times New Roman" w:eastAsia="Times New Roman" w:hAnsi="Times New Roman" w:cs="Times New Roman"/>
          <w:b/>
          <w:bCs/>
          <w:color w:val="000000"/>
          <w:sz w:val="25"/>
          <w:szCs w:val="25"/>
          <w:lang w:val="en-US" w:eastAsia="zh-CN"/>
        </w:rPr>
        <w:t xml:space="preserve"> </w:t>
      </w:r>
      <w:r w:rsidRPr="001623CE">
        <w:rPr>
          <w:rFonts w:ascii="Times New Roman" w:hAnsi="Times New Roman" w:cs="Times New Roman"/>
          <w:b/>
          <w:bCs/>
          <w:sz w:val="25"/>
          <w:szCs w:val="25"/>
        </w:rPr>
        <w:t xml:space="preserve">ІНШІ </w:t>
      </w:r>
      <w:proofErr w:type="spellStart"/>
      <w:r w:rsidRPr="001623CE">
        <w:rPr>
          <w:rFonts w:ascii="Times New Roman" w:hAnsi="Times New Roman" w:cs="Times New Roman"/>
          <w:b/>
          <w:bCs/>
          <w:sz w:val="25"/>
          <w:szCs w:val="25"/>
        </w:rPr>
        <w:t>ЗОБОВʼЯЗАННЯ</w:t>
      </w:r>
      <w:proofErr w:type="spellEnd"/>
      <w:r w:rsidRPr="001623CE">
        <w:rPr>
          <w:rFonts w:ascii="Times New Roman" w:hAnsi="Times New Roman" w:cs="Times New Roman"/>
          <w:b/>
          <w:bCs/>
          <w:sz w:val="25"/>
          <w:szCs w:val="25"/>
        </w:rPr>
        <w:t xml:space="preserve"> </w:t>
      </w:r>
      <w:r>
        <w:rPr>
          <w:rFonts w:ascii="Times New Roman" w:hAnsi="Times New Roman" w:cs="Times New Roman"/>
          <w:b/>
          <w:bCs/>
          <w:sz w:val="25"/>
          <w:szCs w:val="25"/>
          <w:lang w:val="az-Cyrl-AZ"/>
        </w:rPr>
        <w:t>ПОСТАЧАЛЬНИКА</w:t>
      </w:r>
    </w:p>
    <w:p w:rsidR="007D7E21" w:rsidRPr="001623CE" w:rsidRDefault="007D7E21" w:rsidP="007D7E21">
      <w:pPr>
        <w:pStyle w:val="a3"/>
        <w:widowControl w:val="0"/>
        <w:numPr>
          <w:ilvl w:val="1"/>
          <w:numId w:val="8"/>
        </w:numPr>
        <w:tabs>
          <w:tab w:val="left" w:pos="567"/>
          <w:tab w:val="left" w:pos="1134"/>
        </w:tabs>
        <w:spacing w:after="0" w:line="240" w:lineRule="auto"/>
        <w:ind w:left="0" w:firstLine="567"/>
        <w:contextualSpacing w:val="0"/>
        <w:jc w:val="both"/>
        <w:rPr>
          <w:rFonts w:ascii="Times New Roman" w:hAnsi="Times New Roman" w:cs="Times New Roman"/>
          <w:sz w:val="25"/>
          <w:szCs w:val="25"/>
          <w:lang w:eastAsia="ru-RU"/>
        </w:rPr>
      </w:pPr>
      <w:bookmarkStart w:id="16" w:name="_Hlk150501891"/>
      <w:r>
        <w:rPr>
          <w:rFonts w:ascii="Times New Roman" w:hAnsi="Times New Roman" w:cs="Times New Roman"/>
          <w:sz w:val="25"/>
          <w:szCs w:val="25"/>
          <w:lang w:val="az-Cyrl-AZ" w:eastAsia="ru-RU"/>
        </w:rPr>
        <w:t>Постачальник</w:t>
      </w:r>
      <w:bookmarkEnd w:id="16"/>
      <w:r w:rsidRPr="001623CE">
        <w:rPr>
          <w:rFonts w:ascii="Times New Roman" w:hAnsi="Times New Roman" w:cs="Times New Roman"/>
          <w:sz w:val="25"/>
          <w:szCs w:val="25"/>
          <w:lang w:eastAsia="ru-RU"/>
        </w:rPr>
        <w:t xml:space="preserve"> </w:t>
      </w:r>
      <w:proofErr w:type="spellStart"/>
      <w:r w:rsidRPr="001623CE">
        <w:rPr>
          <w:rFonts w:ascii="Times New Roman" w:hAnsi="Times New Roman" w:cs="Times New Roman"/>
          <w:sz w:val="25"/>
          <w:szCs w:val="25"/>
          <w:lang w:eastAsia="ru-RU"/>
        </w:rPr>
        <w:t>підтверджує</w:t>
      </w:r>
      <w:proofErr w:type="spellEnd"/>
      <w:r w:rsidRPr="001623CE">
        <w:rPr>
          <w:rFonts w:ascii="Times New Roman" w:hAnsi="Times New Roman" w:cs="Times New Roman"/>
          <w:sz w:val="25"/>
          <w:szCs w:val="25"/>
          <w:lang w:eastAsia="ru-RU"/>
        </w:rPr>
        <w:t xml:space="preserve"> та </w:t>
      </w:r>
      <w:proofErr w:type="spellStart"/>
      <w:r w:rsidRPr="001623CE">
        <w:rPr>
          <w:rFonts w:ascii="Times New Roman" w:hAnsi="Times New Roman" w:cs="Times New Roman"/>
          <w:sz w:val="25"/>
          <w:szCs w:val="25"/>
          <w:lang w:eastAsia="ru-RU"/>
        </w:rPr>
        <w:t>гарантує</w:t>
      </w:r>
      <w:proofErr w:type="spellEnd"/>
      <w:r w:rsidRPr="001623CE">
        <w:rPr>
          <w:rFonts w:ascii="Times New Roman" w:hAnsi="Times New Roman" w:cs="Times New Roman"/>
          <w:sz w:val="25"/>
          <w:szCs w:val="25"/>
          <w:lang w:eastAsia="ru-RU"/>
        </w:rPr>
        <w:t xml:space="preserve">, </w:t>
      </w:r>
      <w:proofErr w:type="spellStart"/>
      <w:r w:rsidRPr="001623CE">
        <w:rPr>
          <w:rFonts w:ascii="Times New Roman" w:hAnsi="Times New Roman" w:cs="Times New Roman"/>
          <w:sz w:val="25"/>
          <w:szCs w:val="25"/>
          <w:lang w:eastAsia="ru-RU"/>
        </w:rPr>
        <w:t>що</w:t>
      </w:r>
      <w:proofErr w:type="spellEnd"/>
      <w:r w:rsidRPr="001623CE">
        <w:rPr>
          <w:rFonts w:ascii="Times New Roman" w:hAnsi="Times New Roman" w:cs="Times New Roman"/>
          <w:sz w:val="25"/>
          <w:szCs w:val="25"/>
          <w:lang w:eastAsia="ru-RU"/>
        </w:rPr>
        <w:t xml:space="preserve"> на момент </w:t>
      </w:r>
      <w:proofErr w:type="spellStart"/>
      <w:r w:rsidRPr="001623CE">
        <w:rPr>
          <w:rFonts w:ascii="Times New Roman" w:hAnsi="Times New Roman" w:cs="Times New Roman"/>
          <w:sz w:val="25"/>
          <w:szCs w:val="25"/>
          <w:lang w:eastAsia="ru-RU"/>
        </w:rPr>
        <w:t>укладення</w:t>
      </w:r>
      <w:proofErr w:type="spellEnd"/>
      <w:r w:rsidRPr="001623CE">
        <w:rPr>
          <w:rFonts w:ascii="Times New Roman" w:hAnsi="Times New Roman" w:cs="Times New Roman"/>
          <w:sz w:val="25"/>
          <w:szCs w:val="25"/>
          <w:lang w:eastAsia="ru-RU"/>
        </w:rPr>
        <w:t xml:space="preserve"> Договору та </w:t>
      </w:r>
      <w:proofErr w:type="spellStart"/>
      <w:r w:rsidRPr="001623CE">
        <w:rPr>
          <w:rFonts w:ascii="Times New Roman" w:hAnsi="Times New Roman" w:cs="Times New Roman"/>
          <w:sz w:val="25"/>
          <w:szCs w:val="25"/>
          <w:lang w:eastAsia="ru-RU"/>
        </w:rPr>
        <w:t>протягом</w:t>
      </w:r>
      <w:proofErr w:type="spellEnd"/>
      <w:r w:rsidRPr="001623CE">
        <w:rPr>
          <w:rFonts w:ascii="Times New Roman" w:hAnsi="Times New Roman" w:cs="Times New Roman"/>
          <w:sz w:val="25"/>
          <w:szCs w:val="25"/>
          <w:lang w:eastAsia="ru-RU"/>
        </w:rPr>
        <w:t xml:space="preserve"> </w:t>
      </w:r>
      <w:proofErr w:type="spellStart"/>
      <w:r w:rsidRPr="001623CE">
        <w:rPr>
          <w:rFonts w:ascii="Times New Roman" w:hAnsi="Times New Roman" w:cs="Times New Roman"/>
          <w:sz w:val="25"/>
          <w:szCs w:val="25"/>
          <w:lang w:eastAsia="ru-RU"/>
        </w:rPr>
        <w:t>всього</w:t>
      </w:r>
      <w:proofErr w:type="spellEnd"/>
      <w:r w:rsidRPr="001623CE">
        <w:rPr>
          <w:rFonts w:ascii="Times New Roman" w:hAnsi="Times New Roman" w:cs="Times New Roman"/>
          <w:sz w:val="25"/>
          <w:szCs w:val="25"/>
          <w:lang w:eastAsia="ru-RU"/>
        </w:rPr>
        <w:t xml:space="preserve"> строку </w:t>
      </w:r>
      <w:proofErr w:type="spellStart"/>
      <w:r w:rsidRPr="001623CE">
        <w:rPr>
          <w:rFonts w:ascii="Times New Roman" w:hAnsi="Times New Roman" w:cs="Times New Roman"/>
          <w:sz w:val="25"/>
          <w:szCs w:val="25"/>
          <w:lang w:eastAsia="ru-RU"/>
        </w:rPr>
        <w:t>його</w:t>
      </w:r>
      <w:proofErr w:type="spellEnd"/>
      <w:r w:rsidRPr="001623CE">
        <w:rPr>
          <w:rFonts w:ascii="Times New Roman" w:hAnsi="Times New Roman" w:cs="Times New Roman"/>
          <w:sz w:val="25"/>
          <w:szCs w:val="25"/>
          <w:lang w:eastAsia="ru-RU"/>
        </w:rPr>
        <w:t xml:space="preserve"> </w:t>
      </w:r>
      <w:proofErr w:type="spellStart"/>
      <w:r w:rsidRPr="001623CE">
        <w:rPr>
          <w:rFonts w:ascii="Times New Roman" w:hAnsi="Times New Roman" w:cs="Times New Roman"/>
          <w:sz w:val="25"/>
          <w:szCs w:val="25"/>
          <w:lang w:eastAsia="ru-RU"/>
        </w:rPr>
        <w:t>дії</w:t>
      </w:r>
      <w:proofErr w:type="spellEnd"/>
      <w:r w:rsidRPr="001623CE">
        <w:rPr>
          <w:rFonts w:ascii="Times New Roman" w:hAnsi="Times New Roman" w:cs="Times New Roman"/>
          <w:sz w:val="25"/>
          <w:szCs w:val="25"/>
          <w:lang w:eastAsia="ru-RU"/>
        </w:rPr>
        <w:t>:</w:t>
      </w:r>
    </w:p>
    <w:p w:rsidR="007D7E21" w:rsidRPr="001623CE" w:rsidRDefault="007D7E21" w:rsidP="007D7E21">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(а) він  не  є  резидентом</w:t>
      </w:r>
      <w:r w:rsidRPr="001623CE">
        <w:rPr>
          <w:rFonts w:ascii="Times New Roman" w:hAnsi="Times New Roman" w:cs="Times New Roman"/>
          <w:sz w:val="25"/>
          <w:szCs w:val="25"/>
          <w:lang w:val="en-US" w:eastAsia="ru-RU"/>
        </w:rPr>
        <w:t> </w:t>
      </w:r>
      <w:r w:rsidRPr="001623CE">
        <w:rPr>
          <w:rFonts w:ascii="Times New Roman" w:hAnsi="Times New Roman" w:cs="Times New Roman"/>
          <w:sz w:val="25"/>
          <w:szCs w:val="25"/>
          <w:lang w:eastAsia="ru-RU"/>
        </w:rPr>
        <w:t xml:space="preserve"> та/чи  громадянином  російської  федерації/республіки </w:t>
      </w:r>
      <w:proofErr w:type="spellStart"/>
      <w:r w:rsidRPr="001623CE">
        <w:rPr>
          <w:rFonts w:ascii="Times New Roman" w:hAnsi="Times New Roman" w:cs="Times New Roman"/>
          <w:sz w:val="25"/>
          <w:szCs w:val="25"/>
          <w:lang w:eastAsia="ru-RU"/>
        </w:rPr>
        <w:t>білорусь</w:t>
      </w:r>
      <w:proofErr w:type="spellEnd"/>
      <w:r w:rsidRPr="001623CE">
        <w:rPr>
          <w:rFonts w:ascii="Times New Roman" w:hAnsi="Times New Roman" w:cs="Times New Roman"/>
          <w:sz w:val="25"/>
          <w:szCs w:val="25"/>
          <w:lang w:eastAsia="ru-RU"/>
        </w:rPr>
        <w:t xml:space="preserve">/ держави-агресора (крім передбачених законодавством виключень), та не є суб’єктом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w:t>
      </w:r>
      <w:proofErr w:type="spellStart"/>
      <w:r w:rsidRPr="001623CE">
        <w:rPr>
          <w:rFonts w:ascii="Times New Roman" w:hAnsi="Times New Roman" w:cs="Times New Roman"/>
          <w:sz w:val="25"/>
          <w:szCs w:val="25"/>
          <w:lang w:eastAsia="ru-RU"/>
        </w:rPr>
        <w:t>білорусь</w:t>
      </w:r>
      <w:proofErr w:type="spellEnd"/>
      <w:r w:rsidRPr="001623CE">
        <w:rPr>
          <w:rFonts w:ascii="Times New Roman" w:hAnsi="Times New Roman" w:cs="Times New Roman"/>
          <w:sz w:val="25"/>
          <w:szCs w:val="25"/>
          <w:lang w:eastAsia="ru-RU"/>
        </w:rPr>
        <w:t>/держави-агресора;</w:t>
      </w:r>
    </w:p>
    <w:p w:rsidR="007D7E21" w:rsidRPr="001623CE" w:rsidRDefault="007D7E21" w:rsidP="007D7E21">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 xml:space="preserve">(б) російська федерація/республіка </w:t>
      </w:r>
      <w:proofErr w:type="spellStart"/>
      <w:r w:rsidRPr="001623CE">
        <w:rPr>
          <w:rFonts w:ascii="Times New Roman" w:hAnsi="Times New Roman" w:cs="Times New Roman"/>
          <w:sz w:val="25"/>
          <w:szCs w:val="25"/>
          <w:lang w:eastAsia="ru-RU"/>
        </w:rPr>
        <w:t>білорусь</w:t>
      </w:r>
      <w:proofErr w:type="spellEnd"/>
      <w:r w:rsidRPr="001623CE">
        <w:rPr>
          <w:rFonts w:ascii="Times New Roman" w:hAnsi="Times New Roman" w:cs="Times New Roman"/>
          <w:sz w:val="25"/>
          <w:szCs w:val="25"/>
          <w:lang w:eastAsia="ru-RU"/>
        </w:rPr>
        <w:t xml:space="preserve">/держава-агресор, громадяни російської федерації/республіки </w:t>
      </w:r>
      <w:proofErr w:type="spellStart"/>
      <w:r w:rsidRPr="001623CE">
        <w:rPr>
          <w:rFonts w:ascii="Times New Roman" w:hAnsi="Times New Roman" w:cs="Times New Roman"/>
          <w:sz w:val="25"/>
          <w:szCs w:val="25"/>
          <w:lang w:eastAsia="ru-RU"/>
        </w:rPr>
        <w:t>білорусь</w:t>
      </w:r>
      <w:proofErr w:type="spellEnd"/>
      <w:r w:rsidRPr="001623CE">
        <w:rPr>
          <w:rFonts w:ascii="Times New Roman" w:hAnsi="Times New Roman" w:cs="Times New Roman"/>
          <w:sz w:val="25"/>
          <w:szCs w:val="25"/>
          <w:lang w:eastAsia="ru-RU"/>
        </w:rPr>
        <w:t xml:space="preserve">/держави-агресора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w:t>
      </w:r>
      <w:proofErr w:type="spellStart"/>
      <w:r w:rsidRPr="001623CE">
        <w:rPr>
          <w:rFonts w:ascii="Times New Roman" w:hAnsi="Times New Roman" w:cs="Times New Roman"/>
          <w:sz w:val="25"/>
          <w:szCs w:val="25"/>
          <w:lang w:eastAsia="ru-RU"/>
        </w:rPr>
        <w:t>білорусь</w:t>
      </w:r>
      <w:proofErr w:type="spellEnd"/>
      <w:r w:rsidRPr="001623CE">
        <w:rPr>
          <w:rFonts w:ascii="Times New Roman" w:hAnsi="Times New Roman" w:cs="Times New Roman"/>
          <w:sz w:val="25"/>
          <w:szCs w:val="25"/>
          <w:lang w:eastAsia="ru-RU"/>
        </w:rPr>
        <w:t xml:space="preserve">/держави-агресора, не є кінцевими </w:t>
      </w:r>
      <w:proofErr w:type="spellStart"/>
      <w:r w:rsidRPr="001623CE">
        <w:rPr>
          <w:rFonts w:ascii="Times New Roman" w:hAnsi="Times New Roman" w:cs="Times New Roman"/>
          <w:sz w:val="25"/>
          <w:szCs w:val="25"/>
          <w:lang w:eastAsia="ru-RU"/>
        </w:rPr>
        <w:t>бенефіціарними</w:t>
      </w:r>
      <w:proofErr w:type="spellEnd"/>
      <w:r w:rsidRPr="001623CE">
        <w:rPr>
          <w:rFonts w:ascii="Times New Roman" w:hAnsi="Times New Roman" w:cs="Times New Roman"/>
          <w:sz w:val="25"/>
          <w:szCs w:val="25"/>
          <w:lang w:eastAsia="ru-RU"/>
        </w:rPr>
        <w:t xml:space="preserve"> власниками (власником) </w:t>
      </w:r>
      <w:r>
        <w:rPr>
          <w:rFonts w:ascii="Times New Roman" w:hAnsi="Times New Roman" w:cs="Times New Roman"/>
          <w:sz w:val="25"/>
          <w:szCs w:val="25"/>
          <w:lang w:val="az-Cyrl-AZ" w:eastAsia="ru-RU"/>
        </w:rPr>
        <w:t>Потачальника</w:t>
      </w:r>
      <w:r w:rsidRPr="001623CE">
        <w:rPr>
          <w:rFonts w:ascii="Times New Roman" w:hAnsi="Times New Roman" w:cs="Times New Roman"/>
          <w:sz w:val="25"/>
          <w:szCs w:val="25"/>
          <w:lang w:eastAsia="ru-RU"/>
        </w:rPr>
        <w:t xml:space="preserve"> та/або членом та/або учасником (акціонером), що має частку в статутному капіталі </w:t>
      </w:r>
      <w:r>
        <w:rPr>
          <w:rFonts w:ascii="Times New Roman" w:hAnsi="Times New Roman" w:cs="Times New Roman"/>
          <w:sz w:val="25"/>
          <w:szCs w:val="25"/>
          <w:lang w:val="az-Cyrl-AZ" w:eastAsia="ru-RU"/>
        </w:rPr>
        <w:t>Постачальника</w:t>
      </w:r>
      <w:r w:rsidRPr="001623CE">
        <w:rPr>
          <w:rFonts w:ascii="Times New Roman" w:hAnsi="Times New Roman" w:cs="Times New Roman"/>
          <w:sz w:val="25"/>
          <w:szCs w:val="25"/>
          <w:lang w:eastAsia="ru-RU"/>
        </w:rPr>
        <w:t xml:space="preserve"> 10 і більше відсотків;</w:t>
      </w:r>
    </w:p>
    <w:p w:rsidR="007D7E21" w:rsidRPr="001623CE" w:rsidRDefault="007D7E21" w:rsidP="007D7E21">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 xml:space="preserve">(в) </w:t>
      </w:r>
      <w:r>
        <w:rPr>
          <w:rFonts w:ascii="Times New Roman" w:hAnsi="Times New Roman" w:cs="Times New Roman"/>
          <w:sz w:val="25"/>
          <w:szCs w:val="25"/>
          <w:lang w:val="az-Cyrl-AZ" w:eastAsia="ru-RU"/>
        </w:rPr>
        <w:t>Постачальник</w:t>
      </w:r>
      <w:r w:rsidRPr="001623CE">
        <w:rPr>
          <w:rFonts w:ascii="Times New Roman" w:hAnsi="Times New Roman" w:cs="Times New Roman"/>
          <w:sz w:val="25"/>
          <w:szCs w:val="25"/>
          <w:lang w:eastAsia="ru-RU"/>
        </w:rPr>
        <w:t xml:space="preserve"> не здійснює продаж товарів, робіт, послуг походженням з російської федерації/республіки </w:t>
      </w:r>
      <w:proofErr w:type="spellStart"/>
      <w:r w:rsidRPr="001623CE">
        <w:rPr>
          <w:rFonts w:ascii="Times New Roman" w:hAnsi="Times New Roman" w:cs="Times New Roman"/>
          <w:sz w:val="25"/>
          <w:szCs w:val="25"/>
          <w:lang w:eastAsia="ru-RU"/>
        </w:rPr>
        <w:t>білорусь</w:t>
      </w:r>
      <w:proofErr w:type="spellEnd"/>
      <w:r w:rsidRPr="001623CE">
        <w:rPr>
          <w:rFonts w:ascii="Times New Roman" w:hAnsi="Times New Roman" w:cs="Times New Roman"/>
          <w:sz w:val="25"/>
          <w:szCs w:val="25"/>
          <w:lang w:eastAsia="ru-RU"/>
        </w:rPr>
        <w:t>/держави-агресора, у тому числі і ті, що є предметом цього Договору;</w:t>
      </w:r>
    </w:p>
    <w:p w:rsidR="007D7E21" w:rsidRPr="001623CE" w:rsidRDefault="007D7E21" w:rsidP="007D7E21">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 xml:space="preserve">(г) до </w:t>
      </w:r>
      <w:r>
        <w:rPr>
          <w:rFonts w:ascii="Times New Roman" w:hAnsi="Times New Roman" w:cs="Times New Roman"/>
          <w:sz w:val="25"/>
          <w:szCs w:val="25"/>
          <w:lang w:val="az-Cyrl-AZ" w:eastAsia="ru-RU"/>
        </w:rPr>
        <w:t>Постачальника</w:t>
      </w:r>
      <w:r w:rsidRPr="001623CE">
        <w:rPr>
          <w:rFonts w:ascii="Times New Roman" w:hAnsi="Times New Roman" w:cs="Times New Roman"/>
          <w:sz w:val="25"/>
          <w:szCs w:val="25"/>
          <w:lang w:eastAsia="ru-RU"/>
        </w:rPr>
        <w:t xml:space="preserve"> не застосовано персональні спеціальні економічні та інші обмежувальні заходи (санкції) відповідно до законодавства та/або міжнародних договорів.</w:t>
      </w:r>
    </w:p>
    <w:p w:rsidR="007D7E21" w:rsidRPr="001623CE" w:rsidRDefault="007D7E21" w:rsidP="007D7E21">
      <w:pPr>
        <w:pStyle w:val="a3"/>
        <w:widowControl w:val="0"/>
        <w:numPr>
          <w:ilvl w:val="1"/>
          <w:numId w:val="8"/>
        </w:numPr>
        <w:tabs>
          <w:tab w:val="left" w:pos="567"/>
          <w:tab w:val="left" w:pos="1134"/>
        </w:tabs>
        <w:spacing w:after="0" w:line="240" w:lineRule="auto"/>
        <w:ind w:left="0" w:firstLine="567"/>
        <w:jc w:val="both"/>
        <w:rPr>
          <w:rFonts w:ascii="Times New Roman" w:hAnsi="Times New Roman" w:cs="Times New Roman"/>
          <w:sz w:val="25"/>
          <w:szCs w:val="25"/>
          <w:lang w:eastAsia="ru-RU"/>
        </w:rPr>
      </w:pPr>
      <w:r>
        <w:rPr>
          <w:rFonts w:ascii="Times New Roman" w:hAnsi="Times New Roman" w:cs="Times New Roman"/>
          <w:sz w:val="25"/>
          <w:szCs w:val="25"/>
          <w:lang w:val="az-Cyrl-AZ" w:eastAsia="ru-RU"/>
        </w:rPr>
        <w:t>Постачальник</w:t>
      </w:r>
      <w:r w:rsidRPr="001623CE">
        <w:rPr>
          <w:rFonts w:ascii="Times New Roman" w:hAnsi="Times New Roman" w:cs="Times New Roman"/>
          <w:sz w:val="25"/>
          <w:szCs w:val="25"/>
          <w:lang w:eastAsia="ru-RU"/>
        </w:rPr>
        <w:t xml:space="preserve"> </w:t>
      </w:r>
      <w:proofErr w:type="spellStart"/>
      <w:r w:rsidRPr="001623CE">
        <w:rPr>
          <w:rFonts w:ascii="Times New Roman" w:hAnsi="Times New Roman" w:cs="Times New Roman"/>
          <w:sz w:val="25"/>
          <w:szCs w:val="25"/>
          <w:lang w:eastAsia="ru-RU"/>
        </w:rPr>
        <w:t>зобов’язується</w:t>
      </w:r>
      <w:proofErr w:type="spellEnd"/>
      <w:r w:rsidRPr="001623CE">
        <w:rPr>
          <w:rFonts w:ascii="Times New Roman" w:hAnsi="Times New Roman" w:cs="Times New Roman"/>
          <w:sz w:val="25"/>
          <w:szCs w:val="25"/>
          <w:lang w:eastAsia="ru-RU"/>
        </w:rPr>
        <w:t>:</w:t>
      </w:r>
    </w:p>
    <w:p w:rsidR="007D7E21" w:rsidRPr="001623CE" w:rsidRDefault="007D7E21" w:rsidP="007D7E21">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rsidR="007D7E21" w:rsidRPr="001623CE" w:rsidRDefault="007D7E21" w:rsidP="007D7E21">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 xml:space="preserve">(б) не залучати третіх осіб, які не відповідають характеристикам, наведеним у </w:t>
      </w:r>
      <w:proofErr w:type="spellStart"/>
      <w:r w:rsidRPr="001623CE">
        <w:rPr>
          <w:rFonts w:ascii="Times New Roman" w:hAnsi="Times New Roman" w:cs="Times New Roman"/>
          <w:sz w:val="25"/>
          <w:szCs w:val="25"/>
          <w:lang w:eastAsia="ru-RU"/>
        </w:rPr>
        <w:t>п.п</w:t>
      </w:r>
      <w:proofErr w:type="spellEnd"/>
      <w:r w:rsidRPr="001623CE">
        <w:rPr>
          <w:rFonts w:ascii="Times New Roman" w:hAnsi="Times New Roman" w:cs="Times New Roman"/>
          <w:sz w:val="25"/>
          <w:szCs w:val="25"/>
          <w:lang w:eastAsia="ru-RU"/>
        </w:rPr>
        <w:t>. (а)-(г) п. 12.1, до виконання зобов’язань за цим Договором.</w:t>
      </w:r>
    </w:p>
    <w:p w:rsidR="007D7E21" w:rsidRPr="001623CE" w:rsidRDefault="007D7E21" w:rsidP="007D7E21">
      <w:pPr>
        <w:pStyle w:val="a3"/>
        <w:widowControl w:val="0"/>
        <w:numPr>
          <w:ilvl w:val="1"/>
          <w:numId w:val="8"/>
        </w:numPr>
        <w:tabs>
          <w:tab w:val="left" w:pos="567"/>
          <w:tab w:val="left" w:pos="1134"/>
        </w:tabs>
        <w:spacing w:after="0" w:line="240" w:lineRule="auto"/>
        <w:ind w:left="0" w:firstLine="567"/>
        <w:contextualSpacing w:val="0"/>
        <w:jc w:val="both"/>
        <w:rPr>
          <w:rFonts w:ascii="Times New Roman" w:hAnsi="Times New Roman" w:cs="Times New Roman"/>
          <w:sz w:val="25"/>
          <w:szCs w:val="25"/>
          <w:lang w:eastAsia="ru-RU"/>
        </w:rPr>
      </w:pPr>
      <w:proofErr w:type="spellStart"/>
      <w:r w:rsidRPr="001623CE">
        <w:rPr>
          <w:rFonts w:ascii="Times New Roman" w:hAnsi="Times New Roman" w:cs="Times New Roman"/>
          <w:sz w:val="25"/>
          <w:szCs w:val="25"/>
          <w:lang w:eastAsia="ru-RU"/>
        </w:rPr>
        <w:t>Замовник</w:t>
      </w:r>
      <w:proofErr w:type="spellEnd"/>
      <w:r w:rsidRPr="001623CE">
        <w:rPr>
          <w:rFonts w:ascii="Times New Roman" w:hAnsi="Times New Roman" w:cs="Times New Roman"/>
          <w:sz w:val="25"/>
          <w:szCs w:val="25"/>
          <w:lang w:eastAsia="ru-RU"/>
        </w:rPr>
        <w:t xml:space="preserve"> </w:t>
      </w:r>
      <w:proofErr w:type="spellStart"/>
      <w:r w:rsidRPr="001623CE">
        <w:rPr>
          <w:rFonts w:ascii="Times New Roman" w:hAnsi="Times New Roman" w:cs="Times New Roman"/>
          <w:sz w:val="25"/>
          <w:szCs w:val="25"/>
          <w:lang w:eastAsia="ru-RU"/>
        </w:rPr>
        <w:t>має</w:t>
      </w:r>
      <w:proofErr w:type="spellEnd"/>
      <w:r w:rsidRPr="001623CE">
        <w:rPr>
          <w:rFonts w:ascii="Times New Roman" w:hAnsi="Times New Roman" w:cs="Times New Roman"/>
          <w:sz w:val="25"/>
          <w:szCs w:val="25"/>
          <w:lang w:eastAsia="ru-RU"/>
        </w:rPr>
        <w:t xml:space="preserve"> право на </w:t>
      </w:r>
      <w:proofErr w:type="spellStart"/>
      <w:r w:rsidRPr="001623CE">
        <w:rPr>
          <w:rFonts w:ascii="Times New Roman" w:hAnsi="Times New Roman" w:cs="Times New Roman"/>
          <w:sz w:val="25"/>
          <w:szCs w:val="25"/>
          <w:lang w:eastAsia="ru-RU"/>
        </w:rPr>
        <w:t>розірвання</w:t>
      </w:r>
      <w:proofErr w:type="spellEnd"/>
      <w:r w:rsidRPr="001623CE">
        <w:rPr>
          <w:rFonts w:ascii="Times New Roman" w:hAnsi="Times New Roman" w:cs="Times New Roman"/>
          <w:sz w:val="25"/>
          <w:szCs w:val="25"/>
          <w:lang w:eastAsia="ru-RU"/>
        </w:rPr>
        <w:t xml:space="preserve"> Договору в </w:t>
      </w:r>
      <w:proofErr w:type="spellStart"/>
      <w:r w:rsidRPr="001623CE">
        <w:rPr>
          <w:rFonts w:ascii="Times New Roman" w:hAnsi="Times New Roman" w:cs="Times New Roman"/>
          <w:sz w:val="25"/>
          <w:szCs w:val="25"/>
          <w:lang w:eastAsia="ru-RU"/>
        </w:rPr>
        <w:t>односторонньому</w:t>
      </w:r>
      <w:proofErr w:type="spellEnd"/>
      <w:r w:rsidRPr="001623CE">
        <w:rPr>
          <w:rFonts w:ascii="Times New Roman" w:hAnsi="Times New Roman" w:cs="Times New Roman"/>
          <w:sz w:val="25"/>
          <w:szCs w:val="25"/>
          <w:lang w:eastAsia="ru-RU"/>
        </w:rPr>
        <w:t xml:space="preserve"> порядку шляхом </w:t>
      </w:r>
      <w:proofErr w:type="spellStart"/>
      <w:r w:rsidRPr="001623CE">
        <w:rPr>
          <w:rFonts w:ascii="Times New Roman" w:hAnsi="Times New Roman" w:cs="Times New Roman"/>
          <w:sz w:val="25"/>
          <w:szCs w:val="25"/>
          <w:lang w:eastAsia="ru-RU"/>
        </w:rPr>
        <w:t>письмового</w:t>
      </w:r>
      <w:proofErr w:type="spellEnd"/>
      <w:r w:rsidRPr="001623CE">
        <w:rPr>
          <w:rFonts w:ascii="Times New Roman" w:hAnsi="Times New Roman" w:cs="Times New Roman"/>
          <w:sz w:val="25"/>
          <w:szCs w:val="25"/>
          <w:lang w:eastAsia="ru-RU"/>
        </w:rPr>
        <w:t xml:space="preserve"> </w:t>
      </w:r>
      <w:proofErr w:type="spellStart"/>
      <w:r w:rsidRPr="001623CE">
        <w:rPr>
          <w:rFonts w:ascii="Times New Roman" w:hAnsi="Times New Roman" w:cs="Times New Roman"/>
          <w:sz w:val="25"/>
          <w:szCs w:val="25"/>
          <w:lang w:eastAsia="ru-RU"/>
        </w:rPr>
        <w:t>повідомлення</w:t>
      </w:r>
      <w:proofErr w:type="spellEnd"/>
      <w:r w:rsidRPr="001623CE">
        <w:rPr>
          <w:rFonts w:ascii="Times New Roman" w:hAnsi="Times New Roman" w:cs="Times New Roman"/>
          <w:sz w:val="25"/>
          <w:szCs w:val="25"/>
          <w:lang w:eastAsia="ru-RU"/>
        </w:rPr>
        <w:t xml:space="preserve"> </w:t>
      </w:r>
      <w:r>
        <w:rPr>
          <w:rFonts w:ascii="Times New Roman" w:hAnsi="Times New Roman" w:cs="Times New Roman"/>
          <w:sz w:val="25"/>
          <w:szCs w:val="25"/>
          <w:lang w:val="az-Cyrl-AZ" w:eastAsia="ru-RU"/>
        </w:rPr>
        <w:t>Постачальника</w:t>
      </w:r>
      <w:r w:rsidRPr="001623CE">
        <w:rPr>
          <w:rFonts w:ascii="Times New Roman" w:hAnsi="Times New Roman" w:cs="Times New Roman"/>
          <w:sz w:val="25"/>
          <w:szCs w:val="25"/>
          <w:lang w:eastAsia="ru-RU"/>
        </w:rPr>
        <w:t xml:space="preserve"> не </w:t>
      </w:r>
      <w:proofErr w:type="spellStart"/>
      <w:r w:rsidRPr="001623CE">
        <w:rPr>
          <w:rFonts w:ascii="Times New Roman" w:hAnsi="Times New Roman" w:cs="Times New Roman"/>
          <w:sz w:val="25"/>
          <w:szCs w:val="25"/>
          <w:lang w:eastAsia="ru-RU"/>
        </w:rPr>
        <w:t>пізніше</w:t>
      </w:r>
      <w:proofErr w:type="spellEnd"/>
      <w:r w:rsidRPr="001623CE">
        <w:rPr>
          <w:rFonts w:ascii="Times New Roman" w:hAnsi="Times New Roman" w:cs="Times New Roman"/>
          <w:sz w:val="25"/>
          <w:szCs w:val="25"/>
          <w:lang w:eastAsia="ru-RU"/>
        </w:rPr>
        <w:t xml:space="preserve"> </w:t>
      </w:r>
      <w:proofErr w:type="spellStart"/>
      <w:r w:rsidRPr="001623CE">
        <w:rPr>
          <w:rFonts w:ascii="Times New Roman" w:hAnsi="Times New Roman" w:cs="Times New Roman"/>
          <w:sz w:val="25"/>
          <w:szCs w:val="25"/>
          <w:lang w:eastAsia="ru-RU"/>
        </w:rPr>
        <w:t>ніж</w:t>
      </w:r>
      <w:proofErr w:type="spellEnd"/>
      <w:r w:rsidRPr="001623CE">
        <w:rPr>
          <w:rFonts w:ascii="Times New Roman" w:hAnsi="Times New Roman" w:cs="Times New Roman"/>
          <w:sz w:val="25"/>
          <w:szCs w:val="25"/>
          <w:lang w:eastAsia="ru-RU"/>
        </w:rPr>
        <w:t xml:space="preserve"> за 5 (</w:t>
      </w:r>
      <w:proofErr w:type="spellStart"/>
      <w:r w:rsidRPr="001623CE">
        <w:rPr>
          <w:rFonts w:ascii="Times New Roman" w:hAnsi="Times New Roman" w:cs="Times New Roman"/>
          <w:sz w:val="25"/>
          <w:szCs w:val="25"/>
          <w:lang w:eastAsia="ru-RU"/>
        </w:rPr>
        <w:t>п’ять</w:t>
      </w:r>
      <w:proofErr w:type="spellEnd"/>
      <w:r w:rsidRPr="001623CE">
        <w:rPr>
          <w:rFonts w:ascii="Times New Roman" w:hAnsi="Times New Roman" w:cs="Times New Roman"/>
          <w:sz w:val="25"/>
          <w:szCs w:val="25"/>
          <w:lang w:eastAsia="ru-RU"/>
        </w:rPr>
        <w:t xml:space="preserve">) </w:t>
      </w:r>
      <w:proofErr w:type="spellStart"/>
      <w:r w:rsidRPr="001623CE">
        <w:rPr>
          <w:rFonts w:ascii="Times New Roman" w:hAnsi="Times New Roman" w:cs="Times New Roman"/>
          <w:sz w:val="25"/>
          <w:szCs w:val="25"/>
          <w:lang w:eastAsia="ru-RU"/>
        </w:rPr>
        <w:t>робочих</w:t>
      </w:r>
      <w:proofErr w:type="spellEnd"/>
      <w:r w:rsidRPr="001623CE">
        <w:rPr>
          <w:rFonts w:ascii="Times New Roman" w:hAnsi="Times New Roman" w:cs="Times New Roman"/>
          <w:sz w:val="25"/>
          <w:szCs w:val="25"/>
          <w:lang w:eastAsia="ru-RU"/>
        </w:rPr>
        <w:t xml:space="preserve"> </w:t>
      </w:r>
      <w:proofErr w:type="spellStart"/>
      <w:r w:rsidRPr="001623CE">
        <w:rPr>
          <w:rFonts w:ascii="Times New Roman" w:hAnsi="Times New Roman" w:cs="Times New Roman"/>
          <w:sz w:val="25"/>
          <w:szCs w:val="25"/>
          <w:lang w:eastAsia="ru-RU"/>
        </w:rPr>
        <w:t>днів</w:t>
      </w:r>
      <w:proofErr w:type="spellEnd"/>
      <w:r w:rsidRPr="001623CE">
        <w:rPr>
          <w:rFonts w:ascii="Times New Roman" w:hAnsi="Times New Roman" w:cs="Times New Roman"/>
          <w:sz w:val="25"/>
          <w:szCs w:val="25"/>
          <w:lang w:eastAsia="ru-RU"/>
        </w:rPr>
        <w:t xml:space="preserve"> до </w:t>
      </w:r>
      <w:proofErr w:type="spellStart"/>
      <w:r w:rsidRPr="001623CE">
        <w:rPr>
          <w:rFonts w:ascii="Times New Roman" w:hAnsi="Times New Roman" w:cs="Times New Roman"/>
          <w:sz w:val="25"/>
          <w:szCs w:val="25"/>
          <w:lang w:eastAsia="ru-RU"/>
        </w:rPr>
        <w:t>дати</w:t>
      </w:r>
      <w:proofErr w:type="spellEnd"/>
      <w:r w:rsidRPr="001623CE">
        <w:rPr>
          <w:rFonts w:ascii="Times New Roman" w:hAnsi="Times New Roman" w:cs="Times New Roman"/>
          <w:sz w:val="25"/>
          <w:szCs w:val="25"/>
          <w:lang w:eastAsia="ru-RU"/>
        </w:rPr>
        <w:t xml:space="preserve"> такого </w:t>
      </w:r>
      <w:proofErr w:type="spellStart"/>
      <w:r w:rsidRPr="001623CE">
        <w:rPr>
          <w:rFonts w:ascii="Times New Roman" w:hAnsi="Times New Roman" w:cs="Times New Roman"/>
          <w:sz w:val="25"/>
          <w:szCs w:val="25"/>
          <w:lang w:eastAsia="ru-RU"/>
        </w:rPr>
        <w:t>розірвання</w:t>
      </w:r>
      <w:proofErr w:type="spellEnd"/>
      <w:r w:rsidRPr="001623CE">
        <w:rPr>
          <w:rFonts w:ascii="Times New Roman" w:hAnsi="Times New Roman" w:cs="Times New Roman"/>
          <w:sz w:val="25"/>
          <w:szCs w:val="25"/>
          <w:lang w:eastAsia="ru-RU"/>
        </w:rPr>
        <w:t xml:space="preserve"> у </w:t>
      </w:r>
      <w:proofErr w:type="spellStart"/>
      <w:r w:rsidRPr="001623CE">
        <w:rPr>
          <w:rFonts w:ascii="Times New Roman" w:hAnsi="Times New Roman" w:cs="Times New Roman"/>
          <w:sz w:val="25"/>
          <w:szCs w:val="25"/>
          <w:lang w:eastAsia="ru-RU"/>
        </w:rPr>
        <w:t>разі</w:t>
      </w:r>
      <w:proofErr w:type="spellEnd"/>
      <w:r w:rsidRPr="001623CE">
        <w:rPr>
          <w:rFonts w:ascii="Times New Roman" w:hAnsi="Times New Roman" w:cs="Times New Roman"/>
          <w:sz w:val="25"/>
          <w:szCs w:val="25"/>
          <w:lang w:eastAsia="ru-RU"/>
        </w:rPr>
        <w:t>:</w:t>
      </w:r>
    </w:p>
    <w:p w:rsidR="007D7E21" w:rsidRPr="001623CE" w:rsidRDefault="007D7E21" w:rsidP="007D7E21">
      <w:pPr>
        <w:widowControl w:val="0"/>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t xml:space="preserve">(а) виявлення Замовником обставин, що свідчать про порушення </w:t>
      </w:r>
      <w:r>
        <w:rPr>
          <w:rFonts w:ascii="Times New Roman" w:hAnsi="Times New Roman" w:cs="Times New Roman"/>
          <w:sz w:val="25"/>
          <w:szCs w:val="25"/>
          <w:lang w:val="az-Cyrl-AZ" w:eastAsia="ru-RU"/>
        </w:rPr>
        <w:t>Постачальником</w:t>
      </w:r>
      <w:r w:rsidRPr="001623CE">
        <w:rPr>
          <w:rFonts w:ascii="Times New Roman" w:hAnsi="Times New Roman" w:cs="Times New Roman"/>
          <w:sz w:val="25"/>
          <w:szCs w:val="25"/>
          <w:lang w:eastAsia="ru-RU"/>
        </w:rPr>
        <w:t xml:space="preserve"> гарантій та зобов’язань, наданих у п. 12.1 та </w:t>
      </w:r>
      <w:proofErr w:type="spellStart"/>
      <w:r w:rsidRPr="001623CE">
        <w:rPr>
          <w:rFonts w:ascii="Times New Roman" w:hAnsi="Times New Roman" w:cs="Times New Roman"/>
          <w:sz w:val="25"/>
          <w:szCs w:val="25"/>
          <w:lang w:eastAsia="ru-RU"/>
        </w:rPr>
        <w:t>п.п</w:t>
      </w:r>
      <w:proofErr w:type="spellEnd"/>
      <w:r w:rsidRPr="001623CE">
        <w:rPr>
          <w:rFonts w:ascii="Times New Roman" w:hAnsi="Times New Roman" w:cs="Times New Roman"/>
          <w:sz w:val="25"/>
          <w:szCs w:val="25"/>
          <w:lang w:eastAsia="ru-RU"/>
        </w:rPr>
        <w:t>.(б) п. 12.2 Договору;</w:t>
      </w:r>
    </w:p>
    <w:p w:rsidR="007D7E21" w:rsidRPr="001623CE" w:rsidRDefault="007D7E21" w:rsidP="007D7E21">
      <w:pPr>
        <w:widowControl w:val="0"/>
        <w:tabs>
          <w:tab w:val="left" w:pos="993"/>
        </w:tabs>
        <w:spacing w:after="0" w:line="240" w:lineRule="auto"/>
        <w:ind w:firstLine="567"/>
        <w:jc w:val="both"/>
        <w:rPr>
          <w:rFonts w:ascii="Times New Roman" w:hAnsi="Times New Roman" w:cs="Times New Roman"/>
          <w:sz w:val="25"/>
          <w:szCs w:val="25"/>
          <w:lang w:eastAsia="ru-RU"/>
        </w:rPr>
      </w:pPr>
      <w:r w:rsidRPr="001623CE">
        <w:rPr>
          <w:rFonts w:ascii="Times New Roman" w:hAnsi="Times New Roman" w:cs="Times New Roman"/>
          <w:sz w:val="25"/>
          <w:szCs w:val="25"/>
          <w:lang w:eastAsia="ru-RU"/>
        </w:rPr>
        <w:lastRenderedPageBreak/>
        <w:t xml:space="preserve">(б) отримання від </w:t>
      </w:r>
      <w:r>
        <w:rPr>
          <w:rFonts w:ascii="Times New Roman" w:hAnsi="Times New Roman" w:cs="Times New Roman"/>
          <w:sz w:val="25"/>
          <w:szCs w:val="25"/>
          <w:lang w:val="az-Cyrl-AZ" w:eastAsia="ru-RU"/>
        </w:rPr>
        <w:t>Постачальника</w:t>
      </w:r>
      <w:r w:rsidRPr="001623CE">
        <w:rPr>
          <w:rFonts w:ascii="Times New Roman" w:hAnsi="Times New Roman" w:cs="Times New Roman"/>
          <w:sz w:val="25"/>
          <w:szCs w:val="25"/>
          <w:lang w:eastAsia="ru-RU"/>
        </w:rPr>
        <w:t xml:space="preserve"> повідомлення, зазначеного у </w:t>
      </w:r>
      <w:proofErr w:type="spellStart"/>
      <w:r w:rsidRPr="001623CE">
        <w:rPr>
          <w:rFonts w:ascii="Times New Roman" w:hAnsi="Times New Roman" w:cs="Times New Roman"/>
          <w:sz w:val="25"/>
          <w:szCs w:val="25"/>
          <w:lang w:eastAsia="ru-RU"/>
        </w:rPr>
        <w:t>п.п</w:t>
      </w:r>
      <w:proofErr w:type="spellEnd"/>
      <w:r w:rsidRPr="001623CE">
        <w:rPr>
          <w:rFonts w:ascii="Times New Roman" w:hAnsi="Times New Roman" w:cs="Times New Roman"/>
          <w:sz w:val="25"/>
          <w:szCs w:val="25"/>
          <w:lang w:eastAsia="ru-RU"/>
        </w:rPr>
        <w:t>.(а) п. 12.2 Договору.</w:t>
      </w:r>
    </w:p>
    <w:p w:rsidR="007D7E21" w:rsidRPr="00FC1C0C" w:rsidRDefault="007D7E21" w:rsidP="008D5702">
      <w:pPr>
        <w:spacing w:after="0" w:line="240" w:lineRule="auto"/>
        <w:ind w:firstLine="567"/>
        <w:jc w:val="both"/>
        <w:rPr>
          <w:rFonts w:ascii="Times New Roman" w:eastAsia="SimSun" w:hAnsi="Times New Roman" w:cs="Times New Roman"/>
          <w:sz w:val="24"/>
          <w:szCs w:val="24"/>
          <w:lang w:eastAsia="x-none"/>
        </w:rPr>
      </w:pPr>
    </w:p>
    <w:p w:rsidR="008D5702" w:rsidRPr="00FC1C0C" w:rsidRDefault="00C40744" w:rsidP="008D5702">
      <w:pPr>
        <w:spacing w:after="0" w:line="240" w:lineRule="auto"/>
        <w:ind w:firstLine="567"/>
        <w:jc w:val="center"/>
        <w:rPr>
          <w:rFonts w:ascii="Times New Roman" w:eastAsia="SimSun" w:hAnsi="Times New Roman" w:cs="Times New Roman"/>
          <w:sz w:val="24"/>
          <w:szCs w:val="24"/>
          <w:lang w:eastAsia="x-none"/>
        </w:rPr>
      </w:pPr>
      <w:r>
        <w:rPr>
          <w:rFonts w:ascii="Times New Roman" w:eastAsia="SimSun" w:hAnsi="Times New Roman" w:cs="Times New Roman"/>
          <w:b/>
          <w:bCs/>
          <w:sz w:val="24"/>
          <w:szCs w:val="24"/>
          <w:lang w:eastAsia="x-none"/>
        </w:rPr>
        <w:t>13</w:t>
      </w:r>
      <w:r w:rsidR="008D5702" w:rsidRPr="00FC1C0C">
        <w:rPr>
          <w:rFonts w:ascii="Times New Roman" w:eastAsia="SimSun" w:hAnsi="Times New Roman" w:cs="Times New Roman"/>
          <w:b/>
          <w:bCs/>
          <w:sz w:val="24"/>
          <w:szCs w:val="24"/>
          <w:lang w:eastAsia="x-none"/>
        </w:rPr>
        <w:t>. ПОРЯДОК ЗМІНИ УМОВ ДОГОВОРУ</w:t>
      </w:r>
    </w:p>
    <w:p w:rsidR="00C40744" w:rsidRPr="007C139C" w:rsidRDefault="00C40744" w:rsidP="00C40744">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x-none"/>
        </w:rPr>
        <w:t>13.1.</w:t>
      </w:r>
      <w:r w:rsidR="008D5702" w:rsidRPr="00FC1C0C">
        <w:rPr>
          <w:rFonts w:ascii="Times New Roman" w:eastAsia="SimSun" w:hAnsi="Times New Roman" w:cs="Times New Roman"/>
          <w:sz w:val="24"/>
          <w:szCs w:val="24"/>
          <w:lang w:eastAsia="x-none"/>
        </w:rPr>
        <w:t xml:space="preserve"> </w:t>
      </w:r>
      <w:r w:rsidRPr="007C139C">
        <w:rPr>
          <w:rFonts w:ascii="Times New Roman" w:eastAsia="Times New Roman" w:hAnsi="Times New Roman" w:cs="Times New Roman"/>
          <w:sz w:val="24"/>
          <w:szCs w:val="24"/>
          <w:lang w:eastAsia="ru-RU"/>
        </w:rPr>
        <w:t>Істотні умови Договору не можуть змінюватися після його підписання до виконання зобов</w:t>
      </w:r>
      <w:r>
        <w:rPr>
          <w:rFonts w:ascii="Times New Roman" w:eastAsia="Times New Roman" w:hAnsi="Times New Roman" w:cs="Times New Roman"/>
          <w:sz w:val="24"/>
          <w:szCs w:val="24"/>
          <w:lang w:eastAsia="ru-RU"/>
        </w:rPr>
        <w:t>’</w:t>
      </w:r>
      <w:r w:rsidRPr="007C139C">
        <w:rPr>
          <w:rFonts w:ascii="Times New Roman" w:eastAsia="Times New Roman" w:hAnsi="Times New Roman" w:cs="Times New Roman"/>
          <w:sz w:val="24"/>
          <w:szCs w:val="24"/>
          <w:lang w:eastAsia="ru-RU"/>
        </w:rPr>
        <w:t xml:space="preserve">язань Сторонами в повному обсязі, крім випадків, визначених чинним законодавством України. </w:t>
      </w:r>
    </w:p>
    <w:p w:rsidR="00C40744" w:rsidRPr="00C40744" w:rsidRDefault="00C40744" w:rsidP="00C40744">
      <w:pPr>
        <w:pStyle w:val="a3"/>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40744">
        <w:rPr>
          <w:rFonts w:ascii="Times New Roman" w:eastAsia="Times New Roman" w:hAnsi="Times New Roman" w:cs="Times New Roman"/>
          <w:sz w:val="24"/>
          <w:szCs w:val="24"/>
          <w:lang w:eastAsia="ru-RU"/>
        </w:rPr>
        <w:t>Зміни</w:t>
      </w:r>
      <w:proofErr w:type="spellEnd"/>
      <w:r w:rsidRPr="00C40744">
        <w:rPr>
          <w:rFonts w:ascii="Times New Roman" w:eastAsia="Times New Roman" w:hAnsi="Times New Roman" w:cs="Times New Roman"/>
          <w:sz w:val="24"/>
          <w:szCs w:val="24"/>
          <w:lang w:eastAsia="ru-RU"/>
        </w:rPr>
        <w:t xml:space="preserve"> до Договору </w:t>
      </w:r>
      <w:proofErr w:type="spellStart"/>
      <w:r w:rsidRPr="00C40744">
        <w:rPr>
          <w:rFonts w:ascii="Times New Roman" w:eastAsia="Times New Roman" w:hAnsi="Times New Roman" w:cs="Times New Roman"/>
          <w:sz w:val="24"/>
          <w:szCs w:val="24"/>
          <w:lang w:eastAsia="ru-RU"/>
        </w:rPr>
        <w:t>вносяться</w:t>
      </w:r>
      <w:proofErr w:type="spellEnd"/>
      <w:r w:rsidRPr="00C40744">
        <w:rPr>
          <w:rFonts w:ascii="Times New Roman" w:eastAsia="Times New Roman" w:hAnsi="Times New Roman" w:cs="Times New Roman"/>
          <w:sz w:val="24"/>
          <w:szCs w:val="24"/>
          <w:lang w:eastAsia="ru-RU"/>
        </w:rPr>
        <w:t xml:space="preserve"> за взаємною згодою Сторін та оформляються додатковою угодою до Договору.</w:t>
      </w:r>
    </w:p>
    <w:p w:rsidR="00C40744" w:rsidRPr="00C40744" w:rsidRDefault="00C40744" w:rsidP="00C40744">
      <w:pPr>
        <w:pStyle w:val="a3"/>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C40744">
        <w:rPr>
          <w:rFonts w:ascii="Times New Roman" w:eastAsia="Times New Roman" w:hAnsi="Times New Roman" w:cs="Times New Roman"/>
          <w:sz w:val="24"/>
          <w:szCs w:val="24"/>
          <w:lang w:eastAsia="ru-RU"/>
        </w:rPr>
        <w:t>Додаткові</w:t>
      </w:r>
      <w:proofErr w:type="spellEnd"/>
      <w:r w:rsidRPr="00C40744">
        <w:rPr>
          <w:rFonts w:ascii="Times New Roman" w:eastAsia="Times New Roman" w:hAnsi="Times New Roman" w:cs="Times New Roman"/>
          <w:sz w:val="24"/>
          <w:szCs w:val="24"/>
          <w:lang w:eastAsia="ru-RU"/>
        </w:rPr>
        <w:t xml:space="preserve"> угоди до Договору є його невід’ємними частинами і набувають чинності у разі, якщо вони викладені в письмовій формі та підписані Сторонами.</w:t>
      </w:r>
    </w:p>
    <w:p w:rsidR="00C40744" w:rsidRPr="007C139C" w:rsidRDefault="00C40744" w:rsidP="00C40744">
      <w:pPr>
        <w:numPr>
          <w:ilvl w:val="1"/>
          <w:numId w:val="10"/>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7C139C">
        <w:rPr>
          <w:rFonts w:ascii="Times New Roman" w:eastAsia="Times New Roman" w:hAnsi="Times New Roman" w:cs="Times New Roman"/>
          <w:sz w:val="24"/>
          <w:szCs w:val="24"/>
          <w:lang w:eastAsia="ru-RU"/>
        </w:rPr>
        <w:t xml:space="preserve"> У випадках, не передбачених Договором, Сторони керуються чинним законодавством України.</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w:t>
      </w:r>
    </w:p>
    <w:p w:rsidR="008D5702" w:rsidRPr="00FC1C0C" w:rsidRDefault="00C40744" w:rsidP="008D5702">
      <w:pPr>
        <w:spacing w:after="0" w:line="240" w:lineRule="auto"/>
        <w:ind w:firstLine="567"/>
        <w:jc w:val="center"/>
        <w:rPr>
          <w:rFonts w:ascii="Times New Roman" w:eastAsia="SimSun" w:hAnsi="Times New Roman" w:cs="Times New Roman"/>
          <w:sz w:val="24"/>
          <w:szCs w:val="24"/>
          <w:lang w:eastAsia="x-none"/>
        </w:rPr>
      </w:pPr>
      <w:r>
        <w:rPr>
          <w:rFonts w:ascii="Times New Roman" w:eastAsia="SimSun" w:hAnsi="Times New Roman" w:cs="Times New Roman"/>
          <w:b/>
          <w:sz w:val="24"/>
          <w:szCs w:val="24"/>
          <w:lang w:eastAsia="x-none"/>
        </w:rPr>
        <w:t>14</w:t>
      </w:r>
      <w:r w:rsidR="008D5702" w:rsidRPr="00FC1C0C">
        <w:rPr>
          <w:rFonts w:ascii="Times New Roman" w:eastAsia="SimSun" w:hAnsi="Times New Roman" w:cs="Times New Roman"/>
          <w:b/>
          <w:sz w:val="24"/>
          <w:szCs w:val="24"/>
          <w:lang w:eastAsia="x-none"/>
        </w:rPr>
        <w:t>. ІНШІ УМОВИ</w:t>
      </w:r>
    </w:p>
    <w:p w:rsidR="008D5702" w:rsidRPr="00FC1C0C" w:rsidRDefault="00011C64"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14</w:t>
      </w:r>
      <w:r w:rsidR="008D5702" w:rsidRPr="00FC1C0C">
        <w:rPr>
          <w:rFonts w:ascii="Times New Roman" w:eastAsia="SimSun" w:hAnsi="Times New Roman" w:cs="Times New Roman"/>
          <w:sz w:val="24"/>
          <w:szCs w:val="24"/>
          <w:lang w:eastAsia="x-none"/>
        </w:rPr>
        <w:t>.1. Представники Сторін, уповноваженні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w:t>
      </w:r>
    </w:p>
    <w:p w:rsidR="008D5702" w:rsidRPr="00FC1C0C" w:rsidRDefault="00011C64"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14</w:t>
      </w:r>
      <w:r w:rsidR="008D5702" w:rsidRPr="00FC1C0C">
        <w:rPr>
          <w:rFonts w:ascii="Times New Roman" w:eastAsia="SimSun" w:hAnsi="Times New Roman" w:cs="Times New Roman"/>
          <w:sz w:val="24"/>
          <w:szCs w:val="24"/>
          <w:lang w:eastAsia="x-none"/>
        </w:rPr>
        <w:t>.2.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8D5702" w:rsidRPr="00FC1C0C" w:rsidRDefault="00011C64"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14</w:t>
      </w:r>
      <w:r w:rsidR="008D5702" w:rsidRPr="00FC1C0C">
        <w:rPr>
          <w:rFonts w:ascii="Times New Roman" w:eastAsia="SimSun" w:hAnsi="Times New Roman" w:cs="Times New Roman"/>
          <w:sz w:val="24"/>
          <w:szCs w:val="24"/>
          <w:lang w:eastAsia="x-none"/>
        </w:rPr>
        <w:t xml:space="preserve">.3. Протягом терміну дії Договору, а також протягом п’яти років після його розірвання чи припинення, будь-яка інформація, що стосується Договору та/або стала відома Сторонам у зв’язку з його укладенням і виконанням, є конфіденційною і не може передаватися іншим особам без попередньої письмової згоди на це другої Сторони, крім випадків, передбачених положеннями законодавства України. </w:t>
      </w:r>
    </w:p>
    <w:p w:rsidR="008D5702" w:rsidRPr="00FC1C0C" w:rsidRDefault="008D5702" w:rsidP="008D5702">
      <w:pPr>
        <w:spacing w:after="0" w:line="240" w:lineRule="auto"/>
        <w:ind w:firstLine="567"/>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Сторони зобов'язуються вживати заходів щодо збереження конфіденційності інформації, одержаної під час виконання Договору.</w:t>
      </w:r>
    </w:p>
    <w:p w:rsidR="008D5702" w:rsidRPr="00FC1C0C" w:rsidRDefault="00011C64"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14</w:t>
      </w:r>
      <w:r w:rsidR="008D5702" w:rsidRPr="00FC1C0C">
        <w:rPr>
          <w:rFonts w:ascii="Times New Roman" w:eastAsia="SimSun" w:hAnsi="Times New Roman" w:cs="Times New Roman"/>
          <w:sz w:val="24"/>
          <w:szCs w:val="24"/>
          <w:lang w:eastAsia="x-none"/>
        </w:rPr>
        <w:t>.4. При зміні місцезнаходження або банківських реквізитів Сторони повідомляють одна одну письмово протягом 3 (трьох) днів із моменту їх зміни.</w:t>
      </w:r>
    </w:p>
    <w:p w:rsidR="008D5702" w:rsidRPr="00FC1C0C" w:rsidRDefault="00011C64"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14</w:t>
      </w:r>
      <w:r w:rsidR="008D5702" w:rsidRPr="00FC1C0C">
        <w:rPr>
          <w:rFonts w:ascii="Times New Roman" w:eastAsia="SimSun" w:hAnsi="Times New Roman" w:cs="Times New Roman"/>
          <w:sz w:val="24"/>
          <w:szCs w:val="24"/>
          <w:lang w:eastAsia="x-none"/>
        </w:rPr>
        <w:t>.5. Жодна із Сторін не має права передавати свої права та обов’язки за даним Договором третім особам, без письмової згоди іншої Сторони.</w:t>
      </w:r>
    </w:p>
    <w:p w:rsidR="008D5702" w:rsidRPr="00FC1C0C" w:rsidRDefault="00011C64"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14</w:t>
      </w:r>
      <w:r w:rsidR="008D5702" w:rsidRPr="00FC1C0C">
        <w:rPr>
          <w:rFonts w:ascii="Times New Roman" w:eastAsia="SimSun" w:hAnsi="Times New Roman" w:cs="Times New Roman"/>
          <w:sz w:val="24"/>
          <w:szCs w:val="24"/>
          <w:lang w:eastAsia="x-none"/>
        </w:rPr>
        <w:t>.6. Сторони зобов’язуються виконувати вимоги Податкового кодексу України щодо електронного адміністрування податку на додану вартість.</w:t>
      </w:r>
    </w:p>
    <w:p w:rsidR="008D5702" w:rsidRPr="00FC1C0C" w:rsidRDefault="00011C64"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14</w:t>
      </w:r>
      <w:r w:rsidR="008D5702" w:rsidRPr="00FC1C0C">
        <w:rPr>
          <w:rFonts w:ascii="Times New Roman" w:eastAsia="SimSun" w:hAnsi="Times New Roman" w:cs="Times New Roman"/>
          <w:sz w:val="24"/>
          <w:szCs w:val="24"/>
          <w:lang w:eastAsia="x-none"/>
        </w:rPr>
        <w:t>.7. Замовник є платником податків на загальних підставах. Постачальник є платником _____</w:t>
      </w:r>
      <w:r w:rsidR="008D5702" w:rsidRPr="00011C64">
        <w:rPr>
          <w:rFonts w:ascii="Times New Roman" w:eastAsia="SimSun" w:hAnsi="Times New Roman" w:cs="Times New Roman"/>
          <w:sz w:val="24"/>
          <w:szCs w:val="24"/>
          <w:u w:val="single"/>
          <w:lang w:eastAsia="x-none"/>
        </w:rPr>
        <w:t>_________________________________</w:t>
      </w:r>
      <w:r w:rsidR="008D5702" w:rsidRPr="00FC1C0C">
        <w:rPr>
          <w:rFonts w:ascii="Times New Roman" w:eastAsia="SimSun" w:hAnsi="Times New Roman" w:cs="Times New Roman"/>
          <w:sz w:val="24"/>
          <w:szCs w:val="24"/>
          <w:lang w:eastAsia="x-none"/>
        </w:rPr>
        <w:t>.</w:t>
      </w:r>
    </w:p>
    <w:p w:rsidR="008D5702" w:rsidRPr="00FC1C0C" w:rsidRDefault="00011C64"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bCs/>
          <w:sz w:val="24"/>
          <w:szCs w:val="24"/>
          <w:lang w:eastAsia="x-none"/>
        </w:rPr>
        <w:t>14</w:t>
      </w:r>
      <w:r w:rsidR="008D5702" w:rsidRPr="00FC1C0C">
        <w:rPr>
          <w:rFonts w:ascii="Times New Roman" w:eastAsia="SimSun" w:hAnsi="Times New Roman" w:cs="Times New Roman"/>
          <w:bCs/>
          <w:sz w:val="24"/>
          <w:szCs w:val="24"/>
          <w:lang w:eastAsia="x-none"/>
        </w:rPr>
        <w:t>.8. Договір укладається у 2-х примірниках, що мають однакову юридичну силу, по одному для кожної із Сторін.</w:t>
      </w:r>
    </w:p>
    <w:p w:rsidR="008D5702" w:rsidRPr="00FC1C0C" w:rsidRDefault="00011C64" w:rsidP="008D5702">
      <w:pPr>
        <w:spacing w:after="0" w:line="240" w:lineRule="auto"/>
        <w:ind w:firstLine="567"/>
        <w:jc w:val="center"/>
        <w:rPr>
          <w:rFonts w:ascii="Times New Roman" w:eastAsia="SimSun" w:hAnsi="Times New Roman" w:cs="Times New Roman"/>
          <w:sz w:val="24"/>
          <w:szCs w:val="24"/>
          <w:lang w:eastAsia="x-none"/>
        </w:rPr>
      </w:pPr>
      <w:r>
        <w:rPr>
          <w:rFonts w:ascii="Times New Roman" w:eastAsia="SimSun" w:hAnsi="Times New Roman" w:cs="Times New Roman"/>
          <w:b/>
          <w:bCs/>
          <w:sz w:val="24"/>
          <w:szCs w:val="24"/>
          <w:lang w:eastAsia="x-none"/>
        </w:rPr>
        <w:t>15</w:t>
      </w:r>
      <w:r w:rsidR="008D5702" w:rsidRPr="00FC1C0C">
        <w:rPr>
          <w:rFonts w:ascii="Times New Roman" w:eastAsia="SimSun" w:hAnsi="Times New Roman" w:cs="Times New Roman"/>
          <w:b/>
          <w:bCs/>
          <w:sz w:val="24"/>
          <w:szCs w:val="24"/>
          <w:lang w:eastAsia="x-none"/>
        </w:rPr>
        <w:t>. ДОДАТКИ ДО ДОГОВОРУ</w:t>
      </w:r>
    </w:p>
    <w:p w:rsidR="008D5702" w:rsidRPr="00FC1C0C" w:rsidRDefault="00011C64"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15</w:t>
      </w:r>
      <w:r w:rsidR="008D5702" w:rsidRPr="00FC1C0C">
        <w:rPr>
          <w:rFonts w:ascii="Times New Roman" w:eastAsia="SimSun" w:hAnsi="Times New Roman" w:cs="Times New Roman"/>
          <w:sz w:val="24"/>
          <w:szCs w:val="24"/>
          <w:lang w:eastAsia="x-none"/>
        </w:rPr>
        <w:t>.1. Невід’ємними частинами Договору є:</w:t>
      </w:r>
    </w:p>
    <w:p w:rsidR="008D5702" w:rsidRDefault="00011C64"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15</w:t>
      </w:r>
      <w:r w:rsidR="008D5702" w:rsidRPr="00FC1C0C">
        <w:rPr>
          <w:rFonts w:ascii="Times New Roman" w:eastAsia="SimSun" w:hAnsi="Times New Roman" w:cs="Times New Roman"/>
          <w:sz w:val="24"/>
          <w:szCs w:val="24"/>
          <w:lang w:eastAsia="x-none"/>
        </w:rPr>
        <w:t>.1.1. Додат</w:t>
      </w:r>
      <w:r w:rsidR="00B82DF9">
        <w:rPr>
          <w:rFonts w:ascii="Times New Roman" w:eastAsia="SimSun" w:hAnsi="Times New Roman" w:cs="Times New Roman"/>
          <w:sz w:val="24"/>
          <w:szCs w:val="24"/>
          <w:lang w:eastAsia="x-none"/>
        </w:rPr>
        <w:t>ок 1 – Специфікація;</w:t>
      </w:r>
    </w:p>
    <w:p w:rsidR="00B82DF9" w:rsidRPr="00FC1C0C" w:rsidRDefault="00B82DF9"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15.1.2. Додаток 2 – Технічні вимоги.</w:t>
      </w:r>
    </w:p>
    <w:p w:rsidR="008D5702" w:rsidRPr="00FC1C0C" w:rsidRDefault="00011C64" w:rsidP="008D5702">
      <w:pPr>
        <w:spacing w:after="0" w:line="240" w:lineRule="auto"/>
        <w:jc w:val="center"/>
        <w:rPr>
          <w:rFonts w:ascii="Times New Roman" w:eastAsia="SimSun" w:hAnsi="Times New Roman" w:cs="Times New Roman"/>
          <w:sz w:val="24"/>
          <w:szCs w:val="24"/>
          <w:lang w:eastAsia="x-none"/>
        </w:rPr>
      </w:pPr>
      <w:r>
        <w:rPr>
          <w:rFonts w:ascii="Times New Roman" w:eastAsia="SimSun" w:hAnsi="Times New Roman" w:cs="Times New Roman"/>
          <w:b/>
          <w:sz w:val="24"/>
          <w:szCs w:val="24"/>
          <w:lang w:eastAsia="x-none"/>
        </w:rPr>
        <w:t>16</w:t>
      </w:r>
      <w:r w:rsidR="008D5702" w:rsidRPr="00FC1C0C">
        <w:rPr>
          <w:rFonts w:ascii="Times New Roman" w:eastAsia="SimSun" w:hAnsi="Times New Roman" w:cs="Times New Roman"/>
          <w:b/>
          <w:sz w:val="24"/>
          <w:szCs w:val="24"/>
          <w:lang w:eastAsia="x-none"/>
        </w:rPr>
        <w:t>.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626"/>
      </w:tblGrid>
      <w:tr w:rsidR="008D5702" w:rsidRPr="00FC1C0C" w:rsidTr="00E25398">
        <w:tc>
          <w:tcPr>
            <w:tcW w:w="4722" w:type="dxa"/>
            <w:tcBorders>
              <w:top w:val="single" w:sz="4" w:space="0" w:color="auto"/>
              <w:left w:val="single" w:sz="4" w:space="0" w:color="auto"/>
              <w:bottom w:val="single" w:sz="4" w:space="0" w:color="auto"/>
              <w:right w:val="single" w:sz="4" w:space="0" w:color="auto"/>
            </w:tcBorders>
            <w:hideMark/>
          </w:tcPr>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ЗАМОВНИК</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bCs/>
                <w:sz w:val="24"/>
                <w:szCs w:val="24"/>
                <w:lang w:eastAsia="x-none"/>
              </w:rPr>
              <w:t>Комунальне підприємство «Головний інформаційно-обчислювальний центр»</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 </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____________________</w:t>
            </w:r>
          </w:p>
        </w:tc>
        <w:tc>
          <w:tcPr>
            <w:tcW w:w="4626" w:type="dxa"/>
            <w:tcBorders>
              <w:top w:val="single" w:sz="4" w:space="0" w:color="auto"/>
              <w:left w:val="single" w:sz="4" w:space="0" w:color="auto"/>
              <w:bottom w:val="single" w:sz="4" w:space="0" w:color="auto"/>
              <w:right w:val="single" w:sz="4" w:space="0" w:color="auto"/>
            </w:tcBorders>
            <w:hideMark/>
          </w:tcPr>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ПОСТАЧАЛЬНИК</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p>
        </w:tc>
      </w:tr>
    </w:tbl>
    <w:p w:rsidR="008D5702" w:rsidRPr="00FC1C0C" w:rsidRDefault="008D5702" w:rsidP="008D5702">
      <w:pPr>
        <w:spacing w:after="0" w:line="240" w:lineRule="auto"/>
        <w:jc w:val="right"/>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br w:type="page"/>
      </w:r>
    </w:p>
    <w:p w:rsidR="008D5702" w:rsidRPr="00FC1C0C" w:rsidRDefault="008D5702" w:rsidP="008D5702">
      <w:pPr>
        <w:spacing w:after="0" w:line="240" w:lineRule="auto"/>
        <w:jc w:val="right"/>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lastRenderedPageBreak/>
        <w:t>Додаток 1 до</w:t>
      </w:r>
    </w:p>
    <w:p w:rsidR="008D5702" w:rsidRPr="00FC1C0C" w:rsidRDefault="008D5702" w:rsidP="008D5702">
      <w:pPr>
        <w:spacing w:after="0" w:line="240" w:lineRule="auto"/>
        <w:jc w:val="right"/>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 Договору про поставку товару від ________ 202</w:t>
      </w:r>
      <w:r w:rsidR="00206BCD">
        <w:rPr>
          <w:rFonts w:ascii="Times New Roman" w:eastAsia="SimSun" w:hAnsi="Times New Roman" w:cs="Times New Roman"/>
          <w:sz w:val="24"/>
          <w:szCs w:val="24"/>
          <w:lang w:val="ru-RU" w:eastAsia="x-none"/>
        </w:rPr>
        <w:t>4</w:t>
      </w:r>
      <w:r w:rsidRPr="00FC1C0C">
        <w:rPr>
          <w:rFonts w:ascii="Times New Roman" w:eastAsia="SimSun" w:hAnsi="Times New Roman" w:cs="Times New Roman"/>
          <w:sz w:val="24"/>
          <w:szCs w:val="24"/>
          <w:lang w:eastAsia="x-none"/>
        </w:rPr>
        <w:t xml:space="preserve"> № _ </w:t>
      </w:r>
    </w:p>
    <w:p w:rsidR="008D5702" w:rsidRPr="00FC1C0C" w:rsidRDefault="008D5702" w:rsidP="008D5702">
      <w:pPr>
        <w:spacing w:after="0" w:line="240" w:lineRule="auto"/>
        <w:jc w:val="right"/>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 </w:t>
      </w:r>
    </w:p>
    <w:p w:rsidR="008D5702" w:rsidRPr="00FC1C0C" w:rsidRDefault="008D5702" w:rsidP="008D5702">
      <w:pPr>
        <w:spacing w:after="0" w:line="240" w:lineRule="auto"/>
        <w:jc w:val="center"/>
        <w:rPr>
          <w:rFonts w:ascii="Times New Roman" w:eastAsia="SimSun" w:hAnsi="Times New Roman" w:cs="Times New Roman"/>
          <w:b/>
          <w:sz w:val="24"/>
          <w:szCs w:val="24"/>
          <w:lang w:eastAsia="x-none"/>
        </w:rPr>
      </w:pPr>
    </w:p>
    <w:p w:rsidR="008D5702" w:rsidRPr="00FC1C0C" w:rsidRDefault="008D5702" w:rsidP="008D5702">
      <w:pPr>
        <w:spacing w:after="0" w:line="240" w:lineRule="auto"/>
        <w:jc w:val="center"/>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 xml:space="preserve">СПЕЦИФІКАЦІЯ </w:t>
      </w:r>
    </w:p>
    <w:p w:rsidR="008D5702" w:rsidRPr="00FC1C0C" w:rsidRDefault="008D5702" w:rsidP="008D5702">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 </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521"/>
        <w:gridCol w:w="2187"/>
        <w:gridCol w:w="2102"/>
        <w:gridCol w:w="236"/>
        <w:gridCol w:w="1783"/>
        <w:gridCol w:w="21"/>
      </w:tblGrid>
      <w:tr w:rsidR="008D5702" w:rsidRPr="00FC1C0C" w:rsidTr="00E25398">
        <w:trPr>
          <w:gridAfter w:val="1"/>
          <w:wAfter w:w="21" w:type="dxa"/>
        </w:trPr>
        <w:tc>
          <w:tcPr>
            <w:tcW w:w="5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FC1C0C" w:rsidRDefault="008D5702" w:rsidP="00E25398">
            <w:pPr>
              <w:spacing w:after="0" w:line="240" w:lineRule="auto"/>
              <w:jc w:val="center"/>
              <w:rPr>
                <w:rFonts w:ascii="Times New Roman" w:eastAsia="SimSun" w:hAnsi="Times New Roman" w:cs="Times New Roman"/>
                <w:sz w:val="24"/>
                <w:szCs w:val="24"/>
                <w:lang w:eastAsia="x-none"/>
              </w:rPr>
            </w:pPr>
            <w:r w:rsidRPr="00FC1C0C">
              <w:rPr>
                <w:rFonts w:ascii="Times New Roman" w:eastAsia="SimSun" w:hAnsi="Times New Roman" w:cs="Times New Roman"/>
                <w:b/>
                <w:bCs/>
                <w:sz w:val="24"/>
                <w:szCs w:val="24"/>
                <w:lang w:eastAsia="x-none"/>
              </w:rPr>
              <w:t>№ з/п</w:t>
            </w:r>
          </w:p>
        </w:tc>
        <w:tc>
          <w:tcPr>
            <w:tcW w:w="25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FC1C0C" w:rsidRDefault="008D5702" w:rsidP="00E25398">
            <w:pPr>
              <w:spacing w:after="0" w:line="240" w:lineRule="auto"/>
              <w:jc w:val="center"/>
              <w:rPr>
                <w:rFonts w:ascii="Times New Roman" w:eastAsia="SimSun" w:hAnsi="Times New Roman" w:cs="Times New Roman"/>
                <w:sz w:val="24"/>
                <w:szCs w:val="24"/>
                <w:lang w:eastAsia="x-none"/>
              </w:rPr>
            </w:pPr>
            <w:r w:rsidRPr="00FC1C0C">
              <w:rPr>
                <w:rFonts w:ascii="Times New Roman" w:eastAsia="SimSun" w:hAnsi="Times New Roman" w:cs="Times New Roman"/>
                <w:b/>
                <w:bCs/>
                <w:iCs/>
                <w:sz w:val="24"/>
                <w:szCs w:val="24"/>
                <w:lang w:eastAsia="x-none"/>
              </w:rPr>
              <w:t>Найменування</w:t>
            </w:r>
          </w:p>
        </w:tc>
        <w:tc>
          <w:tcPr>
            <w:tcW w:w="21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FC1C0C" w:rsidRDefault="008D5702" w:rsidP="00E25398">
            <w:pPr>
              <w:spacing w:after="0" w:line="240" w:lineRule="auto"/>
              <w:jc w:val="center"/>
              <w:rPr>
                <w:rFonts w:ascii="Times New Roman" w:eastAsia="SimSun" w:hAnsi="Times New Roman" w:cs="Times New Roman"/>
                <w:sz w:val="24"/>
                <w:szCs w:val="24"/>
                <w:lang w:eastAsia="x-none"/>
              </w:rPr>
            </w:pPr>
            <w:r w:rsidRPr="00FC1C0C">
              <w:rPr>
                <w:rFonts w:ascii="Times New Roman" w:eastAsia="SimSun" w:hAnsi="Times New Roman" w:cs="Times New Roman"/>
                <w:b/>
                <w:bCs/>
                <w:sz w:val="24"/>
                <w:szCs w:val="24"/>
                <w:lang w:eastAsia="x-none"/>
              </w:rPr>
              <w:t>Кількість, шт.</w:t>
            </w:r>
          </w:p>
        </w:tc>
        <w:tc>
          <w:tcPr>
            <w:tcW w:w="21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FC1C0C" w:rsidRDefault="008D5702" w:rsidP="00E25398">
            <w:pPr>
              <w:spacing w:after="0" w:line="240" w:lineRule="auto"/>
              <w:jc w:val="center"/>
              <w:rPr>
                <w:rFonts w:ascii="Times New Roman" w:eastAsia="SimSun" w:hAnsi="Times New Roman" w:cs="Times New Roman"/>
                <w:sz w:val="24"/>
                <w:szCs w:val="24"/>
                <w:lang w:eastAsia="x-none"/>
              </w:rPr>
            </w:pPr>
            <w:r w:rsidRPr="00FC1C0C">
              <w:rPr>
                <w:rFonts w:ascii="Times New Roman" w:eastAsia="SimSun" w:hAnsi="Times New Roman" w:cs="Times New Roman"/>
                <w:b/>
                <w:bCs/>
                <w:sz w:val="24"/>
                <w:szCs w:val="24"/>
                <w:lang w:eastAsia="x-none"/>
              </w:rPr>
              <w:t>Ціна за шт.</w:t>
            </w:r>
            <w:r w:rsidR="00316672">
              <w:rPr>
                <w:rFonts w:ascii="Times New Roman" w:eastAsia="SimSun" w:hAnsi="Times New Roman" w:cs="Times New Roman"/>
                <w:b/>
                <w:bCs/>
                <w:sz w:val="24"/>
                <w:szCs w:val="24"/>
                <w:lang w:eastAsia="x-none"/>
              </w:rPr>
              <w:t>,</w:t>
            </w:r>
            <w:r w:rsidRPr="00FC1C0C">
              <w:rPr>
                <w:rFonts w:ascii="Times New Roman" w:eastAsia="SimSun" w:hAnsi="Times New Roman" w:cs="Times New Roman"/>
                <w:b/>
                <w:bCs/>
                <w:sz w:val="24"/>
                <w:szCs w:val="24"/>
                <w:lang w:eastAsia="x-none"/>
              </w:rPr>
              <w:t xml:space="preserve"> без ПДВ, грн</w:t>
            </w:r>
          </w:p>
        </w:tc>
        <w:tc>
          <w:tcPr>
            <w:tcW w:w="20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FC1C0C" w:rsidRDefault="008D5702" w:rsidP="00E25398">
            <w:pPr>
              <w:spacing w:after="0" w:line="240" w:lineRule="auto"/>
              <w:jc w:val="center"/>
              <w:rPr>
                <w:rFonts w:ascii="Times New Roman" w:eastAsia="SimSun" w:hAnsi="Times New Roman" w:cs="Times New Roman"/>
                <w:sz w:val="24"/>
                <w:szCs w:val="24"/>
                <w:lang w:eastAsia="x-none"/>
              </w:rPr>
            </w:pPr>
            <w:r w:rsidRPr="00FC1C0C">
              <w:rPr>
                <w:rFonts w:ascii="Times New Roman" w:eastAsia="SimSun" w:hAnsi="Times New Roman" w:cs="Times New Roman"/>
                <w:b/>
                <w:bCs/>
                <w:sz w:val="24"/>
                <w:szCs w:val="24"/>
                <w:lang w:eastAsia="x-none"/>
              </w:rPr>
              <w:t>Загальна вартість</w:t>
            </w:r>
            <w:r w:rsidR="00316672">
              <w:rPr>
                <w:rFonts w:ascii="Times New Roman" w:eastAsia="SimSun" w:hAnsi="Times New Roman" w:cs="Times New Roman"/>
                <w:b/>
                <w:bCs/>
                <w:sz w:val="24"/>
                <w:szCs w:val="24"/>
                <w:lang w:eastAsia="x-none"/>
              </w:rPr>
              <w:t>,</w:t>
            </w:r>
            <w:r w:rsidRPr="00FC1C0C">
              <w:rPr>
                <w:rFonts w:ascii="Times New Roman" w:eastAsia="SimSun" w:hAnsi="Times New Roman" w:cs="Times New Roman"/>
                <w:b/>
                <w:bCs/>
                <w:sz w:val="24"/>
                <w:szCs w:val="24"/>
                <w:lang w:eastAsia="x-none"/>
              </w:rPr>
              <w:t xml:space="preserve"> без ПДВ, грн</w:t>
            </w:r>
          </w:p>
        </w:tc>
      </w:tr>
      <w:tr w:rsidR="008D5702" w:rsidRPr="00FC1C0C" w:rsidTr="00E25398">
        <w:trPr>
          <w:gridAfter w:val="1"/>
          <w:wAfter w:w="21" w:type="dxa"/>
          <w:trHeight w:val="906"/>
        </w:trPr>
        <w:tc>
          <w:tcPr>
            <w:tcW w:w="561" w:type="dxa"/>
            <w:tcBorders>
              <w:top w:val="single" w:sz="4" w:space="0" w:color="auto"/>
              <w:left w:val="single" w:sz="4" w:space="0" w:color="auto"/>
              <w:bottom w:val="single" w:sz="4" w:space="0" w:color="auto"/>
              <w:right w:val="single" w:sz="4" w:space="0" w:color="auto"/>
            </w:tcBorders>
            <w:vAlign w:val="center"/>
            <w:hideMark/>
          </w:tcPr>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1</w:t>
            </w:r>
          </w:p>
        </w:tc>
        <w:tc>
          <w:tcPr>
            <w:tcW w:w="2521" w:type="dxa"/>
            <w:tcBorders>
              <w:top w:val="single" w:sz="4" w:space="0" w:color="auto"/>
              <w:left w:val="single" w:sz="4" w:space="0" w:color="auto"/>
              <w:bottom w:val="single" w:sz="4" w:space="0" w:color="auto"/>
              <w:right w:val="single" w:sz="4" w:space="0" w:color="auto"/>
            </w:tcBorders>
            <w:vAlign w:val="center"/>
            <w:hideMark/>
          </w:tcPr>
          <w:p w:rsidR="008D5702" w:rsidRPr="00FC1C0C" w:rsidRDefault="008D5702" w:rsidP="00E25398">
            <w:pPr>
              <w:spacing w:after="0" w:line="240" w:lineRule="auto"/>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Носій електронного квитка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8D5702" w:rsidRPr="00FC1C0C" w:rsidRDefault="002A493D" w:rsidP="00E25398">
            <w:pPr>
              <w:spacing w:after="0" w:line="240" w:lineRule="auto"/>
              <w:jc w:val="center"/>
              <w:rPr>
                <w:rFonts w:ascii="Times New Roman" w:eastAsia="SimSun" w:hAnsi="Times New Roman" w:cs="Times New Roman"/>
                <w:sz w:val="24"/>
                <w:szCs w:val="24"/>
                <w:lang w:eastAsia="x-none"/>
              </w:rPr>
            </w:pPr>
            <w:r>
              <w:rPr>
                <w:rFonts w:ascii="Times New Roman" w:eastAsia="SimSun" w:hAnsi="Times New Roman" w:cs="Times New Roman"/>
                <w:sz w:val="24"/>
                <w:szCs w:val="24"/>
                <w:lang w:val="en-US" w:eastAsia="x-none"/>
              </w:rPr>
              <w:t>15</w:t>
            </w:r>
            <w:r w:rsidR="008D5702" w:rsidRPr="00FC1C0C">
              <w:rPr>
                <w:rFonts w:ascii="Times New Roman" w:eastAsia="SimSun" w:hAnsi="Times New Roman" w:cs="Times New Roman"/>
                <w:sz w:val="24"/>
                <w:szCs w:val="24"/>
                <w:lang w:eastAsia="x-none"/>
              </w:rPr>
              <w:t>0 000</w:t>
            </w:r>
          </w:p>
        </w:tc>
        <w:tc>
          <w:tcPr>
            <w:tcW w:w="2102" w:type="dxa"/>
            <w:tcBorders>
              <w:top w:val="single" w:sz="4" w:space="0" w:color="auto"/>
              <w:left w:val="single" w:sz="4" w:space="0" w:color="auto"/>
              <w:bottom w:val="single" w:sz="4" w:space="0" w:color="auto"/>
              <w:right w:val="single" w:sz="4" w:space="0" w:color="auto"/>
            </w:tcBorders>
            <w:vAlign w:val="center"/>
            <w:hideMark/>
          </w:tcPr>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w:t>
            </w:r>
          </w:p>
        </w:tc>
        <w:tc>
          <w:tcPr>
            <w:tcW w:w="2019" w:type="dxa"/>
            <w:gridSpan w:val="2"/>
            <w:tcBorders>
              <w:top w:val="single" w:sz="4" w:space="0" w:color="auto"/>
              <w:left w:val="single" w:sz="4" w:space="0" w:color="auto"/>
              <w:bottom w:val="single" w:sz="4" w:space="0" w:color="auto"/>
              <w:right w:val="single" w:sz="4" w:space="0" w:color="auto"/>
            </w:tcBorders>
            <w:vAlign w:val="center"/>
            <w:hideMark/>
          </w:tcPr>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w:t>
            </w:r>
          </w:p>
        </w:tc>
      </w:tr>
      <w:tr w:rsidR="008D5702" w:rsidRPr="00FC1C0C" w:rsidTr="00E25398">
        <w:trPr>
          <w:gridAfter w:val="1"/>
          <w:wAfter w:w="21" w:type="dxa"/>
          <w:trHeight w:val="429"/>
        </w:trPr>
        <w:tc>
          <w:tcPr>
            <w:tcW w:w="7371" w:type="dxa"/>
            <w:gridSpan w:val="4"/>
            <w:tcBorders>
              <w:top w:val="single" w:sz="4" w:space="0" w:color="auto"/>
              <w:left w:val="single" w:sz="4" w:space="0" w:color="auto"/>
              <w:bottom w:val="single" w:sz="4" w:space="0" w:color="auto"/>
              <w:right w:val="single" w:sz="4" w:space="0" w:color="auto"/>
            </w:tcBorders>
          </w:tcPr>
          <w:p w:rsidR="008D5702" w:rsidRPr="00FC1C0C" w:rsidRDefault="008D5702" w:rsidP="00E25398">
            <w:pPr>
              <w:spacing w:before="60" w:after="0" w:line="240" w:lineRule="auto"/>
              <w:jc w:val="both"/>
              <w:rPr>
                <w:rFonts w:ascii="Times New Roman" w:eastAsia="SimSun" w:hAnsi="Times New Roman" w:cs="Times New Roman"/>
                <w:b/>
                <w:sz w:val="24"/>
                <w:szCs w:val="24"/>
                <w:lang w:eastAsia="x-none"/>
              </w:rPr>
            </w:pPr>
            <w:r w:rsidRPr="00FC1C0C">
              <w:rPr>
                <w:rFonts w:ascii="Times New Roman" w:eastAsia="SimSun" w:hAnsi="Times New Roman" w:cs="Times New Roman"/>
                <w:b/>
                <w:sz w:val="24"/>
                <w:szCs w:val="24"/>
                <w:lang w:eastAsia="x-none"/>
              </w:rPr>
              <w:t>Всього без ПДВ, грн.</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8D5702" w:rsidRPr="00FC1C0C" w:rsidRDefault="008D5702" w:rsidP="00E25398">
            <w:pPr>
              <w:spacing w:before="60" w:after="0" w:line="240" w:lineRule="auto"/>
              <w:jc w:val="both"/>
              <w:rPr>
                <w:rFonts w:ascii="Times New Roman" w:eastAsia="SimSun" w:hAnsi="Times New Roman" w:cs="Times New Roman"/>
                <w:b/>
                <w:bCs/>
                <w:sz w:val="24"/>
                <w:szCs w:val="24"/>
                <w:lang w:eastAsia="x-none"/>
              </w:rPr>
            </w:pPr>
          </w:p>
        </w:tc>
      </w:tr>
      <w:tr w:rsidR="008D5702" w:rsidRPr="00FC1C0C" w:rsidTr="00E25398">
        <w:trPr>
          <w:gridAfter w:val="1"/>
          <w:wAfter w:w="21" w:type="dxa"/>
          <w:trHeight w:val="429"/>
        </w:trPr>
        <w:tc>
          <w:tcPr>
            <w:tcW w:w="7371" w:type="dxa"/>
            <w:gridSpan w:val="4"/>
            <w:tcBorders>
              <w:top w:val="single" w:sz="4" w:space="0" w:color="auto"/>
              <w:left w:val="single" w:sz="4" w:space="0" w:color="auto"/>
              <w:bottom w:val="single" w:sz="4" w:space="0" w:color="auto"/>
              <w:right w:val="single" w:sz="4" w:space="0" w:color="auto"/>
            </w:tcBorders>
            <w:hideMark/>
          </w:tcPr>
          <w:p w:rsidR="008D5702" w:rsidRPr="00FC1C0C" w:rsidRDefault="008D5702" w:rsidP="00E25398">
            <w:pPr>
              <w:spacing w:before="60"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ПДВ, грн.</w:t>
            </w:r>
          </w:p>
        </w:tc>
        <w:tc>
          <w:tcPr>
            <w:tcW w:w="2019" w:type="dxa"/>
            <w:gridSpan w:val="2"/>
            <w:tcBorders>
              <w:top w:val="single" w:sz="4" w:space="0" w:color="auto"/>
              <w:left w:val="single" w:sz="4" w:space="0" w:color="auto"/>
              <w:bottom w:val="single" w:sz="4" w:space="0" w:color="auto"/>
              <w:right w:val="single" w:sz="4" w:space="0" w:color="auto"/>
            </w:tcBorders>
            <w:vAlign w:val="center"/>
            <w:hideMark/>
          </w:tcPr>
          <w:p w:rsidR="008D5702" w:rsidRPr="00FC1C0C" w:rsidRDefault="008D5702" w:rsidP="00E25398">
            <w:pPr>
              <w:spacing w:before="60"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bCs/>
                <w:sz w:val="24"/>
                <w:szCs w:val="24"/>
                <w:lang w:eastAsia="x-none"/>
              </w:rPr>
              <w:t> </w:t>
            </w:r>
          </w:p>
        </w:tc>
      </w:tr>
      <w:tr w:rsidR="008D5702" w:rsidRPr="00FC1C0C" w:rsidTr="00E25398">
        <w:trPr>
          <w:gridAfter w:val="1"/>
          <w:wAfter w:w="21" w:type="dxa"/>
          <w:trHeight w:val="421"/>
        </w:trPr>
        <w:tc>
          <w:tcPr>
            <w:tcW w:w="7371" w:type="dxa"/>
            <w:gridSpan w:val="4"/>
            <w:tcBorders>
              <w:top w:val="single" w:sz="4" w:space="0" w:color="auto"/>
              <w:left w:val="single" w:sz="4" w:space="0" w:color="auto"/>
              <w:bottom w:val="single" w:sz="4" w:space="0" w:color="auto"/>
              <w:right w:val="single" w:sz="4" w:space="0" w:color="auto"/>
            </w:tcBorders>
            <w:hideMark/>
          </w:tcPr>
          <w:p w:rsidR="008D5702" w:rsidRPr="00FC1C0C" w:rsidRDefault="008D5702" w:rsidP="00E25398">
            <w:pPr>
              <w:spacing w:before="60"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Всього з ПДВ, грн.</w:t>
            </w:r>
          </w:p>
        </w:tc>
        <w:tc>
          <w:tcPr>
            <w:tcW w:w="2019" w:type="dxa"/>
            <w:gridSpan w:val="2"/>
            <w:tcBorders>
              <w:top w:val="single" w:sz="4" w:space="0" w:color="auto"/>
              <w:left w:val="single" w:sz="4" w:space="0" w:color="auto"/>
              <w:bottom w:val="single" w:sz="4" w:space="0" w:color="auto"/>
              <w:right w:val="single" w:sz="4" w:space="0" w:color="auto"/>
            </w:tcBorders>
            <w:hideMark/>
          </w:tcPr>
          <w:p w:rsidR="008D5702" w:rsidRPr="00FC1C0C" w:rsidRDefault="008D5702" w:rsidP="00E25398">
            <w:pPr>
              <w:spacing w:before="60"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w:t>
            </w:r>
          </w:p>
        </w:tc>
      </w:tr>
      <w:tr w:rsidR="008D5702" w:rsidRPr="00FC1C0C" w:rsidTr="00E25398">
        <w:tc>
          <w:tcPr>
            <w:tcW w:w="561" w:type="dxa"/>
            <w:tcBorders>
              <w:top w:val="nil"/>
              <w:left w:val="nil"/>
              <w:bottom w:val="nil"/>
              <w:right w:val="nil"/>
            </w:tcBorders>
            <w:vAlign w:val="center"/>
            <w:hideMark/>
          </w:tcPr>
          <w:p w:rsidR="008D5702" w:rsidRPr="00FC1C0C" w:rsidRDefault="008D5702" w:rsidP="00E25398">
            <w:pPr>
              <w:spacing w:after="0" w:line="240" w:lineRule="auto"/>
              <w:jc w:val="both"/>
              <w:rPr>
                <w:rFonts w:ascii="Times New Roman" w:eastAsia="SimSun" w:hAnsi="Times New Roman" w:cs="Times New Roman"/>
                <w:sz w:val="24"/>
                <w:szCs w:val="24"/>
                <w:lang w:eastAsia="x-none"/>
              </w:rPr>
            </w:pPr>
          </w:p>
        </w:tc>
        <w:tc>
          <w:tcPr>
            <w:tcW w:w="2521" w:type="dxa"/>
            <w:tcBorders>
              <w:top w:val="nil"/>
              <w:left w:val="nil"/>
              <w:bottom w:val="nil"/>
              <w:right w:val="nil"/>
            </w:tcBorders>
            <w:vAlign w:val="center"/>
            <w:hideMark/>
          </w:tcPr>
          <w:p w:rsidR="008D5702" w:rsidRPr="00FC1C0C" w:rsidRDefault="008D5702" w:rsidP="00E25398">
            <w:pPr>
              <w:spacing w:after="0" w:line="240" w:lineRule="auto"/>
              <w:jc w:val="both"/>
              <w:rPr>
                <w:rFonts w:ascii="Times New Roman" w:eastAsia="SimSun" w:hAnsi="Times New Roman" w:cs="Times New Roman"/>
                <w:sz w:val="24"/>
                <w:szCs w:val="24"/>
                <w:lang w:eastAsia="x-none"/>
              </w:rPr>
            </w:pPr>
          </w:p>
        </w:tc>
        <w:tc>
          <w:tcPr>
            <w:tcW w:w="2187" w:type="dxa"/>
            <w:tcBorders>
              <w:top w:val="nil"/>
              <w:left w:val="nil"/>
              <w:bottom w:val="nil"/>
              <w:right w:val="nil"/>
            </w:tcBorders>
            <w:vAlign w:val="center"/>
            <w:hideMark/>
          </w:tcPr>
          <w:p w:rsidR="008D5702" w:rsidRPr="00FC1C0C" w:rsidRDefault="008D5702" w:rsidP="00E25398">
            <w:pPr>
              <w:spacing w:after="0" w:line="240" w:lineRule="auto"/>
              <w:jc w:val="both"/>
              <w:rPr>
                <w:rFonts w:ascii="Times New Roman" w:eastAsia="SimSun" w:hAnsi="Times New Roman" w:cs="Times New Roman"/>
                <w:sz w:val="24"/>
                <w:szCs w:val="24"/>
                <w:lang w:eastAsia="x-none"/>
              </w:rPr>
            </w:pPr>
          </w:p>
        </w:tc>
        <w:tc>
          <w:tcPr>
            <w:tcW w:w="2102" w:type="dxa"/>
            <w:tcBorders>
              <w:top w:val="nil"/>
              <w:left w:val="nil"/>
              <w:bottom w:val="nil"/>
              <w:right w:val="nil"/>
            </w:tcBorders>
            <w:vAlign w:val="center"/>
            <w:hideMark/>
          </w:tcPr>
          <w:p w:rsidR="008D5702" w:rsidRPr="00FC1C0C" w:rsidRDefault="008D5702" w:rsidP="00E25398">
            <w:pPr>
              <w:spacing w:after="0" w:line="240" w:lineRule="auto"/>
              <w:jc w:val="both"/>
              <w:rPr>
                <w:rFonts w:ascii="Times New Roman" w:eastAsia="SimSun" w:hAnsi="Times New Roman" w:cs="Times New Roman"/>
                <w:sz w:val="24"/>
                <w:szCs w:val="24"/>
                <w:lang w:eastAsia="x-none"/>
              </w:rPr>
            </w:pPr>
          </w:p>
        </w:tc>
        <w:tc>
          <w:tcPr>
            <w:tcW w:w="236" w:type="dxa"/>
            <w:tcBorders>
              <w:top w:val="nil"/>
              <w:left w:val="nil"/>
              <w:bottom w:val="nil"/>
              <w:right w:val="nil"/>
            </w:tcBorders>
            <w:vAlign w:val="center"/>
            <w:hideMark/>
          </w:tcPr>
          <w:p w:rsidR="008D5702" w:rsidRPr="00FC1C0C" w:rsidRDefault="008D5702" w:rsidP="00E25398">
            <w:pPr>
              <w:spacing w:after="0" w:line="240" w:lineRule="auto"/>
              <w:jc w:val="both"/>
              <w:rPr>
                <w:rFonts w:ascii="Times New Roman" w:eastAsia="SimSun" w:hAnsi="Times New Roman" w:cs="Times New Roman"/>
                <w:sz w:val="24"/>
                <w:szCs w:val="24"/>
                <w:lang w:eastAsia="x-none"/>
              </w:rPr>
            </w:pPr>
          </w:p>
        </w:tc>
        <w:tc>
          <w:tcPr>
            <w:tcW w:w="1804" w:type="dxa"/>
            <w:gridSpan w:val="2"/>
            <w:tcBorders>
              <w:top w:val="nil"/>
              <w:left w:val="nil"/>
              <w:bottom w:val="nil"/>
              <w:right w:val="nil"/>
            </w:tcBorders>
            <w:vAlign w:val="center"/>
            <w:hideMark/>
          </w:tcPr>
          <w:p w:rsidR="008D5702" w:rsidRPr="00FC1C0C" w:rsidRDefault="008D5702" w:rsidP="00E25398">
            <w:pPr>
              <w:spacing w:after="0" w:line="240" w:lineRule="auto"/>
              <w:jc w:val="both"/>
              <w:rPr>
                <w:rFonts w:ascii="Times New Roman" w:eastAsia="SimSun" w:hAnsi="Times New Roman" w:cs="Times New Roman"/>
                <w:sz w:val="24"/>
                <w:szCs w:val="24"/>
                <w:lang w:eastAsia="x-none"/>
              </w:rPr>
            </w:pPr>
          </w:p>
        </w:tc>
      </w:tr>
    </w:tbl>
    <w:p w:rsidR="00B82DF9" w:rsidRDefault="00B82DF9" w:rsidP="00206BCD">
      <w:pPr>
        <w:jc w:val="center"/>
        <w:rPr>
          <w:rFonts w:ascii="Times New Roman" w:hAnsi="Times New Roman" w:cs="Times New Roman"/>
          <w:b/>
          <w:bCs/>
          <w:sz w:val="24"/>
          <w:szCs w:val="24"/>
        </w:rPr>
      </w:pPr>
    </w:p>
    <w:p w:rsidR="00B82DF9" w:rsidRDefault="00B82DF9" w:rsidP="00206BCD">
      <w:pPr>
        <w:jc w:val="center"/>
        <w:rPr>
          <w:rFonts w:ascii="Times New Roman" w:hAnsi="Times New Roman" w:cs="Times New Roman"/>
          <w:b/>
          <w:bCs/>
          <w:sz w:val="24"/>
          <w:szCs w:val="24"/>
        </w:rPr>
      </w:pPr>
    </w:p>
    <w:p w:rsidR="00B82DF9" w:rsidRDefault="00B82DF9" w:rsidP="00206BCD">
      <w:pPr>
        <w:jc w:val="center"/>
        <w:rPr>
          <w:rFonts w:ascii="Times New Roman" w:hAnsi="Times New Roman" w:cs="Times New Roman"/>
          <w:b/>
          <w:bCs/>
          <w:sz w:val="24"/>
          <w:szCs w:val="24"/>
        </w:rPr>
      </w:pPr>
    </w:p>
    <w:p w:rsidR="00B82DF9" w:rsidRDefault="00B82DF9" w:rsidP="00206BCD">
      <w:pPr>
        <w:jc w:val="center"/>
        <w:rPr>
          <w:rFonts w:ascii="Times New Roman" w:hAnsi="Times New Roman" w:cs="Times New Roman"/>
          <w:b/>
          <w:bCs/>
          <w:sz w:val="24"/>
          <w:szCs w:val="24"/>
        </w:rPr>
      </w:pPr>
    </w:p>
    <w:tbl>
      <w:tblPr>
        <w:tblW w:w="9855" w:type="dxa"/>
        <w:tblInd w:w="250" w:type="dxa"/>
        <w:tblLayout w:type="fixed"/>
        <w:tblLook w:val="04A0" w:firstRow="1" w:lastRow="0" w:firstColumn="1" w:lastColumn="0" w:noHBand="0" w:noVBand="1"/>
      </w:tblPr>
      <w:tblGrid>
        <w:gridCol w:w="5506"/>
        <w:gridCol w:w="4349"/>
      </w:tblGrid>
      <w:tr w:rsidR="00720285" w:rsidRPr="00FC1C0C" w:rsidTr="00D62B0E">
        <w:trPr>
          <w:trHeight w:val="277"/>
        </w:trPr>
        <w:tc>
          <w:tcPr>
            <w:tcW w:w="5507" w:type="dxa"/>
            <w:hideMark/>
          </w:tcPr>
          <w:p w:rsidR="00720285" w:rsidRPr="00FC1C0C" w:rsidRDefault="00720285" w:rsidP="00D62B0E">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ЗАМОВНИК:</w:t>
            </w:r>
          </w:p>
          <w:p w:rsidR="00720285" w:rsidRPr="00FC1C0C" w:rsidRDefault="00720285" w:rsidP="00D62B0E">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 xml:space="preserve">Комунальне підприємство </w:t>
            </w:r>
          </w:p>
          <w:p w:rsidR="00720285" w:rsidRPr="00FC1C0C" w:rsidRDefault="00720285" w:rsidP="00D62B0E">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«Головний інформаційно-обчислювальний центр»</w:t>
            </w:r>
          </w:p>
          <w:p w:rsidR="00720285" w:rsidRPr="00FC1C0C" w:rsidRDefault="00720285" w:rsidP="00D62B0E">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____________________/_____________/</w:t>
            </w:r>
          </w:p>
          <w:p w:rsidR="00720285" w:rsidRPr="00FC1C0C" w:rsidRDefault="00720285" w:rsidP="00D62B0E">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М.П.</w:t>
            </w:r>
          </w:p>
        </w:tc>
        <w:tc>
          <w:tcPr>
            <w:tcW w:w="4349" w:type="dxa"/>
            <w:hideMark/>
          </w:tcPr>
          <w:p w:rsidR="00720285" w:rsidRPr="00FC1C0C" w:rsidRDefault="00720285" w:rsidP="00D62B0E">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ПОСТАЧАЛЬНИК:</w:t>
            </w:r>
          </w:p>
          <w:p w:rsidR="00720285" w:rsidRPr="00FC1C0C" w:rsidRDefault="00720285" w:rsidP="00D62B0E">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 </w:t>
            </w:r>
          </w:p>
          <w:p w:rsidR="00720285" w:rsidRPr="00FC1C0C" w:rsidRDefault="00720285" w:rsidP="00D62B0E">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 </w:t>
            </w:r>
          </w:p>
          <w:p w:rsidR="00720285" w:rsidRPr="00FC1C0C" w:rsidRDefault="00720285" w:rsidP="00D62B0E">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 </w:t>
            </w:r>
          </w:p>
          <w:p w:rsidR="00720285" w:rsidRPr="00FC1C0C" w:rsidRDefault="00720285" w:rsidP="00D62B0E">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____________________/___________/</w:t>
            </w:r>
          </w:p>
          <w:p w:rsidR="00720285" w:rsidRPr="00FC1C0C" w:rsidRDefault="00720285" w:rsidP="00D62B0E">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М.П.</w:t>
            </w:r>
          </w:p>
        </w:tc>
      </w:tr>
    </w:tbl>
    <w:p w:rsidR="00B82DF9" w:rsidRDefault="00B82DF9" w:rsidP="00206BCD">
      <w:pPr>
        <w:jc w:val="center"/>
        <w:rPr>
          <w:rFonts w:ascii="Times New Roman" w:hAnsi="Times New Roman" w:cs="Times New Roman"/>
          <w:b/>
          <w:bCs/>
          <w:sz w:val="24"/>
          <w:szCs w:val="24"/>
        </w:rPr>
      </w:pPr>
    </w:p>
    <w:p w:rsidR="00B82DF9" w:rsidRDefault="00B82DF9" w:rsidP="00206BCD">
      <w:pPr>
        <w:jc w:val="center"/>
        <w:rPr>
          <w:rFonts w:ascii="Times New Roman" w:hAnsi="Times New Roman" w:cs="Times New Roman"/>
          <w:b/>
          <w:bCs/>
          <w:sz w:val="24"/>
          <w:szCs w:val="24"/>
        </w:rPr>
      </w:pPr>
    </w:p>
    <w:p w:rsidR="00B82DF9" w:rsidRDefault="00B82DF9" w:rsidP="00206BCD">
      <w:pPr>
        <w:jc w:val="center"/>
        <w:rPr>
          <w:rFonts w:ascii="Times New Roman" w:hAnsi="Times New Roman" w:cs="Times New Roman"/>
          <w:b/>
          <w:bCs/>
          <w:sz w:val="24"/>
          <w:szCs w:val="24"/>
        </w:rPr>
      </w:pPr>
    </w:p>
    <w:p w:rsidR="00B82DF9" w:rsidRDefault="00B82DF9" w:rsidP="00206BCD">
      <w:pPr>
        <w:jc w:val="center"/>
        <w:rPr>
          <w:rFonts w:ascii="Times New Roman" w:hAnsi="Times New Roman" w:cs="Times New Roman"/>
          <w:b/>
          <w:bCs/>
          <w:sz w:val="24"/>
          <w:szCs w:val="24"/>
        </w:rPr>
      </w:pPr>
    </w:p>
    <w:p w:rsidR="00B82DF9" w:rsidRDefault="00B82DF9" w:rsidP="00206BCD">
      <w:pPr>
        <w:jc w:val="center"/>
        <w:rPr>
          <w:rFonts w:ascii="Times New Roman" w:hAnsi="Times New Roman" w:cs="Times New Roman"/>
          <w:b/>
          <w:bCs/>
          <w:sz w:val="24"/>
          <w:szCs w:val="24"/>
        </w:rPr>
      </w:pPr>
    </w:p>
    <w:p w:rsidR="00B82DF9" w:rsidRDefault="00B82DF9" w:rsidP="00206BCD">
      <w:pPr>
        <w:jc w:val="center"/>
        <w:rPr>
          <w:rFonts w:ascii="Times New Roman" w:hAnsi="Times New Roman" w:cs="Times New Roman"/>
          <w:b/>
          <w:bCs/>
          <w:sz w:val="24"/>
          <w:szCs w:val="24"/>
        </w:rPr>
      </w:pPr>
    </w:p>
    <w:p w:rsidR="00B82DF9" w:rsidRDefault="00B82DF9" w:rsidP="00206BCD">
      <w:pPr>
        <w:jc w:val="center"/>
        <w:rPr>
          <w:rFonts w:ascii="Times New Roman" w:hAnsi="Times New Roman" w:cs="Times New Roman"/>
          <w:b/>
          <w:bCs/>
          <w:sz w:val="24"/>
          <w:szCs w:val="24"/>
        </w:rPr>
      </w:pPr>
    </w:p>
    <w:p w:rsidR="00B82DF9" w:rsidRDefault="00B82DF9" w:rsidP="00206BCD">
      <w:pPr>
        <w:jc w:val="center"/>
        <w:rPr>
          <w:rFonts w:ascii="Times New Roman" w:hAnsi="Times New Roman" w:cs="Times New Roman"/>
          <w:b/>
          <w:bCs/>
          <w:sz w:val="24"/>
          <w:szCs w:val="24"/>
        </w:rPr>
      </w:pPr>
    </w:p>
    <w:p w:rsidR="00720285" w:rsidRDefault="00720285" w:rsidP="00206BCD">
      <w:pPr>
        <w:jc w:val="center"/>
        <w:rPr>
          <w:rFonts w:ascii="Times New Roman" w:hAnsi="Times New Roman" w:cs="Times New Roman"/>
          <w:b/>
          <w:bCs/>
          <w:sz w:val="24"/>
          <w:szCs w:val="24"/>
        </w:rPr>
      </w:pPr>
    </w:p>
    <w:p w:rsidR="00720285" w:rsidRDefault="00720285" w:rsidP="00206BCD">
      <w:pPr>
        <w:jc w:val="center"/>
        <w:rPr>
          <w:rFonts w:ascii="Times New Roman" w:hAnsi="Times New Roman" w:cs="Times New Roman"/>
          <w:b/>
          <w:bCs/>
          <w:sz w:val="24"/>
          <w:szCs w:val="24"/>
        </w:rPr>
      </w:pPr>
    </w:p>
    <w:p w:rsidR="00720285" w:rsidRDefault="00720285" w:rsidP="00206BCD">
      <w:pPr>
        <w:jc w:val="center"/>
        <w:rPr>
          <w:rFonts w:ascii="Times New Roman" w:hAnsi="Times New Roman" w:cs="Times New Roman"/>
          <w:b/>
          <w:bCs/>
          <w:sz w:val="24"/>
          <w:szCs w:val="24"/>
        </w:rPr>
      </w:pPr>
    </w:p>
    <w:p w:rsidR="00720285" w:rsidRDefault="00720285" w:rsidP="00206BCD">
      <w:pPr>
        <w:jc w:val="center"/>
        <w:rPr>
          <w:rFonts w:ascii="Times New Roman" w:hAnsi="Times New Roman" w:cs="Times New Roman"/>
          <w:b/>
          <w:bCs/>
          <w:sz w:val="24"/>
          <w:szCs w:val="24"/>
        </w:rPr>
      </w:pPr>
    </w:p>
    <w:p w:rsidR="00720285" w:rsidRDefault="00720285" w:rsidP="00206BCD">
      <w:pPr>
        <w:jc w:val="center"/>
        <w:rPr>
          <w:rFonts w:ascii="Times New Roman" w:hAnsi="Times New Roman" w:cs="Times New Roman"/>
          <w:b/>
          <w:bCs/>
          <w:sz w:val="24"/>
          <w:szCs w:val="24"/>
        </w:rPr>
      </w:pPr>
    </w:p>
    <w:p w:rsidR="0059682A" w:rsidRDefault="0059682A" w:rsidP="00206BCD">
      <w:pPr>
        <w:jc w:val="center"/>
        <w:rPr>
          <w:rFonts w:ascii="Times New Roman" w:hAnsi="Times New Roman" w:cs="Times New Roman"/>
          <w:b/>
          <w:bCs/>
          <w:sz w:val="24"/>
          <w:szCs w:val="24"/>
        </w:rPr>
      </w:pPr>
    </w:p>
    <w:p w:rsidR="00B82DF9" w:rsidRDefault="00B82DF9" w:rsidP="00206BCD">
      <w:pPr>
        <w:jc w:val="center"/>
        <w:rPr>
          <w:rFonts w:ascii="Times New Roman" w:hAnsi="Times New Roman" w:cs="Times New Roman"/>
          <w:b/>
          <w:bCs/>
          <w:sz w:val="24"/>
          <w:szCs w:val="24"/>
        </w:rPr>
      </w:pPr>
    </w:p>
    <w:p w:rsidR="00720285" w:rsidRPr="00FC1C0C" w:rsidRDefault="00720285" w:rsidP="00720285">
      <w:pPr>
        <w:spacing w:after="0" w:line="240" w:lineRule="auto"/>
        <w:jc w:val="right"/>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lastRenderedPageBreak/>
        <w:t>Додаток 2</w:t>
      </w:r>
      <w:r w:rsidRPr="00FC1C0C">
        <w:rPr>
          <w:rFonts w:ascii="Times New Roman" w:eastAsia="SimSun" w:hAnsi="Times New Roman" w:cs="Times New Roman"/>
          <w:sz w:val="24"/>
          <w:szCs w:val="24"/>
          <w:lang w:eastAsia="x-none"/>
        </w:rPr>
        <w:t xml:space="preserve"> до</w:t>
      </w:r>
    </w:p>
    <w:p w:rsidR="00720285" w:rsidRPr="00FC1C0C" w:rsidRDefault="00720285" w:rsidP="00720285">
      <w:pPr>
        <w:spacing w:after="0" w:line="240" w:lineRule="auto"/>
        <w:jc w:val="right"/>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 xml:space="preserve"> Договору про поставку товару від ________ 202</w:t>
      </w:r>
      <w:r>
        <w:rPr>
          <w:rFonts w:ascii="Times New Roman" w:eastAsia="SimSun" w:hAnsi="Times New Roman" w:cs="Times New Roman"/>
          <w:sz w:val="24"/>
          <w:szCs w:val="24"/>
          <w:lang w:val="ru-RU" w:eastAsia="x-none"/>
        </w:rPr>
        <w:t>4</w:t>
      </w:r>
      <w:r w:rsidRPr="00FC1C0C">
        <w:rPr>
          <w:rFonts w:ascii="Times New Roman" w:eastAsia="SimSun" w:hAnsi="Times New Roman" w:cs="Times New Roman"/>
          <w:sz w:val="24"/>
          <w:szCs w:val="24"/>
          <w:lang w:eastAsia="x-none"/>
        </w:rPr>
        <w:t xml:space="preserve"> № _ </w:t>
      </w:r>
    </w:p>
    <w:p w:rsidR="00B82DF9" w:rsidRDefault="00B82DF9" w:rsidP="00206BCD">
      <w:pPr>
        <w:jc w:val="center"/>
        <w:rPr>
          <w:rFonts w:ascii="Times New Roman" w:hAnsi="Times New Roman" w:cs="Times New Roman"/>
          <w:b/>
          <w:bCs/>
          <w:sz w:val="24"/>
          <w:szCs w:val="24"/>
        </w:rPr>
      </w:pPr>
    </w:p>
    <w:p w:rsidR="00206BCD" w:rsidRPr="003C3299" w:rsidRDefault="00206BCD" w:rsidP="00206BCD">
      <w:pPr>
        <w:jc w:val="center"/>
        <w:rPr>
          <w:rFonts w:ascii="Times New Roman" w:hAnsi="Times New Roman" w:cs="Times New Roman"/>
          <w:b/>
          <w:bCs/>
          <w:sz w:val="24"/>
          <w:szCs w:val="24"/>
        </w:rPr>
      </w:pPr>
      <w:r w:rsidRPr="003C3299">
        <w:rPr>
          <w:rFonts w:ascii="Times New Roman" w:hAnsi="Times New Roman" w:cs="Times New Roman"/>
          <w:b/>
          <w:bCs/>
          <w:sz w:val="24"/>
          <w:szCs w:val="24"/>
        </w:rPr>
        <w:t>ТЕХНІЧНІ ВИМОГИ</w:t>
      </w:r>
    </w:p>
    <w:p w:rsidR="00206BCD" w:rsidRPr="003C3299" w:rsidRDefault="00206BCD" w:rsidP="00316672">
      <w:pPr>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ru-RU"/>
        </w:rPr>
        <w:t>НОСІЙ ЕЛЕКТРОННОГО КВИТКА</w:t>
      </w:r>
      <w:r>
        <w:rPr>
          <w:rFonts w:ascii="Times New Roman" w:eastAsia="Times New Roman" w:hAnsi="Times New Roman" w:cs="Times New Roman"/>
          <w:b/>
          <w:sz w:val="24"/>
          <w:szCs w:val="24"/>
          <w:lang w:eastAsia="ru-RU"/>
        </w:rPr>
        <w:br/>
        <w:t xml:space="preserve"> </w:t>
      </w:r>
      <w:r w:rsidRPr="003C3299">
        <w:rPr>
          <w:rFonts w:ascii="Times New Roman" w:hAnsi="Times New Roman" w:cs="Times New Roman"/>
          <w:b/>
          <w:bCs/>
          <w:sz w:val="24"/>
          <w:szCs w:val="24"/>
        </w:rPr>
        <w:t>Інформація про необхідні технічні, якісні та кількісні характеристики Товару</w:t>
      </w:r>
    </w:p>
    <w:p w:rsidR="00206BCD" w:rsidRPr="003C3299" w:rsidRDefault="00206BCD" w:rsidP="00206BCD">
      <w:pPr>
        <w:ind w:firstLine="284"/>
        <w:jc w:val="both"/>
        <w:rPr>
          <w:rFonts w:ascii="Times New Roman" w:hAnsi="Times New Roman" w:cs="Times New Roman"/>
          <w:sz w:val="24"/>
          <w:szCs w:val="24"/>
        </w:rPr>
      </w:pPr>
      <w:r w:rsidRPr="003C3299">
        <w:rPr>
          <w:rFonts w:ascii="Times New Roman" w:hAnsi="Times New Roman" w:cs="Times New Roman"/>
          <w:sz w:val="24"/>
          <w:szCs w:val="24"/>
        </w:rPr>
        <w:t>Носій еле</w:t>
      </w:r>
      <w:r w:rsidR="002A493D">
        <w:rPr>
          <w:rFonts w:ascii="Times New Roman" w:hAnsi="Times New Roman" w:cs="Times New Roman"/>
          <w:sz w:val="24"/>
          <w:szCs w:val="24"/>
        </w:rPr>
        <w:t>ктронного квитка, кількість – 15</w:t>
      </w:r>
      <w:r w:rsidRPr="003C3299">
        <w:rPr>
          <w:rFonts w:ascii="Times New Roman" w:hAnsi="Times New Roman" w:cs="Times New Roman"/>
          <w:sz w:val="24"/>
          <w:szCs w:val="24"/>
        </w:rPr>
        <w:t>0 000 шт.</w:t>
      </w:r>
    </w:p>
    <w:p w:rsidR="00206BCD" w:rsidRPr="003C3299" w:rsidRDefault="00206BCD" w:rsidP="00206BCD">
      <w:pPr>
        <w:pStyle w:val="a3"/>
        <w:numPr>
          <w:ilvl w:val="0"/>
          <w:numId w:val="4"/>
        </w:numPr>
        <w:spacing w:before="240" w:after="240"/>
        <w:jc w:val="center"/>
        <w:rPr>
          <w:rFonts w:ascii="Times New Roman" w:hAnsi="Times New Roman" w:cs="Times New Roman"/>
          <w:b/>
          <w:bCs/>
          <w:sz w:val="24"/>
          <w:szCs w:val="24"/>
          <w:lang w:val="uk-UA"/>
        </w:rPr>
      </w:pPr>
      <w:r w:rsidRPr="003C3299">
        <w:rPr>
          <w:rFonts w:ascii="Times New Roman" w:hAnsi="Times New Roman" w:cs="Times New Roman"/>
          <w:b/>
          <w:bCs/>
          <w:sz w:val="24"/>
          <w:szCs w:val="24"/>
          <w:lang w:val="uk-UA"/>
        </w:rPr>
        <w:t>ТЕХНІЧНІ ВИМОГИ ДЛЯ НОСІЯ ЕЛЕКТРОННОГО КВИТКА</w:t>
      </w:r>
    </w:p>
    <w:p w:rsidR="00206BCD" w:rsidRPr="003C3299" w:rsidRDefault="00206BCD" w:rsidP="00206BCD">
      <w:pPr>
        <w:pStyle w:val="a3"/>
        <w:spacing w:before="240" w:after="240"/>
        <w:ind w:left="644"/>
        <w:jc w:val="center"/>
        <w:rPr>
          <w:rFonts w:ascii="Times New Roman" w:hAnsi="Times New Roman" w:cs="Times New Roman"/>
          <w:b/>
          <w:bCs/>
          <w:sz w:val="24"/>
          <w:szCs w:val="24"/>
          <w:lang w:val="uk-UA"/>
        </w:rPr>
      </w:pPr>
    </w:p>
    <w:p w:rsidR="00206BCD" w:rsidRPr="003C3299" w:rsidRDefault="00206BCD" w:rsidP="00206BCD">
      <w:pPr>
        <w:pStyle w:val="a3"/>
        <w:numPr>
          <w:ilvl w:val="1"/>
          <w:numId w:val="4"/>
        </w:numPr>
        <w:spacing w:before="60" w:after="60"/>
        <w:ind w:left="0" w:firstLine="851"/>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 xml:space="preserve">Носій електронного квитка у вигляді картки безконтактної (надалі – КБ) виготовляється у формі пластикової картки формату ID-1, що містить безконтактний електронний носій, розміром 53,98 х 85,6 х 0,76 мм, та може мати допустимі відхилення відповідно ДСТУ ISO\IEC 7810. </w:t>
      </w:r>
    </w:p>
    <w:p w:rsidR="00206BCD" w:rsidRPr="003C3299" w:rsidRDefault="00206BCD" w:rsidP="00206BCD">
      <w:pPr>
        <w:pStyle w:val="a3"/>
        <w:numPr>
          <w:ilvl w:val="1"/>
          <w:numId w:val="4"/>
        </w:numPr>
        <w:spacing w:before="60" w:after="60"/>
        <w:ind w:left="0" w:firstLine="851"/>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 xml:space="preserve">Фізичні характеристики, діапазон частот і сигнальний інтерфейс, процеси ініціалізації і </w:t>
      </w:r>
      <w:proofErr w:type="spellStart"/>
      <w:r w:rsidRPr="003C3299">
        <w:rPr>
          <w:rFonts w:ascii="Times New Roman" w:hAnsi="Times New Roman" w:cs="Times New Roman"/>
          <w:sz w:val="24"/>
          <w:szCs w:val="24"/>
          <w:lang w:val="uk-UA"/>
        </w:rPr>
        <w:t>антиколізії</w:t>
      </w:r>
      <w:proofErr w:type="spellEnd"/>
      <w:r w:rsidRPr="003C3299">
        <w:rPr>
          <w:rFonts w:ascii="Times New Roman" w:hAnsi="Times New Roman" w:cs="Times New Roman"/>
          <w:sz w:val="24"/>
          <w:szCs w:val="24"/>
          <w:lang w:val="uk-UA"/>
        </w:rPr>
        <w:t>, протокол передачі даних повинні відповідати ДСТУ ISO\IEC 14443 тип А.</w:t>
      </w:r>
    </w:p>
    <w:p w:rsidR="00206BCD" w:rsidRPr="003C3299" w:rsidRDefault="00206BCD" w:rsidP="00206BCD">
      <w:pPr>
        <w:pStyle w:val="a3"/>
        <w:numPr>
          <w:ilvl w:val="1"/>
          <w:numId w:val="4"/>
        </w:numPr>
        <w:spacing w:before="60"/>
        <w:ind w:left="0" w:firstLine="851"/>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КБ повинні відповідати наступним характеристикам:</w:t>
      </w:r>
    </w:p>
    <w:p w:rsidR="00206BCD" w:rsidRPr="003C3299" w:rsidRDefault="00206BCD" w:rsidP="00206BCD">
      <w:pPr>
        <w:pStyle w:val="a3"/>
        <w:numPr>
          <w:ilvl w:val="0"/>
          <w:numId w:val="5"/>
        </w:numPr>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 xml:space="preserve">Чіп – </w:t>
      </w:r>
      <w:proofErr w:type="spellStart"/>
      <w:r w:rsidRPr="003C3299">
        <w:rPr>
          <w:rFonts w:ascii="Times New Roman" w:hAnsi="Times New Roman" w:cs="Times New Roman"/>
          <w:sz w:val="24"/>
          <w:szCs w:val="24"/>
          <w:lang w:val="uk-UA"/>
        </w:rPr>
        <w:t>Mifare</w:t>
      </w:r>
      <w:proofErr w:type="spellEnd"/>
      <w:r w:rsidRPr="003C3299">
        <w:rPr>
          <w:rFonts w:ascii="Times New Roman" w:hAnsi="Times New Roman" w:cs="Times New Roman"/>
          <w:sz w:val="24"/>
          <w:szCs w:val="24"/>
          <w:lang w:val="uk-UA"/>
        </w:rPr>
        <w:t xml:space="preserve"> </w:t>
      </w:r>
      <w:proofErr w:type="spellStart"/>
      <w:r w:rsidRPr="003C3299">
        <w:rPr>
          <w:rFonts w:ascii="Times New Roman" w:hAnsi="Times New Roman" w:cs="Times New Roman"/>
          <w:sz w:val="24"/>
          <w:szCs w:val="24"/>
          <w:lang w:val="uk-UA"/>
        </w:rPr>
        <w:t>Plus</w:t>
      </w:r>
      <w:proofErr w:type="spellEnd"/>
      <w:r w:rsidRPr="003C3299">
        <w:rPr>
          <w:rFonts w:ascii="Times New Roman" w:hAnsi="Times New Roman" w:cs="Times New Roman"/>
          <w:sz w:val="24"/>
          <w:szCs w:val="24"/>
          <w:lang w:val="uk-UA"/>
        </w:rPr>
        <w:t xml:space="preserve"> EV2;</w:t>
      </w:r>
    </w:p>
    <w:p w:rsidR="00206BCD" w:rsidRPr="003C3299" w:rsidRDefault="00206BCD" w:rsidP="00206BCD">
      <w:pPr>
        <w:pStyle w:val="a3"/>
        <w:numPr>
          <w:ilvl w:val="0"/>
          <w:numId w:val="5"/>
        </w:numPr>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Робоча частота – 13,56 МГц;</w:t>
      </w:r>
    </w:p>
    <w:p w:rsidR="00206BCD" w:rsidRPr="003C3299" w:rsidRDefault="00206BCD" w:rsidP="00206BCD">
      <w:pPr>
        <w:pStyle w:val="a3"/>
        <w:numPr>
          <w:ilvl w:val="0"/>
          <w:numId w:val="5"/>
        </w:numPr>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 xml:space="preserve">Швидкість передачі даних – 106 … 848 </w:t>
      </w:r>
      <w:proofErr w:type="spellStart"/>
      <w:r w:rsidRPr="003C3299">
        <w:rPr>
          <w:rFonts w:ascii="Times New Roman" w:hAnsi="Times New Roman" w:cs="Times New Roman"/>
          <w:sz w:val="24"/>
          <w:szCs w:val="24"/>
          <w:lang w:val="uk-UA"/>
        </w:rPr>
        <w:t>КБіт</w:t>
      </w:r>
      <w:proofErr w:type="spellEnd"/>
      <w:r w:rsidRPr="003C3299">
        <w:rPr>
          <w:rFonts w:ascii="Times New Roman" w:hAnsi="Times New Roman" w:cs="Times New Roman"/>
          <w:sz w:val="24"/>
          <w:szCs w:val="24"/>
          <w:lang w:val="uk-UA"/>
        </w:rPr>
        <w:t>\</w:t>
      </w:r>
      <w:proofErr w:type="spellStart"/>
      <w:r w:rsidRPr="003C3299">
        <w:rPr>
          <w:rFonts w:ascii="Times New Roman" w:hAnsi="Times New Roman" w:cs="Times New Roman"/>
          <w:sz w:val="24"/>
          <w:szCs w:val="24"/>
          <w:lang w:val="uk-UA"/>
        </w:rPr>
        <w:t>сек</w:t>
      </w:r>
      <w:proofErr w:type="spellEnd"/>
      <w:r w:rsidRPr="003C3299">
        <w:rPr>
          <w:rFonts w:ascii="Times New Roman" w:hAnsi="Times New Roman" w:cs="Times New Roman"/>
          <w:sz w:val="24"/>
          <w:szCs w:val="24"/>
          <w:lang w:val="uk-UA"/>
        </w:rPr>
        <w:t>.;</w:t>
      </w:r>
    </w:p>
    <w:p w:rsidR="00206BCD" w:rsidRPr="003C3299" w:rsidRDefault="00206BCD" w:rsidP="00206BCD">
      <w:pPr>
        <w:pStyle w:val="a3"/>
        <w:numPr>
          <w:ilvl w:val="0"/>
          <w:numId w:val="5"/>
        </w:numPr>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Відстань зчитування – 0,1 м;</w:t>
      </w:r>
    </w:p>
    <w:p w:rsidR="00206BCD" w:rsidRPr="003C3299" w:rsidRDefault="00206BCD" w:rsidP="00206BCD">
      <w:pPr>
        <w:pStyle w:val="a3"/>
        <w:numPr>
          <w:ilvl w:val="0"/>
          <w:numId w:val="5"/>
        </w:numPr>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Максимальна кількість зчитувань – не обмежується;</w:t>
      </w:r>
    </w:p>
    <w:p w:rsidR="00206BCD" w:rsidRPr="003C3299" w:rsidRDefault="00206BCD" w:rsidP="00206BCD">
      <w:pPr>
        <w:pStyle w:val="a3"/>
        <w:numPr>
          <w:ilvl w:val="0"/>
          <w:numId w:val="5"/>
        </w:numPr>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Кількість перезаписів – 200 000;</w:t>
      </w:r>
    </w:p>
    <w:p w:rsidR="00206BCD" w:rsidRPr="003C3299" w:rsidRDefault="00206BCD" w:rsidP="00206BCD">
      <w:pPr>
        <w:pStyle w:val="a3"/>
        <w:numPr>
          <w:ilvl w:val="0"/>
          <w:numId w:val="5"/>
        </w:numPr>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Строк зберігання даних – 10 років;</w:t>
      </w:r>
    </w:p>
    <w:p w:rsidR="00206BCD" w:rsidRPr="003C3299" w:rsidRDefault="00206BCD" w:rsidP="00206BCD">
      <w:pPr>
        <w:pStyle w:val="a3"/>
        <w:numPr>
          <w:ilvl w:val="0"/>
          <w:numId w:val="5"/>
        </w:numPr>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 xml:space="preserve">Об’єм пам’яті – 2 </w:t>
      </w:r>
      <w:proofErr w:type="spellStart"/>
      <w:r w:rsidRPr="003C3299">
        <w:rPr>
          <w:rFonts w:ascii="Times New Roman" w:hAnsi="Times New Roman" w:cs="Times New Roman"/>
          <w:sz w:val="24"/>
          <w:szCs w:val="24"/>
          <w:lang w:val="uk-UA"/>
        </w:rPr>
        <w:t>КБайт</w:t>
      </w:r>
      <w:proofErr w:type="spellEnd"/>
      <w:r w:rsidRPr="003C3299">
        <w:rPr>
          <w:rFonts w:ascii="Times New Roman" w:hAnsi="Times New Roman" w:cs="Times New Roman"/>
          <w:sz w:val="24"/>
          <w:szCs w:val="24"/>
          <w:lang w:val="uk-UA"/>
        </w:rPr>
        <w:t xml:space="preserve"> EEPROM;</w:t>
      </w:r>
    </w:p>
    <w:p w:rsidR="00206BCD" w:rsidRPr="003C3299" w:rsidRDefault="00206BCD" w:rsidP="00206BCD">
      <w:pPr>
        <w:pStyle w:val="a3"/>
        <w:numPr>
          <w:ilvl w:val="0"/>
          <w:numId w:val="5"/>
        </w:numPr>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Блок захисту даних – 1 блок встановлює право доступу та секретні ключі до відповідних секторів;</w:t>
      </w:r>
    </w:p>
    <w:p w:rsidR="00206BCD" w:rsidRPr="003C3299" w:rsidRDefault="00206BCD" w:rsidP="00206BCD">
      <w:pPr>
        <w:pStyle w:val="a3"/>
        <w:numPr>
          <w:ilvl w:val="0"/>
          <w:numId w:val="5"/>
        </w:numPr>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 xml:space="preserve">Сертифікація </w:t>
      </w:r>
      <w:proofErr w:type="spellStart"/>
      <w:r w:rsidRPr="003C3299">
        <w:rPr>
          <w:rFonts w:ascii="Times New Roman" w:hAnsi="Times New Roman" w:cs="Times New Roman"/>
          <w:sz w:val="24"/>
          <w:szCs w:val="24"/>
          <w:lang w:val="uk-UA"/>
        </w:rPr>
        <w:t>Common</w:t>
      </w:r>
      <w:proofErr w:type="spellEnd"/>
      <w:r w:rsidRPr="003C3299">
        <w:rPr>
          <w:rFonts w:ascii="Times New Roman" w:hAnsi="Times New Roman" w:cs="Times New Roman"/>
          <w:sz w:val="24"/>
          <w:szCs w:val="24"/>
          <w:lang w:val="uk-UA"/>
        </w:rPr>
        <w:t xml:space="preserve"> </w:t>
      </w:r>
      <w:proofErr w:type="spellStart"/>
      <w:r w:rsidRPr="003C3299">
        <w:rPr>
          <w:rFonts w:ascii="Times New Roman" w:hAnsi="Times New Roman" w:cs="Times New Roman"/>
          <w:sz w:val="24"/>
          <w:szCs w:val="24"/>
          <w:lang w:val="uk-UA"/>
        </w:rPr>
        <w:t>Criteria</w:t>
      </w:r>
      <w:proofErr w:type="spellEnd"/>
      <w:r w:rsidRPr="003C3299">
        <w:rPr>
          <w:rFonts w:ascii="Times New Roman" w:hAnsi="Times New Roman" w:cs="Times New Roman"/>
          <w:sz w:val="24"/>
          <w:szCs w:val="24"/>
          <w:lang w:val="uk-UA"/>
        </w:rPr>
        <w:t xml:space="preserve"> EAL 5+;</w:t>
      </w:r>
    </w:p>
    <w:p w:rsidR="00206BCD" w:rsidRPr="003C3299" w:rsidRDefault="00206BCD" w:rsidP="00206BCD">
      <w:pPr>
        <w:pStyle w:val="a3"/>
        <w:numPr>
          <w:ilvl w:val="0"/>
          <w:numId w:val="5"/>
        </w:numPr>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Спосіб захисту – протокол шифрування AES 128 біт;</w:t>
      </w:r>
    </w:p>
    <w:p w:rsidR="00206BCD" w:rsidRPr="003C3299" w:rsidRDefault="00206BCD" w:rsidP="00206BCD">
      <w:pPr>
        <w:pStyle w:val="a3"/>
        <w:numPr>
          <w:ilvl w:val="0"/>
          <w:numId w:val="5"/>
        </w:numPr>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 xml:space="preserve">Функція </w:t>
      </w:r>
      <w:proofErr w:type="spellStart"/>
      <w:r w:rsidRPr="003C3299">
        <w:rPr>
          <w:rFonts w:ascii="Times New Roman" w:hAnsi="Times New Roman" w:cs="Times New Roman"/>
          <w:sz w:val="24"/>
          <w:szCs w:val="24"/>
          <w:lang w:val="uk-UA"/>
        </w:rPr>
        <w:t>антиколізії</w:t>
      </w:r>
      <w:proofErr w:type="spellEnd"/>
      <w:r w:rsidRPr="003C3299">
        <w:rPr>
          <w:rFonts w:ascii="Times New Roman" w:hAnsi="Times New Roman" w:cs="Times New Roman"/>
          <w:sz w:val="24"/>
          <w:szCs w:val="24"/>
          <w:lang w:val="uk-UA"/>
        </w:rPr>
        <w:t xml:space="preserve"> – виключення взаємного впливу декількох електросхем пристроїв запам’ятовувальних, які знаходяться в полі зчитувача шляхом незалежної адресації до кожного;</w:t>
      </w:r>
    </w:p>
    <w:p w:rsidR="00206BCD" w:rsidRPr="003C3299" w:rsidRDefault="00206BCD" w:rsidP="00206BCD">
      <w:pPr>
        <w:pStyle w:val="a3"/>
        <w:numPr>
          <w:ilvl w:val="0"/>
          <w:numId w:val="5"/>
        </w:numPr>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Обсяг і організація пам’яті електросхем пристроїв запам’ятовувальних повинні відповідати:</w:t>
      </w:r>
    </w:p>
    <w:p w:rsidR="00206BCD" w:rsidRPr="003C3299" w:rsidRDefault="00206BCD" w:rsidP="00206BCD">
      <w:pPr>
        <w:pStyle w:val="a3"/>
        <w:numPr>
          <w:ilvl w:val="0"/>
          <w:numId w:val="6"/>
        </w:numPr>
        <w:ind w:left="1985" w:hanging="28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Пам’ять (EEPROM): 2Kbyte;</w:t>
      </w:r>
    </w:p>
    <w:p w:rsidR="00206BCD" w:rsidRPr="003C3299" w:rsidRDefault="00206BCD" w:rsidP="00206BCD">
      <w:pPr>
        <w:pStyle w:val="a3"/>
        <w:numPr>
          <w:ilvl w:val="0"/>
          <w:numId w:val="6"/>
        </w:numPr>
        <w:ind w:left="1985" w:hanging="28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Організація пам’яті: 32 сектора по 4 блока (1блок – 16 байт);</w:t>
      </w:r>
    </w:p>
    <w:p w:rsidR="00206BCD" w:rsidRPr="003C3299" w:rsidRDefault="00206BCD" w:rsidP="00206BCD">
      <w:pPr>
        <w:pStyle w:val="a3"/>
        <w:numPr>
          <w:ilvl w:val="0"/>
          <w:numId w:val="6"/>
        </w:numPr>
        <w:ind w:left="1985" w:hanging="28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Підтримка 2-х рівнів безпеки (</w:t>
      </w:r>
      <w:proofErr w:type="spellStart"/>
      <w:r w:rsidRPr="003C3299">
        <w:rPr>
          <w:rFonts w:ascii="Times New Roman" w:hAnsi="Times New Roman" w:cs="Times New Roman"/>
          <w:sz w:val="24"/>
          <w:szCs w:val="24"/>
          <w:lang w:val="uk-UA"/>
        </w:rPr>
        <w:t>Security</w:t>
      </w:r>
      <w:proofErr w:type="spellEnd"/>
      <w:r w:rsidRPr="003C3299">
        <w:rPr>
          <w:rFonts w:ascii="Times New Roman" w:hAnsi="Times New Roman" w:cs="Times New Roman"/>
          <w:sz w:val="24"/>
          <w:szCs w:val="24"/>
          <w:lang w:val="uk-UA"/>
        </w:rPr>
        <w:t xml:space="preserve"> </w:t>
      </w:r>
      <w:proofErr w:type="spellStart"/>
      <w:r w:rsidRPr="003C3299">
        <w:rPr>
          <w:rFonts w:ascii="Times New Roman" w:hAnsi="Times New Roman" w:cs="Times New Roman"/>
          <w:sz w:val="24"/>
          <w:szCs w:val="24"/>
          <w:lang w:val="uk-UA"/>
        </w:rPr>
        <w:t>Level</w:t>
      </w:r>
      <w:proofErr w:type="spellEnd"/>
      <w:r w:rsidRPr="003C3299">
        <w:rPr>
          <w:rFonts w:ascii="Times New Roman" w:hAnsi="Times New Roman" w:cs="Times New Roman"/>
          <w:sz w:val="24"/>
          <w:szCs w:val="24"/>
          <w:lang w:val="uk-UA"/>
        </w:rPr>
        <w:t xml:space="preserve"> 1,3);</w:t>
      </w:r>
    </w:p>
    <w:p w:rsidR="00206BCD" w:rsidRPr="003C3299" w:rsidRDefault="00206BCD" w:rsidP="00206BCD">
      <w:pPr>
        <w:pStyle w:val="a3"/>
        <w:numPr>
          <w:ilvl w:val="0"/>
          <w:numId w:val="6"/>
        </w:numPr>
        <w:spacing w:after="120"/>
        <w:ind w:left="1985" w:hanging="28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 xml:space="preserve">Автентифікація в сектора пам’яті по алгоритмам CRYPTO1 </w:t>
      </w:r>
      <w:r w:rsidRPr="003C3299">
        <w:rPr>
          <w:rFonts w:ascii="Times New Roman" w:hAnsi="Times New Roman" w:cs="Times New Roman"/>
          <w:sz w:val="24"/>
          <w:szCs w:val="24"/>
          <w:lang w:val="uk-UA"/>
        </w:rPr>
        <w:br/>
        <w:t>(для рівня sl-1) або AES128 (для рівня sl-3).</w:t>
      </w:r>
    </w:p>
    <w:p w:rsidR="00206BCD" w:rsidRPr="003C3299" w:rsidRDefault="00206BCD" w:rsidP="00206BCD">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1.4. Якість КБ повинна відповідати стандартам, технічним умовам, в тому числі ДСТУ 4010:2015, ДСТУ ISO\IEC 7810:2008, ДСТУ ISO\IEC 10373-1:2008, іншій технічній документації, яка встановлює вимоги до його якості.</w:t>
      </w:r>
    </w:p>
    <w:p w:rsidR="00206BCD" w:rsidRPr="003C3299" w:rsidRDefault="00206BCD" w:rsidP="00206BCD">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1.5. Стійкість КБ до механічних навантажень та хімічних впливів повинні відповідати стандартам ДСТУ ISO\IEC 7810:2008 та ДСТУ ISO\IEC 10373-1:2008.</w:t>
      </w:r>
    </w:p>
    <w:p w:rsidR="00206BCD" w:rsidRPr="003C3299" w:rsidRDefault="00206BCD" w:rsidP="00206BCD">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1.6. КБ повинні мати заводський номер (UID) довжиною 7 байт.</w:t>
      </w:r>
    </w:p>
    <w:p w:rsidR="00206BCD" w:rsidRPr="003C3299" w:rsidRDefault="00206BCD" w:rsidP="00206BCD">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 xml:space="preserve">1.7. КБ повинні мати прозорий захисний шар з обох сторін товщиною не менше 40 </w:t>
      </w:r>
      <w:proofErr w:type="spellStart"/>
      <w:r w:rsidRPr="003C3299">
        <w:rPr>
          <w:rFonts w:ascii="Times New Roman" w:hAnsi="Times New Roman" w:cs="Times New Roman"/>
          <w:sz w:val="24"/>
          <w:szCs w:val="24"/>
        </w:rPr>
        <w:t>мкм</w:t>
      </w:r>
      <w:proofErr w:type="spellEnd"/>
      <w:r w:rsidRPr="003C3299">
        <w:rPr>
          <w:rFonts w:ascii="Times New Roman" w:hAnsi="Times New Roman" w:cs="Times New Roman"/>
          <w:sz w:val="24"/>
          <w:szCs w:val="24"/>
        </w:rPr>
        <w:t>.</w:t>
      </w:r>
    </w:p>
    <w:p w:rsidR="00206BCD" w:rsidRPr="003C3299" w:rsidRDefault="00206BCD" w:rsidP="00206BCD">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lastRenderedPageBreak/>
        <w:t xml:space="preserve">Ламінація КБ з обох сторін – </w:t>
      </w:r>
      <w:proofErr w:type="spellStart"/>
      <w:r w:rsidRPr="003C3299">
        <w:rPr>
          <w:rFonts w:ascii="Times New Roman" w:hAnsi="Times New Roman" w:cs="Times New Roman"/>
          <w:sz w:val="24"/>
          <w:szCs w:val="24"/>
        </w:rPr>
        <w:t>напівматова</w:t>
      </w:r>
      <w:proofErr w:type="spellEnd"/>
      <w:r w:rsidRPr="003C3299">
        <w:rPr>
          <w:rFonts w:ascii="Times New Roman" w:hAnsi="Times New Roman" w:cs="Times New Roman"/>
          <w:sz w:val="24"/>
          <w:szCs w:val="24"/>
        </w:rPr>
        <w:t>, забороняється застосування глянцевої ламінації.</w:t>
      </w:r>
    </w:p>
    <w:p w:rsidR="00206BCD" w:rsidRPr="003C3299" w:rsidRDefault="00206BCD" w:rsidP="00206BCD">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 xml:space="preserve">1.8. Для виготовлення КБ використовується багатошаровий </w:t>
      </w:r>
      <w:proofErr w:type="spellStart"/>
      <w:r w:rsidRPr="003C3299">
        <w:rPr>
          <w:rFonts w:ascii="Times New Roman" w:hAnsi="Times New Roman" w:cs="Times New Roman"/>
          <w:sz w:val="24"/>
          <w:szCs w:val="24"/>
        </w:rPr>
        <w:t>полівінілхлоридний</w:t>
      </w:r>
      <w:proofErr w:type="spellEnd"/>
      <w:r w:rsidRPr="003C3299">
        <w:rPr>
          <w:rFonts w:ascii="Times New Roman" w:hAnsi="Times New Roman" w:cs="Times New Roman"/>
          <w:sz w:val="24"/>
          <w:szCs w:val="24"/>
        </w:rPr>
        <w:t xml:space="preserve"> матеріал або композитний полімер з включенням полівінілхлориду.</w:t>
      </w:r>
    </w:p>
    <w:p w:rsidR="00206BCD" w:rsidRPr="003C3299" w:rsidRDefault="00206BCD" w:rsidP="00206BCD">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 xml:space="preserve">1.9. КБ повинні мати </w:t>
      </w:r>
      <w:proofErr w:type="spellStart"/>
      <w:r w:rsidRPr="003C3299">
        <w:rPr>
          <w:rFonts w:ascii="Times New Roman" w:hAnsi="Times New Roman" w:cs="Times New Roman"/>
          <w:sz w:val="24"/>
          <w:szCs w:val="24"/>
        </w:rPr>
        <w:t>повнокольорове</w:t>
      </w:r>
      <w:proofErr w:type="spellEnd"/>
      <w:r w:rsidRPr="003C3299">
        <w:rPr>
          <w:rFonts w:ascii="Times New Roman" w:hAnsi="Times New Roman" w:cs="Times New Roman"/>
          <w:sz w:val="24"/>
          <w:szCs w:val="24"/>
        </w:rPr>
        <w:t xml:space="preserve"> зображення (не більше 4-х кольорів) </w:t>
      </w:r>
      <w:r w:rsidRPr="003C3299">
        <w:rPr>
          <w:rFonts w:ascii="Times New Roman" w:hAnsi="Times New Roman" w:cs="Times New Roman"/>
          <w:sz w:val="24"/>
          <w:szCs w:val="24"/>
        </w:rPr>
        <w:br/>
        <w:t>з лицьової сторони, в тому числі невидиме в денному світлі зображення, яке набуває свічення синього кольору в УФ променях.</w:t>
      </w:r>
    </w:p>
    <w:p w:rsidR="00206BCD" w:rsidRPr="003C3299" w:rsidRDefault="00206BCD" w:rsidP="00206BCD">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1.10. КБ повинні мати на зворотній стороні такі елементи (</w:t>
      </w:r>
      <w:proofErr w:type="spellStart"/>
      <w:r w:rsidRPr="003C3299">
        <w:rPr>
          <w:rFonts w:ascii="Times New Roman" w:hAnsi="Times New Roman" w:cs="Times New Roman"/>
          <w:sz w:val="24"/>
          <w:szCs w:val="24"/>
        </w:rPr>
        <w:t>повнокольорове</w:t>
      </w:r>
      <w:proofErr w:type="spellEnd"/>
      <w:r w:rsidRPr="003C3299">
        <w:rPr>
          <w:rFonts w:ascii="Times New Roman" w:hAnsi="Times New Roman" w:cs="Times New Roman"/>
          <w:sz w:val="24"/>
          <w:szCs w:val="24"/>
        </w:rPr>
        <w:t xml:space="preserve"> зображення), які повинні знаходитись під ламінацією (прозорим захисним шаром товщиною не менше 40 </w:t>
      </w:r>
      <w:proofErr w:type="spellStart"/>
      <w:r w:rsidRPr="003C3299">
        <w:rPr>
          <w:rFonts w:ascii="Times New Roman" w:hAnsi="Times New Roman" w:cs="Times New Roman"/>
          <w:sz w:val="24"/>
          <w:szCs w:val="24"/>
        </w:rPr>
        <w:t>мкм</w:t>
      </w:r>
      <w:proofErr w:type="spellEnd"/>
      <w:r w:rsidRPr="003C3299">
        <w:rPr>
          <w:rFonts w:ascii="Times New Roman" w:hAnsi="Times New Roman" w:cs="Times New Roman"/>
          <w:sz w:val="24"/>
          <w:szCs w:val="24"/>
        </w:rPr>
        <w:t>):</w:t>
      </w:r>
    </w:p>
    <w:p w:rsidR="00206BCD" w:rsidRPr="003C3299" w:rsidRDefault="00206BCD" w:rsidP="00206BCD">
      <w:pPr>
        <w:pStyle w:val="a3"/>
        <w:numPr>
          <w:ilvl w:val="0"/>
          <w:numId w:val="7"/>
        </w:numPr>
        <w:spacing w:after="60"/>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номер носія електронного квитка – насиченим чорним кольором, висота символів 2-2,5 мм, товщина лінії 0,3-0,5 мм;</w:t>
      </w:r>
    </w:p>
    <w:p w:rsidR="00206BCD" w:rsidRPr="003C3299" w:rsidRDefault="00206BCD" w:rsidP="00206BCD">
      <w:pPr>
        <w:pStyle w:val="a3"/>
        <w:numPr>
          <w:ilvl w:val="0"/>
          <w:numId w:val="7"/>
        </w:numPr>
        <w:spacing w:after="60"/>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індивідуальний штрих-код квитка – насиченим чорним кольором, висота ліній 7-7,5 мм;</w:t>
      </w:r>
    </w:p>
    <w:p w:rsidR="00206BCD" w:rsidRPr="003C3299" w:rsidRDefault="00206BCD" w:rsidP="00206BCD">
      <w:pPr>
        <w:pStyle w:val="a3"/>
        <w:numPr>
          <w:ilvl w:val="0"/>
          <w:numId w:val="7"/>
        </w:numPr>
        <w:spacing w:after="60"/>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 xml:space="preserve">ПІН код, на який нанесено </w:t>
      </w:r>
      <w:proofErr w:type="spellStart"/>
      <w:r w:rsidRPr="003C3299">
        <w:rPr>
          <w:rFonts w:ascii="Times New Roman" w:hAnsi="Times New Roman" w:cs="Times New Roman"/>
          <w:sz w:val="24"/>
          <w:szCs w:val="24"/>
          <w:lang w:val="uk-UA"/>
        </w:rPr>
        <w:t>скретч</w:t>
      </w:r>
      <w:proofErr w:type="spellEnd"/>
      <w:r w:rsidRPr="003C3299">
        <w:rPr>
          <w:rFonts w:ascii="Times New Roman" w:hAnsi="Times New Roman" w:cs="Times New Roman"/>
          <w:sz w:val="24"/>
          <w:szCs w:val="24"/>
          <w:lang w:val="uk-UA"/>
        </w:rPr>
        <w:t xml:space="preserve"> покриття – насиченим чорним кольором, висота символів 2-2,5 мм, товщина ліній 0,3-0,5 мм;</w:t>
      </w:r>
    </w:p>
    <w:p w:rsidR="00206BCD" w:rsidRPr="003C3299" w:rsidRDefault="00206BCD" w:rsidP="00206BCD">
      <w:pPr>
        <w:pStyle w:val="a3"/>
        <w:numPr>
          <w:ilvl w:val="0"/>
          <w:numId w:val="7"/>
        </w:numPr>
        <w:spacing w:after="60"/>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адреса сайту та телефон служби підтримки;</w:t>
      </w:r>
    </w:p>
    <w:p w:rsidR="00206BCD" w:rsidRPr="003C3299" w:rsidRDefault="00206BCD" w:rsidP="00206BCD">
      <w:pPr>
        <w:pStyle w:val="a3"/>
        <w:numPr>
          <w:ilvl w:val="0"/>
          <w:numId w:val="7"/>
        </w:numPr>
        <w:spacing w:after="60"/>
        <w:ind w:left="0" w:firstLine="1134"/>
        <w:jc w:val="both"/>
        <w:rPr>
          <w:rFonts w:ascii="Times New Roman" w:hAnsi="Times New Roman" w:cs="Times New Roman"/>
          <w:sz w:val="24"/>
          <w:szCs w:val="24"/>
          <w:lang w:val="uk-UA"/>
        </w:rPr>
      </w:pPr>
      <w:r w:rsidRPr="003C3299">
        <w:rPr>
          <w:rFonts w:ascii="Times New Roman" w:hAnsi="Times New Roman" w:cs="Times New Roman"/>
          <w:sz w:val="24"/>
          <w:szCs w:val="24"/>
          <w:lang w:val="uk-UA"/>
        </w:rPr>
        <w:t>графічні зображення та інформаційні написи.</w:t>
      </w:r>
    </w:p>
    <w:p w:rsidR="00206BCD" w:rsidRPr="003C3299" w:rsidRDefault="00206BCD" w:rsidP="00206BCD">
      <w:pPr>
        <w:spacing w:after="60"/>
        <w:jc w:val="both"/>
        <w:rPr>
          <w:rFonts w:ascii="Times New Roman" w:hAnsi="Times New Roman" w:cs="Times New Roman"/>
          <w:sz w:val="24"/>
          <w:szCs w:val="24"/>
        </w:rPr>
      </w:pPr>
      <w:r w:rsidRPr="003C3299">
        <w:rPr>
          <w:rFonts w:ascii="Times New Roman" w:hAnsi="Times New Roman" w:cs="Times New Roman"/>
          <w:sz w:val="24"/>
          <w:szCs w:val="24"/>
        </w:rPr>
        <w:t>Вся інформація для нанесення на зворотній стороні надається замовником</w:t>
      </w:r>
    </w:p>
    <w:p w:rsidR="00206BCD" w:rsidRPr="003C3299" w:rsidRDefault="00206BCD" w:rsidP="00206BCD">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1.11. Відсоток відмов КБ при активізації має бути не більше 0,5%.</w:t>
      </w:r>
    </w:p>
    <w:p w:rsidR="00206BCD" w:rsidRPr="003C3299" w:rsidRDefault="00206BCD" w:rsidP="00206BCD">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1.12. Термін працездатності має бути не менше ніж 3 роки, за умови відсутності механічних пошкоджень.</w:t>
      </w:r>
    </w:p>
    <w:p w:rsidR="00206BCD" w:rsidRPr="003C3299" w:rsidRDefault="00206BCD" w:rsidP="00206BCD">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1.13. Відсоток відмов КБ при експлуатації протягом року має не перевищувати 0,5% від кількості виготовлених карток при умові відсутності механічних пошкоджень.</w:t>
      </w:r>
    </w:p>
    <w:p w:rsidR="00206BCD" w:rsidRPr="003C3299" w:rsidRDefault="00206BCD" w:rsidP="00206BCD">
      <w:pPr>
        <w:spacing w:before="240" w:after="240"/>
        <w:ind w:firstLine="284"/>
        <w:jc w:val="center"/>
        <w:rPr>
          <w:rFonts w:ascii="Times New Roman" w:hAnsi="Times New Roman" w:cs="Times New Roman"/>
          <w:b/>
          <w:bCs/>
          <w:sz w:val="24"/>
          <w:szCs w:val="24"/>
        </w:rPr>
      </w:pPr>
      <w:r w:rsidRPr="003C3299">
        <w:rPr>
          <w:rFonts w:ascii="Times New Roman" w:hAnsi="Times New Roman" w:cs="Times New Roman"/>
          <w:b/>
          <w:bCs/>
          <w:sz w:val="24"/>
          <w:szCs w:val="24"/>
        </w:rPr>
        <w:t>2.</w:t>
      </w:r>
      <w:r w:rsidRPr="003C3299">
        <w:tab/>
      </w:r>
      <w:r w:rsidRPr="003C3299">
        <w:rPr>
          <w:rFonts w:ascii="Times New Roman" w:hAnsi="Times New Roman" w:cs="Times New Roman"/>
          <w:b/>
          <w:bCs/>
          <w:sz w:val="24"/>
          <w:szCs w:val="24"/>
        </w:rPr>
        <w:t xml:space="preserve">ВИМОГИ </w:t>
      </w:r>
      <w:r>
        <w:rPr>
          <w:rFonts w:ascii="Times New Roman" w:hAnsi="Times New Roman" w:cs="Times New Roman"/>
          <w:b/>
          <w:bCs/>
          <w:sz w:val="24"/>
          <w:szCs w:val="24"/>
        </w:rPr>
        <w:t xml:space="preserve">ДО </w:t>
      </w:r>
      <w:r w:rsidRPr="003C3299">
        <w:rPr>
          <w:rFonts w:ascii="Times New Roman" w:hAnsi="Times New Roman" w:cs="Times New Roman"/>
          <w:b/>
          <w:bCs/>
          <w:sz w:val="24"/>
          <w:szCs w:val="24"/>
        </w:rPr>
        <w:t>ЕЛЕКТРОННОЇ ПЕРСОНАЛІЗАЦІЇ</w:t>
      </w:r>
      <w:r>
        <w:rPr>
          <w:rFonts w:ascii="Times New Roman" w:hAnsi="Times New Roman" w:cs="Times New Roman"/>
          <w:b/>
          <w:bCs/>
          <w:sz w:val="24"/>
          <w:szCs w:val="24"/>
        </w:rPr>
        <w:t xml:space="preserve"> ТА </w:t>
      </w:r>
      <w:r w:rsidRPr="003C3299">
        <w:rPr>
          <w:rFonts w:ascii="Times New Roman" w:hAnsi="Times New Roman" w:cs="Times New Roman"/>
          <w:b/>
          <w:bCs/>
          <w:sz w:val="24"/>
          <w:szCs w:val="24"/>
        </w:rPr>
        <w:t>ДОСТАВКИ НОСІЯ ЕЛЕКТРОННОГО КВИТКА</w:t>
      </w:r>
    </w:p>
    <w:p w:rsidR="00206BCD" w:rsidRPr="003C3299" w:rsidRDefault="00206BCD" w:rsidP="00206BCD">
      <w:pPr>
        <w:spacing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2.1 При замовленні кожної партії Замовник передає Постачальнику діапазон номерів КБ та іншу інформацію для виготовлення КБ.</w:t>
      </w:r>
    </w:p>
    <w:p w:rsidR="00206BCD" w:rsidRPr="003C3299" w:rsidRDefault="00206BCD" w:rsidP="00206BCD">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2.2. При передачі кожної виготовленої партії КБ Постачальник передає в електронному вигляді та узгодженим каналом зв’язку базу даних Замовнику відповідності ідентифікаційних номерів КБ заводським номерам (№ носія електронного квитка + UID + PIN).</w:t>
      </w:r>
    </w:p>
    <w:p w:rsidR="00206BCD" w:rsidRPr="003C3299" w:rsidRDefault="00206BCD" w:rsidP="00206BCD">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 xml:space="preserve">2.3. Постачальник має забезпечити ініціалізацію КБ на автоматичній </w:t>
      </w:r>
      <w:proofErr w:type="spellStart"/>
      <w:r w:rsidRPr="003C3299">
        <w:rPr>
          <w:rFonts w:ascii="Times New Roman" w:hAnsi="Times New Roman" w:cs="Times New Roman"/>
          <w:sz w:val="24"/>
          <w:szCs w:val="24"/>
        </w:rPr>
        <w:t>персоналізаційній</w:t>
      </w:r>
      <w:proofErr w:type="spellEnd"/>
      <w:r w:rsidRPr="003C3299">
        <w:rPr>
          <w:rFonts w:ascii="Times New Roman" w:hAnsi="Times New Roman" w:cs="Times New Roman"/>
          <w:sz w:val="24"/>
          <w:szCs w:val="24"/>
        </w:rPr>
        <w:t xml:space="preserve"> системі для виключення дублювання номерів КБ та забезпечення автоматичного тестування на працездатність КБ.</w:t>
      </w:r>
    </w:p>
    <w:p w:rsidR="00206BCD" w:rsidRDefault="00206BCD" w:rsidP="00206BCD">
      <w:pPr>
        <w:spacing w:before="60" w:after="60"/>
        <w:ind w:firstLine="851"/>
        <w:jc w:val="both"/>
        <w:rPr>
          <w:rFonts w:ascii="Times New Roman" w:hAnsi="Times New Roman" w:cs="Times New Roman"/>
          <w:sz w:val="24"/>
          <w:szCs w:val="24"/>
        </w:rPr>
      </w:pPr>
      <w:r w:rsidRPr="003C3299">
        <w:rPr>
          <w:rFonts w:ascii="Times New Roman" w:hAnsi="Times New Roman" w:cs="Times New Roman"/>
          <w:sz w:val="24"/>
          <w:szCs w:val="24"/>
        </w:rPr>
        <w:t>2.4. Пакування КБ здійснюється в картонні коробки по 200 шт.</w:t>
      </w:r>
    </w:p>
    <w:p w:rsidR="00206BCD" w:rsidRPr="003C3299" w:rsidRDefault="00206BCD" w:rsidP="00206BCD">
      <w:pPr>
        <w:spacing w:before="60" w:after="60"/>
        <w:ind w:firstLine="851"/>
        <w:jc w:val="both"/>
        <w:rPr>
          <w:rFonts w:ascii="Times New Roman" w:hAnsi="Times New Roman" w:cs="Times New Roman"/>
          <w:sz w:val="24"/>
          <w:szCs w:val="24"/>
        </w:rPr>
      </w:pPr>
      <w:r>
        <w:rPr>
          <w:rFonts w:ascii="Times New Roman" w:hAnsi="Times New Roman" w:cs="Times New Roman"/>
          <w:sz w:val="24"/>
          <w:szCs w:val="24"/>
        </w:rPr>
        <w:t>2.5. Доставка КБ здійснюється власними силами Постачальника на адресу Замовника.</w:t>
      </w:r>
    </w:p>
    <w:p w:rsidR="008D5702" w:rsidRPr="00FC1C0C" w:rsidRDefault="008D5702" w:rsidP="008D5702">
      <w:pPr>
        <w:spacing w:after="0" w:line="240" w:lineRule="auto"/>
        <w:jc w:val="both"/>
        <w:rPr>
          <w:rFonts w:ascii="Times New Roman" w:eastAsia="SimSun" w:hAnsi="Times New Roman" w:cs="Times New Roman"/>
          <w:b/>
          <w:sz w:val="24"/>
          <w:szCs w:val="24"/>
          <w:lang w:eastAsia="x-none"/>
        </w:rPr>
      </w:pPr>
    </w:p>
    <w:p w:rsidR="008D5702" w:rsidRPr="00FC1C0C" w:rsidRDefault="008D5702" w:rsidP="008D5702">
      <w:pPr>
        <w:spacing w:after="0" w:line="240" w:lineRule="auto"/>
        <w:ind w:left="1440"/>
        <w:jc w:val="both"/>
        <w:rPr>
          <w:rFonts w:ascii="Times New Roman" w:eastAsia="SimSun" w:hAnsi="Times New Roman" w:cs="Times New Roman"/>
          <w:sz w:val="24"/>
          <w:szCs w:val="24"/>
          <w:lang w:eastAsia="x-none"/>
        </w:rPr>
      </w:pPr>
    </w:p>
    <w:tbl>
      <w:tblPr>
        <w:tblW w:w="9855" w:type="dxa"/>
        <w:tblInd w:w="250" w:type="dxa"/>
        <w:tblLayout w:type="fixed"/>
        <w:tblLook w:val="04A0" w:firstRow="1" w:lastRow="0" w:firstColumn="1" w:lastColumn="0" w:noHBand="0" w:noVBand="1"/>
      </w:tblPr>
      <w:tblGrid>
        <w:gridCol w:w="5506"/>
        <w:gridCol w:w="4349"/>
      </w:tblGrid>
      <w:tr w:rsidR="008D5702" w:rsidRPr="00FC1C0C" w:rsidTr="00E25398">
        <w:trPr>
          <w:trHeight w:val="277"/>
        </w:trPr>
        <w:tc>
          <w:tcPr>
            <w:tcW w:w="5507" w:type="dxa"/>
            <w:hideMark/>
          </w:tcPr>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ЗАМОВНИК:</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 xml:space="preserve">Комунальне підприємство </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«Головний інформаційно-обчислювальний центр»</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____________________/_____________/</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М.П.</w:t>
            </w:r>
          </w:p>
        </w:tc>
        <w:tc>
          <w:tcPr>
            <w:tcW w:w="4349" w:type="dxa"/>
            <w:hideMark/>
          </w:tcPr>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ПОСТАЧАЛЬНИК:</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 </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 </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 </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b/>
                <w:sz w:val="24"/>
                <w:szCs w:val="24"/>
                <w:lang w:eastAsia="x-none"/>
              </w:rPr>
              <w:t>____________________/___________/</w:t>
            </w:r>
          </w:p>
          <w:p w:rsidR="008D5702" w:rsidRPr="00FC1C0C" w:rsidRDefault="008D5702" w:rsidP="00E25398">
            <w:pPr>
              <w:spacing w:after="0" w:line="240" w:lineRule="auto"/>
              <w:jc w:val="both"/>
              <w:rPr>
                <w:rFonts w:ascii="Times New Roman" w:eastAsia="SimSun" w:hAnsi="Times New Roman" w:cs="Times New Roman"/>
                <w:sz w:val="24"/>
                <w:szCs w:val="24"/>
                <w:lang w:eastAsia="x-none"/>
              </w:rPr>
            </w:pPr>
            <w:r w:rsidRPr="00FC1C0C">
              <w:rPr>
                <w:rFonts w:ascii="Times New Roman" w:eastAsia="SimSun" w:hAnsi="Times New Roman" w:cs="Times New Roman"/>
                <w:sz w:val="24"/>
                <w:szCs w:val="24"/>
                <w:lang w:eastAsia="x-none"/>
              </w:rPr>
              <w:t>М.П.</w:t>
            </w:r>
          </w:p>
        </w:tc>
      </w:tr>
    </w:tbl>
    <w:p w:rsidR="009D23AF" w:rsidRDefault="009D23AF"/>
    <w:p w:rsidR="00441609" w:rsidRDefault="00441609"/>
    <w:sectPr w:rsidR="00441609" w:rsidSect="00011C6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892"/>
    <w:multiLevelType w:val="hybridMultilevel"/>
    <w:tmpl w:val="D26AEB18"/>
    <w:lvl w:ilvl="0" w:tplc="04190003">
      <w:start w:val="1"/>
      <w:numFmt w:val="bullet"/>
      <w:lvlText w:val="o"/>
      <w:lvlJc w:val="left"/>
      <w:pPr>
        <w:ind w:left="1724" w:hanging="360"/>
      </w:pPr>
      <w:rPr>
        <w:rFonts w:ascii="Courier New" w:hAnsi="Courier New" w:cs="Courier New"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15:restartNumberingAfterBreak="0">
    <w:nsid w:val="2CF27E17"/>
    <w:multiLevelType w:val="multilevel"/>
    <w:tmpl w:val="3F0C3EB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9D2AE4"/>
    <w:multiLevelType w:val="multilevel"/>
    <w:tmpl w:val="A810FBBC"/>
    <w:lvl w:ilvl="0">
      <w:start w:val="1"/>
      <w:numFmt w:val="decimal"/>
      <w:lvlText w:val="%1."/>
      <w:lvlJc w:val="left"/>
      <w:pPr>
        <w:ind w:left="1198" w:hanging="720"/>
      </w:pPr>
      <w:rPr>
        <w:rFonts w:ascii="Times New Roman" w:eastAsia="Times New Roman" w:hAnsi="Times New Roman" w:cs="Times New Roman"/>
        <w:b/>
        <w:sz w:val="24"/>
        <w:szCs w:val="24"/>
      </w:rPr>
    </w:lvl>
    <w:lvl w:ilvl="1">
      <w:start w:val="1"/>
      <w:numFmt w:val="decimal"/>
      <w:lvlText w:val="%1.%2."/>
      <w:lvlJc w:val="left"/>
      <w:pPr>
        <w:ind w:left="720" w:hanging="720"/>
      </w:pPr>
      <w:rPr>
        <w:rFonts w:ascii="Times New Roman" w:eastAsia="Times New Roman" w:hAnsi="Times New Roman" w:cs="Times New Roman"/>
        <w:sz w:val="24"/>
        <w:szCs w:val="24"/>
      </w:rPr>
    </w:lvl>
    <w:lvl w:ilvl="2">
      <w:start w:val="1"/>
      <w:numFmt w:val="bullet"/>
      <w:lvlText w:val="●"/>
      <w:lvlJc w:val="left"/>
      <w:pPr>
        <w:ind w:left="1789" w:hanging="360"/>
      </w:pPr>
      <w:rPr>
        <w:rFonts w:ascii="Times New Roman" w:eastAsia="Times New Roman" w:hAnsi="Times New Roman" w:cs="Times New Roman"/>
        <w:sz w:val="24"/>
        <w:szCs w:val="24"/>
      </w:rPr>
    </w:lvl>
    <w:lvl w:ilvl="3">
      <w:start w:val="1"/>
      <w:numFmt w:val="bullet"/>
      <w:lvlText w:val="o"/>
      <w:lvlJc w:val="left"/>
      <w:pPr>
        <w:ind w:left="2509" w:hanging="360"/>
      </w:pPr>
      <w:rPr>
        <w:rFonts w:ascii="Courier New" w:eastAsia="Courier New" w:hAnsi="Courier New" w:cs="Courier New"/>
        <w:sz w:val="24"/>
        <w:szCs w:val="24"/>
      </w:rPr>
    </w:lvl>
    <w:lvl w:ilvl="4">
      <w:start w:val="1"/>
      <w:numFmt w:val="bullet"/>
      <w:lvlText w:val="•"/>
      <w:lvlJc w:val="left"/>
      <w:pPr>
        <w:ind w:left="4347" w:hanging="360"/>
      </w:pPr>
    </w:lvl>
    <w:lvl w:ilvl="5">
      <w:start w:val="1"/>
      <w:numFmt w:val="bullet"/>
      <w:lvlText w:val="•"/>
      <w:lvlJc w:val="left"/>
      <w:pPr>
        <w:ind w:left="5271" w:hanging="360"/>
      </w:pPr>
    </w:lvl>
    <w:lvl w:ilvl="6">
      <w:start w:val="1"/>
      <w:numFmt w:val="bullet"/>
      <w:lvlText w:val="•"/>
      <w:lvlJc w:val="left"/>
      <w:pPr>
        <w:ind w:left="6195" w:hanging="360"/>
      </w:pPr>
    </w:lvl>
    <w:lvl w:ilvl="7">
      <w:start w:val="1"/>
      <w:numFmt w:val="bullet"/>
      <w:lvlText w:val="•"/>
      <w:lvlJc w:val="left"/>
      <w:pPr>
        <w:ind w:left="7119" w:hanging="360"/>
      </w:pPr>
    </w:lvl>
    <w:lvl w:ilvl="8">
      <w:start w:val="1"/>
      <w:numFmt w:val="bullet"/>
      <w:lvlText w:val="•"/>
      <w:lvlJc w:val="left"/>
      <w:pPr>
        <w:ind w:left="8043" w:hanging="360"/>
      </w:pPr>
    </w:lvl>
  </w:abstractNum>
  <w:abstractNum w:abstractNumId="3" w15:restartNumberingAfterBreak="0">
    <w:nsid w:val="3BCF24FC"/>
    <w:multiLevelType w:val="multilevel"/>
    <w:tmpl w:val="ECEA6D0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DF685E"/>
    <w:multiLevelType w:val="multilevel"/>
    <w:tmpl w:val="7A9AF2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4C08079E"/>
    <w:multiLevelType w:val="hybridMultilevel"/>
    <w:tmpl w:val="D41A6B60"/>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4D6C656F"/>
    <w:multiLevelType w:val="multilevel"/>
    <w:tmpl w:val="2C623B7C"/>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0C67AF8"/>
    <w:multiLevelType w:val="multilevel"/>
    <w:tmpl w:val="A810FBBC"/>
    <w:lvl w:ilvl="0">
      <w:start w:val="1"/>
      <w:numFmt w:val="decimal"/>
      <w:lvlText w:val="%1."/>
      <w:lvlJc w:val="left"/>
      <w:pPr>
        <w:ind w:left="1198" w:hanging="720"/>
      </w:pPr>
      <w:rPr>
        <w:rFonts w:ascii="Times New Roman" w:eastAsia="Times New Roman" w:hAnsi="Times New Roman" w:cs="Times New Roman"/>
        <w:b/>
        <w:sz w:val="24"/>
        <w:szCs w:val="24"/>
      </w:rPr>
    </w:lvl>
    <w:lvl w:ilvl="1">
      <w:start w:val="1"/>
      <w:numFmt w:val="decimal"/>
      <w:lvlText w:val="%1.%2."/>
      <w:lvlJc w:val="left"/>
      <w:pPr>
        <w:ind w:left="720" w:hanging="720"/>
      </w:pPr>
      <w:rPr>
        <w:rFonts w:ascii="Times New Roman" w:eastAsia="Times New Roman" w:hAnsi="Times New Roman" w:cs="Times New Roman"/>
        <w:sz w:val="24"/>
        <w:szCs w:val="24"/>
      </w:rPr>
    </w:lvl>
    <w:lvl w:ilvl="2">
      <w:start w:val="1"/>
      <w:numFmt w:val="bullet"/>
      <w:lvlText w:val="●"/>
      <w:lvlJc w:val="left"/>
      <w:pPr>
        <w:ind w:left="1789" w:hanging="360"/>
      </w:pPr>
      <w:rPr>
        <w:rFonts w:ascii="Times New Roman" w:eastAsia="Times New Roman" w:hAnsi="Times New Roman" w:cs="Times New Roman"/>
        <w:sz w:val="24"/>
        <w:szCs w:val="24"/>
      </w:rPr>
    </w:lvl>
    <w:lvl w:ilvl="3">
      <w:start w:val="1"/>
      <w:numFmt w:val="bullet"/>
      <w:lvlText w:val="o"/>
      <w:lvlJc w:val="left"/>
      <w:pPr>
        <w:ind w:left="2509" w:hanging="360"/>
      </w:pPr>
      <w:rPr>
        <w:rFonts w:ascii="Courier New" w:eastAsia="Courier New" w:hAnsi="Courier New" w:cs="Courier New"/>
        <w:sz w:val="24"/>
        <w:szCs w:val="24"/>
      </w:rPr>
    </w:lvl>
    <w:lvl w:ilvl="4">
      <w:start w:val="1"/>
      <w:numFmt w:val="bullet"/>
      <w:lvlText w:val="•"/>
      <w:lvlJc w:val="left"/>
      <w:pPr>
        <w:ind w:left="4347" w:hanging="360"/>
      </w:pPr>
    </w:lvl>
    <w:lvl w:ilvl="5">
      <w:start w:val="1"/>
      <w:numFmt w:val="bullet"/>
      <w:lvlText w:val="•"/>
      <w:lvlJc w:val="left"/>
      <w:pPr>
        <w:ind w:left="5271" w:hanging="360"/>
      </w:pPr>
    </w:lvl>
    <w:lvl w:ilvl="6">
      <w:start w:val="1"/>
      <w:numFmt w:val="bullet"/>
      <w:lvlText w:val="•"/>
      <w:lvlJc w:val="left"/>
      <w:pPr>
        <w:ind w:left="6195" w:hanging="360"/>
      </w:pPr>
    </w:lvl>
    <w:lvl w:ilvl="7">
      <w:start w:val="1"/>
      <w:numFmt w:val="bullet"/>
      <w:lvlText w:val="•"/>
      <w:lvlJc w:val="left"/>
      <w:pPr>
        <w:ind w:left="7119" w:hanging="360"/>
      </w:pPr>
    </w:lvl>
    <w:lvl w:ilvl="8">
      <w:start w:val="1"/>
      <w:numFmt w:val="bullet"/>
      <w:lvlText w:val="•"/>
      <w:lvlJc w:val="left"/>
      <w:pPr>
        <w:ind w:left="8043" w:hanging="360"/>
      </w:pPr>
    </w:lvl>
  </w:abstractNum>
  <w:abstractNum w:abstractNumId="8" w15:restartNumberingAfterBreak="0">
    <w:nsid w:val="5A023C8C"/>
    <w:multiLevelType w:val="hybridMultilevel"/>
    <w:tmpl w:val="FB745926"/>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38941C1"/>
    <w:multiLevelType w:val="multilevel"/>
    <w:tmpl w:val="97A61FB2"/>
    <w:lvl w:ilvl="0">
      <w:start w:val="1"/>
      <w:numFmt w:val="decimal"/>
      <w:lvlText w:val="%1."/>
      <w:lvlJc w:val="left"/>
      <w:pPr>
        <w:ind w:left="1198" w:hanging="720"/>
      </w:pPr>
      <w:rPr>
        <w:rFonts w:ascii="Times New Roman" w:eastAsia="Times New Roman" w:hAnsi="Times New Roman" w:cs="Times New Roman"/>
        <w:b/>
        <w:sz w:val="24"/>
        <w:szCs w:val="24"/>
      </w:rPr>
    </w:lvl>
    <w:lvl w:ilvl="1">
      <w:start w:val="1"/>
      <w:numFmt w:val="decimal"/>
      <w:lvlText w:val="%1.%2."/>
      <w:lvlJc w:val="left"/>
      <w:pPr>
        <w:ind w:left="1198" w:hanging="720"/>
      </w:pPr>
      <w:rPr>
        <w:rFonts w:ascii="Times New Roman" w:eastAsia="Times New Roman" w:hAnsi="Times New Roman" w:cs="Times New Roman"/>
        <w:sz w:val="24"/>
        <w:szCs w:val="24"/>
      </w:rPr>
    </w:lvl>
    <w:lvl w:ilvl="2">
      <w:numFmt w:val="bullet"/>
      <w:lvlText w:val="-"/>
      <w:lvlJc w:val="left"/>
      <w:pPr>
        <w:ind w:left="1789" w:hanging="360"/>
      </w:pPr>
      <w:rPr>
        <w:rFonts w:ascii="Times New Roman" w:eastAsia="Times New Roman" w:hAnsi="Times New Roman" w:cs="Times New Roman" w:hint="default"/>
        <w:sz w:val="24"/>
        <w:szCs w:val="24"/>
      </w:rPr>
    </w:lvl>
    <w:lvl w:ilvl="3">
      <w:start w:val="1"/>
      <w:numFmt w:val="bullet"/>
      <w:lvlText w:val="o"/>
      <w:lvlJc w:val="left"/>
      <w:pPr>
        <w:ind w:left="2509" w:hanging="360"/>
      </w:pPr>
      <w:rPr>
        <w:rFonts w:ascii="Courier New" w:eastAsia="Courier New" w:hAnsi="Courier New" w:cs="Courier New"/>
        <w:sz w:val="24"/>
        <w:szCs w:val="24"/>
      </w:rPr>
    </w:lvl>
    <w:lvl w:ilvl="4">
      <w:start w:val="1"/>
      <w:numFmt w:val="bullet"/>
      <w:lvlText w:val="•"/>
      <w:lvlJc w:val="left"/>
      <w:pPr>
        <w:ind w:left="4347" w:hanging="360"/>
      </w:pPr>
    </w:lvl>
    <w:lvl w:ilvl="5">
      <w:start w:val="1"/>
      <w:numFmt w:val="bullet"/>
      <w:lvlText w:val="•"/>
      <w:lvlJc w:val="left"/>
      <w:pPr>
        <w:ind w:left="5271" w:hanging="360"/>
      </w:pPr>
    </w:lvl>
    <w:lvl w:ilvl="6">
      <w:start w:val="1"/>
      <w:numFmt w:val="bullet"/>
      <w:lvlText w:val="•"/>
      <w:lvlJc w:val="left"/>
      <w:pPr>
        <w:ind w:left="6195" w:hanging="360"/>
      </w:pPr>
    </w:lvl>
    <w:lvl w:ilvl="7">
      <w:start w:val="1"/>
      <w:numFmt w:val="bullet"/>
      <w:lvlText w:val="•"/>
      <w:lvlJc w:val="left"/>
      <w:pPr>
        <w:ind w:left="7119" w:hanging="360"/>
      </w:pPr>
    </w:lvl>
    <w:lvl w:ilvl="8">
      <w:start w:val="1"/>
      <w:numFmt w:val="bullet"/>
      <w:lvlText w:val="•"/>
      <w:lvlJc w:val="left"/>
      <w:pPr>
        <w:ind w:left="8043" w:hanging="360"/>
      </w:pPr>
    </w:lvl>
  </w:abstractNum>
  <w:num w:numId="1">
    <w:abstractNumId w:val="9"/>
  </w:num>
  <w:num w:numId="2">
    <w:abstractNumId w:val="7"/>
  </w:num>
  <w:num w:numId="3">
    <w:abstractNumId w:val="2"/>
  </w:num>
  <w:num w:numId="4">
    <w:abstractNumId w:val="4"/>
  </w:num>
  <w:num w:numId="5">
    <w:abstractNumId w:val="8"/>
  </w:num>
  <w:num w:numId="6">
    <w:abstractNumId w:val="0"/>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71"/>
    <w:rsid w:val="00011C64"/>
    <w:rsid w:val="00016A3D"/>
    <w:rsid w:val="000358FA"/>
    <w:rsid w:val="000E4CA9"/>
    <w:rsid w:val="00124B8E"/>
    <w:rsid w:val="00206BCD"/>
    <w:rsid w:val="002A493D"/>
    <w:rsid w:val="002F4980"/>
    <w:rsid w:val="00305892"/>
    <w:rsid w:val="00311B86"/>
    <w:rsid w:val="00316672"/>
    <w:rsid w:val="00426DAE"/>
    <w:rsid w:val="004342E3"/>
    <w:rsid w:val="00441609"/>
    <w:rsid w:val="004517FB"/>
    <w:rsid w:val="00472086"/>
    <w:rsid w:val="005015FC"/>
    <w:rsid w:val="0059682A"/>
    <w:rsid w:val="005E2F81"/>
    <w:rsid w:val="00677ECC"/>
    <w:rsid w:val="0069638D"/>
    <w:rsid w:val="006B62DC"/>
    <w:rsid w:val="006D44A1"/>
    <w:rsid w:val="00720285"/>
    <w:rsid w:val="007D7E21"/>
    <w:rsid w:val="007E0005"/>
    <w:rsid w:val="008048D4"/>
    <w:rsid w:val="008D5702"/>
    <w:rsid w:val="009A16C1"/>
    <w:rsid w:val="009D23AF"/>
    <w:rsid w:val="009D26A2"/>
    <w:rsid w:val="00A2689E"/>
    <w:rsid w:val="00B5186C"/>
    <w:rsid w:val="00B53964"/>
    <w:rsid w:val="00B81A8A"/>
    <w:rsid w:val="00B82DF9"/>
    <w:rsid w:val="00BE6C9C"/>
    <w:rsid w:val="00C40744"/>
    <w:rsid w:val="00C96849"/>
    <w:rsid w:val="00D86779"/>
    <w:rsid w:val="00DC6CA8"/>
    <w:rsid w:val="00DD4A71"/>
    <w:rsid w:val="00E45984"/>
    <w:rsid w:val="00E56C50"/>
    <w:rsid w:val="00E84881"/>
    <w:rsid w:val="00EF062C"/>
    <w:rsid w:val="00EF1952"/>
    <w:rsid w:val="00F440E0"/>
    <w:rsid w:val="00FE73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C15D3-FF74-408C-81CD-07CE471D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Chapter10,Bullets"/>
    <w:basedOn w:val="a"/>
    <w:uiPriority w:val="34"/>
    <w:qFormat/>
    <w:rsid w:val="00206BCD"/>
    <w:pPr>
      <w:ind w:left="720"/>
      <w:contextualSpacing/>
    </w:pPr>
    <w:rPr>
      <w:lang w:val="ru-RU"/>
    </w:rPr>
  </w:style>
  <w:style w:type="paragraph" w:styleId="a4">
    <w:name w:val="Balloon Text"/>
    <w:basedOn w:val="a"/>
    <w:link w:val="a5"/>
    <w:uiPriority w:val="99"/>
    <w:semiHidden/>
    <w:unhideWhenUsed/>
    <w:rsid w:val="00B5186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51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19314</Words>
  <Characters>11009</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Забарна Світлана Миколаївна</dc:creator>
  <cp:keywords/>
  <dc:description/>
  <cp:lastModifiedBy>Тереверко Марина Леонідівна</cp:lastModifiedBy>
  <cp:revision>11</cp:revision>
  <cp:lastPrinted>2024-01-26T12:22:00Z</cp:lastPrinted>
  <dcterms:created xsi:type="dcterms:W3CDTF">2024-01-25T13:26:00Z</dcterms:created>
  <dcterms:modified xsi:type="dcterms:W3CDTF">2024-02-14T08:18:00Z</dcterms:modified>
</cp:coreProperties>
</file>