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A3" w:rsidRPr="00460A76" w:rsidRDefault="009548CA" w:rsidP="00380DC0">
      <w:pPr>
        <w:spacing w:after="0" w:line="240" w:lineRule="auto"/>
        <w:jc w:val="center"/>
        <w:rPr>
          <w:rFonts w:ascii="Times New Roman" w:hAnsi="Times New Roman"/>
          <w:sz w:val="32"/>
          <w:szCs w:val="32"/>
        </w:rPr>
      </w:pPr>
      <w:r w:rsidRPr="00460A76">
        <w:rPr>
          <w:rFonts w:ascii="Times New Roman" w:hAnsi="Times New Roman"/>
          <w:sz w:val="32"/>
          <w:szCs w:val="32"/>
        </w:rPr>
        <w:t xml:space="preserve"> </w:t>
      </w:r>
      <w:r w:rsidR="00ED589F" w:rsidRPr="00460A76">
        <w:rPr>
          <w:rFonts w:ascii="Times New Roman" w:hAnsi="Times New Roman"/>
          <w:sz w:val="32"/>
          <w:szCs w:val="32"/>
        </w:rPr>
        <w:t xml:space="preserve">Державна податкова служба України </w:t>
      </w:r>
    </w:p>
    <w:p w:rsidR="00B8548D" w:rsidRPr="00460A76" w:rsidRDefault="00380DC0" w:rsidP="00380DC0">
      <w:pPr>
        <w:spacing w:after="0" w:line="240" w:lineRule="auto"/>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881A72">
      <w:pPr>
        <w:spacing w:after="0" w:line="480" w:lineRule="auto"/>
        <w:rPr>
          <w:rFonts w:ascii="Times New Roman" w:hAnsi="Times New Roman"/>
          <w:sz w:val="32"/>
          <w:szCs w:val="32"/>
          <w:lang w:eastAsia="ru-RU"/>
        </w:rPr>
      </w:pPr>
    </w:p>
    <w:p w:rsidR="00FE778B" w:rsidRPr="00460A76" w:rsidRDefault="00FE778B" w:rsidP="00881A72">
      <w:pPr>
        <w:spacing w:after="0" w:line="480" w:lineRule="auto"/>
        <w:ind w:left="4678"/>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881A72" w:rsidRDefault="00FE778B" w:rsidP="00881A72">
      <w:pPr>
        <w:spacing w:after="0" w:line="240" w:lineRule="auto"/>
        <w:ind w:left="4678"/>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881A72">
      <w:pPr>
        <w:spacing w:after="0" w:line="240" w:lineRule="auto"/>
        <w:ind w:left="4678"/>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Default="00881A72" w:rsidP="00881A72">
      <w:pPr>
        <w:spacing w:after="0" w:line="240" w:lineRule="auto"/>
        <w:ind w:left="4678"/>
        <w:rPr>
          <w:rFonts w:ascii="Times New Roman" w:eastAsia="Times New Roman" w:hAnsi="Times New Roman"/>
          <w:color w:val="000000"/>
          <w:sz w:val="28"/>
          <w:szCs w:val="28"/>
        </w:rPr>
      </w:pPr>
    </w:p>
    <w:p w:rsidR="00FE778B" w:rsidRPr="00460A76" w:rsidRDefault="00FE778B" w:rsidP="00881A72">
      <w:pPr>
        <w:spacing w:after="0" w:line="240" w:lineRule="auto"/>
        <w:ind w:left="4678"/>
        <w:rPr>
          <w:rFonts w:ascii="Times New Roman" w:eastAsia="Times New Roman" w:hAnsi="Times New Roman"/>
          <w:sz w:val="28"/>
          <w:szCs w:val="28"/>
        </w:rPr>
      </w:pPr>
      <w:r w:rsidRPr="00BD2574">
        <w:rPr>
          <w:rFonts w:ascii="Times New Roman" w:eastAsia="Times New Roman" w:hAnsi="Times New Roman"/>
          <w:color w:val="000000"/>
          <w:sz w:val="28"/>
          <w:szCs w:val="28"/>
        </w:rPr>
        <w:t xml:space="preserve">Протокол </w:t>
      </w:r>
      <w:r w:rsidRPr="00BD2574">
        <w:rPr>
          <w:rFonts w:ascii="Times New Roman" w:eastAsia="Times New Roman" w:hAnsi="Times New Roman"/>
          <w:color w:val="000000"/>
          <w:sz w:val="28"/>
          <w:szCs w:val="28"/>
          <w:u w:val="single"/>
        </w:rPr>
        <w:t>№</w:t>
      </w:r>
      <w:r w:rsidR="001D6158">
        <w:rPr>
          <w:rFonts w:ascii="Times New Roman" w:eastAsia="Times New Roman" w:hAnsi="Times New Roman"/>
          <w:color w:val="000000"/>
          <w:sz w:val="28"/>
          <w:szCs w:val="28"/>
        </w:rPr>
        <w:t>150</w:t>
      </w:r>
      <w:r w:rsidR="00881A72" w:rsidRPr="00BD2574">
        <w:rPr>
          <w:rFonts w:ascii="Times New Roman" w:eastAsia="Times New Roman" w:hAnsi="Times New Roman"/>
          <w:color w:val="000000"/>
          <w:sz w:val="28"/>
          <w:szCs w:val="28"/>
        </w:rPr>
        <w:br/>
      </w:r>
      <w:r w:rsidRPr="00BD2574">
        <w:rPr>
          <w:rFonts w:ascii="Times New Roman" w:eastAsia="Times New Roman" w:hAnsi="Times New Roman"/>
          <w:color w:val="000000"/>
          <w:sz w:val="28"/>
          <w:szCs w:val="28"/>
          <w:u w:val="single"/>
        </w:rPr>
        <w:t>від</w:t>
      </w:r>
      <w:r w:rsidR="00772E74" w:rsidRPr="00BD2574">
        <w:rPr>
          <w:rFonts w:ascii="Times New Roman" w:eastAsia="Times New Roman" w:hAnsi="Times New Roman"/>
          <w:color w:val="000000"/>
          <w:sz w:val="28"/>
          <w:szCs w:val="28"/>
          <w:u w:val="single"/>
        </w:rPr>
        <w:t xml:space="preserve"> </w:t>
      </w:r>
      <w:r w:rsidR="001D6158">
        <w:rPr>
          <w:rFonts w:ascii="Times New Roman" w:eastAsia="Times New Roman" w:hAnsi="Times New Roman"/>
          <w:color w:val="000000"/>
          <w:sz w:val="28"/>
          <w:szCs w:val="28"/>
          <w:u w:val="single"/>
        </w:rPr>
        <w:t xml:space="preserve">08 </w:t>
      </w:r>
      <w:proofErr w:type="spellStart"/>
      <w:r w:rsidR="0005285A">
        <w:rPr>
          <w:rFonts w:ascii="Times New Roman" w:eastAsia="Times New Roman" w:hAnsi="Times New Roman"/>
          <w:color w:val="000000"/>
          <w:sz w:val="28"/>
          <w:szCs w:val="28"/>
          <w:u w:val="single"/>
          <w:lang w:val="ru-RU"/>
        </w:rPr>
        <w:t>грудня</w:t>
      </w:r>
      <w:proofErr w:type="spellEnd"/>
      <w:r w:rsidR="0005285A">
        <w:rPr>
          <w:rFonts w:ascii="Times New Roman" w:eastAsia="Times New Roman" w:hAnsi="Times New Roman"/>
          <w:color w:val="000000"/>
          <w:sz w:val="28"/>
          <w:szCs w:val="28"/>
          <w:u w:val="single"/>
          <w:lang w:val="ru-RU"/>
        </w:rPr>
        <w:t xml:space="preserve"> </w:t>
      </w:r>
      <w:r w:rsidR="00096D87" w:rsidRPr="00BD2574">
        <w:rPr>
          <w:rFonts w:ascii="Times New Roman" w:eastAsia="Times New Roman" w:hAnsi="Times New Roman"/>
          <w:color w:val="000000"/>
          <w:sz w:val="28"/>
          <w:szCs w:val="28"/>
          <w:u w:val="single"/>
        </w:rPr>
        <w:t xml:space="preserve"> </w:t>
      </w:r>
      <w:r w:rsidRPr="00BD2574">
        <w:rPr>
          <w:rFonts w:ascii="Times New Roman" w:eastAsia="Times New Roman" w:hAnsi="Times New Roman"/>
          <w:color w:val="000000"/>
          <w:sz w:val="28"/>
          <w:szCs w:val="28"/>
          <w:u w:val="single"/>
        </w:rPr>
        <w:t>202</w:t>
      </w:r>
      <w:r w:rsidR="00460A76" w:rsidRPr="00BD2574">
        <w:rPr>
          <w:rFonts w:ascii="Times New Roman" w:eastAsia="Times New Roman" w:hAnsi="Times New Roman"/>
          <w:color w:val="000000"/>
          <w:sz w:val="28"/>
          <w:szCs w:val="28"/>
          <w:u w:val="single"/>
        </w:rPr>
        <w:t>2</w:t>
      </w:r>
      <w:r w:rsidRPr="00BD2574">
        <w:rPr>
          <w:rFonts w:ascii="Times New Roman" w:eastAsia="Times New Roman" w:hAnsi="Times New Roman"/>
          <w:color w:val="000000"/>
          <w:sz w:val="28"/>
          <w:szCs w:val="28"/>
          <w:u w:val="single"/>
        </w:rPr>
        <w:t> року</w:t>
      </w:r>
    </w:p>
    <w:p w:rsidR="00FE778B" w:rsidRPr="00460A76" w:rsidRDefault="00FE778B" w:rsidP="00881A72">
      <w:pPr>
        <w:tabs>
          <w:tab w:val="left" w:pos="5245"/>
        </w:tabs>
        <w:spacing w:after="0"/>
        <w:ind w:left="4678"/>
        <w:rPr>
          <w:rFonts w:ascii="Times New Roman" w:eastAsia="Times New Roman" w:hAnsi="Times New Roman"/>
          <w:sz w:val="28"/>
          <w:szCs w:val="28"/>
        </w:rPr>
      </w:pPr>
      <w:r w:rsidRPr="00460A76">
        <w:rPr>
          <w:rFonts w:ascii="Times New Roman" w:eastAsia="Times New Roman" w:hAnsi="Times New Roman"/>
          <w:sz w:val="28"/>
          <w:szCs w:val="28"/>
        </w:rPr>
        <w:t xml:space="preserve">  </w:t>
      </w:r>
    </w:p>
    <w:p w:rsidR="00FE778B" w:rsidRPr="00460A76" w:rsidRDefault="00881A72" w:rsidP="00881A72">
      <w:pPr>
        <w:spacing w:after="0"/>
        <w:ind w:left="4678"/>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sidRPr="00001AC5">
        <w:rPr>
          <w:rFonts w:ascii="Times New Roman" w:eastAsia="Times New Roman" w:hAnsi="Times New Roman"/>
          <w:sz w:val="28"/>
          <w:szCs w:val="28"/>
        </w:rPr>
        <w:t>_________</w:t>
      </w:r>
      <w:r w:rsidR="00FE778B" w:rsidRPr="00001AC5">
        <w:rPr>
          <w:rFonts w:ascii="Times New Roman" w:eastAsia="Times New Roman" w:hAnsi="Times New Roman"/>
          <w:sz w:val="28"/>
          <w:szCs w:val="28"/>
        </w:rPr>
        <w:t xml:space="preserve">  </w:t>
      </w:r>
      <w:proofErr w:type="spellStart"/>
      <w:r w:rsidR="009B0286" w:rsidRPr="00001AC5">
        <w:rPr>
          <w:rFonts w:ascii="Times New Roman" w:eastAsia="Times New Roman" w:hAnsi="Times New Roman"/>
          <w:sz w:val="28"/>
          <w:szCs w:val="28"/>
          <w:lang w:val="ru-RU"/>
        </w:rPr>
        <w:t>Віктор</w:t>
      </w:r>
      <w:proofErr w:type="spellEnd"/>
      <w:r w:rsidR="009B0286" w:rsidRPr="00001AC5">
        <w:rPr>
          <w:rFonts w:ascii="Times New Roman" w:eastAsia="Times New Roman" w:hAnsi="Times New Roman"/>
          <w:sz w:val="28"/>
          <w:szCs w:val="28"/>
          <w:lang w:val="ru-RU"/>
        </w:rPr>
        <w:t xml:space="preserve"> КУЛІШ</w:t>
      </w:r>
    </w:p>
    <w:p w:rsidR="00380DC0" w:rsidRPr="00460A76" w:rsidRDefault="00380DC0" w:rsidP="00FE778B">
      <w:pPr>
        <w:spacing w:after="0" w:line="480" w:lineRule="auto"/>
        <w:ind w:left="5670"/>
        <w:rPr>
          <w:rFonts w:ascii="Times New Roman" w:eastAsia="Times New Roman" w:hAnsi="Times New Roman"/>
          <w:color w:val="000000"/>
          <w:sz w:val="24"/>
          <w:szCs w:val="24"/>
        </w:rPr>
      </w:pPr>
    </w:p>
    <w:p w:rsidR="00132D64" w:rsidRPr="00460A76" w:rsidRDefault="00132D64" w:rsidP="00DE29C8">
      <w:pPr>
        <w:jc w:val="center"/>
        <w:rPr>
          <w:rFonts w:ascii="Times New Roman" w:hAnsi="Times New Roman" w:cs="Times New Roman CYR"/>
          <w:bCs/>
        </w:rPr>
      </w:pPr>
    </w:p>
    <w:p w:rsidR="00C94FBE" w:rsidRPr="00460A76" w:rsidRDefault="00C94FBE" w:rsidP="00DE29C8">
      <w:pPr>
        <w:jc w:val="center"/>
        <w:rPr>
          <w:rFonts w:ascii="Times New Roman" w:hAnsi="Times New Roman" w:cs="Times New Roman CYR"/>
          <w:bCs/>
        </w:rPr>
      </w:pPr>
    </w:p>
    <w:p w:rsidR="00132D64" w:rsidRPr="00460A76" w:rsidRDefault="00132D64" w:rsidP="00132D64">
      <w:pPr>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D92CB5" w:rsidRPr="00F4436B" w:rsidRDefault="00D92CB5" w:rsidP="00BE0C6B">
      <w:pPr>
        <w:spacing w:after="0" w:line="240" w:lineRule="auto"/>
        <w:jc w:val="center"/>
        <w:rPr>
          <w:rFonts w:ascii="Times New Roman" w:eastAsia="Times New Roman" w:hAnsi="Times New Roman"/>
          <w:b/>
          <w:sz w:val="28"/>
          <w:szCs w:val="28"/>
        </w:rPr>
      </w:pPr>
    </w:p>
    <w:p w:rsidR="00D358B8" w:rsidRPr="00F4436B" w:rsidRDefault="00F4436B" w:rsidP="00D358B8">
      <w:pPr>
        <w:spacing w:after="0" w:line="240" w:lineRule="auto"/>
        <w:jc w:val="center"/>
        <w:rPr>
          <w:rFonts w:ascii="Times New Roman" w:hAnsi="Times New Roman"/>
          <w:b/>
          <w:sz w:val="28"/>
          <w:szCs w:val="28"/>
          <w:bdr w:val="none" w:sz="0" w:space="0" w:color="auto" w:frame="1"/>
        </w:rPr>
      </w:pPr>
      <w:r w:rsidRPr="00F4436B">
        <w:rPr>
          <w:rFonts w:ascii="Times New Roman" w:hAnsi="Times New Roman"/>
          <w:b/>
          <w:sz w:val="28"/>
          <w:szCs w:val="28"/>
          <w:bdr w:val="none" w:sz="0" w:space="0" w:color="auto" w:frame="1"/>
        </w:rPr>
        <w:t>Канцелярське приладдя</w:t>
      </w:r>
    </w:p>
    <w:p w:rsidR="00410147" w:rsidRPr="00F4436B" w:rsidRDefault="00D358B8" w:rsidP="0005285A">
      <w:pPr>
        <w:spacing w:after="0" w:line="240" w:lineRule="auto"/>
        <w:jc w:val="center"/>
        <w:rPr>
          <w:rFonts w:ascii="Times New Roman" w:hAnsi="Times New Roman"/>
          <w:b/>
          <w:sz w:val="24"/>
          <w:szCs w:val="24"/>
          <w:bdr w:val="none" w:sz="0" w:space="0" w:color="auto" w:frame="1"/>
        </w:rPr>
      </w:pPr>
      <w:r w:rsidRPr="00F4436B">
        <w:rPr>
          <w:rFonts w:ascii="Times New Roman" w:hAnsi="Times New Roman"/>
          <w:b/>
          <w:sz w:val="28"/>
          <w:szCs w:val="28"/>
          <w:bdr w:val="none" w:sz="0" w:space="0" w:color="auto" w:frame="1"/>
        </w:rPr>
        <w:t>код</w:t>
      </w:r>
      <w:r w:rsidRPr="00F4436B">
        <w:rPr>
          <w:rFonts w:ascii="Times New Roman" w:hAnsi="Times New Roman"/>
          <w:sz w:val="28"/>
          <w:szCs w:val="28"/>
          <w:bdr w:val="none" w:sz="0" w:space="0" w:color="auto" w:frame="1"/>
        </w:rPr>
        <w:t xml:space="preserve"> </w:t>
      </w:r>
      <w:proofErr w:type="spellStart"/>
      <w:r w:rsidRPr="00F4436B">
        <w:rPr>
          <w:rFonts w:ascii="Times New Roman" w:eastAsia="Times New Roman" w:hAnsi="Times New Roman"/>
          <w:b/>
          <w:sz w:val="28"/>
          <w:szCs w:val="28"/>
        </w:rPr>
        <w:t>ДК</w:t>
      </w:r>
      <w:proofErr w:type="spellEnd"/>
      <w:r w:rsidRPr="00F4436B">
        <w:rPr>
          <w:rFonts w:ascii="Times New Roman" w:eastAsia="Times New Roman" w:hAnsi="Times New Roman"/>
          <w:b/>
          <w:sz w:val="28"/>
          <w:szCs w:val="28"/>
        </w:rPr>
        <w:t xml:space="preserve"> 021:2015: </w:t>
      </w:r>
      <w:r w:rsidR="00F4436B" w:rsidRPr="00F4436B">
        <w:rPr>
          <w:rFonts w:ascii="Times New Roman" w:eastAsia="Times New Roman" w:hAnsi="Times New Roman"/>
          <w:b/>
          <w:sz w:val="28"/>
          <w:szCs w:val="28"/>
        </w:rPr>
        <w:t>3019</w:t>
      </w:r>
      <w:r w:rsidR="0005285A" w:rsidRPr="00F4436B">
        <w:rPr>
          <w:rFonts w:ascii="Times New Roman" w:eastAsia="Times New Roman" w:hAnsi="Times New Roman"/>
          <w:b/>
          <w:sz w:val="28"/>
          <w:szCs w:val="28"/>
        </w:rPr>
        <w:t>0000-</w:t>
      </w:r>
      <w:r w:rsidR="00F4436B" w:rsidRPr="00F4436B">
        <w:rPr>
          <w:rFonts w:ascii="Times New Roman" w:eastAsia="Times New Roman" w:hAnsi="Times New Roman"/>
          <w:b/>
          <w:sz w:val="28"/>
          <w:szCs w:val="28"/>
        </w:rPr>
        <w:t>7</w:t>
      </w:r>
      <w:r w:rsidRPr="00F4436B">
        <w:rPr>
          <w:rFonts w:ascii="Times New Roman" w:eastAsia="Times New Roman" w:hAnsi="Times New Roman"/>
          <w:b/>
          <w:sz w:val="28"/>
          <w:szCs w:val="28"/>
        </w:rPr>
        <w:t xml:space="preserve">- </w:t>
      </w:r>
      <w:r w:rsidR="00F4436B" w:rsidRPr="00F4436B">
        <w:rPr>
          <w:rFonts w:ascii="Times New Roman" w:hAnsi="Times New Roman"/>
          <w:b/>
          <w:sz w:val="28"/>
          <w:szCs w:val="28"/>
          <w:bdr w:val="none" w:sz="0" w:space="0" w:color="auto" w:frame="1"/>
        </w:rPr>
        <w:t>Офісне устаткування та приладдя різне</w:t>
      </w:r>
    </w:p>
    <w:p w:rsidR="00410147" w:rsidRPr="00F4436B" w:rsidRDefault="00410147" w:rsidP="000B7086">
      <w:pPr>
        <w:spacing w:after="0" w:line="240" w:lineRule="auto"/>
        <w:jc w:val="center"/>
        <w:rPr>
          <w:rFonts w:ascii="Times New Roman" w:hAnsi="Times New Roman"/>
          <w:b/>
          <w:sz w:val="24"/>
          <w:szCs w:val="24"/>
          <w:bdr w:val="none" w:sz="0" w:space="0" w:color="auto" w:frame="1"/>
        </w:rPr>
      </w:pPr>
    </w:p>
    <w:p w:rsidR="00855E1D" w:rsidRPr="00F4436B" w:rsidRDefault="004C198D" w:rsidP="00855E1D">
      <w:pPr>
        <w:jc w:val="center"/>
        <w:rPr>
          <w:rFonts w:ascii="Times New Roman" w:hAnsi="Times New Roman"/>
          <w:b/>
          <w:sz w:val="28"/>
          <w:szCs w:val="28"/>
        </w:rPr>
      </w:pPr>
      <w:r w:rsidRPr="00F4436B">
        <w:rPr>
          <w:rFonts w:ascii="Times New Roman" w:hAnsi="Times New Roman"/>
          <w:b/>
          <w:sz w:val="28"/>
          <w:szCs w:val="28"/>
        </w:rPr>
        <w:t xml:space="preserve">процедура закупівлі – </w:t>
      </w:r>
      <w:r w:rsidR="00855E1D" w:rsidRPr="00F4436B">
        <w:rPr>
          <w:rFonts w:ascii="Times New Roman" w:hAnsi="Times New Roman"/>
          <w:b/>
          <w:sz w:val="28"/>
          <w:szCs w:val="28"/>
        </w:rPr>
        <w:t>відкриті торги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7177CD" w:rsidRPr="00460A76" w:rsidRDefault="007177CD" w:rsidP="00380DC0">
      <w:pPr>
        <w:rPr>
          <w:rFonts w:ascii="Times New Roman" w:hAnsi="Times New Roman" w:cs="Times New Roman CYR"/>
          <w:bCs/>
          <w:sz w:val="28"/>
          <w:szCs w:val="28"/>
        </w:rPr>
      </w:pPr>
    </w:p>
    <w:p w:rsidR="0014266B" w:rsidRPr="00460A76" w:rsidRDefault="0014266B" w:rsidP="00380DC0">
      <w:pPr>
        <w:rPr>
          <w:rFonts w:ascii="Times New Roman" w:hAnsi="Times New Roman" w:cs="Times New Roman CYR"/>
          <w:bCs/>
          <w:sz w:val="28"/>
          <w:szCs w:val="28"/>
        </w:rPr>
      </w:pPr>
    </w:p>
    <w:p w:rsidR="00205DE7" w:rsidRPr="00460A76" w:rsidRDefault="00205DE7" w:rsidP="00380DC0">
      <w:pPr>
        <w:rPr>
          <w:rFonts w:ascii="Times New Roman" w:hAnsi="Times New Roman" w:cs="Times New Roman CYR"/>
          <w:bCs/>
          <w:sz w:val="28"/>
          <w:szCs w:val="28"/>
        </w:rPr>
      </w:pPr>
    </w:p>
    <w:p w:rsidR="005C64B8" w:rsidRPr="00460A76" w:rsidRDefault="005C64B8" w:rsidP="00380DC0">
      <w:pPr>
        <w:rPr>
          <w:rFonts w:ascii="Times New Roman" w:hAnsi="Times New Roman" w:cs="Times New Roman CYR"/>
          <w:bCs/>
          <w:sz w:val="28"/>
          <w:szCs w:val="28"/>
        </w:rPr>
      </w:pPr>
    </w:p>
    <w:p w:rsidR="00987BC7" w:rsidRDefault="00987BC7" w:rsidP="00380DC0">
      <w:pPr>
        <w:rPr>
          <w:rFonts w:ascii="Times New Roman" w:hAnsi="Times New Roman" w:cs="Times New Roman CYR"/>
          <w:bCs/>
          <w:sz w:val="28"/>
          <w:szCs w:val="28"/>
        </w:rPr>
      </w:pPr>
    </w:p>
    <w:p w:rsidR="002B4F6A" w:rsidRPr="00460A76" w:rsidRDefault="002B4F6A" w:rsidP="00380DC0">
      <w:pPr>
        <w:rPr>
          <w:rFonts w:ascii="Times New Roman" w:hAnsi="Times New Roman" w:cs="Times New Roman CYR"/>
          <w:bCs/>
          <w:sz w:val="28"/>
          <w:szCs w:val="28"/>
        </w:rPr>
      </w:pPr>
    </w:p>
    <w:p w:rsidR="00AF2D84" w:rsidRDefault="000B7086" w:rsidP="00740EB6">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2B4F6A">
        <w:rPr>
          <w:rFonts w:ascii="Times New Roman" w:hAnsi="Times New Roman" w:cs="Times New Roman CYR"/>
          <w:bCs/>
          <w:sz w:val="28"/>
          <w:szCs w:val="28"/>
        </w:rPr>
        <w:t>2</w:t>
      </w:r>
    </w:p>
    <w:p w:rsidR="002B4F6A" w:rsidRDefault="0000049D" w:rsidP="00C613C6">
      <w:pPr>
        <w:spacing w:after="0" w:line="240" w:lineRule="auto"/>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
        <w:gridCol w:w="3938"/>
        <w:gridCol w:w="5576"/>
      </w:tblGrid>
      <w:tr w:rsidR="007260F6" w:rsidRPr="00460A76" w:rsidTr="002B4F6A">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514"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EA2FC5"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E21AC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938"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E21AC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938"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які</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0" w:type="auto"/>
            <w:shd w:val="clear" w:color="auto" w:fill="auto"/>
            <w:vAlign w:val="center"/>
          </w:tcPr>
          <w:p w:rsidR="007260F6" w:rsidRPr="00460A76" w:rsidRDefault="00CE4276" w:rsidP="001230C5">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1230C5">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001230C5">
              <w:rPr>
                <w:rFonts w:ascii="Times New Roman" w:eastAsia="Times New Roman" w:hAnsi="Times New Roman"/>
                <w:sz w:val="24"/>
                <w:szCs w:val="24"/>
              </w:rPr>
              <w:t>»</w:t>
            </w:r>
            <w:r>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1230C5">
              <w:rPr>
                <w:rFonts w:ascii="Times New Roman" w:eastAsia="Times New Roman" w:hAnsi="Times New Roman"/>
                <w:sz w:val="24"/>
                <w:szCs w:val="24"/>
              </w:rPr>
              <w:t>»</w:t>
            </w:r>
            <w:r>
              <w:rPr>
                <w:rFonts w:ascii="Times New Roman" w:eastAsia="Times New Roman" w:hAnsi="Times New Roman"/>
                <w:sz w:val="24"/>
                <w:szCs w:val="24"/>
              </w:rPr>
              <w:t xml:space="preserve"> (далі – Особливості). У цій тендерній документації терміни вживаються у значенні, наведеному в Законі</w:t>
            </w:r>
            <w:r w:rsidR="002615F4">
              <w:rPr>
                <w:rFonts w:ascii="Times New Roman" w:eastAsia="Times New Roman" w:hAnsi="Times New Roman"/>
                <w:sz w:val="24"/>
                <w:szCs w:val="24"/>
              </w:rPr>
              <w:t xml:space="preserve"> та в Особливостях</w:t>
            </w:r>
            <w:r>
              <w:rPr>
                <w:rFonts w:ascii="Times New Roman" w:eastAsia="Times New Roman" w:hAnsi="Times New Roman"/>
                <w:sz w:val="24"/>
                <w:szCs w:val="24"/>
              </w:rPr>
              <w:t>.</w:t>
            </w:r>
          </w:p>
        </w:tc>
      </w:tr>
      <w:tr w:rsidR="00E06CB0" w:rsidRPr="00460A76" w:rsidTr="00E21AC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938"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0" w:type="auto"/>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E21AC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938"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0" w:type="auto"/>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Головне управління ДПС у м. Києві</w:t>
            </w:r>
            <w:r w:rsidR="00D863D1" w:rsidRPr="00460A76">
              <w:rPr>
                <w:rFonts w:ascii="Times New Roman" w:hAnsi="Times New Roman"/>
                <w:sz w:val="24"/>
                <w:szCs w:val="24"/>
              </w:rPr>
              <w:t xml:space="preserve"> (філія ДПС)</w:t>
            </w:r>
          </w:p>
        </w:tc>
      </w:tr>
      <w:tr w:rsidR="00E06CB0" w:rsidRPr="00460A76" w:rsidTr="00E21AC4">
        <w:trPr>
          <w:trHeight w:val="531"/>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938"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0" w:type="auto"/>
            <w:shd w:val="clear" w:color="auto" w:fill="auto"/>
          </w:tcPr>
          <w:p w:rsidR="0026459A" w:rsidRDefault="00132D64"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вул. </w:t>
            </w:r>
            <w:proofErr w:type="spellStart"/>
            <w:r w:rsidRPr="00460A76">
              <w:rPr>
                <w:rFonts w:ascii="Times New Roman" w:hAnsi="Times New Roman"/>
                <w:color w:val="000000"/>
                <w:sz w:val="24"/>
                <w:szCs w:val="24"/>
                <w:bdr w:val="none" w:sz="0" w:space="0" w:color="auto" w:frame="1"/>
              </w:rPr>
              <w:t>Шолуденка</w:t>
            </w:r>
            <w:proofErr w:type="spellEnd"/>
            <w:r w:rsidRPr="00460A76">
              <w:rPr>
                <w:rFonts w:ascii="Times New Roman" w:hAnsi="Times New Roman"/>
                <w:color w:val="000000"/>
                <w:sz w:val="24"/>
                <w:szCs w:val="24"/>
                <w:bdr w:val="none" w:sz="0" w:space="0" w:color="auto" w:frame="1"/>
              </w:rPr>
              <w:t>, будинок 33/19, м. Київ,</w:t>
            </w:r>
            <w:r w:rsidR="00710CF9" w:rsidRPr="00460A76">
              <w:rPr>
                <w:rFonts w:ascii="Times New Roman" w:hAnsi="Times New Roman"/>
                <w:color w:val="000000"/>
                <w:sz w:val="24"/>
                <w:szCs w:val="24"/>
                <w:bdr w:val="none" w:sz="0" w:space="0" w:color="auto" w:frame="1"/>
              </w:rPr>
              <w:t xml:space="preserve"> </w:t>
            </w:r>
          </w:p>
          <w:p w:rsidR="00DE29C8" w:rsidRPr="00460A76" w:rsidRDefault="00710CF9"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w:t>
            </w:r>
            <w:r w:rsidR="00132D64" w:rsidRPr="00460A76">
              <w:rPr>
                <w:rFonts w:ascii="Times New Roman" w:hAnsi="Times New Roman"/>
                <w:color w:val="000000"/>
                <w:sz w:val="24"/>
                <w:szCs w:val="24"/>
                <w:bdr w:val="none" w:sz="0" w:space="0" w:color="auto" w:frame="1"/>
              </w:rPr>
              <w:t xml:space="preserve"> 04116</w:t>
            </w:r>
            <w:r w:rsidR="009A7AAF" w:rsidRPr="00460A76">
              <w:rPr>
                <w:rFonts w:ascii="Times New Roman" w:hAnsi="Times New Roman"/>
                <w:color w:val="000000"/>
                <w:sz w:val="24"/>
                <w:szCs w:val="24"/>
                <w:bdr w:val="none" w:sz="0" w:space="0" w:color="auto" w:frame="1"/>
              </w:rPr>
              <w:t>.</w:t>
            </w:r>
          </w:p>
        </w:tc>
      </w:tr>
      <w:tr w:rsidR="00E06CB0" w:rsidRPr="00460A76" w:rsidTr="00E21AC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938"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0" w:type="auto"/>
            <w:shd w:val="clear" w:color="auto" w:fill="auto"/>
          </w:tcPr>
          <w:p w:rsidR="002B4F6A" w:rsidRDefault="009B0286" w:rsidP="009B46E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001AC5">
              <w:rPr>
                <w:rFonts w:ascii="Times New Roman" w:hAnsi="Times New Roman"/>
                <w:sz w:val="24"/>
                <w:szCs w:val="24"/>
                <w:bdr w:val="none" w:sz="0" w:space="0" w:color="auto" w:frame="1"/>
              </w:rPr>
              <w:t>Куліш Віктор Олександрович</w:t>
            </w:r>
            <w:r w:rsidR="00E73483">
              <w:rPr>
                <w:rFonts w:ascii="Times New Roman" w:hAnsi="Times New Roman"/>
                <w:color w:val="000000"/>
                <w:sz w:val="24"/>
                <w:szCs w:val="24"/>
                <w:bdr w:val="none" w:sz="0" w:space="0" w:color="auto" w:frame="1"/>
              </w:rPr>
              <w:t xml:space="preserve"> – </w:t>
            </w:r>
            <w:r w:rsidR="00725B5F">
              <w:rPr>
                <w:rFonts w:ascii="Times New Roman" w:hAnsi="Times New Roman"/>
                <w:color w:val="000000"/>
                <w:sz w:val="24"/>
                <w:szCs w:val="24"/>
                <w:bdr w:val="none" w:sz="0" w:space="0" w:color="auto" w:frame="1"/>
              </w:rPr>
              <w:t>головний державний інспектор</w:t>
            </w:r>
            <w:r w:rsidR="004A3D48">
              <w:rPr>
                <w:rFonts w:ascii="Times New Roman" w:hAnsi="Times New Roman"/>
                <w:color w:val="000000"/>
                <w:sz w:val="24"/>
                <w:szCs w:val="24"/>
                <w:bdr w:val="none" w:sz="0" w:space="0" w:color="auto" w:frame="1"/>
              </w:rPr>
              <w:t xml:space="preserve"> відділу</w:t>
            </w:r>
            <w:r w:rsidR="00E73483">
              <w:rPr>
                <w:rFonts w:ascii="Times New Roman" w:hAnsi="Times New Roman"/>
                <w:color w:val="000000"/>
                <w:sz w:val="24"/>
                <w:szCs w:val="24"/>
                <w:bdr w:val="none" w:sz="0" w:space="0" w:color="auto" w:frame="1"/>
              </w:rPr>
              <w:t xml:space="preserve"> планування, організації договірної роботи та закупівель управління інфраструктури та господарського забезпе</w:t>
            </w:r>
            <w:r w:rsidR="002B4F6A">
              <w:rPr>
                <w:rFonts w:ascii="Times New Roman" w:hAnsi="Times New Roman"/>
                <w:color w:val="000000"/>
                <w:sz w:val="24"/>
                <w:szCs w:val="24"/>
                <w:bdr w:val="none" w:sz="0" w:space="0" w:color="auto" w:frame="1"/>
              </w:rPr>
              <w:t xml:space="preserve">чення Головного управління ДПС </w:t>
            </w:r>
            <w:r w:rsidR="00E73483">
              <w:rPr>
                <w:rFonts w:ascii="Times New Roman" w:hAnsi="Times New Roman"/>
                <w:color w:val="000000"/>
                <w:sz w:val="24"/>
                <w:szCs w:val="24"/>
                <w:bdr w:val="none" w:sz="0" w:space="0" w:color="auto" w:frame="1"/>
              </w:rPr>
              <w:t xml:space="preserve">у </w:t>
            </w:r>
            <w:r w:rsidR="00725B5F">
              <w:rPr>
                <w:rFonts w:ascii="Times New Roman" w:hAnsi="Times New Roman"/>
                <w:color w:val="000000"/>
                <w:sz w:val="24"/>
                <w:szCs w:val="24"/>
                <w:bdr w:val="none" w:sz="0" w:space="0" w:color="auto" w:frame="1"/>
              </w:rPr>
              <w:br/>
            </w:r>
            <w:r w:rsidR="00E73483">
              <w:rPr>
                <w:rFonts w:ascii="Times New Roman" w:hAnsi="Times New Roman"/>
                <w:color w:val="000000"/>
                <w:sz w:val="24"/>
                <w:szCs w:val="24"/>
                <w:bdr w:val="none" w:sz="0" w:space="0" w:color="auto" w:frame="1"/>
              </w:rPr>
              <w:t>м. Києві</w:t>
            </w:r>
            <w:r w:rsidR="00EA2C19" w:rsidRPr="00460A76">
              <w:rPr>
                <w:rFonts w:ascii="Times New Roman" w:hAnsi="Times New Roman"/>
                <w:color w:val="000000"/>
                <w:sz w:val="24"/>
                <w:szCs w:val="24"/>
                <w:bdr w:val="none" w:sz="0" w:space="0" w:color="auto" w:frame="1"/>
              </w:rPr>
              <w:t>,</w:t>
            </w:r>
            <w:r w:rsidR="00C75C4F" w:rsidRPr="00460A76">
              <w:rPr>
                <w:rFonts w:ascii="Times New Roman" w:hAnsi="Times New Roman"/>
                <w:color w:val="000000"/>
                <w:sz w:val="24"/>
                <w:szCs w:val="24"/>
                <w:bdr w:val="none" w:sz="0" w:space="0" w:color="auto" w:frame="1"/>
              </w:rPr>
              <w:t xml:space="preserve"> </w:t>
            </w:r>
          </w:p>
          <w:p w:rsidR="00BE1D5B" w:rsidRPr="00460A76" w:rsidRDefault="00410147" w:rsidP="009B46E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тел.</w:t>
            </w:r>
            <w:r w:rsidR="00EA2FC5" w:rsidRPr="00460A76">
              <w:rPr>
                <w:rFonts w:ascii="Times New Roman" w:hAnsi="Times New Roman"/>
                <w:color w:val="000000"/>
                <w:sz w:val="24"/>
                <w:szCs w:val="24"/>
                <w:bdr w:val="none" w:sz="0" w:space="0" w:color="auto" w:frame="1"/>
              </w:rPr>
              <w:t xml:space="preserve"> </w:t>
            </w:r>
            <w:r w:rsidRPr="00460A76">
              <w:rPr>
                <w:rFonts w:ascii="Times New Roman" w:hAnsi="Times New Roman"/>
                <w:color w:val="000000"/>
                <w:sz w:val="24"/>
                <w:szCs w:val="24"/>
                <w:bdr w:val="none" w:sz="0" w:space="0" w:color="auto" w:frame="1"/>
              </w:rPr>
              <w:t>(044)</w:t>
            </w:r>
            <w:r w:rsidR="00EA2FC5" w:rsidRPr="00460A76">
              <w:rPr>
                <w:rFonts w:ascii="Times New Roman" w:hAnsi="Times New Roman"/>
                <w:color w:val="000000"/>
                <w:sz w:val="24"/>
                <w:szCs w:val="24"/>
                <w:bdr w:val="none" w:sz="0" w:space="0" w:color="auto" w:frame="1"/>
              </w:rPr>
              <w:t xml:space="preserve"> </w:t>
            </w:r>
            <w:r w:rsidR="002B607C" w:rsidRPr="00460A76">
              <w:rPr>
                <w:rFonts w:ascii="Times New Roman" w:hAnsi="Times New Roman"/>
                <w:color w:val="000000"/>
                <w:sz w:val="24"/>
                <w:szCs w:val="24"/>
                <w:bdr w:val="none" w:sz="0" w:space="0" w:color="auto" w:frame="1"/>
              </w:rPr>
              <w:t>454 71 72</w:t>
            </w:r>
          </w:p>
          <w:p w:rsidR="004C198D" w:rsidRPr="00460A76" w:rsidRDefault="004C198D" w:rsidP="004C198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60A76">
              <w:rPr>
                <w:rFonts w:ascii="Times New Roman" w:hAnsi="Times New Roman"/>
                <w:sz w:val="24"/>
                <w:szCs w:val="24"/>
              </w:rPr>
              <w:t>(з питань проведення процедури закупівлі)</w:t>
            </w:r>
            <w:r w:rsidR="0020244F" w:rsidRPr="00460A76">
              <w:rPr>
                <w:rFonts w:ascii="Times New Roman" w:hAnsi="Times New Roman"/>
                <w:sz w:val="24"/>
                <w:szCs w:val="24"/>
              </w:rPr>
              <w:t>;</w:t>
            </w:r>
          </w:p>
          <w:p w:rsidR="00B23CA6" w:rsidRPr="00460A76" w:rsidRDefault="00B23CA6" w:rsidP="009B46ED">
            <w:pPr>
              <w:shd w:val="clear" w:color="auto" w:fill="FFFFFF"/>
              <w:spacing w:after="0" w:line="240" w:lineRule="auto"/>
              <w:jc w:val="both"/>
              <w:textAlignment w:val="baseline"/>
            </w:pPr>
            <w:r w:rsidRPr="00460A76">
              <w:rPr>
                <w:color w:val="000000"/>
                <w:bdr w:val="none" w:sz="0" w:space="0" w:color="auto" w:frame="1"/>
              </w:rPr>
              <w:t>е-</w:t>
            </w:r>
            <w:r w:rsidRPr="00460A76">
              <w:rPr>
                <w:rFonts w:ascii="Times New Roman" w:hAnsi="Times New Roman"/>
                <w:color w:val="000000"/>
                <w:sz w:val="24"/>
                <w:szCs w:val="24"/>
                <w:bdr w:val="none" w:sz="0" w:space="0" w:color="auto" w:frame="1"/>
              </w:rPr>
              <w:t xml:space="preserve">mail: </w:t>
            </w:r>
            <w:r w:rsidR="004C198D" w:rsidRPr="00460A76">
              <w:rPr>
                <w:rFonts w:ascii="Times New Roman" w:hAnsi="Times New Roman"/>
                <w:b/>
                <w:color w:val="000000" w:themeColor="text1"/>
                <w:sz w:val="24"/>
                <w:szCs w:val="24"/>
                <w:u w:val="single"/>
                <w:bdr w:val="none" w:sz="0" w:space="0" w:color="auto" w:frame="1"/>
              </w:rPr>
              <w:t>vp</w:t>
            </w:r>
            <w:hyperlink r:id="rId8" w:history="1">
              <w:r w:rsidR="004C198D" w:rsidRPr="00460A76">
                <w:rPr>
                  <w:rStyle w:val="ac"/>
                  <w:rFonts w:ascii="Times New Roman" w:hAnsi="Times New Roman"/>
                  <w:b/>
                  <w:bCs/>
                  <w:color w:val="000000" w:themeColor="text1"/>
                  <w:sz w:val="24"/>
                  <w:szCs w:val="24"/>
                </w:rPr>
                <w:t>dps@ukr.net</w:t>
              </w:r>
            </w:hyperlink>
            <w:r w:rsidR="00E73483" w:rsidRPr="00460A76">
              <w:t xml:space="preserve"> </w:t>
            </w:r>
          </w:p>
          <w:p w:rsidR="00D358B8" w:rsidRPr="00332240" w:rsidRDefault="00725B5F" w:rsidP="00D358B8">
            <w:pPr>
              <w:spacing w:after="0" w:line="240" w:lineRule="auto"/>
              <w:jc w:val="both"/>
              <w:textAlignment w:val="baseline"/>
              <w:rPr>
                <w:rFonts w:ascii="Times New Roman" w:hAnsi="Times New Roman"/>
                <w:color w:val="000000"/>
                <w:sz w:val="24"/>
                <w:szCs w:val="24"/>
                <w:bdr w:val="none" w:sz="0" w:space="0" w:color="auto" w:frame="1"/>
              </w:rPr>
            </w:pPr>
            <w:r w:rsidRPr="00332240">
              <w:rPr>
                <w:rFonts w:ascii="Times New Roman" w:hAnsi="Times New Roman"/>
                <w:color w:val="000000"/>
                <w:sz w:val="24"/>
                <w:szCs w:val="24"/>
                <w:bdr w:val="none" w:sz="0" w:space="0" w:color="auto" w:frame="1"/>
              </w:rPr>
              <w:t>Кучер Людмила Валентинівна</w:t>
            </w:r>
            <w:r w:rsidR="00D358B8" w:rsidRPr="00332240">
              <w:rPr>
                <w:rFonts w:ascii="Times New Roman" w:hAnsi="Times New Roman"/>
                <w:color w:val="000000"/>
                <w:sz w:val="24"/>
                <w:szCs w:val="24"/>
                <w:bdr w:val="none" w:sz="0" w:space="0" w:color="auto" w:frame="1"/>
              </w:rPr>
              <w:t xml:space="preserve"> – </w:t>
            </w:r>
            <w:r w:rsidRPr="00332240">
              <w:rPr>
                <w:rFonts w:ascii="Times New Roman" w:hAnsi="Times New Roman"/>
                <w:color w:val="000000"/>
                <w:sz w:val="24"/>
                <w:szCs w:val="24"/>
                <w:bdr w:val="none" w:sz="0" w:space="0" w:color="auto" w:frame="1"/>
              </w:rPr>
              <w:t xml:space="preserve">начальник відділу </w:t>
            </w:r>
            <w:r w:rsidR="00AA1912" w:rsidRPr="00332240">
              <w:rPr>
                <w:rFonts w:ascii="Times New Roman" w:hAnsi="Times New Roman"/>
                <w:color w:val="000000"/>
                <w:sz w:val="24"/>
                <w:szCs w:val="24"/>
                <w:bdr w:val="none" w:sz="0" w:space="0" w:color="auto" w:frame="1"/>
              </w:rPr>
              <w:t>матеріально-технічного забезпечення управління</w:t>
            </w:r>
            <w:r w:rsidR="002912BC" w:rsidRPr="00332240">
              <w:rPr>
                <w:rFonts w:ascii="Times New Roman" w:hAnsi="Times New Roman"/>
                <w:color w:val="000000"/>
                <w:sz w:val="24"/>
                <w:szCs w:val="24"/>
                <w:bdr w:val="none" w:sz="0" w:space="0" w:color="auto" w:frame="1"/>
              </w:rPr>
              <w:t xml:space="preserve"> інфраструктури та господарського забезпечення</w:t>
            </w:r>
            <w:r w:rsidR="00AA1912" w:rsidRPr="00332240">
              <w:rPr>
                <w:rFonts w:ascii="Times New Roman" w:hAnsi="Times New Roman"/>
                <w:color w:val="000000"/>
                <w:sz w:val="24"/>
                <w:szCs w:val="24"/>
                <w:bdr w:val="none" w:sz="0" w:space="0" w:color="auto" w:frame="1"/>
              </w:rPr>
              <w:t xml:space="preserve"> </w:t>
            </w:r>
            <w:r w:rsidR="00D358B8" w:rsidRPr="00332240">
              <w:rPr>
                <w:rFonts w:ascii="Times New Roman" w:hAnsi="Times New Roman"/>
                <w:color w:val="000000"/>
                <w:sz w:val="24"/>
                <w:szCs w:val="24"/>
                <w:bdr w:val="none" w:sz="0" w:space="0" w:color="auto" w:frame="1"/>
              </w:rPr>
              <w:t xml:space="preserve">Головного управління ДПС </w:t>
            </w:r>
            <w:r w:rsidR="00D358B8" w:rsidRPr="00332240">
              <w:rPr>
                <w:rFonts w:ascii="Times New Roman" w:hAnsi="Times New Roman"/>
                <w:color w:val="000000"/>
                <w:sz w:val="24"/>
                <w:szCs w:val="24"/>
                <w:bdr w:val="none" w:sz="0" w:space="0" w:color="auto" w:frame="1"/>
              </w:rPr>
              <w:br/>
              <w:t xml:space="preserve">у м. Києві, </w:t>
            </w:r>
          </w:p>
          <w:p w:rsidR="00D358B8" w:rsidRPr="00332240" w:rsidRDefault="00D358B8" w:rsidP="00D358B8">
            <w:pPr>
              <w:spacing w:after="0" w:line="240" w:lineRule="auto"/>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 xml:space="preserve">тел. (044) </w:t>
            </w:r>
            <w:r w:rsidR="002912BC" w:rsidRPr="00332240">
              <w:rPr>
                <w:rFonts w:ascii="Times New Roman" w:hAnsi="Times New Roman"/>
                <w:sz w:val="24"/>
                <w:szCs w:val="24"/>
                <w:bdr w:val="none" w:sz="0" w:space="0" w:color="auto" w:frame="1"/>
              </w:rPr>
              <w:t>454 70 54</w:t>
            </w:r>
          </w:p>
          <w:p w:rsidR="00F42037" w:rsidRPr="00D358B8" w:rsidRDefault="0078585D" w:rsidP="00D358B8">
            <w:pPr>
              <w:spacing w:after="0" w:line="240" w:lineRule="auto"/>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r w:rsidR="0020244F" w:rsidRPr="00460A76">
              <w:rPr>
                <w:rFonts w:ascii="Times New Roman" w:hAnsi="Times New Roman"/>
                <w:sz w:val="24"/>
                <w:szCs w:val="24"/>
                <w:bdr w:val="none" w:sz="0" w:space="0" w:color="auto" w:frame="1"/>
              </w:rPr>
              <w:t>.</w:t>
            </w:r>
          </w:p>
        </w:tc>
      </w:tr>
      <w:tr w:rsidR="00E06CB0" w:rsidRPr="00460A76" w:rsidTr="00E21AC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938"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0" w:type="auto"/>
            <w:shd w:val="clear" w:color="auto" w:fill="auto"/>
          </w:tcPr>
          <w:p w:rsidR="00DE29C8" w:rsidRPr="00625401" w:rsidRDefault="00B60960"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25401">
              <w:rPr>
                <w:rFonts w:ascii="Times New Roman" w:hAnsi="Times New Roman"/>
                <w:color w:val="000000"/>
                <w:sz w:val="24"/>
                <w:szCs w:val="24"/>
                <w:bdr w:val="none" w:sz="0" w:space="0" w:color="auto" w:frame="1"/>
              </w:rPr>
              <w:t>В</w:t>
            </w:r>
            <w:r w:rsidR="00DE29C8" w:rsidRPr="00625401">
              <w:rPr>
                <w:rFonts w:ascii="Times New Roman" w:hAnsi="Times New Roman"/>
                <w:color w:val="000000"/>
                <w:sz w:val="24"/>
                <w:szCs w:val="24"/>
                <w:bdr w:val="none" w:sz="0" w:space="0" w:color="auto" w:frame="1"/>
              </w:rPr>
              <w:t>ідкриті торги</w:t>
            </w:r>
          </w:p>
          <w:p w:rsidR="001230C5" w:rsidRPr="00460A76" w:rsidRDefault="001230C5" w:rsidP="00BF5878">
            <w:pPr>
              <w:shd w:val="clear" w:color="auto" w:fill="FFFFFF"/>
              <w:spacing w:after="0" w:line="240" w:lineRule="auto"/>
              <w:jc w:val="both"/>
              <w:textAlignment w:val="baseline"/>
              <w:rPr>
                <w:rFonts w:ascii="Times New Roman" w:hAnsi="Times New Roman"/>
                <w:color w:val="000000"/>
                <w:sz w:val="24"/>
                <w:szCs w:val="24"/>
                <w:highlight w:val="yellow"/>
                <w:bdr w:val="none" w:sz="0" w:space="0" w:color="auto" w:frame="1"/>
              </w:rPr>
            </w:pPr>
            <w:r w:rsidRPr="00625401">
              <w:rPr>
                <w:rFonts w:ascii="Times New Roman" w:hAnsi="Times New Roman"/>
                <w:color w:val="000000"/>
                <w:sz w:val="24"/>
                <w:szCs w:val="24"/>
                <w:bdr w:val="none" w:sz="0" w:space="0" w:color="auto" w:frame="1"/>
              </w:rPr>
              <w:t>у порядку, визначеному Особливостями (далі – відкриті торги)</w:t>
            </w:r>
          </w:p>
        </w:tc>
      </w:tr>
      <w:tr w:rsidR="00E06CB0" w:rsidRPr="00460A76" w:rsidTr="00E21AC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938"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0" w:type="auto"/>
            <w:shd w:val="clear" w:color="auto" w:fill="auto"/>
          </w:tcPr>
          <w:p w:rsidR="00DE29C8" w:rsidRPr="00460A76" w:rsidRDefault="00DE29C8" w:rsidP="00BF5878">
            <w:pPr>
              <w:shd w:val="clear" w:color="auto" w:fill="FFFFFF"/>
              <w:spacing w:after="0" w:line="240" w:lineRule="auto"/>
              <w:jc w:val="both"/>
              <w:textAlignment w:val="baseline"/>
              <w:rPr>
                <w:rFonts w:ascii="Times New Roman" w:hAnsi="Times New Roman"/>
                <w:i/>
                <w:iCs/>
                <w:color w:val="000000"/>
                <w:sz w:val="24"/>
                <w:szCs w:val="24"/>
                <w:bdr w:val="none" w:sz="0" w:space="0" w:color="auto" w:frame="1"/>
              </w:rPr>
            </w:pPr>
          </w:p>
        </w:tc>
      </w:tr>
      <w:tr w:rsidR="00E06CB0" w:rsidRPr="00460A76" w:rsidTr="00F4436B">
        <w:trPr>
          <w:trHeight w:val="841"/>
        </w:trPr>
        <w:tc>
          <w:tcPr>
            <w:tcW w:w="516" w:type="dxa"/>
            <w:gridSpan w:val="2"/>
            <w:shd w:val="clear" w:color="auto" w:fill="auto"/>
          </w:tcPr>
          <w:p w:rsidR="005A2D7C" w:rsidRPr="00460A76" w:rsidRDefault="00DE29C8" w:rsidP="005A2D7C">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938"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назва предмета закупівлі</w:t>
            </w:r>
          </w:p>
        </w:tc>
        <w:tc>
          <w:tcPr>
            <w:tcW w:w="0" w:type="auto"/>
            <w:shd w:val="clear" w:color="auto" w:fill="auto"/>
          </w:tcPr>
          <w:p w:rsidR="00F4436B" w:rsidRPr="00F4436B" w:rsidRDefault="00F4436B" w:rsidP="00F4436B">
            <w:pPr>
              <w:spacing w:after="0" w:line="240" w:lineRule="auto"/>
              <w:rPr>
                <w:rFonts w:ascii="Times New Roman" w:eastAsia="Times New Roman" w:hAnsi="Times New Roman"/>
                <w:b/>
                <w:color w:val="000000"/>
                <w:sz w:val="24"/>
                <w:szCs w:val="24"/>
                <w:lang w:eastAsia="ru-RU"/>
              </w:rPr>
            </w:pPr>
            <w:r w:rsidRPr="00F4436B">
              <w:rPr>
                <w:rFonts w:ascii="Times New Roman" w:eastAsia="Times New Roman" w:hAnsi="Times New Roman"/>
                <w:b/>
                <w:color w:val="000000"/>
                <w:sz w:val="24"/>
                <w:szCs w:val="24"/>
                <w:lang w:eastAsia="ru-RU"/>
              </w:rPr>
              <w:t>Канцелярське приладдя</w:t>
            </w:r>
          </w:p>
          <w:p w:rsidR="00D122EF" w:rsidRPr="00F4436B" w:rsidRDefault="00F4436B" w:rsidP="00541F57">
            <w:pPr>
              <w:spacing w:after="0" w:line="240" w:lineRule="auto"/>
              <w:rPr>
                <w:rStyle w:val="afb"/>
                <w:rFonts w:ascii="Times New Roman" w:eastAsia="Times New Roman" w:hAnsi="Times New Roman"/>
                <w:i w:val="0"/>
                <w:iCs w:val="0"/>
                <w:color w:val="000000"/>
                <w:sz w:val="24"/>
                <w:szCs w:val="24"/>
                <w:lang w:eastAsia="ru-RU"/>
              </w:rPr>
            </w:pPr>
            <w:r w:rsidRPr="00F4436B">
              <w:rPr>
                <w:rFonts w:ascii="Times New Roman" w:eastAsia="Times New Roman" w:hAnsi="Times New Roman"/>
                <w:color w:val="000000"/>
                <w:sz w:val="24"/>
                <w:szCs w:val="24"/>
                <w:lang w:eastAsia="ru-RU"/>
              </w:rPr>
              <w:t xml:space="preserve">код </w:t>
            </w:r>
            <w:proofErr w:type="spellStart"/>
            <w:r w:rsidRPr="00F4436B">
              <w:rPr>
                <w:rFonts w:ascii="Times New Roman" w:eastAsia="Times New Roman" w:hAnsi="Times New Roman"/>
                <w:color w:val="000000"/>
                <w:sz w:val="24"/>
                <w:szCs w:val="24"/>
                <w:lang w:eastAsia="ru-RU"/>
              </w:rPr>
              <w:t>ДК</w:t>
            </w:r>
            <w:proofErr w:type="spellEnd"/>
            <w:r w:rsidRPr="00F4436B">
              <w:rPr>
                <w:rFonts w:ascii="Times New Roman" w:eastAsia="Times New Roman" w:hAnsi="Times New Roman"/>
                <w:color w:val="000000"/>
                <w:sz w:val="24"/>
                <w:szCs w:val="24"/>
                <w:lang w:eastAsia="ru-RU"/>
              </w:rPr>
              <w:t xml:space="preserve"> 021:2015: 30190000-7- Офісне устаткування та приладдя різне</w:t>
            </w:r>
          </w:p>
        </w:tc>
      </w:tr>
      <w:tr w:rsidR="00E06CB0" w:rsidRPr="00460A76" w:rsidTr="00E21AC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938"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0" w:type="auto"/>
            <w:shd w:val="clear" w:color="auto" w:fill="auto"/>
          </w:tcPr>
          <w:p w:rsidR="00DE29C8" w:rsidRPr="00460A76" w:rsidRDefault="00DE29C8" w:rsidP="00BF5878">
            <w:pPr>
              <w:pStyle w:val="16"/>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Default="00447F8B" w:rsidP="00BF5878">
            <w:pPr>
              <w:pStyle w:val="16"/>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p w:rsidR="009B1009" w:rsidRDefault="009B1009" w:rsidP="00BF5878">
            <w:pPr>
              <w:pStyle w:val="16"/>
              <w:widowControl w:val="0"/>
              <w:spacing w:line="240" w:lineRule="auto"/>
              <w:ind w:right="113"/>
              <w:jc w:val="both"/>
              <w:rPr>
                <w:rFonts w:ascii="Times New Roman" w:hAnsi="Times New Roman" w:cs="Times New Roman"/>
                <w:sz w:val="24"/>
                <w:szCs w:val="24"/>
                <w:lang w:val="uk-UA"/>
              </w:rPr>
            </w:pPr>
          </w:p>
          <w:p w:rsidR="009B1009" w:rsidRPr="00460A76" w:rsidRDefault="009B1009" w:rsidP="00BF5878">
            <w:pPr>
              <w:pStyle w:val="16"/>
              <w:widowControl w:val="0"/>
              <w:spacing w:line="240" w:lineRule="auto"/>
              <w:ind w:right="113"/>
              <w:jc w:val="both"/>
              <w:rPr>
                <w:rFonts w:ascii="Times New Roman" w:hAnsi="Times New Roman" w:cs="Times New Roman"/>
                <w:sz w:val="24"/>
                <w:szCs w:val="24"/>
                <w:lang w:val="uk-UA"/>
              </w:rPr>
            </w:pPr>
          </w:p>
        </w:tc>
      </w:tr>
      <w:tr w:rsidR="00E06CB0" w:rsidRPr="00460A76" w:rsidTr="00E21AC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4.3</w:t>
            </w:r>
          </w:p>
        </w:tc>
        <w:tc>
          <w:tcPr>
            <w:tcW w:w="3938" w:type="dxa"/>
            <w:shd w:val="clear" w:color="auto" w:fill="auto"/>
          </w:tcPr>
          <w:p w:rsidR="00DE29C8" w:rsidRPr="00460A76" w:rsidRDefault="00F02BEC" w:rsidP="00F02BEC">
            <w:pPr>
              <w:widowControl w:val="0"/>
              <w:spacing w:after="0" w:line="240" w:lineRule="auto"/>
              <w:contextualSpacing/>
              <w:rPr>
                <w:rFonts w:ascii="Times New Roman" w:hAnsi="Times New Roman"/>
                <w:sz w:val="24"/>
                <w:szCs w:val="24"/>
                <w:highlight w:val="cyan"/>
              </w:rPr>
            </w:pPr>
            <w:r w:rsidRPr="00332240">
              <w:rPr>
                <w:rFonts w:ascii="Times New Roman" w:eastAsia="Times New Roman" w:hAnsi="Times New Roman"/>
                <w:sz w:val="24"/>
                <w:szCs w:val="24"/>
              </w:rPr>
              <w:t>кількість товару та місце його поставки</w:t>
            </w:r>
          </w:p>
        </w:tc>
        <w:tc>
          <w:tcPr>
            <w:tcW w:w="0" w:type="auto"/>
            <w:shd w:val="clear" w:color="auto" w:fill="auto"/>
          </w:tcPr>
          <w:p w:rsidR="00AD1682" w:rsidRPr="009B1009" w:rsidRDefault="00D358B8" w:rsidP="00AD1682">
            <w:pPr>
              <w:spacing w:after="0" w:line="240" w:lineRule="auto"/>
              <w:rPr>
                <w:rFonts w:ascii="Times New Roman" w:eastAsia="Times New Roman" w:hAnsi="Times New Roman"/>
                <w:b/>
                <w:color w:val="000000"/>
                <w:sz w:val="24"/>
                <w:szCs w:val="24"/>
                <w:lang w:eastAsia="ru-RU"/>
              </w:rPr>
            </w:pPr>
            <w:r w:rsidRPr="00D358B8">
              <w:rPr>
                <w:rFonts w:ascii="Times New Roman" w:eastAsia="Times New Roman" w:hAnsi="Times New Roman"/>
                <w:sz w:val="24"/>
                <w:szCs w:val="24"/>
              </w:rPr>
              <w:t xml:space="preserve">Місце поставки </w:t>
            </w:r>
            <w:r w:rsidR="001130A6">
              <w:rPr>
                <w:rFonts w:ascii="Times New Roman" w:eastAsia="Times New Roman" w:hAnsi="Times New Roman"/>
                <w:sz w:val="24"/>
                <w:szCs w:val="24"/>
              </w:rPr>
              <w:t xml:space="preserve"> </w:t>
            </w:r>
            <w:r w:rsidR="009B1009" w:rsidRPr="00F4436B">
              <w:rPr>
                <w:rFonts w:ascii="Times New Roman" w:eastAsia="Times New Roman" w:hAnsi="Times New Roman"/>
                <w:b/>
                <w:color w:val="000000"/>
                <w:sz w:val="24"/>
                <w:szCs w:val="24"/>
                <w:lang w:eastAsia="ru-RU"/>
              </w:rPr>
              <w:t>Канцелярське приладдя</w:t>
            </w:r>
          </w:p>
          <w:p w:rsidR="00D358B8" w:rsidRPr="00625401" w:rsidRDefault="007C2CC1" w:rsidP="00D358B8">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625401">
              <w:rPr>
                <w:rFonts w:ascii="Times New Roman" w:hAnsi="Times New Roman"/>
                <w:color w:val="000000"/>
                <w:sz w:val="24"/>
                <w:szCs w:val="24"/>
                <w:bdr w:val="none" w:sz="0" w:space="0" w:color="auto" w:frame="1"/>
              </w:rPr>
              <w:t>вул.</w:t>
            </w:r>
            <w:r w:rsidR="00D358B8" w:rsidRPr="00625401">
              <w:rPr>
                <w:rFonts w:ascii="Times New Roman" w:hAnsi="Times New Roman"/>
                <w:color w:val="000000"/>
                <w:sz w:val="24"/>
                <w:szCs w:val="24"/>
                <w:bdr w:val="none" w:sz="0" w:space="0" w:color="auto" w:frame="1"/>
              </w:rPr>
              <w:t xml:space="preserve"> </w:t>
            </w:r>
            <w:proofErr w:type="spellStart"/>
            <w:r w:rsidR="00D358B8" w:rsidRPr="00625401">
              <w:rPr>
                <w:rFonts w:ascii="Times New Roman" w:hAnsi="Times New Roman"/>
                <w:color w:val="000000"/>
                <w:sz w:val="24"/>
                <w:szCs w:val="24"/>
                <w:bdr w:val="none" w:sz="0" w:space="0" w:color="auto" w:frame="1"/>
              </w:rPr>
              <w:t>Шолуденка</w:t>
            </w:r>
            <w:proofErr w:type="spellEnd"/>
            <w:r w:rsidR="00D358B8" w:rsidRPr="00625401">
              <w:rPr>
                <w:rFonts w:ascii="Times New Roman" w:hAnsi="Times New Roman"/>
                <w:color w:val="000000"/>
                <w:sz w:val="24"/>
                <w:szCs w:val="24"/>
                <w:bdr w:val="none" w:sz="0" w:space="0" w:color="auto" w:frame="1"/>
              </w:rPr>
              <w:t xml:space="preserve">, будинок 33/19, м. Київ, </w:t>
            </w:r>
          </w:p>
          <w:p w:rsidR="00D358B8" w:rsidRPr="004248EF" w:rsidRDefault="00D358B8" w:rsidP="00D358B8">
            <w:pPr>
              <w:spacing w:after="0" w:line="240" w:lineRule="auto"/>
              <w:ind w:firstLine="6"/>
              <w:jc w:val="both"/>
              <w:rPr>
                <w:rFonts w:ascii="Times New Roman" w:hAnsi="Times New Roman"/>
                <w:bCs/>
                <w:color w:val="000000" w:themeColor="text1"/>
                <w:sz w:val="24"/>
                <w:szCs w:val="24"/>
              </w:rPr>
            </w:pPr>
            <w:r w:rsidRPr="00460A76">
              <w:rPr>
                <w:rFonts w:ascii="Times New Roman" w:hAnsi="Times New Roman"/>
                <w:bCs/>
                <w:iCs/>
                <w:sz w:val="24"/>
                <w:szCs w:val="24"/>
                <w:shd w:val="clear" w:color="auto" w:fill="FFFFFF"/>
              </w:rPr>
              <w:t>з</w:t>
            </w:r>
            <w:r w:rsidRPr="00460A76">
              <w:rPr>
                <w:rFonts w:ascii="Times New Roman" w:hAnsi="Times New Roman"/>
                <w:sz w:val="24"/>
                <w:szCs w:val="24"/>
              </w:rPr>
              <w:t xml:space="preserve">гідно технічних вимог, що визначені у додатку 4 </w:t>
            </w:r>
            <w:r w:rsidRPr="004248EF">
              <w:rPr>
                <w:rFonts w:ascii="Times New Roman" w:hAnsi="Times New Roman"/>
                <w:sz w:val="24"/>
                <w:szCs w:val="24"/>
              </w:rPr>
              <w:t>до тендерної документації.</w:t>
            </w:r>
            <w:r w:rsidRPr="004248EF">
              <w:rPr>
                <w:rFonts w:ascii="Times New Roman" w:hAnsi="Times New Roman"/>
                <w:bCs/>
                <w:color w:val="000000" w:themeColor="text1"/>
                <w:sz w:val="24"/>
                <w:szCs w:val="24"/>
              </w:rPr>
              <w:t xml:space="preserve"> </w:t>
            </w:r>
          </w:p>
          <w:p w:rsidR="00937893" w:rsidRPr="00460A76" w:rsidRDefault="00D358B8" w:rsidP="004248EF">
            <w:pPr>
              <w:spacing w:after="0" w:line="240" w:lineRule="auto"/>
              <w:ind w:firstLine="6"/>
              <w:jc w:val="both"/>
              <w:rPr>
                <w:rFonts w:ascii="Times New Roman" w:hAnsi="Times New Roman"/>
                <w:bCs/>
                <w:sz w:val="24"/>
                <w:szCs w:val="24"/>
                <w:bdr w:val="none" w:sz="0" w:space="0" w:color="auto" w:frame="1"/>
              </w:rPr>
            </w:pPr>
            <w:r w:rsidRPr="004248EF">
              <w:rPr>
                <w:rFonts w:ascii="Times New Roman" w:hAnsi="Times New Roman"/>
                <w:bCs/>
                <w:color w:val="000000" w:themeColor="text1"/>
                <w:sz w:val="24"/>
                <w:szCs w:val="24"/>
              </w:rPr>
              <w:t>Кількість –</w:t>
            </w:r>
            <w:r w:rsidR="005504B9" w:rsidRPr="004248EF">
              <w:rPr>
                <w:rFonts w:ascii="Times New Roman" w:hAnsi="Times New Roman"/>
                <w:bCs/>
                <w:color w:val="000000" w:themeColor="text1"/>
                <w:sz w:val="24"/>
                <w:szCs w:val="24"/>
              </w:rPr>
              <w:t xml:space="preserve"> </w:t>
            </w:r>
            <w:r w:rsidR="009B1009" w:rsidRPr="004248EF">
              <w:rPr>
                <w:rFonts w:ascii="Times New Roman" w:hAnsi="Times New Roman"/>
                <w:bCs/>
                <w:color w:val="000000" w:themeColor="text1"/>
                <w:sz w:val="24"/>
                <w:szCs w:val="24"/>
              </w:rPr>
              <w:t xml:space="preserve">6 742 </w:t>
            </w:r>
            <w:r w:rsidR="004248EF" w:rsidRPr="004248EF">
              <w:rPr>
                <w:rFonts w:ascii="Times New Roman" w:hAnsi="Times New Roman"/>
                <w:bCs/>
                <w:color w:val="000000" w:themeColor="text1"/>
                <w:sz w:val="24"/>
                <w:szCs w:val="24"/>
              </w:rPr>
              <w:t>одиниць</w:t>
            </w:r>
            <w:r w:rsidRPr="004248EF">
              <w:rPr>
                <w:rFonts w:ascii="Times New Roman" w:hAnsi="Times New Roman"/>
                <w:bCs/>
                <w:color w:val="000000" w:themeColor="text1"/>
                <w:sz w:val="24"/>
                <w:szCs w:val="24"/>
              </w:rPr>
              <w:t>.</w:t>
            </w:r>
          </w:p>
        </w:tc>
      </w:tr>
      <w:tr w:rsidR="00E06CB0" w:rsidRPr="00460A76" w:rsidTr="00E21AC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4.4</w:t>
            </w:r>
          </w:p>
        </w:tc>
        <w:tc>
          <w:tcPr>
            <w:tcW w:w="3938" w:type="dxa"/>
            <w:shd w:val="clear" w:color="auto" w:fill="auto"/>
          </w:tcPr>
          <w:p w:rsidR="007260F6" w:rsidRPr="00460A76" w:rsidRDefault="007260F6"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w:t>
            </w:r>
            <w:r w:rsidR="00CB6E02" w:rsidRPr="00460A76">
              <w:rPr>
                <w:rFonts w:ascii="Times New Roman" w:hAnsi="Times New Roman"/>
                <w:sz w:val="24"/>
                <w:szCs w:val="24"/>
              </w:rPr>
              <w:t>и</w:t>
            </w:r>
            <w:r w:rsidR="00A5411A" w:rsidRPr="00460A76">
              <w:rPr>
                <w:rFonts w:ascii="Times New Roman" w:hAnsi="Times New Roman"/>
                <w:sz w:val="24"/>
                <w:szCs w:val="24"/>
              </w:rPr>
              <w:t xml:space="preserve"> </w:t>
            </w:r>
            <w:r w:rsidRPr="00460A76">
              <w:rPr>
                <w:rFonts w:ascii="Times New Roman" w:hAnsi="Times New Roman"/>
                <w:sz w:val="24"/>
                <w:szCs w:val="24"/>
              </w:rPr>
              <w:t>поставки</w:t>
            </w:r>
            <w:r w:rsidR="00A5411A" w:rsidRPr="00460A76">
              <w:rPr>
                <w:rFonts w:ascii="Times New Roman" w:hAnsi="Times New Roman"/>
                <w:sz w:val="24"/>
                <w:szCs w:val="24"/>
              </w:rPr>
              <w:t xml:space="preserve"> </w:t>
            </w:r>
            <w:r w:rsidRPr="00460A76">
              <w:rPr>
                <w:rFonts w:ascii="Times New Roman" w:hAnsi="Times New Roman"/>
                <w:sz w:val="24"/>
                <w:szCs w:val="24"/>
              </w:rPr>
              <w:t>товарів</w:t>
            </w:r>
            <w:r w:rsidR="00A5411A" w:rsidRPr="00460A76">
              <w:rPr>
                <w:rFonts w:ascii="Times New Roman" w:hAnsi="Times New Roman"/>
                <w:sz w:val="24"/>
                <w:szCs w:val="24"/>
              </w:rPr>
              <w:t xml:space="preserve"> </w:t>
            </w:r>
            <w:r w:rsidRPr="00460A76">
              <w:rPr>
                <w:rFonts w:ascii="Times New Roman" w:hAnsi="Times New Roman"/>
                <w:sz w:val="24"/>
                <w:szCs w:val="24"/>
              </w:rPr>
              <w:t>(надання</w:t>
            </w:r>
            <w:r w:rsidR="00A5411A" w:rsidRPr="00460A76">
              <w:rPr>
                <w:rFonts w:ascii="Times New Roman" w:hAnsi="Times New Roman"/>
                <w:sz w:val="24"/>
                <w:szCs w:val="24"/>
              </w:rPr>
              <w:t xml:space="preserve"> </w:t>
            </w:r>
            <w:r w:rsidRPr="00460A76">
              <w:rPr>
                <w:rFonts w:ascii="Times New Roman" w:hAnsi="Times New Roman"/>
                <w:sz w:val="24"/>
                <w:szCs w:val="24"/>
              </w:rPr>
              <w:t>послуг,</w:t>
            </w:r>
            <w:r w:rsidR="00A5411A" w:rsidRPr="00460A76">
              <w:rPr>
                <w:rFonts w:ascii="Times New Roman" w:hAnsi="Times New Roman"/>
                <w:sz w:val="24"/>
                <w:szCs w:val="24"/>
              </w:rPr>
              <w:t xml:space="preserve"> </w:t>
            </w:r>
            <w:r w:rsidRPr="00460A76">
              <w:rPr>
                <w:rFonts w:ascii="Times New Roman" w:hAnsi="Times New Roman"/>
                <w:sz w:val="24"/>
                <w:szCs w:val="24"/>
              </w:rPr>
              <w:t>виконання</w:t>
            </w:r>
            <w:r w:rsidR="00A5411A" w:rsidRPr="00460A76">
              <w:rPr>
                <w:rFonts w:ascii="Times New Roman" w:hAnsi="Times New Roman"/>
                <w:sz w:val="24"/>
                <w:szCs w:val="24"/>
              </w:rPr>
              <w:t xml:space="preserve"> </w:t>
            </w:r>
            <w:r w:rsidRPr="00460A76">
              <w:rPr>
                <w:rFonts w:ascii="Times New Roman" w:hAnsi="Times New Roman"/>
                <w:sz w:val="24"/>
                <w:szCs w:val="24"/>
              </w:rPr>
              <w:t>робіт)</w:t>
            </w:r>
          </w:p>
        </w:tc>
        <w:tc>
          <w:tcPr>
            <w:tcW w:w="0" w:type="auto"/>
            <w:shd w:val="clear" w:color="auto" w:fill="auto"/>
          </w:tcPr>
          <w:p w:rsidR="00EB148A" w:rsidRPr="00460A76" w:rsidRDefault="00EB148A" w:rsidP="00EB148A">
            <w:pPr>
              <w:pStyle w:val="a8"/>
              <w:tabs>
                <w:tab w:val="left" w:pos="709"/>
              </w:tabs>
              <w:spacing w:before="0" w:beforeAutospacing="0" w:after="0" w:afterAutospacing="0"/>
              <w:jc w:val="both"/>
            </w:pPr>
            <w:r w:rsidRPr="00460A76">
              <w:rPr>
                <w:lang w:eastAsia="ru-RU"/>
              </w:rPr>
              <w:t>з дати підписання договору</w:t>
            </w:r>
            <w:r w:rsidR="00404643" w:rsidRPr="00460A76">
              <w:rPr>
                <w:color w:val="FF0000"/>
              </w:rPr>
              <w:t xml:space="preserve"> </w:t>
            </w:r>
            <w:r w:rsidRPr="00460A76">
              <w:t>та до 31.12.202</w:t>
            </w:r>
            <w:r w:rsidR="008331B0">
              <w:t>2</w:t>
            </w:r>
            <w:r w:rsidRPr="00460A76">
              <w:t xml:space="preserve"> року.</w:t>
            </w:r>
          </w:p>
          <w:p w:rsidR="00EB148A" w:rsidRPr="00460A76" w:rsidRDefault="00EB148A" w:rsidP="002E4BF6">
            <w:pPr>
              <w:widowControl w:val="0"/>
              <w:spacing w:after="0" w:line="240" w:lineRule="auto"/>
              <w:contextualSpacing/>
              <w:jc w:val="both"/>
              <w:rPr>
                <w:rFonts w:ascii="Times New Roman" w:hAnsi="Times New Roman"/>
                <w:b/>
                <w:i/>
                <w:color w:val="FF0000"/>
                <w:sz w:val="24"/>
                <w:szCs w:val="24"/>
              </w:rPr>
            </w:pPr>
          </w:p>
        </w:tc>
      </w:tr>
      <w:tr w:rsidR="00E06CB0" w:rsidRPr="00460A76" w:rsidTr="00E21AC4">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944"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учасників</w:t>
            </w:r>
          </w:p>
        </w:tc>
        <w:tc>
          <w:tcPr>
            <w:tcW w:w="0" w:type="auto"/>
            <w:shd w:val="clear" w:color="auto" w:fill="auto"/>
          </w:tcPr>
          <w:p w:rsidR="001340A5" w:rsidRPr="00460A76" w:rsidRDefault="001340A5" w:rsidP="0058522C">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00CB6E02" w:rsidRPr="00460A76">
              <w:rPr>
                <w:rFonts w:ascii="Times New Roman" w:hAnsi="Times New Roman"/>
                <w:sz w:val="24"/>
                <w:szCs w:val="24"/>
                <w:lang w:eastAsia="uk-UA"/>
              </w:rPr>
              <w:t xml:space="preserve"> </w:t>
            </w:r>
            <w:r w:rsidR="00415B90" w:rsidRPr="00460A7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w:t>
            </w:r>
            <w:r w:rsidR="0058522C" w:rsidRPr="00460A76">
              <w:rPr>
                <w:rFonts w:ascii="Times New Roman" w:hAnsi="Times New Roman"/>
                <w:sz w:val="24"/>
                <w:szCs w:val="24"/>
                <w:lang w:eastAsia="uk-UA"/>
              </w:rPr>
              <w:t>ої</w:t>
            </w:r>
            <w:r w:rsidR="00415B90" w:rsidRPr="00460A76">
              <w:rPr>
                <w:rFonts w:ascii="Times New Roman" w:hAnsi="Times New Roman"/>
                <w:sz w:val="24"/>
                <w:szCs w:val="24"/>
                <w:lang w:eastAsia="uk-UA"/>
              </w:rPr>
              <w:t xml:space="preserve"> цим Законом</w:t>
            </w:r>
            <w:r w:rsidR="0058522C" w:rsidRPr="00460A76">
              <w:rPr>
                <w:rFonts w:ascii="Times New Roman" w:hAnsi="Times New Roman"/>
                <w:sz w:val="24"/>
                <w:szCs w:val="24"/>
                <w:lang w:eastAsia="uk-UA"/>
              </w:rPr>
              <w:t>.</w:t>
            </w:r>
          </w:p>
        </w:tc>
      </w:tr>
      <w:tr w:rsidR="00E06CB0" w:rsidRPr="00460A76" w:rsidTr="00E21AC4">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944" w:type="dxa"/>
            <w:gridSpan w:val="2"/>
            <w:shd w:val="clear" w:color="auto" w:fill="auto"/>
          </w:tcPr>
          <w:p w:rsidR="007260F6" w:rsidRPr="00460A76" w:rsidRDefault="00FA275D" w:rsidP="00FA275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w:t>
            </w:r>
            <w:r w:rsidR="007260F6" w:rsidRPr="00460A76">
              <w:rPr>
                <w:rFonts w:ascii="Times New Roman" w:hAnsi="Times New Roman"/>
                <w:b/>
                <w:sz w:val="24"/>
                <w:szCs w:val="24"/>
                <w:lang w:eastAsia="uk-UA"/>
              </w:rPr>
              <w:t>,</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у</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якій</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повинн</w:t>
            </w:r>
            <w:r w:rsidRPr="00460A76">
              <w:rPr>
                <w:rFonts w:ascii="Times New Roman" w:hAnsi="Times New Roman"/>
                <w:b/>
                <w:sz w:val="24"/>
                <w:szCs w:val="24"/>
                <w:lang w:eastAsia="uk-UA"/>
              </w:rPr>
              <w:t>о</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бути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 xml:space="preserve"> розраховано та зазначено ціну тендерної  </w:t>
            </w:r>
            <w:r w:rsidR="007260F6" w:rsidRPr="00460A76">
              <w:rPr>
                <w:rFonts w:ascii="Times New Roman" w:hAnsi="Times New Roman"/>
                <w:b/>
                <w:sz w:val="24"/>
                <w:szCs w:val="24"/>
                <w:lang w:eastAsia="uk-UA"/>
              </w:rPr>
              <w:t>пропозиції</w:t>
            </w:r>
          </w:p>
        </w:tc>
        <w:tc>
          <w:tcPr>
            <w:tcW w:w="0" w:type="auto"/>
            <w:shd w:val="clear" w:color="auto" w:fill="auto"/>
          </w:tcPr>
          <w:p w:rsidR="007260F6" w:rsidRPr="00460A76" w:rsidRDefault="00A64524" w:rsidP="00947445">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w:t>
            </w:r>
            <w:r w:rsidR="007260F6" w:rsidRPr="00460A76">
              <w:rPr>
                <w:rFonts w:ascii="Times New Roman" w:hAnsi="Times New Roman"/>
                <w:sz w:val="24"/>
                <w:szCs w:val="24"/>
                <w:lang w:eastAsia="uk-UA"/>
              </w:rPr>
              <w:t>алютою</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тендерної</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пропозиції</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є</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гривня</w:t>
            </w:r>
            <w:r w:rsidR="00B60960" w:rsidRPr="00460A76">
              <w:rPr>
                <w:rFonts w:ascii="Times New Roman" w:hAnsi="Times New Roman"/>
                <w:sz w:val="24"/>
                <w:szCs w:val="24"/>
                <w:lang w:eastAsia="uk-UA"/>
              </w:rPr>
              <w:t>.</w:t>
            </w:r>
            <w:r w:rsidR="001F7EED" w:rsidRPr="00460A76">
              <w:rPr>
                <w:rFonts w:ascii="Times New Roman" w:eastAsia="Times New Roman" w:hAnsi="Times New Roman"/>
                <w:b/>
                <w:bCs/>
                <w:i/>
                <w:iCs/>
                <w:color w:val="000000"/>
                <w:sz w:val="24"/>
                <w:szCs w:val="24"/>
                <w:lang w:eastAsia="ru-RU"/>
              </w:rPr>
              <w:t xml:space="preserve"> </w:t>
            </w:r>
            <w:r w:rsidR="001F7EED" w:rsidRPr="00460A76">
              <w:rPr>
                <w:rFonts w:ascii="Times New Roman" w:hAnsi="Times New Roman"/>
                <w:b/>
                <w:bCs/>
                <w:i/>
                <w:iCs/>
                <w:sz w:val="24"/>
                <w:szCs w:val="24"/>
                <w:lang w:eastAsia="uk-UA"/>
              </w:rPr>
              <w:t>У разі якщо учасником процедури закупівлі є нерезидент</w:t>
            </w:r>
            <w:r w:rsidR="001F7EED" w:rsidRPr="00460A76">
              <w:rPr>
                <w:rFonts w:ascii="Times New Roman" w:hAnsi="Times New Roman"/>
                <w:bCs/>
                <w:sz w:val="24"/>
                <w:szCs w:val="24"/>
                <w:lang w:eastAsia="uk-UA"/>
              </w:rPr>
              <w:t>,</w:t>
            </w:r>
            <w:r w:rsidR="00947445" w:rsidRPr="00460A76">
              <w:rPr>
                <w:rFonts w:ascii="Times New Roman" w:hAnsi="Times New Roman"/>
                <w:bCs/>
                <w:sz w:val="24"/>
                <w:szCs w:val="24"/>
                <w:lang w:eastAsia="uk-UA"/>
              </w:rPr>
              <w:t xml:space="preserve"> </w:t>
            </w:r>
            <w:r w:rsidR="001F7EED" w:rsidRPr="00460A76">
              <w:rPr>
                <w:rFonts w:ascii="Times New Roman" w:hAnsi="Times New Roman"/>
                <w:sz w:val="24"/>
                <w:szCs w:val="24"/>
                <w:lang w:eastAsia="uk-UA"/>
              </w:rPr>
              <w:t xml:space="preserve">такий </w:t>
            </w:r>
            <w:r w:rsidR="004E2CAA" w:rsidRPr="00460A76">
              <w:rPr>
                <w:rFonts w:ascii="Times New Roman" w:hAnsi="Times New Roman"/>
                <w:sz w:val="24"/>
                <w:szCs w:val="24"/>
                <w:lang w:eastAsia="uk-UA"/>
              </w:rPr>
              <w:t>у</w:t>
            </w:r>
            <w:r w:rsidR="001F7EED" w:rsidRPr="00460A76">
              <w:rPr>
                <w:rFonts w:ascii="Times New Roman" w:hAnsi="Times New Roman"/>
                <w:sz w:val="24"/>
                <w:szCs w:val="24"/>
                <w:lang w:eastAsia="uk-UA"/>
              </w:rPr>
              <w:t>часник зазначає ціну пропозиції в електронн</w:t>
            </w:r>
            <w:r w:rsidR="00CB6E02" w:rsidRPr="00460A76">
              <w:rPr>
                <w:rFonts w:ascii="Times New Roman" w:hAnsi="Times New Roman"/>
                <w:sz w:val="24"/>
                <w:szCs w:val="24"/>
                <w:lang w:eastAsia="uk-UA"/>
              </w:rPr>
              <w:t>ій системі закупівель у валюті</w:t>
            </w:r>
            <w:r w:rsidR="000A5696" w:rsidRPr="00460A76">
              <w:rPr>
                <w:rFonts w:ascii="Times New Roman" w:hAnsi="Times New Roman"/>
                <w:sz w:val="24"/>
                <w:szCs w:val="24"/>
                <w:lang w:eastAsia="uk-UA"/>
              </w:rPr>
              <w:t xml:space="preserve"> </w:t>
            </w:r>
            <w:r w:rsidR="007C2CC1">
              <w:rPr>
                <w:rFonts w:ascii="Times New Roman" w:hAnsi="Times New Roman"/>
                <w:sz w:val="24"/>
                <w:szCs w:val="24"/>
                <w:lang w:eastAsia="uk-UA"/>
              </w:rPr>
              <w:t>–</w:t>
            </w:r>
            <w:r w:rsidR="000A5696" w:rsidRPr="00460A76">
              <w:rPr>
                <w:rFonts w:ascii="Times New Roman" w:hAnsi="Times New Roman"/>
                <w:sz w:val="24"/>
                <w:szCs w:val="24"/>
                <w:lang w:eastAsia="uk-UA"/>
              </w:rPr>
              <w:t xml:space="preserve"> </w:t>
            </w:r>
            <w:r w:rsidR="001F7EED" w:rsidRPr="00460A76">
              <w:rPr>
                <w:rFonts w:ascii="Times New Roman" w:hAnsi="Times New Roman"/>
                <w:sz w:val="24"/>
                <w:szCs w:val="24"/>
                <w:lang w:eastAsia="uk-UA"/>
              </w:rPr>
              <w:t>гривня.</w:t>
            </w:r>
          </w:p>
        </w:tc>
      </w:tr>
      <w:tr w:rsidR="00874F9C" w:rsidRPr="00460A76" w:rsidTr="00E21AC4">
        <w:trPr>
          <w:trHeight w:val="274"/>
        </w:trPr>
        <w:tc>
          <w:tcPr>
            <w:tcW w:w="510" w:type="dxa"/>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944" w:type="dxa"/>
            <w:gridSpan w:val="2"/>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0" w:type="auto"/>
            <w:shd w:val="clear" w:color="auto" w:fill="auto"/>
          </w:tcPr>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sidR="001B6634">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4F9C" w:rsidRPr="00460A76" w:rsidRDefault="00874F9C" w:rsidP="00E86222">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C2CC1">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Визначальним є текст, складений українською мовою.</w:t>
            </w:r>
          </w:p>
        </w:tc>
      </w:tr>
      <w:tr w:rsidR="007C2CC1" w:rsidRPr="00460A76" w:rsidTr="00E21AC4">
        <w:trPr>
          <w:trHeight w:val="274"/>
        </w:trPr>
        <w:tc>
          <w:tcPr>
            <w:tcW w:w="510" w:type="dxa"/>
            <w:shd w:val="clear" w:color="auto" w:fill="auto"/>
          </w:tcPr>
          <w:p w:rsidR="007C2CC1" w:rsidRPr="005A5B81" w:rsidRDefault="007C2CC1" w:rsidP="002E4BF6">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944"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 xml:space="preserve">Інформація про прийняття чи </w:t>
            </w:r>
            <w:r w:rsidRPr="005A5B81">
              <w:rPr>
                <w:rFonts w:ascii="Times New Roman" w:eastAsia="Times New Roman" w:hAnsi="Times New Roman"/>
                <w:b/>
                <w:sz w:val="24"/>
                <w:szCs w:val="24"/>
              </w:rPr>
              <w:lastRenderedPageBreak/>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відкритих торгів</w:t>
            </w:r>
          </w:p>
        </w:tc>
        <w:tc>
          <w:tcPr>
            <w:tcW w:w="0" w:type="auto"/>
            <w:shd w:val="clear" w:color="auto" w:fill="auto"/>
          </w:tcPr>
          <w:p w:rsidR="007C2CC1" w:rsidRPr="005A5B81" w:rsidRDefault="007C2CC1" w:rsidP="007C2CC1">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lastRenderedPageBreak/>
              <w:t xml:space="preserve">Замовник не приймає до розгляду тендерні </w:t>
            </w:r>
            <w:r w:rsidRPr="005A5B81">
              <w:rPr>
                <w:rFonts w:ascii="Times New Roman" w:eastAsia="Times New Roman" w:hAnsi="Times New Roman"/>
                <w:sz w:val="24"/>
                <w:szCs w:val="24"/>
              </w:rPr>
              <w:lastRenderedPageBreak/>
              <w:t>пропозиції, ціни яких є вищими ніж очікувана вартість предмета закупівлі, визначена замовником в оголошенні про проведення відкритих торгів.</w:t>
            </w:r>
          </w:p>
          <w:p w:rsidR="007C2CC1" w:rsidRPr="005A5B81" w:rsidRDefault="007C2CC1" w:rsidP="00E86222">
            <w:pPr>
              <w:pStyle w:val="normal"/>
              <w:spacing w:after="0" w:line="240" w:lineRule="auto"/>
              <w:jc w:val="both"/>
              <w:rPr>
                <w:rFonts w:ascii="Times New Roman" w:eastAsia="Times New Roman" w:hAnsi="Times New Roman" w:cs="Times New Roman"/>
                <w:color w:val="000000"/>
                <w:sz w:val="24"/>
                <w:szCs w:val="24"/>
              </w:rPr>
            </w:pPr>
          </w:p>
        </w:tc>
      </w:tr>
      <w:tr w:rsidR="007260F6" w:rsidRPr="00460A76" w:rsidTr="003F7B64">
        <w:tc>
          <w:tcPr>
            <w:tcW w:w="10030" w:type="dxa"/>
            <w:gridSpan w:val="4"/>
            <w:shd w:val="clear" w:color="auto" w:fill="auto"/>
          </w:tcPr>
          <w:p w:rsidR="007260F6" w:rsidRPr="00460A76" w:rsidRDefault="00DA5D51" w:rsidP="00C35A8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A5411A" w:rsidRPr="00460A76">
              <w:rPr>
                <w:rFonts w:ascii="Times New Roman" w:hAnsi="Times New Roman"/>
                <w:b/>
                <w:sz w:val="24"/>
                <w:szCs w:val="24"/>
              </w:rPr>
              <w:t xml:space="preserve"> </w:t>
            </w:r>
            <w:r w:rsidR="00C35A84" w:rsidRPr="00460A76">
              <w:rPr>
                <w:rFonts w:ascii="Times New Roman" w:hAnsi="Times New Roman"/>
                <w:b/>
                <w:sz w:val="24"/>
                <w:szCs w:val="24"/>
              </w:rPr>
              <w:t>у</w:t>
            </w:r>
            <w:r w:rsidR="007260F6" w:rsidRPr="00460A76">
              <w:rPr>
                <w:rFonts w:ascii="Times New Roman" w:hAnsi="Times New Roman"/>
                <w:b/>
                <w:sz w:val="24"/>
                <w:szCs w:val="24"/>
              </w:rPr>
              <w:t>несення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змін</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та</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надання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роз’яснень</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тендерної</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AF2D84">
        <w:tc>
          <w:tcPr>
            <w:tcW w:w="516" w:type="dxa"/>
            <w:gridSpan w:val="2"/>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0" w:type="auto"/>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0" w:type="auto"/>
            <w:shd w:val="clear" w:color="auto" w:fill="auto"/>
          </w:tcPr>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A5B81">
              <w:rPr>
                <w:rFonts w:ascii="Times New Roman" w:eastAsia="Times New Roman" w:hAnsi="Times New Roman"/>
                <w:b/>
                <w:sz w:val="24"/>
                <w:szCs w:val="24"/>
              </w:rPr>
              <w:t>Замовник повинен протягом трьох днів</w:t>
            </w:r>
            <w:r w:rsidRPr="005A5B8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3657" w:rsidRDefault="00953657" w:rsidP="00953657">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874F9C" w:rsidRPr="00460A76" w:rsidRDefault="00874F9C" w:rsidP="00953657">
            <w:pPr>
              <w:widowControl w:val="0"/>
              <w:spacing w:after="0" w:line="240" w:lineRule="auto"/>
              <w:jc w:val="both"/>
              <w:rPr>
                <w:rFonts w:ascii="Times New Roman" w:hAnsi="Times New Roman"/>
                <w:sz w:val="24"/>
                <w:szCs w:val="24"/>
              </w:rPr>
            </w:pP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 документації</w:t>
            </w:r>
          </w:p>
        </w:tc>
        <w:tc>
          <w:tcPr>
            <w:tcW w:w="0" w:type="auto"/>
            <w:shd w:val="clear" w:color="auto" w:fill="auto"/>
          </w:tcPr>
          <w:p w:rsidR="008E5069" w:rsidRPr="005A5B81" w:rsidRDefault="008E5069" w:rsidP="008E5069">
            <w:pPr>
              <w:spacing w:before="150" w:after="150" w:line="240" w:lineRule="auto"/>
              <w:jc w:val="both"/>
              <w:rPr>
                <w:rFonts w:ascii="Times New Roman" w:eastAsia="Times New Roman" w:hAnsi="Times New Roman"/>
                <w:b/>
                <w:sz w:val="24"/>
                <w:szCs w:val="24"/>
              </w:rPr>
            </w:pPr>
            <w:r w:rsidRPr="005A5B8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A5B81">
              <w:rPr>
                <w:rFonts w:ascii="Times New Roman" w:eastAsia="Times New Roman" w:hAnsi="Times New Roman"/>
                <w:b/>
                <w:sz w:val="24"/>
                <w:szCs w:val="24"/>
              </w:rPr>
              <w:t>не менше чотирьох днів.</w:t>
            </w:r>
          </w:p>
          <w:p w:rsidR="008E5069" w:rsidRPr="005A5B81" w:rsidRDefault="008E5069" w:rsidP="008E5069">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Зміни, що вносяться замовником до тендерної </w:t>
            </w:r>
            <w:r w:rsidRPr="005A5B81">
              <w:rPr>
                <w:rFonts w:ascii="Times New Roman" w:eastAsia="Times New Roman" w:hAnsi="Times New Roman"/>
                <w:sz w:val="24"/>
                <w:szCs w:val="24"/>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A5B81">
              <w:rPr>
                <w:rFonts w:ascii="Times New Roman" w:eastAsia="Times New Roman" w:hAnsi="Times New Roman"/>
                <w:sz w:val="24"/>
                <w:szCs w:val="24"/>
              </w:rPr>
              <w:t>машинозчитувальному</w:t>
            </w:r>
            <w:proofErr w:type="spellEnd"/>
            <w:r w:rsidRPr="005A5B81">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874F9C" w:rsidRPr="005A5B81" w:rsidRDefault="00874F9C" w:rsidP="008E5069">
            <w:pPr>
              <w:widowControl w:val="0"/>
              <w:spacing w:after="0" w:line="240" w:lineRule="auto"/>
              <w:jc w:val="both"/>
              <w:rPr>
                <w:rFonts w:ascii="Times New Roman" w:hAnsi="Times New Roman"/>
                <w:sz w:val="24"/>
                <w:szCs w:val="24"/>
              </w:rPr>
            </w:pPr>
          </w:p>
        </w:tc>
      </w:tr>
      <w:tr w:rsidR="007260F6" w:rsidRPr="00460A76" w:rsidTr="003F7B64">
        <w:tc>
          <w:tcPr>
            <w:tcW w:w="10030"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lastRenderedPageBreak/>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Зміст і спосіб подання тендерної пропозиції</w:t>
            </w:r>
          </w:p>
        </w:tc>
        <w:tc>
          <w:tcPr>
            <w:tcW w:w="0" w:type="auto"/>
            <w:shd w:val="clear" w:color="auto" w:fill="auto"/>
          </w:tcPr>
          <w:p w:rsidR="00874F9C" w:rsidRPr="00460A76" w:rsidRDefault="00874F9C" w:rsidP="00E86222">
            <w:pPr>
              <w:widowControl w:val="0"/>
              <w:spacing w:after="0" w:line="240" w:lineRule="auto"/>
              <w:contextualSpacing/>
              <w:jc w:val="both"/>
              <w:rPr>
                <w:rFonts w:ascii="Times New Roman" w:hAnsi="Times New Roman"/>
                <w:sz w:val="24"/>
                <w:szCs w:val="24"/>
              </w:rPr>
            </w:pPr>
            <w:r w:rsidRPr="004F0B54">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44445F">
              <w:rPr>
                <w:rFonts w:ascii="Times New Roman" w:hAnsi="Times New Roman"/>
                <w:b/>
                <w:sz w:val="24"/>
                <w:szCs w:val="24"/>
              </w:rPr>
              <w:t>ї</w:t>
            </w:r>
            <w:r w:rsidRPr="00460A76">
              <w:rPr>
                <w:rFonts w:ascii="Times New Roman" w:hAnsi="Times New Roman"/>
                <w:sz w:val="24"/>
                <w:szCs w:val="24"/>
              </w:rPr>
              <w:t xml:space="preserve"> про учасника за формою згідно з  </w:t>
            </w:r>
            <w:r w:rsidRPr="00460A76">
              <w:rPr>
                <w:rFonts w:ascii="Times New Roman" w:hAnsi="Times New Roman"/>
                <w:b/>
                <w:sz w:val="24"/>
                <w:szCs w:val="24"/>
              </w:rPr>
              <w:t>Додатком 1</w:t>
            </w:r>
            <w:r w:rsidRPr="00460A76">
              <w:rPr>
                <w:rFonts w:ascii="Times New Roman" w:hAnsi="Times New Roman"/>
                <w:sz w:val="24"/>
                <w:szCs w:val="24"/>
              </w:rPr>
              <w:t xml:space="preserve"> до цієї тендерної документації;</w:t>
            </w:r>
          </w:p>
          <w:p w:rsidR="00874F9C" w:rsidRPr="00460A76" w:rsidRDefault="00874F9C" w:rsidP="00FA6413">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документ</w:t>
            </w:r>
            <w:r w:rsidR="0044445F">
              <w:rPr>
                <w:rFonts w:ascii="Times New Roman" w:hAnsi="Times New Roman"/>
                <w:b/>
                <w:sz w:val="24"/>
                <w:szCs w:val="24"/>
              </w:rPr>
              <w:t>ів</w:t>
            </w:r>
            <w:r w:rsidRPr="00460A76">
              <w:rPr>
                <w:rFonts w:ascii="Times New Roman" w:hAnsi="Times New Roman"/>
                <w:b/>
                <w:sz w:val="24"/>
                <w:szCs w:val="24"/>
              </w:rPr>
              <w:t>,</w:t>
            </w:r>
            <w:r w:rsidRPr="00460A76">
              <w:rPr>
                <w:rFonts w:ascii="Times New Roman" w:hAnsi="Times New Roman"/>
                <w:sz w:val="24"/>
                <w:szCs w:val="24"/>
              </w:rPr>
              <w:t xml:space="preserve"> що </w:t>
            </w:r>
            <w:r w:rsidRPr="006919A8">
              <w:rPr>
                <w:rFonts w:ascii="Times New Roman" w:hAnsi="Times New Roman"/>
                <w:b/>
                <w:sz w:val="24"/>
                <w:szCs w:val="24"/>
              </w:rPr>
              <w:t>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w:t>
            </w:r>
            <w:r w:rsidR="005A5B81">
              <w:rPr>
                <w:rFonts w:ascii="Times New Roman" w:hAnsi="Times New Roman"/>
                <w:sz w:val="24"/>
                <w:szCs w:val="24"/>
              </w:rPr>
              <w:t xml:space="preserve"> </w:t>
            </w:r>
            <w:r w:rsidRPr="00460A76">
              <w:rPr>
                <w:rFonts w:ascii="Times New Roman" w:hAnsi="Times New Roman"/>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FA6413">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4F9C" w:rsidRPr="00F73898"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44445F" w:rsidRPr="00F73898">
              <w:rPr>
                <w:rFonts w:ascii="Times New Roman" w:hAnsi="Times New Roman"/>
                <w:b/>
                <w:sz w:val="24"/>
                <w:szCs w:val="24"/>
              </w:rPr>
              <w:t>ї</w:t>
            </w:r>
            <w:r w:rsidRPr="00F73898">
              <w:rPr>
                <w:rFonts w:ascii="Times New Roman" w:hAnsi="Times New Roman"/>
                <w:sz w:val="24"/>
                <w:szCs w:val="24"/>
              </w:rPr>
              <w:t xml:space="preserve"> та документ</w:t>
            </w:r>
            <w:r w:rsidR="0044445F" w:rsidRPr="00F73898">
              <w:rPr>
                <w:rFonts w:ascii="Times New Roman" w:hAnsi="Times New Roman"/>
                <w:sz w:val="24"/>
                <w:szCs w:val="24"/>
              </w:rPr>
              <w:t>ів</w:t>
            </w:r>
            <w:r w:rsidRPr="00F73898">
              <w:rPr>
                <w:rFonts w:ascii="Times New Roman" w:hAnsi="Times New Roman"/>
                <w:sz w:val="24"/>
                <w:szCs w:val="24"/>
              </w:rPr>
              <w:t xml:space="preserve">, що підтверджують відповідність учасника кваліфікаційним критеріям </w:t>
            </w:r>
            <w:r w:rsidRPr="00F73898">
              <w:rPr>
                <w:rFonts w:ascii="Times New Roman" w:hAnsi="Times New Roman"/>
                <w:sz w:val="24"/>
                <w:szCs w:val="24"/>
              </w:rPr>
              <w:lastRenderedPageBreak/>
              <w:t xml:space="preserve">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F048B9" w:rsidRPr="00F73898">
              <w:rPr>
                <w:rFonts w:ascii="Times New Roman" w:hAnsi="Times New Roman"/>
                <w:b/>
                <w:sz w:val="24"/>
                <w:szCs w:val="24"/>
              </w:rPr>
              <w:t>ї</w:t>
            </w:r>
            <w:r w:rsidRPr="00F73898">
              <w:rPr>
                <w:rFonts w:ascii="Times New Roman" w:hAnsi="Times New Roman"/>
                <w:sz w:val="24"/>
                <w:szCs w:val="24"/>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Pr="00F73898">
              <w:rPr>
                <w:rFonts w:ascii="Times New Roman" w:hAnsi="Times New Roman"/>
                <w:b/>
                <w:sz w:val="24"/>
                <w:szCs w:val="24"/>
              </w:rPr>
              <w:t>Додатком 4</w:t>
            </w:r>
            <w:r w:rsidRPr="00F73898">
              <w:rPr>
                <w:rFonts w:ascii="Times New Roman" w:hAnsi="Times New Roman"/>
                <w:sz w:val="24"/>
                <w:szCs w:val="24"/>
              </w:rPr>
              <w:t xml:space="preserve"> до цієї тендерної документації;</w:t>
            </w:r>
            <w:r w:rsidR="00D24C5D">
              <w:rPr>
                <w:rFonts w:ascii="Times New Roman" w:hAnsi="Times New Roman"/>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F048B9">
              <w:rPr>
                <w:rFonts w:ascii="Times New Roman" w:hAnsi="Times New Roman"/>
                <w:b/>
                <w:sz w:val="24"/>
                <w:szCs w:val="24"/>
              </w:rPr>
              <w:t>ї</w:t>
            </w:r>
            <w:r w:rsidRPr="00460A76">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460A76">
              <w:rPr>
                <w:rFonts w:ascii="Times New Roman" w:hAnsi="Times New Roman"/>
                <w:b/>
                <w:sz w:val="24"/>
                <w:szCs w:val="24"/>
              </w:rPr>
              <w:t>Додатку 4</w:t>
            </w: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письмово</w:t>
            </w:r>
            <w:r w:rsidR="00F048B9">
              <w:rPr>
                <w:rFonts w:ascii="Times New Roman" w:hAnsi="Times New Roman"/>
                <w:b/>
                <w:sz w:val="24"/>
                <w:szCs w:val="24"/>
              </w:rPr>
              <w:t>ї</w:t>
            </w:r>
            <w:r w:rsidRPr="00460A76">
              <w:rPr>
                <w:rFonts w:ascii="Times New Roman" w:hAnsi="Times New Roman"/>
                <w:b/>
                <w:sz w:val="24"/>
                <w:szCs w:val="24"/>
              </w:rPr>
              <w:t xml:space="preserve"> згод</w:t>
            </w:r>
            <w:r w:rsidR="00F048B9">
              <w:rPr>
                <w:rFonts w:ascii="Times New Roman" w:hAnsi="Times New Roman"/>
                <w:b/>
                <w:sz w:val="24"/>
                <w:szCs w:val="24"/>
              </w:rPr>
              <w:t>и</w:t>
            </w:r>
            <w:r w:rsidRPr="00460A76">
              <w:rPr>
                <w:rFonts w:ascii="Times New Roman" w:hAnsi="Times New Roman"/>
                <w:sz w:val="24"/>
                <w:szCs w:val="24"/>
              </w:rPr>
              <w:t xml:space="preserve"> учасника з проєктом договору, яка може бути надана у довільній формі листа, довідки тощо по формі, наведеній у </w:t>
            </w:r>
            <w:r w:rsidR="002C501D">
              <w:rPr>
                <w:rFonts w:ascii="Times New Roman" w:hAnsi="Times New Roman"/>
                <w:sz w:val="24"/>
                <w:szCs w:val="24"/>
              </w:rPr>
              <w:br/>
            </w:r>
            <w:r w:rsidRPr="00460A76">
              <w:rPr>
                <w:rFonts w:ascii="Times New Roman" w:hAnsi="Times New Roman"/>
                <w:b/>
                <w:sz w:val="24"/>
                <w:szCs w:val="24"/>
              </w:rPr>
              <w:t>Додатку 6</w:t>
            </w:r>
            <w:r w:rsidRPr="00460A76">
              <w:rPr>
                <w:rFonts w:ascii="Times New Roman" w:hAnsi="Times New Roman"/>
                <w:sz w:val="24"/>
                <w:szCs w:val="24"/>
              </w:rPr>
              <w:t xml:space="preserve"> до цієї тендерної документації;</w:t>
            </w:r>
          </w:p>
          <w:p w:rsidR="00874F9C"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rsidR="00183126" w:rsidRPr="00460A76" w:rsidRDefault="00183126"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1263F">
              <w:rPr>
                <w:rFonts w:ascii="Times New Roman" w:hAnsi="Times New Roman"/>
                <w:b/>
                <w:sz w:val="24"/>
                <w:szCs w:val="24"/>
              </w:rPr>
              <w:t>інформації або документів</w:t>
            </w:r>
            <w:r>
              <w:rPr>
                <w:rFonts w:ascii="Times New Roman" w:hAnsi="Times New Roman"/>
                <w:sz w:val="24"/>
                <w:szCs w:val="24"/>
              </w:rPr>
              <w:t>, що підтверджують наявність ліцензії чи документів дозвільного характеру</w:t>
            </w:r>
            <w:r w:rsidR="00E1263F">
              <w:rPr>
                <w:rFonts w:ascii="Times New Roman" w:hAnsi="Times New Roman"/>
                <w:sz w:val="24"/>
                <w:szCs w:val="24"/>
              </w:rPr>
              <w:t>;</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інших документів</w:t>
            </w:r>
            <w:r w:rsidRPr="00460A76">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Кожен учасник має право подати тільки одну тендерну пропозицію.</w:t>
            </w:r>
          </w:p>
          <w:p w:rsidR="00874F9C" w:rsidRPr="00460A76" w:rsidRDefault="00874F9C" w:rsidP="00E86222">
            <w:pPr>
              <w:pStyle w:val="normal"/>
              <w:spacing w:after="0"/>
              <w:jc w:val="both"/>
              <w:rPr>
                <w:rFonts w:ascii="Times New Roman" w:eastAsia="Times New Roman" w:hAnsi="Times New Roman" w:cs="Times New Roman"/>
                <w:sz w:val="24"/>
                <w:szCs w:val="24"/>
              </w:rPr>
            </w:pPr>
            <w:r w:rsidRPr="00460A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60A76">
              <w:rPr>
                <w:rFonts w:ascii="Times New Roman" w:hAnsi="Times New Roman"/>
                <w:b/>
                <w:i/>
                <w:sz w:val="24"/>
                <w:szCs w:val="24"/>
              </w:rPr>
              <w:t>скан-копій</w:t>
            </w:r>
            <w:proofErr w:type="spellEnd"/>
            <w:r w:rsidRPr="00460A76">
              <w:rPr>
                <w:rFonts w:ascii="Times New Roman" w:hAnsi="Times New Roman"/>
                <w:b/>
                <w:i/>
                <w:sz w:val="24"/>
                <w:szCs w:val="24"/>
              </w:rPr>
              <w:t xml:space="preserve"> придатних для </w:t>
            </w:r>
            <w:proofErr w:type="spellStart"/>
            <w:r w:rsidRPr="00460A76">
              <w:rPr>
                <w:rFonts w:ascii="Times New Roman" w:hAnsi="Times New Roman"/>
                <w:b/>
                <w:i/>
                <w:sz w:val="24"/>
                <w:szCs w:val="24"/>
              </w:rPr>
              <w:t>машинозчитування</w:t>
            </w:r>
            <w:proofErr w:type="spellEnd"/>
            <w:r w:rsidRPr="00460A76">
              <w:rPr>
                <w:rFonts w:ascii="Times New Roman" w:hAnsi="Times New Roman"/>
                <w:b/>
                <w:i/>
                <w:sz w:val="24"/>
                <w:szCs w:val="24"/>
              </w:rPr>
              <w:t xml:space="preserve"> </w:t>
            </w:r>
            <w:r w:rsidRPr="00460A76">
              <w:rPr>
                <w:rFonts w:ascii="Times New Roman" w:hAnsi="Times New Roman"/>
                <w:b/>
                <w:bCs/>
                <w:i/>
                <w:sz w:val="24"/>
                <w:szCs w:val="24"/>
              </w:rPr>
              <w:t>з накладанням кваліфікованого електронного підпису (КЕП), мають бути відкриті для загального доступу та не містити паролів.</w:t>
            </w:r>
            <w:r w:rsidRPr="00460A76">
              <w:rPr>
                <w:rFonts w:ascii="Times New Roman" w:eastAsia="Times New Roman" w:hAnsi="Times New Roman"/>
                <w:sz w:val="24"/>
                <w:szCs w:val="24"/>
                <w:lang w:eastAsia="ru-RU"/>
              </w:rPr>
              <w:t xml:space="preserve"> </w:t>
            </w:r>
            <w:r w:rsidRPr="00460A76">
              <w:rPr>
                <w:rFonts w:ascii="Times New Roman" w:hAnsi="Times New Roman"/>
                <w:b/>
                <w:bCs/>
                <w:i/>
                <w:sz w:val="24"/>
                <w:szCs w:val="24"/>
              </w:rPr>
              <w:t xml:space="preserve">Замовник перевіряє КЕП учасника на сайті центрального </w:t>
            </w:r>
            <w:proofErr w:type="spellStart"/>
            <w:r w:rsidRPr="00460A76">
              <w:rPr>
                <w:rFonts w:ascii="Times New Roman" w:hAnsi="Times New Roman"/>
                <w:b/>
                <w:bCs/>
                <w:i/>
                <w:sz w:val="24"/>
                <w:szCs w:val="24"/>
              </w:rPr>
              <w:t>засвідчувального</w:t>
            </w:r>
            <w:proofErr w:type="spellEnd"/>
            <w:r w:rsidRPr="00460A76">
              <w:rPr>
                <w:rFonts w:ascii="Times New Roman" w:hAnsi="Times New Roman"/>
                <w:b/>
                <w:bCs/>
                <w:i/>
                <w:sz w:val="24"/>
                <w:szCs w:val="24"/>
              </w:rPr>
              <w:t xml:space="preserve"> органу за посиланням </w:t>
            </w:r>
            <w:hyperlink r:id="rId9" w:history="1">
              <w:r w:rsidRPr="00460A76">
                <w:rPr>
                  <w:rStyle w:val="ac"/>
                  <w:rFonts w:ascii="Times New Roman" w:hAnsi="Times New Roman"/>
                  <w:b/>
                  <w:bCs/>
                  <w:i/>
                  <w:sz w:val="24"/>
                  <w:szCs w:val="24"/>
                </w:rPr>
                <w:t>https://czo.gov.ua/verify</w:t>
              </w:r>
            </w:hyperlink>
            <w:r w:rsidRPr="00460A76">
              <w:rPr>
                <w:rFonts w:ascii="Times New Roman" w:hAnsi="Times New Roman"/>
                <w:b/>
                <w:bCs/>
                <w:i/>
                <w:sz w:val="24"/>
                <w:szCs w:val="24"/>
              </w:rPr>
              <w:t>.</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Зміст та вигляд завантажених</w:t>
            </w:r>
            <w:r w:rsidRPr="00460A76">
              <w:rPr>
                <w:rFonts w:ascii="Times New Roman" w:hAnsi="Times New Roman"/>
                <w:b/>
                <w:i/>
                <w:sz w:val="24"/>
                <w:szCs w:val="24"/>
              </w:rPr>
              <w:t xml:space="preserve"> в електронну систему закупівель документів</w:t>
            </w:r>
            <w:r w:rsidRPr="00460A76">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460A76">
              <w:rPr>
                <w:rFonts w:ascii="Times New Roman" w:hAnsi="Times New Roman"/>
                <w:b/>
                <w:bCs/>
                <w:i/>
                <w:sz w:val="24"/>
                <w:szCs w:val="24"/>
              </w:rPr>
              <w:t>скан-копії</w:t>
            </w:r>
            <w:proofErr w:type="spellEnd"/>
            <w:r w:rsidRPr="00460A76">
              <w:rPr>
                <w:rFonts w:ascii="Times New Roman" w:hAnsi="Times New Roman"/>
                <w:b/>
                <w:bCs/>
                <w:i/>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r w:rsidRPr="00460A76">
              <w:rPr>
                <w:rFonts w:ascii="Times New Roman" w:hAnsi="Times New Roman"/>
                <w:b/>
                <w:bCs/>
                <w:i/>
                <w:sz w:val="24"/>
                <w:szCs w:val="24"/>
              </w:rPr>
              <w:lastRenderedPageBreak/>
              <w:t>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Pr="00460A76">
                <w:rPr>
                  <w:rStyle w:val="ac"/>
                  <w:rFonts w:ascii="Times New Roman" w:hAnsi="Times New Roman"/>
                  <w:b/>
                  <w:bCs/>
                  <w:i/>
                  <w:sz w:val="24"/>
                  <w:szCs w:val="24"/>
                </w:rPr>
                <w:t>"Про електронні документи та електронний документообіг"</w:t>
              </w:r>
            </w:hyperlink>
            <w:r w:rsidRPr="00460A76">
              <w:rPr>
                <w:rFonts w:ascii="Times New Roman" w:hAnsi="Times New Roman"/>
                <w:b/>
                <w:bCs/>
                <w:i/>
                <w:sz w:val="24"/>
                <w:szCs w:val="24"/>
              </w:rPr>
              <w:t xml:space="preserve"> та </w:t>
            </w:r>
            <w:hyperlink r:id="rId11">
              <w:r w:rsidRPr="00460A76">
                <w:rPr>
                  <w:rStyle w:val="ac"/>
                  <w:rFonts w:ascii="Times New Roman" w:hAnsi="Times New Roman"/>
                  <w:b/>
                  <w:bCs/>
                  <w:i/>
                  <w:sz w:val="24"/>
                  <w:szCs w:val="24"/>
                </w:rPr>
                <w:t>"Про електронні довірчі послуги"</w:t>
              </w:r>
            </w:hyperlink>
            <w:r w:rsidRPr="00460A76">
              <w:rPr>
                <w:rFonts w:ascii="Times New Roman" w:hAnsi="Times New Roman"/>
                <w:b/>
                <w:bCs/>
                <w:i/>
                <w:sz w:val="24"/>
                <w:szCs w:val="24"/>
                <w:u w:val="single"/>
              </w:rPr>
              <w:t xml:space="preserve">, </w:t>
            </w:r>
            <w:r w:rsidRPr="00460A76">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Окремим файлом надавати документи з тендерною пропозицією та калькуляцію (специфікацію, розрахунок вартості), якщо такий документ передбачений документацією.</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 Усі документи повинні бути розбірливими, читабельними. </w:t>
            </w:r>
            <w:r w:rsidRPr="00460A76">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обов’язковим зазначенням дати та вихідного номера документа не раніше дати оголошення процедури.</w:t>
            </w:r>
          </w:p>
          <w:p w:rsidR="00874F9C" w:rsidRPr="00460A76" w:rsidRDefault="00874F9C" w:rsidP="00E86222">
            <w:pPr>
              <w:widowControl w:val="0"/>
              <w:spacing w:after="0" w:line="240" w:lineRule="auto"/>
              <w:contextualSpacing/>
              <w:jc w:val="both"/>
              <w:rPr>
                <w:rFonts w:ascii="Times New Roman" w:hAnsi="Times New Roman"/>
                <w:sz w:val="24"/>
                <w:szCs w:val="24"/>
                <w:u w:val="single"/>
              </w:rPr>
            </w:pPr>
            <w:r w:rsidRPr="00460A76">
              <w:rPr>
                <w:rFonts w:ascii="Times New Roman" w:hAnsi="Times New Roman"/>
                <w:sz w:val="24"/>
                <w:szCs w:val="24"/>
              </w:rPr>
              <w:t xml:space="preserve">- Учасник повинен розмістити в електронній </w:t>
            </w:r>
            <w:r w:rsidRPr="00460A76">
              <w:rPr>
                <w:rFonts w:ascii="Times New Roman" w:hAnsi="Times New Roman"/>
                <w:sz w:val="24"/>
                <w:szCs w:val="24"/>
              </w:rPr>
              <w:lastRenderedPageBreak/>
              <w:t xml:space="preserve">системі закупівель всі передбачені ТД документи до кінцевого строку подання тендерних пропозицій. </w:t>
            </w:r>
            <w:r w:rsidRPr="00460A76">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4A5792">
              <w:rPr>
                <w:rFonts w:ascii="Times New Roman" w:hAnsi="Times New Roman"/>
                <w:sz w:val="24"/>
                <w:szCs w:val="24"/>
                <w:u w:val="single"/>
              </w:rPr>
              <w:t>пунктом 40 Особливостей</w:t>
            </w:r>
            <w:r w:rsidRPr="00460A76">
              <w:rPr>
                <w:rFonts w:ascii="Times New Roman" w:hAnsi="Times New Roman"/>
                <w:sz w:val="24"/>
                <w:szCs w:val="24"/>
                <w:u w:val="single"/>
              </w:rPr>
              <w:t>.</w:t>
            </w:r>
            <w:r w:rsidR="004A5792">
              <w:rPr>
                <w:rFonts w:ascii="Times New Roman" w:hAnsi="Times New Roman"/>
                <w:sz w:val="24"/>
                <w:szCs w:val="24"/>
                <w:u w:val="single"/>
              </w:rPr>
              <w:t>)</w:t>
            </w:r>
          </w:p>
          <w:p w:rsidR="00874F9C" w:rsidRPr="00D24C5D" w:rsidRDefault="00874F9C" w:rsidP="00E86222">
            <w:pPr>
              <w:pStyle w:val="normal"/>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D24C5D">
              <w:rPr>
                <w:rFonts w:ascii="Times New Roman" w:hAnsi="Times New Roman" w:cs="Times New Roman"/>
                <w:b/>
                <w:sz w:val="24"/>
                <w:szCs w:val="24"/>
              </w:rPr>
              <w:t>формальних (несуттєвих) помилок</w:t>
            </w:r>
            <w:r w:rsidRPr="00D24C5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D24C5D">
              <w:rPr>
                <w:rFonts w:ascii="Times New Roman" w:hAnsi="Times New Roman"/>
                <w:sz w:val="24"/>
                <w:szCs w:val="24"/>
              </w:rPr>
              <w:t>Мінекономрозвитку</w:t>
            </w:r>
            <w:proofErr w:type="spellEnd"/>
            <w:r w:rsidRPr="00D24C5D">
              <w:rPr>
                <w:rFonts w:ascii="Times New Roman" w:hAnsi="Times New Roman"/>
                <w:sz w:val="24"/>
                <w:szCs w:val="24"/>
              </w:rPr>
              <w:t xml:space="preserve"> 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використання слова або мовного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sidRPr="00D24C5D">
              <w:rPr>
                <w:color w:val="2A2928"/>
                <w:lang w:val="uk-UA"/>
              </w:rPr>
              <w:lastRenderedPageBreak/>
              <w:t>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 xml:space="preserve">Подання документа (документів) учасником процедури закупівлі у складі тендерної пропозиції </w:t>
            </w:r>
            <w:r w:rsidRPr="00D24C5D">
              <w:rPr>
                <w:color w:val="2A2928"/>
                <w:lang w:val="uk-UA"/>
              </w:rPr>
              <w:lastRenderedPageBreak/>
              <w:t>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D24C5D">
              <w:rPr>
                <w:rFonts w:ascii="Times New Roman" w:hAnsi="Times New Roman"/>
                <w:sz w:val="24"/>
                <w:szCs w:val="24"/>
              </w:rPr>
              <w:t>поряд-</w:t>
            </w:r>
            <w:proofErr w:type="spellEnd"/>
            <w:r w:rsidRPr="00D24C5D">
              <w:rPr>
                <w:rFonts w:ascii="Times New Roman" w:hAnsi="Times New Roman"/>
                <w:sz w:val="24"/>
                <w:szCs w:val="24"/>
              </w:rPr>
              <w:t xml:space="preserve"> </w:t>
            </w:r>
            <w:proofErr w:type="spellStart"/>
            <w:r w:rsidRPr="00D24C5D">
              <w:rPr>
                <w:rFonts w:ascii="Times New Roman" w:hAnsi="Times New Roman"/>
                <w:sz w:val="24"/>
                <w:szCs w:val="24"/>
              </w:rPr>
              <w:t>ок</w:t>
            </w:r>
            <w:proofErr w:type="spellEnd"/>
            <w:r w:rsidRPr="00D24C5D">
              <w:rPr>
                <w:rFonts w:ascii="Times New Roman" w:hAnsi="Times New Roman"/>
                <w:sz w:val="24"/>
                <w:szCs w:val="24"/>
              </w:rPr>
              <w:t>» замість «</w:t>
            </w:r>
            <w:proofErr w:type="spellStart"/>
            <w:r w:rsidRPr="00D24C5D">
              <w:rPr>
                <w:rFonts w:ascii="Times New Roman" w:hAnsi="Times New Roman"/>
                <w:sz w:val="24"/>
                <w:szCs w:val="24"/>
              </w:rPr>
              <w:t>поря</w:t>
            </w:r>
            <w:proofErr w:type="spellEnd"/>
            <w:r w:rsidRPr="00D24C5D">
              <w:rPr>
                <w:rFonts w:ascii="Times New Roman" w:hAnsi="Times New Roman"/>
                <w:sz w:val="24"/>
                <w:szCs w:val="24"/>
              </w:rPr>
              <w:t xml:space="preserve"> – док», «</w:t>
            </w:r>
            <w:proofErr w:type="spellStart"/>
            <w:r w:rsidRPr="00D24C5D">
              <w:rPr>
                <w:rFonts w:ascii="Times New Roman" w:hAnsi="Times New Roman"/>
                <w:sz w:val="24"/>
                <w:szCs w:val="24"/>
              </w:rPr>
              <w:t>ненадається</w:t>
            </w:r>
            <w:proofErr w:type="spellEnd"/>
            <w:r w:rsidRPr="00D24C5D">
              <w:rPr>
                <w:rFonts w:ascii="Times New Roman" w:hAnsi="Times New Roman"/>
                <w:sz w:val="24"/>
                <w:szCs w:val="24"/>
              </w:rPr>
              <w:t>» замість «не надається» тощо.</w:t>
            </w:r>
          </w:p>
          <w:p w:rsidR="00874F9C" w:rsidRPr="00460A76" w:rsidRDefault="00874F9C" w:rsidP="00E86222">
            <w:pPr>
              <w:widowControl w:val="0"/>
              <w:spacing w:after="0" w:line="240" w:lineRule="auto"/>
              <w:contextualSpacing/>
              <w:jc w:val="both"/>
              <w:rPr>
                <w:rFonts w:ascii="Times New Roman" w:hAnsi="Times New Roman"/>
                <w:b/>
                <w:color w:val="000000" w:themeColor="text1"/>
                <w:sz w:val="24"/>
                <w:szCs w:val="24"/>
              </w:rPr>
            </w:pPr>
            <w:r w:rsidRPr="00D24C5D">
              <w:rPr>
                <w:rFonts w:ascii="Times New Roman" w:hAnsi="Times New Roman"/>
                <w:b/>
                <w:color w:val="000000" w:themeColor="text1"/>
                <w:sz w:val="24"/>
                <w:szCs w:val="24"/>
              </w:rPr>
              <w:t>Кожен учасник має право подати тільки одну тендерну пропозицію</w:t>
            </w:r>
            <w:r w:rsidR="00914983" w:rsidRPr="00D24C5D">
              <w:rPr>
                <w:rFonts w:ascii="Times New Roman" w:hAnsi="Times New Roman"/>
                <w:b/>
                <w:color w:val="000000" w:themeColor="text1"/>
                <w:sz w:val="24"/>
                <w:szCs w:val="24"/>
              </w:rPr>
              <w:t xml:space="preserve"> </w:t>
            </w:r>
            <w:r w:rsidR="00914983" w:rsidRPr="00D24C5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C759BD">
              <w:rPr>
                <w:rFonts w:ascii="Times New Roman" w:hAnsi="Times New Roman"/>
                <w:b/>
                <w:color w:val="000000" w:themeColor="text1"/>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Якщо завантажені в Системі документи мають</w:t>
            </w:r>
            <w:r w:rsidRPr="00460A76">
              <w:rPr>
                <w:rFonts w:ascii="Times New Roman" w:hAnsi="Times New Roman"/>
                <w:b/>
                <w:sz w:val="24"/>
                <w:szCs w:val="24"/>
              </w:rPr>
              <w:t xml:space="preserve"> </w:t>
            </w:r>
            <w:r w:rsidRPr="00460A76">
              <w:rPr>
                <w:rFonts w:ascii="Times New Roman" w:hAnsi="Times New Roman"/>
                <w:sz w:val="24"/>
                <w:szCs w:val="24"/>
              </w:rPr>
              <w:t>неякісне,</w:t>
            </w:r>
            <w:r w:rsidRPr="00460A76">
              <w:rPr>
                <w:rFonts w:ascii="Times New Roman" w:hAnsi="Times New Roman"/>
                <w:b/>
                <w:sz w:val="24"/>
                <w:szCs w:val="24"/>
              </w:rPr>
              <w:t xml:space="preserve"> </w:t>
            </w:r>
            <w:r w:rsidRPr="00460A76">
              <w:rPr>
                <w:rFonts w:ascii="Times New Roman" w:hAnsi="Times New Roman"/>
                <w:sz w:val="24"/>
                <w:szCs w:val="24"/>
              </w:rPr>
              <w:t>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0A76">
              <w:rPr>
                <w:rFonts w:ascii="Times New Roman" w:hAnsi="Times New Roman"/>
                <w:sz w:val="24"/>
                <w:szCs w:val="24"/>
              </w:rPr>
              <w:t>ії</w:t>
            </w:r>
            <w:proofErr w:type="spellEnd"/>
            <w:r w:rsidRPr="00460A76">
              <w:rPr>
                <w:rFonts w:ascii="Times New Roman" w:hAnsi="Times New Roman"/>
                <w:sz w:val="24"/>
                <w:szCs w:val="24"/>
              </w:rPr>
              <w:t xml:space="preserve"> роз</w:t>
            </w:r>
            <w:r w:rsidR="001408D5">
              <w:rPr>
                <w:rFonts w:ascii="Times New Roman" w:hAnsi="Times New Roman"/>
                <w:sz w:val="24"/>
                <w:szCs w:val="24"/>
              </w:rPr>
              <w:t>’</w:t>
            </w:r>
            <w:r w:rsidRPr="00460A76">
              <w:rPr>
                <w:rFonts w:ascii="Times New Roman" w:hAnsi="Times New Roman"/>
                <w:sz w:val="24"/>
                <w:szCs w:val="24"/>
              </w:rPr>
              <w:t>яснення/</w:t>
            </w:r>
            <w:proofErr w:type="spellStart"/>
            <w:r w:rsidRPr="00460A76">
              <w:rPr>
                <w:rFonts w:ascii="Times New Roman" w:hAnsi="Times New Roman"/>
                <w:sz w:val="24"/>
                <w:szCs w:val="24"/>
              </w:rPr>
              <w:t>нь</w:t>
            </w:r>
            <w:proofErr w:type="spellEnd"/>
            <w:r w:rsidRPr="00460A76">
              <w:rPr>
                <w:rFonts w:ascii="Times New Roman" w:hAnsi="Times New Roman"/>
                <w:sz w:val="24"/>
                <w:szCs w:val="24"/>
              </w:rPr>
              <w:t xml:space="preserve">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w:t>
            </w:r>
            <w:r w:rsidRPr="00460A76">
              <w:rPr>
                <w:rFonts w:ascii="Times New Roman" w:hAnsi="Times New Roman"/>
                <w:bCs/>
                <w:sz w:val="24"/>
                <w:szCs w:val="24"/>
              </w:rPr>
              <w:lastRenderedPageBreak/>
              <w:t xml:space="preserve">учасників, які в своїй діяльності не користуються печаткою згідно з чинним законодавством України. </w:t>
            </w:r>
          </w:p>
        </w:tc>
      </w:tr>
      <w:tr w:rsidR="00E06CB0" w:rsidRPr="00460A76" w:rsidTr="00AF2D8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0" w:type="auto"/>
            <w:shd w:val="clear" w:color="auto" w:fill="auto"/>
          </w:tcPr>
          <w:p w:rsidR="00862FF8" w:rsidRPr="00460A76" w:rsidRDefault="007260F6" w:rsidP="00266482">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b/>
                <w:color w:val="000000"/>
                <w:sz w:val="24"/>
                <w:szCs w:val="24"/>
                <w:lang w:eastAsia="uk-UA"/>
              </w:rPr>
              <w:t>Забезпечення</w:t>
            </w:r>
            <w:r w:rsidR="00A5411A" w:rsidRPr="00460A76">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тендерної</w:t>
            </w:r>
            <w:r w:rsidR="00A5411A" w:rsidRPr="00460A76">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пропозиції</w:t>
            </w:r>
          </w:p>
        </w:tc>
        <w:tc>
          <w:tcPr>
            <w:tcW w:w="0" w:type="auto"/>
            <w:shd w:val="clear" w:color="auto" w:fill="auto"/>
          </w:tcPr>
          <w:p w:rsidR="001E66F8" w:rsidRPr="00460A76" w:rsidRDefault="004972A2" w:rsidP="00266482">
            <w:pPr>
              <w:widowControl w:val="0"/>
              <w:spacing w:after="0" w:line="240" w:lineRule="auto"/>
              <w:contextualSpacing/>
              <w:jc w:val="both"/>
              <w:rPr>
                <w:rFonts w:ascii="Times New Roman" w:hAnsi="Times New Roman"/>
                <w:color w:val="000000"/>
                <w:sz w:val="24"/>
                <w:szCs w:val="24"/>
              </w:rPr>
            </w:pPr>
            <w:r w:rsidRPr="00460A76">
              <w:rPr>
                <w:rFonts w:ascii="Times New Roman" w:hAnsi="Times New Roman"/>
                <w:sz w:val="24"/>
                <w:szCs w:val="24"/>
              </w:rPr>
              <w:t>З</w:t>
            </w:r>
            <w:r w:rsidR="00F476F5" w:rsidRPr="00460A76">
              <w:rPr>
                <w:rFonts w:ascii="Times New Roman" w:hAnsi="Times New Roman"/>
                <w:sz w:val="24"/>
                <w:szCs w:val="24"/>
              </w:rPr>
              <w:t>абезпечення тендерної пропозиції не вимагається</w:t>
            </w:r>
            <w:r w:rsidRPr="00460A76">
              <w:rPr>
                <w:rFonts w:ascii="Times New Roman" w:hAnsi="Times New Roman"/>
                <w:sz w:val="24"/>
                <w:szCs w:val="24"/>
              </w:rPr>
              <w:t>.</w:t>
            </w:r>
            <w:r w:rsidR="00515DD5" w:rsidRPr="00460A76">
              <w:rPr>
                <w:rFonts w:ascii="Times New Roman" w:hAnsi="Times New Roman"/>
                <w:sz w:val="24"/>
                <w:szCs w:val="24"/>
              </w:rPr>
              <w:t xml:space="preserve">     </w:t>
            </w:r>
          </w:p>
        </w:tc>
      </w:tr>
      <w:tr w:rsidR="00E06CB0" w:rsidRPr="00460A76" w:rsidTr="00AF2D84">
        <w:trPr>
          <w:trHeight w:val="311"/>
        </w:trPr>
        <w:tc>
          <w:tcPr>
            <w:tcW w:w="516" w:type="dxa"/>
            <w:gridSpan w:val="2"/>
            <w:shd w:val="clear" w:color="auto" w:fill="auto"/>
          </w:tcPr>
          <w:p w:rsidR="00A908CC" w:rsidRPr="00460A76" w:rsidRDefault="00A908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0" w:type="auto"/>
            <w:shd w:val="clear" w:color="auto" w:fill="auto"/>
          </w:tcPr>
          <w:p w:rsidR="00A908CC" w:rsidRPr="00460A76" w:rsidRDefault="00A908CC" w:rsidP="002E4BF6">
            <w:pPr>
              <w:pStyle w:val="a4"/>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Умови повернення чи неповернення забезпечення тендерної пропозиції</w:t>
            </w:r>
          </w:p>
        </w:tc>
        <w:tc>
          <w:tcPr>
            <w:tcW w:w="0" w:type="auto"/>
            <w:shd w:val="clear" w:color="auto" w:fill="auto"/>
          </w:tcPr>
          <w:p w:rsidR="00AC4189" w:rsidRPr="00460A76" w:rsidRDefault="00A37A3A" w:rsidP="00AC4189">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460A76">
              <w:rPr>
                <w:rFonts w:ascii="Times New Roman" w:hAnsi="Times New Roman"/>
                <w:sz w:val="24"/>
                <w:szCs w:val="24"/>
              </w:rPr>
              <w:t>Не передбачається.</w:t>
            </w:r>
          </w:p>
        </w:tc>
      </w:tr>
      <w:tr w:rsidR="002E497E" w:rsidRPr="00460A76" w:rsidTr="00AF2D84">
        <w:tc>
          <w:tcPr>
            <w:tcW w:w="516" w:type="dxa"/>
            <w:gridSpan w:val="2"/>
            <w:shd w:val="clear" w:color="auto" w:fill="auto"/>
          </w:tcPr>
          <w:p w:rsidR="002E497E" w:rsidRPr="00460A76" w:rsidRDefault="002E497E"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0" w:type="auto"/>
            <w:shd w:val="clear" w:color="auto" w:fill="auto"/>
          </w:tcPr>
          <w:p w:rsidR="002E497E" w:rsidRPr="00460A76" w:rsidRDefault="002E497E" w:rsidP="002E4BF6">
            <w:pPr>
              <w:pStyle w:val="a4"/>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0" w:type="auto"/>
            <w:shd w:val="clear" w:color="auto" w:fill="auto"/>
          </w:tcPr>
          <w:p w:rsidR="00BD10B1" w:rsidRPr="00577883" w:rsidRDefault="002E497E" w:rsidP="00BD10B1">
            <w:pPr>
              <w:spacing w:before="150" w:after="15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577883">
              <w:rPr>
                <w:rFonts w:ascii="Times New Roman" w:hAnsi="Times New Roman"/>
                <w:b/>
                <w:sz w:val="24"/>
                <w:szCs w:val="24"/>
                <w:lang w:eastAsia="uk-UA"/>
              </w:rPr>
              <w:t>130</w:t>
            </w:r>
            <w:r w:rsidR="000012E3" w:rsidRPr="00577883">
              <w:rPr>
                <w:rFonts w:ascii="Times New Roman" w:hAnsi="Times New Roman"/>
                <w:b/>
                <w:sz w:val="24"/>
                <w:szCs w:val="24"/>
                <w:lang w:eastAsia="uk-UA"/>
              </w:rPr>
              <w:t xml:space="preserve"> (ста тридцяти)</w:t>
            </w:r>
            <w:r w:rsidRPr="00577883">
              <w:rPr>
                <w:rFonts w:ascii="Times New Roman" w:hAnsi="Times New Roman"/>
                <w:sz w:val="24"/>
                <w:szCs w:val="24"/>
                <w:lang w:eastAsia="uk-UA"/>
              </w:rPr>
              <w:t xml:space="preserve"> днів із дати кінцевого строку подання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BD10B1">
            <w:pPr>
              <w:spacing w:before="150" w:after="15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BD10B1">
            <w:pPr>
              <w:numPr>
                <w:ilvl w:val="0"/>
                <w:numId w:val="23"/>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577883" w:rsidRDefault="00BD10B1" w:rsidP="00BD10B1">
            <w:pPr>
              <w:numPr>
                <w:ilvl w:val="0"/>
                <w:numId w:val="23"/>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E497E" w:rsidRPr="00577883" w:rsidRDefault="00BD10B1" w:rsidP="00BD10B1">
            <w:pPr>
              <w:widowControl w:val="0"/>
              <w:spacing w:after="0" w:line="240" w:lineRule="auto"/>
              <w:jc w:val="both"/>
            </w:pPr>
            <w:r w:rsidRPr="005778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591" w:rsidRPr="00460A76" w:rsidTr="005B7374">
        <w:trPr>
          <w:trHeight w:val="2286"/>
        </w:trPr>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0" w:type="auto"/>
            <w:shd w:val="clear" w:color="auto" w:fill="auto"/>
          </w:tcPr>
          <w:p w:rsidR="00A92591" w:rsidRPr="00BB6125" w:rsidRDefault="00BB6125" w:rsidP="006605A4">
            <w:pPr>
              <w:widowControl w:val="0"/>
              <w:spacing w:after="0" w:line="240" w:lineRule="auto"/>
              <w:contextualSpacing/>
              <w:rPr>
                <w:rFonts w:ascii="Times New Roman" w:hAnsi="Times New Roman"/>
                <w:b/>
                <w:sz w:val="24"/>
                <w:szCs w:val="24"/>
                <w:lang w:eastAsia="uk-UA"/>
              </w:rPr>
            </w:pPr>
            <w:r w:rsidRPr="00BB6125">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0" w:type="auto"/>
            <w:shd w:val="clear" w:color="auto" w:fill="auto"/>
          </w:tcPr>
          <w:p w:rsidR="005B7374" w:rsidRPr="00577883" w:rsidRDefault="005B7374" w:rsidP="00E86222">
            <w:pPr>
              <w:suppressAutoHyphens/>
              <w:spacing w:after="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 xml:space="preserve">Кваліфікаційні критерії та інформація про спосіб їх підтвердження викладені у </w:t>
            </w:r>
            <w:r w:rsidRPr="00577883">
              <w:rPr>
                <w:rFonts w:ascii="Times New Roman" w:eastAsia="Times New Roman" w:hAnsi="Times New Roman"/>
                <w:b/>
                <w:sz w:val="24"/>
                <w:szCs w:val="24"/>
              </w:rPr>
              <w:t xml:space="preserve">Додатку 2 </w:t>
            </w:r>
            <w:r w:rsidRPr="00577883">
              <w:rPr>
                <w:rFonts w:ascii="Times New Roman" w:eastAsia="Times New Roman" w:hAnsi="Times New Roman"/>
                <w:sz w:val="24"/>
                <w:szCs w:val="24"/>
              </w:rPr>
              <w:t>до цієї тендерної документації.</w:t>
            </w:r>
          </w:p>
          <w:p w:rsidR="00A92591" w:rsidRPr="00577883" w:rsidRDefault="004431ED" w:rsidP="00E86222">
            <w:pPr>
              <w:suppressAutoHyphens/>
              <w:spacing w:after="0" w:line="240" w:lineRule="auto"/>
              <w:jc w:val="both"/>
              <w:rPr>
                <w:rFonts w:ascii="Times New Roman" w:hAnsi="Times New Roman"/>
                <w:sz w:val="24"/>
                <w:szCs w:val="24"/>
                <w:lang w:eastAsia="uk-UA"/>
              </w:rPr>
            </w:pPr>
            <w:r w:rsidRPr="00577883">
              <w:rPr>
                <w:rFonts w:ascii="Times New Roman" w:eastAsia="Times New Roman" w:hAnsi="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w:t>
            </w:r>
            <w:r w:rsidR="00A92591" w:rsidRPr="00577883">
              <w:rPr>
                <w:rFonts w:ascii="Times New Roman" w:hAnsi="Times New Roman"/>
                <w:sz w:val="24"/>
                <w:szCs w:val="24"/>
              </w:rPr>
              <w:t xml:space="preserve"> </w:t>
            </w:r>
            <w:r w:rsidR="00A92591" w:rsidRPr="005216CE">
              <w:rPr>
                <w:rFonts w:ascii="Times New Roman" w:hAnsi="Times New Roman"/>
                <w:b/>
                <w:sz w:val="24"/>
                <w:szCs w:val="24"/>
              </w:rPr>
              <w:t>Додатку 2.</w:t>
            </w:r>
            <w:r w:rsidR="005216CE" w:rsidRPr="005216CE">
              <w:rPr>
                <w:rFonts w:ascii="Times New Roman" w:hAnsi="Times New Roman"/>
                <w:b/>
                <w:sz w:val="24"/>
                <w:szCs w:val="24"/>
              </w:rPr>
              <w:t>3</w:t>
            </w:r>
            <w:r w:rsidR="00A92591" w:rsidRPr="005216CE">
              <w:rPr>
                <w:rFonts w:ascii="Times New Roman" w:hAnsi="Times New Roman"/>
                <w:sz w:val="24"/>
                <w:szCs w:val="24"/>
              </w:rPr>
              <w:t xml:space="preserve"> до тендерної документації</w:t>
            </w:r>
            <w:r w:rsidR="00A92591" w:rsidRPr="00577883">
              <w:rPr>
                <w:rFonts w:ascii="Times New Roman" w:hAnsi="Times New Roman"/>
                <w:sz w:val="24"/>
                <w:szCs w:val="24"/>
              </w:rPr>
              <w:t>.</w:t>
            </w:r>
            <w:r w:rsidR="00A92591" w:rsidRPr="00577883">
              <w:rPr>
                <w:rFonts w:ascii="Times New Roman" w:hAnsi="Times New Roman"/>
                <w:sz w:val="24"/>
                <w:szCs w:val="24"/>
                <w:lang w:eastAsia="uk-UA"/>
              </w:rPr>
              <w:t xml:space="preserve"> </w:t>
            </w:r>
          </w:p>
          <w:p w:rsidR="00A92591" w:rsidRPr="00577883" w:rsidRDefault="00A92591" w:rsidP="00E86222">
            <w:pPr>
              <w:pStyle w:val="rvps2"/>
              <w:shd w:val="clear" w:color="auto" w:fill="FFFFFF"/>
              <w:spacing w:before="0" w:beforeAutospacing="0" w:after="0" w:afterAutospacing="0"/>
              <w:jc w:val="both"/>
              <w:rPr>
                <w:color w:val="000000"/>
              </w:rPr>
            </w:pPr>
          </w:p>
        </w:tc>
      </w:tr>
      <w:tr w:rsidR="00A92591" w:rsidRPr="00460A76" w:rsidTr="00AF2D84">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0" w:type="auto"/>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0" w:type="auto"/>
            <w:shd w:val="clear" w:color="auto" w:fill="auto"/>
          </w:tcPr>
          <w:p w:rsidR="00A92591" w:rsidRPr="00460A76" w:rsidRDefault="00A92591" w:rsidP="00E86222">
            <w:pPr>
              <w:spacing w:after="0" w:line="240" w:lineRule="auto"/>
              <w:jc w:val="both"/>
              <w:rPr>
                <w:rFonts w:ascii="Times New Roman" w:hAnsi="Times New Roman"/>
                <w:sz w:val="24"/>
                <w:szCs w:val="24"/>
                <w:lang w:eastAsia="uk-UA"/>
              </w:rPr>
            </w:pPr>
            <w:r w:rsidRPr="00460A7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60A76">
              <w:rPr>
                <w:rFonts w:ascii="Times New Roman" w:hAnsi="Times New Roman"/>
                <w:b/>
                <w:sz w:val="24"/>
                <w:szCs w:val="24"/>
                <w:lang w:eastAsia="uk-UA"/>
              </w:rPr>
              <w:t>Додатку 4</w:t>
            </w:r>
            <w:r w:rsidRPr="00460A76">
              <w:rPr>
                <w:rFonts w:ascii="Times New Roman" w:hAnsi="Times New Roman"/>
                <w:sz w:val="24"/>
                <w:szCs w:val="24"/>
                <w:lang w:eastAsia="uk-UA"/>
              </w:rPr>
              <w:t xml:space="preserve"> до тендерної документації.</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 xml:space="preserve">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w:t>
            </w:r>
            <w:r w:rsidRPr="00460A76">
              <w:rPr>
                <w:rFonts w:ascii="Times New Roman" w:hAnsi="Times New Roman"/>
                <w:sz w:val="24"/>
                <w:szCs w:val="24"/>
                <w:lang w:eastAsia="uk-UA"/>
              </w:rPr>
              <w:lastRenderedPageBreak/>
              <w:t>еквівалент».</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D6B11" w:rsidRPr="00460A76" w:rsidTr="00AF2D84">
        <w:tc>
          <w:tcPr>
            <w:tcW w:w="516" w:type="dxa"/>
            <w:gridSpan w:val="2"/>
            <w:shd w:val="clear" w:color="auto" w:fill="auto"/>
          </w:tcPr>
          <w:p w:rsidR="00DD6B11" w:rsidRPr="00460A76" w:rsidRDefault="00DD6B11" w:rsidP="006605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7</w:t>
            </w:r>
          </w:p>
        </w:tc>
        <w:tc>
          <w:tcPr>
            <w:tcW w:w="0" w:type="auto"/>
            <w:shd w:val="clear" w:color="auto" w:fill="auto"/>
          </w:tcPr>
          <w:p w:rsidR="00DD6B11" w:rsidRPr="00460A76" w:rsidRDefault="00DD6B11" w:rsidP="006605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shd w:val="clear" w:color="auto" w:fill="auto"/>
          </w:tcPr>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60A76">
              <w:rPr>
                <w:rFonts w:ascii="Times New Roman" w:eastAsia="Times New Roman" w:hAnsi="Times New Roman"/>
                <w:b/>
                <w:sz w:val="24"/>
                <w:szCs w:val="24"/>
                <w:lang w:eastAsia="uk-UA"/>
              </w:rPr>
              <w:t xml:space="preserve"> </w:t>
            </w:r>
            <w:r w:rsidRPr="00460A76">
              <w:rPr>
                <w:rFonts w:ascii="Times New Roman" w:eastAsia="Times New Roman" w:hAnsi="Times New Roman"/>
                <w:sz w:val="24"/>
                <w:szCs w:val="24"/>
                <w:lang w:eastAsia="uk-UA"/>
              </w:rPr>
              <w:t xml:space="preserve">рішення. </w:t>
            </w:r>
          </w:p>
          <w:p w:rsidR="00DD6B11" w:rsidRPr="00460A76" w:rsidRDefault="00DD6B11" w:rsidP="00E86222">
            <w:pPr>
              <w:spacing w:after="0" w:line="240" w:lineRule="auto"/>
              <w:jc w:val="both"/>
              <w:rPr>
                <w:rFonts w:ascii="Times New Roman" w:hAnsi="Times New Roman"/>
                <w:sz w:val="24"/>
                <w:szCs w:val="24"/>
                <w:lang w:eastAsia="uk-UA"/>
              </w:rPr>
            </w:pPr>
            <w:r w:rsidRPr="00460A7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D1473" w:rsidRPr="00460A76" w:rsidTr="00AF2D84">
        <w:tc>
          <w:tcPr>
            <w:tcW w:w="516" w:type="dxa"/>
            <w:gridSpan w:val="2"/>
            <w:shd w:val="clear" w:color="auto" w:fill="auto"/>
          </w:tcPr>
          <w:p w:rsidR="007D1473" w:rsidRPr="00460A76" w:rsidRDefault="007D1473"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8</w:t>
            </w:r>
          </w:p>
        </w:tc>
        <w:tc>
          <w:tcPr>
            <w:tcW w:w="0" w:type="auto"/>
            <w:shd w:val="clear" w:color="auto" w:fill="auto"/>
          </w:tcPr>
          <w:p w:rsidR="007D1473" w:rsidRPr="00460A76" w:rsidRDefault="007D1473" w:rsidP="0020510F">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Інформація про </w:t>
            </w:r>
            <w:r w:rsidR="0020510F">
              <w:rPr>
                <w:rFonts w:ascii="Times New Roman" w:hAnsi="Times New Roman"/>
                <w:b/>
                <w:sz w:val="24"/>
                <w:szCs w:val="24"/>
                <w:lang w:eastAsia="uk-UA"/>
              </w:rPr>
              <w:t>субпідрядника/</w:t>
            </w:r>
            <w:r w:rsidR="0020510F" w:rsidRPr="00460A76">
              <w:rPr>
                <w:rFonts w:ascii="Times New Roman" w:hAnsi="Times New Roman"/>
                <w:b/>
                <w:sz w:val="24"/>
                <w:szCs w:val="24"/>
                <w:lang w:eastAsia="uk-UA"/>
              </w:rPr>
              <w:t xml:space="preserve"> співвиконавця</w:t>
            </w:r>
          </w:p>
        </w:tc>
        <w:tc>
          <w:tcPr>
            <w:tcW w:w="0" w:type="auto"/>
            <w:tcBorders>
              <w:bottom w:val="single" w:sz="4" w:space="0" w:color="auto"/>
            </w:tcBorders>
            <w:shd w:val="clear" w:color="auto" w:fill="auto"/>
          </w:tcPr>
          <w:p w:rsidR="007D1473" w:rsidRPr="00460A76" w:rsidRDefault="002C0D1B" w:rsidP="002C0D1B">
            <w:pPr>
              <w:spacing w:after="0" w:line="240" w:lineRule="auto"/>
              <w:jc w:val="both"/>
              <w:rPr>
                <w:rFonts w:ascii="Times New Roman" w:hAnsi="Times New Roman"/>
                <w:color w:val="000000"/>
                <w:sz w:val="24"/>
                <w:szCs w:val="24"/>
                <w:highlight w:val="yellow"/>
                <w:shd w:val="clear" w:color="auto" w:fill="FFFFFF"/>
              </w:rPr>
            </w:pPr>
            <w:r>
              <w:rPr>
                <w:rFonts w:ascii="Times New Roman" w:hAnsi="Times New Roman"/>
                <w:color w:val="000000"/>
                <w:sz w:val="24"/>
                <w:szCs w:val="24"/>
                <w:shd w:val="clear" w:color="auto" w:fill="FFFFFF"/>
              </w:rPr>
              <w:t>Не передбачається</w:t>
            </w:r>
          </w:p>
        </w:tc>
      </w:tr>
      <w:tr w:rsidR="00DD6B11" w:rsidRPr="00460A76" w:rsidTr="00786B4F">
        <w:trPr>
          <w:trHeight w:val="6143"/>
        </w:trPr>
        <w:tc>
          <w:tcPr>
            <w:tcW w:w="516" w:type="dxa"/>
            <w:gridSpan w:val="2"/>
            <w:shd w:val="clear" w:color="auto" w:fill="auto"/>
          </w:tcPr>
          <w:p w:rsidR="00DD6B11" w:rsidRPr="00460A76" w:rsidRDefault="002003C0" w:rsidP="002003C0">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9</w:t>
            </w:r>
          </w:p>
        </w:tc>
        <w:tc>
          <w:tcPr>
            <w:tcW w:w="0" w:type="auto"/>
            <w:shd w:val="clear" w:color="auto" w:fill="auto"/>
          </w:tcPr>
          <w:p w:rsidR="00DD6B11" w:rsidRPr="00460A76" w:rsidRDefault="005B0F87"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DD6B11" w:rsidRPr="00460A76">
              <w:rPr>
                <w:rFonts w:ascii="Times New Roman" w:hAnsi="Times New Roman"/>
                <w:b/>
                <w:sz w:val="24"/>
                <w:szCs w:val="24"/>
                <w:lang w:eastAsia="uk-UA"/>
              </w:rPr>
              <w:t>несення змін або відкликання тендерної пропозиції учасником</w:t>
            </w:r>
          </w:p>
        </w:tc>
        <w:tc>
          <w:tcPr>
            <w:tcW w:w="0" w:type="auto"/>
            <w:shd w:val="clear" w:color="auto" w:fill="auto"/>
          </w:tcPr>
          <w:p w:rsidR="00DD6B11" w:rsidRPr="00460A76" w:rsidRDefault="005B0F87" w:rsidP="00E86222">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DD6B11" w:rsidRPr="00460A76">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0A76">
              <w:rPr>
                <w:rFonts w:ascii="Times New Roman" w:hAnsi="Times New Roman"/>
                <w:b/>
                <w:sz w:val="24"/>
                <w:szCs w:val="24"/>
              </w:rPr>
              <w:t>протягом 24 годин</w:t>
            </w:r>
            <w:r w:rsidRPr="00460A76">
              <w:rPr>
                <w:rFonts w:ascii="Times New Roman" w:hAnsi="Times New Roman"/>
                <w:sz w:val="24"/>
                <w:szCs w:val="24"/>
              </w:rPr>
              <w:t xml:space="preserve"> з моменту розміщення замовником в електронній системі закупівель </w:t>
            </w:r>
            <w:r w:rsidRPr="007D6737">
              <w:rPr>
                <w:rFonts w:ascii="Times New Roman" w:hAnsi="Times New Roman"/>
                <w:sz w:val="24"/>
                <w:szCs w:val="24"/>
              </w:rPr>
              <w:t xml:space="preserve">повідомлення з вимогою про усунення таких невідповідностей </w:t>
            </w:r>
            <w:r w:rsidR="00BE655B" w:rsidRPr="007D6737">
              <w:rPr>
                <w:rFonts w:ascii="Times New Roman" w:hAnsi="Times New Roman"/>
                <w:sz w:val="24"/>
                <w:szCs w:val="24"/>
              </w:rPr>
              <w:t xml:space="preserve">з урахуванням положень пункту 40 </w:t>
            </w:r>
            <w:r w:rsidR="00577883" w:rsidRPr="007D6737">
              <w:rPr>
                <w:rFonts w:ascii="Times New Roman" w:hAnsi="Times New Roman"/>
                <w:sz w:val="24"/>
                <w:szCs w:val="24"/>
              </w:rPr>
              <w:t>О</w:t>
            </w:r>
            <w:r w:rsidR="00BE655B" w:rsidRPr="007D6737">
              <w:rPr>
                <w:rFonts w:ascii="Times New Roman" w:hAnsi="Times New Roman"/>
                <w:sz w:val="24"/>
                <w:szCs w:val="24"/>
              </w:rPr>
              <w:t>собливостей</w:t>
            </w:r>
            <w:r w:rsidRPr="007D6737">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8C2138" w:rsidRPr="00460A76" w:rsidTr="0034264D">
        <w:trPr>
          <w:trHeight w:val="509"/>
        </w:trPr>
        <w:tc>
          <w:tcPr>
            <w:tcW w:w="516" w:type="dxa"/>
            <w:gridSpan w:val="2"/>
            <w:shd w:val="clear" w:color="auto" w:fill="auto"/>
          </w:tcPr>
          <w:p w:rsidR="008C2138" w:rsidRPr="00460A76" w:rsidRDefault="008C2138"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10</w:t>
            </w:r>
          </w:p>
        </w:tc>
        <w:tc>
          <w:tcPr>
            <w:tcW w:w="0" w:type="auto"/>
            <w:shd w:val="clear" w:color="auto" w:fill="auto"/>
          </w:tcPr>
          <w:p w:rsidR="008C2138" w:rsidRPr="008C2138" w:rsidRDefault="008C2138"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0" w:type="auto"/>
            <w:shd w:val="clear" w:color="auto" w:fill="auto"/>
          </w:tcPr>
          <w:p w:rsidR="008C2138" w:rsidRDefault="008C2138"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DD6B11" w:rsidRPr="000C76FA" w:rsidRDefault="00DD6B11" w:rsidP="002E4BF6">
            <w:pPr>
              <w:pStyle w:val="a4"/>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0" w:type="auto"/>
            <w:shd w:val="clear" w:color="auto" w:fill="auto"/>
          </w:tcPr>
          <w:p w:rsidR="00DD6B11" w:rsidRPr="002E7E54" w:rsidRDefault="00DD6B11" w:rsidP="00E86222">
            <w:pPr>
              <w:widowControl w:val="0"/>
              <w:spacing w:after="0" w:line="240" w:lineRule="auto"/>
              <w:contextualSpacing/>
              <w:jc w:val="both"/>
              <w:rPr>
                <w:rFonts w:ascii="Times New Roman" w:hAnsi="Times New Roman"/>
                <w:b/>
                <w:sz w:val="24"/>
                <w:szCs w:val="24"/>
                <w:u w:val="single"/>
              </w:rPr>
            </w:pPr>
            <w:r w:rsidRPr="000C76FA">
              <w:rPr>
                <w:rFonts w:ascii="Times New Roman" w:hAnsi="Times New Roman"/>
                <w:sz w:val="24"/>
                <w:szCs w:val="24"/>
              </w:rPr>
              <w:t xml:space="preserve">Кінцевий строк подання тендерних пропозицій </w:t>
            </w:r>
            <w:r w:rsidRPr="002E7E54">
              <w:rPr>
                <w:rFonts w:ascii="Times New Roman" w:hAnsi="Times New Roman"/>
                <w:sz w:val="24"/>
                <w:szCs w:val="24"/>
              </w:rPr>
              <w:t>зазначається в оголошенні п</w:t>
            </w:r>
            <w:r w:rsidR="00772E74">
              <w:rPr>
                <w:rFonts w:ascii="Times New Roman" w:hAnsi="Times New Roman"/>
                <w:sz w:val="24"/>
                <w:szCs w:val="24"/>
              </w:rPr>
              <w:t xml:space="preserve">ро проведення відкритих торгів </w:t>
            </w:r>
            <w:r w:rsidR="00096D87" w:rsidRPr="0034264D">
              <w:rPr>
                <w:rFonts w:ascii="Times New Roman" w:hAnsi="Times New Roman"/>
                <w:sz w:val="24"/>
                <w:szCs w:val="24"/>
                <w:highlight w:val="magenta"/>
                <w:u w:val="single"/>
              </w:rPr>
              <w:softHyphen/>
            </w:r>
            <w:r w:rsidR="001D6158">
              <w:rPr>
                <w:rFonts w:ascii="Times New Roman" w:hAnsi="Times New Roman"/>
                <w:sz w:val="24"/>
                <w:szCs w:val="24"/>
                <w:u w:val="single"/>
              </w:rPr>
              <w:t xml:space="preserve">16 </w:t>
            </w:r>
            <w:r w:rsidR="00633AAF">
              <w:rPr>
                <w:rFonts w:ascii="Times New Roman" w:hAnsi="Times New Roman"/>
                <w:sz w:val="24"/>
                <w:szCs w:val="24"/>
                <w:u w:val="single"/>
              </w:rPr>
              <w:t>грудня</w:t>
            </w:r>
            <w:r w:rsidR="00772E74" w:rsidRPr="008F0E67">
              <w:rPr>
                <w:rFonts w:ascii="Times New Roman" w:hAnsi="Times New Roman"/>
                <w:sz w:val="24"/>
                <w:szCs w:val="24"/>
                <w:u w:val="single"/>
              </w:rPr>
              <w:t xml:space="preserve"> </w:t>
            </w:r>
            <w:r w:rsidRPr="008F0E67">
              <w:rPr>
                <w:rFonts w:ascii="Times New Roman" w:hAnsi="Times New Roman"/>
                <w:sz w:val="24"/>
                <w:szCs w:val="24"/>
                <w:u w:val="single"/>
              </w:rPr>
              <w:t>202</w:t>
            </w:r>
            <w:r w:rsidR="00C55F1E" w:rsidRPr="008F0E67">
              <w:rPr>
                <w:rFonts w:ascii="Times New Roman" w:hAnsi="Times New Roman"/>
                <w:sz w:val="24"/>
                <w:szCs w:val="24"/>
                <w:u w:val="single"/>
              </w:rPr>
              <w:t>2</w:t>
            </w:r>
            <w:r w:rsidRPr="008F0E67">
              <w:rPr>
                <w:rFonts w:ascii="Times New Roman" w:hAnsi="Times New Roman"/>
                <w:sz w:val="24"/>
                <w:szCs w:val="24"/>
                <w:u w:val="single"/>
              </w:rPr>
              <w:t xml:space="preserve"> р.</w:t>
            </w:r>
            <w:r w:rsidR="0034264D" w:rsidRPr="008F0E67">
              <w:rPr>
                <w:rFonts w:ascii="Times New Roman" w:hAnsi="Times New Roman"/>
                <w:sz w:val="24"/>
                <w:szCs w:val="24"/>
                <w:u w:val="single"/>
              </w:rPr>
              <w:t xml:space="preserve"> 00:00</w:t>
            </w:r>
            <w:r w:rsidRPr="002E7E54">
              <w:rPr>
                <w:rFonts w:ascii="Times New Roman" w:hAnsi="Times New Roman"/>
                <w:sz w:val="24"/>
                <w:szCs w:val="24"/>
                <w:u w:val="single"/>
              </w:rPr>
              <w:t xml:space="preserve"> </w:t>
            </w:r>
          </w:p>
          <w:p w:rsidR="00DD6B11" w:rsidRPr="000C76FA" w:rsidRDefault="00CE5137" w:rsidP="00E86222">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DD6B11" w:rsidRPr="00460A76" w:rsidRDefault="00DD6B11" w:rsidP="002E4BF6">
            <w:pPr>
              <w:widowControl w:val="0"/>
              <w:spacing w:after="0" w:line="240" w:lineRule="auto"/>
              <w:contextualSpacing/>
              <w:rPr>
                <w:rFonts w:ascii="Times New Roman" w:hAnsi="Times New Roman"/>
                <w:b/>
                <w:sz w:val="24"/>
                <w:szCs w:val="24"/>
              </w:rPr>
            </w:pPr>
            <w:r w:rsidRPr="00460A76">
              <w:rPr>
                <w:rFonts w:ascii="Times New Roman" w:hAnsi="Times New Roman"/>
                <w:b/>
                <w:sz w:val="24"/>
                <w:szCs w:val="24"/>
              </w:rPr>
              <w:t>Дата та час розкриття тендерної пропозиції</w:t>
            </w:r>
          </w:p>
        </w:tc>
        <w:tc>
          <w:tcPr>
            <w:tcW w:w="0" w:type="auto"/>
            <w:shd w:val="clear" w:color="auto" w:fill="auto"/>
          </w:tcPr>
          <w:p w:rsidR="00CE5137" w:rsidRPr="007D6737" w:rsidRDefault="00CE5137" w:rsidP="00CE5137">
            <w:pPr>
              <w:spacing w:before="150" w:after="150" w:line="240" w:lineRule="auto"/>
              <w:jc w:val="both"/>
              <w:rPr>
                <w:rFonts w:ascii="Times New Roman" w:eastAsia="Times New Roman" w:hAnsi="Times New Roman"/>
                <w:sz w:val="24"/>
                <w:szCs w:val="24"/>
              </w:rPr>
            </w:pPr>
            <w:r w:rsidRPr="007D6737">
              <w:rPr>
                <w:rFonts w:ascii="Times New Roman" w:eastAsia="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E5137" w:rsidRPr="007D6737" w:rsidRDefault="00CE5137" w:rsidP="00CE5137">
            <w:pPr>
              <w:spacing w:before="150" w:after="150" w:line="240" w:lineRule="auto"/>
              <w:jc w:val="both"/>
              <w:rPr>
                <w:rFonts w:ascii="Times New Roman" w:eastAsia="Times New Roman" w:hAnsi="Times New Roman"/>
                <w:sz w:val="24"/>
                <w:szCs w:val="24"/>
              </w:rPr>
            </w:pPr>
            <w:r w:rsidRPr="007D6737">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D6B11" w:rsidRPr="00460A76" w:rsidRDefault="00CE5137" w:rsidP="00CE5137">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w:t>
            </w:r>
            <w:r w:rsidRPr="007D6737">
              <w:rPr>
                <w:rFonts w:ascii="Times New Roman" w:eastAsia="Times New Roman" w:hAnsi="Times New Roman"/>
                <w:sz w:val="24"/>
                <w:szCs w:val="24"/>
              </w:rPr>
              <w:lastRenderedPageBreak/>
              <w:t>вигідною.</w:t>
            </w: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Розділ V. Оцінка тендерної пропозиції</w:t>
            </w:r>
          </w:p>
        </w:tc>
      </w:tr>
      <w:tr w:rsidR="00272284" w:rsidRPr="00460A76" w:rsidTr="00AF2D84">
        <w:tc>
          <w:tcPr>
            <w:tcW w:w="516" w:type="dxa"/>
            <w:gridSpan w:val="2"/>
            <w:shd w:val="clear" w:color="auto" w:fill="auto"/>
          </w:tcPr>
          <w:p w:rsidR="00272284" w:rsidRPr="00460A76" w:rsidRDefault="00272284"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1</w:t>
            </w:r>
          </w:p>
        </w:tc>
        <w:tc>
          <w:tcPr>
            <w:tcW w:w="0" w:type="auto"/>
            <w:shd w:val="clear" w:color="auto" w:fill="auto"/>
          </w:tcPr>
          <w:p w:rsidR="00272284" w:rsidRPr="00460A76" w:rsidRDefault="00272284"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0" w:type="auto"/>
            <w:shd w:val="clear" w:color="auto" w:fill="auto"/>
          </w:tcPr>
          <w:p w:rsidR="00272284" w:rsidRPr="00460A76" w:rsidRDefault="00272284"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72284" w:rsidRPr="00460A76" w:rsidRDefault="00272284" w:rsidP="00E86222">
            <w:pPr>
              <w:suppressAutoHyphens/>
              <w:spacing w:after="0" w:line="240" w:lineRule="auto"/>
              <w:jc w:val="both"/>
              <w:rPr>
                <w:rFonts w:ascii="Times New Roman" w:hAnsi="Times New Roman"/>
                <w:bCs/>
                <w:sz w:val="24"/>
                <w:szCs w:val="24"/>
                <w:lang w:eastAsia="zh-CN"/>
              </w:rPr>
            </w:pPr>
            <w:r w:rsidRPr="00460A76">
              <w:rPr>
                <w:rFonts w:ascii="Times New Roman" w:hAnsi="Times New Roman"/>
                <w:bCs/>
                <w:sz w:val="24"/>
                <w:szCs w:val="24"/>
                <w:lang w:eastAsia="zh-CN"/>
              </w:rPr>
              <w:t>Єдиним критерієм оцінки тендерних пропозицій є Ціна.</w:t>
            </w:r>
          </w:p>
          <w:p w:rsidR="00272284" w:rsidRPr="00460A76" w:rsidRDefault="00272284" w:rsidP="00E86222">
            <w:pPr>
              <w:suppressAutoHyphens/>
              <w:spacing w:after="0" w:line="240" w:lineRule="auto"/>
              <w:jc w:val="both"/>
              <w:rPr>
                <w:rFonts w:ascii="Times New Roman" w:hAnsi="Times New Roman"/>
                <w:sz w:val="24"/>
                <w:szCs w:val="24"/>
                <w:lang w:eastAsia="zh-CN"/>
              </w:rPr>
            </w:pPr>
            <w:r w:rsidRPr="00460A76">
              <w:rPr>
                <w:rFonts w:ascii="Times New Roman" w:hAnsi="Times New Roman"/>
                <w:bCs/>
                <w:sz w:val="24"/>
                <w:szCs w:val="24"/>
                <w:lang w:eastAsia="zh-CN"/>
              </w:rPr>
              <w:t>Питома вага критерію «Ціна» - 100%.</w:t>
            </w:r>
          </w:p>
          <w:p w:rsidR="00272284" w:rsidRPr="00460A76" w:rsidRDefault="00272284" w:rsidP="00E86222">
            <w:pPr>
              <w:numPr>
                <w:ilvl w:val="12"/>
                <w:numId w:val="0"/>
              </w:numPr>
              <w:tabs>
                <w:tab w:val="left" w:pos="426"/>
              </w:tabs>
              <w:suppressAutoHyphens/>
              <w:spacing w:after="0" w:line="240" w:lineRule="auto"/>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Ціна тендерної пропозиції повинна:</w:t>
            </w:r>
          </w:p>
          <w:p w:rsidR="00272284" w:rsidRPr="00460A76" w:rsidRDefault="00272284" w:rsidP="00E86222">
            <w:pPr>
              <w:numPr>
                <w:ilvl w:val="0"/>
                <w:numId w:val="1"/>
              </w:numPr>
              <w:tabs>
                <w:tab w:val="clear" w:pos="1440"/>
                <w:tab w:val="num" w:pos="432"/>
              </w:tabs>
              <w:suppressAutoHyphens/>
              <w:autoSpaceDE w:val="0"/>
              <w:autoSpaceDN w:val="0"/>
              <w:adjustRightInd w:val="0"/>
              <w:spacing w:after="0" w:line="240" w:lineRule="auto"/>
              <w:ind w:left="0" w:firstLine="0"/>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на момент подання тендерної пропозиції;</w:t>
            </w:r>
          </w:p>
          <w:p w:rsidR="00272284" w:rsidRPr="00460A76" w:rsidRDefault="00272284" w:rsidP="00E86222">
            <w:pPr>
              <w:numPr>
                <w:ilvl w:val="0"/>
                <w:numId w:val="2"/>
              </w:numPr>
              <w:tabs>
                <w:tab w:val="clear" w:pos="1440"/>
                <w:tab w:val="num" w:pos="432"/>
              </w:tabs>
              <w:suppressAutoHyphens/>
              <w:autoSpaceDE w:val="0"/>
              <w:autoSpaceDN w:val="0"/>
              <w:adjustRightInd w:val="0"/>
              <w:spacing w:after="0" w:line="240" w:lineRule="auto"/>
              <w:ind w:left="0" w:firstLine="0"/>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з урахуванням норм чинного законодавства України;</w:t>
            </w:r>
          </w:p>
          <w:p w:rsidR="00272284" w:rsidRPr="00460A76" w:rsidRDefault="00272284" w:rsidP="00E86222">
            <w:pPr>
              <w:numPr>
                <w:ilvl w:val="0"/>
                <w:numId w:val="2"/>
              </w:numPr>
              <w:tabs>
                <w:tab w:val="clear" w:pos="1440"/>
                <w:tab w:val="num" w:pos="432"/>
              </w:tabs>
              <w:suppressAutoHyphens/>
              <w:autoSpaceDE w:val="0"/>
              <w:autoSpaceDN w:val="0"/>
              <w:adjustRightInd w:val="0"/>
              <w:spacing w:after="0" w:line="240" w:lineRule="auto"/>
              <w:ind w:left="0" w:firstLine="0"/>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чітко та остаточно, без будь-яких посилань, обмежень або застережень.</w:t>
            </w:r>
          </w:p>
          <w:p w:rsidR="000C7BAD" w:rsidRDefault="00272284" w:rsidP="00E86222">
            <w:pPr>
              <w:keepNext/>
              <w:keepLines/>
              <w:spacing w:after="0" w:line="240" w:lineRule="auto"/>
              <w:contextualSpacing/>
              <w:jc w:val="both"/>
              <w:rPr>
                <w:rFonts w:ascii="Times New Roman" w:eastAsia="Times New Roman" w:hAnsi="Times New Roman"/>
                <w:color w:val="000000"/>
                <w:sz w:val="24"/>
                <w:szCs w:val="24"/>
                <w:lang w:eastAsia="ru-RU"/>
              </w:rPr>
            </w:pPr>
            <w:r w:rsidRPr="00460A76">
              <w:rPr>
                <w:rFonts w:ascii="Times New Roman" w:eastAsia="Times New Roman" w:hAnsi="Times New Roman"/>
                <w:color w:val="000000"/>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272284" w:rsidRPr="00460A76" w:rsidRDefault="00272284" w:rsidP="00E86222">
            <w:pPr>
              <w:keepNext/>
              <w:keepLines/>
              <w:spacing w:after="0" w:line="240" w:lineRule="auto"/>
              <w:contextualSpacing/>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Оцінка здійснюється щодо предмета закупівлі в цілому.</w:t>
            </w:r>
          </w:p>
          <w:p w:rsidR="00272284" w:rsidRPr="00460A7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72284" w:rsidRPr="00460A7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b/>
                <w:bCs/>
                <w:iCs/>
                <w:sz w:val="24"/>
                <w:szCs w:val="24"/>
              </w:rPr>
              <w:t>Аномально низька ціна тендерної пропозиції</w:t>
            </w:r>
            <w:r w:rsidRPr="00460A76">
              <w:rPr>
                <w:rFonts w:ascii="Times New Roman" w:hAnsi="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72284" w:rsidRPr="00460A76" w:rsidRDefault="00272284" w:rsidP="00E86222">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460A76">
              <w:rPr>
                <w:rFonts w:ascii="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4A791B">
              <w:rPr>
                <w:rFonts w:ascii="Times New Roman" w:hAnsi="Times New Roman"/>
                <w:b/>
                <w:bCs/>
                <w:i/>
                <w:iCs/>
                <w:sz w:val="24"/>
                <w:szCs w:val="24"/>
              </w:rPr>
              <w:t xml:space="preserve"> тендерної </w:t>
            </w:r>
            <w:r w:rsidRPr="00460A76">
              <w:rPr>
                <w:rFonts w:ascii="Times New Roman" w:hAnsi="Times New Roman"/>
                <w:b/>
                <w:bCs/>
                <w:i/>
                <w:iCs/>
                <w:sz w:val="24"/>
                <w:szCs w:val="24"/>
              </w:rPr>
              <w:t>пропозиції.</w:t>
            </w:r>
          </w:p>
          <w:p w:rsidR="00272284" w:rsidRPr="00460A7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72284" w:rsidRPr="00460A76" w:rsidRDefault="00272284" w:rsidP="00E86222">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b/>
                <w:bCs/>
                <w:i/>
                <w:iCs/>
                <w:sz w:val="24"/>
                <w:szCs w:val="24"/>
              </w:rPr>
              <w:t>Обґрунтування аномально низької тендерної пропозиції може містити інформацію про:</w:t>
            </w:r>
          </w:p>
          <w:p w:rsidR="00272284" w:rsidRPr="00460A76" w:rsidRDefault="00272284" w:rsidP="0033706D">
            <w:pPr>
              <w:pStyle w:val="af6"/>
              <w:numPr>
                <w:ilvl w:val="0"/>
                <w:numId w:val="5"/>
              </w:numPr>
              <w:suppressAutoHyphens/>
              <w:autoSpaceDE w:val="0"/>
              <w:autoSpaceDN w:val="0"/>
              <w:adjustRightInd w:val="0"/>
              <w:ind w:left="24" w:firstLine="336"/>
              <w:jc w:val="both"/>
            </w:pPr>
            <w:r w:rsidRPr="00460A76">
              <w:t>досягнення економії завдяки застосованому технологічному процесу виробництва товарів, порядку надання послуг чи технології будівництва;</w:t>
            </w:r>
          </w:p>
          <w:p w:rsidR="00272284" w:rsidRPr="00460A76" w:rsidRDefault="00272284" w:rsidP="0033706D">
            <w:pPr>
              <w:pStyle w:val="af6"/>
              <w:numPr>
                <w:ilvl w:val="0"/>
                <w:numId w:val="5"/>
              </w:numPr>
              <w:suppressAutoHyphens/>
              <w:autoSpaceDE w:val="0"/>
              <w:autoSpaceDN w:val="0"/>
              <w:adjustRightInd w:val="0"/>
              <w:ind w:left="24" w:firstLine="336"/>
              <w:jc w:val="both"/>
            </w:pPr>
            <w:r w:rsidRPr="00460A76">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72284" w:rsidRPr="00460A76" w:rsidRDefault="00272284" w:rsidP="0033706D">
            <w:pPr>
              <w:pStyle w:val="af6"/>
              <w:numPr>
                <w:ilvl w:val="0"/>
                <w:numId w:val="5"/>
              </w:numPr>
              <w:suppressAutoHyphens/>
              <w:autoSpaceDE w:val="0"/>
              <w:autoSpaceDN w:val="0"/>
              <w:adjustRightInd w:val="0"/>
              <w:ind w:left="24" w:firstLine="336"/>
              <w:jc w:val="both"/>
            </w:pPr>
            <w:r w:rsidRPr="00460A76">
              <w:t>отримання учасником державної допомоги згідно із законодавством.</w:t>
            </w:r>
          </w:p>
          <w:p w:rsidR="00272284" w:rsidRPr="00A84AD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72284" w:rsidRPr="00A84AD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72284" w:rsidRPr="00460A7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32B9C" w:rsidRPr="00460A76" w:rsidTr="00AF2D84">
        <w:tc>
          <w:tcPr>
            <w:tcW w:w="516" w:type="dxa"/>
            <w:gridSpan w:val="2"/>
            <w:shd w:val="clear" w:color="auto" w:fill="auto"/>
          </w:tcPr>
          <w:p w:rsidR="00532B9C" w:rsidRPr="00460A76"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0" w:type="auto"/>
            <w:shd w:val="clear" w:color="auto" w:fill="auto"/>
          </w:tcPr>
          <w:p w:rsidR="00532B9C" w:rsidRPr="00460A76" w:rsidRDefault="00532B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Інша інформація</w:t>
            </w:r>
          </w:p>
        </w:tc>
        <w:tc>
          <w:tcPr>
            <w:tcW w:w="0" w:type="auto"/>
            <w:shd w:val="clear" w:color="auto" w:fill="auto"/>
          </w:tcPr>
          <w:p w:rsidR="00A66A4C" w:rsidRPr="00FC1D6F" w:rsidRDefault="00A66A4C" w:rsidP="00A66A4C">
            <w:pPr>
              <w:spacing w:before="150" w:after="150" w:line="240" w:lineRule="auto"/>
              <w:jc w:val="both"/>
              <w:rPr>
                <w:rFonts w:ascii="Times New Roman" w:eastAsia="Times New Roman" w:hAnsi="Times New Roman"/>
                <w:b/>
                <w:sz w:val="24"/>
                <w:szCs w:val="24"/>
              </w:rPr>
            </w:pPr>
            <w:r w:rsidRPr="00FC1D6F">
              <w:rPr>
                <w:rFonts w:ascii="Times New Roman" w:eastAsia="Times New Roman" w:hAnsi="Times New Roman"/>
                <w:sz w:val="24"/>
                <w:szCs w:val="24"/>
              </w:rPr>
              <w:t xml:space="preserve">У складі тендерної пропозиції учасник </w:t>
            </w:r>
            <w:r w:rsidRPr="00FC1D6F">
              <w:rPr>
                <w:rFonts w:ascii="Times New Roman" w:eastAsia="Times New Roman" w:hAnsi="Times New Roman"/>
                <w:b/>
                <w:sz w:val="24"/>
                <w:szCs w:val="24"/>
              </w:rPr>
              <w:t>надає інформацію в довільній формі</w:t>
            </w:r>
            <w:r w:rsidRPr="00FC1D6F">
              <w:rPr>
                <w:rFonts w:ascii="Times New Roman" w:eastAsia="Times New Roman" w:hAnsi="Times New Roman"/>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C1D6F">
              <w:rPr>
                <w:rFonts w:ascii="Times New Roman" w:eastAsia="Times New Roman" w:hAnsi="Times New Roman"/>
                <w:sz w:val="24"/>
                <w:szCs w:val="24"/>
              </w:rPr>
              <w:t>бенефіціарним</w:t>
            </w:r>
            <w:proofErr w:type="spellEnd"/>
            <w:r w:rsidRPr="00FC1D6F">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w:t>
            </w:r>
            <w:r w:rsidRPr="00FC1D6F">
              <w:rPr>
                <w:rFonts w:ascii="Times New Roman" w:eastAsia="Times New Roman" w:hAnsi="Times New Roman"/>
                <w:sz w:val="24"/>
                <w:szCs w:val="24"/>
              </w:rPr>
              <w:lastRenderedPageBreak/>
              <w:t xml:space="preserve">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CD53BA" w:rsidRPr="00FC1D6F">
              <w:rPr>
                <w:rFonts w:ascii="Times New Roman" w:eastAsia="Times New Roman" w:hAnsi="Times New Roman"/>
                <w:sz w:val="24"/>
                <w:szCs w:val="24"/>
              </w:rPr>
              <w:t>«</w:t>
            </w:r>
            <w:r w:rsidRPr="00FC1D6F">
              <w:rPr>
                <w:rFonts w:ascii="Times New Roman" w:eastAsia="Times New Roman" w:hAnsi="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CD53BA" w:rsidRPr="00FC1D6F">
              <w:rPr>
                <w:rFonts w:ascii="Times New Roman" w:eastAsia="Times New Roman" w:hAnsi="Times New Roman"/>
                <w:sz w:val="24"/>
                <w:szCs w:val="24"/>
              </w:rPr>
              <w:t>«</w:t>
            </w:r>
            <w:r w:rsidRPr="00FC1D6F">
              <w:rPr>
                <w:rFonts w:ascii="Times New Roman" w:eastAsia="Times New Roman" w:hAnsi="Times New Roman"/>
                <w:sz w:val="24"/>
                <w:szCs w:val="24"/>
              </w:rPr>
              <w:t>Про публічні закупівлі</w:t>
            </w:r>
            <w:r w:rsidR="00CD53BA" w:rsidRPr="00FC1D6F">
              <w:rPr>
                <w:rFonts w:ascii="Times New Roman" w:eastAsia="Times New Roman" w:hAnsi="Times New Roman"/>
                <w:sz w:val="24"/>
                <w:szCs w:val="24"/>
              </w:rPr>
              <w:t>»</w:t>
            </w:r>
            <w:r w:rsidRPr="00FC1D6F">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CD53BA" w:rsidRPr="00FC1D6F">
              <w:rPr>
                <w:rFonts w:ascii="Times New Roman" w:eastAsia="Times New Roman" w:hAnsi="Times New Roman"/>
                <w:sz w:val="24"/>
                <w:szCs w:val="24"/>
              </w:rPr>
              <w:t>»</w:t>
            </w:r>
            <w:r w:rsidRPr="00FC1D6F">
              <w:rPr>
                <w:rFonts w:ascii="Times New Roman" w:eastAsia="Times New Roman" w:hAnsi="Times New Roman"/>
                <w:sz w:val="24"/>
                <w:szCs w:val="24"/>
              </w:rPr>
              <w:t xml:space="preserve">). На підтвердження інформації зазначено у довідці в довільній формі учасник </w:t>
            </w:r>
            <w:r w:rsidRPr="00FC1D6F">
              <w:rPr>
                <w:rFonts w:ascii="Times New Roman" w:eastAsia="Times New Roman" w:hAnsi="Times New Roman"/>
                <w:b/>
                <w:sz w:val="24"/>
                <w:szCs w:val="24"/>
              </w:rPr>
              <w:t>надає Витяг</w:t>
            </w:r>
            <w:r w:rsidR="00AA6FAE">
              <w:rPr>
                <w:rFonts w:ascii="Times New Roman" w:eastAsia="Times New Roman" w:hAnsi="Times New Roman"/>
                <w:b/>
                <w:sz w:val="24"/>
                <w:szCs w:val="24"/>
              </w:rPr>
              <w:t xml:space="preserve"> або Виписку</w:t>
            </w:r>
            <w:r w:rsidRPr="00FC1D6F">
              <w:rPr>
                <w:rFonts w:ascii="Times New Roman" w:eastAsia="Times New Roman" w:hAnsi="Times New Roman"/>
                <w:b/>
                <w:sz w:val="24"/>
                <w:szCs w:val="24"/>
              </w:rPr>
              <w:t xml:space="preserve"> з Єдиного державного реєстру юридичних осіб, фізичних осіб - підприємців та громадських формувань.</w:t>
            </w:r>
          </w:p>
          <w:p w:rsidR="00A66A4C" w:rsidRPr="00FC1D6F" w:rsidRDefault="00A66A4C" w:rsidP="00A66A4C">
            <w:pPr>
              <w:spacing w:before="150" w:after="150" w:line="240" w:lineRule="auto"/>
              <w:jc w:val="both"/>
              <w:rPr>
                <w:rFonts w:ascii="Times New Roman" w:eastAsia="Times New Roman" w:hAnsi="Times New Roman"/>
                <w:sz w:val="24"/>
                <w:szCs w:val="24"/>
              </w:rPr>
            </w:pPr>
            <w:r w:rsidRPr="00FC1D6F">
              <w:rPr>
                <w:rFonts w:ascii="Times New Roman" w:eastAsia="Times New Roman" w:hAnsi="Times New Roman"/>
                <w:sz w:val="24"/>
                <w:szCs w:val="24"/>
              </w:rPr>
              <w:t xml:space="preserve">У разі </w:t>
            </w:r>
            <w:r w:rsidRPr="005B69F8">
              <w:rPr>
                <w:rFonts w:ascii="Times New Roman" w:eastAsia="Times New Roman" w:hAnsi="Times New Roman"/>
                <w:b/>
                <w:sz w:val="24"/>
                <w:szCs w:val="24"/>
              </w:rPr>
              <w:t>ненадання учасником</w:t>
            </w:r>
            <w:r w:rsidRPr="00FC1D6F">
              <w:rPr>
                <w:rFonts w:ascii="Times New Roman" w:eastAsia="Times New Roman" w:hAnsi="Times New Roman"/>
                <w:sz w:val="24"/>
                <w:szCs w:val="24"/>
              </w:rPr>
              <w:t xml:space="preserve"> довідки в довільній формі та / або Витягу</w:t>
            </w:r>
            <w:r w:rsidR="00AA6FAE">
              <w:rPr>
                <w:rFonts w:ascii="Times New Roman" w:eastAsia="Times New Roman" w:hAnsi="Times New Roman"/>
                <w:sz w:val="24"/>
                <w:szCs w:val="24"/>
              </w:rPr>
              <w:t>/Виписки</w:t>
            </w:r>
            <w:r w:rsidRPr="00FC1D6F">
              <w:rPr>
                <w:rFonts w:ascii="Times New Roman" w:eastAsia="Times New Roman" w:hAnsi="Times New Roman"/>
                <w:sz w:val="24"/>
                <w:szCs w:val="24"/>
              </w:rPr>
              <w:t xml:space="preserve">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C1D6F">
              <w:rPr>
                <w:rFonts w:ascii="Times New Roman" w:eastAsia="Times New Roman" w:hAnsi="Times New Roman"/>
                <w:sz w:val="24"/>
                <w:szCs w:val="24"/>
              </w:rPr>
              <w:t>бенефіціарним</w:t>
            </w:r>
            <w:proofErr w:type="spellEnd"/>
            <w:r w:rsidRPr="00FC1D6F">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6F776C" w:rsidRPr="00FC1D6F">
              <w:rPr>
                <w:rFonts w:ascii="Times New Roman" w:eastAsia="Times New Roman" w:hAnsi="Times New Roman"/>
                <w:sz w:val="24"/>
                <w:szCs w:val="24"/>
              </w:rPr>
              <w:t>«</w:t>
            </w:r>
            <w:r w:rsidRPr="00FC1D6F">
              <w:rPr>
                <w:rFonts w:ascii="Times New Roman" w:eastAsia="Times New Roman" w:hAnsi="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6F776C" w:rsidRPr="00FC1D6F">
              <w:rPr>
                <w:rFonts w:ascii="Times New Roman" w:eastAsia="Times New Roman" w:hAnsi="Times New Roman"/>
                <w:sz w:val="24"/>
                <w:szCs w:val="24"/>
              </w:rPr>
              <w:t>«</w:t>
            </w:r>
            <w:r w:rsidRPr="00FC1D6F">
              <w:rPr>
                <w:rFonts w:ascii="Times New Roman" w:eastAsia="Times New Roman" w:hAnsi="Times New Roman"/>
                <w:sz w:val="24"/>
                <w:szCs w:val="24"/>
              </w:rPr>
              <w:t>Про публічні закупівлі</w:t>
            </w:r>
            <w:r w:rsidR="006F776C" w:rsidRPr="00FC1D6F">
              <w:rPr>
                <w:rFonts w:ascii="Times New Roman" w:eastAsia="Times New Roman" w:hAnsi="Times New Roman"/>
                <w:sz w:val="24"/>
                <w:szCs w:val="24"/>
              </w:rPr>
              <w:t>»</w:t>
            </w:r>
            <w:r w:rsidRPr="00FC1D6F">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6F776C" w:rsidRPr="00FC1D6F">
              <w:rPr>
                <w:rFonts w:ascii="Times New Roman" w:eastAsia="Times New Roman" w:hAnsi="Times New Roman"/>
                <w:sz w:val="24"/>
                <w:szCs w:val="24"/>
              </w:rPr>
              <w:t>»</w:t>
            </w:r>
            <w:r w:rsidRPr="00FC1D6F">
              <w:rPr>
                <w:rFonts w:ascii="Times New Roman" w:eastAsia="Times New Roman" w:hAnsi="Times New Roman"/>
                <w:sz w:val="24"/>
                <w:szCs w:val="24"/>
              </w:rPr>
              <w:t xml:space="preserve">),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FC1D6F">
              <w:rPr>
                <w:rFonts w:ascii="Times New Roman" w:eastAsia="Times New Roman" w:hAnsi="Times New Roman"/>
                <w:sz w:val="24"/>
                <w:szCs w:val="24"/>
              </w:rPr>
              <w:lastRenderedPageBreak/>
              <w:t xml:space="preserve">Федерації/Республіки Білорусь, та/або юридичною особою, кінцевим </w:t>
            </w:r>
            <w:proofErr w:type="spellStart"/>
            <w:r w:rsidRPr="00FC1D6F">
              <w:rPr>
                <w:rFonts w:ascii="Times New Roman" w:eastAsia="Times New Roman" w:hAnsi="Times New Roman"/>
                <w:sz w:val="24"/>
                <w:szCs w:val="24"/>
              </w:rPr>
              <w:t>бенефіціарним</w:t>
            </w:r>
            <w:proofErr w:type="spellEnd"/>
            <w:r w:rsidRPr="00FC1D6F">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6F776C" w:rsidRPr="00FC1D6F">
              <w:rPr>
                <w:rFonts w:ascii="Times New Roman" w:eastAsia="Times New Roman" w:hAnsi="Times New Roman"/>
                <w:sz w:val="24"/>
                <w:szCs w:val="24"/>
              </w:rPr>
              <w:t>«</w:t>
            </w:r>
            <w:r w:rsidRPr="00FC1D6F">
              <w:rPr>
                <w:rFonts w:ascii="Times New Roman" w:eastAsia="Times New Roman" w:hAnsi="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6F776C" w:rsidRPr="00FC1D6F">
              <w:rPr>
                <w:rFonts w:ascii="Times New Roman" w:eastAsia="Times New Roman" w:hAnsi="Times New Roman"/>
                <w:sz w:val="24"/>
                <w:szCs w:val="24"/>
              </w:rPr>
              <w:t>«</w:t>
            </w:r>
            <w:r w:rsidRPr="00FC1D6F">
              <w:rPr>
                <w:rFonts w:ascii="Times New Roman" w:eastAsia="Times New Roman" w:hAnsi="Times New Roman"/>
                <w:sz w:val="24"/>
                <w:szCs w:val="24"/>
              </w:rPr>
              <w:t>Про публічні закупівлі</w:t>
            </w:r>
            <w:r w:rsidR="006F776C" w:rsidRPr="00FC1D6F">
              <w:rPr>
                <w:rFonts w:ascii="Times New Roman" w:eastAsia="Times New Roman" w:hAnsi="Times New Roman"/>
                <w:sz w:val="24"/>
                <w:szCs w:val="24"/>
              </w:rPr>
              <w:t>»</w:t>
            </w:r>
            <w:r w:rsidRPr="00FC1D6F">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6F776C" w:rsidRPr="00FC1D6F">
              <w:rPr>
                <w:rFonts w:ascii="Times New Roman" w:eastAsia="Times New Roman" w:hAnsi="Times New Roman"/>
                <w:sz w:val="24"/>
                <w:szCs w:val="24"/>
              </w:rPr>
              <w:t>»</w:t>
            </w:r>
            <w:r w:rsidRPr="00FC1D6F">
              <w:rPr>
                <w:rFonts w:ascii="Times New Roman" w:eastAsia="Times New Roman" w:hAnsi="Times New Roman"/>
                <w:sz w:val="24"/>
                <w:szCs w:val="24"/>
              </w:rPr>
              <w:t>).</w:t>
            </w:r>
          </w:p>
          <w:p w:rsidR="00A66A4C" w:rsidRPr="00FC1D6F" w:rsidRDefault="00A66A4C" w:rsidP="00A66A4C">
            <w:pPr>
              <w:spacing w:before="150" w:after="150" w:line="240" w:lineRule="auto"/>
              <w:jc w:val="both"/>
              <w:rPr>
                <w:rFonts w:ascii="Times New Roman" w:eastAsia="Times New Roman" w:hAnsi="Times New Roman"/>
                <w:sz w:val="24"/>
                <w:szCs w:val="24"/>
              </w:rPr>
            </w:pPr>
            <w:r w:rsidRPr="00FC1D6F">
              <w:rPr>
                <w:rFonts w:ascii="Times New Roman" w:eastAsia="Times New Roman" w:hAnsi="Times New Roman"/>
                <w:sz w:val="24"/>
                <w:szCs w:val="24"/>
              </w:rPr>
              <w:t xml:space="preserve">Учасник у складі тендерної пропозиції має </w:t>
            </w:r>
            <w:r w:rsidRPr="00FC1D6F">
              <w:rPr>
                <w:rFonts w:ascii="Times New Roman" w:eastAsia="Times New Roman" w:hAnsi="Times New Roman"/>
                <w:b/>
                <w:sz w:val="24"/>
                <w:szCs w:val="24"/>
              </w:rPr>
              <w:t>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FC1D6F">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66A4C" w:rsidRPr="00FC1D6F" w:rsidRDefault="00A66A4C" w:rsidP="00A66A4C">
            <w:pPr>
              <w:spacing w:before="150" w:after="150" w:line="240" w:lineRule="auto"/>
              <w:jc w:val="both"/>
              <w:rPr>
                <w:rFonts w:ascii="Times New Roman" w:eastAsia="Times New Roman" w:hAnsi="Times New Roman"/>
                <w:sz w:val="24"/>
                <w:szCs w:val="24"/>
              </w:rPr>
            </w:pPr>
            <w:r w:rsidRPr="00FC1D6F">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66A4C" w:rsidRPr="00FC1D6F" w:rsidRDefault="00A66A4C" w:rsidP="00A66A4C">
            <w:pPr>
              <w:spacing w:before="150" w:after="150" w:line="240" w:lineRule="auto"/>
              <w:jc w:val="both"/>
              <w:rPr>
                <w:rFonts w:ascii="Times New Roman" w:eastAsia="Times New Roman" w:hAnsi="Times New Roman"/>
                <w:sz w:val="24"/>
                <w:szCs w:val="24"/>
              </w:rPr>
            </w:pPr>
            <w:r w:rsidRPr="00FC1D6F">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FC1D6F">
              <w:rPr>
                <w:rFonts w:ascii="Times New Roman" w:eastAsia="Times New Roman" w:hAnsi="Times New Roman"/>
                <w:b/>
                <w:sz w:val="24"/>
                <w:szCs w:val="24"/>
              </w:rPr>
              <w:t>замовник відхиляє</w:t>
            </w:r>
            <w:r w:rsidRPr="00FC1D6F">
              <w:rPr>
                <w:rFonts w:ascii="Times New Roman" w:eastAsia="Times New Roman" w:hAnsi="Times New Roman"/>
                <w:sz w:val="24"/>
                <w:szCs w:val="24"/>
              </w:rPr>
              <w:t xml:space="preserve">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w:t>
            </w:r>
            <w:r w:rsidRPr="00FC1D6F">
              <w:rPr>
                <w:rFonts w:ascii="Times New Roman" w:eastAsia="Times New Roman" w:hAnsi="Times New Roman"/>
                <w:sz w:val="24"/>
                <w:szCs w:val="24"/>
              </w:rPr>
              <w:lastRenderedPageBreak/>
              <w:t>до абзацу першого частини третьої статті 22 Закону.</w:t>
            </w:r>
          </w:p>
          <w:p w:rsidR="00A66A4C" w:rsidRPr="005856A7" w:rsidRDefault="00A66A4C" w:rsidP="00A66A4C">
            <w:pPr>
              <w:spacing w:before="150" w:after="150" w:line="240" w:lineRule="auto"/>
              <w:jc w:val="both"/>
              <w:rPr>
                <w:rFonts w:ascii="Times New Roman" w:eastAsia="Times New Roman" w:hAnsi="Times New Roman"/>
                <w:sz w:val="24"/>
                <w:szCs w:val="24"/>
              </w:rPr>
            </w:pPr>
            <w:r w:rsidRPr="005856A7">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6A4C" w:rsidRPr="005856A7" w:rsidRDefault="00A66A4C" w:rsidP="00A66A4C">
            <w:pPr>
              <w:spacing w:before="150" w:after="150" w:line="240" w:lineRule="auto"/>
              <w:jc w:val="both"/>
              <w:rPr>
                <w:rFonts w:ascii="Times New Roman" w:eastAsia="Times New Roman" w:hAnsi="Times New Roman"/>
                <w:sz w:val="24"/>
                <w:szCs w:val="24"/>
              </w:rPr>
            </w:pPr>
            <w:r w:rsidRPr="005856A7">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856A7">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5856A7">
              <w:rPr>
                <w:rFonts w:ascii="Times New Roman" w:eastAsia="Times New Roman" w:hAnsi="Times New Roman"/>
                <w:sz w:val="24"/>
                <w:szCs w:val="24"/>
              </w:rPr>
              <w:t xml:space="preserve"> </w:t>
            </w:r>
          </w:p>
          <w:p w:rsidR="00A66A4C" w:rsidRPr="005856A7" w:rsidRDefault="00A66A4C" w:rsidP="00A66A4C">
            <w:pPr>
              <w:spacing w:before="150" w:after="150" w:line="240" w:lineRule="auto"/>
              <w:jc w:val="both"/>
              <w:rPr>
                <w:rFonts w:ascii="Times New Roman" w:eastAsia="Times New Roman" w:hAnsi="Times New Roman"/>
                <w:sz w:val="24"/>
                <w:szCs w:val="24"/>
              </w:rPr>
            </w:pPr>
            <w:r w:rsidRPr="005856A7">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6A4C" w:rsidRPr="002539DC" w:rsidRDefault="00A66A4C" w:rsidP="00A66A4C">
            <w:pPr>
              <w:spacing w:before="150" w:after="150" w:line="240" w:lineRule="auto"/>
              <w:jc w:val="both"/>
              <w:rPr>
                <w:rFonts w:ascii="Times New Roman" w:eastAsia="Times New Roman" w:hAnsi="Times New Roman"/>
                <w:sz w:val="24"/>
                <w:szCs w:val="24"/>
              </w:rPr>
            </w:pPr>
            <w:r w:rsidRPr="002539DC">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CA7" w:rsidRPr="00A66A4C" w:rsidRDefault="00A66A4C" w:rsidP="00A66A4C">
            <w:pPr>
              <w:spacing w:before="150" w:after="150" w:line="240" w:lineRule="auto"/>
              <w:jc w:val="both"/>
              <w:rPr>
                <w:rFonts w:ascii="Times New Roman" w:eastAsia="Times New Roman" w:hAnsi="Times New Roman"/>
                <w:sz w:val="24"/>
                <w:szCs w:val="24"/>
                <w:highlight w:val="yellow"/>
              </w:rPr>
            </w:pPr>
            <w:r w:rsidRPr="002539DC">
              <w:rPr>
                <w:rFonts w:ascii="Times New Roman" w:eastAsia="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2539DC">
              <w:rPr>
                <w:rFonts w:ascii="Times New Roman" w:eastAsia="Times New Roman" w:hAnsi="Times New Roman"/>
                <w:sz w:val="24"/>
                <w:szCs w:val="24"/>
              </w:rPr>
              <w:lastRenderedPageBreak/>
              <w:t>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32B9C" w:rsidRPr="00460A76" w:rsidTr="00AF2D84">
        <w:tc>
          <w:tcPr>
            <w:tcW w:w="516" w:type="dxa"/>
            <w:gridSpan w:val="2"/>
            <w:tcBorders>
              <w:bottom w:val="single" w:sz="4" w:space="0" w:color="auto"/>
            </w:tcBorders>
            <w:shd w:val="clear" w:color="auto" w:fill="auto"/>
          </w:tcPr>
          <w:p w:rsidR="00532B9C" w:rsidRPr="00460A76"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3</w:t>
            </w:r>
          </w:p>
        </w:tc>
        <w:tc>
          <w:tcPr>
            <w:tcW w:w="0" w:type="auto"/>
            <w:tcBorders>
              <w:bottom w:val="single" w:sz="4" w:space="0" w:color="auto"/>
            </w:tcBorders>
            <w:shd w:val="clear" w:color="auto" w:fill="auto"/>
          </w:tcPr>
          <w:p w:rsidR="00532B9C" w:rsidRPr="00460A76" w:rsidRDefault="00532B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Відхилення тендерних пропозицій</w:t>
            </w:r>
          </w:p>
        </w:tc>
        <w:tc>
          <w:tcPr>
            <w:tcW w:w="0" w:type="auto"/>
            <w:tcBorders>
              <w:bottom w:val="single" w:sz="4" w:space="0" w:color="auto"/>
            </w:tcBorders>
            <w:shd w:val="clear" w:color="auto" w:fill="auto"/>
          </w:tcPr>
          <w:p w:rsidR="00B45584" w:rsidRPr="001A30A9" w:rsidRDefault="00B45584" w:rsidP="00B45584">
            <w:pPr>
              <w:spacing w:before="150" w:after="15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B45584" w:rsidRPr="001A30A9" w:rsidRDefault="00B45584" w:rsidP="00B45584">
            <w:pPr>
              <w:spacing w:before="150" w:after="15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1) учасник процедури закупівлі:</w:t>
            </w:r>
          </w:p>
          <w:p w:rsidR="00B45584" w:rsidRPr="001A30A9" w:rsidRDefault="00B45584" w:rsidP="00B11310">
            <w:pPr>
              <w:numPr>
                <w:ilvl w:val="0"/>
                <w:numId w:val="24"/>
              </w:numPr>
              <w:pBdr>
                <w:top w:val="nil"/>
                <w:left w:val="nil"/>
                <w:bottom w:val="nil"/>
                <w:right w:val="nil"/>
                <w:between w:val="nil"/>
              </w:pBdr>
              <w:spacing w:before="150"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5584" w:rsidRPr="001A30A9" w:rsidRDefault="00B45584" w:rsidP="00B11310">
            <w:pPr>
              <w:numPr>
                <w:ilvl w:val="0"/>
                <w:numId w:val="24"/>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5584" w:rsidRPr="001A30A9" w:rsidRDefault="00B45584" w:rsidP="00B11310">
            <w:pPr>
              <w:numPr>
                <w:ilvl w:val="0"/>
                <w:numId w:val="24"/>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5584" w:rsidRPr="001A30A9" w:rsidRDefault="00B45584" w:rsidP="00B11310">
            <w:pPr>
              <w:numPr>
                <w:ilvl w:val="0"/>
                <w:numId w:val="24"/>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5584" w:rsidRPr="001A30A9" w:rsidRDefault="00B45584" w:rsidP="00B11310">
            <w:pPr>
              <w:numPr>
                <w:ilvl w:val="0"/>
                <w:numId w:val="24"/>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B45584" w:rsidRPr="001A30A9" w:rsidRDefault="00B45584" w:rsidP="00B11310">
            <w:pPr>
              <w:numPr>
                <w:ilvl w:val="0"/>
                <w:numId w:val="24"/>
              </w:numPr>
              <w:pBdr>
                <w:top w:val="nil"/>
                <w:left w:val="nil"/>
                <w:bottom w:val="nil"/>
                <w:right w:val="nil"/>
                <w:between w:val="nil"/>
              </w:pBdr>
              <w:spacing w:after="15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A30A9">
              <w:rPr>
                <w:rFonts w:ascii="Times New Roman" w:eastAsia="Times New Roman" w:hAnsi="Times New Roman"/>
                <w:color w:val="000000"/>
                <w:sz w:val="24"/>
                <w:szCs w:val="24"/>
              </w:rPr>
              <w:t>бенефіціарним</w:t>
            </w:r>
            <w:proofErr w:type="spellEnd"/>
            <w:r w:rsidRPr="001A30A9">
              <w:rPr>
                <w:rFonts w:ascii="Times New Roman" w:eastAsia="Times New Roman" w:hAnsi="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1A30A9">
              <w:rPr>
                <w:rFonts w:ascii="Times New Roman" w:eastAsia="Times New Roman" w:hAnsi="Times New Roman"/>
                <w:color w:val="000000"/>
                <w:sz w:val="24"/>
                <w:szCs w:val="24"/>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1A5E6F" w:rsidRPr="001A30A9">
              <w:rPr>
                <w:rFonts w:ascii="Times New Roman" w:eastAsia="Times New Roman" w:hAnsi="Times New Roman"/>
                <w:color w:val="000000"/>
                <w:sz w:val="24"/>
                <w:szCs w:val="24"/>
              </w:rPr>
              <w:t>«</w:t>
            </w:r>
            <w:r w:rsidRPr="001A30A9">
              <w:rPr>
                <w:rFonts w:ascii="Times New Roman" w:eastAsia="Times New Roman" w:hAnsi="Times New Roman"/>
                <w:color w:val="000000"/>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1A5E6F" w:rsidRPr="001A30A9">
              <w:rPr>
                <w:rFonts w:ascii="Times New Roman" w:eastAsia="Times New Roman" w:hAnsi="Times New Roman"/>
                <w:color w:val="000000"/>
                <w:sz w:val="24"/>
                <w:szCs w:val="24"/>
              </w:rPr>
              <w:t>«</w:t>
            </w:r>
            <w:r w:rsidRPr="001A30A9">
              <w:rPr>
                <w:rFonts w:ascii="Times New Roman" w:eastAsia="Times New Roman" w:hAnsi="Times New Roman"/>
                <w:color w:val="000000"/>
                <w:sz w:val="24"/>
                <w:szCs w:val="24"/>
              </w:rPr>
              <w:t>Про публічні закупівлі</w:t>
            </w:r>
            <w:r w:rsidR="001A5E6F" w:rsidRPr="001A30A9">
              <w:rPr>
                <w:rFonts w:ascii="Times New Roman" w:eastAsia="Times New Roman" w:hAnsi="Times New Roman"/>
                <w:color w:val="000000"/>
                <w:sz w:val="24"/>
                <w:szCs w:val="24"/>
              </w:rPr>
              <w:t>»</w:t>
            </w:r>
            <w:r w:rsidRPr="001A30A9">
              <w:rPr>
                <w:rFonts w:ascii="Times New Roman" w:eastAsia="Times New Roman" w:hAnsi="Times New Roman"/>
                <w:color w:val="000000"/>
                <w:sz w:val="24"/>
                <w:szCs w:val="24"/>
              </w:rPr>
              <w:t>, на період дії правового режиму воєнного стану в Україні та протягом 90 днів з дня його припинення або скасування</w:t>
            </w:r>
            <w:r w:rsidR="001A5E6F" w:rsidRPr="001A30A9">
              <w:rPr>
                <w:rFonts w:ascii="Times New Roman" w:eastAsia="Times New Roman" w:hAnsi="Times New Roman"/>
                <w:color w:val="000000"/>
                <w:sz w:val="24"/>
                <w:szCs w:val="24"/>
              </w:rPr>
              <w:t>»</w:t>
            </w:r>
            <w:r w:rsidRPr="001A30A9">
              <w:rPr>
                <w:rFonts w:ascii="Times New Roman" w:eastAsia="Times New Roman" w:hAnsi="Times New Roman"/>
                <w:color w:val="000000"/>
                <w:sz w:val="24"/>
                <w:szCs w:val="24"/>
              </w:rPr>
              <w:t>);</w:t>
            </w:r>
          </w:p>
          <w:p w:rsidR="00B45584" w:rsidRPr="001A30A9" w:rsidRDefault="00B45584" w:rsidP="00B11310">
            <w:pPr>
              <w:spacing w:before="150" w:after="150" w:line="240" w:lineRule="auto"/>
              <w:ind w:left="117" w:hanging="117"/>
              <w:jc w:val="both"/>
              <w:rPr>
                <w:rFonts w:ascii="Times New Roman" w:eastAsia="Times New Roman" w:hAnsi="Times New Roman"/>
                <w:sz w:val="24"/>
                <w:szCs w:val="24"/>
              </w:rPr>
            </w:pPr>
            <w:r w:rsidRPr="001A30A9">
              <w:rPr>
                <w:rFonts w:ascii="Times New Roman" w:eastAsia="Times New Roman" w:hAnsi="Times New Roman"/>
                <w:sz w:val="24"/>
                <w:szCs w:val="24"/>
              </w:rPr>
              <w:t>2) тендерна пропозиція:</w:t>
            </w:r>
          </w:p>
          <w:p w:rsidR="00B45584" w:rsidRPr="001A30A9" w:rsidRDefault="00B45584" w:rsidP="00B11310">
            <w:pPr>
              <w:numPr>
                <w:ilvl w:val="0"/>
                <w:numId w:val="25"/>
              </w:numPr>
              <w:pBdr>
                <w:top w:val="nil"/>
                <w:left w:val="nil"/>
                <w:bottom w:val="nil"/>
                <w:right w:val="nil"/>
                <w:between w:val="nil"/>
              </w:pBdr>
              <w:spacing w:before="150"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B45584" w:rsidRPr="001A30A9" w:rsidRDefault="00B45584" w:rsidP="00B11310">
            <w:pPr>
              <w:numPr>
                <w:ilvl w:val="0"/>
                <w:numId w:val="25"/>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викладена іншою мовою (мовами), ніж мова (мови), що передбачена тендерною документацією;</w:t>
            </w:r>
          </w:p>
          <w:p w:rsidR="00B45584" w:rsidRPr="001A30A9" w:rsidRDefault="00B45584" w:rsidP="00B11310">
            <w:pPr>
              <w:numPr>
                <w:ilvl w:val="0"/>
                <w:numId w:val="25"/>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є такою, строк дії якої закінчився;</w:t>
            </w:r>
          </w:p>
          <w:p w:rsidR="00B45584" w:rsidRPr="001A30A9" w:rsidRDefault="00B45584" w:rsidP="00B11310">
            <w:pPr>
              <w:numPr>
                <w:ilvl w:val="0"/>
                <w:numId w:val="25"/>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5584" w:rsidRPr="001A30A9" w:rsidRDefault="00B45584" w:rsidP="00B11310">
            <w:pPr>
              <w:numPr>
                <w:ilvl w:val="0"/>
                <w:numId w:val="25"/>
              </w:numPr>
              <w:pBdr>
                <w:top w:val="nil"/>
                <w:left w:val="nil"/>
                <w:bottom w:val="nil"/>
                <w:right w:val="nil"/>
                <w:between w:val="nil"/>
              </w:pBdr>
              <w:spacing w:after="15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B45584" w:rsidRPr="001A30A9" w:rsidRDefault="00B45584" w:rsidP="00B11310">
            <w:pPr>
              <w:spacing w:before="150" w:after="150" w:line="240" w:lineRule="auto"/>
              <w:ind w:left="117" w:hanging="117"/>
              <w:jc w:val="both"/>
              <w:rPr>
                <w:rFonts w:ascii="Times New Roman" w:eastAsia="Times New Roman" w:hAnsi="Times New Roman"/>
                <w:sz w:val="24"/>
                <w:szCs w:val="24"/>
              </w:rPr>
            </w:pPr>
            <w:r w:rsidRPr="001A30A9">
              <w:rPr>
                <w:rFonts w:ascii="Times New Roman" w:eastAsia="Times New Roman" w:hAnsi="Times New Roman"/>
                <w:sz w:val="24"/>
                <w:szCs w:val="24"/>
              </w:rPr>
              <w:t>3) переможець процедури закупівлі:</w:t>
            </w:r>
          </w:p>
          <w:p w:rsidR="00B45584" w:rsidRPr="001A30A9" w:rsidRDefault="00B45584" w:rsidP="00B11310">
            <w:pPr>
              <w:numPr>
                <w:ilvl w:val="0"/>
                <w:numId w:val="26"/>
              </w:numPr>
              <w:pBdr>
                <w:top w:val="nil"/>
                <w:left w:val="nil"/>
                <w:bottom w:val="nil"/>
                <w:right w:val="nil"/>
                <w:between w:val="nil"/>
              </w:pBdr>
              <w:spacing w:before="150"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45584" w:rsidRPr="001A30A9" w:rsidRDefault="00B45584" w:rsidP="00B11310">
            <w:pPr>
              <w:numPr>
                <w:ilvl w:val="0"/>
                <w:numId w:val="26"/>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45584" w:rsidRPr="001A30A9" w:rsidRDefault="00B45584" w:rsidP="00B11310">
            <w:pPr>
              <w:numPr>
                <w:ilvl w:val="0"/>
                <w:numId w:val="26"/>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B45584" w:rsidRPr="001A30A9" w:rsidRDefault="00B45584" w:rsidP="00B11310">
            <w:pPr>
              <w:numPr>
                <w:ilvl w:val="0"/>
                <w:numId w:val="26"/>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lastRenderedPageBreak/>
              <w:t>не надав забезпечення виконання договору про закупівлю, якщо таке забезпечення вимагалося замовником;</w:t>
            </w:r>
          </w:p>
          <w:p w:rsidR="00B45584" w:rsidRPr="001A30A9" w:rsidRDefault="00B45584" w:rsidP="00B11310">
            <w:pPr>
              <w:numPr>
                <w:ilvl w:val="0"/>
                <w:numId w:val="26"/>
              </w:numPr>
              <w:pBdr>
                <w:top w:val="nil"/>
                <w:left w:val="nil"/>
                <w:bottom w:val="nil"/>
                <w:right w:val="nil"/>
                <w:between w:val="nil"/>
              </w:pBdr>
              <w:spacing w:after="15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5584" w:rsidRPr="001A30A9" w:rsidRDefault="00B45584" w:rsidP="00B45584">
            <w:pPr>
              <w:spacing w:before="150" w:after="15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45584" w:rsidRPr="001A30A9" w:rsidRDefault="00B45584" w:rsidP="001A5E6F">
            <w:pPr>
              <w:numPr>
                <w:ilvl w:val="0"/>
                <w:numId w:val="27"/>
              </w:numPr>
              <w:pBdr>
                <w:top w:val="nil"/>
                <w:left w:val="nil"/>
                <w:bottom w:val="nil"/>
                <w:right w:val="nil"/>
                <w:between w:val="nil"/>
              </w:pBdr>
              <w:tabs>
                <w:tab w:val="left" w:pos="258"/>
              </w:tabs>
              <w:spacing w:before="150" w:after="0" w:line="240" w:lineRule="auto"/>
              <w:ind w:left="117" w:hanging="142"/>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5584" w:rsidRPr="001A30A9" w:rsidRDefault="00B45584" w:rsidP="001A5E6F">
            <w:pPr>
              <w:numPr>
                <w:ilvl w:val="0"/>
                <w:numId w:val="27"/>
              </w:numPr>
              <w:pBdr>
                <w:top w:val="nil"/>
                <w:left w:val="nil"/>
                <w:bottom w:val="nil"/>
                <w:right w:val="nil"/>
                <w:between w:val="nil"/>
              </w:pBdr>
              <w:tabs>
                <w:tab w:val="left" w:pos="258"/>
              </w:tabs>
              <w:spacing w:after="150" w:line="240" w:lineRule="auto"/>
              <w:ind w:left="117" w:hanging="142"/>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5584" w:rsidRPr="001A30A9" w:rsidRDefault="00B45584" w:rsidP="00B45584">
            <w:pPr>
              <w:spacing w:before="150" w:after="15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32B9C" w:rsidRPr="00460A76" w:rsidRDefault="00B45584" w:rsidP="00B45584">
            <w:pPr>
              <w:widowControl w:val="0"/>
              <w:spacing w:after="0" w:line="240" w:lineRule="auto"/>
              <w:contextualSpacing/>
              <w:jc w:val="both"/>
              <w:rPr>
                <w:rFonts w:ascii="Times New Roman" w:hAnsi="Times New Roman"/>
                <w:sz w:val="24"/>
                <w:szCs w:val="24"/>
              </w:rPr>
            </w:pPr>
            <w:r w:rsidRPr="001A30A9">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w:t>
            </w:r>
            <w:r w:rsidR="00B11310" w:rsidRPr="001A30A9">
              <w:rPr>
                <w:rFonts w:ascii="Times New Roman" w:eastAsia="Times New Roman" w:hAnsi="Times New Roman"/>
                <w:sz w:val="24"/>
                <w:szCs w:val="24"/>
              </w:rPr>
              <w:t xml:space="preserve">                                </w:t>
            </w:r>
            <w:r w:rsidRPr="001A30A9">
              <w:rPr>
                <w:rFonts w:ascii="Times New Roman" w:eastAsia="Times New Roman" w:hAnsi="Times New Roman"/>
                <w:sz w:val="24"/>
                <w:szCs w:val="24"/>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32B9C" w:rsidRPr="00460A76" w:rsidTr="00AF2D84">
        <w:tc>
          <w:tcPr>
            <w:tcW w:w="516" w:type="dxa"/>
            <w:gridSpan w:val="2"/>
            <w:shd w:val="clear" w:color="auto" w:fill="auto"/>
          </w:tcPr>
          <w:p w:rsidR="00532B9C" w:rsidRPr="00D8050B"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D8050B">
              <w:rPr>
                <w:rFonts w:ascii="Times New Roman" w:hAnsi="Times New Roman"/>
                <w:b/>
                <w:color w:val="000000"/>
                <w:sz w:val="24"/>
                <w:szCs w:val="24"/>
                <w:lang w:eastAsia="uk-UA"/>
              </w:rPr>
              <w:lastRenderedPageBreak/>
              <w:t>4</w:t>
            </w:r>
          </w:p>
        </w:tc>
        <w:tc>
          <w:tcPr>
            <w:tcW w:w="0" w:type="auto"/>
            <w:shd w:val="clear" w:color="auto" w:fill="auto"/>
          </w:tcPr>
          <w:p w:rsidR="00532B9C" w:rsidRPr="00D8050B" w:rsidRDefault="00532B9C" w:rsidP="002E4BF6">
            <w:pPr>
              <w:widowControl w:val="0"/>
              <w:spacing w:after="0" w:line="240" w:lineRule="auto"/>
              <w:contextualSpacing/>
              <w:rPr>
                <w:rFonts w:ascii="Times New Roman" w:hAnsi="Times New Roman"/>
                <w:b/>
                <w:sz w:val="24"/>
                <w:szCs w:val="24"/>
                <w:lang w:eastAsia="uk-UA"/>
              </w:rPr>
            </w:pPr>
            <w:r w:rsidRPr="00D8050B">
              <w:rPr>
                <w:rFonts w:ascii="Times New Roman" w:hAnsi="Times New Roman"/>
                <w:b/>
                <w:bCs/>
                <w:sz w:val="24"/>
                <w:szCs w:val="24"/>
                <w:lang w:eastAsia="uk-UA"/>
              </w:rPr>
              <w:t>Надання переможцем документів, що підтверджують відсутність підстав, визначених частинами першою та другою статті 17 Закону</w:t>
            </w:r>
          </w:p>
        </w:tc>
        <w:tc>
          <w:tcPr>
            <w:tcW w:w="0" w:type="auto"/>
            <w:shd w:val="clear" w:color="auto" w:fill="auto"/>
          </w:tcPr>
          <w:p w:rsidR="00532B9C" w:rsidRPr="00D8050B" w:rsidRDefault="00611849" w:rsidP="00D8050B">
            <w:pPr>
              <w:widowControl w:val="0"/>
              <w:spacing w:after="0" w:line="240" w:lineRule="auto"/>
              <w:contextualSpacing/>
              <w:jc w:val="both"/>
              <w:rPr>
                <w:rFonts w:ascii="Times New Roman" w:hAnsi="Times New Roman"/>
                <w:sz w:val="24"/>
                <w:szCs w:val="24"/>
              </w:rPr>
            </w:pPr>
            <w:r w:rsidRPr="00E40BC0">
              <w:rPr>
                <w:rFonts w:ascii="Times New Roman" w:eastAsia="Times New Roman" w:hAnsi="Times New Roman"/>
                <w:sz w:val="24"/>
                <w:szCs w:val="24"/>
              </w:rPr>
              <w:t xml:space="preserve">Переможець процедури закупівлі у строк, що </w:t>
            </w:r>
            <w:r w:rsidRPr="00E40BC0">
              <w:rPr>
                <w:rFonts w:ascii="Times New Roman" w:eastAsia="Times New Roman" w:hAnsi="Times New Roman"/>
                <w:b/>
                <w:sz w:val="24"/>
                <w:szCs w:val="24"/>
              </w:rPr>
              <w:t>не перевищує чотири дні з дати оприлюднення</w:t>
            </w:r>
            <w:r w:rsidRPr="00E40BC0">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00532B9C" w:rsidRPr="00E40BC0">
              <w:rPr>
                <w:rFonts w:ascii="Times New Roman" w:hAnsi="Times New Roman"/>
                <w:sz w:val="24"/>
                <w:szCs w:val="24"/>
              </w:rPr>
              <w:t>,</w:t>
            </w:r>
            <w:r w:rsidR="00532B9C" w:rsidRPr="00D8050B">
              <w:rPr>
                <w:rFonts w:ascii="Times New Roman" w:hAnsi="Times New Roman"/>
                <w:sz w:val="24"/>
                <w:szCs w:val="24"/>
              </w:rPr>
              <w:t xml:space="preserve"> зазначен</w:t>
            </w:r>
            <w:r w:rsidR="00D8050B" w:rsidRPr="00D8050B">
              <w:rPr>
                <w:rFonts w:ascii="Times New Roman" w:hAnsi="Times New Roman"/>
                <w:sz w:val="24"/>
                <w:szCs w:val="24"/>
              </w:rPr>
              <w:t>их</w:t>
            </w:r>
            <w:r w:rsidR="00532B9C" w:rsidRPr="00D8050B">
              <w:rPr>
                <w:rFonts w:ascii="Times New Roman" w:hAnsi="Times New Roman"/>
                <w:sz w:val="24"/>
                <w:szCs w:val="24"/>
              </w:rPr>
              <w:t xml:space="preserve"> у </w:t>
            </w:r>
            <w:r w:rsidR="00532B9C" w:rsidRPr="00BF45EA">
              <w:rPr>
                <w:rFonts w:ascii="Times New Roman" w:hAnsi="Times New Roman"/>
                <w:b/>
                <w:sz w:val="24"/>
                <w:szCs w:val="24"/>
              </w:rPr>
              <w:t>Д</w:t>
            </w:r>
            <w:r w:rsidR="00532B9C" w:rsidRPr="00D8050B">
              <w:rPr>
                <w:rFonts w:ascii="Times New Roman" w:hAnsi="Times New Roman"/>
                <w:b/>
                <w:sz w:val="24"/>
                <w:szCs w:val="24"/>
              </w:rPr>
              <w:t>одатку 3</w:t>
            </w:r>
            <w:r w:rsidR="00532B9C" w:rsidRPr="00D8050B">
              <w:rPr>
                <w:rFonts w:ascii="Times New Roman" w:hAnsi="Times New Roman"/>
                <w:sz w:val="24"/>
                <w:szCs w:val="24"/>
              </w:rPr>
              <w:t xml:space="preserve"> до тендерної документації.</w:t>
            </w:r>
            <w:r w:rsidR="00532B9C" w:rsidRPr="00D8050B">
              <w:rPr>
                <w:rFonts w:ascii="Times New Roman" w:hAnsi="Times New Roman"/>
                <w:bCs/>
                <w:sz w:val="24"/>
                <w:szCs w:val="24"/>
                <w:lang w:eastAsia="uk-UA"/>
              </w:rPr>
              <w:t xml:space="preserve"> </w:t>
            </w:r>
          </w:p>
        </w:tc>
      </w:tr>
    </w:tbl>
    <w:p w:rsidR="00264F1D" w:rsidRDefault="00264F1D">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731"/>
        <w:gridCol w:w="6783"/>
      </w:tblGrid>
      <w:tr w:rsidR="002E497E" w:rsidRPr="00460A76" w:rsidTr="003F7B64">
        <w:tc>
          <w:tcPr>
            <w:tcW w:w="10030" w:type="dxa"/>
            <w:gridSpan w:val="3"/>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364CCC" w:rsidRPr="00460A76" w:rsidTr="00AF2D84">
        <w:tc>
          <w:tcPr>
            <w:tcW w:w="516" w:type="dxa"/>
            <w:shd w:val="clear" w:color="auto" w:fill="auto"/>
          </w:tcPr>
          <w:p w:rsidR="00364CCC" w:rsidRPr="00460A76" w:rsidRDefault="00364C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364CCC" w:rsidRPr="00460A76" w:rsidRDefault="00364CCC"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0" w:type="auto"/>
            <w:shd w:val="clear" w:color="auto" w:fill="auto"/>
          </w:tcPr>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Замовник відміняє відкриті торги у разі:</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відсутності подальшої потреби в закупівлі товарів, робіт чи послуг;</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3) скорочення обсягу видатків на здійснення закупівлі товарів, робіт чи послуг;</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можуть бути відмінені частково (за лотом).</w:t>
            </w:r>
          </w:p>
          <w:p w:rsidR="00364CCC" w:rsidRPr="00460A76" w:rsidRDefault="00C7120E" w:rsidP="00C7120E">
            <w:pPr>
              <w:widowControl w:val="0"/>
              <w:spacing w:after="0" w:line="240" w:lineRule="auto"/>
              <w:contextualSpacing/>
              <w:jc w:val="both"/>
              <w:rPr>
                <w:rFonts w:ascii="Times New Roman" w:hAnsi="Times New Roman"/>
                <w:sz w:val="24"/>
                <w:szCs w:val="24"/>
                <w:lang w:eastAsia="uk-UA"/>
              </w:rPr>
            </w:pPr>
            <w:r w:rsidRPr="0041502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0041" w:rsidRPr="00460A76" w:rsidTr="00AF2D84">
        <w:tc>
          <w:tcPr>
            <w:tcW w:w="516" w:type="dxa"/>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2</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Строк укладання договору </w:t>
            </w:r>
          </w:p>
        </w:tc>
        <w:tc>
          <w:tcPr>
            <w:tcW w:w="0" w:type="auto"/>
            <w:shd w:val="clear" w:color="auto" w:fill="auto"/>
          </w:tcPr>
          <w:p w:rsidR="00C7120E" w:rsidRPr="00703180" w:rsidRDefault="00C7120E" w:rsidP="00C7120E">
            <w:pPr>
              <w:spacing w:before="150" w:after="15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703180">
              <w:rPr>
                <w:rFonts w:ascii="Times New Roman" w:eastAsia="Times New Roman" w:hAnsi="Times New Roman"/>
                <w:b/>
                <w:sz w:val="24"/>
                <w:szCs w:val="24"/>
              </w:rPr>
              <w:t>договір про закупівлю</w:t>
            </w:r>
            <w:r w:rsidRPr="00703180">
              <w:rPr>
                <w:rFonts w:ascii="Times New Roman" w:eastAsia="Times New Roman" w:hAnsi="Times New Roman"/>
                <w:sz w:val="24"/>
                <w:szCs w:val="24"/>
              </w:rPr>
              <w:t xml:space="preserve"> </w:t>
            </w:r>
            <w:r w:rsidRPr="00703180">
              <w:rPr>
                <w:rFonts w:ascii="Times New Roman" w:eastAsia="Times New Roman" w:hAnsi="Times New Roman"/>
                <w:b/>
                <w:sz w:val="24"/>
                <w:szCs w:val="24"/>
              </w:rPr>
              <w:t>не може бути укладено раніше ніж</w:t>
            </w:r>
            <w:r w:rsidRPr="00703180">
              <w:rPr>
                <w:rFonts w:ascii="Times New Roman" w:eastAsia="Times New Roman" w:hAnsi="Times New Roman"/>
                <w:sz w:val="24"/>
                <w:szCs w:val="24"/>
              </w:rPr>
              <w:t xml:space="preserve"> </w:t>
            </w:r>
            <w:r w:rsidRPr="00703180">
              <w:rPr>
                <w:rFonts w:ascii="Times New Roman" w:eastAsia="Times New Roman" w:hAnsi="Times New Roman"/>
                <w:b/>
                <w:sz w:val="24"/>
                <w:szCs w:val="24"/>
              </w:rPr>
              <w:t>через п’ять днів з дати оприлюднення в електронній системі закупівель повідомлення про намір укласти договір про закупівлю.</w:t>
            </w:r>
          </w:p>
          <w:p w:rsidR="00C7120E" w:rsidRPr="00703180" w:rsidRDefault="00C7120E" w:rsidP="00C7120E">
            <w:pPr>
              <w:spacing w:before="150" w:after="15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03180">
              <w:rPr>
                <w:rFonts w:ascii="Times New Roman" w:eastAsia="Times New Roman" w:hAnsi="Times New Roman"/>
                <w:sz w:val="24"/>
                <w:szCs w:val="24"/>
              </w:rPr>
              <w:lastRenderedPageBreak/>
              <w:t xml:space="preserve">може бути продовжений до 60 днів. </w:t>
            </w:r>
          </w:p>
          <w:p w:rsidR="00960041" w:rsidRPr="00460A76" w:rsidRDefault="00C7120E" w:rsidP="00C7120E">
            <w:pPr>
              <w:widowControl w:val="0"/>
              <w:spacing w:after="0" w:line="240" w:lineRule="auto"/>
              <w:contextualSpacing/>
              <w:jc w:val="both"/>
              <w:rPr>
                <w:rFonts w:ascii="Times New Roman" w:hAnsi="Times New Roman"/>
                <w:sz w:val="24"/>
                <w:szCs w:val="24"/>
                <w:lang w:eastAsia="ru-RU"/>
              </w:rPr>
            </w:pPr>
            <w:r w:rsidRPr="0070318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0041" w:rsidRPr="00460A76" w:rsidTr="00AF2D84">
        <w:tc>
          <w:tcPr>
            <w:tcW w:w="516" w:type="dxa"/>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3</w:t>
            </w:r>
          </w:p>
        </w:tc>
        <w:tc>
          <w:tcPr>
            <w:tcW w:w="0" w:type="auto"/>
            <w:shd w:val="clear" w:color="auto" w:fill="auto"/>
          </w:tcPr>
          <w:p w:rsidR="00960041" w:rsidRPr="00460A76" w:rsidRDefault="00960041" w:rsidP="00E6017F">
            <w:pPr>
              <w:spacing w:after="0" w:line="240" w:lineRule="auto"/>
              <w:rPr>
                <w:rFonts w:ascii="Times New Roman" w:hAnsi="Times New Roman"/>
                <w:b/>
                <w:sz w:val="24"/>
                <w:szCs w:val="24"/>
              </w:rPr>
            </w:pPr>
            <w:proofErr w:type="spellStart"/>
            <w:r w:rsidRPr="00460A76">
              <w:rPr>
                <w:rFonts w:ascii="Times New Roman" w:hAnsi="Times New Roman"/>
                <w:b/>
                <w:sz w:val="24"/>
                <w:szCs w:val="24"/>
              </w:rPr>
              <w:t>Проєкт</w:t>
            </w:r>
            <w:proofErr w:type="spellEnd"/>
            <w:r w:rsidRPr="00460A76">
              <w:rPr>
                <w:rFonts w:ascii="Times New Roman" w:hAnsi="Times New Roman"/>
                <w:b/>
                <w:sz w:val="24"/>
                <w:szCs w:val="24"/>
              </w:rPr>
              <w:t xml:space="preserve"> договору про закупівлю </w:t>
            </w:r>
          </w:p>
        </w:tc>
        <w:tc>
          <w:tcPr>
            <w:tcW w:w="0" w:type="auto"/>
            <w:shd w:val="clear" w:color="auto" w:fill="auto"/>
          </w:tcPr>
          <w:p w:rsidR="00960041" w:rsidRPr="00460A76" w:rsidRDefault="00960041" w:rsidP="00E86222">
            <w:pPr>
              <w:spacing w:after="0" w:line="240" w:lineRule="auto"/>
              <w:jc w:val="both"/>
              <w:rPr>
                <w:rFonts w:ascii="Times New Roman" w:hAnsi="Times New Roman"/>
                <w:sz w:val="24"/>
                <w:szCs w:val="24"/>
              </w:rPr>
            </w:pPr>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складається замовником з урахуванням особливостей предмету закупівлі.</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Разом з тендерною документацією замовником подається </w:t>
            </w:r>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про закупівлю з обов’язковим зазначенням порядку змін його умов.</w:t>
            </w:r>
          </w:p>
          <w:p w:rsidR="00960041" w:rsidRPr="00460A76" w:rsidRDefault="0096004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60041" w:rsidRPr="00460A76" w:rsidRDefault="00960041" w:rsidP="00E86222">
            <w:pPr>
              <w:widowControl w:val="0"/>
              <w:spacing w:after="0" w:line="240" w:lineRule="auto"/>
              <w:contextualSpacing/>
              <w:jc w:val="both"/>
              <w:rPr>
                <w:rFonts w:ascii="Times New Roman" w:hAnsi="Times New Roman"/>
                <w:sz w:val="24"/>
                <w:szCs w:val="24"/>
                <w:lang w:eastAsia="uk-UA"/>
              </w:rPr>
            </w:pPr>
            <w:r w:rsidRPr="00B33548">
              <w:rPr>
                <w:rFonts w:ascii="Times New Roman" w:hAnsi="Times New Roman"/>
                <w:b/>
                <w:i/>
                <w:sz w:val="24"/>
                <w:szCs w:val="24"/>
                <w:lang w:eastAsia="uk-UA"/>
              </w:rPr>
              <w:t>Переможець</w:t>
            </w:r>
            <w:r w:rsidRPr="00460A7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1)</w:t>
            </w:r>
            <w:r w:rsidR="00960041" w:rsidRPr="00460A76">
              <w:rPr>
                <w:rFonts w:ascii="Times New Roman" w:hAnsi="Times New Roman"/>
                <w:sz w:val="24"/>
                <w:szCs w:val="24"/>
                <w:lang w:eastAsia="uk-UA"/>
              </w:rPr>
              <w:t xml:space="preserve"> інформацію про право підписання договору про закупівлю;</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2)</w:t>
            </w:r>
            <w:r w:rsidR="00960041" w:rsidRPr="00460A76">
              <w:t> </w:t>
            </w:r>
            <w:r>
              <w:t xml:space="preserve"> </w:t>
            </w:r>
            <w:r>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w:t>
            </w:r>
            <w:r w:rsidRPr="00460A76">
              <w:rPr>
                <w:rFonts w:ascii="Times New Roman" w:hAnsi="Times New Roman"/>
                <w:sz w:val="24"/>
                <w:szCs w:val="24"/>
                <w:lang w:eastAsia="uk-UA"/>
              </w:rPr>
              <w:t xml:space="preserve"> </w:t>
            </w:r>
            <w:r w:rsidR="00960041" w:rsidRPr="00460A76">
              <w:rPr>
                <w:rFonts w:ascii="Times New Roman" w:hAnsi="Times New Roman"/>
                <w:sz w:val="24"/>
                <w:szCs w:val="24"/>
                <w:lang w:eastAsia="uk-UA"/>
              </w:rPr>
              <w:t xml:space="preserve">(у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sz w:val="24"/>
                <w:szCs w:val="24"/>
                <w:lang w:eastAsia="uk-UA"/>
              </w:rPr>
              <w:t>з</w:t>
            </w:r>
            <w:r w:rsidR="00960041" w:rsidRPr="00460A76">
              <w:rPr>
                <w:rFonts w:ascii="Times New Roman" w:hAnsi="Times New Roman"/>
                <w:sz w:val="24"/>
                <w:szCs w:val="24"/>
                <w:lang w:eastAsia="uk-UA"/>
              </w:rPr>
              <w:t>аконом.</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60041" w:rsidRPr="00460A76" w:rsidRDefault="00960041" w:rsidP="00E86222">
            <w:pPr>
              <w:spacing w:after="0" w:line="240" w:lineRule="auto"/>
              <w:jc w:val="both"/>
              <w:rPr>
                <w:rFonts w:ascii="Times New Roman" w:hAnsi="Times New Roman"/>
                <w:sz w:val="24"/>
                <w:szCs w:val="24"/>
              </w:rPr>
            </w:pPr>
            <w:bookmarkStart w:id="3" w:name="n578"/>
            <w:bookmarkStart w:id="4" w:name="n579"/>
            <w:bookmarkEnd w:id="3"/>
            <w:bookmarkEnd w:id="4"/>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викладено у </w:t>
            </w:r>
            <w:r w:rsidRPr="00460A76">
              <w:rPr>
                <w:rFonts w:ascii="Times New Roman" w:hAnsi="Times New Roman"/>
                <w:b/>
                <w:sz w:val="24"/>
                <w:szCs w:val="24"/>
              </w:rPr>
              <w:t>Додатку 5</w:t>
            </w:r>
            <w:r w:rsidRPr="00460A76">
              <w:rPr>
                <w:rFonts w:ascii="Times New Roman" w:hAnsi="Times New Roman"/>
                <w:sz w:val="24"/>
                <w:szCs w:val="24"/>
              </w:rPr>
              <w:t xml:space="preserve"> до цієї тендерної документації </w:t>
            </w:r>
            <w:r w:rsidRPr="00460A76">
              <w:rPr>
                <w:rStyle w:val="rvts0"/>
                <w:rFonts w:ascii="Times New Roman" w:hAnsi="Times New Roman"/>
                <w:sz w:val="24"/>
                <w:szCs w:val="24"/>
              </w:rPr>
              <w:t>та л</w:t>
            </w:r>
            <w:r w:rsidRPr="00460A76">
              <w:rPr>
                <w:rFonts w:ascii="Times New Roman" w:hAnsi="Times New Roman"/>
                <w:sz w:val="24"/>
                <w:szCs w:val="24"/>
              </w:rPr>
              <w:t>ист</w:t>
            </w:r>
            <w:r w:rsidRPr="00460A76">
              <w:rPr>
                <w:rFonts w:ascii="Times New Roman" w:hAnsi="Times New Roman"/>
                <w:bCs/>
                <w:sz w:val="24"/>
                <w:szCs w:val="24"/>
              </w:rPr>
              <w:t xml:space="preserve">-підтвердження щодо «Істотних умов договору» </w:t>
            </w:r>
            <w:r w:rsidRPr="00460A76">
              <w:rPr>
                <w:rFonts w:ascii="Times New Roman" w:hAnsi="Times New Roman"/>
                <w:b/>
                <w:sz w:val="24"/>
                <w:szCs w:val="24"/>
              </w:rPr>
              <w:t>Додаток 6</w:t>
            </w:r>
            <w:r w:rsidRPr="00460A76">
              <w:rPr>
                <w:rFonts w:ascii="Times New Roman" w:hAnsi="Times New Roman"/>
                <w:sz w:val="24"/>
                <w:szCs w:val="24"/>
              </w:rPr>
              <w:t xml:space="preserve"> до цієї тендерної документації. </w:t>
            </w:r>
          </w:p>
        </w:tc>
      </w:tr>
      <w:tr w:rsidR="00960041" w:rsidRPr="00460A76" w:rsidTr="00AF2D84">
        <w:tc>
          <w:tcPr>
            <w:tcW w:w="516" w:type="dxa"/>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4</w:t>
            </w:r>
          </w:p>
        </w:tc>
        <w:tc>
          <w:tcPr>
            <w:tcW w:w="0" w:type="auto"/>
            <w:shd w:val="clear" w:color="auto" w:fill="auto"/>
          </w:tcPr>
          <w:p w:rsidR="00960041" w:rsidRPr="00460A76" w:rsidRDefault="00960041" w:rsidP="002E4BF6">
            <w:pPr>
              <w:pStyle w:val="a8"/>
              <w:spacing w:before="0" w:beforeAutospacing="0" w:after="0" w:afterAutospacing="0"/>
            </w:pPr>
            <w:r w:rsidRPr="00460A76">
              <w:rPr>
                <w:rStyle w:val="ab"/>
                <w:bCs/>
              </w:rPr>
              <w:t>Істотні умови, які обов’язково включаються до договору про закупівлю</w:t>
            </w:r>
          </w:p>
        </w:tc>
        <w:tc>
          <w:tcPr>
            <w:tcW w:w="0" w:type="auto"/>
            <w:shd w:val="clear" w:color="auto" w:fill="auto"/>
            <w:vAlign w:val="center"/>
          </w:tcPr>
          <w:p w:rsidR="007F7960" w:rsidRPr="001A32D2" w:rsidRDefault="007F7960" w:rsidP="007F7960">
            <w:pPr>
              <w:spacing w:before="150" w:after="15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267C" w:rsidRPr="001A32D2" w:rsidRDefault="00B4267C" w:rsidP="00B4267C">
            <w:pPr>
              <w:spacing w:before="150" w:after="15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267C" w:rsidRPr="001A32D2" w:rsidRDefault="00B4267C" w:rsidP="00B4267C">
            <w:pPr>
              <w:numPr>
                <w:ilvl w:val="0"/>
                <w:numId w:val="28"/>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1A32D2">
              <w:rPr>
                <w:rFonts w:ascii="Times New Roman" w:eastAsia="Times New Roman" w:hAnsi="Times New Roman"/>
                <w:color w:val="000000"/>
                <w:sz w:val="24"/>
                <w:szCs w:val="24"/>
              </w:rPr>
              <w:t xml:space="preserve">визначення грошового еквівалента зобов’язання в іноземній валюті; </w:t>
            </w:r>
          </w:p>
          <w:p w:rsidR="00B4267C" w:rsidRPr="001A32D2" w:rsidRDefault="00B4267C" w:rsidP="00B4267C">
            <w:pPr>
              <w:numPr>
                <w:ilvl w:val="0"/>
                <w:numId w:val="2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A32D2">
              <w:rPr>
                <w:rFonts w:ascii="Times New Roman" w:eastAsia="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267C" w:rsidRPr="001A32D2" w:rsidRDefault="00B4267C" w:rsidP="00B4267C">
            <w:pPr>
              <w:numPr>
                <w:ilvl w:val="0"/>
                <w:numId w:val="28"/>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1A32D2">
              <w:rPr>
                <w:rFonts w:ascii="Times New Roman" w:eastAsia="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4267C" w:rsidRPr="001A32D2" w:rsidRDefault="00B4267C" w:rsidP="00B4267C">
            <w:pPr>
              <w:spacing w:before="150" w:after="15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267C" w:rsidRPr="001A32D2" w:rsidRDefault="00B4267C" w:rsidP="00B4267C">
            <w:pPr>
              <w:spacing w:before="150" w:after="15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w:t>
            </w:r>
          </w:p>
          <w:p w:rsidR="00B4267C" w:rsidRPr="001A32D2" w:rsidRDefault="00B4267C" w:rsidP="00B4267C">
            <w:pPr>
              <w:spacing w:before="150" w:after="15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lastRenderedPageBreak/>
              <w:t>1) відповідну інформацію про право підписання договору про закупівлю;</w:t>
            </w:r>
          </w:p>
          <w:p w:rsidR="00B4267C" w:rsidRPr="001A32D2" w:rsidRDefault="00B4267C" w:rsidP="00B4267C">
            <w:pPr>
              <w:spacing w:before="150" w:after="15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67C" w:rsidRPr="001A32D2" w:rsidRDefault="00B4267C" w:rsidP="00B4267C">
            <w:pPr>
              <w:pStyle w:val="12"/>
              <w:jc w:val="both"/>
              <w:rPr>
                <w:rFonts w:ascii="Times New Roman" w:hAnsi="Times New Roman" w:cs="Times New Roman"/>
                <w:lang w:val="uk-UA"/>
              </w:rPr>
            </w:pPr>
            <w:r w:rsidRPr="001A32D2">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60041" w:rsidRPr="001A32D2" w:rsidRDefault="00960041" w:rsidP="00B4267C">
            <w:pPr>
              <w:pStyle w:val="12"/>
              <w:jc w:val="both"/>
              <w:rPr>
                <w:rFonts w:ascii="Times New Roman" w:hAnsi="Times New Roman" w:cs="Times New Roman"/>
                <w:lang w:val="uk-UA"/>
              </w:rPr>
            </w:pPr>
          </w:p>
        </w:tc>
      </w:tr>
      <w:tr w:rsidR="00960041" w:rsidRPr="00460A76" w:rsidTr="00AF2D84">
        <w:tc>
          <w:tcPr>
            <w:tcW w:w="516" w:type="dxa"/>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5</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0" w:type="auto"/>
            <w:shd w:val="clear" w:color="auto" w:fill="auto"/>
          </w:tcPr>
          <w:p w:rsidR="00960041" w:rsidRPr="001A32D2" w:rsidRDefault="00A72719" w:rsidP="00E86222">
            <w:pPr>
              <w:widowControl w:val="0"/>
              <w:spacing w:after="0" w:line="240" w:lineRule="auto"/>
              <w:jc w:val="both"/>
              <w:rPr>
                <w:rFonts w:ascii="Times New Roman" w:eastAsia="Times New Roman" w:hAnsi="Times New Roman"/>
                <w:sz w:val="24"/>
                <w:szCs w:val="24"/>
                <w:lang w:eastAsia="uk-UA"/>
              </w:rPr>
            </w:pPr>
            <w:r w:rsidRPr="001A32D2">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E497E" w:rsidRPr="00460A76" w:rsidTr="00AF2D84">
        <w:trPr>
          <w:trHeight w:val="58"/>
        </w:trPr>
        <w:tc>
          <w:tcPr>
            <w:tcW w:w="516" w:type="dxa"/>
            <w:shd w:val="clear" w:color="auto" w:fill="auto"/>
          </w:tcPr>
          <w:p w:rsidR="002E497E" w:rsidRPr="00460A76" w:rsidRDefault="002E497E" w:rsidP="002E4BF6">
            <w:pPr>
              <w:widowControl w:val="0"/>
              <w:spacing w:after="0" w:line="240" w:lineRule="auto"/>
              <w:contextualSpacing/>
              <w:jc w:val="center"/>
              <w:rPr>
                <w:rFonts w:ascii="Times New Roman" w:hAnsi="Times New Roman"/>
                <w:b/>
              </w:rPr>
            </w:pPr>
            <w:r w:rsidRPr="00460A76">
              <w:rPr>
                <w:rFonts w:ascii="Times New Roman" w:hAnsi="Times New Roman"/>
                <w:b/>
              </w:rPr>
              <w:t>6</w:t>
            </w:r>
          </w:p>
        </w:tc>
        <w:tc>
          <w:tcPr>
            <w:tcW w:w="0" w:type="auto"/>
            <w:shd w:val="clear" w:color="auto" w:fill="auto"/>
          </w:tcPr>
          <w:p w:rsidR="002E497E" w:rsidRPr="00460A76" w:rsidRDefault="002E497E"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Забезпечення виконання договору про закупівлю </w:t>
            </w:r>
          </w:p>
        </w:tc>
        <w:tc>
          <w:tcPr>
            <w:tcW w:w="0" w:type="auto"/>
            <w:shd w:val="clear" w:color="auto" w:fill="auto"/>
          </w:tcPr>
          <w:p w:rsidR="002E497E" w:rsidRPr="00460A76" w:rsidRDefault="002E497E" w:rsidP="005D7F27">
            <w:pPr>
              <w:widowControl w:val="0"/>
              <w:spacing w:after="0" w:line="240" w:lineRule="auto"/>
              <w:contextualSpacing/>
              <w:jc w:val="both"/>
              <w:rPr>
                <w:rFonts w:ascii="Times New Roman" w:hAnsi="Times New Roman"/>
                <w:bCs/>
                <w:sz w:val="24"/>
                <w:szCs w:val="24"/>
              </w:rPr>
            </w:pPr>
            <w:r w:rsidRPr="00460A76">
              <w:rPr>
                <w:rFonts w:ascii="Times New Roman" w:hAnsi="Times New Roman"/>
                <w:sz w:val="24"/>
                <w:szCs w:val="24"/>
              </w:rPr>
              <w:t>Забезпечення виконання договору про закупівлю не вимагається.</w:t>
            </w:r>
          </w:p>
        </w:tc>
      </w:tr>
    </w:tbl>
    <w:p w:rsidR="006F379B" w:rsidRPr="00460A76" w:rsidRDefault="00665703"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br w:type="page"/>
      </w:r>
      <w:r w:rsidR="00981776" w:rsidRPr="00460A76">
        <w:rPr>
          <w:rFonts w:ascii="Times New Roman" w:hAnsi="Times New Roman"/>
          <w:b/>
          <w:sz w:val="24"/>
          <w:szCs w:val="24"/>
        </w:rPr>
        <w:lastRenderedPageBreak/>
        <w:t>Додаток</w:t>
      </w:r>
      <w:r w:rsidR="006F379B" w:rsidRPr="00460A76">
        <w:rPr>
          <w:rFonts w:ascii="Times New Roman" w:hAnsi="Times New Roman"/>
          <w:b/>
          <w:sz w:val="24"/>
          <w:szCs w:val="24"/>
        </w:rPr>
        <w:t xml:space="preserve"> </w:t>
      </w:r>
      <w:r w:rsidR="00981776" w:rsidRPr="00460A76">
        <w:rPr>
          <w:rFonts w:ascii="Times New Roman" w:hAnsi="Times New Roman"/>
          <w:b/>
          <w:sz w:val="24"/>
          <w:szCs w:val="24"/>
        </w:rPr>
        <w:t>1</w:t>
      </w:r>
    </w:p>
    <w:p w:rsidR="00981776" w:rsidRPr="00460A76" w:rsidRDefault="00981776"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981776" w:rsidRPr="00460A76" w:rsidRDefault="00981776" w:rsidP="00981776">
      <w:pPr>
        <w:spacing w:after="0" w:line="240" w:lineRule="auto"/>
        <w:rPr>
          <w:rFonts w:ascii="Times New Roman" w:hAnsi="Times New Roman"/>
          <w:b/>
          <w:bCs/>
          <w:i/>
          <w:sz w:val="24"/>
          <w:szCs w:val="24"/>
        </w:rPr>
      </w:pPr>
    </w:p>
    <w:p w:rsidR="00981776" w:rsidRPr="00460A76" w:rsidRDefault="00981776" w:rsidP="00981776">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81776" w:rsidRPr="00460A76" w:rsidRDefault="00981776" w:rsidP="00981776">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rsidR="00981776" w:rsidRPr="00460A76" w:rsidRDefault="00981776" w:rsidP="00981776">
      <w:pPr>
        <w:spacing w:after="0" w:line="240" w:lineRule="auto"/>
        <w:jc w:val="center"/>
        <w:rPr>
          <w:rFonts w:ascii="Times New Roman" w:hAnsi="Times New Roman"/>
          <w:b/>
          <w:bCs/>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Повне та скорочене найменування учасника (для юридичних осіб)  </w:t>
      </w:r>
      <w:r w:rsidRPr="00460A76">
        <w:rPr>
          <w:rFonts w:ascii="Times New Roman" w:hAnsi="Times New Roman"/>
          <w:sz w:val="24"/>
          <w:szCs w:val="24"/>
        </w:rPr>
        <w:br/>
        <w:t>П.І.Б.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Код за ЄДРПОУ (для юридичних осіб) </w:t>
      </w:r>
      <w:r w:rsidRPr="00460A76">
        <w:rPr>
          <w:rFonts w:ascii="Times New Roman" w:hAnsi="Times New Roman"/>
          <w:sz w:val="24"/>
          <w:szCs w:val="24"/>
        </w:rPr>
        <w:br/>
        <w:t>реєстраційний номер облікової картки платника податків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Місцезнаходження (юридична адреса для юридичних осіб) </w:t>
      </w:r>
      <w:r w:rsidRPr="00460A76">
        <w:rPr>
          <w:rFonts w:ascii="Times New Roman" w:hAnsi="Times New Roman"/>
          <w:sz w:val="24"/>
          <w:szCs w:val="24"/>
        </w:rPr>
        <w:br/>
        <w:t>місце проживання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Адреса для листування, телефон, факс:</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Банківські реквізити:</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12701F" w:rsidP="00981776">
      <w:pPr>
        <w:spacing w:after="0" w:line="240" w:lineRule="auto"/>
        <w:rPr>
          <w:rFonts w:ascii="Times New Roman" w:hAnsi="Times New Roman"/>
          <w:b/>
          <w:sz w:val="24"/>
          <w:szCs w:val="24"/>
        </w:rPr>
      </w:pPr>
      <w:r w:rsidRPr="00460A76">
        <w:rPr>
          <w:rFonts w:ascii="Times New Roman" w:hAnsi="Times New Roman"/>
          <w:b/>
          <w:sz w:val="24"/>
          <w:szCs w:val="24"/>
        </w:rPr>
        <w:t xml:space="preserve">   –––––––––––––––––––––––––––––––––––––––––––––––</w:t>
      </w:r>
      <w:r w:rsidR="00960041" w:rsidRPr="00460A76">
        <w:rPr>
          <w:rFonts w:ascii="Times New Roman" w:hAnsi="Times New Roman"/>
          <w:b/>
          <w:sz w:val="24"/>
          <w:szCs w:val="24"/>
        </w:rPr>
        <w:t>–––––––––––––––––––––––––––––––</w:t>
      </w:r>
    </w:p>
    <w:p w:rsidR="002C6388" w:rsidRPr="00460A76" w:rsidRDefault="00981776" w:rsidP="00211889">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w:t>
      </w:r>
      <w:r w:rsidR="00211889" w:rsidRPr="00460A76">
        <w:rPr>
          <w:rFonts w:ascii="Times New Roman" w:hAnsi="Times New Roman"/>
          <w:i/>
          <w:sz w:val="20"/>
          <w:szCs w:val="20"/>
        </w:rPr>
        <w:t>соби учасника</w:t>
      </w:r>
      <w:r w:rsidRPr="00460A76">
        <w:rPr>
          <w:rFonts w:ascii="Times New Roman" w:hAnsi="Times New Roman"/>
          <w:i/>
          <w:sz w:val="20"/>
          <w:szCs w:val="20"/>
        </w:rPr>
        <w:t>)</w:t>
      </w:r>
    </w:p>
    <w:p w:rsidR="002C4A6B" w:rsidRPr="00460A76" w:rsidRDefault="002C6388" w:rsidP="00981776">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6F379B"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w:t>
      </w:r>
      <w:r w:rsidR="006F379B" w:rsidRPr="00460A76">
        <w:rPr>
          <w:rFonts w:ascii="Times New Roman" w:hAnsi="Times New Roman"/>
          <w:b/>
          <w:sz w:val="24"/>
          <w:szCs w:val="24"/>
        </w:rPr>
        <w:t xml:space="preserve"> </w:t>
      </w:r>
      <w:r w:rsidRPr="00460A76">
        <w:rPr>
          <w:rFonts w:ascii="Times New Roman" w:hAnsi="Times New Roman"/>
          <w:b/>
          <w:sz w:val="24"/>
          <w:szCs w:val="24"/>
        </w:rPr>
        <w:t>2</w:t>
      </w:r>
    </w:p>
    <w:p w:rsidR="00981776"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КВАЛІФІКАЦІЙНІ КРИТЕРІЇ ТА ДОКУМЕНТИ, ЯКІ ВИМАГАЮТЬСЯ </w:t>
      </w:r>
      <w:r w:rsidRPr="00460A76">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rPr>
          <w:rFonts w:ascii="Times New Roman" w:hAnsi="Times New Roman"/>
          <w:b/>
          <w:sz w:val="24"/>
          <w:szCs w:val="24"/>
        </w:rPr>
      </w:pPr>
      <w:r w:rsidRPr="00460A76">
        <w:rPr>
          <w:rFonts w:ascii="Times New Roman" w:hAnsi="Times New Roman"/>
          <w:bCs/>
          <w:sz w:val="24"/>
          <w:szCs w:val="24"/>
        </w:rPr>
        <w:t>Таблиця</w:t>
      </w:r>
      <w:r w:rsidR="00EE1248" w:rsidRPr="00460A76">
        <w:rPr>
          <w:rFonts w:ascii="Times New Roman" w:hAnsi="Times New Roman"/>
          <w:bCs/>
          <w:sz w:val="24"/>
          <w:szCs w:val="24"/>
        </w:rPr>
        <w:t xml:space="preserve"> </w:t>
      </w:r>
      <w:r w:rsidRPr="00460A76">
        <w:rPr>
          <w:rFonts w:ascii="Times New Roman" w:hAnsi="Times New Roman"/>
          <w:bCs/>
          <w:sz w:val="24"/>
          <w:szCs w:val="24"/>
        </w:rPr>
        <w:t xml:space="preserve">1. </w:t>
      </w:r>
      <w:r w:rsidRPr="00460A76">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3"/>
        <w:gridCol w:w="6138"/>
      </w:tblGrid>
      <w:tr w:rsidR="00981776" w:rsidRPr="006D227F" w:rsidTr="00D32C21">
        <w:trPr>
          <w:trHeight w:val="20"/>
          <w:jc w:val="center"/>
        </w:trPr>
        <w:tc>
          <w:tcPr>
            <w:tcW w:w="3313" w:type="dxa"/>
          </w:tcPr>
          <w:p w:rsidR="00981776" w:rsidRPr="00E53689" w:rsidRDefault="00981776" w:rsidP="00550451">
            <w:pPr>
              <w:spacing w:after="0" w:line="240" w:lineRule="auto"/>
              <w:jc w:val="center"/>
              <w:rPr>
                <w:rFonts w:ascii="Times New Roman" w:hAnsi="Times New Roman"/>
                <w:sz w:val="24"/>
                <w:szCs w:val="24"/>
              </w:rPr>
            </w:pPr>
            <w:r w:rsidRPr="00E53689">
              <w:rPr>
                <w:rFonts w:ascii="Times New Roman" w:hAnsi="Times New Roman"/>
                <w:sz w:val="24"/>
                <w:szCs w:val="24"/>
              </w:rPr>
              <w:t>Вимога</w:t>
            </w:r>
          </w:p>
        </w:tc>
        <w:tc>
          <w:tcPr>
            <w:tcW w:w="6138" w:type="dxa"/>
          </w:tcPr>
          <w:p w:rsidR="00981776" w:rsidRPr="00E53689" w:rsidRDefault="00981776" w:rsidP="00550451">
            <w:pPr>
              <w:spacing w:after="0" w:line="240" w:lineRule="auto"/>
              <w:jc w:val="center"/>
              <w:rPr>
                <w:rFonts w:ascii="Times New Roman" w:hAnsi="Times New Roman"/>
                <w:sz w:val="24"/>
                <w:szCs w:val="24"/>
              </w:rPr>
            </w:pPr>
            <w:r w:rsidRPr="00E53689">
              <w:rPr>
                <w:rFonts w:ascii="Times New Roman" w:hAnsi="Times New Roman"/>
                <w:sz w:val="24"/>
                <w:szCs w:val="24"/>
              </w:rPr>
              <w:t>Документи щодо підтвердження інформації про відповідність вимогам</w:t>
            </w:r>
          </w:p>
        </w:tc>
      </w:tr>
      <w:tr w:rsidR="0065471C" w:rsidRPr="00460A76" w:rsidTr="00D32C21">
        <w:trPr>
          <w:trHeight w:val="20"/>
          <w:jc w:val="center"/>
        </w:trPr>
        <w:tc>
          <w:tcPr>
            <w:tcW w:w="3313" w:type="dxa"/>
          </w:tcPr>
          <w:p w:rsidR="0065471C" w:rsidRPr="00E53689" w:rsidRDefault="004C0D1D" w:rsidP="00D32C21">
            <w:pPr>
              <w:spacing w:after="0" w:line="240" w:lineRule="auto"/>
              <w:rPr>
                <w:rFonts w:ascii="Times New Roman" w:hAnsi="Times New Roman"/>
                <w:sz w:val="24"/>
                <w:szCs w:val="24"/>
              </w:rPr>
            </w:pPr>
            <w:r>
              <w:rPr>
                <w:rFonts w:ascii="Times New Roman" w:hAnsi="Times New Roman"/>
                <w:sz w:val="24"/>
                <w:szCs w:val="24"/>
              </w:rPr>
              <w:t>1</w:t>
            </w:r>
            <w:r w:rsidR="0065471C" w:rsidRPr="00E53689">
              <w:rPr>
                <w:rFonts w:ascii="Times New Roman" w:hAnsi="Times New Roman"/>
                <w:sz w:val="24"/>
                <w:szCs w:val="24"/>
              </w:rPr>
              <w:t>.</w:t>
            </w:r>
            <w:r w:rsidR="0065471C" w:rsidRPr="00E53689">
              <w:t> </w:t>
            </w:r>
            <w:r w:rsidR="0065471C" w:rsidRPr="00E5368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65471C" w:rsidRPr="00E53689" w:rsidRDefault="004C0D1D" w:rsidP="00E86222">
            <w:pPr>
              <w:tabs>
                <w:tab w:val="left" w:pos="379"/>
              </w:tabs>
              <w:spacing w:after="0" w:line="240" w:lineRule="auto"/>
              <w:jc w:val="both"/>
              <w:rPr>
                <w:rFonts w:ascii="Times New Roman" w:hAnsi="Times New Roman"/>
                <w:sz w:val="24"/>
                <w:szCs w:val="24"/>
              </w:rPr>
            </w:pPr>
            <w:r>
              <w:rPr>
                <w:rFonts w:ascii="Times New Roman" w:hAnsi="Times New Roman"/>
                <w:sz w:val="24"/>
                <w:szCs w:val="24"/>
              </w:rPr>
              <w:t>1</w:t>
            </w:r>
            <w:r w:rsidR="0065471C" w:rsidRPr="00E53689">
              <w:rPr>
                <w:rFonts w:ascii="Times New Roman" w:hAnsi="Times New Roman"/>
                <w:sz w:val="24"/>
                <w:szCs w:val="24"/>
              </w:rPr>
              <w:t>.1.</w:t>
            </w:r>
            <w:r w:rsidR="0065471C" w:rsidRPr="00E53689">
              <w:t> </w:t>
            </w:r>
            <w:r w:rsidR="0065471C" w:rsidRPr="00E53689">
              <w:rPr>
                <w:rFonts w:ascii="Times New Roman" w:hAnsi="Times New Roman"/>
                <w:sz w:val="24"/>
                <w:szCs w:val="24"/>
              </w:rPr>
              <w:t>Інформаційна довідка про наявність досвіду виконання аналогічного (</w:t>
            </w:r>
            <w:proofErr w:type="spellStart"/>
            <w:r w:rsidR="0065471C" w:rsidRPr="00E53689">
              <w:rPr>
                <w:rFonts w:ascii="Times New Roman" w:hAnsi="Times New Roman"/>
                <w:sz w:val="24"/>
                <w:szCs w:val="24"/>
              </w:rPr>
              <w:t>-них</w:t>
            </w:r>
            <w:proofErr w:type="spellEnd"/>
            <w:r w:rsidR="0065471C" w:rsidRPr="00E53689">
              <w:rPr>
                <w:rFonts w:ascii="Times New Roman" w:hAnsi="Times New Roman"/>
                <w:sz w:val="24"/>
                <w:szCs w:val="24"/>
              </w:rPr>
              <w:t>) за предметом закупівлі договору (</w:t>
            </w:r>
            <w:proofErr w:type="spellStart"/>
            <w:r w:rsidR="0065471C" w:rsidRPr="00E53689">
              <w:rPr>
                <w:rFonts w:ascii="Times New Roman" w:hAnsi="Times New Roman"/>
                <w:sz w:val="24"/>
                <w:szCs w:val="24"/>
              </w:rPr>
              <w:t>-ів</w:t>
            </w:r>
            <w:proofErr w:type="spellEnd"/>
            <w:r w:rsidR="0065471C" w:rsidRPr="00E53689">
              <w:rPr>
                <w:rFonts w:ascii="Times New Roman" w:hAnsi="Times New Roman"/>
                <w:sz w:val="24"/>
                <w:szCs w:val="24"/>
              </w:rPr>
              <w:t xml:space="preserve">) (за формою згідно з </w:t>
            </w:r>
            <w:r w:rsidR="0065471C" w:rsidRPr="00E53689">
              <w:rPr>
                <w:rFonts w:ascii="Times New Roman" w:hAnsi="Times New Roman"/>
                <w:b/>
                <w:sz w:val="24"/>
                <w:szCs w:val="24"/>
              </w:rPr>
              <w:t>Додатком</w:t>
            </w:r>
            <w:r w:rsidR="0065471C" w:rsidRPr="00E53689">
              <w:rPr>
                <w:rFonts w:ascii="Times New Roman" w:hAnsi="Times New Roman"/>
                <w:sz w:val="24"/>
                <w:szCs w:val="24"/>
              </w:rPr>
              <w:t xml:space="preserve"> </w:t>
            </w:r>
            <w:r w:rsidR="0065471C" w:rsidRPr="00E53689">
              <w:rPr>
                <w:rFonts w:ascii="Times New Roman" w:hAnsi="Times New Roman"/>
                <w:b/>
                <w:sz w:val="24"/>
                <w:szCs w:val="24"/>
              </w:rPr>
              <w:t>2.</w:t>
            </w:r>
            <w:r>
              <w:rPr>
                <w:rFonts w:ascii="Times New Roman" w:hAnsi="Times New Roman"/>
                <w:b/>
                <w:sz w:val="24"/>
                <w:szCs w:val="24"/>
              </w:rPr>
              <w:t>1</w:t>
            </w:r>
            <w:r w:rsidR="0065471C" w:rsidRPr="00E53689">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0065471C" w:rsidRPr="00E53689">
              <w:rPr>
                <w:rFonts w:ascii="Times New Roman" w:hAnsi="Times New Roman"/>
                <w:sz w:val="24"/>
                <w:szCs w:val="24"/>
              </w:rPr>
              <w:t>-ів</w:t>
            </w:r>
            <w:proofErr w:type="spellEnd"/>
            <w:r w:rsidR="0065471C" w:rsidRPr="00E53689">
              <w:rPr>
                <w:rFonts w:ascii="Times New Roman" w:hAnsi="Times New Roman"/>
                <w:sz w:val="24"/>
                <w:szCs w:val="24"/>
              </w:rPr>
              <w:t>) протягом останніх трьох років.</w:t>
            </w:r>
          </w:p>
          <w:p w:rsidR="0065471C" w:rsidRPr="00E53689" w:rsidRDefault="004C0D1D" w:rsidP="00E862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65471C" w:rsidRPr="00E53689">
              <w:rPr>
                <w:rFonts w:ascii="Times New Roman" w:eastAsia="Times New Roman" w:hAnsi="Times New Roman"/>
                <w:sz w:val="24"/>
                <w:szCs w:val="24"/>
                <w:lang w:eastAsia="ru-RU"/>
              </w:rPr>
              <w:t>.2.</w:t>
            </w:r>
            <w:r w:rsidR="0065471C" w:rsidRPr="00E53689">
              <w:t> </w:t>
            </w:r>
            <w:r w:rsidR="0065471C" w:rsidRPr="00E53689">
              <w:rPr>
                <w:rFonts w:ascii="Times New Roman" w:eastAsia="Times New Roman" w:hAnsi="Times New Roman"/>
                <w:sz w:val="24"/>
                <w:szCs w:val="24"/>
                <w:lang w:eastAsia="ru-RU"/>
              </w:rPr>
              <w:t>На підтвердження інформації, вказаній у довідці (п.</w:t>
            </w:r>
            <w:r>
              <w:rPr>
                <w:rFonts w:ascii="Times New Roman" w:eastAsia="Times New Roman" w:hAnsi="Times New Roman"/>
                <w:sz w:val="24"/>
                <w:szCs w:val="24"/>
                <w:lang w:eastAsia="ru-RU"/>
              </w:rPr>
              <w:t>1</w:t>
            </w:r>
            <w:r w:rsidR="0065471C" w:rsidRPr="00E53689">
              <w:rPr>
                <w:rFonts w:ascii="Times New Roman" w:eastAsia="Times New Roman" w:hAnsi="Times New Roman"/>
                <w:sz w:val="24"/>
                <w:szCs w:val="24"/>
                <w:lang w:eastAsia="ru-RU"/>
              </w:rPr>
              <w:t>.1), учасник має надати копії вказаного договору (</w:t>
            </w:r>
            <w:proofErr w:type="spellStart"/>
            <w:r w:rsidR="0065471C" w:rsidRPr="00E53689">
              <w:rPr>
                <w:rFonts w:ascii="Times New Roman" w:eastAsia="Times New Roman" w:hAnsi="Times New Roman"/>
                <w:sz w:val="24"/>
                <w:szCs w:val="24"/>
                <w:lang w:eastAsia="ru-RU"/>
              </w:rPr>
              <w:t>-ів</w:t>
            </w:r>
            <w:proofErr w:type="spellEnd"/>
            <w:r w:rsidR="0065471C" w:rsidRPr="00E53689">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65471C" w:rsidRPr="00E53689" w:rsidRDefault="004C0D1D" w:rsidP="00E86222">
            <w:pPr>
              <w:tabs>
                <w:tab w:val="left" w:pos="317"/>
                <w:tab w:val="left" w:pos="379"/>
                <w:tab w:val="left" w:pos="52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65471C" w:rsidRPr="00E53689">
              <w:rPr>
                <w:rFonts w:ascii="Times New Roman" w:eastAsia="Times New Roman" w:hAnsi="Times New Roman"/>
                <w:sz w:val="24"/>
                <w:szCs w:val="24"/>
                <w:lang w:eastAsia="ru-RU"/>
              </w:rPr>
              <w:t>.3.</w:t>
            </w:r>
            <w:r w:rsidR="0065471C" w:rsidRPr="00E53689">
              <w:t> </w:t>
            </w:r>
            <w:r w:rsidR="0065471C" w:rsidRPr="00E53689">
              <w:rPr>
                <w:rFonts w:ascii="Times New Roman" w:eastAsia="Times New Roman" w:hAnsi="Times New Roman"/>
                <w:sz w:val="24"/>
                <w:szCs w:val="24"/>
                <w:lang w:eastAsia="ru-RU"/>
              </w:rPr>
              <w:t xml:space="preserve">Копії актів </w:t>
            </w:r>
            <w:r w:rsidR="005B2AFF" w:rsidRPr="00E53689">
              <w:rPr>
                <w:rFonts w:ascii="Times New Roman" w:eastAsia="Times New Roman" w:hAnsi="Times New Roman"/>
                <w:sz w:val="24"/>
                <w:szCs w:val="24"/>
                <w:lang w:eastAsia="ru-RU"/>
              </w:rPr>
              <w:t>приймання-передачі товарів</w:t>
            </w:r>
            <w:r w:rsidR="0065471C" w:rsidRPr="00E53689">
              <w:rPr>
                <w:rFonts w:ascii="Times New Roman" w:eastAsia="Times New Roman" w:hAnsi="Times New Roman"/>
                <w:sz w:val="24"/>
                <w:szCs w:val="24"/>
                <w:lang w:eastAsia="ru-RU"/>
              </w:rPr>
              <w:t>, що підтверджують виконання договору(</w:t>
            </w:r>
            <w:proofErr w:type="spellStart"/>
            <w:r w:rsidR="0065471C" w:rsidRPr="00E53689">
              <w:rPr>
                <w:rFonts w:ascii="Times New Roman" w:eastAsia="Times New Roman" w:hAnsi="Times New Roman"/>
                <w:sz w:val="24"/>
                <w:szCs w:val="24"/>
                <w:lang w:eastAsia="ru-RU"/>
              </w:rPr>
              <w:t>-ів</w:t>
            </w:r>
            <w:proofErr w:type="spellEnd"/>
            <w:r w:rsidR="0065471C" w:rsidRPr="00E53689">
              <w:rPr>
                <w:rFonts w:ascii="Times New Roman" w:eastAsia="Times New Roman" w:hAnsi="Times New Roman"/>
                <w:sz w:val="24"/>
                <w:szCs w:val="24"/>
                <w:lang w:eastAsia="ru-RU"/>
              </w:rPr>
              <w:t>) вказаного(</w:t>
            </w:r>
            <w:proofErr w:type="spellStart"/>
            <w:r w:rsidR="0065471C" w:rsidRPr="00E53689">
              <w:rPr>
                <w:rFonts w:ascii="Times New Roman" w:eastAsia="Times New Roman" w:hAnsi="Times New Roman"/>
                <w:sz w:val="24"/>
                <w:szCs w:val="24"/>
                <w:lang w:eastAsia="ru-RU"/>
              </w:rPr>
              <w:t>-их</w:t>
            </w:r>
            <w:proofErr w:type="spellEnd"/>
            <w:r w:rsidR="0065471C" w:rsidRPr="00E53689">
              <w:rPr>
                <w:rFonts w:ascii="Times New Roman" w:eastAsia="Times New Roman" w:hAnsi="Times New Roman"/>
                <w:sz w:val="24"/>
                <w:szCs w:val="24"/>
                <w:lang w:eastAsia="ru-RU"/>
              </w:rPr>
              <w:t>) в довідц</w:t>
            </w:r>
            <w:r w:rsidR="00487163" w:rsidRPr="00E53689">
              <w:rPr>
                <w:rFonts w:ascii="Times New Roman" w:eastAsia="Times New Roman" w:hAnsi="Times New Roman"/>
                <w:sz w:val="24"/>
                <w:szCs w:val="24"/>
                <w:lang w:eastAsia="ru-RU"/>
              </w:rPr>
              <w:t>і (п.</w:t>
            </w:r>
            <w:r>
              <w:rPr>
                <w:rFonts w:ascii="Times New Roman" w:eastAsia="Times New Roman" w:hAnsi="Times New Roman"/>
                <w:sz w:val="24"/>
                <w:szCs w:val="24"/>
                <w:lang w:eastAsia="ru-RU"/>
              </w:rPr>
              <w:t>1</w:t>
            </w:r>
            <w:r w:rsidR="00487163" w:rsidRPr="00E53689">
              <w:rPr>
                <w:rFonts w:ascii="Times New Roman" w:eastAsia="Times New Roman" w:hAnsi="Times New Roman"/>
                <w:sz w:val="24"/>
                <w:szCs w:val="24"/>
                <w:lang w:eastAsia="ru-RU"/>
              </w:rPr>
              <w:t>.1)</w:t>
            </w:r>
            <w:r w:rsidR="0065471C" w:rsidRPr="00E53689">
              <w:rPr>
                <w:rFonts w:ascii="Times New Roman" w:eastAsia="Times New Roman" w:hAnsi="Times New Roman"/>
                <w:sz w:val="24"/>
                <w:szCs w:val="24"/>
                <w:lang w:eastAsia="ru-RU"/>
              </w:rPr>
              <w:t>.</w:t>
            </w:r>
          </w:p>
          <w:p w:rsidR="0065471C" w:rsidRPr="00E53689" w:rsidRDefault="0065471C" w:rsidP="00E86222">
            <w:pPr>
              <w:spacing w:after="0" w:line="240" w:lineRule="auto"/>
              <w:jc w:val="both"/>
              <w:rPr>
                <w:rFonts w:ascii="Times New Roman" w:hAnsi="Times New Roman"/>
                <w:i/>
                <w:sz w:val="24"/>
                <w:szCs w:val="24"/>
              </w:rPr>
            </w:pPr>
            <w:r w:rsidRPr="00E53689">
              <w:rPr>
                <w:rFonts w:ascii="Times New Roman" w:hAnsi="Times New Roman"/>
                <w:i/>
                <w:sz w:val="24"/>
                <w:szCs w:val="24"/>
              </w:rPr>
              <w:t>Інформація може надаватися про частково виконаний договір, дія, якого не закінчена.</w:t>
            </w:r>
          </w:p>
          <w:p w:rsidR="0065471C" w:rsidRPr="00E53689" w:rsidRDefault="0065471C" w:rsidP="00E86222">
            <w:pPr>
              <w:spacing w:after="0" w:line="240" w:lineRule="auto"/>
              <w:jc w:val="both"/>
              <w:rPr>
                <w:rFonts w:ascii="Times New Roman" w:hAnsi="Times New Roman"/>
                <w:sz w:val="24"/>
                <w:szCs w:val="24"/>
              </w:rPr>
            </w:pPr>
            <w:r w:rsidRPr="00E53689">
              <w:rPr>
                <w:rFonts w:ascii="Times New Roman" w:hAnsi="Times New Roman"/>
                <w:i/>
                <w:sz w:val="24"/>
                <w:szCs w:val="24"/>
              </w:rPr>
              <w:t>Аналогічним вважається договір з предметом закупівлі визначеним в даній тендерній документації.</w:t>
            </w:r>
          </w:p>
        </w:tc>
      </w:tr>
    </w:tbl>
    <w:p w:rsidR="00E53689" w:rsidRPr="007C1806" w:rsidRDefault="00E53689" w:rsidP="0083689A">
      <w:pPr>
        <w:spacing w:after="0" w:line="240" w:lineRule="auto"/>
        <w:rPr>
          <w:rFonts w:ascii="Times New Roman" w:hAnsi="Times New Roman"/>
          <w:i/>
          <w:sz w:val="20"/>
          <w:szCs w:val="20"/>
          <w:u w:val="single"/>
          <w:lang w:val="ru-RU"/>
        </w:rPr>
      </w:pPr>
    </w:p>
    <w:p w:rsidR="0083689A" w:rsidRPr="00460A76" w:rsidRDefault="0083689A" w:rsidP="0083689A">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Примітка:</w:t>
      </w:r>
    </w:p>
    <w:p w:rsidR="0083689A" w:rsidRPr="007C1806" w:rsidRDefault="0083689A" w:rsidP="0083689A">
      <w:pPr>
        <w:spacing w:after="0" w:line="240" w:lineRule="auto"/>
        <w:jc w:val="both"/>
        <w:rPr>
          <w:rFonts w:ascii="Times New Roman" w:hAnsi="Times New Roman"/>
          <w:bCs/>
          <w:i/>
          <w:sz w:val="20"/>
          <w:szCs w:val="20"/>
          <w:lang w:val="ru-RU"/>
        </w:rPr>
      </w:pPr>
      <w:r w:rsidRPr="00460A76">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7C1806" w:rsidRDefault="00E53689" w:rsidP="0083689A">
      <w:pPr>
        <w:spacing w:after="0" w:line="240" w:lineRule="auto"/>
        <w:jc w:val="both"/>
        <w:rPr>
          <w:rFonts w:ascii="Times New Roman" w:hAnsi="Times New Roman"/>
          <w:bCs/>
          <w:i/>
          <w:sz w:val="20"/>
          <w:szCs w:val="20"/>
          <w:lang w:val="ru-RU"/>
        </w:rPr>
      </w:pPr>
    </w:p>
    <w:p w:rsidR="00E53689" w:rsidRPr="007C1806" w:rsidRDefault="00E53689" w:rsidP="0083689A">
      <w:pPr>
        <w:spacing w:after="0" w:line="240" w:lineRule="auto"/>
        <w:jc w:val="both"/>
        <w:rPr>
          <w:rFonts w:ascii="Times New Roman" w:hAnsi="Times New Roman"/>
          <w:bCs/>
          <w:i/>
          <w:sz w:val="20"/>
          <w:szCs w:val="20"/>
          <w:lang w:val="ru-RU"/>
        </w:rPr>
      </w:pPr>
    </w:p>
    <w:p w:rsidR="00E53689" w:rsidRPr="007C1806" w:rsidRDefault="00E53689" w:rsidP="0083689A">
      <w:pPr>
        <w:spacing w:after="0" w:line="240" w:lineRule="auto"/>
        <w:jc w:val="both"/>
        <w:rPr>
          <w:rFonts w:ascii="Times New Roman" w:hAnsi="Times New Roman"/>
          <w:bCs/>
          <w:i/>
          <w:sz w:val="20"/>
          <w:szCs w:val="20"/>
          <w:lang w:val="ru-RU"/>
        </w:rPr>
      </w:pPr>
    </w:p>
    <w:p w:rsidR="00E53689" w:rsidRPr="007C1806" w:rsidRDefault="00E53689" w:rsidP="0083689A">
      <w:pPr>
        <w:spacing w:after="0" w:line="240" w:lineRule="auto"/>
        <w:jc w:val="both"/>
        <w:rPr>
          <w:rFonts w:ascii="Times New Roman" w:hAnsi="Times New Roman"/>
          <w:bCs/>
          <w:i/>
          <w:sz w:val="20"/>
          <w:szCs w:val="20"/>
          <w:lang w:val="ru-RU"/>
        </w:rPr>
      </w:pPr>
    </w:p>
    <w:p w:rsidR="00E53689" w:rsidRDefault="00E53689"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377DA" w:rsidRPr="007C1806" w:rsidRDefault="004377DA" w:rsidP="0083689A">
      <w:pPr>
        <w:spacing w:after="0" w:line="240" w:lineRule="auto"/>
        <w:jc w:val="both"/>
        <w:rPr>
          <w:rFonts w:ascii="Times New Roman" w:hAnsi="Times New Roman"/>
          <w:bCs/>
          <w:i/>
          <w:sz w:val="20"/>
          <w:szCs w:val="20"/>
          <w:lang w:val="ru-RU"/>
        </w:rPr>
      </w:pPr>
    </w:p>
    <w:p w:rsidR="00487163" w:rsidRPr="004F0BE4" w:rsidRDefault="00487163" w:rsidP="0083689A">
      <w:pPr>
        <w:spacing w:after="0" w:line="240" w:lineRule="auto"/>
        <w:jc w:val="both"/>
        <w:rPr>
          <w:rFonts w:ascii="Times New Roman" w:hAnsi="Times New Roman"/>
          <w:bCs/>
          <w:i/>
          <w:sz w:val="20"/>
          <w:szCs w:val="20"/>
        </w:rPr>
      </w:pPr>
    </w:p>
    <w:p w:rsidR="00981776" w:rsidRDefault="00981776" w:rsidP="00981776">
      <w:pPr>
        <w:spacing w:after="0" w:line="240" w:lineRule="auto"/>
        <w:rPr>
          <w:rFonts w:ascii="Times New Roman" w:hAnsi="Times New Roman"/>
          <w:b/>
          <w:bCs/>
          <w:sz w:val="24"/>
          <w:szCs w:val="24"/>
        </w:rPr>
      </w:pPr>
      <w:r w:rsidRPr="00460A76">
        <w:rPr>
          <w:rFonts w:ascii="Times New Roman" w:hAnsi="Times New Roman"/>
          <w:bCs/>
          <w:sz w:val="24"/>
          <w:szCs w:val="24"/>
        </w:rPr>
        <w:lastRenderedPageBreak/>
        <w:t>Таблиця</w:t>
      </w:r>
      <w:r w:rsidR="00EE1248" w:rsidRPr="00460A76">
        <w:rPr>
          <w:rFonts w:ascii="Times New Roman" w:hAnsi="Times New Roman"/>
          <w:bCs/>
          <w:sz w:val="24"/>
          <w:szCs w:val="24"/>
        </w:rPr>
        <w:t xml:space="preserve"> </w:t>
      </w:r>
      <w:r w:rsidRPr="00460A76">
        <w:rPr>
          <w:rFonts w:ascii="Times New Roman" w:hAnsi="Times New Roman"/>
          <w:bCs/>
          <w:sz w:val="24"/>
          <w:szCs w:val="24"/>
        </w:rPr>
        <w:t xml:space="preserve">2. </w:t>
      </w:r>
      <w:r w:rsidRPr="00460A76">
        <w:rPr>
          <w:rFonts w:ascii="Times New Roman" w:hAnsi="Times New Roman"/>
          <w:b/>
          <w:bCs/>
          <w:sz w:val="24"/>
          <w:szCs w:val="24"/>
        </w:rPr>
        <w:t>Інші документи, що вимагаються замовником</w:t>
      </w:r>
    </w:p>
    <w:p w:rsidR="00DB4D98" w:rsidRPr="00460A76" w:rsidRDefault="00DB4D98" w:rsidP="00981776">
      <w:pPr>
        <w:spacing w:after="0" w:line="240" w:lineRule="auto"/>
        <w:rPr>
          <w:rFonts w:ascii="Times New Roman" w:hAnsi="Times New Roman"/>
          <w:b/>
          <w:bCs/>
          <w:sz w:val="24"/>
          <w:szCs w:val="24"/>
        </w:rPr>
      </w:pP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1"/>
        <w:gridCol w:w="6538"/>
      </w:tblGrid>
      <w:tr w:rsidR="00981776" w:rsidRPr="00460A76" w:rsidTr="004F0BE4">
        <w:trPr>
          <w:trHeight w:val="20"/>
          <w:jc w:val="center"/>
        </w:trPr>
        <w:tc>
          <w:tcPr>
            <w:tcW w:w="3271"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Вимога</w:t>
            </w:r>
          </w:p>
        </w:tc>
        <w:tc>
          <w:tcPr>
            <w:tcW w:w="6538"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Документи щодо підтвердження інформації про відповідність вимогам</w:t>
            </w:r>
          </w:p>
        </w:tc>
      </w:tr>
      <w:tr w:rsidR="0083689A" w:rsidRPr="00460A76" w:rsidTr="004F0BE4">
        <w:tblPrEx>
          <w:tblLook w:val="01E0"/>
        </w:tblPrEx>
        <w:trPr>
          <w:trHeight w:val="20"/>
          <w:jc w:val="center"/>
        </w:trPr>
        <w:tc>
          <w:tcPr>
            <w:tcW w:w="3271" w:type="dxa"/>
          </w:tcPr>
          <w:p w:rsidR="0083689A" w:rsidRPr="00460A76" w:rsidRDefault="0083689A" w:rsidP="00BB3370">
            <w:pPr>
              <w:spacing w:after="0" w:line="240" w:lineRule="auto"/>
              <w:rPr>
                <w:rFonts w:ascii="Times New Roman" w:hAnsi="Times New Roman"/>
                <w:sz w:val="24"/>
                <w:szCs w:val="24"/>
              </w:rPr>
            </w:pPr>
            <w:r w:rsidRPr="00971E4E">
              <w:rPr>
                <w:rFonts w:ascii="Times New Roman" w:hAnsi="Times New Roman"/>
                <w:b/>
                <w:sz w:val="24"/>
                <w:szCs w:val="24"/>
              </w:rPr>
              <w:t>1.</w:t>
            </w:r>
            <w:r w:rsidR="00BA4556" w:rsidRPr="00460A76">
              <w:t> </w:t>
            </w:r>
            <w:r w:rsidRPr="00460A76">
              <w:rPr>
                <w:rFonts w:ascii="Times New Roman" w:hAnsi="Times New Roman"/>
                <w:sz w:val="24"/>
                <w:szCs w:val="24"/>
              </w:rPr>
              <w:t>Інформація, що підтверджує відсутність підстав у відмові учаснику в участі в процедурі закупівлі згідно підстав, визначених у статті 17 Закону</w:t>
            </w:r>
          </w:p>
        </w:tc>
        <w:tc>
          <w:tcPr>
            <w:tcW w:w="6538" w:type="dxa"/>
          </w:tcPr>
          <w:p w:rsidR="005D5555" w:rsidRPr="006A42CE" w:rsidRDefault="0083689A" w:rsidP="00E86222">
            <w:pPr>
              <w:spacing w:after="0" w:line="240" w:lineRule="auto"/>
              <w:jc w:val="both"/>
              <w:rPr>
                <w:rFonts w:ascii="Times New Roman" w:hAnsi="Times New Roman"/>
                <w:sz w:val="24"/>
                <w:szCs w:val="24"/>
              </w:rPr>
            </w:pPr>
            <w:r w:rsidRPr="00971E4E">
              <w:rPr>
                <w:rFonts w:ascii="Times New Roman" w:hAnsi="Times New Roman"/>
                <w:b/>
                <w:sz w:val="24"/>
                <w:szCs w:val="24"/>
              </w:rPr>
              <w:t>1.1.</w:t>
            </w:r>
            <w:r w:rsidRPr="00460A76">
              <w:t> </w:t>
            </w:r>
            <w:r w:rsidRPr="00460A76">
              <w:rPr>
                <w:rFonts w:ascii="Times New Roman" w:hAnsi="Times New Roman"/>
                <w:sz w:val="24"/>
                <w:szCs w:val="24"/>
              </w:rPr>
              <w:t xml:space="preserve">Інформаційна довідка щодо такої оперативно-господарської санкції як </w:t>
            </w:r>
            <w:r w:rsidRPr="00460A76">
              <w:rPr>
                <w:rFonts w:ascii="Times New Roman" w:hAnsi="Times New Roman"/>
                <w:b/>
                <w:sz w:val="24"/>
                <w:szCs w:val="24"/>
              </w:rPr>
              <w:t>відмова</w:t>
            </w:r>
            <w:r w:rsidRPr="00460A76">
              <w:rPr>
                <w:rFonts w:ascii="Times New Roman" w:hAnsi="Times New Roman"/>
                <w:sz w:val="24"/>
                <w:szCs w:val="24"/>
              </w:rPr>
              <w:t xml:space="preserve"> від встановлення господарських відносин на майбутнє згідно з </w:t>
            </w:r>
            <w:r w:rsidRPr="00460A76">
              <w:rPr>
                <w:rFonts w:ascii="Times New Roman" w:hAnsi="Times New Roman"/>
                <w:b/>
                <w:sz w:val="24"/>
                <w:szCs w:val="24"/>
              </w:rPr>
              <w:t>Додатком</w:t>
            </w:r>
            <w:r w:rsidRPr="00460A76">
              <w:rPr>
                <w:rFonts w:ascii="Times New Roman" w:hAnsi="Times New Roman"/>
                <w:sz w:val="24"/>
                <w:szCs w:val="24"/>
              </w:rPr>
              <w:t xml:space="preserve"> </w:t>
            </w:r>
            <w:r w:rsidRPr="00460A76">
              <w:rPr>
                <w:rFonts w:ascii="Times New Roman" w:hAnsi="Times New Roman"/>
                <w:b/>
                <w:sz w:val="24"/>
                <w:szCs w:val="24"/>
              </w:rPr>
              <w:t>2.</w:t>
            </w:r>
            <w:r w:rsidR="000332E5">
              <w:rPr>
                <w:rFonts w:ascii="Times New Roman" w:hAnsi="Times New Roman"/>
                <w:b/>
                <w:sz w:val="24"/>
                <w:szCs w:val="24"/>
              </w:rPr>
              <w:t>2</w:t>
            </w:r>
          </w:p>
          <w:p w:rsidR="0083689A" w:rsidRPr="00460A76" w:rsidRDefault="0083689A" w:rsidP="000332E5">
            <w:pPr>
              <w:spacing w:after="0" w:line="240" w:lineRule="auto"/>
              <w:jc w:val="both"/>
              <w:rPr>
                <w:rFonts w:ascii="Times New Roman" w:hAnsi="Times New Roman"/>
                <w:sz w:val="24"/>
                <w:szCs w:val="24"/>
              </w:rPr>
            </w:pPr>
            <w:r w:rsidRPr="007D6737">
              <w:rPr>
                <w:rFonts w:ascii="Times New Roman" w:hAnsi="Times New Roman"/>
                <w:b/>
                <w:sz w:val="24"/>
                <w:szCs w:val="24"/>
              </w:rPr>
              <w:t>1.2.</w:t>
            </w:r>
            <w:r w:rsidRPr="007D6737">
              <w:t> </w:t>
            </w:r>
            <w:r w:rsidR="00665949" w:rsidRPr="007D6737">
              <w:rPr>
                <w:rFonts w:ascii="Times New Roman" w:hAnsi="Times New Roman"/>
                <w:sz w:val="24"/>
                <w:szCs w:val="24"/>
              </w:rPr>
              <w:t>Учасник  процедури закупівлі підтверджує відсутність підстав, зазначених в абзаці першому пункту 44 Особливостей</w:t>
            </w:r>
            <w:r w:rsidR="00622ED4" w:rsidRPr="007D6737">
              <w:rPr>
                <w:rFonts w:ascii="Times New Roman" w:hAnsi="Times New Roman"/>
                <w:sz w:val="24"/>
                <w:szCs w:val="24"/>
              </w:rPr>
              <w:t xml:space="preserve">, шляхом самостійного декларування відсутності таких підстав в електронній системі закупівель </w:t>
            </w:r>
            <w:r w:rsidR="00C865E1" w:rsidRPr="007D6737">
              <w:rPr>
                <w:rFonts w:ascii="Times New Roman" w:hAnsi="Times New Roman"/>
                <w:sz w:val="24"/>
                <w:szCs w:val="24"/>
              </w:rPr>
              <w:t xml:space="preserve">під час подання тендерної пропозиції </w:t>
            </w:r>
            <w:r w:rsidRPr="007D6737">
              <w:rPr>
                <w:rFonts w:ascii="Times New Roman" w:hAnsi="Times New Roman"/>
                <w:sz w:val="24"/>
                <w:szCs w:val="24"/>
              </w:rPr>
              <w:t xml:space="preserve"> </w:t>
            </w:r>
            <w:r w:rsidR="00C865E1" w:rsidRPr="007D6737">
              <w:rPr>
                <w:rFonts w:ascii="Times New Roman" w:hAnsi="Times New Roman"/>
                <w:sz w:val="24"/>
                <w:szCs w:val="24"/>
              </w:rPr>
              <w:t>(</w:t>
            </w:r>
            <w:r w:rsidRPr="007D6737">
              <w:rPr>
                <w:rFonts w:ascii="Times New Roman" w:hAnsi="Times New Roman"/>
                <w:b/>
                <w:sz w:val="24"/>
                <w:szCs w:val="24"/>
              </w:rPr>
              <w:t>Додат</w:t>
            </w:r>
            <w:r w:rsidR="00C865E1" w:rsidRPr="007D6737">
              <w:rPr>
                <w:rFonts w:ascii="Times New Roman" w:hAnsi="Times New Roman"/>
                <w:b/>
                <w:sz w:val="24"/>
                <w:szCs w:val="24"/>
              </w:rPr>
              <w:t>ок</w:t>
            </w:r>
            <w:r w:rsidRPr="007D6737">
              <w:rPr>
                <w:rFonts w:ascii="Times New Roman" w:hAnsi="Times New Roman"/>
                <w:sz w:val="24"/>
                <w:szCs w:val="24"/>
              </w:rPr>
              <w:t xml:space="preserve"> </w:t>
            </w:r>
            <w:r w:rsidRPr="007D6737">
              <w:rPr>
                <w:rFonts w:ascii="Times New Roman" w:hAnsi="Times New Roman"/>
                <w:b/>
                <w:sz w:val="24"/>
                <w:szCs w:val="24"/>
              </w:rPr>
              <w:t>2.</w:t>
            </w:r>
            <w:r w:rsidR="000332E5">
              <w:rPr>
                <w:rFonts w:ascii="Times New Roman" w:hAnsi="Times New Roman"/>
                <w:b/>
                <w:sz w:val="24"/>
                <w:szCs w:val="24"/>
              </w:rPr>
              <w:t>3</w:t>
            </w:r>
            <w:r w:rsidRPr="007D6737">
              <w:rPr>
                <w:rFonts w:ascii="Times New Roman" w:hAnsi="Times New Roman"/>
                <w:sz w:val="24"/>
                <w:szCs w:val="24"/>
              </w:rPr>
              <w:t xml:space="preserve"> до тендерної документації).</w:t>
            </w:r>
          </w:p>
        </w:tc>
      </w:tr>
      <w:tr w:rsidR="00BA4556" w:rsidRPr="00460A76" w:rsidTr="004F0BE4">
        <w:tblPrEx>
          <w:tblLook w:val="01E0"/>
        </w:tblPrEx>
        <w:trPr>
          <w:trHeight w:val="1323"/>
          <w:jc w:val="center"/>
        </w:trPr>
        <w:tc>
          <w:tcPr>
            <w:tcW w:w="3271" w:type="dxa"/>
          </w:tcPr>
          <w:p w:rsidR="00BA4556" w:rsidRPr="00460A76" w:rsidRDefault="00BA4556" w:rsidP="00BA4556">
            <w:pPr>
              <w:spacing w:after="0" w:line="240" w:lineRule="auto"/>
              <w:rPr>
                <w:rFonts w:ascii="Times New Roman" w:hAnsi="Times New Roman"/>
                <w:sz w:val="24"/>
                <w:szCs w:val="24"/>
              </w:rPr>
            </w:pPr>
            <w:r w:rsidRPr="00971E4E">
              <w:rPr>
                <w:rFonts w:ascii="Times New Roman" w:hAnsi="Times New Roman"/>
                <w:b/>
                <w:sz w:val="24"/>
                <w:szCs w:val="24"/>
              </w:rPr>
              <w:t>2.</w:t>
            </w:r>
            <w:r w:rsidRPr="00460A76">
              <w:t> </w:t>
            </w:r>
            <w:r w:rsidRPr="00460A76">
              <w:rPr>
                <w:rFonts w:ascii="Times New Roman" w:hAnsi="Times New Roman"/>
                <w:sz w:val="24"/>
                <w:szCs w:val="24"/>
              </w:rPr>
              <w:t>Інформація про учасника</w:t>
            </w:r>
          </w:p>
        </w:tc>
        <w:tc>
          <w:tcPr>
            <w:tcW w:w="6538" w:type="dxa"/>
          </w:tcPr>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2.1.</w:t>
            </w:r>
            <w:r w:rsidRPr="00460A76">
              <w:t> </w:t>
            </w:r>
            <w:r w:rsidRPr="00460A76">
              <w:rPr>
                <w:rFonts w:ascii="Times New Roman" w:hAnsi="Times New Roman"/>
                <w:iCs/>
                <w:sz w:val="24"/>
                <w:szCs w:val="24"/>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460A76">
              <w:rPr>
                <w:rFonts w:ascii="Times New Roman" w:hAnsi="Times New Roman"/>
                <w:iCs/>
                <w:sz w:val="24"/>
                <w:szCs w:val="24"/>
              </w:rPr>
              <w:t>вебпорталі</w:t>
            </w:r>
            <w:proofErr w:type="spellEnd"/>
            <w:r w:rsidRPr="00460A76">
              <w:rPr>
                <w:rFonts w:ascii="Times New Roman" w:hAnsi="Times New Roman"/>
                <w:iCs/>
                <w:sz w:val="24"/>
                <w:szCs w:val="24"/>
              </w:rPr>
              <w:t xml:space="preserve"> Міністерства </w:t>
            </w:r>
            <w:proofErr w:type="spellStart"/>
            <w:r w:rsidRPr="00460A76">
              <w:rPr>
                <w:rFonts w:ascii="Times New Roman" w:hAnsi="Times New Roman"/>
                <w:iCs/>
                <w:sz w:val="24"/>
                <w:szCs w:val="24"/>
              </w:rPr>
              <w:t>юстицій</w:t>
            </w:r>
            <w:proofErr w:type="spellEnd"/>
            <w:r w:rsidRPr="00460A76">
              <w:rPr>
                <w:rFonts w:ascii="Times New Roman" w:hAnsi="Times New Roman"/>
                <w:iCs/>
                <w:sz w:val="24"/>
                <w:szCs w:val="24"/>
              </w:rPr>
              <w:t xml:space="preserve"> України (за електронною адресою), або довідку в довільній формі </w:t>
            </w:r>
            <w:r w:rsidRPr="00460A76">
              <w:rPr>
                <w:rFonts w:ascii="Times New Roman" w:hAnsi="Times New Roman"/>
                <w:sz w:val="24"/>
                <w:szCs w:val="24"/>
              </w:rPr>
              <w:t xml:space="preserve">(учасник може використовувати при наданні згаданої інформації форму наведену у </w:t>
            </w:r>
            <w:r w:rsidRPr="00460A76">
              <w:rPr>
                <w:rFonts w:ascii="Times New Roman" w:hAnsi="Times New Roman"/>
                <w:b/>
                <w:sz w:val="24"/>
                <w:szCs w:val="24"/>
              </w:rPr>
              <w:t>Додатку 2.</w:t>
            </w:r>
            <w:r w:rsidR="000679FC">
              <w:rPr>
                <w:rFonts w:ascii="Times New Roman" w:hAnsi="Times New Roman"/>
                <w:b/>
                <w:sz w:val="24"/>
                <w:szCs w:val="24"/>
              </w:rPr>
              <w:t>4</w:t>
            </w:r>
            <w:r w:rsidRPr="00460A76">
              <w:rPr>
                <w:rFonts w:ascii="Times New Roman" w:hAnsi="Times New Roman"/>
                <w:sz w:val="24"/>
                <w:szCs w:val="24"/>
              </w:rPr>
              <w:t xml:space="preserve"> до тендерної документації)</w:t>
            </w:r>
            <w:r w:rsidRPr="00460A76">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5D5555" w:rsidRPr="005D5555" w:rsidRDefault="005D5555" w:rsidP="00E86222">
            <w:pPr>
              <w:spacing w:after="0" w:line="240" w:lineRule="auto"/>
              <w:jc w:val="both"/>
              <w:rPr>
                <w:rFonts w:ascii="Times New Roman" w:hAnsi="Times New Roman"/>
                <w:b/>
                <w:iCs/>
                <w:sz w:val="16"/>
                <w:szCs w:val="16"/>
              </w:rPr>
            </w:pPr>
          </w:p>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2.2.</w:t>
            </w:r>
            <w:r w:rsidRPr="00460A76">
              <w:t> </w:t>
            </w:r>
            <w:r w:rsidRPr="00460A76">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DE7F99">
              <w:rPr>
                <w:rFonts w:ascii="Times New Roman" w:hAnsi="Times New Roman"/>
                <w:i/>
                <w:iCs/>
                <w:sz w:val="24"/>
                <w:szCs w:val="24"/>
              </w:rPr>
              <w:t>для фізичних осіб, фізичних осіб - підприємців.</w:t>
            </w:r>
          </w:p>
          <w:p w:rsidR="005D5555" w:rsidRPr="005D5555" w:rsidRDefault="005D5555" w:rsidP="004878C9">
            <w:pPr>
              <w:spacing w:after="0" w:line="240" w:lineRule="auto"/>
              <w:jc w:val="both"/>
              <w:rPr>
                <w:rFonts w:ascii="Times New Roman" w:hAnsi="Times New Roman"/>
                <w:b/>
                <w:iCs/>
                <w:sz w:val="16"/>
                <w:szCs w:val="16"/>
              </w:rPr>
            </w:pPr>
          </w:p>
          <w:p w:rsidR="00BA4556" w:rsidRPr="00460A76"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2.3.</w:t>
            </w:r>
            <w:r w:rsidRPr="004878C9">
              <w:rPr>
                <w:rFonts w:ascii="Times New Roman" w:hAnsi="Times New Roman"/>
                <w:iCs/>
                <w:sz w:val="24"/>
                <w:szCs w:val="24"/>
              </w:rPr>
              <w:t> </w:t>
            </w:r>
            <w:r w:rsidRPr="00460A76">
              <w:rPr>
                <w:rFonts w:ascii="Times New Roman" w:hAnsi="Times New Roman"/>
                <w:iCs/>
                <w:sz w:val="24"/>
                <w:szCs w:val="24"/>
              </w:rPr>
              <w:t>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Pr>
                <w:rFonts w:ascii="Times New Roman" w:hAnsi="Times New Roman"/>
                <w:iCs/>
                <w:sz w:val="24"/>
                <w:szCs w:val="24"/>
              </w:rPr>
              <w:t> </w:t>
            </w:r>
            <w:r w:rsidRPr="00460A76">
              <w:rPr>
                <w:rFonts w:ascii="Times New Roman" w:hAnsi="Times New Roman"/>
                <w:iCs/>
                <w:sz w:val="24"/>
                <w:szCs w:val="24"/>
              </w:rPr>
              <w:t xml:space="preserve">5492-VI (із змінами) - </w:t>
            </w:r>
            <w:r w:rsidRPr="00DE7F99">
              <w:rPr>
                <w:rFonts w:ascii="Times New Roman" w:hAnsi="Times New Roman"/>
                <w:i/>
                <w:iCs/>
                <w:sz w:val="24"/>
                <w:szCs w:val="24"/>
              </w:rPr>
              <w:t>для фізичних осіб, фізичних осіб - підприємців.</w:t>
            </w:r>
          </w:p>
          <w:p w:rsidR="004878C9" w:rsidRPr="004878C9"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4878C9">
              <w:rPr>
                <w:rFonts w:ascii="Times New Roman" w:hAnsi="Times New Roman"/>
                <w:iCs/>
                <w:sz w:val="24"/>
                <w:szCs w:val="24"/>
              </w:rPr>
              <w:lastRenderedPageBreak/>
              <w:t>абзацу 4 статті 2 Закону України «Про захист персональних даних» від 01.06.2010 № 2297-VI</w:t>
            </w:r>
            <w:r w:rsidR="005B1DFE">
              <w:rPr>
                <w:rFonts w:ascii="Times New Roman" w:hAnsi="Times New Roman"/>
                <w:iCs/>
                <w:sz w:val="24"/>
                <w:szCs w:val="24"/>
              </w:rPr>
              <w:t xml:space="preserve"> </w:t>
            </w:r>
            <w:r w:rsidR="005B1DFE" w:rsidRPr="00460A76">
              <w:rPr>
                <w:rFonts w:ascii="Times New Roman" w:hAnsi="Times New Roman"/>
                <w:iCs/>
                <w:sz w:val="24"/>
                <w:szCs w:val="24"/>
              </w:rPr>
              <w:t>(із змінами)</w:t>
            </w:r>
            <w:r w:rsidRPr="004878C9">
              <w:rPr>
                <w:rFonts w:ascii="Times New Roman" w:hAnsi="Times New Roman"/>
                <w:iCs/>
                <w:sz w:val="24"/>
                <w:szCs w:val="24"/>
              </w:rPr>
              <w:t>.</w:t>
            </w:r>
          </w:p>
          <w:p w:rsidR="00BA4556" w:rsidRPr="00460A76"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460A76" w:rsidTr="006E08CE">
        <w:tblPrEx>
          <w:tblLook w:val="01E0"/>
        </w:tblPrEx>
        <w:trPr>
          <w:trHeight w:val="8489"/>
          <w:jc w:val="center"/>
        </w:trPr>
        <w:tc>
          <w:tcPr>
            <w:tcW w:w="3271" w:type="dxa"/>
          </w:tcPr>
          <w:p w:rsidR="00B960BF" w:rsidRPr="00DE7F99" w:rsidRDefault="00B960BF" w:rsidP="00B960BF">
            <w:pPr>
              <w:spacing w:after="0" w:line="240" w:lineRule="auto"/>
              <w:rPr>
                <w:rFonts w:ascii="Times New Roman" w:hAnsi="Times New Roman"/>
                <w:sz w:val="24"/>
                <w:szCs w:val="24"/>
              </w:rPr>
            </w:pPr>
            <w:r w:rsidRPr="00DB4D98">
              <w:rPr>
                <w:rFonts w:ascii="Times New Roman" w:hAnsi="Times New Roman"/>
                <w:b/>
                <w:sz w:val="24"/>
                <w:szCs w:val="24"/>
              </w:rPr>
              <w:lastRenderedPageBreak/>
              <w:t>3.</w:t>
            </w:r>
            <w:r w:rsidRPr="00DE7F99">
              <w:rPr>
                <w:rFonts w:ascii="Times New Roman" w:hAnsi="Times New Roman"/>
                <w:sz w:val="24"/>
                <w:szCs w:val="24"/>
              </w:rPr>
              <w:t xml:space="preserve"> Інша інформація</w:t>
            </w:r>
          </w:p>
          <w:p w:rsidR="00E6551A" w:rsidRPr="00DE7F99" w:rsidRDefault="00E6551A" w:rsidP="00BA4556">
            <w:pPr>
              <w:spacing w:after="0" w:line="240" w:lineRule="auto"/>
              <w:rPr>
                <w:rFonts w:ascii="Times New Roman" w:hAnsi="Times New Roman"/>
                <w:sz w:val="24"/>
                <w:szCs w:val="24"/>
              </w:rPr>
            </w:pPr>
          </w:p>
        </w:tc>
        <w:tc>
          <w:tcPr>
            <w:tcW w:w="6538" w:type="dxa"/>
          </w:tcPr>
          <w:p w:rsidR="00BE54BF" w:rsidRDefault="00971E4E" w:rsidP="009B5760">
            <w:pPr>
              <w:spacing w:after="0" w:line="240" w:lineRule="auto"/>
              <w:jc w:val="both"/>
              <w:rPr>
                <w:rFonts w:ascii="Times New Roman" w:hAnsi="Times New Roman"/>
                <w:iCs/>
                <w:sz w:val="24"/>
                <w:szCs w:val="24"/>
              </w:rPr>
            </w:pPr>
            <w:r w:rsidRPr="00971E4E">
              <w:rPr>
                <w:rFonts w:ascii="Times New Roman" w:eastAsia="Times New Roman" w:hAnsi="Times New Roman"/>
                <w:b/>
                <w:sz w:val="24"/>
                <w:szCs w:val="24"/>
              </w:rPr>
              <w:t>3.1.</w:t>
            </w:r>
            <w:r w:rsidR="009B5760" w:rsidRPr="00051F24">
              <w:rPr>
                <w:rFonts w:ascii="Times New Roman" w:hAnsi="Times New Roman"/>
                <w:iCs/>
                <w:sz w:val="24"/>
                <w:szCs w:val="24"/>
              </w:rPr>
              <w:t xml:space="preserve"> </w:t>
            </w:r>
            <w:r w:rsidR="00BE54BF" w:rsidRPr="00A00350">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BE54BF">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r w:rsidR="00BE54BF">
              <w:rPr>
                <w:rFonts w:ascii="Times New Roman" w:hAnsi="Times New Roman"/>
                <w:iCs/>
                <w:sz w:val="24"/>
                <w:szCs w:val="24"/>
              </w:rPr>
              <w:t>.</w:t>
            </w:r>
          </w:p>
          <w:p w:rsidR="005D5555" w:rsidRPr="006E08CE" w:rsidRDefault="009B5760" w:rsidP="006E08CE">
            <w:pPr>
              <w:spacing w:after="0" w:line="240" w:lineRule="auto"/>
              <w:jc w:val="both"/>
              <w:rPr>
                <w:rFonts w:ascii="Times New Roman" w:hAnsi="Times New Roman"/>
                <w:iCs/>
                <w:sz w:val="24"/>
                <w:szCs w:val="24"/>
              </w:rPr>
            </w:pPr>
            <w:r w:rsidRPr="000A1889">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поставити товар,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Pr="000A1889">
              <w:rPr>
                <w:rFonts w:ascii="Times New Roman" w:hAnsi="Times New Roman"/>
                <w:b/>
                <w:iCs/>
                <w:sz w:val="24"/>
                <w:szCs w:val="24"/>
                <w:u w:val="single"/>
              </w:rPr>
              <w:t>гарантійний лист</w:t>
            </w:r>
            <w:r w:rsidRPr="000A1889">
              <w:rPr>
                <w:rFonts w:ascii="Times New Roman" w:hAnsi="Times New Roman"/>
                <w:iCs/>
                <w:sz w:val="24"/>
                <w:szCs w:val="24"/>
                <w:u w:val="single"/>
              </w:rPr>
              <w:t>.</w:t>
            </w:r>
            <w:r w:rsidRPr="000A1889">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71A5" w:rsidRPr="006E08CE" w:rsidRDefault="009B5760" w:rsidP="006E08CE">
            <w:pPr>
              <w:pStyle w:val="Default"/>
              <w:tabs>
                <w:tab w:val="left" w:pos="221"/>
                <w:tab w:val="left" w:pos="459"/>
              </w:tabs>
              <w:jc w:val="both"/>
              <w:rPr>
                <w:rFonts w:ascii="Times New Roman" w:hAnsi="Times New Roman"/>
                <w:color w:val="auto"/>
                <w:lang w:val="uk-UA"/>
              </w:rPr>
            </w:pPr>
            <w:r w:rsidRPr="00BD5618">
              <w:rPr>
                <w:rFonts w:ascii="Times New Roman" w:hAnsi="Times New Roman" w:cs="Times New Roman"/>
                <w:b/>
                <w:color w:val="auto"/>
                <w:lang w:val="uk-UA"/>
              </w:rPr>
              <w:t>3.2.</w:t>
            </w:r>
            <w:r w:rsidRPr="00BD5618">
              <w:rPr>
                <w:color w:val="auto"/>
              </w:rPr>
              <w:t> </w:t>
            </w:r>
            <w:r w:rsidRPr="00BD5618">
              <w:rPr>
                <w:rFonts w:ascii="Times New Roman" w:hAnsi="Times New Roman" w:cs="Times New Roman"/>
                <w:color w:val="auto"/>
                <w:lang w:val="uk-UA"/>
              </w:rPr>
              <w:t xml:space="preserve">Учасник повинен надати гарантії можливості </w:t>
            </w:r>
            <w:r w:rsidR="001E05AA" w:rsidRPr="00BD5618">
              <w:rPr>
                <w:rFonts w:ascii="Times New Roman" w:hAnsi="Times New Roman" w:cs="Times New Roman"/>
                <w:color w:val="auto"/>
                <w:lang w:val="uk-UA"/>
              </w:rPr>
              <w:t>поставки товарів</w:t>
            </w:r>
            <w:r w:rsidRPr="00BD5618">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Pr="00BD5618">
              <w:rPr>
                <w:rFonts w:ascii="Times New Roman" w:hAnsi="Times New Roman" w:cs="Times New Roman"/>
                <w:b/>
                <w:color w:val="auto"/>
                <w:u w:val="single"/>
                <w:lang w:val="uk-UA"/>
              </w:rPr>
              <w:t>гарантійний лист</w:t>
            </w:r>
            <w:r w:rsidRPr="00BD5618">
              <w:rPr>
                <w:rFonts w:ascii="Times New Roman" w:hAnsi="Times New Roman" w:cs="Times New Roman"/>
                <w:color w:val="auto"/>
                <w:u w:val="single"/>
                <w:lang w:val="uk-UA"/>
              </w:rPr>
              <w:t xml:space="preserve"> про можливість </w:t>
            </w:r>
            <w:r w:rsidR="00282365" w:rsidRPr="00BD5618">
              <w:rPr>
                <w:rFonts w:ascii="Times New Roman" w:hAnsi="Times New Roman" w:cs="Times New Roman"/>
                <w:color w:val="auto"/>
                <w:u w:val="single"/>
                <w:lang w:val="uk-UA"/>
              </w:rPr>
              <w:t>постачання товарів</w:t>
            </w:r>
            <w:r w:rsidRPr="00BD5618">
              <w:rPr>
                <w:rFonts w:ascii="Times New Roman" w:hAnsi="Times New Roman" w:cs="Times New Roman"/>
                <w:color w:val="auto"/>
                <w:u w:val="single"/>
                <w:lang w:val="uk-UA"/>
              </w:rPr>
              <w:t xml:space="preserve"> </w:t>
            </w:r>
            <w:r w:rsidRPr="00BD5618">
              <w:rPr>
                <w:rFonts w:ascii="Times New Roman" w:hAnsi="Times New Roman"/>
                <w:color w:val="auto"/>
                <w:u w:val="single"/>
                <w:lang w:val="uk-UA"/>
              </w:rPr>
              <w:t>в кількості, обсягах та строки передбачені умовами закупівлі</w:t>
            </w:r>
            <w:r w:rsidRPr="00BD5618">
              <w:rPr>
                <w:rFonts w:ascii="Times New Roman" w:hAnsi="Times New Roman"/>
                <w:color w:val="auto"/>
                <w:lang w:val="uk-UA"/>
              </w:rPr>
              <w:t>.</w:t>
            </w:r>
          </w:p>
          <w:p w:rsidR="006E08CE" w:rsidRDefault="00F271A5" w:rsidP="0037477A">
            <w:pPr>
              <w:spacing w:after="0"/>
              <w:ind w:right="120"/>
              <w:jc w:val="both"/>
              <w:rPr>
                <w:rFonts w:ascii="Times New Roman" w:eastAsia="Times New Roman" w:hAnsi="Times New Roman"/>
                <w:b/>
                <w:sz w:val="24"/>
                <w:szCs w:val="24"/>
              </w:rPr>
            </w:pPr>
            <w:r w:rsidRPr="00F271A5">
              <w:rPr>
                <w:rFonts w:ascii="Times New Roman" w:eastAsia="Times New Roman" w:hAnsi="Times New Roman"/>
                <w:b/>
                <w:sz w:val="24"/>
                <w:szCs w:val="24"/>
              </w:rPr>
              <w:t>3.</w:t>
            </w:r>
            <w:r w:rsidR="006E08CE">
              <w:rPr>
                <w:rFonts w:ascii="Times New Roman" w:eastAsia="Times New Roman" w:hAnsi="Times New Roman"/>
                <w:b/>
                <w:sz w:val="24"/>
                <w:szCs w:val="24"/>
              </w:rPr>
              <w:t>3</w:t>
            </w:r>
            <w:r w:rsidRPr="00F271A5">
              <w:rPr>
                <w:rFonts w:ascii="Times New Roman" w:eastAsia="Times New Roman" w:hAnsi="Times New Roman"/>
                <w:b/>
                <w:sz w:val="24"/>
                <w:szCs w:val="24"/>
              </w:rPr>
              <w:t>.</w:t>
            </w:r>
            <w:r>
              <w:rPr>
                <w:rFonts w:ascii="Times New Roman" w:eastAsia="Times New Roman" w:hAnsi="Times New Roman"/>
                <w:b/>
                <w:sz w:val="24"/>
                <w:szCs w:val="24"/>
              </w:rPr>
              <w:t xml:space="preserve"> </w:t>
            </w:r>
            <w:r w:rsidRPr="00460A76">
              <w:rPr>
                <w:rFonts w:ascii="Times New Roman" w:hAnsi="Times New Roman"/>
                <w:sz w:val="24"/>
                <w:szCs w:val="24"/>
              </w:rPr>
              <w:t xml:space="preserve">Інформаційна довідка </w:t>
            </w:r>
            <w:r>
              <w:rPr>
                <w:rFonts w:ascii="Times New Roman" w:eastAsia="Times New Roman" w:hAnsi="Times New Roman"/>
                <w:sz w:val="24"/>
                <w:szCs w:val="24"/>
              </w:rPr>
              <w:t>(в довільній формі</w:t>
            </w:r>
            <w:r w:rsidRPr="00CA3B96">
              <w:rPr>
                <w:rFonts w:ascii="Times New Roman" w:eastAsia="Times New Roman" w:hAnsi="Times New Roman"/>
                <w:sz w:val="24"/>
                <w:szCs w:val="24"/>
              </w:rPr>
              <w:t>)</w:t>
            </w:r>
            <w:r w:rsidRPr="00CA3B96">
              <w:rPr>
                <w:rFonts w:ascii="Times New Roman" w:eastAsia="Times New Roman" w:hAnsi="Times New Roman"/>
                <w:b/>
                <w:sz w:val="24"/>
                <w:szCs w:val="24"/>
              </w:rPr>
              <w:t xml:space="preserve"> про країну походження товару</w:t>
            </w:r>
            <w:r w:rsidR="006E08CE">
              <w:rPr>
                <w:rFonts w:ascii="Times New Roman" w:eastAsia="Times New Roman" w:hAnsi="Times New Roman"/>
                <w:b/>
                <w:sz w:val="24"/>
                <w:szCs w:val="24"/>
              </w:rPr>
              <w:t>.</w:t>
            </w:r>
          </w:p>
          <w:p w:rsidR="006E08CE" w:rsidRDefault="006E08CE" w:rsidP="0037477A">
            <w:pPr>
              <w:spacing w:after="0"/>
              <w:ind w:right="120"/>
              <w:jc w:val="both"/>
              <w:rPr>
                <w:rFonts w:ascii="Times New Roman" w:eastAsia="Times New Roman" w:hAnsi="Times New Roman"/>
                <w:b/>
                <w:sz w:val="24"/>
                <w:szCs w:val="24"/>
              </w:rPr>
            </w:pPr>
          </w:p>
          <w:p w:rsidR="00F271A5" w:rsidRPr="00F271A5" w:rsidRDefault="006E08CE" w:rsidP="006E08CE">
            <w:pPr>
              <w:spacing w:after="0"/>
              <w:ind w:right="119"/>
              <w:jc w:val="both"/>
              <w:rPr>
                <w:rFonts w:ascii="Times New Roman" w:eastAsia="Times New Roman" w:hAnsi="Times New Roman"/>
                <w:b/>
                <w:sz w:val="24"/>
                <w:szCs w:val="24"/>
              </w:rPr>
            </w:pPr>
            <w:r w:rsidRPr="00A20F8F">
              <w:rPr>
                <w:rFonts w:ascii="Times New Roman" w:eastAsia="Times New Roman" w:hAnsi="Times New Roman"/>
                <w:color w:val="000000"/>
                <w:sz w:val="24"/>
                <w:szCs w:val="24"/>
                <w:lang w:eastAsia="ru-RU"/>
              </w:rPr>
              <w:t>Відповідальність за достовірність наданої інформації в своїй тендерній пропозиції несе учасник</w:t>
            </w:r>
            <w:r>
              <w:rPr>
                <w:rFonts w:ascii="Times New Roman" w:eastAsia="Times New Roman" w:hAnsi="Times New Roman"/>
                <w:color w:val="000000"/>
                <w:sz w:val="24"/>
                <w:szCs w:val="24"/>
                <w:lang w:eastAsia="ru-RU"/>
              </w:rPr>
              <w:t>.</w:t>
            </w:r>
          </w:p>
        </w:tc>
      </w:tr>
    </w:tbl>
    <w:p w:rsidR="00B729D7" w:rsidRPr="00460A76" w:rsidRDefault="00B729D7" w:rsidP="00B729D7">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Примітки:</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1.</w:t>
      </w:r>
      <w:r w:rsidRPr="00460A76">
        <w:t> </w:t>
      </w:r>
      <w:r w:rsidRPr="00460A76">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2.</w:t>
      </w:r>
      <w:r w:rsidRPr="00460A76">
        <w:t> </w:t>
      </w:r>
      <w:r w:rsidRPr="00460A76">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4C0D1D" w:rsidRDefault="00B729D7" w:rsidP="004C0D1D">
      <w:pPr>
        <w:spacing w:after="0" w:line="240" w:lineRule="auto"/>
        <w:jc w:val="both"/>
        <w:rPr>
          <w:rFonts w:ascii="Times New Roman" w:hAnsi="Times New Roman"/>
          <w:i/>
          <w:sz w:val="20"/>
          <w:szCs w:val="20"/>
        </w:rPr>
      </w:pPr>
      <w:r w:rsidRPr="00460A76">
        <w:rPr>
          <w:rFonts w:ascii="Times New Roman" w:hAnsi="Times New Roman"/>
          <w:i/>
          <w:sz w:val="20"/>
          <w:szCs w:val="20"/>
        </w:rPr>
        <w:t>3.</w:t>
      </w:r>
      <w:r w:rsidRPr="00460A76">
        <w:t> </w:t>
      </w:r>
      <w:r w:rsidRPr="00460A76">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p>
    <w:p w:rsidR="00981776" w:rsidRPr="00460A76" w:rsidRDefault="00981776" w:rsidP="0017336D">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w:t>
      </w:r>
      <w:r w:rsidR="00D702E7" w:rsidRPr="00460A76">
        <w:rPr>
          <w:rFonts w:ascii="Times New Roman" w:hAnsi="Times New Roman"/>
          <w:b/>
          <w:sz w:val="24"/>
          <w:szCs w:val="24"/>
        </w:rPr>
        <w:t xml:space="preserve"> </w:t>
      </w:r>
      <w:r w:rsidRPr="00460A76">
        <w:rPr>
          <w:rFonts w:ascii="Times New Roman" w:hAnsi="Times New Roman"/>
          <w:b/>
          <w:sz w:val="24"/>
          <w:szCs w:val="24"/>
        </w:rPr>
        <w:t>2.</w:t>
      </w:r>
      <w:r w:rsidR="004C0D1D">
        <w:rPr>
          <w:rFonts w:ascii="Times New Roman" w:hAnsi="Times New Roman"/>
          <w:b/>
          <w:sz w:val="24"/>
          <w:szCs w:val="24"/>
        </w:rPr>
        <w:t>1</w:t>
      </w:r>
      <w:r w:rsidRPr="00460A76">
        <w:rPr>
          <w:rFonts w:ascii="Times New Roman" w:hAnsi="Times New Roman"/>
          <w:b/>
          <w:sz w:val="24"/>
          <w:szCs w:val="24"/>
        </w:rPr>
        <w:br/>
        <w:t>до тендерної документації</w:t>
      </w:r>
    </w:p>
    <w:p w:rsidR="0017336D" w:rsidRPr="00460A76" w:rsidRDefault="0017336D" w:rsidP="0017336D">
      <w:pPr>
        <w:spacing w:after="0" w:line="240" w:lineRule="auto"/>
        <w:jc w:val="right"/>
        <w:rPr>
          <w:rFonts w:ascii="Times New Roman" w:hAnsi="Times New Roman"/>
          <w:b/>
          <w:sz w:val="24"/>
          <w:szCs w:val="24"/>
        </w:rPr>
      </w:pPr>
    </w:p>
    <w:p w:rsidR="00337A4E" w:rsidRPr="00460A76" w:rsidRDefault="00337A4E" w:rsidP="0017336D">
      <w:pPr>
        <w:spacing w:after="0" w:line="240" w:lineRule="auto"/>
        <w:jc w:val="right"/>
        <w:rPr>
          <w:rFonts w:ascii="Times New Roman" w:hAnsi="Times New Roman"/>
          <w:b/>
          <w:sz w:val="24"/>
          <w:szCs w:val="24"/>
        </w:rPr>
      </w:pPr>
    </w:p>
    <w:p w:rsidR="00981776" w:rsidRPr="00460A76" w:rsidRDefault="00981776" w:rsidP="0017336D">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17336D" w:rsidRPr="00460A76" w:rsidRDefault="0017336D" w:rsidP="0017336D">
      <w:pPr>
        <w:spacing w:after="0" w:line="240" w:lineRule="auto"/>
        <w:jc w:val="center"/>
        <w:rPr>
          <w:rFonts w:ascii="Times New Roman" w:hAnsi="Times New Roman"/>
          <w:b/>
          <w:bCs/>
          <w:i/>
          <w:sz w:val="24"/>
          <w:szCs w:val="24"/>
        </w:rPr>
      </w:pPr>
    </w:p>
    <w:p w:rsidR="0017336D" w:rsidRPr="00460A76" w:rsidRDefault="00981776" w:rsidP="0017336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981776" w:rsidRPr="00460A76" w:rsidRDefault="00981776" w:rsidP="0017336D">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rsidR="0017336D" w:rsidRPr="00460A76" w:rsidRDefault="0017336D" w:rsidP="0017336D">
      <w:pPr>
        <w:spacing w:after="0" w:line="240" w:lineRule="auto"/>
        <w:jc w:val="center"/>
        <w:rPr>
          <w:rFonts w:ascii="Times New Roman" w:hAnsi="Times New Roman"/>
          <w:b/>
          <w:bCs/>
          <w:sz w:val="24"/>
          <w:szCs w:val="24"/>
        </w:rPr>
      </w:pPr>
    </w:p>
    <w:p w:rsidR="00981776" w:rsidRPr="00460A76" w:rsidRDefault="00981776" w:rsidP="00CD1B6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17336D" w:rsidRPr="00460A76" w:rsidRDefault="0017336D" w:rsidP="0098177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1875"/>
        <w:gridCol w:w="3071"/>
        <w:gridCol w:w="2086"/>
        <w:gridCol w:w="2223"/>
      </w:tblGrid>
      <w:tr w:rsidR="00981776" w:rsidRPr="00460A76" w:rsidTr="00FA6580">
        <w:tc>
          <w:tcPr>
            <w:tcW w:w="603" w:type="dxa"/>
            <w:shd w:val="clear" w:color="auto" w:fill="auto"/>
          </w:tcPr>
          <w:p w:rsidR="00981776" w:rsidRPr="00460A76" w:rsidRDefault="00981776" w:rsidP="00981776">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rsidR="00981776" w:rsidRPr="00460A76" w:rsidRDefault="00981776" w:rsidP="00D702E7">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rsidR="00981776" w:rsidRPr="00460A76" w:rsidRDefault="00981776" w:rsidP="00981776">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rsidR="00981776" w:rsidRPr="00460A76" w:rsidRDefault="00981776" w:rsidP="0053102C">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rsidR="00981776" w:rsidRPr="00460A76" w:rsidRDefault="00F32409" w:rsidP="00981776">
            <w:pPr>
              <w:spacing w:after="0" w:line="240" w:lineRule="auto"/>
              <w:rPr>
                <w:rFonts w:ascii="Times New Roman" w:hAnsi="Times New Roman"/>
                <w:sz w:val="24"/>
                <w:szCs w:val="24"/>
              </w:rPr>
            </w:pPr>
            <w:r w:rsidRPr="00460A76">
              <w:rPr>
                <w:rFonts w:ascii="Times New Roman" w:hAnsi="Times New Roman"/>
                <w:sz w:val="24"/>
                <w:szCs w:val="24"/>
              </w:rPr>
              <w:t>С</w:t>
            </w:r>
            <w:r w:rsidR="00981776" w:rsidRPr="00460A76">
              <w:rPr>
                <w:rFonts w:ascii="Times New Roman" w:hAnsi="Times New Roman"/>
                <w:sz w:val="24"/>
                <w:szCs w:val="24"/>
              </w:rPr>
              <w:t>трок дії договору</w:t>
            </w:r>
          </w:p>
        </w:tc>
      </w:tr>
      <w:tr w:rsidR="00981776" w:rsidRPr="00460A76" w:rsidTr="00FA6580">
        <w:tc>
          <w:tcPr>
            <w:tcW w:w="603" w:type="dxa"/>
            <w:shd w:val="clear" w:color="auto" w:fill="auto"/>
          </w:tcPr>
          <w:p w:rsidR="00981776" w:rsidRPr="00460A76" w:rsidRDefault="00981776" w:rsidP="00981776">
            <w:pPr>
              <w:spacing w:after="0" w:line="240" w:lineRule="auto"/>
              <w:rPr>
                <w:rFonts w:ascii="Times New Roman" w:hAnsi="Times New Roman"/>
                <w:b/>
                <w:sz w:val="24"/>
                <w:szCs w:val="24"/>
              </w:rPr>
            </w:pPr>
          </w:p>
        </w:tc>
        <w:tc>
          <w:tcPr>
            <w:tcW w:w="1906" w:type="dxa"/>
            <w:shd w:val="clear" w:color="auto" w:fill="auto"/>
          </w:tcPr>
          <w:p w:rsidR="00981776" w:rsidRPr="00460A76" w:rsidRDefault="00981776" w:rsidP="00981776">
            <w:pPr>
              <w:spacing w:after="0" w:line="240" w:lineRule="auto"/>
              <w:rPr>
                <w:rFonts w:ascii="Times New Roman" w:hAnsi="Times New Roman"/>
                <w:b/>
                <w:sz w:val="24"/>
                <w:szCs w:val="24"/>
              </w:rPr>
            </w:pPr>
          </w:p>
        </w:tc>
        <w:tc>
          <w:tcPr>
            <w:tcW w:w="3128" w:type="dxa"/>
          </w:tcPr>
          <w:p w:rsidR="00981776" w:rsidRPr="00460A76" w:rsidRDefault="00981776" w:rsidP="00981776">
            <w:pPr>
              <w:spacing w:after="0" w:line="240" w:lineRule="auto"/>
              <w:rPr>
                <w:rFonts w:ascii="Times New Roman" w:hAnsi="Times New Roman"/>
                <w:b/>
                <w:sz w:val="24"/>
                <w:szCs w:val="24"/>
              </w:rPr>
            </w:pPr>
          </w:p>
        </w:tc>
        <w:tc>
          <w:tcPr>
            <w:tcW w:w="2126" w:type="dxa"/>
            <w:shd w:val="clear" w:color="auto" w:fill="auto"/>
          </w:tcPr>
          <w:p w:rsidR="00981776" w:rsidRPr="00460A76" w:rsidRDefault="00981776" w:rsidP="00981776">
            <w:pPr>
              <w:spacing w:after="0" w:line="240" w:lineRule="auto"/>
              <w:rPr>
                <w:rFonts w:ascii="Times New Roman" w:hAnsi="Times New Roman"/>
                <w:b/>
                <w:sz w:val="24"/>
                <w:szCs w:val="24"/>
              </w:rPr>
            </w:pPr>
          </w:p>
        </w:tc>
        <w:tc>
          <w:tcPr>
            <w:tcW w:w="2268" w:type="dxa"/>
            <w:shd w:val="clear" w:color="auto" w:fill="auto"/>
          </w:tcPr>
          <w:p w:rsidR="00981776" w:rsidRPr="00460A76" w:rsidRDefault="00981776" w:rsidP="00981776">
            <w:pPr>
              <w:spacing w:after="0" w:line="240" w:lineRule="auto"/>
              <w:rPr>
                <w:rFonts w:ascii="Times New Roman" w:hAnsi="Times New Roman"/>
                <w:b/>
                <w:sz w:val="24"/>
                <w:szCs w:val="24"/>
              </w:rPr>
            </w:pPr>
          </w:p>
        </w:tc>
      </w:tr>
      <w:tr w:rsidR="00981776" w:rsidRPr="00460A76" w:rsidTr="00FA6580">
        <w:tc>
          <w:tcPr>
            <w:tcW w:w="603" w:type="dxa"/>
            <w:shd w:val="clear" w:color="auto" w:fill="auto"/>
          </w:tcPr>
          <w:p w:rsidR="00981776" w:rsidRPr="00460A76" w:rsidRDefault="00981776" w:rsidP="00981776">
            <w:pPr>
              <w:spacing w:after="0" w:line="240" w:lineRule="auto"/>
              <w:rPr>
                <w:rFonts w:ascii="Times New Roman" w:hAnsi="Times New Roman"/>
                <w:b/>
                <w:sz w:val="24"/>
                <w:szCs w:val="24"/>
              </w:rPr>
            </w:pPr>
          </w:p>
        </w:tc>
        <w:tc>
          <w:tcPr>
            <w:tcW w:w="1906" w:type="dxa"/>
            <w:shd w:val="clear" w:color="auto" w:fill="auto"/>
          </w:tcPr>
          <w:p w:rsidR="00981776" w:rsidRPr="00460A76" w:rsidRDefault="00981776" w:rsidP="00981776">
            <w:pPr>
              <w:spacing w:after="0" w:line="240" w:lineRule="auto"/>
              <w:rPr>
                <w:rFonts w:ascii="Times New Roman" w:hAnsi="Times New Roman"/>
                <w:b/>
                <w:sz w:val="24"/>
                <w:szCs w:val="24"/>
              </w:rPr>
            </w:pPr>
          </w:p>
        </w:tc>
        <w:tc>
          <w:tcPr>
            <w:tcW w:w="3128" w:type="dxa"/>
          </w:tcPr>
          <w:p w:rsidR="00981776" w:rsidRPr="00460A76" w:rsidRDefault="00981776" w:rsidP="00981776">
            <w:pPr>
              <w:spacing w:after="0" w:line="240" w:lineRule="auto"/>
              <w:rPr>
                <w:rFonts w:ascii="Times New Roman" w:hAnsi="Times New Roman"/>
                <w:b/>
                <w:sz w:val="24"/>
                <w:szCs w:val="24"/>
              </w:rPr>
            </w:pPr>
          </w:p>
        </w:tc>
        <w:tc>
          <w:tcPr>
            <w:tcW w:w="2126" w:type="dxa"/>
            <w:shd w:val="clear" w:color="auto" w:fill="auto"/>
          </w:tcPr>
          <w:p w:rsidR="00981776" w:rsidRPr="00460A76" w:rsidRDefault="00981776" w:rsidP="00981776">
            <w:pPr>
              <w:spacing w:after="0" w:line="240" w:lineRule="auto"/>
              <w:rPr>
                <w:rFonts w:ascii="Times New Roman" w:hAnsi="Times New Roman"/>
                <w:b/>
                <w:sz w:val="24"/>
                <w:szCs w:val="24"/>
              </w:rPr>
            </w:pPr>
          </w:p>
        </w:tc>
        <w:tc>
          <w:tcPr>
            <w:tcW w:w="2268" w:type="dxa"/>
            <w:shd w:val="clear" w:color="auto" w:fill="auto"/>
          </w:tcPr>
          <w:p w:rsidR="00981776" w:rsidRPr="00460A76" w:rsidRDefault="00981776" w:rsidP="00981776">
            <w:pPr>
              <w:spacing w:after="0" w:line="240" w:lineRule="auto"/>
              <w:rPr>
                <w:rFonts w:ascii="Times New Roman" w:hAnsi="Times New Roman"/>
                <w:b/>
                <w:sz w:val="24"/>
                <w:szCs w:val="24"/>
              </w:rPr>
            </w:pPr>
          </w:p>
        </w:tc>
      </w:tr>
    </w:tbl>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rPr>
          <w:rFonts w:ascii="Times New Roman" w:hAnsi="Times New Roman"/>
          <w:b/>
          <w:sz w:val="24"/>
          <w:szCs w:val="24"/>
        </w:rPr>
      </w:pPr>
    </w:p>
    <w:p w:rsidR="00BB1264" w:rsidRPr="00460A76" w:rsidRDefault="00BB1264" w:rsidP="00981776">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rsidR="00981776" w:rsidRPr="00460A76" w:rsidRDefault="00981776" w:rsidP="007137FC">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w:t>
      </w:r>
      <w:r w:rsidR="007137FC" w:rsidRPr="00460A76">
        <w:rPr>
          <w:rFonts w:ascii="Times New Roman" w:hAnsi="Times New Roman"/>
          <w:i/>
          <w:sz w:val="20"/>
          <w:szCs w:val="20"/>
        </w:rPr>
        <w:t>с уповноваженої особи учасника</w:t>
      </w:r>
      <w:r w:rsidRPr="00460A76">
        <w:rPr>
          <w:rFonts w:ascii="Times New Roman" w:hAnsi="Times New Roman"/>
          <w:i/>
          <w:sz w:val="20"/>
          <w:szCs w:val="20"/>
        </w:rPr>
        <w:t>)</w:t>
      </w:r>
    </w:p>
    <w:p w:rsidR="000A120C" w:rsidRPr="00460A76" w:rsidRDefault="002C6388" w:rsidP="00981776">
      <w:pPr>
        <w:spacing w:after="0" w:line="240" w:lineRule="auto"/>
        <w:rPr>
          <w:rFonts w:ascii="Times New Roman" w:hAnsi="Times New Roman"/>
          <w:i/>
          <w:sz w:val="20"/>
          <w:szCs w:val="20"/>
        </w:rPr>
      </w:pPr>
      <w:r w:rsidRPr="00460A76">
        <w:rPr>
          <w:rFonts w:ascii="Times New Roman" w:hAnsi="Times New Roman"/>
          <w:i/>
          <w:sz w:val="20"/>
          <w:szCs w:val="20"/>
        </w:rPr>
        <w:br w:type="page"/>
      </w:r>
    </w:p>
    <w:p w:rsidR="00011B45" w:rsidRPr="00460A76" w:rsidRDefault="00912E7B" w:rsidP="00011B45">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w:t>
      </w:r>
      <w:r w:rsidR="007A5B95" w:rsidRPr="00460A76">
        <w:rPr>
          <w:rFonts w:ascii="Times New Roman" w:hAnsi="Times New Roman"/>
          <w:b/>
          <w:sz w:val="24"/>
          <w:szCs w:val="24"/>
        </w:rPr>
        <w:t xml:space="preserve"> </w:t>
      </w:r>
      <w:r w:rsidRPr="00460A76">
        <w:rPr>
          <w:rFonts w:ascii="Times New Roman" w:hAnsi="Times New Roman"/>
          <w:b/>
          <w:sz w:val="24"/>
          <w:szCs w:val="24"/>
        </w:rPr>
        <w:t>2.</w:t>
      </w:r>
      <w:r w:rsidR="004C0D1D">
        <w:rPr>
          <w:rFonts w:ascii="Times New Roman" w:hAnsi="Times New Roman"/>
          <w:b/>
          <w:sz w:val="24"/>
          <w:szCs w:val="24"/>
        </w:rPr>
        <w:t>2</w:t>
      </w:r>
      <w:r w:rsidR="00011B45" w:rsidRPr="00460A76">
        <w:rPr>
          <w:rFonts w:ascii="Times New Roman" w:hAnsi="Times New Roman"/>
          <w:b/>
          <w:sz w:val="24"/>
          <w:szCs w:val="24"/>
        </w:rPr>
        <w:br/>
        <w:t>до тендерної документації</w:t>
      </w:r>
    </w:p>
    <w:p w:rsidR="00011B45" w:rsidRPr="00460A76" w:rsidRDefault="00011B45" w:rsidP="00011B45">
      <w:pPr>
        <w:spacing w:after="0" w:line="240" w:lineRule="auto"/>
        <w:jc w:val="right"/>
        <w:rPr>
          <w:rFonts w:ascii="Times New Roman" w:hAnsi="Times New Roman"/>
          <w:b/>
          <w:i/>
          <w:sz w:val="24"/>
          <w:szCs w:val="24"/>
        </w:rPr>
      </w:pPr>
    </w:p>
    <w:p w:rsidR="00E52905" w:rsidRPr="00460A76" w:rsidRDefault="00E52905" w:rsidP="00011B45">
      <w:pPr>
        <w:spacing w:after="0" w:line="240" w:lineRule="auto"/>
        <w:jc w:val="right"/>
        <w:rPr>
          <w:rFonts w:ascii="Times New Roman" w:hAnsi="Times New Roman"/>
          <w:b/>
          <w:i/>
          <w:sz w:val="24"/>
          <w:szCs w:val="24"/>
        </w:rPr>
      </w:pPr>
    </w:p>
    <w:p w:rsidR="00912E7B" w:rsidRPr="00460A76" w:rsidRDefault="00912E7B" w:rsidP="00912E7B">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12E7B" w:rsidRPr="00460A76" w:rsidRDefault="00912E7B" w:rsidP="00981776">
      <w:pPr>
        <w:spacing w:after="0" w:line="240" w:lineRule="auto"/>
        <w:rPr>
          <w:rFonts w:ascii="Times New Roman" w:hAnsi="Times New Roman"/>
          <w:b/>
          <w:i/>
          <w:sz w:val="24"/>
          <w:szCs w:val="24"/>
        </w:rPr>
      </w:pPr>
    </w:p>
    <w:p w:rsidR="00912E7B" w:rsidRPr="00460A76" w:rsidRDefault="00912E7B" w:rsidP="00912E7B">
      <w:pPr>
        <w:spacing w:after="0" w:line="240" w:lineRule="auto"/>
        <w:ind w:firstLine="708"/>
        <w:jc w:val="both"/>
        <w:rPr>
          <w:rFonts w:ascii="Times New Roman" w:hAnsi="Times New Roman"/>
          <w:sz w:val="24"/>
          <w:szCs w:val="24"/>
        </w:rPr>
      </w:pPr>
      <w:r w:rsidRPr="00460A76">
        <w:rPr>
          <w:rFonts w:ascii="Times New Roman" w:hAnsi="Times New Roman"/>
          <w:sz w:val="24"/>
          <w:szCs w:val="24"/>
        </w:rPr>
        <w:t xml:space="preserve">Даним листом підтверджуємо, що в попередніх взаємовідносинах між </w:t>
      </w:r>
      <w:r w:rsidR="006C0F7F" w:rsidRPr="00460A76">
        <w:rPr>
          <w:rFonts w:ascii="Times New Roman" w:hAnsi="Times New Roman"/>
          <w:sz w:val="24"/>
          <w:szCs w:val="24"/>
        </w:rPr>
        <w:t>у</w:t>
      </w:r>
      <w:r w:rsidRPr="00460A76">
        <w:rPr>
          <w:rFonts w:ascii="Times New Roman" w:hAnsi="Times New Roman"/>
          <w:sz w:val="24"/>
          <w:szCs w:val="24"/>
        </w:rPr>
        <w:t xml:space="preserve">часником (повна назва </w:t>
      </w:r>
      <w:r w:rsidR="006C0F7F" w:rsidRPr="00460A76">
        <w:rPr>
          <w:rFonts w:ascii="Times New Roman" w:hAnsi="Times New Roman"/>
          <w:sz w:val="24"/>
          <w:szCs w:val="24"/>
        </w:rPr>
        <w:t>у</w:t>
      </w:r>
      <w:r w:rsidRPr="00460A76">
        <w:rPr>
          <w:rFonts w:ascii="Times New Roman" w:hAnsi="Times New Roman"/>
          <w:sz w:val="24"/>
          <w:szCs w:val="24"/>
        </w:rPr>
        <w:t xml:space="preserve">часника) та </w:t>
      </w:r>
      <w:r w:rsidR="006C0F7F" w:rsidRPr="00460A76">
        <w:rPr>
          <w:rFonts w:ascii="Times New Roman" w:hAnsi="Times New Roman"/>
          <w:sz w:val="24"/>
          <w:szCs w:val="24"/>
        </w:rPr>
        <w:t>з</w:t>
      </w:r>
      <w:r w:rsidRPr="00460A76">
        <w:rPr>
          <w:rFonts w:ascii="Times New Roman" w:hAnsi="Times New Roman"/>
          <w:sz w:val="24"/>
          <w:szCs w:val="24"/>
        </w:rPr>
        <w:t>амовником</w:t>
      </w:r>
      <w:r w:rsidR="00E52905" w:rsidRPr="00460A76">
        <w:rPr>
          <w:rFonts w:ascii="Times New Roman" w:hAnsi="Times New Roman"/>
          <w:sz w:val="24"/>
          <w:szCs w:val="24"/>
        </w:rPr>
        <w:t xml:space="preserve"> -</w:t>
      </w:r>
      <w:r w:rsidRPr="00460A76">
        <w:rPr>
          <w:rFonts w:ascii="Times New Roman" w:hAnsi="Times New Roman"/>
          <w:sz w:val="24"/>
          <w:szCs w:val="24"/>
        </w:rPr>
        <w:t xml:space="preserve"> </w:t>
      </w:r>
      <w:r w:rsidR="00B17DFD" w:rsidRPr="00460A76">
        <w:rPr>
          <w:rFonts w:ascii="Times New Roman" w:hAnsi="Times New Roman"/>
          <w:sz w:val="24"/>
          <w:szCs w:val="24"/>
        </w:rPr>
        <w:t>Державна податкова служба України Головне управління ДПС у м. Києві (філія ДПС)</w:t>
      </w:r>
      <w:r w:rsidR="00E52905" w:rsidRPr="00460A76">
        <w:rPr>
          <w:rFonts w:ascii="Times New Roman" w:hAnsi="Times New Roman"/>
          <w:sz w:val="24"/>
          <w:szCs w:val="24"/>
        </w:rPr>
        <w:t>,</w:t>
      </w:r>
      <w:r w:rsidRPr="00460A76">
        <w:rPr>
          <w:rFonts w:ascii="Times New Roman" w:hAnsi="Times New Roman"/>
          <w:sz w:val="24"/>
          <w:szCs w:val="24"/>
        </w:rPr>
        <w:t xml:space="preserve"> таку</w:t>
      </w:r>
      <w:r w:rsidR="006C0F7F" w:rsidRPr="00460A76">
        <w:rPr>
          <w:rFonts w:ascii="Times New Roman" w:hAnsi="Times New Roman"/>
          <w:sz w:val="24"/>
          <w:szCs w:val="24"/>
        </w:rPr>
        <w:t xml:space="preserve"> </w:t>
      </w:r>
      <w:r w:rsidR="004100DB" w:rsidRPr="004100DB">
        <w:rPr>
          <w:rFonts w:ascii="Times New Roman" w:hAnsi="Times New Roman"/>
          <w:sz w:val="24"/>
          <w:szCs w:val="24"/>
        </w:rPr>
        <w:t xml:space="preserve">оперативно-господарську </w:t>
      </w:r>
      <w:r w:rsidRPr="00460A76">
        <w:rPr>
          <w:rFonts w:ascii="Times New Roman" w:hAnsi="Times New Roman"/>
          <w:sz w:val="24"/>
          <w:szCs w:val="24"/>
        </w:rPr>
        <w:t xml:space="preserve">санкцію як </w:t>
      </w:r>
      <w:r w:rsidRPr="00460A76">
        <w:rPr>
          <w:rFonts w:ascii="Times New Roman" w:hAnsi="Times New Roman"/>
          <w:b/>
          <w:sz w:val="24"/>
          <w:szCs w:val="24"/>
        </w:rPr>
        <w:t>відмова</w:t>
      </w:r>
      <w:r w:rsidRPr="00460A76">
        <w:rPr>
          <w:rFonts w:ascii="Times New Roman" w:hAnsi="Times New Roman"/>
          <w:sz w:val="24"/>
          <w:szCs w:val="24"/>
        </w:rPr>
        <w:t xml:space="preserve"> від встановлення </w:t>
      </w:r>
      <w:r w:rsidR="004100DB" w:rsidRPr="00460A76">
        <w:rPr>
          <w:rFonts w:ascii="Times New Roman" w:hAnsi="Times New Roman"/>
          <w:sz w:val="24"/>
          <w:szCs w:val="24"/>
        </w:rPr>
        <w:t xml:space="preserve">на майбутнє </w:t>
      </w:r>
      <w:r w:rsidRPr="00460A76">
        <w:rPr>
          <w:rFonts w:ascii="Times New Roman" w:hAnsi="Times New Roman"/>
          <w:sz w:val="24"/>
          <w:szCs w:val="24"/>
        </w:rPr>
        <w:t>господарських відносин не було застосовано.</w:t>
      </w:r>
    </w:p>
    <w:p w:rsidR="00E52905" w:rsidRPr="00460A76" w:rsidRDefault="00E52905" w:rsidP="00912E7B">
      <w:pPr>
        <w:spacing w:after="0" w:line="240" w:lineRule="auto"/>
        <w:ind w:firstLine="708"/>
        <w:jc w:val="both"/>
        <w:rPr>
          <w:rFonts w:ascii="Times New Roman" w:hAnsi="Times New Roman"/>
          <w:sz w:val="24"/>
          <w:szCs w:val="24"/>
        </w:rPr>
      </w:pPr>
    </w:p>
    <w:p w:rsidR="00E52905" w:rsidRPr="00460A76" w:rsidRDefault="008E1A4B" w:rsidP="00912E7B">
      <w:pPr>
        <w:spacing w:after="0" w:line="240" w:lineRule="auto"/>
        <w:ind w:firstLine="708"/>
        <w:jc w:val="both"/>
        <w:rPr>
          <w:rFonts w:ascii="Times New Roman" w:hAnsi="Times New Roman"/>
          <w:sz w:val="24"/>
          <w:szCs w:val="24"/>
        </w:rPr>
      </w:pPr>
      <w:r w:rsidRPr="00460A76">
        <w:rPr>
          <w:rFonts w:ascii="Times New Roman" w:hAnsi="Times New Roman"/>
          <w:sz w:val="24"/>
          <w:szCs w:val="24"/>
        </w:rPr>
        <w:t>____________________________________________</w:t>
      </w:r>
      <w:r w:rsidR="0053102C" w:rsidRPr="00460A76">
        <w:rPr>
          <w:rFonts w:ascii="Times New Roman" w:hAnsi="Times New Roman"/>
          <w:sz w:val="24"/>
          <w:szCs w:val="24"/>
        </w:rPr>
        <w:t>______________________________</w:t>
      </w:r>
    </w:p>
    <w:p w:rsidR="00E52905" w:rsidRPr="00460A76" w:rsidRDefault="00E52905" w:rsidP="00FF4F74">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w:t>
      </w:r>
      <w:r w:rsidR="002C0993" w:rsidRPr="00460A76">
        <w:rPr>
          <w:rFonts w:ascii="Times New Roman" w:hAnsi="Times New Roman"/>
          <w:i/>
          <w:sz w:val="20"/>
          <w:szCs w:val="20"/>
        </w:rPr>
        <w:t>ис уповноваженої особи учасника</w:t>
      </w:r>
      <w:r w:rsidRPr="00460A76">
        <w:rPr>
          <w:rFonts w:ascii="Times New Roman" w:hAnsi="Times New Roman"/>
          <w:i/>
          <w:sz w:val="20"/>
          <w:szCs w:val="20"/>
        </w:rPr>
        <w:t>)</w:t>
      </w:r>
    </w:p>
    <w:p w:rsidR="00E8028D" w:rsidRPr="00460A76" w:rsidRDefault="00665703" w:rsidP="00981776">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981776" w:rsidRPr="00460A76" w:rsidRDefault="00011B45" w:rsidP="00FE3647">
      <w:pPr>
        <w:spacing w:after="0" w:line="240" w:lineRule="auto"/>
        <w:ind w:right="-57"/>
        <w:jc w:val="right"/>
        <w:rPr>
          <w:rFonts w:ascii="Times New Roman" w:hAnsi="Times New Roman"/>
          <w:b/>
          <w:sz w:val="24"/>
          <w:szCs w:val="24"/>
        </w:rPr>
      </w:pPr>
      <w:r w:rsidRPr="00460A76">
        <w:rPr>
          <w:rFonts w:ascii="Times New Roman" w:hAnsi="Times New Roman"/>
          <w:b/>
          <w:sz w:val="24"/>
          <w:szCs w:val="24"/>
        </w:rPr>
        <w:lastRenderedPageBreak/>
        <w:t>Додаток</w:t>
      </w:r>
      <w:r w:rsidR="007A5B95" w:rsidRPr="00460A76">
        <w:rPr>
          <w:rFonts w:ascii="Times New Roman" w:hAnsi="Times New Roman"/>
          <w:b/>
          <w:sz w:val="24"/>
          <w:szCs w:val="24"/>
        </w:rPr>
        <w:t xml:space="preserve"> </w:t>
      </w:r>
      <w:r w:rsidRPr="00460A76">
        <w:rPr>
          <w:rFonts w:ascii="Times New Roman" w:hAnsi="Times New Roman"/>
          <w:b/>
          <w:sz w:val="24"/>
          <w:szCs w:val="24"/>
        </w:rPr>
        <w:t>2.</w:t>
      </w:r>
      <w:r w:rsidR="00B6438E">
        <w:rPr>
          <w:rFonts w:ascii="Times New Roman" w:hAnsi="Times New Roman"/>
          <w:b/>
          <w:sz w:val="24"/>
          <w:szCs w:val="24"/>
        </w:rPr>
        <w:t>3</w:t>
      </w:r>
      <w:r w:rsidR="00981776" w:rsidRPr="00460A76">
        <w:rPr>
          <w:rFonts w:ascii="Times New Roman" w:hAnsi="Times New Roman"/>
          <w:b/>
          <w:sz w:val="24"/>
          <w:szCs w:val="24"/>
        </w:rPr>
        <w:br/>
        <w:t>до тендерної документації</w:t>
      </w:r>
    </w:p>
    <w:p w:rsidR="0021727E" w:rsidRPr="005D4458" w:rsidRDefault="0021727E" w:rsidP="0017336D">
      <w:pPr>
        <w:spacing w:after="0" w:line="240" w:lineRule="auto"/>
        <w:jc w:val="center"/>
        <w:rPr>
          <w:rFonts w:ascii="Times New Roman" w:hAnsi="Times New Roman"/>
          <w:b/>
          <w:bCs/>
          <w:i/>
          <w:sz w:val="16"/>
          <w:szCs w:val="16"/>
        </w:rPr>
      </w:pPr>
    </w:p>
    <w:p w:rsidR="00E87EC4" w:rsidRDefault="00E87EC4" w:rsidP="00E87EC4">
      <w:pPr>
        <w:jc w:val="center"/>
        <w:rPr>
          <w:rFonts w:ascii="Times New Roman" w:eastAsia="Times New Roman" w:hAnsi="Times New Roman"/>
          <w:b/>
          <w:sz w:val="24"/>
          <w:szCs w:val="24"/>
        </w:rPr>
      </w:pPr>
      <w:r>
        <w:rPr>
          <w:rFonts w:ascii="Times New Roman" w:eastAsia="Times New Roman" w:hAnsi="Times New Roman"/>
          <w:b/>
          <w:sz w:val="24"/>
          <w:szCs w:val="24"/>
        </w:rPr>
        <w:t>Підстави для відмови в участі у процедурі закупівлі (для учасників)</w:t>
      </w:r>
    </w:p>
    <w:tbl>
      <w:tblPr>
        <w:tblW w:w="9675" w:type="dxa"/>
        <w:tblInd w:w="-96" w:type="dxa"/>
        <w:tblLayout w:type="fixed"/>
        <w:tblLook w:val="0400"/>
      </w:tblPr>
      <w:tblGrid>
        <w:gridCol w:w="645"/>
        <w:gridCol w:w="4995"/>
        <w:gridCol w:w="4035"/>
      </w:tblGrid>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7EC4" w:rsidRDefault="00E87EC4" w:rsidP="00535644">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7EC4" w:rsidRDefault="00E87EC4" w:rsidP="00535644">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Підстави для відмови в участі у процедурі закупівлі</w:t>
            </w:r>
          </w:p>
          <w:p w:rsidR="00E87EC4" w:rsidRDefault="00E87EC4" w:rsidP="00535644">
            <w:pPr>
              <w:spacing w:after="0" w:line="240" w:lineRule="auto"/>
              <w:rPr>
                <w:rFonts w:ascii="Times New Roman" w:eastAsia="Times New Roman" w:hAnsi="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E87EC4" w:rsidRDefault="00E87EC4" w:rsidP="005356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Спосіб підтвердження</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00E87EC4">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E87EC4">
              <w:rPr>
                <w:rFonts w:ascii="Times New Roman" w:eastAsia="Times New Roman" w:hAnsi="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E87EC4" w:rsidTr="00535644">
        <w:trPr>
          <w:trHeight w:val="2008"/>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00E87EC4">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E87EC4">
              <w:rPr>
                <w:rFonts w:ascii="Times New Roman" w:eastAsia="Times New Roman" w:hAnsi="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00E87EC4">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E87EC4">
              <w:rPr>
                <w:rFonts w:ascii="Times New Roman" w:eastAsia="Times New Roman" w:hAnsi="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00E87EC4">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r w:rsidR="00E87EC4">
                <w:rPr>
                  <w:rFonts w:ascii="Times New Roman" w:eastAsia="Times New Roman" w:hAnsi="Times New Roman"/>
                  <w:sz w:val="24"/>
                  <w:szCs w:val="24"/>
                  <w:highlight w:val="white"/>
                </w:rPr>
                <w:t>пунктом 1 статті 50</w:t>
              </w:r>
            </w:hyperlink>
            <w:r w:rsidR="00E87EC4">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00E87EC4">
              <w:rPr>
                <w:rFonts w:ascii="Times New Roman" w:eastAsia="Times New Roman" w:hAnsi="Times New Roman"/>
                <w:sz w:val="24"/>
                <w:szCs w:val="24"/>
                <w:highlight w:val="white"/>
              </w:rPr>
              <w:t>антиконкурентних</w:t>
            </w:r>
            <w:proofErr w:type="spellEnd"/>
            <w:r w:rsidR="00E87EC4">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00E87EC4">
              <w:rPr>
                <w:rFonts w:ascii="Times New Roman" w:eastAsia="Times New Roman" w:hAnsi="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highlight w:val="white"/>
              </w:rPr>
              <w:t>Ф</w:t>
            </w:r>
            <w:r w:rsidR="00E87EC4">
              <w:rPr>
                <w:rFonts w:ascii="Times New Roman" w:eastAsia="Times New Roman" w:hAnsi="Times New Roman"/>
                <w:sz w:val="24"/>
                <w:szCs w:val="24"/>
                <w:highlight w:val="white"/>
              </w:rPr>
              <w:t>зична</w:t>
            </w:r>
            <w:proofErr w:type="spellEnd"/>
            <w:r w:rsidR="00E87EC4">
              <w:rPr>
                <w:rFonts w:ascii="Times New Roman" w:eastAsia="Times New Roman" w:hAnsi="Times New Roman"/>
                <w:sz w:val="24"/>
                <w:szCs w:val="24"/>
                <w:highlight w:val="white"/>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E87EC4">
              <w:rPr>
                <w:rFonts w:ascii="Times New Roman" w:eastAsia="Times New Roman" w:hAnsi="Times New Roman"/>
                <w:sz w:val="24"/>
                <w:szCs w:val="24"/>
              </w:rPr>
              <w:t xml:space="preserve">пункт 5 частини 1 статті 17 </w:t>
            </w:r>
            <w:r w:rsidR="00E87EC4">
              <w:rPr>
                <w:rFonts w:ascii="Times New Roman" w:eastAsia="Times New Roman" w:hAnsi="Times New Roman"/>
                <w:sz w:val="24"/>
                <w:szCs w:val="24"/>
              </w:rPr>
              <w:lastRenderedPageBreak/>
              <w:t>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00E87EC4">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00E87EC4">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E87EC4">
              <w:rPr>
                <w:rFonts w:ascii="Times New Roman" w:eastAsia="Times New Roman" w:hAnsi="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00E87EC4">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E87EC4">
              <w:rPr>
                <w:rFonts w:ascii="Times New Roman" w:eastAsia="Times New Roman" w:hAnsi="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E87EC4" w:rsidTr="00535644">
        <w:trPr>
          <w:trHeight w:val="2118"/>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00E87EC4">
              <w:rPr>
                <w:rFonts w:ascii="Times New Roman" w:eastAsia="Times New Roman" w:hAnsi="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E87EC4">
              <w:rPr>
                <w:rFonts w:ascii="Times New Roman" w:eastAsia="Times New Roman" w:hAnsi="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00E87EC4">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E87EC4">
              <w:rPr>
                <w:rFonts w:ascii="Times New Roman" w:eastAsia="Times New Roman" w:hAnsi="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E87EC4" w:rsidTr="00753D79">
        <w:trPr>
          <w:trHeight w:val="472"/>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E87EC4">
              <w:rPr>
                <w:rFonts w:ascii="Times New Roman" w:eastAsia="Times New Roman" w:hAnsi="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00E87EC4">
              <w:rPr>
                <w:rFonts w:ascii="Times New Roman" w:eastAsia="Times New Roman" w:hAnsi="Times New Roman"/>
                <w:sz w:val="24"/>
                <w:szCs w:val="24"/>
                <w:highlight w:val="white"/>
              </w:rPr>
              <w:lastRenderedPageBreak/>
              <w:t>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00E87EC4">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7EC4">
              <w:rPr>
                <w:rFonts w:ascii="Times New Roman" w:eastAsia="Times New Roman" w:hAnsi="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E87EC4" w:rsidTr="0046757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221F9F"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E87EC4">
              <w:rPr>
                <w:rFonts w:ascii="Times New Roman" w:eastAsia="Times New Roman" w:hAnsi="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підтвердження відповідно до пункту 44 Особливостей.</w:t>
            </w:r>
          </w:p>
        </w:tc>
      </w:tr>
      <w:tr w:rsidR="00E87EC4" w:rsidTr="00535644">
        <w:trPr>
          <w:trHeight w:val="6221"/>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EC4" w:rsidRDefault="00E87EC4" w:rsidP="005356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w:t>
            </w:r>
            <w:r w:rsidR="00221F9F">
              <w:rPr>
                <w:rFonts w:ascii="Times New Roman" w:eastAsia="Times New Roman" w:hAnsi="Times New Roman"/>
                <w:sz w:val="24"/>
                <w:szCs w:val="24"/>
              </w:rPr>
              <w:t>но санкції у вигляді штрафів та/</w:t>
            </w:r>
            <w:r>
              <w:rPr>
                <w:rFonts w:ascii="Times New Roman" w:eastAsia="Times New Roman" w:hAnsi="Times New Roman"/>
                <w:sz w:val="24"/>
                <w:szCs w:val="24"/>
              </w:rPr>
              <w:t>або відшкодування збитків - протягом трьох років з дати дострокового розірвання такого договору.</w:t>
            </w:r>
          </w:p>
          <w:p w:rsidR="00E87EC4" w:rsidRDefault="00E87EC4" w:rsidP="005356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E87EC4" w:rsidRDefault="00221F9F" w:rsidP="00535644">
            <w:pPr>
              <w:spacing w:after="0" w:line="240" w:lineRule="auto"/>
              <w:ind w:left="141" w:right="17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E87EC4">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535644" w:rsidRDefault="00535644" w:rsidP="00535644">
      <w:pPr>
        <w:pBdr>
          <w:top w:val="single" w:sz="4" w:space="0" w:color="auto"/>
        </w:pBdr>
        <w:spacing w:before="120" w:after="120"/>
        <w:rPr>
          <w:rFonts w:ascii="Times New Roman" w:hAnsi="Times New Roman"/>
          <w:b/>
          <w:i/>
        </w:rPr>
      </w:pPr>
    </w:p>
    <w:p w:rsidR="00626A9E" w:rsidRPr="00C66D01" w:rsidRDefault="008012BC" w:rsidP="00535644">
      <w:pPr>
        <w:pBdr>
          <w:top w:val="single" w:sz="4" w:space="0" w:color="auto"/>
        </w:pBdr>
        <w:spacing w:before="120" w:after="120"/>
        <w:jc w:val="center"/>
        <w:rPr>
          <w:rFonts w:ascii="Times New Roman" w:hAnsi="Times New Roman"/>
          <w:i/>
        </w:rPr>
      </w:pPr>
      <w:r w:rsidRPr="00C66D01">
        <w:rPr>
          <w:rFonts w:ascii="Times New Roman" w:hAnsi="Times New Roman"/>
          <w:i/>
        </w:rPr>
        <w:t>(Посада, прізвище, ініціали, підпис уповноваженої особи учасника)</w:t>
      </w:r>
    </w:p>
    <w:p w:rsidR="00535644" w:rsidRDefault="00535644" w:rsidP="00C66D01">
      <w:pPr>
        <w:pBdr>
          <w:top w:val="single" w:sz="4" w:space="0" w:color="auto"/>
        </w:pBdr>
        <w:spacing w:before="120" w:after="120"/>
        <w:rPr>
          <w:rFonts w:ascii="Times New Roman" w:hAnsi="Times New Roman"/>
          <w:b/>
          <w:i/>
        </w:rPr>
      </w:pPr>
    </w:p>
    <w:p w:rsidR="00753D79" w:rsidRDefault="00753D79" w:rsidP="00C66D01">
      <w:pPr>
        <w:pBdr>
          <w:top w:val="single" w:sz="4" w:space="0" w:color="auto"/>
        </w:pBdr>
        <w:spacing w:before="120" w:after="120"/>
        <w:rPr>
          <w:rFonts w:ascii="Times New Roman" w:hAnsi="Times New Roman"/>
          <w:b/>
          <w:i/>
        </w:rPr>
      </w:pPr>
    </w:p>
    <w:p w:rsidR="00753D79" w:rsidRPr="00221F9F" w:rsidRDefault="00753D79" w:rsidP="00C66D01">
      <w:pPr>
        <w:pBdr>
          <w:top w:val="single" w:sz="4" w:space="0" w:color="auto"/>
        </w:pBdr>
        <w:spacing w:before="120" w:after="120"/>
        <w:rPr>
          <w:rFonts w:ascii="Times New Roman" w:hAnsi="Times New Roman"/>
          <w:b/>
          <w:i/>
        </w:rPr>
      </w:pPr>
    </w:p>
    <w:p w:rsidR="007679EE" w:rsidRPr="00460A76" w:rsidRDefault="006E7375"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lastRenderedPageBreak/>
        <w:t xml:space="preserve"> </w:t>
      </w:r>
      <w:r w:rsidR="006C243D" w:rsidRPr="00460A76">
        <w:rPr>
          <w:rFonts w:ascii="Times New Roman" w:hAnsi="Times New Roman"/>
          <w:b/>
          <w:sz w:val="24"/>
          <w:szCs w:val="24"/>
        </w:rPr>
        <w:t>Додаток</w:t>
      </w:r>
      <w:r w:rsidR="007679EE" w:rsidRPr="00460A76">
        <w:rPr>
          <w:rFonts w:ascii="Times New Roman" w:hAnsi="Times New Roman"/>
          <w:b/>
          <w:sz w:val="24"/>
          <w:szCs w:val="24"/>
        </w:rPr>
        <w:t xml:space="preserve"> </w:t>
      </w:r>
      <w:r w:rsidR="006C243D" w:rsidRPr="00460A76">
        <w:rPr>
          <w:rFonts w:ascii="Times New Roman" w:hAnsi="Times New Roman"/>
          <w:b/>
          <w:sz w:val="24"/>
          <w:szCs w:val="24"/>
        </w:rPr>
        <w:t>2.</w:t>
      </w:r>
      <w:r w:rsidR="000332E5">
        <w:rPr>
          <w:rFonts w:ascii="Times New Roman" w:hAnsi="Times New Roman"/>
          <w:b/>
          <w:sz w:val="24"/>
          <w:szCs w:val="24"/>
        </w:rPr>
        <w:t>4</w:t>
      </w:r>
    </w:p>
    <w:p w:rsidR="006C243D"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6C243D" w:rsidRPr="00460A76" w:rsidRDefault="006C243D" w:rsidP="006C243D">
      <w:pPr>
        <w:spacing w:after="0" w:line="240" w:lineRule="auto"/>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460A76" w:rsidRDefault="006C243D" w:rsidP="006C243D">
      <w:pPr>
        <w:spacing w:after="0" w:line="240" w:lineRule="auto"/>
        <w:jc w:val="center"/>
        <w:rPr>
          <w:rFonts w:ascii="Times New Roman" w:hAnsi="Times New Roman"/>
          <w:b/>
          <w:sz w:val="24"/>
          <w:szCs w:val="24"/>
        </w:rPr>
      </w:pPr>
    </w:p>
    <w:p w:rsidR="006C243D" w:rsidRPr="00460A76" w:rsidRDefault="006C243D" w:rsidP="0029453D">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що </w:t>
      </w:r>
      <w:r w:rsidR="00A27617" w:rsidRPr="00A27617">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460A76">
        <w:rPr>
          <w:rFonts w:ascii="Times New Roman" w:hAnsi="Times New Roman"/>
          <w:i/>
          <w:sz w:val="24"/>
          <w:szCs w:val="24"/>
          <w:u w:val="single"/>
        </w:rPr>
        <w:instrText xml:space="preserve"> FORMTEXT </w:instrText>
      </w:r>
      <w:r w:rsidR="00A27617" w:rsidRPr="00A27617">
        <w:rPr>
          <w:rFonts w:ascii="Times New Roman" w:hAnsi="Times New Roman"/>
          <w:i/>
          <w:sz w:val="24"/>
          <w:szCs w:val="24"/>
          <w:u w:val="single"/>
        </w:rPr>
      </w:r>
      <w:r w:rsidR="00A27617" w:rsidRPr="00A27617">
        <w:rPr>
          <w:rFonts w:ascii="Times New Roman" w:hAnsi="Times New Roman"/>
          <w:i/>
          <w:sz w:val="24"/>
          <w:szCs w:val="24"/>
          <w:u w:val="single"/>
        </w:rPr>
        <w:fldChar w:fldCharType="separate"/>
      </w:r>
      <w:r w:rsidRPr="00460A76">
        <w:rPr>
          <w:rFonts w:ascii="Times New Roman" w:hAnsi="Times New Roman"/>
          <w:i/>
          <w:sz w:val="24"/>
          <w:szCs w:val="24"/>
          <w:u w:val="single"/>
        </w:rPr>
        <w:t xml:space="preserve">    (найменування/ПІБ учасника)     </w:t>
      </w:r>
      <w:r w:rsidR="00A27617" w:rsidRPr="00460A76">
        <w:rPr>
          <w:rFonts w:ascii="Times New Roman" w:hAnsi="Times New Roman"/>
          <w:sz w:val="24"/>
          <w:szCs w:val="24"/>
        </w:rPr>
        <w:fldChar w:fldCharType="end"/>
      </w:r>
      <w:r w:rsidRPr="00460A76">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460A76">
        <w:rPr>
          <w:rFonts w:ascii="Times New Roman" w:hAnsi="Times New Roman"/>
          <w:sz w:val="24"/>
          <w:szCs w:val="24"/>
        </w:rPr>
        <w:t xml:space="preserve"> 27.03.2019 №</w:t>
      </w:r>
      <w:r w:rsidR="00084B94" w:rsidRPr="00460A76">
        <w:rPr>
          <w:rFonts w:ascii="Times New Roman" w:hAnsi="Times New Roman"/>
          <w:sz w:val="24"/>
          <w:szCs w:val="24"/>
        </w:rPr>
        <w:t xml:space="preserve"> </w:t>
      </w:r>
      <w:r w:rsidR="00732109" w:rsidRPr="00460A76">
        <w:rPr>
          <w:rFonts w:ascii="Times New Roman" w:hAnsi="Times New Roman"/>
          <w:sz w:val="24"/>
          <w:szCs w:val="24"/>
        </w:rPr>
        <w:t>367</w:t>
      </w:r>
      <w:r w:rsidR="0029453D">
        <w:rPr>
          <w:rFonts w:ascii="Times New Roman" w:hAnsi="Times New Roman"/>
          <w:sz w:val="24"/>
          <w:szCs w:val="24"/>
        </w:rPr>
        <w:t xml:space="preserve"> (зі змінами)</w:t>
      </w:r>
      <w:r w:rsidRPr="00460A76">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460A76" w:rsidRDefault="00A56731" w:rsidP="006C243D">
      <w:pPr>
        <w:spacing w:after="0" w:line="240" w:lineRule="auto"/>
        <w:jc w:val="both"/>
        <w:rPr>
          <w:rFonts w:ascii="Times New Roman" w:hAnsi="Times New Roman"/>
          <w:sz w:val="24"/>
          <w:szCs w:val="24"/>
        </w:rPr>
      </w:pPr>
    </w:p>
    <w:p w:rsidR="006C243D" w:rsidRPr="00460A76" w:rsidRDefault="00C20F54" w:rsidP="006C243D">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rsidR="006C243D" w:rsidRPr="00460A76" w:rsidRDefault="006C243D" w:rsidP="00A56731">
      <w:pPr>
        <w:spacing w:after="0" w:line="240" w:lineRule="auto"/>
        <w:jc w:val="center"/>
        <w:rPr>
          <w:rFonts w:ascii="Times New Roman" w:hAnsi="Times New Roman"/>
          <w:i/>
          <w:sz w:val="20"/>
          <w:szCs w:val="20"/>
        </w:rPr>
      </w:pPr>
      <w:r w:rsidRPr="00460A76">
        <w:rPr>
          <w:rFonts w:ascii="Times New Roman" w:hAnsi="Times New Roman"/>
          <w:i/>
          <w:sz w:val="20"/>
          <w:szCs w:val="20"/>
        </w:rPr>
        <w:t xml:space="preserve">(Посада, прізвище, ініціали, підпис уповноваженої особи </w:t>
      </w:r>
      <w:r w:rsidR="00365097" w:rsidRPr="00460A76">
        <w:rPr>
          <w:rFonts w:ascii="Times New Roman" w:hAnsi="Times New Roman"/>
          <w:i/>
          <w:sz w:val="20"/>
          <w:szCs w:val="20"/>
        </w:rPr>
        <w:t>у</w:t>
      </w:r>
      <w:r w:rsidRPr="00460A76">
        <w:rPr>
          <w:rFonts w:ascii="Times New Roman" w:hAnsi="Times New Roman"/>
          <w:i/>
          <w:sz w:val="20"/>
          <w:szCs w:val="20"/>
        </w:rPr>
        <w:t>часника)</w:t>
      </w:r>
    </w:p>
    <w:p w:rsidR="0025023A" w:rsidRPr="00460A76" w:rsidRDefault="00665703" w:rsidP="0021727E">
      <w:pPr>
        <w:spacing w:after="0" w:line="240" w:lineRule="auto"/>
        <w:jc w:val="right"/>
        <w:rPr>
          <w:rFonts w:ascii="Times New Roman" w:hAnsi="Times New Roman"/>
          <w:b/>
          <w:sz w:val="24"/>
          <w:szCs w:val="24"/>
        </w:rPr>
      </w:pPr>
      <w:r w:rsidRPr="00460A76">
        <w:rPr>
          <w:rFonts w:ascii="Times New Roman" w:hAnsi="Times New Roman"/>
          <w:sz w:val="24"/>
          <w:szCs w:val="24"/>
        </w:rPr>
        <w:br w:type="page"/>
      </w:r>
      <w:r w:rsidR="0025023A" w:rsidRPr="00460A76">
        <w:rPr>
          <w:rFonts w:ascii="Times New Roman" w:hAnsi="Times New Roman"/>
          <w:b/>
          <w:sz w:val="24"/>
          <w:szCs w:val="24"/>
        </w:rPr>
        <w:lastRenderedPageBreak/>
        <w:t xml:space="preserve">Додаток </w:t>
      </w:r>
      <w:r w:rsidR="00981776" w:rsidRPr="00460A76">
        <w:rPr>
          <w:rFonts w:ascii="Times New Roman" w:hAnsi="Times New Roman"/>
          <w:b/>
          <w:sz w:val="24"/>
          <w:szCs w:val="24"/>
        </w:rPr>
        <w:t>3</w:t>
      </w:r>
    </w:p>
    <w:p w:rsidR="00981776" w:rsidRPr="00460A76" w:rsidRDefault="00981776" w:rsidP="0021727E">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25023A" w:rsidRPr="00460A76" w:rsidRDefault="00E33795" w:rsidP="00E33795">
      <w:pPr>
        <w:pStyle w:val="normal"/>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E33795" w:rsidRPr="00460A76" w:rsidRDefault="00E33795" w:rsidP="00E33795">
      <w:pPr>
        <w:pStyle w:val="normal"/>
        <w:spacing w:after="0" w:line="240" w:lineRule="auto"/>
        <w:jc w:val="center"/>
        <w:rPr>
          <w:rFonts w:ascii="Times New Roman" w:eastAsia="Times New Roman" w:hAnsi="Times New Roman" w:cs="Times New Roman"/>
          <w:b/>
          <w:color w:val="000000"/>
          <w:sz w:val="28"/>
          <w:szCs w:val="28"/>
        </w:rPr>
      </w:pPr>
      <w:r w:rsidRPr="00460A76">
        <w:rPr>
          <w:rFonts w:ascii="Times New Roman" w:hAnsi="Times New Roman" w:cs="Times New Roman"/>
          <w:b/>
          <w:bCs/>
          <w:sz w:val="24"/>
          <w:szCs w:val="24"/>
        </w:rPr>
        <w:t xml:space="preserve">ВИЗНАЧЕНИХ ЧАСТИНАМИ ПЕРШОЮ І ДРУГОЮ СТАТТІ 17 ЗАКОНУ </w:t>
      </w:r>
    </w:p>
    <w:p w:rsidR="006B6DCF" w:rsidRDefault="00CA1FCE" w:rsidP="00DF0113">
      <w:pPr>
        <w:pStyle w:val="normal"/>
        <w:spacing w:after="0" w:line="240" w:lineRule="auto"/>
        <w:jc w:val="center"/>
        <w:rPr>
          <w:rFonts w:ascii="Times New Roman" w:eastAsia="Times New Roman" w:hAnsi="Times New Roman" w:cs="Times New Roman"/>
          <w:b/>
          <w:color w:val="000000"/>
          <w:sz w:val="28"/>
          <w:szCs w:val="28"/>
        </w:rPr>
      </w:pPr>
      <w:r w:rsidRPr="00460A76">
        <w:rPr>
          <w:rFonts w:ascii="Times New Roman" w:eastAsia="Times New Roman" w:hAnsi="Times New Roman" w:cs="Times New Roman"/>
          <w:b/>
          <w:color w:val="000000"/>
          <w:sz w:val="28"/>
          <w:szCs w:val="28"/>
          <w:u w:val="single"/>
        </w:rPr>
        <w:t>«</w:t>
      </w:r>
      <w:r w:rsidR="00A2624F" w:rsidRPr="00460A76">
        <w:rPr>
          <w:rFonts w:ascii="Times New Roman" w:eastAsia="Times New Roman" w:hAnsi="Times New Roman" w:cs="Times New Roman"/>
          <w:b/>
          <w:color w:val="000000"/>
          <w:sz w:val="28"/>
          <w:szCs w:val="28"/>
          <w:u w:val="single"/>
        </w:rPr>
        <w:t>Про публічні закупівлі</w:t>
      </w:r>
      <w:r w:rsidRPr="00460A76">
        <w:rPr>
          <w:rFonts w:ascii="Times New Roman" w:eastAsia="Times New Roman" w:hAnsi="Times New Roman" w:cs="Times New Roman"/>
          <w:b/>
          <w:color w:val="000000"/>
          <w:sz w:val="28"/>
          <w:szCs w:val="28"/>
          <w:u w:val="single"/>
        </w:rPr>
        <w:t>»</w:t>
      </w:r>
      <w:r w:rsidR="00A2624F" w:rsidRPr="00460A76">
        <w:rPr>
          <w:rFonts w:ascii="Times New Roman" w:eastAsia="Times New Roman" w:hAnsi="Times New Roman" w:cs="Times New Roman"/>
          <w:b/>
          <w:color w:val="000000"/>
          <w:sz w:val="28"/>
          <w:szCs w:val="28"/>
        </w:rPr>
        <w:t xml:space="preserve"> </w:t>
      </w:r>
    </w:p>
    <w:p w:rsidR="009875A1" w:rsidRDefault="00A2624F" w:rsidP="00DF0113">
      <w:pPr>
        <w:pStyle w:val="normal"/>
        <w:spacing w:after="0" w:line="240" w:lineRule="auto"/>
        <w:jc w:val="center"/>
        <w:rPr>
          <w:rFonts w:ascii="Times New Roman" w:hAnsi="Times New Roman" w:cs="Times New Roman"/>
          <w:bCs/>
          <w:i/>
        </w:rPr>
      </w:pPr>
      <w:r w:rsidRPr="006B6DCF">
        <w:rPr>
          <w:rFonts w:ascii="Times New Roman" w:eastAsia="Times New Roman" w:hAnsi="Times New Roman" w:cs="Times New Roman"/>
          <w:color w:val="000000"/>
          <w:sz w:val="28"/>
          <w:szCs w:val="28"/>
        </w:rPr>
        <w:t>(</w:t>
      </w:r>
      <w:r w:rsidRPr="00460A76">
        <w:rPr>
          <w:rFonts w:ascii="Times New Roman" w:hAnsi="Times New Roman" w:cs="Times New Roman"/>
          <w:bCs/>
          <w:i/>
          <w:sz w:val="24"/>
          <w:szCs w:val="24"/>
        </w:rPr>
        <w:t>нада</w:t>
      </w:r>
      <w:r w:rsidR="007C14CF" w:rsidRPr="00460A76">
        <w:rPr>
          <w:rFonts w:ascii="Times New Roman" w:hAnsi="Times New Roman" w:cs="Times New Roman"/>
          <w:bCs/>
          <w:i/>
          <w:sz w:val="24"/>
          <w:szCs w:val="24"/>
        </w:rPr>
        <w:t>ю</w:t>
      </w:r>
      <w:r w:rsidRPr="00460A76">
        <w:rPr>
          <w:rFonts w:ascii="Times New Roman" w:hAnsi="Times New Roman" w:cs="Times New Roman"/>
          <w:bCs/>
          <w:i/>
          <w:sz w:val="24"/>
          <w:szCs w:val="24"/>
        </w:rPr>
        <w:t>ться переможцем торгів</w:t>
      </w:r>
      <w:r w:rsidRPr="00460A76">
        <w:rPr>
          <w:rFonts w:ascii="Times New Roman" w:hAnsi="Times New Roman" w:cs="Times New Roman"/>
          <w:bCs/>
          <w:i/>
        </w:rPr>
        <w:t>)</w:t>
      </w:r>
    </w:p>
    <w:p w:rsidR="00DF0113" w:rsidRPr="00175025" w:rsidRDefault="00DF0113" w:rsidP="00175025">
      <w:pPr>
        <w:pStyle w:val="normal"/>
        <w:spacing w:after="0" w:line="240" w:lineRule="auto"/>
        <w:jc w:val="center"/>
        <w:rPr>
          <w:rFonts w:ascii="Times New Roman" w:hAnsi="Times New Roman" w:cs="Times New Roman"/>
          <w:bCs/>
          <w:i/>
          <w:sz w:val="16"/>
          <w:szCs w:val="16"/>
        </w:rPr>
      </w:pPr>
    </w:p>
    <w:p w:rsidR="003370E3" w:rsidRDefault="003D42BC" w:rsidP="007975CF">
      <w:pPr>
        <w:spacing w:after="0"/>
        <w:ind w:firstLine="567"/>
        <w:jc w:val="both"/>
        <w:rPr>
          <w:rFonts w:ascii="Times New Roman" w:hAnsi="Times New Roman"/>
          <w:sz w:val="24"/>
          <w:szCs w:val="24"/>
        </w:rPr>
      </w:pPr>
      <w:r w:rsidRPr="006B6DCF">
        <w:rPr>
          <w:rFonts w:ascii="Times New Roman" w:eastAsia="Times New Roman" w:hAnsi="Times New Roman"/>
          <w:sz w:val="24"/>
          <w:szCs w:val="24"/>
        </w:rPr>
        <w:t xml:space="preserve">Переможець процедури закупівлі у строк, що </w:t>
      </w:r>
      <w:r w:rsidRPr="006B6DCF">
        <w:rPr>
          <w:rFonts w:ascii="Times New Roman" w:eastAsia="Times New Roman" w:hAnsi="Times New Roman"/>
          <w:b/>
          <w:sz w:val="24"/>
          <w:szCs w:val="24"/>
        </w:rPr>
        <w:t>не перевищує чотири дні</w:t>
      </w:r>
      <w:r w:rsidRPr="006B6DCF">
        <w:rPr>
          <w:rFonts w:ascii="Times New Roman" w:eastAsia="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Pr="007975CF">
        <w:rPr>
          <w:rFonts w:ascii="Times New Roman" w:eastAsia="Times New Roman" w:hAnsi="Times New Roman"/>
          <w:sz w:val="24"/>
          <w:szCs w:val="24"/>
        </w:rPr>
        <w:t>ументи, що підтверджують відсутність підстав, визначених пунктами 3, 5, 6 і 12 частини першої та частиною другою статті 17 Закону</w:t>
      </w:r>
      <w:r w:rsidR="00A835F5" w:rsidRPr="007975CF">
        <w:rPr>
          <w:rFonts w:ascii="Times New Roman" w:eastAsia="Times New Roman" w:hAnsi="Times New Roman"/>
          <w:sz w:val="24"/>
          <w:szCs w:val="24"/>
        </w:rPr>
        <w:t xml:space="preserve"> </w:t>
      </w:r>
      <w:r w:rsidR="00A835F5" w:rsidRPr="007975CF">
        <w:rPr>
          <w:rFonts w:ascii="Times New Roman" w:hAnsi="Times New Roman"/>
          <w:sz w:val="24"/>
          <w:szCs w:val="24"/>
        </w:rPr>
        <w:t>з урахуванням положень пункту 44 цих Особливостей</w:t>
      </w:r>
      <w:r w:rsidRPr="007975CF">
        <w:rPr>
          <w:rFonts w:ascii="Times New Roman" w:eastAsia="Times New Roman" w:hAnsi="Times New Roman"/>
          <w:sz w:val="24"/>
          <w:szCs w:val="24"/>
        </w:rPr>
        <w:t xml:space="preserve">, </w:t>
      </w:r>
      <w:r w:rsidR="009875A1" w:rsidRPr="007975CF">
        <w:rPr>
          <w:rFonts w:ascii="Times New Roman" w:hAnsi="Times New Roman"/>
          <w:sz w:val="24"/>
          <w:szCs w:val="24"/>
        </w:rPr>
        <w:t>зокрема:</w:t>
      </w:r>
    </w:p>
    <w:p w:rsidR="007975CF" w:rsidRPr="00034D91" w:rsidRDefault="007975CF" w:rsidP="007975CF">
      <w:pPr>
        <w:spacing w:after="0"/>
        <w:ind w:firstLine="567"/>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7975CF"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7975CF" w:rsidRDefault="003370E3" w:rsidP="007975CF">
            <w:pPr>
              <w:spacing w:after="0" w:line="240" w:lineRule="auto"/>
              <w:jc w:val="center"/>
              <w:rPr>
                <w:rFonts w:ascii="Times New Roman" w:eastAsia="Times New Roman" w:hAnsi="Times New Roman"/>
                <w:sz w:val="24"/>
                <w:szCs w:val="24"/>
              </w:rPr>
            </w:pPr>
            <w:r w:rsidRPr="007975CF">
              <w:rPr>
                <w:rFonts w:ascii="Times New Roman" w:eastAsia="Times New Roman" w:hAnsi="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7975CF" w:rsidRDefault="003370E3" w:rsidP="007975CF">
            <w:pPr>
              <w:spacing w:after="0" w:line="240" w:lineRule="auto"/>
              <w:jc w:val="center"/>
              <w:rPr>
                <w:rFonts w:ascii="Times New Roman" w:eastAsia="Times New Roman" w:hAnsi="Times New Roman"/>
                <w:sz w:val="24"/>
                <w:szCs w:val="24"/>
              </w:rPr>
            </w:pPr>
            <w:r w:rsidRPr="007975CF">
              <w:rPr>
                <w:rFonts w:ascii="Times New Roman" w:eastAsia="Times New Roman" w:hAnsi="Times New Roman"/>
                <w:b/>
                <w:sz w:val="24"/>
                <w:szCs w:val="24"/>
              </w:rPr>
              <w:t>Підстави для відмови в участі у процедурі закупівлі</w:t>
            </w:r>
          </w:p>
          <w:p w:rsidR="003370E3" w:rsidRPr="007975CF" w:rsidRDefault="003370E3" w:rsidP="007975CF">
            <w:pPr>
              <w:spacing w:after="0" w:line="240" w:lineRule="auto"/>
              <w:rPr>
                <w:rFonts w:ascii="Times New Roman" w:eastAsia="Times New Roman" w:hAnsi="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7975CF" w:rsidRDefault="003370E3" w:rsidP="007975CF">
            <w:pPr>
              <w:spacing w:after="0" w:line="240" w:lineRule="auto"/>
              <w:jc w:val="center"/>
              <w:rPr>
                <w:rFonts w:ascii="Times New Roman" w:eastAsia="Times New Roman" w:hAnsi="Times New Roman"/>
                <w:b/>
                <w:sz w:val="24"/>
                <w:szCs w:val="24"/>
              </w:rPr>
            </w:pPr>
            <w:r w:rsidRPr="007975CF">
              <w:rPr>
                <w:rFonts w:ascii="Times New Roman" w:eastAsia="Times New Roman" w:hAnsi="Times New Roman"/>
                <w:b/>
                <w:sz w:val="24"/>
                <w:szCs w:val="24"/>
              </w:rPr>
              <w:t>Спосіб під</w:t>
            </w:r>
            <w:r w:rsidR="007975CF" w:rsidRPr="007975CF">
              <w:rPr>
                <w:rFonts w:ascii="Times New Roman" w:eastAsia="Times New Roman" w:hAnsi="Times New Roman"/>
                <w:b/>
                <w:sz w:val="24"/>
                <w:szCs w:val="24"/>
              </w:rPr>
              <w:t>твердження</w:t>
            </w:r>
          </w:p>
          <w:p w:rsidR="003370E3" w:rsidRPr="007975CF" w:rsidRDefault="003370E3" w:rsidP="007975CF">
            <w:pPr>
              <w:spacing w:after="0" w:line="240" w:lineRule="auto"/>
              <w:jc w:val="center"/>
              <w:rPr>
                <w:rFonts w:ascii="Times New Roman" w:eastAsia="Times New Roman" w:hAnsi="Times New Roman"/>
                <w:b/>
                <w:sz w:val="24"/>
                <w:szCs w:val="24"/>
              </w:rPr>
            </w:pPr>
          </w:p>
        </w:tc>
      </w:tr>
      <w:tr w:rsidR="003370E3" w:rsidRPr="007975CF" w:rsidTr="00412F0F">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0C41CC"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8F0E67" w:rsidP="007975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C</w:t>
            </w:r>
            <w:proofErr w:type="spellStart"/>
            <w:r w:rsidR="003370E3" w:rsidRPr="007975CF">
              <w:rPr>
                <w:rFonts w:ascii="Times New Roman" w:eastAsia="Times New Roman" w:hAnsi="Times New Roman"/>
                <w:sz w:val="24"/>
                <w:szCs w:val="24"/>
              </w:rPr>
              <w:t>лужбову</w:t>
            </w:r>
            <w:proofErr w:type="spellEnd"/>
            <w:r w:rsidR="003370E3" w:rsidRPr="007975CF">
              <w:rPr>
                <w:rFonts w:ascii="Times New Roman" w:eastAsia="Times New Roman" w:hAnsi="Times New Roman"/>
                <w:sz w:val="24"/>
                <w:szCs w:val="24"/>
              </w:rPr>
              <w:t xml:space="preserve">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370E3" w:rsidRPr="007975CF" w:rsidTr="00767740">
        <w:trPr>
          <w:trHeight w:val="3390"/>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0C41CC"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8F0E67" w:rsidP="007975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w:t>
            </w:r>
            <w:r w:rsidR="003370E3" w:rsidRPr="007975CF">
              <w:rPr>
                <w:rFonts w:ascii="Times New Roman" w:eastAsia="Times New Roman" w:hAnsi="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7975CF">
              <w:rPr>
                <w:rFonts w:ascii="Times New Roman" w:eastAsia="Times New Roman" w:hAnsi="Times New Roman"/>
                <w:sz w:val="24"/>
                <w:szCs w:val="24"/>
              </w:rPr>
              <w:t>незнятої</w:t>
            </w:r>
            <w:proofErr w:type="spellEnd"/>
            <w:r w:rsidRPr="007975CF">
              <w:rPr>
                <w:rFonts w:ascii="Times New Roman" w:eastAsia="Times New Roman" w:hAnsi="Times New Roman"/>
                <w:sz w:val="24"/>
                <w:szCs w:val="24"/>
              </w:rPr>
              <w:t xml:space="preserve"> чи непогашеної судимості не має та в розшуку не перебуває</w:t>
            </w:r>
            <w:r w:rsidR="008A26E1" w:rsidRPr="007975CF">
              <w:rPr>
                <w:rFonts w:ascii="Times New Roman" w:eastAsia="Times New Roman" w:hAnsi="Times New Roman"/>
                <w:sz w:val="24"/>
                <w:szCs w:val="24"/>
              </w:rPr>
              <w:t>.</w:t>
            </w:r>
            <w:r w:rsidR="008A26E1" w:rsidRPr="007975CF">
              <w:rPr>
                <w:rFonts w:ascii="Times New Roman" w:hAnsi="Times New Roman"/>
                <w:color w:val="000000" w:themeColor="text1"/>
                <w:sz w:val="24"/>
                <w:szCs w:val="24"/>
                <w:lang w:eastAsia="ar-SA"/>
              </w:rPr>
              <w:t xml:space="preserve"> Документ повинен бути не більше тридцяти денної давнини від дати подання документа.</w:t>
            </w:r>
          </w:p>
        </w:tc>
      </w:tr>
      <w:tr w:rsidR="003370E3" w:rsidRPr="007975CF" w:rsidTr="004F0B54">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AC266B"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8F0E67" w:rsidP="007975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w:t>
            </w:r>
            <w:r w:rsidR="003370E3" w:rsidRPr="007975CF">
              <w:rPr>
                <w:rFonts w:ascii="Times New Roman" w:eastAsia="Times New Roman" w:hAnsi="Times New Roman"/>
                <w:sz w:val="24"/>
                <w:szCs w:val="24"/>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7975CF">
              <w:rPr>
                <w:rFonts w:ascii="Times New Roman" w:eastAsia="Times New Roman" w:hAnsi="Times New Roman"/>
                <w:sz w:val="24"/>
                <w:szCs w:val="24"/>
              </w:rPr>
              <w:t>незнятої</w:t>
            </w:r>
            <w:proofErr w:type="spellEnd"/>
            <w:r w:rsidRPr="007975CF">
              <w:rPr>
                <w:rFonts w:ascii="Times New Roman" w:eastAsia="Times New Roman" w:hAnsi="Times New Roman"/>
                <w:sz w:val="24"/>
                <w:szCs w:val="24"/>
              </w:rPr>
              <w:t xml:space="preserve"> чи непогашеної судимості не має та в розшуку не перебуває</w:t>
            </w:r>
            <w:r w:rsidR="008A26E1" w:rsidRPr="007975CF">
              <w:rPr>
                <w:rFonts w:ascii="Times New Roman" w:eastAsia="Times New Roman" w:hAnsi="Times New Roman"/>
                <w:sz w:val="24"/>
                <w:szCs w:val="24"/>
              </w:rPr>
              <w:t>.</w:t>
            </w:r>
          </w:p>
          <w:p w:rsidR="008A26E1" w:rsidRPr="007975CF" w:rsidRDefault="008A26E1" w:rsidP="007975CF">
            <w:pPr>
              <w:spacing w:after="0" w:line="240" w:lineRule="auto"/>
              <w:jc w:val="both"/>
              <w:rPr>
                <w:rFonts w:ascii="Times New Roman" w:eastAsia="Times New Roman" w:hAnsi="Times New Roman"/>
                <w:sz w:val="24"/>
                <w:szCs w:val="24"/>
              </w:rPr>
            </w:pPr>
            <w:r w:rsidRPr="007975CF">
              <w:rPr>
                <w:rFonts w:ascii="Times New Roman" w:hAnsi="Times New Roman"/>
                <w:color w:val="000000" w:themeColor="text1"/>
                <w:sz w:val="24"/>
                <w:szCs w:val="24"/>
                <w:lang w:eastAsia="ar-SA"/>
              </w:rPr>
              <w:t>Документ повинен бути не більше тридцяти денної давнини від дати подання документа.</w:t>
            </w:r>
          </w:p>
        </w:tc>
      </w:tr>
      <w:tr w:rsidR="003370E3" w:rsidRPr="007975CF" w:rsidTr="004F0B5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AC266B"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8F0E67" w:rsidP="007975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w:t>
            </w:r>
            <w:r w:rsidR="003370E3" w:rsidRPr="007975CF">
              <w:rPr>
                <w:rFonts w:ascii="Times New Roman" w:eastAsia="Times New Roman" w:hAnsi="Times New Roman"/>
                <w:sz w:val="24"/>
                <w:szCs w:val="24"/>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7975CF">
              <w:rPr>
                <w:rFonts w:ascii="Times New Roman" w:eastAsia="Times New Roman" w:hAnsi="Times New Roman"/>
                <w:sz w:val="24"/>
                <w:szCs w:val="24"/>
              </w:rPr>
              <w:t>незнятої</w:t>
            </w:r>
            <w:proofErr w:type="spellEnd"/>
            <w:r w:rsidRPr="007975CF">
              <w:rPr>
                <w:rFonts w:ascii="Times New Roman" w:eastAsia="Times New Roman" w:hAnsi="Times New Roman"/>
                <w:sz w:val="24"/>
                <w:szCs w:val="24"/>
              </w:rPr>
              <w:t xml:space="preserve"> чи непогашеної судимості не має та в розшуку не перебуває</w:t>
            </w:r>
            <w:r w:rsidR="008A26E1" w:rsidRPr="007975CF">
              <w:rPr>
                <w:rFonts w:ascii="Times New Roman" w:eastAsia="Times New Roman" w:hAnsi="Times New Roman"/>
                <w:sz w:val="24"/>
                <w:szCs w:val="24"/>
              </w:rPr>
              <w:t>.</w:t>
            </w:r>
          </w:p>
          <w:p w:rsidR="008A26E1" w:rsidRPr="007975CF" w:rsidRDefault="008A26E1" w:rsidP="007975CF">
            <w:pPr>
              <w:spacing w:after="0" w:line="240" w:lineRule="auto"/>
              <w:jc w:val="both"/>
              <w:rPr>
                <w:rFonts w:ascii="Times New Roman" w:eastAsia="Times New Roman" w:hAnsi="Times New Roman"/>
                <w:sz w:val="24"/>
                <w:szCs w:val="24"/>
              </w:rPr>
            </w:pPr>
            <w:r w:rsidRPr="007975CF">
              <w:rPr>
                <w:rFonts w:ascii="Times New Roman" w:hAnsi="Times New Roman"/>
                <w:color w:val="000000" w:themeColor="text1"/>
                <w:sz w:val="24"/>
                <w:szCs w:val="24"/>
                <w:lang w:eastAsia="ar-SA"/>
              </w:rPr>
              <w:t>Документ повинен бути не більше тридцяти денної давнини від дати подання документа.</w:t>
            </w:r>
          </w:p>
        </w:tc>
      </w:tr>
      <w:tr w:rsidR="003370E3" w:rsidRPr="004B0443" w:rsidTr="004F0B5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AC266B"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3370E3" w:rsidP="007975CF">
            <w:pPr>
              <w:shd w:val="clear" w:color="auto" w:fill="FFFFFF"/>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70E3" w:rsidRPr="007975CF" w:rsidRDefault="003370E3" w:rsidP="007975CF">
            <w:pPr>
              <w:shd w:val="clear" w:color="auto" w:fill="FFFFFF"/>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7975CF">
              <w:rPr>
                <w:rFonts w:ascii="Times New Roman" w:eastAsia="Times New Roman" w:hAnsi="Times New Roman"/>
                <w:sz w:val="24"/>
                <w:szCs w:val="24"/>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370E3" w:rsidRPr="007975CF" w:rsidRDefault="003370E3" w:rsidP="007975CF">
            <w:pPr>
              <w:spacing w:after="0" w:line="240" w:lineRule="auto"/>
              <w:rPr>
                <w:rFonts w:ascii="Times New Roman" w:eastAsia="Times New Roman" w:hAnsi="Times New Roman"/>
                <w:sz w:val="24"/>
                <w:szCs w:val="24"/>
              </w:rPr>
            </w:pPr>
          </w:p>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або</w:t>
            </w:r>
          </w:p>
          <w:p w:rsidR="003370E3" w:rsidRPr="007975CF" w:rsidRDefault="003370E3" w:rsidP="007975CF">
            <w:pPr>
              <w:spacing w:after="0" w:line="240" w:lineRule="auto"/>
              <w:rPr>
                <w:rFonts w:ascii="Times New Roman" w:eastAsia="Times New Roman" w:hAnsi="Times New Roman"/>
                <w:sz w:val="24"/>
                <w:szCs w:val="24"/>
              </w:rPr>
            </w:pPr>
          </w:p>
          <w:p w:rsidR="003370E3" w:rsidRPr="007975CF" w:rsidRDefault="003370E3"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569E8" w:rsidRPr="00626A9E" w:rsidRDefault="00A569E8" w:rsidP="00626A9E">
      <w:pPr>
        <w:suppressAutoHyphens/>
        <w:spacing w:after="0" w:line="240" w:lineRule="auto"/>
        <w:jc w:val="both"/>
        <w:rPr>
          <w:rFonts w:ascii="Times New Roman" w:hAnsi="Times New Roman"/>
          <w:i/>
          <w:color w:val="000000"/>
          <w:sz w:val="20"/>
          <w:szCs w:val="20"/>
          <w:lang w:eastAsia="ar-SA"/>
        </w:rPr>
      </w:pPr>
    </w:p>
    <w:tbl>
      <w:tblPr>
        <w:tblpPr w:leftFromText="180" w:rightFromText="180" w:vertAnchor="text" w:horzAnchor="margin" w:tblpY="-88"/>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4"/>
        <w:gridCol w:w="5730"/>
        <w:gridCol w:w="51"/>
      </w:tblGrid>
      <w:tr w:rsidR="009A3C14" w:rsidRPr="009A3C14" w:rsidTr="000E71DA">
        <w:trPr>
          <w:gridAfter w:val="1"/>
          <w:wAfter w:w="51" w:type="dxa"/>
          <w:trHeight w:val="20"/>
        </w:trPr>
        <w:tc>
          <w:tcPr>
            <w:tcW w:w="9854" w:type="dxa"/>
            <w:gridSpan w:val="2"/>
            <w:tcBorders>
              <w:top w:val="nil"/>
              <w:left w:val="nil"/>
              <w:bottom w:val="nil"/>
              <w:right w:val="nil"/>
            </w:tcBorders>
          </w:tcPr>
          <w:p w:rsidR="009A3C14" w:rsidRPr="009A3C14" w:rsidRDefault="009A3C14" w:rsidP="00BF1DDE">
            <w:pPr>
              <w:pBdr>
                <w:top w:val="nil"/>
                <w:left w:val="nil"/>
                <w:bottom w:val="nil"/>
                <w:right w:val="nil"/>
                <w:between w:val="nil"/>
              </w:pBdr>
              <w:shd w:val="clear" w:color="auto" w:fill="FFFFFF"/>
              <w:spacing w:after="0" w:line="240" w:lineRule="auto"/>
              <w:jc w:val="both"/>
              <w:rPr>
                <w:rFonts w:ascii="Times New Roman" w:hAnsi="Times New Roman"/>
                <w:b/>
                <w:color w:val="000000" w:themeColor="text1"/>
                <w:sz w:val="24"/>
                <w:szCs w:val="24"/>
                <w:u w:val="single"/>
              </w:rPr>
            </w:pPr>
            <w:r w:rsidRPr="009A3C14">
              <w:rPr>
                <w:rFonts w:ascii="Times New Roman" w:hAnsi="Times New Roman"/>
                <w:b/>
                <w:color w:val="000000" w:themeColor="text1"/>
                <w:sz w:val="24"/>
                <w:szCs w:val="24"/>
                <w:u w:val="single"/>
              </w:rPr>
              <w:t>Переможцем торгів також надається:</w:t>
            </w:r>
          </w:p>
          <w:p w:rsidR="009A3C14" w:rsidRPr="009A3C14" w:rsidRDefault="009A3C14" w:rsidP="00BF1DDE">
            <w:pPr>
              <w:pBdr>
                <w:top w:val="nil"/>
                <w:left w:val="nil"/>
                <w:bottom w:val="nil"/>
                <w:right w:val="nil"/>
                <w:between w:val="nil"/>
              </w:pBdr>
              <w:shd w:val="clear" w:color="auto" w:fill="FFFFFF"/>
              <w:spacing w:after="0" w:line="240" w:lineRule="auto"/>
              <w:jc w:val="both"/>
              <w:rPr>
                <w:rFonts w:ascii="Times New Roman" w:hAnsi="Times New Roman"/>
                <w:b/>
                <w:sz w:val="24"/>
                <w:szCs w:val="24"/>
              </w:rPr>
            </w:pPr>
          </w:p>
        </w:tc>
      </w:tr>
      <w:tr w:rsidR="00BF1DDE" w:rsidRPr="009A3C14" w:rsidTr="001476CC">
        <w:trPr>
          <w:trHeight w:val="20"/>
        </w:trPr>
        <w:tc>
          <w:tcPr>
            <w:tcW w:w="4124" w:type="dxa"/>
            <w:tcBorders>
              <w:top w:val="single" w:sz="4" w:space="0" w:color="auto"/>
              <w:left w:val="single" w:sz="4" w:space="0" w:color="auto"/>
              <w:bottom w:val="single" w:sz="4" w:space="0" w:color="auto"/>
              <w:right w:val="single" w:sz="4" w:space="0" w:color="auto"/>
            </w:tcBorders>
          </w:tcPr>
          <w:p w:rsidR="00BF1DDE" w:rsidRPr="009A3C14" w:rsidRDefault="00BF1DDE" w:rsidP="00BF1DDE">
            <w:pPr>
              <w:pStyle w:val="af6"/>
              <w:ind w:left="0"/>
              <w:rPr>
                <w:b/>
              </w:rPr>
            </w:pPr>
            <w:r w:rsidRPr="009A3C14">
              <w:rPr>
                <w:b/>
              </w:rPr>
              <w:t>Оновлена цінова пропозиція</w:t>
            </w:r>
          </w:p>
        </w:tc>
        <w:tc>
          <w:tcPr>
            <w:tcW w:w="5781" w:type="dxa"/>
            <w:gridSpan w:val="2"/>
            <w:tcBorders>
              <w:top w:val="single" w:sz="4" w:space="0" w:color="auto"/>
              <w:left w:val="single" w:sz="4" w:space="0" w:color="auto"/>
              <w:bottom w:val="single" w:sz="4" w:space="0" w:color="auto"/>
              <w:right w:val="single" w:sz="4" w:space="0" w:color="auto"/>
            </w:tcBorders>
          </w:tcPr>
          <w:p w:rsidR="00BF1DDE" w:rsidRPr="009A3C14" w:rsidRDefault="00BF1DDE" w:rsidP="00BF1DD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A3C14">
              <w:rPr>
                <w:rFonts w:ascii="Times New Roman" w:hAnsi="Times New Roman"/>
                <w:sz w:val="24"/>
                <w:szCs w:val="24"/>
              </w:rPr>
              <w:t xml:space="preserve">Оновлена цінова пропозиція </w:t>
            </w:r>
            <w:r w:rsidRPr="009A3C14">
              <w:rPr>
                <w:rFonts w:ascii="Times New Roman" w:eastAsia="Times New Roman" w:hAnsi="Times New Roman"/>
                <w:sz w:val="24"/>
                <w:szCs w:val="24"/>
                <w:lang w:eastAsia="ru-RU"/>
              </w:rPr>
              <w:t>з урахуванням результатів електронного аукціону</w:t>
            </w:r>
            <w:r w:rsidRPr="009A3C14">
              <w:rPr>
                <w:rFonts w:ascii="Times New Roman" w:eastAsia="Times New Roman" w:hAnsi="Times New Roman"/>
                <w:i/>
                <w:sz w:val="20"/>
                <w:szCs w:val="20"/>
                <w:lang w:eastAsia="ru-RU"/>
              </w:rPr>
              <w:t xml:space="preserve"> </w:t>
            </w:r>
            <w:r w:rsidRPr="009A3C14">
              <w:rPr>
                <w:rFonts w:ascii="Times New Roman" w:hAnsi="Times New Roman"/>
                <w:sz w:val="24"/>
                <w:szCs w:val="24"/>
              </w:rPr>
              <w:t xml:space="preserve">по формі, наведеній в </w:t>
            </w:r>
            <w:r w:rsidRPr="009A3C14">
              <w:rPr>
                <w:rFonts w:ascii="Times New Roman" w:hAnsi="Times New Roman"/>
                <w:b/>
                <w:sz w:val="24"/>
                <w:szCs w:val="24"/>
              </w:rPr>
              <w:t>Додатку 7</w:t>
            </w:r>
            <w:r w:rsidRPr="009A3C14">
              <w:rPr>
                <w:rFonts w:ascii="Times New Roman" w:hAnsi="Times New Roman"/>
                <w:sz w:val="24"/>
                <w:szCs w:val="24"/>
              </w:rPr>
              <w:t xml:space="preserve"> тендерної документації (</w:t>
            </w:r>
            <w:proofErr w:type="spellStart"/>
            <w:r w:rsidRPr="009A3C14">
              <w:rPr>
                <w:rFonts w:ascii="Times New Roman" w:hAnsi="Times New Roman"/>
                <w:sz w:val="24"/>
                <w:szCs w:val="24"/>
              </w:rPr>
              <w:t>скан-копія</w:t>
            </w:r>
            <w:proofErr w:type="spellEnd"/>
            <w:r w:rsidRPr="009A3C14">
              <w:rPr>
                <w:rFonts w:ascii="Times New Roman" w:hAnsi="Times New Roman"/>
                <w:sz w:val="24"/>
                <w:szCs w:val="24"/>
              </w:rPr>
              <w:t xml:space="preserve"> оригіналу або у вигляді електронного документу, який підписаний КЕП уповноважених посадових осіб</w:t>
            </w:r>
            <w:r w:rsidRPr="009A3C14">
              <w:rPr>
                <w:rFonts w:ascii="Times New Roman" w:eastAsia="Times New Roman" w:hAnsi="Times New Roman"/>
                <w:sz w:val="24"/>
                <w:szCs w:val="24"/>
                <w:lang w:eastAsia="ru-RU"/>
              </w:rPr>
              <w:t xml:space="preserve"> учасника)</w:t>
            </w:r>
            <w:r w:rsidRPr="009A3C14">
              <w:rPr>
                <w:rFonts w:ascii="Times New Roman" w:hAnsi="Times New Roman"/>
                <w:sz w:val="24"/>
                <w:szCs w:val="24"/>
              </w:rPr>
              <w:t>.</w:t>
            </w:r>
          </w:p>
        </w:tc>
      </w:tr>
      <w:tr w:rsidR="00BF1DDE" w:rsidRPr="00F6675F" w:rsidTr="00A0056A">
        <w:trPr>
          <w:trHeight w:val="474"/>
        </w:trPr>
        <w:tc>
          <w:tcPr>
            <w:tcW w:w="9905" w:type="dxa"/>
            <w:gridSpan w:val="3"/>
            <w:tcBorders>
              <w:top w:val="single" w:sz="4" w:space="0" w:color="auto"/>
              <w:left w:val="nil"/>
              <w:bottom w:val="nil"/>
              <w:right w:val="nil"/>
            </w:tcBorders>
          </w:tcPr>
          <w:p w:rsidR="00BF1DDE" w:rsidRPr="009A3C14" w:rsidRDefault="00BF1DDE" w:rsidP="00BF1DDE">
            <w:pPr>
              <w:spacing w:after="0" w:line="240" w:lineRule="auto"/>
              <w:jc w:val="both"/>
              <w:rPr>
                <w:rFonts w:ascii="Times New Roman" w:hAnsi="Times New Roman"/>
                <w:i/>
                <w:sz w:val="20"/>
                <w:szCs w:val="20"/>
                <w:u w:val="single"/>
              </w:rPr>
            </w:pPr>
          </w:p>
          <w:p w:rsidR="00BF1DDE" w:rsidRPr="00A0056A" w:rsidRDefault="00BF1DDE" w:rsidP="00BF1DDE">
            <w:pPr>
              <w:spacing w:after="0" w:line="240" w:lineRule="auto"/>
              <w:jc w:val="both"/>
              <w:rPr>
                <w:rFonts w:ascii="Times New Roman" w:hAnsi="Times New Roman"/>
                <w:sz w:val="20"/>
                <w:szCs w:val="20"/>
                <w:u w:val="single"/>
              </w:rPr>
            </w:pPr>
            <w:r w:rsidRPr="009A3C14">
              <w:rPr>
                <w:rFonts w:ascii="Times New Roman" w:hAnsi="Times New Roman"/>
                <w:i/>
                <w:sz w:val="20"/>
                <w:szCs w:val="20"/>
                <w:u w:val="single"/>
              </w:rPr>
              <w:t>Примітк</w:t>
            </w:r>
            <w:r w:rsidR="00D27708" w:rsidRPr="009A3C14">
              <w:rPr>
                <w:rFonts w:ascii="Times New Roman" w:hAnsi="Times New Roman"/>
                <w:i/>
                <w:sz w:val="20"/>
                <w:szCs w:val="20"/>
                <w:u w:val="single"/>
              </w:rPr>
              <w:t>и</w:t>
            </w:r>
            <w:r w:rsidRPr="009A3C14">
              <w:rPr>
                <w:rFonts w:ascii="Times New Roman" w:hAnsi="Times New Roman"/>
                <w:i/>
                <w:sz w:val="20"/>
                <w:szCs w:val="20"/>
                <w:u w:val="single"/>
              </w:rPr>
              <w:t>:</w:t>
            </w:r>
            <w:r w:rsidRPr="009A3C14">
              <w:rPr>
                <w:rFonts w:ascii="Times New Roman" w:hAnsi="Times New Roman"/>
                <w:sz w:val="20"/>
                <w:szCs w:val="20"/>
                <w:u w:val="single"/>
              </w:rPr>
              <w:t xml:space="preserve"> </w:t>
            </w:r>
          </w:p>
        </w:tc>
      </w:tr>
    </w:tbl>
    <w:p w:rsidR="005E5A62" w:rsidRPr="00412F0F" w:rsidRDefault="00A0056A" w:rsidP="005E5A62">
      <w:pPr>
        <w:pStyle w:val="normal"/>
        <w:spacing w:after="0" w:line="240" w:lineRule="auto"/>
        <w:jc w:val="both"/>
        <w:rPr>
          <w:rFonts w:ascii="Times New Roman" w:eastAsia="Times New Roman" w:hAnsi="Times New Roman" w:cs="Times New Roman"/>
          <w:i/>
          <w:color w:val="000000"/>
          <w:sz w:val="20"/>
          <w:szCs w:val="20"/>
        </w:rPr>
      </w:pPr>
      <w:r w:rsidRPr="00412F0F">
        <w:rPr>
          <w:rFonts w:ascii="Times New Roman" w:eastAsia="Times New Roman" w:hAnsi="Times New Roman" w:cs="Times New Roman"/>
          <w:i/>
          <w:color w:val="000000"/>
          <w:sz w:val="20"/>
          <w:szCs w:val="20"/>
        </w:rPr>
        <w:t>1</w:t>
      </w:r>
      <w:r w:rsidR="005E5A62" w:rsidRPr="00412F0F">
        <w:rPr>
          <w:rFonts w:ascii="Times New Roman" w:eastAsia="Times New Roman" w:hAnsi="Times New Roman" w:cs="Times New Roman"/>
          <w:i/>
          <w:color w:val="000000"/>
          <w:sz w:val="20"/>
          <w:szCs w:val="20"/>
        </w:rPr>
        <w:t>.</w:t>
      </w:r>
      <w:r w:rsidR="005E5A62" w:rsidRPr="00412F0F">
        <w:rPr>
          <w:rFonts w:ascii="Times New Roman" w:hAnsi="Times New Roman" w:cs="Times New Roman"/>
          <w:i/>
          <w:sz w:val="24"/>
          <w:szCs w:val="24"/>
        </w:rPr>
        <w:t> </w:t>
      </w:r>
      <w:r w:rsidR="005E5A62" w:rsidRPr="00412F0F">
        <w:rPr>
          <w:rFonts w:ascii="Times New Roman" w:eastAsia="Times New Roman" w:hAnsi="Times New Roman" w:cs="Times New Roman"/>
          <w:i/>
          <w:color w:val="000000"/>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412F0F">
        <w:rPr>
          <w:rFonts w:ascii="Times New Roman" w:eastAsia="Times New Roman" w:hAnsi="Times New Roman" w:cs="Times New Roman"/>
          <w:i/>
          <w:color w:val="000000"/>
          <w:sz w:val="20"/>
          <w:szCs w:val="20"/>
        </w:rPr>
        <w:t>ь (у разі можливості)</w:t>
      </w:r>
      <w:r w:rsidR="005E5A62" w:rsidRPr="00412F0F">
        <w:rPr>
          <w:rFonts w:ascii="Times New Roman" w:eastAsia="Times New Roman" w:hAnsi="Times New Roman" w:cs="Times New Roman"/>
          <w:i/>
          <w:color w:val="000000"/>
          <w:sz w:val="20"/>
          <w:szCs w:val="20"/>
        </w:rPr>
        <w:t>.</w:t>
      </w:r>
    </w:p>
    <w:p w:rsidR="00975F10" w:rsidRPr="00412F0F" w:rsidRDefault="00412F0F" w:rsidP="00412F0F">
      <w:pPr>
        <w:tabs>
          <w:tab w:val="left" w:pos="5670"/>
          <w:tab w:val="left" w:pos="5812"/>
          <w:tab w:val="left" w:pos="5954"/>
        </w:tabs>
        <w:spacing w:after="0" w:line="240" w:lineRule="auto"/>
        <w:jc w:val="both"/>
        <w:rPr>
          <w:bCs/>
          <w:i/>
          <w:sz w:val="20"/>
          <w:szCs w:val="20"/>
        </w:rPr>
      </w:pPr>
      <w:r w:rsidRPr="00412F0F">
        <w:rPr>
          <w:rFonts w:ascii="Times New Roman" w:hAnsi="Times New Roman"/>
          <w:i/>
          <w:sz w:val="20"/>
          <w:szCs w:val="20"/>
        </w:rPr>
        <w:t>2</w:t>
      </w:r>
      <w:r w:rsidR="005E5A62" w:rsidRPr="00412F0F">
        <w:rPr>
          <w:rFonts w:ascii="Times New Roman" w:hAnsi="Times New Roman"/>
          <w:i/>
          <w:sz w:val="20"/>
          <w:szCs w:val="20"/>
        </w:rPr>
        <w:t>.</w:t>
      </w:r>
      <w:r w:rsidR="005E5A62" w:rsidRPr="00412F0F">
        <w:rPr>
          <w:rFonts w:ascii="Times New Roman" w:hAnsi="Times New Roman"/>
          <w:i/>
          <w:sz w:val="24"/>
          <w:szCs w:val="24"/>
        </w:rPr>
        <w:t> </w:t>
      </w:r>
      <w:r w:rsidR="005E5A62" w:rsidRPr="00412F0F">
        <w:rPr>
          <w:rFonts w:ascii="Times New Roman" w:hAnsi="Times New Roman"/>
          <w:i/>
          <w:sz w:val="20"/>
          <w:szCs w:val="20"/>
        </w:rPr>
        <w:t>У разі якщо тендерною документацією вимагається надання документів,</w:t>
      </w:r>
      <w:r w:rsidR="005E1270" w:rsidRPr="00412F0F">
        <w:rPr>
          <w:rFonts w:ascii="Times New Roman" w:hAnsi="Times New Roman"/>
          <w:i/>
          <w:sz w:val="20"/>
          <w:szCs w:val="20"/>
        </w:rPr>
        <w:t xml:space="preserve"> </w:t>
      </w:r>
      <w:r w:rsidR="005E5A62" w:rsidRPr="00412F0F">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p>
    <w:p w:rsidR="00954004" w:rsidRPr="00412F0F" w:rsidRDefault="00412F0F" w:rsidP="00954004">
      <w:pPr>
        <w:jc w:val="both"/>
        <w:rPr>
          <w:rFonts w:ascii="Times New Roman" w:eastAsia="Times New Roman" w:hAnsi="Times New Roman"/>
          <w:i/>
          <w:sz w:val="20"/>
          <w:szCs w:val="20"/>
        </w:rPr>
      </w:pPr>
      <w:r w:rsidRPr="00412F0F">
        <w:rPr>
          <w:rFonts w:ascii="Times New Roman" w:eastAsia="Times New Roman" w:hAnsi="Times New Roman"/>
          <w:i/>
          <w:sz w:val="20"/>
          <w:szCs w:val="20"/>
        </w:rPr>
        <w:t>3.</w:t>
      </w:r>
      <w:r w:rsidR="00954004" w:rsidRPr="00412F0F">
        <w:rPr>
          <w:rFonts w:ascii="Times New Roman" w:eastAsia="Times New Roman" w:hAnsi="Times New Roman"/>
          <w:i/>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E50409">
        <w:rPr>
          <w:rFonts w:ascii="Times New Roman" w:eastAsia="Times New Roman" w:hAnsi="Times New Roman"/>
          <w:i/>
          <w:sz w:val="20"/>
          <w:szCs w:val="20"/>
        </w:rPr>
        <w:t>О</w:t>
      </w:r>
      <w:r w:rsidR="00954004" w:rsidRPr="00412F0F">
        <w:rPr>
          <w:rFonts w:ascii="Times New Roman" w:eastAsia="Times New Roman" w:hAnsi="Times New Roman"/>
          <w:i/>
          <w:sz w:val="20"/>
          <w:szCs w:val="20"/>
        </w:rPr>
        <w:t>собливостей.</w:t>
      </w: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412F0F" w:rsidRDefault="00412F0F" w:rsidP="00251F0B">
      <w:pPr>
        <w:spacing w:after="0" w:line="240" w:lineRule="auto"/>
        <w:rPr>
          <w:bCs/>
          <w:sz w:val="20"/>
          <w:szCs w:val="20"/>
        </w:rPr>
      </w:pPr>
    </w:p>
    <w:p w:rsidR="00412F0F" w:rsidRDefault="00412F0F" w:rsidP="00251F0B">
      <w:pPr>
        <w:spacing w:after="0" w:line="240" w:lineRule="auto"/>
        <w:rPr>
          <w:bCs/>
          <w:sz w:val="20"/>
          <w:szCs w:val="20"/>
        </w:rPr>
      </w:pPr>
    </w:p>
    <w:p w:rsidR="00412F0F" w:rsidRPr="00460A76" w:rsidRDefault="00412F0F" w:rsidP="00251F0B">
      <w:pPr>
        <w:spacing w:after="0" w:line="240" w:lineRule="auto"/>
        <w:rPr>
          <w:bCs/>
          <w:sz w:val="20"/>
          <w:szCs w:val="20"/>
        </w:rPr>
      </w:pPr>
    </w:p>
    <w:p w:rsidR="00177E8A" w:rsidRPr="00460A76" w:rsidRDefault="00177E8A" w:rsidP="00251F0B">
      <w:pPr>
        <w:spacing w:after="0" w:line="240" w:lineRule="auto"/>
        <w:rPr>
          <w:bCs/>
          <w:sz w:val="20"/>
          <w:szCs w:val="20"/>
        </w:rPr>
      </w:pPr>
    </w:p>
    <w:p w:rsidR="0021727E" w:rsidRPr="00460A76" w:rsidRDefault="0021727E"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lastRenderedPageBreak/>
        <w:t>Додаток 4</w:t>
      </w:r>
    </w:p>
    <w:p w:rsidR="0021727E" w:rsidRPr="00460A76" w:rsidRDefault="0021727E" w:rsidP="00067413">
      <w:pPr>
        <w:keepNext/>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 xml:space="preserve">до тендерної документації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9874EA" w:rsidRPr="00460A76" w:rsidRDefault="00D96222" w:rsidP="00E11BFB">
      <w:pPr>
        <w:spacing w:after="0" w:line="240" w:lineRule="auto"/>
        <w:jc w:val="center"/>
        <w:rPr>
          <w:rFonts w:ascii="Times New Roman" w:eastAsia="Times New Roman" w:hAnsi="Times New Roman"/>
          <w:b/>
          <w:bCs/>
          <w:iCs/>
          <w:color w:val="000000"/>
          <w:sz w:val="28"/>
          <w:szCs w:val="28"/>
          <w:shd w:val="clear" w:color="auto" w:fill="FFFFFF"/>
          <w:lang w:eastAsia="ru-RU"/>
        </w:rPr>
      </w:pPr>
      <w:r w:rsidRPr="00460A76">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r w:rsidR="00670562" w:rsidRPr="00460A76">
        <w:rPr>
          <w:rFonts w:ascii="Times New Roman" w:eastAsia="Times New Roman" w:hAnsi="Times New Roman"/>
          <w:b/>
          <w:bCs/>
          <w:iCs/>
          <w:color w:val="000000"/>
          <w:sz w:val="28"/>
          <w:szCs w:val="28"/>
          <w:shd w:val="clear" w:color="auto" w:fill="FFFFFF"/>
          <w:lang w:eastAsia="ru-RU"/>
        </w:rPr>
        <w:t xml:space="preserve"> </w:t>
      </w:r>
    </w:p>
    <w:p w:rsidR="00B250D4" w:rsidRPr="00460A76" w:rsidRDefault="00B250D4" w:rsidP="00E11BFB">
      <w:pPr>
        <w:spacing w:after="0" w:line="240" w:lineRule="auto"/>
        <w:jc w:val="center"/>
        <w:rPr>
          <w:rFonts w:ascii="Times New Roman" w:eastAsia="Times New Roman" w:hAnsi="Times New Roman"/>
          <w:b/>
          <w:bCs/>
          <w:iCs/>
          <w:color w:val="000000"/>
          <w:sz w:val="24"/>
          <w:szCs w:val="24"/>
          <w:shd w:val="clear" w:color="auto" w:fill="FFFFFF"/>
          <w:lang w:eastAsia="ru-RU"/>
        </w:rPr>
      </w:pPr>
    </w:p>
    <w:p w:rsidR="0063070F" w:rsidRDefault="00631901" w:rsidP="00B93873">
      <w:pPr>
        <w:spacing w:after="0" w:line="240" w:lineRule="auto"/>
        <w:jc w:val="center"/>
        <w:rPr>
          <w:rFonts w:ascii="Times New Roman" w:eastAsia="Times New Roman" w:hAnsi="Times New Roman"/>
          <w:b/>
          <w:bCs/>
          <w:iCs/>
          <w:color w:val="000000"/>
          <w:sz w:val="28"/>
          <w:szCs w:val="28"/>
          <w:shd w:val="clear" w:color="auto" w:fill="FFFFFF"/>
          <w:lang w:eastAsia="ru-RU"/>
        </w:rPr>
      </w:pPr>
      <w:r>
        <w:rPr>
          <w:rFonts w:ascii="Times New Roman" w:eastAsia="Times New Roman" w:hAnsi="Times New Roman"/>
          <w:b/>
          <w:bCs/>
          <w:iCs/>
          <w:color w:val="000000"/>
          <w:sz w:val="28"/>
          <w:szCs w:val="28"/>
          <w:shd w:val="clear" w:color="auto" w:fill="FFFFFF"/>
          <w:lang w:eastAsia="ru-RU"/>
        </w:rPr>
        <w:t>Канцелярське приладдя</w:t>
      </w:r>
    </w:p>
    <w:p w:rsidR="004E04A7" w:rsidRDefault="004E04A7" w:rsidP="00B93873">
      <w:pPr>
        <w:spacing w:after="0" w:line="240" w:lineRule="auto"/>
        <w:jc w:val="center"/>
        <w:rPr>
          <w:rFonts w:ascii="Times New Roman" w:eastAsia="Times New Roman" w:hAnsi="Times New Roman"/>
          <w:b/>
          <w:bCs/>
          <w:iCs/>
          <w:color w:val="000000"/>
          <w:sz w:val="28"/>
          <w:szCs w:val="28"/>
          <w:shd w:val="clear" w:color="auto" w:fill="FFFFFF"/>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276"/>
        <w:gridCol w:w="1276"/>
        <w:gridCol w:w="4536"/>
      </w:tblGrid>
      <w:tr w:rsidR="004E04A7" w:rsidRPr="008502C0" w:rsidTr="002B6D9F">
        <w:trPr>
          <w:trHeight w:val="633"/>
        </w:trPr>
        <w:tc>
          <w:tcPr>
            <w:tcW w:w="53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jc w:val="center"/>
              <w:rPr>
                <w:rFonts w:ascii="Times New Roman" w:hAnsi="Times New Roman"/>
                <w:sz w:val="24"/>
                <w:szCs w:val="24"/>
              </w:rPr>
            </w:pPr>
            <w:r w:rsidRPr="008502C0">
              <w:rPr>
                <w:rFonts w:ascii="Times New Roman" w:hAnsi="Times New Roman"/>
                <w:sz w:val="24"/>
                <w:szCs w:val="24"/>
              </w:rPr>
              <w:t>№ з/п</w:t>
            </w:r>
          </w:p>
        </w:tc>
        <w:tc>
          <w:tcPr>
            <w:tcW w:w="198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Pr>
                <w:rFonts w:ascii="Times New Roman" w:hAnsi="Times New Roman"/>
                <w:sz w:val="24"/>
                <w:szCs w:val="24"/>
              </w:rPr>
              <w:t>Назва Т</w:t>
            </w:r>
            <w:r w:rsidRPr="008502C0">
              <w:rPr>
                <w:rFonts w:ascii="Times New Roman" w:hAnsi="Times New Roman"/>
                <w:sz w:val="24"/>
                <w:szCs w:val="24"/>
              </w:rPr>
              <w:t>овару</w:t>
            </w:r>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Кількість</w:t>
            </w:r>
          </w:p>
        </w:tc>
        <w:tc>
          <w:tcPr>
            <w:tcW w:w="4536" w:type="dxa"/>
            <w:tcBorders>
              <w:top w:val="single" w:sz="4" w:space="0" w:color="auto"/>
              <w:left w:val="single" w:sz="4" w:space="0" w:color="auto"/>
              <w:bottom w:val="single" w:sz="4" w:space="0" w:color="auto"/>
              <w:right w:val="single" w:sz="4" w:space="0" w:color="auto"/>
            </w:tcBorders>
          </w:tcPr>
          <w:p w:rsidR="004E04A7" w:rsidRPr="00051C70" w:rsidRDefault="004E04A7" w:rsidP="002B6D9F">
            <w:pPr>
              <w:spacing w:after="0" w:line="240" w:lineRule="auto"/>
              <w:jc w:val="center"/>
              <w:rPr>
                <w:rFonts w:ascii="Times New Roman" w:hAnsi="Times New Roman"/>
                <w:sz w:val="24"/>
                <w:szCs w:val="24"/>
              </w:rPr>
            </w:pPr>
            <w:r w:rsidRPr="00B93873">
              <w:rPr>
                <w:rFonts w:ascii="Times New Roman" w:hAnsi="Times New Roman"/>
                <w:sz w:val="24"/>
                <w:szCs w:val="24"/>
              </w:rPr>
              <w:t>Технічні характеристики</w:t>
            </w:r>
          </w:p>
        </w:tc>
      </w:tr>
      <w:tr w:rsidR="004E04A7" w:rsidRPr="008502C0" w:rsidTr="002B6D9F">
        <w:trPr>
          <w:trHeight w:val="82"/>
        </w:trPr>
        <w:tc>
          <w:tcPr>
            <w:tcW w:w="53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rPr>
                <w:rFonts w:ascii="Times New Roman" w:hAnsi="Times New Roman"/>
                <w:sz w:val="24"/>
                <w:szCs w:val="24"/>
              </w:rPr>
            </w:pPr>
            <w:r w:rsidRPr="008502C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proofErr w:type="spellStart"/>
            <w:r w:rsidRPr="008502C0">
              <w:rPr>
                <w:rFonts w:ascii="Times New Roman" w:hAnsi="Times New Roman"/>
                <w:sz w:val="24"/>
                <w:szCs w:val="24"/>
              </w:rPr>
              <w:t>Антистеплер</w:t>
            </w:r>
            <w:proofErr w:type="spellEnd"/>
          </w:p>
        </w:tc>
        <w:tc>
          <w:tcPr>
            <w:tcW w:w="1276" w:type="dxa"/>
            <w:tcBorders>
              <w:top w:val="single" w:sz="4" w:space="0" w:color="auto"/>
              <w:left w:val="single" w:sz="4" w:space="0" w:color="auto"/>
              <w:bottom w:val="single" w:sz="4" w:space="0" w:color="auto"/>
              <w:right w:val="single" w:sz="4" w:space="0" w:color="auto"/>
            </w:tcBorders>
          </w:tcPr>
          <w:p w:rsidR="004E04A7" w:rsidRPr="004E04A7" w:rsidRDefault="004E04A7" w:rsidP="002B6D9F">
            <w:pPr>
              <w:spacing w:after="0" w:line="240" w:lineRule="auto"/>
              <w:jc w:val="center"/>
              <w:rPr>
                <w:rFonts w:ascii="Times New Roman" w:hAnsi="Times New Roman"/>
                <w:sz w:val="24"/>
                <w:szCs w:val="24"/>
              </w:rPr>
            </w:pPr>
            <w:proofErr w:type="spellStart"/>
            <w:r w:rsidRPr="004E04A7">
              <w:rPr>
                <w:rFonts w:ascii="Times New Roman" w:hAnsi="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300</w:t>
            </w:r>
          </w:p>
        </w:tc>
        <w:tc>
          <w:tcPr>
            <w:tcW w:w="4536" w:type="dxa"/>
            <w:tcBorders>
              <w:top w:val="single" w:sz="4" w:space="0" w:color="auto"/>
              <w:left w:val="single" w:sz="4" w:space="0" w:color="auto"/>
              <w:bottom w:val="single" w:sz="4" w:space="0" w:color="auto"/>
              <w:right w:val="single" w:sz="4" w:space="0" w:color="auto"/>
            </w:tcBorders>
          </w:tcPr>
          <w:p w:rsidR="004E04A7" w:rsidRPr="008502C0" w:rsidRDefault="004A5741" w:rsidP="002B6D9F">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Дестеплер</w:t>
            </w:r>
            <w:proofErr w:type="spellEnd"/>
            <w:r w:rsidRPr="008D447A">
              <w:rPr>
                <w:rFonts w:ascii="Times New Roman" w:hAnsi="Times New Roman"/>
                <w:sz w:val="24"/>
                <w:szCs w:val="24"/>
              </w:rPr>
              <w:t xml:space="preserve"> відкритий</w:t>
            </w:r>
            <w:r w:rsidRPr="008D447A">
              <w:rPr>
                <w:rFonts w:ascii="Times New Roman" w:hAnsi="Times New Roman"/>
                <w:sz w:val="24"/>
                <w:szCs w:val="24"/>
              </w:rPr>
              <w:br/>
              <w:t>Колір: в асортименті</w:t>
            </w:r>
            <w:r w:rsidRPr="008D447A">
              <w:rPr>
                <w:rFonts w:ascii="Times New Roman" w:hAnsi="Times New Roman"/>
                <w:sz w:val="24"/>
                <w:szCs w:val="24"/>
              </w:rPr>
              <w:br/>
              <w:t>Матеріал: метал покритий пластиком</w:t>
            </w:r>
          </w:p>
        </w:tc>
      </w:tr>
      <w:tr w:rsidR="004E04A7" w:rsidRPr="008502C0" w:rsidTr="002B6D9F">
        <w:trPr>
          <w:trHeight w:val="416"/>
        </w:trPr>
        <w:tc>
          <w:tcPr>
            <w:tcW w:w="53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rPr>
                <w:rFonts w:ascii="Times New Roman" w:hAnsi="Times New Roman"/>
                <w:sz w:val="24"/>
                <w:szCs w:val="24"/>
              </w:rPr>
            </w:pPr>
            <w:r w:rsidRPr="008502C0">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Коректор</w:t>
            </w:r>
          </w:p>
        </w:tc>
        <w:tc>
          <w:tcPr>
            <w:tcW w:w="1276" w:type="dxa"/>
            <w:tcBorders>
              <w:top w:val="single" w:sz="4" w:space="0" w:color="auto"/>
              <w:left w:val="single" w:sz="4" w:space="0" w:color="auto"/>
              <w:bottom w:val="single" w:sz="4" w:space="0" w:color="auto"/>
              <w:right w:val="single" w:sz="4" w:space="0" w:color="auto"/>
            </w:tcBorders>
          </w:tcPr>
          <w:p w:rsidR="004E04A7" w:rsidRPr="004E04A7" w:rsidRDefault="004E04A7" w:rsidP="002B6D9F">
            <w:pPr>
              <w:spacing w:after="0" w:line="240" w:lineRule="auto"/>
              <w:jc w:val="center"/>
              <w:rPr>
                <w:rFonts w:ascii="Times New Roman" w:hAnsi="Times New Roman"/>
                <w:sz w:val="24"/>
                <w:szCs w:val="24"/>
              </w:rPr>
            </w:pPr>
            <w:proofErr w:type="spellStart"/>
            <w:r w:rsidRPr="004E04A7">
              <w:rPr>
                <w:rFonts w:ascii="Times New Roman" w:hAnsi="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300</w:t>
            </w:r>
          </w:p>
        </w:tc>
        <w:tc>
          <w:tcPr>
            <w:tcW w:w="4536" w:type="dxa"/>
            <w:tcBorders>
              <w:top w:val="single" w:sz="4" w:space="0" w:color="auto"/>
              <w:left w:val="single" w:sz="4" w:space="0" w:color="auto"/>
              <w:bottom w:val="single" w:sz="4" w:space="0" w:color="auto"/>
              <w:right w:val="single" w:sz="4" w:space="0" w:color="auto"/>
            </w:tcBorders>
          </w:tcPr>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Основа - вода</w:t>
            </w:r>
          </w:p>
          <w:p w:rsidR="00974D3B" w:rsidRPr="00A53D2D" w:rsidRDefault="00974D3B" w:rsidP="002B6D9F">
            <w:pPr>
              <w:spacing w:after="0" w:line="240" w:lineRule="auto"/>
              <w:jc w:val="center"/>
              <w:rPr>
                <w:rFonts w:ascii="Times New Roman" w:hAnsi="Times New Roman"/>
                <w:sz w:val="24"/>
                <w:szCs w:val="24"/>
              </w:rPr>
            </w:pPr>
            <w:proofErr w:type="spellStart"/>
            <w:r w:rsidRPr="00A53D2D">
              <w:rPr>
                <w:rFonts w:ascii="Times New Roman" w:hAnsi="Times New Roman"/>
                <w:sz w:val="24"/>
                <w:szCs w:val="24"/>
              </w:rPr>
              <w:t>Аплікатор</w:t>
            </w:r>
            <w:proofErr w:type="spellEnd"/>
            <w:r w:rsidRPr="00A53D2D">
              <w:rPr>
                <w:rFonts w:ascii="Times New Roman" w:hAnsi="Times New Roman"/>
                <w:sz w:val="24"/>
                <w:szCs w:val="24"/>
              </w:rPr>
              <w:t xml:space="preserve"> для нанесення-пензлик</w:t>
            </w:r>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 xml:space="preserve">Ємність - 20 </w:t>
            </w:r>
            <w:proofErr w:type="spellStart"/>
            <w:r w:rsidRPr="00A53D2D">
              <w:rPr>
                <w:rFonts w:ascii="Times New Roman" w:hAnsi="Times New Roman"/>
                <w:sz w:val="24"/>
                <w:szCs w:val="24"/>
              </w:rPr>
              <w:t>мл</w:t>
            </w:r>
            <w:proofErr w:type="spellEnd"/>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Упаковка – флакончик</w:t>
            </w:r>
          </w:p>
          <w:p w:rsidR="004E04A7" w:rsidRPr="008502C0"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Вид - рідкі</w:t>
            </w:r>
          </w:p>
        </w:tc>
      </w:tr>
      <w:tr w:rsidR="004E04A7" w:rsidRPr="008502C0" w:rsidTr="002B6D9F">
        <w:trPr>
          <w:trHeight w:val="70"/>
        </w:trPr>
        <w:tc>
          <w:tcPr>
            <w:tcW w:w="53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rPr>
                <w:rFonts w:ascii="Times New Roman" w:hAnsi="Times New Roman"/>
                <w:sz w:val="24"/>
                <w:szCs w:val="24"/>
              </w:rPr>
            </w:pPr>
            <w:r w:rsidRPr="008502C0">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Ластик</w:t>
            </w:r>
          </w:p>
        </w:tc>
        <w:tc>
          <w:tcPr>
            <w:tcW w:w="1276" w:type="dxa"/>
            <w:tcBorders>
              <w:top w:val="single" w:sz="4" w:space="0" w:color="auto"/>
              <w:left w:val="single" w:sz="4" w:space="0" w:color="auto"/>
              <w:bottom w:val="single" w:sz="4" w:space="0" w:color="auto"/>
              <w:right w:val="single" w:sz="4" w:space="0" w:color="auto"/>
            </w:tcBorders>
          </w:tcPr>
          <w:p w:rsidR="004E04A7" w:rsidRPr="004E04A7" w:rsidRDefault="004E04A7" w:rsidP="002B6D9F">
            <w:pPr>
              <w:spacing w:after="0" w:line="240" w:lineRule="auto"/>
              <w:jc w:val="center"/>
              <w:rPr>
                <w:rFonts w:ascii="Times New Roman" w:hAnsi="Times New Roman"/>
                <w:sz w:val="24"/>
                <w:szCs w:val="24"/>
              </w:rPr>
            </w:pPr>
            <w:proofErr w:type="spellStart"/>
            <w:r w:rsidRPr="004E04A7">
              <w:rPr>
                <w:rFonts w:ascii="Times New Roman" w:hAnsi="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2500</w:t>
            </w:r>
          </w:p>
        </w:tc>
        <w:tc>
          <w:tcPr>
            <w:tcW w:w="4536" w:type="dxa"/>
            <w:tcBorders>
              <w:top w:val="single" w:sz="4" w:space="0" w:color="auto"/>
              <w:left w:val="single" w:sz="4" w:space="0" w:color="auto"/>
              <w:bottom w:val="single" w:sz="4" w:space="0" w:color="auto"/>
              <w:right w:val="single" w:sz="4" w:space="0" w:color="auto"/>
            </w:tcBorders>
          </w:tcPr>
          <w:p w:rsidR="00974D3B" w:rsidRPr="00A53D2D" w:rsidRDefault="00D445F9" w:rsidP="002B6D9F">
            <w:pPr>
              <w:spacing w:after="0" w:line="240" w:lineRule="auto"/>
              <w:jc w:val="center"/>
              <w:rPr>
                <w:rFonts w:ascii="Times New Roman" w:hAnsi="Times New Roman"/>
                <w:sz w:val="24"/>
                <w:szCs w:val="24"/>
              </w:rPr>
            </w:pPr>
            <w:r>
              <w:rPr>
                <w:rFonts w:ascii="Times New Roman" w:hAnsi="Times New Roman"/>
                <w:sz w:val="24"/>
                <w:szCs w:val="24"/>
              </w:rPr>
              <w:t>Колір: сіро-білий</w:t>
            </w:r>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 xml:space="preserve">Що </w:t>
            </w:r>
            <w:r w:rsidR="00D445F9">
              <w:rPr>
                <w:rFonts w:ascii="Times New Roman" w:hAnsi="Times New Roman"/>
                <w:sz w:val="24"/>
                <w:szCs w:val="24"/>
              </w:rPr>
              <w:t>видаляє: сліди олівця та чорнил</w:t>
            </w:r>
          </w:p>
          <w:p w:rsidR="004E04A7" w:rsidRPr="008502C0"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Матеріал: високоякісна термопластична гума</w:t>
            </w:r>
          </w:p>
        </w:tc>
      </w:tr>
      <w:tr w:rsidR="004E04A7" w:rsidRPr="008502C0" w:rsidTr="002B6D9F">
        <w:trPr>
          <w:trHeight w:val="327"/>
        </w:trPr>
        <w:tc>
          <w:tcPr>
            <w:tcW w:w="53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rPr>
                <w:rFonts w:ascii="Times New Roman" w:hAnsi="Times New Roman"/>
                <w:sz w:val="24"/>
                <w:szCs w:val="24"/>
              </w:rPr>
            </w:pPr>
            <w:r w:rsidRPr="008502C0">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Скріпки</w:t>
            </w:r>
          </w:p>
        </w:tc>
        <w:tc>
          <w:tcPr>
            <w:tcW w:w="1276" w:type="dxa"/>
            <w:tcBorders>
              <w:top w:val="single" w:sz="4" w:space="0" w:color="auto"/>
              <w:left w:val="single" w:sz="4" w:space="0" w:color="auto"/>
              <w:bottom w:val="single" w:sz="4" w:space="0" w:color="auto"/>
              <w:right w:val="single" w:sz="4" w:space="0" w:color="auto"/>
            </w:tcBorders>
          </w:tcPr>
          <w:p w:rsidR="004E04A7" w:rsidRPr="004E04A7" w:rsidRDefault="004E04A7" w:rsidP="002B6D9F">
            <w:pPr>
              <w:spacing w:after="0" w:line="240" w:lineRule="auto"/>
              <w:jc w:val="center"/>
              <w:rPr>
                <w:rFonts w:ascii="Times New Roman" w:hAnsi="Times New Roman"/>
                <w:sz w:val="24"/>
                <w:szCs w:val="24"/>
              </w:rPr>
            </w:pPr>
            <w:proofErr w:type="spellStart"/>
            <w:r w:rsidRPr="004E04A7">
              <w:rPr>
                <w:rFonts w:ascii="Times New Roman" w:hAnsi="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2500</w:t>
            </w:r>
          </w:p>
        </w:tc>
        <w:tc>
          <w:tcPr>
            <w:tcW w:w="4536" w:type="dxa"/>
            <w:tcBorders>
              <w:top w:val="single" w:sz="4" w:space="0" w:color="auto"/>
              <w:left w:val="single" w:sz="4" w:space="0" w:color="auto"/>
              <w:bottom w:val="single" w:sz="4" w:space="0" w:color="auto"/>
              <w:right w:val="single" w:sz="4" w:space="0" w:color="auto"/>
            </w:tcBorders>
          </w:tcPr>
          <w:p w:rsidR="00974D3B" w:rsidRPr="00A53D2D" w:rsidRDefault="00D445F9" w:rsidP="002B6D9F">
            <w:pPr>
              <w:spacing w:after="0" w:line="240" w:lineRule="auto"/>
              <w:jc w:val="center"/>
              <w:rPr>
                <w:rFonts w:ascii="Times New Roman" w:hAnsi="Times New Roman"/>
                <w:sz w:val="24"/>
                <w:szCs w:val="24"/>
              </w:rPr>
            </w:pPr>
            <w:r>
              <w:rPr>
                <w:rFonts w:ascii="Times New Roman" w:hAnsi="Times New Roman"/>
                <w:sz w:val="24"/>
                <w:szCs w:val="24"/>
              </w:rPr>
              <w:t>Розмір: 25 мм</w:t>
            </w:r>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М</w:t>
            </w:r>
            <w:r w:rsidR="00D445F9">
              <w:rPr>
                <w:rFonts w:ascii="Times New Roman" w:hAnsi="Times New Roman"/>
                <w:sz w:val="24"/>
                <w:szCs w:val="24"/>
              </w:rPr>
              <w:t>атеріал виготовлення : металеві</w:t>
            </w:r>
          </w:p>
          <w:p w:rsidR="00974D3B" w:rsidRPr="00A53D2D" w:rsidRDefault="00D445F9" w:rsidP="002B6D9F">
            <w:pPr>
              <w:spacing w:after="0" w:line="240" w:lineRule="auto"/>
              <w:jc w:val="center"/>
              <w:rPr>
                <w:rFonts w:ascii="Times New Roman" w:hAnsi="Times New Roman"/>
                <w:sz w:val="24"/>
                <w:szCs w:val="24"/>
              </w:rPr>
            </w:pPr>
            <w:r>
              <w:rPr>
                <w:rFonts w:ascii="Times New Roman" w:hAnsi="Times New Roman"/>
                <w:sz w:val="24"/>
                <w:szCs w:val="24"/>
              </w:rPr>
              <w:t>Форма: округлі</w:t>
            </w:r>
          </w:p>
          <w:p w:rsidR="00974D3B" w:rsidRPr="00A53D2D" w:rsidRDefault="00D445F9" w:rsidP="002B6D9F">
            <w:pPr>
              <w:spacing w:after="0" w:line="240" w:lineRule="auto"/>
              <w:jc w:val="center"/>
              <w:rPr>
                <w:rFonts w:ascii="Times New Roman" w:hAnsi="Times New Roman"/>
                <w:sz w:val="24"/>
                <w:szCs w:val="24"/>
              </w:rPr>
            </w:pPr>
            <w:r>
              <w:rPr>
                <w:rFonts w:ascii="Times New Roman" w:hAnsi="Times New Roman"/>
                <w:sz w:val="24"/>
                <w:szCs w:val="24"/>
              </w:rPr>
              <w:t>Упаковка: картонна</w:t>
            </w:r>
          </w:p>
          <w:p w:rsidR="00974D3B" w:rsidRPr="00A53D2D" w:rsidRDefault="00D445F9" w:rsidP="002B6D9F">
            <w:pPr>
              <w:spacing w:after="0" w:line="240" w:lineRule="auto"/>
              <w:jc w:val="center"/>
              <w:rPr>
                <w:rFonts w:ascii="Times New Roman" w:hAnsi="Times New Roman"/>
                <w:sz w:val="24"/>
                <w:szCs w:val="24"/>
              </w:rPr>
            </w:pPr>
            <w:r>
              <w:rPr>
                <w:rFonts w:ascii="Times New Roman" w:hAnsi="Times New Roman"/>
                <w:sz w:val="24"/>
                <w:szCs w:val="24"/>
              </w:rPr>
              <w:t>Покриття: нікельовані</w:t>
            </w:r>
          </w:p>
          <w:p w:rsidR="004E04A7" w:rsidRPr="008502C0" w:rsidRDefault="00974D3B" w:rsidP="002B6D9F">
            <w:pPr>
              <w:tabs>
                <w:tab w:val="left" w:pos="1356"/>
              </w:tabs>
              <w:spacing w:after="0" w:line="240" w:lineRule="auto"/>
              <w:jc w:val="center"/>
              <w:rPr>
                <w:rFonts w:ascii="Times New Roman" w:hAnsi="Times New Roman"/>
                <w:sz w:val="24"/>
                <w:szCs w:val="24"/>
              </w:rPr>
            </w:pPr>
            <w:r w:rsidRPr="00A53D2D">
              <w:rPr>
                <w:rFonts w:ascii="Times New Roman" w:hAnsi="Times New Roman"/>
                <w:sz w:val="24"/>
                <w:szCs w:val="24"/>
              </w:rPr>
              <w:t xml:space="preserve">Кількість в упаковці: 100 </w:t>
            </w:r>
            <w:proofErr w:type="spellStart"/>
            <w:r w:rsidRPr="00A53D2D">
              <w:rPr>
                <w:rFonts w:ascii="Times New Roman" w:hAnsi="Times New Roman"/>
                <w:sz w:val="24"/>
                <w:szCs w:val="24"/>
              </w:rPr>
              <w:t>шт</w:t>
            </w:r>
            <w:proofErr w:type="spellEnd"/>
          </w:p>
        </w:tc>
      </w:tr>
      <w:tr w:rsidR="004E04A7" w:rsidRPr="008502C0" w:rsidTr="002B6D9F">
        <w:trPr>
          <w:trHeight w:val="731"/>
        </w:trPr>
        <w:tc>
          <w:tcPr>
            <w:tcW w:w="53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rPr>
                <w:rFonts w:ascii="Times New Roman" w:hAnsi="Times New Roman"/>
                <w:sz w:val="24"/>
                <w:szCs w:val="24"/>
              </w:rPr>
            </w:pPr>
            <w:r w:rsidRPr="008502C0">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E04A7"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Ніж канцелярський</w:t>
            </w:r>
          </w:p>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9 мм</w:t>
            </w:r>
          </w:p>
        </w:tc>
        <w:tc>
          <w:tcPr>
            <w:tcW w:w="1276" w:type="dxa"/>
            <w:tcBorders>
              <w:top w:val="single" w:sz="4" w:space="0" w:color="auto"/>
              <w:left w:val="single" w:sz="4" w:space="0" w:color="auto"/>
              <w:bottom w:val="single" w:sz="4" w:space="0" w:color="auto"/>
              <w:right w:val="single" w:sz="4" w:space="0" w:color="auto"/>
            </w:tcBorders>
          </w:tcPr>
          <w:p w:rsidR="004E04A7" w:rsidRPr="004E04A7" w:rsidRDefault="004E04A7" w:rsidP="002B6D9F">
            <w:pPr>
              <w:spacing w:after="0" w:line="240" w:lineRule="auto"/>
              <w:jc w:val="center"/>
              <w:rPr>
                <w:rFonts w:ascii="Times New Roman" w:hAnsi="Times New Roman"/>
                <w:sz w:val="24"/>
                <w:szCs w:val="24"/>
              </w:rPr>
            </w:pPr>
            <w:proofErr w:type="spellStart"/>
            <w:r w:rsidRPr="004E04A7">
              <w:rPr>
                <w:rFonts w:ascii="Times New Roman" w:hAnsi="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300</w:t>
            </w:r>
          </w:p>
        </w:tc>
        <w:tc>
          <w:tcPr>
            <w:tcW w:w="4536" w:type="dxa"/>
            <w:tcBorders>
              <w:top w:val="single" w:sz="4" w:space="0" w:color="auto"/>
              <w:left w:val="single" w:sz="4" w:space="0" w:color="auto"/>
              <w:bottom w:val="single" w:sz="4" w:space="0" w:color="auto"/>
              <w:right w:val="single" w:sz="4" w:space="0" w:color="auto"/>
            </w:tcBorders>
          </w:tcPr>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Розмір леза (ширина) - 9 мм.</w:t>
            </w:r>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Матеріал рукоятки -пластиковий.</w:t>
            </w:r>
          </w:p>
          <w:p w:rsidR="004E04A7" w:rsidRPr="00974D3B" w:rsidRDefault="00974D3B" w:rsidP="002B6D9F">
            <w:pPr>
              <w:tabs>
                <w:tab w:val="left" w:pos="1674"/>
              </w:tabs>
              <w:spacing w:after="0"/>
              <w:jc w:val="center"/>
              <w:rPr>
                <w:rFonts w:ascii="Times New Roman" w:hAnsi="Times New Roman"/>
                <w:sz w:val="24"/>
                <w:szCs w:val="24"/>
              </w:rPr>
            </w:pPr>
            <w:r w:rsidRPr="00A53D2D">
              <w:rPr>
                <w:rFonts w:ascii="Times New Roman" w:hAnsi="Times New Roman"/>
                <w:sz w:val="24"/>
                <w:szCs w:val="24"/>
              </w:rPr>
              <w:t>Тип механізму фіксації</w:t>
            </w:r>
          </w:p>
        </w:tc>
      </w:tr>
      <w:tr w:rsidR="004E04A7" w:rsidRPr="008502C0" w:rsidTr="002B6D9F">
        <w:trPr>
          <w:trHeight w:val="789"/>
        </w:trPr>
        <w:tc>
          <w:tcPr>
            <w:tcW w:w="53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rPr>
                <w:rFonts w:ascii="Times New Roman" w:hAnsi="Times New Roman"/>
                <w:sz w:val="24"/>
                <w:szCs w:val="24"/>
              </w:rPr>
            </w:pPr>
            <w:r w:rsidRPr="008502C0">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4E04A7"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Ніж канцелярський</w:t>
            </w:r>
          </w:p>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18 мм</w:t>
            </w:r>
          </w:p>
        </w:tc>
        <w:tc>
          <w:tcPr>
            <w:tcW w:w="1276" w:type="dxa"/>
            <w:tcBorders>
              <w:top w:val="single" w:sz="4" w:space="0" w:color="auto"/>
              <w:left w:val="single" w:sz="4" w:space="0" w:color="auto"/>
              <w:bottom w:val="single" w:sz="4" w:space="0" w:color="auto"/>
              <w:right w:val="single" w:sz="4" w:space="0" w:color="auto"/>
            </w:tcBorders>
          </w:tcPr>
          <w:p w:rsidR="004E04A7" w:rsidRPr="004E04A7" w:rsidRDefault="004E04A7" w:rsidP="002B6D9F">
            <w:pPr>
              <w:spacing w:after="0" w:line="240" w:lineRule="auto"/>
              <w:jc w:val="center"/>
              <w:rPr>
                <w:rFonts w:ascii="Times New Roman" w:hAnsi="Times New Roman"/>
                <w:sz w:val="24"/>
                <w:szCs w:val="24"/>
              </w:rPr>
            </w:pPr>
            <w:proofErr w:type="spellStart"/>
            <w:r w:rsidRPr="004E04A7">
              <w:rPr>
                <w:rFonts w:ascii="Times New Roman" w:hAnsi="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300</w:t>
            </w:r>
          </w:p>
        </w:tc>
        <w:tc>
          <w:tcPr>
            <w:tcW w:w="4536" w:type="dxa"/>
            <w:tcBorders>
              <w:top w:val="single" w:sz="4" w:space="0" w:color="auto"/>
              <w:left w:val="single" w:sz="4" w:space="0" w:color="auto"/>
              <w:bottom w:val="single" w:sz="4" w:space="0" w:color="auto"/>
              <w:right w:val="single" w:sz="4" w:space="0" w:color="auto"/>
            </w:tcBorders>
          </w:tcPr>
          <w:p w:rsidR="00974D3B" w:rsidRPr="00A53D2D" w:rsidRDefault="00304585" w:rsidP="002B6D9F">
            <w:pPr>
              <w:spacing w:after="0" w:line="240" w:lineRule="auto"/>
              <w:jc w:val="center"/>
              <w:rPr>
                <w:rFonts w:ascii="Times New Roman" w:hAnsi="Times New Roman"/>
                <w:sz w:val="24"/>
                <w:szCs w:val="24"/>
              </w:rPr>
            </w:pPr>
            <w:r>
              <w:rPr>
                <w:rFonts w:ascii="Times New Roman" w:hAnsi="Times New Roman"/>
                <w:sz w:val="24"/>
                <w:szCs w:val="24"/>
              </w:rPr>
              <w:t>Розмір леза (ширина) -18 мм</w:t>
            </w:r>
          </w:p>
          <w:p w:rsidR="00974D3B" w:rsidRPr="00A53D2D" w:rsidRDefault="00304585" w:rsidP="002B6D9F">
            <w:pPr>
              <w:spacing w:after="0" w:line="240" w:lineRule="auto"/>
              <w:jc w:val="center"/>
              <w:rPr>
                <w:rFonts w:ascii="Times New Roman" w:hAnsi="Times New Roman"/>
                <w:sz w:val="24"/>
                <w:szCs w:val="24"/>
              </w:rPr>
            </w:pPr>
            <w:r>
              <w:rPr>
                <w:rFonts w:ascii="Times New Roman" w:hAnsi="Times New Roman"/>
                <w:sz w:val="24"/>
                <w:szCs w:val="24"/>
              </w:rPr>
              <w:t xml:space="preserve">Матеріал рукоятки </w:t>
            </w:r>
            <w:proofErr w:type="spellStart"/>
            <w:r>
              <w:rPr>
                <w:rFonts w:ascii="Times New Roman" w:hAnsi="Times New Roman"/>
                <w:sz w:val="24"/>
                <w:szCs w:val="24"/>
              </w:rPr>
              <w:t>-пластиковий</w:t>
            </w:r>
            <w:proofErr w:type="spellEnd"/>
          </w:p>
          <w:p w:rsidR="004E04A7" w:rsidRPr="008502C0"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Тип механізму фіксації</w:t>
            </w:r>
          </w:p>
        </w:tc>
      </w:tr>
      <w:tr w:rsidR="004E04A7" w:rsidRPr="008502C0" w:rsidTr="002B6D9F">
        <w:trPr>
          <w:trHeight w:val="776"/>
        </w:trPr>
        <w:tc>
          <w:tcPr>
            <w:tcW w:w="53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rPr>
                <w:rFonts w:ascii="Times New Roman" w:hAnsi="Times New Roman"/>
                <w:sz w:val="24"/>
                <w:szCs w:val="24"/>
              </w:rPr>
            </w:pPr>
            <w:r w:rsidRPr="008502C0">
              <w:rPr>
                <w:rFonts w:ascii="Times New Roman" w:hAnsi="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4E04A7"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Фарба</w:t>
            </w:r>
          </w:p>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штемпельна</w:t>
            </w:r>
          </w:p>
        </w:tc>
        <w:tc>
          <w:tcPr>
            <w:tcW w:w="1276" w:type="dxa"/>
            <w:tcBorders>
              <w:top w:val="single" w:sz="4" w:space="0" w:color="auto"/>
              <w:left w:val="single" w:sz="4" w:space="0" w:color="auto"/>
              <w:bottom w:val="single" w:sz="4" w:space="0" w:color="auto"/>
              <w:right w:val="single" w:sz="4" w:space="0" w:color="auto"/>
            </w:tcBorders>
          </w:tcPr>
          <w:p w:rsidR="004E04A7" w:rsidRPr="004E04A7" w:rsidRDefault="004E04A7" w:rsidP="002B6D9F">
            <w:pPr>
              <w:spacing w:after="0" w:line="240" w:lineRule="auto"/>
              <w:jc w:val="center"/>
              <w:rPr>
                <w:rFonts w:ascii="Times New Roman" w:hAnsi="Times New Roman"/>
                <w:sz w:val="24"/>
                <w:szCs w:val="24"/>
              </w:rPr>
            </w:pPr>
            <w:proofErr w:type="spellStart"/>
            <w:r w:rsidRPr="004E04A7">
              <w:rPr>
                <w:rFonts w:ascii="Times New Roman" w:hAnsi="Times New Roman"/>
                <w:sz w:val="24"/>
                <w:szCs w:val="24"/>
              </w:rPr>
              <w:t>фл</w:t>
            </w:r>
            <w:proofErr w:type="spellEnd"/>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200</w:t>
            </w:r>
          </w:p>
        </w:tc>
        <w:tc>
          <w:tcPr>
            <w:tcW w:w="4536" w:type="dxa"/>
            <w:tcBorders>
              <w:top w:val="single" w:sz="4" w:space="0" w:color="auto"/>
              <w:left w:val="single" w:sz="4" w:space="0" w:color="auto"/>
              <w:bottom w:val="single" w:sz="4" w:space="0" w:color="auto"/>
              <w:right w:val="single" w:sz="4" w:space="0" w:color="auto"/>
            </w:tcBorders>
          </w:tcPr>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Колір - синій</w:t>
            </w:r>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 xml:space="preserve">Ємність - 30 </w:t>
            </w:r>
            <w:proofErr w:type="spellStart"/>
            <w:r w:rsidRPr="00A53D2D">
              <w:rPr>
                <w:rFonts w:ascii="Times New Roman" w:hAnsi="Times New Roman"/>
                <w:sz w:val="24"/>
                <w:szCs w:val="24"/>
              </w:rPr>
              <w:t>мл</w:t>
            </w:r>
            <w:proofErr w:type="spellEnd"/>
          </w:p>
          <w:p w:rsidR="004E04A7" w:rsidRPr="008502C0"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Основа - водна</w:t>
            </w:r>
          </w:p>
        </w:tc>
      </w:tr>
      <w:tr w:rsidR="004E04A7" w:rsidRPr="008502C0" w:rsidTr="002B6D9F">
        <w:trPr>
          <w:trHeight w:val="1100"/>
        </w:trPr>
        <w:tc>
          <w:tcPr>
            <w:tcW w:w="53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rPr>
                <w:rFonts w:ascii="Times New Roman" w:hAnsi="Times New Roman"/>
                <w:sz w:val="24"/>
                <w:szCs w:val="24"/>
              </w:rPr>
            </w:pPr>
            <w:r w:rsidRPr="008502C0">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Лінійка пластикова</w:t>
            </w:r>
          </w:p>
        </w:tc>
        <w:tc>
          <w:tcPr>
            <w:tcW w:w="1276" w:type="dxa"/>
            <w:tcBorders>
              <w:top w:val="single" w:sz="4" w:space="0" w:color="auto"/>
              <w:left w:val="single" w:sz="4" w:space="0" w:color="auto"/>
              <w:bottom w:val="single" w:sz="4" w:space="0" w:color="auto"/>
              <w:right w:val="single" w:sz="4" w:space="0" w:color="auto"/>
            </w:tcBorders>
          </w:tcPr>
          <w:p w:rsidR="004E04A7" w:rsidRPr="004E04A7" w:rsidRDefault="004E04A7" w:rsidP="002B6D9F">
            <w:pPr>
              <w:spacing w:after="0" w:line="240" w:lineRule="auto"/>
              <w:jc w:val="center"/>
              <w:rPr>
                <w:rFonts w:ascii="Times New Roman" w:hAnsi="Times New Roman"/>
                <w:sz w:val="24"/>
                <w:szCs w:val="24"/>
              </w:rPr>
            </w:pPr>
            <w:proofErr w:type="spellStart"/>
            <w:r w:rsidRPr="004E04A7">
              <w:rPr>
                <w:rFonts w:ascii="Times New Roman" w:hAnsi="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300</w:t>
            </w:r>
          </w:p>
        </w:tc>
        <w:tc>
          <w:tcPr>
            <w:tcW w:w="4536" w:type="dxa"/>
            <w:tcBorders>
              <w:top w:val="single" w:sz="4" w:space="0" w:color="auto"/>
              <w:left w:val="single" w:sz="4" w:space="0" w:color="auto"/>
              <w:bottom w:val="single" w:sz="4" w:space="0" w:color="auto"/>
              <w:right w:val="single" w:sz="4" w:space="0" w:color="auto"/>
            </w:tcBorders>
          </w:tcPr>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Матеріал: пластик</w:t>
            </w:r>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Колір прозорий</w:t>
            </w:r>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Довжина: 30 см</w:t>
            </w:r>
          </w:p>
          <w:p w:rsidR="004E04A7" w:rsidRPr="008502C0"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2 шкали: сантиметри і дюйми</w:t>
            </w:r>
          </w:p>
        </w:tc>
      </w:tr>
      <w:tr w:rsidR="004E04A7" w:rsidRPr="008502C0" w:rsidTr="002B6D9F">
        <w:trPr>
          <w:trHeight w:val="1100"/>
        </w:trPr>
        <w:tc>
          <w:tcPr>
            <w:tcW w:w="53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rPr>
                <w:rFonts w:ascii="Times New Roman" w:hAnsi="Times New Roman"/>
                <w:sz w:val="24"/>
                <w:szCs w:val="24"/>
              </w:rPr>
            </w:pPr>
            <w:r w:rsidRPr="008502C0">
              <w:rPr>
                <w:rFonts w:ascii="Times New Roman" w:hAnsi="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 xml:space="preserve">Обкладинка до </w:t>
            </w:r>
            <w:proofErr w:type="spellStart"/>
            <w:r w:rsidRPr="008502C0">
              <w:rPr>
                <w:rFonts w:ascii="Times New Roman" w:hAnsi="Times New Roman"/>
                <w:sz w:val="24"/>
                <w:szCs w:val="24"/>
              </w:rPr>
              <w:t>перфобіндера</w:t>
            </w:r>
            <w:proofErr w:type="spellEnd"/>
            <w:r w:rsidRPr="008502C0">
              <w:rPr>
                <w:rFonts w:ascii="Times New Roman" w:hAnsi="Times New Roman"/>
                <w:sz w:val="24"/>
                <w:szCs w:val="24"/>
              </w:rPr>
              <w:t xml:space="preserve"> пластикові</w:t>
            </w:r>
          </w:p>
        </w:tc>
        <w:tc>
          <w:tcPr>
            <w:tcW w:w="1276" w:type="dxa"/>
            <w:tcBorders>
              <w:top w:val="single" w:sz="4" w:space="0" w:color="auto"/>
              <w:left w:val="single" w:sz="4" w:space="0" w:color="auto"/>
              <w:bottom w:val="single" w:sz="4" w:space="0" w:color="auto"/>
              <w:right w:val="single" w:sz="4" w:space="0" w:color="auto"/>
            </w:tcBorders>
          </w:tcPr>
          <w:p w:rsidR="004E04A7" w:rsidRPr="004E04A7" w:rsidRDefault="004E04A7" w:rsidP="002B6D9F">
            <w:pPr>
              <w:spacing w:after="0" w:line="240" w:lineRule="auto"/>
              <w:jc w:val="center"/>
              <w:rPr>
                <w:rFonts w:ascii="Times New Roman" w:hAnsi="Times New Roman"/>
                <w:sz w:val="24"/>
                <w:szCs w:val="24"/>
              </w:rPr>
            </w:pPr>
            <w:proofErr w:type="spellStart"/>
            <w:r w:rsidRPr="004E04A7">
              <w:rPr>
                <w:rFonts w:ascii="Times New Roman" w:hAnsi="Times New Roman"/>
                <w:sz w:val="24"/>
                <w:szCs w:val="24"/>
              </w:rPr>
              <w:t>уп</w:t>
            </w:r>
            <w:proofErr w:type="spellEnd"/>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Формат А4</w:t>
            </w:r>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Матеріал: пластик</w:t>
            </w:r>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Колір: без кольору</w:t>
            </w:r>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 xml:space="preserve">Кількість аркушів: 100 </w:t>
            </w:r>
            <w:proofErr w:type="spellStart"/>
            <w:r w:rsidRPr="00A53D2D">
              <w:rPr>
                <w:rFonts w:ascii="Times New Roman" w:hAnsi="Times New Roman"/>
                <w:sz w:val="24"/>
                <w:szCs w:val="24"/>
              </w:rPr>
              <w:t>шт</w:t>
            </w:r>
            <w:proofErr w:type="spellEnd"/>
            <w:r w:rsidR="0055251F">
              <w:rPr>
                <w:rFonts w:ascii="Times New Roman" w:hAnsi="Times New Roman"/>
                <w:sz w:val="24"/>
                <w:szCs w:val="24"/>
              </w:rPr>
              <w:t xml:space="preserve"> в упаковці</w:t>
            </w:r>
          </w:p>
          <w:p w:rsidR="004E04A7" w:rsidRPr="008502C0"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Щільність, г/м</w:t>
            </w:r>
            <w:r w:rsidRPr="00A53D2D">
              <w:rPr>
                <w:rFonts w:ascii="Times New Roman" w:hAnsi="Times New Roman"/>
                <w:sz w:val="24"/>
                <w:szCs w:val="24"/>
                <w:vertAlign w:val="superscript"/>
              </w:rPr>
              <w:t>2</w:t>
            </w:r>
            <w:r w:rsidRPr="00A53D2D">
              <w:rPr>
                <w:rFonts w:ascii="Times New Roman" w:hAnsi="Times New Roman"/>
                <w:sz w:val="24"/>
                <w:szCs w:val="24"/>
              </w:rPr>
              <w:t>: 150</w:t>
            </w:r>
          </w:p>
        </w:tc>
      </w:tr>
      <w:tr w:rsidR="004E04A7" w:rsidRPr="008502C0" w:rsidTr="002B6D9F">
        <w:trPr>
          <w:trHeight w:val="1323"/>
        </w:trPr>
        <w:tc>
          <w:tcPr>
            <w:tcW w:w="53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rPr>
                <w:rFonts w:ascii="Times New Roman" w:hAnsi="Times New Roman"/>
                <w:sz w:val="24"/>
                <w:szCs w:val="24"/>
              </w:rPr>
            </w:pPr>
            <w:r w:rsidRPr="008502C0">
              <w:rPr>
                <w:rFonts w:ascii="Times New Roman" w:hAnsi="Times New Roman"/>
                <w:sz w:val="24"/>
                <w:szCs w:val="24"/>
              </w:rPr>
              <w:lastRenderedPageBreak/>
              <w:t>10</w:t>
            </w:r>
          </w:p>
        </w:tc>
        <w:tc>
          <w:tcPr>
            <w:tcW w:w="1984" w:type="dxa"/>
            <w:tcBorders>
              <w:top w:val="single" w:sz="4" w:space="0" w:color="auto"/>
              <w:left w:val="single" w:sz="4" w:space="0" w:color="auto"/>
              <w:bottom w:val="single" w:sz="4" w:space="0" w:color="auto"/>
              <w:right w:val="single" w:sz="4" w:space="0" w:color="auto"/>
            </w:tcBorders>
          </w:tcPr>
          <w:p w:rsidR="004E04A7"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 xml:space="preserve">Обкладинка до </w:t>
            </w:r>
            <w:proofErr w:type="spellStart"/>
            <w:r w:rsidRPr="008502C0">
              <w:rPr>
                <w:rFonts w:ascii="Times New Roman" w:hAnsi="Times New Roman"/>
                <w:sz w:val="24"/>
                <w:szCs w:val="24"/>
              </w:rPr>
              <w:t>перфобіндера</w:t>
            </w:r>
            <w:proofErr w:type="spellEnd"/>
          </w:p>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картонні</w:t>
            </w:r>
          </w:p>
        </w:tc>
        <w:tc>
          <w:tcPr>
            <w:tcW w:w="1276" w:type="dxa"/>
            <w:tcBorders>
              <w:top w:val="single" w:sz="4" w:space="0" w:color="auto"/>
              <w:left w:val="single" w:sz="4" w:space="0" w:color="auto"/>
              <w:bottom w:val="single" w:sz="4" w:space="0" w:color="auto"/>
              <w:right w:val="single" w:sz="4" w:space="0" w:color="auto"/>
            </w:tcBorders>
          </w:tcPr>
          <w:p w:rsidR="004E04A7" w:rsidRPr="004E04A7" w:rsidRDefault="004E04A7" w:rsidP="002B6D9F">
            <w:pPr>
              <w:spacing w:after="0" w:line="240" w:lineRule="auto"/>
              <w:jc w:val="center"/>
              <w:rPr>
                <w:rFonts w:ascii="Times New Roman" w:hAnsi="Times New Roman"/>
                <w:sz w:val="24"/>
                <w:szCs w:val="24"/>
              </w:rPr>
            </w:pPr>
            <w:proofErr w:type="spellStart"/>
            <w:r w:rsidRPr="004E04A7">
              <w:rPr>
                <w:rFonts w:ascii="Times New Roman" w:hAnsi="Times New Roman"/>
                <w:sz w:val="24"/>
                <w:szCs w:val="24"/>
              </w:rPr>
              <w:t>уп</w:t>
            </w:r>
            <w:proofErr w:type="spellEnd"/>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974D3B" w:rsidRPr="00A53D2D" w:rsidRDefault="00974D3B" w:rsidP="002B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53D2D">
              <w:rPr>
                <w:rFonts w:ascii="Times New Roman" w:hAnsi="Times New Roman"/>
                <w:sz w:val="24"/>
                <w:szCs w:val="24"/>
              </w:rPr>
              <w:t>Формат: А4</w:t>
            </w:r>
          </w:p>
          <w:p w:rsidR="00974D3B" w:rsidRPr="00A53D2D" w:rsidRDefault="00974D3B" w:rsidP="002B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53D2D">
              <w:rPr>
                <w:rFonts w:ascii="Times New Roman" w:hAnsi="Times New Roman"/>
                <w:sz w:val="24"/>
                <w:szCs w:val="24"/>
              </w:rPr>
              <w:t>Матеріал: картон</w:t>
            </w:r>
          </w:p>
          <w:p w:rsidR="00974D3B" w:rsidRPr="00A53D2D" w:rsidRDefault="00974D3B" w:rsidP="002B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53D2D">
              <w:rPr>
                <w:rFonts w:ascii="Times New Roman" w:hAnsi="Times New Roman"/>
                <w:sz w:val="24"/>
                <w:szCs w:val="24"/>
              </w:rPr>
              <w:t>Колір: білий,синій,зелений</w:t>
            </w:r>
          </w:p>
          <w:p w:rsidR="00974D3B" w:rsidRPr="00A53D2D" w:rsidRDefault="00974D3B" w:rsidP="002B6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53D2D">
              <w:rPr>
                <w:rFonts w:ascii="Times New Roman" w:hAnsi="Times New Roman"/>
                <w:sz w:val="24"/>
                <w:szCs w:val="24"/>
              </w:rPr>
              <w:t xml:space="preserve">Кількість аркушів: 100 </w:t>
            </w:r>
            <w:proofErr w:type="spellStart"/>
            <w:r w:rsidRPr="00A53D2D">
              <w:rPr>
                <w:rFonts w:ascii="Times New Roman" w:hAnsi="Times New Roman"/>
                <w:sz w:val="24"/>
                <w:szCs w:val="24"/>
              </w:rPr>
              <w:t>шт</w:t>
            </w:r>
            <w:proofErr w:type="spellEnd"/>
            <w:r w:rsidR="0055251F">
              <w:rPr>
                <w:rFonts w:ascii="Times New Roman" w:hAnsi="Times New Roman"/>
                <w:sz w:val="24"/>
                <w:szCs w:val="24"/>
              </w:rPr>
              <w:t xml:space="preserve"> в упаковці</w:t>
            </w:r>
          </w:p>
          <w:p w:rsidR="004E04A7" w:rsidRPr="00974D3B" w:rsidRDefault="00974D3B" w:rsidP="002B6D9F">
            <w:pPr>
              <w:tabs>
                <w:tab w:val="left" w:pos="1557"/>
              </w:tabs>
              <w:spacing w:after="0"/>
              <w:jc w:val="center"/>
              <w:rPr>
                <w:rFonts w:ascii="Times New Roman" w:hAnsi="Times New Roman"/>
                <w:sz w:val="24"/>
                <w:szCs w:val="24"/>
              </w:rPr>
            </w:pPr>
            <w:r w:rsidRPr="00A53D2D">
              <w:rPr>
                <w:rFonts w:ascii="Times New Roman" w:hAnsi="Times New Roman"/>
                <w:sz w:val="24"/>
                <w:szCs w:val="24"/>
              </w:rPr>
              <w:t>Щільність, г/м</w:t>
            </w:r>
            <w:r w:rsidRPr="00A53D2D">
              <w:rPr>
                <w:rFonts w:ascii="Times New Roman" w:hAnsi="Times New Roman"/>
                <w:sz w:val="24"/>
                <w:szCs w:val="24"/>
                <w:vertAlign w:val="superscript"/>
              </w:rPr>
              <w:t>2</w:t>
            </w:r>
            <w:r w:rsidRPr="00A53D2D">
              <w:rPr>
                <w:rFonts w:ascii="Times New Roman" w:hAnsi="Times New Roman"/>
                <w:sz w:val="24"/>
                <w:szCs w:val="24"/>
              </w:rPr>
              <w:t>: 250</w:t>
            </w:r>
          </w:p>
        </w:tc>
      </w:tr>
      <w:tr w:rsidR="004E04A7" w:rsidRPr="008502C0" w:rsidTr="002B6D9F">
        <w:trPr>
          <w:trHeight w:val="1100"/>
        </w:trPr>
        <w:tc>
          <w:tcPr>
            <w:tcW w:w="53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rPr>
                <w:rFonts w:ascii="Times New Roman" w:hAnsi="Times New Roman"/>
                <w:sz w:val="24"/>
                <w:szCs w:val="24"/>
              </w:rPr>
            </w:pPr>
            <w:r w:rsidRPr="008502C0">
              <w:rPr>
                <w:rFonts w:ascii="Times New Roman" w:hAnsi="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Змінна подушка для друку</w:t>
            </w:r>
          </w:p>
        </w:tc>
        <w:tc>
          <w:tcPr>
            <w:tcW w:w="1276" w:type="dxa"/>
            <w:tcBorders>
              <w:top w:val="single" w:sz="4" w:space="0" w:color="auto"/>
              <w:left w:val="single" w:sz="4" w:space="0" w:color="auto"/>
              <w:bottom w:val="single" w:sz="4" w:space="0" w:color="auto"/>
              <w:right w:val="single" w:sz="4" w:space="0" w:color="auto"/>
            </w:tcBorders>
          </w:tcPr>
          <w:p w:rsidR="004E04A7" w:rsidRPr="004E04A7" w:rsidRDefault="004E04A7" w:rsidP="002B6D9F">
            <w:pPr>
              <w:spacing w:after="0" w:line="240" w:lineRule="auto"/>
              <w:jc w:val="center"/>
              <w:rPr>
                <w:rFonts w:ascii="Times New Roman" w:hAnsi="Times New Roman"/>
                <w:sz w:val="24"/>
                <w:szCs w:val="24"/>
              </w:rPr>
            </w:pPr>
            <w:proofErr w:type="spellStart"/>
            <w:r w:rsidRPr="004E04A7">
              <w:rPr>
                <w:rFonts w:ascii="Times New Roman" w:hAnsi="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4E04A7" w:rsidRPr="008502C0" w:rsidRDefault="004E04A7" w:rsidP="002B6D9F">
            <w:pPr>
              <w:spacing w:after="0" w:line="240" w:lineRule="auto"/>
              <w:jc w:val="center"/>
              <w:rPr>
                <w:rFonts w:ascii="Times New Roman" w:hAnsi="Times New Roman"/>
                <w:sz w:val="24"/>
                <w:szCs w:val="24"/>
              </w:rPr>
            </w:pPr>
            <w:r w:rsidRPr="008502C0">
              <w:rPr>
                <w:rFonts w:ascii="Times New Roman" w:hAnsi="Times New Roman"/>
                <w:sz w:val="24"/>
                <w:szCs w:val="24"/>
              </w:rPr>
              <w:t>32</w:t>
            </w:r>
          </w:p>
        </w:tc>
        <w:tc>
          <w:tcPr>
            <w:tcW w:w="4536" w:type="dxa"/>
            <w:tcBorders>
              <w:top w:val="single" w:sz="4" w:space="0" w:color="auto"/>
              <w:left w:val="single" w:sz="4" w:space="0" w:color="auto"/>
              <w:bottom w:val="single" w:sz="4" w:space="0" w:color="auto"/>
              <w:right w:val="single" w:sz="4" w:space="0" w:color="auto"/>
            </w:tcBorders>
          </w:tcPr>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Штемпельна подушка:</w:t>
            </w:r>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 xml:space="preserve">Розмір - </w:t>
            </w:r>
            <w:r w:rsidRPr="00A53D2D">
              <w:rPr>
                <w:rFonts w:ascii="Times New Roman" w:hAnsi="Times New Roman"/>
                <w:sz w:val="24"/>
                <w:szCs w:val="24"/>
                <w:lang w:val="en-US"/>
              </w:rPr>
              <w:t>d</w:t>
            </w:r>
            <w:r w:rsidRPr="00A53D2D">
              <w:rPr>
                <w:rFonts w:ascii="Times New Roman" w:hAnsi="Times New Roman"/>
                <w:sz w:val="24"/>
                <w:szCs w:val="24"/>
              </w:rPr>
              <w:t>45мм</w:t>
            </w:r>
          </w:p>
          <w:p w:rsidR="00974D3B" w:rsidRPr="00A53D2D"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Колір-синій</w:t>
            </w:r>
          </w:p>
          <w:p w:rsidR="002B6D9F"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 xml:space="preserve">для оснастки  </w:t>
            </w:r>
            <w:proofErr w:type="spellStart"/>
            <w:r w:rsidRPr="00A53D2D">
              <w:rPr>
                <w:rFonts w:ascii="Times New Roman" w:hAnsi="Times New Roman"/>
                <w:sz w:val="24"/>
                <w:szCs w:val="24"/>
                <w:lang w:val="en-US"/>
              </w:rPr>
              <w:t>Trodat</w:t>
            </w:r>
            <w:proofErr w:type="spellEnd"/>
            <w:r w:rsidRPr="00A53D2D">
              <w:rPr>
                <w:rFonts w:ascii="Times New Roman" w:hAnsi="Times New Roman"/>
                <w:sz w:val="24"/>
                <w:szCs w:val="24"/>
              </w:rPr>
              <w:t xml:space="preserve"> </w:t>
            </w:r>
            <w:r w:rsidRPr="00A53D2D">
              <w:rPr>
                <w:rFonts w:ascii="Times New Roman" w:hAnsi="Times New Roman"/>
                <w:sz w:val="24"/>
                <w:szCs w:val="24"/>
                <w:lang w:val="en-US"/>
              </w:rPr>
              <w:t>Professional</w:t>
            </w:r>
            <w:r w:rsidR="002B6D9F">
              <w:rPr>
                <w:rFonts w:ascii="Times New Roman" w:hAnsi="Times New Roman"/>
                <w:sz w:val="24"/>
                <w:szCs w:val="24"/>
              </w:rPr>
              <w:t xml:space="preserve"> 52045, </w:t>
            </w:r>
            <w:r w:rsidRPr="00A53D2D">
              <w:rPr>
                <w:rFonts w:ascii="Times New Roman" w:hAnsi="Times New Roman"/>
                <w:sz w:val="24"/>
                <w:szCs w:val="24"/>
              </w:rPr>
              <w:t xml:space="preserve">5215   </w:t>
            </w:r>
          </w:p>
          <w:p w:rsidR="004E04A7" w:rsidRPr="008502C0" w:rsidRDefault="00974D3B" w:rsidP="002B6D9F">
            <w:pPr>
              <w:spacing w:after="0" w:line="240" w:lineRule="auto"/>
              <w:jc w:val="center"/>
              <w:rPr>
                <w:rFonts w:ascii="Times New Roman" w:hAnsi="Times New Roman"/>
                <w:sz w:val="24"/>
                <w:szCs w:val="24"/>
              </w:rPr>
            </w:pPr>
            <w:r w:rsidRPr="00A53D2D">
              <w:rPr>
                <w:rFonts w:ascii="Times New Roman" w:hAnsi="Times New Roman"/>
                <w:sz w:val="24"/>
                <w:szCs w:val="24"/>
              </w:rPr>
              <w:t>корпус: пластик/метал круглого друку</w:t>
            </w:r>
          </w:p>
        </w:tc>
      </w:tr>
    </w:tbl>
    <w:p w:rsidR="002B6D9F" w:rsidRDefault="002B6D9F" w:rsidP="00B93873">
      <w:pPr>
        <w:rPr>
          <w:rFonts w:ascii="Times New Roman" w:hAnsi="Times New Roman"/>
          <w:sz w:val="24"/>
          <w:szCs w:val="24"/>
        </w:rPr>
      </w:pPr>
    </w:p>
    <w:p w:rsidR="00B93873" w:rsidRPr="00B93873" w:rsidRDefault="00B93873" w:rsidP="00B93873">
      <w:pPr>
        <w:rPr>
          <w:rFonts w:ascii="Times New Roman" w:hAnsi="Times New Roman"/>
          <w:sz w:val="24"/>
          <w:szCs w:val="24"/>
        </w:rPr>
      </w:pPr>
      <w:r w:rsidRPr="00B93873">
        <w:rPr>
          <w:rFonts w:ascii="Times New Roman" w:hAnsi="Times New Roman"/>
          <w:sz w:val="24"/>
          <w:szCs w:val="24"/>
        </w:rPr>
        <w:t xml:space="preserve">Інші умови: </w:t>
      </w:r>
    </w:p>
    <w:p w:rsidR="005D0967" w:rsidRDefault="00B80F72"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r>
        <w:rPr>
          <w:rFonts w:ascii="Times New Roman" w:hAnsi="Times New Roman"/>
          <w:szCs w:val="24"/>
          <w:u w:val="single"/>
          <w:lang w:val="uk-UA"/>
        </w:rPr>
        <w:t xml:space="preserve">   </w:t>
      </w:r>
      <w:r w:rsidR="00B93873" w:rsidRPr="00B93873">
        <w:rPr>
          <w:rFonts w:ascii="Times New Roman" w:hAnsi="Times New Roman"/>
          <w:szCs w:val="24"/>
          <w:u w:val="single"/>
          <w:lang w:val="uk-UA"/>
        </w:rPr>
        <w:t>Доставка товару та його розвантаження на склад Замовника здійснюється за рахунок</w:t>
      </w:r>
      <w:r w:rsidR="00B93873" w:rsidRPr="00B93873">
        <w:rPr>
          <w:rFonts w:ascii="Times New Roman" w:hAnsi="Times New Roman"/>
          <w:color w:val="131113"/>
          <w:szCs w:val="24"/>
          <w:u w:val="single"/>
          <w:lang w:val="uk-UA"/>
        </w:rPr>
        <w:t xml:space="preserve"> </w:t>
      </w:r>
      <w:r>
        <w:rPr>
          <w:rFonts w:ascii="Times New Roman" w:hAnsi="Times New Roman"/>
          <w:color w:val="131113"/>
          <w:szCs w:val="24"/>
          <w:u w:val="single"/>
          <w:lang w:val="uk-UA"/>
        </w:rPr>
        <w:t>Постачальника</w:t>
      </w:r>
      <w:r w:rsidR="004A5741">
        <w:rPr>
          <w:rFonts w:ascii="Times New Roman" w:hAnsi="Times New Roman"/>
          <w:color w:val="131113"/>
          <w:szCs w:val="24"/>
          <w:u w:val="single"/>
          <w:lang w:val="uk-UA"/>
        </w:rPr>
        <w:t>.</w:t>
      </w: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Default="002B6D9F" w:rsidP="00B80F72">
      <w:pPr>
        <w:pStyle w:val="af4"/>
        <w:tabs>
          <w:tab w:val="left" w:pos="540"/>
          <w:tab w:val="left" w:pos="900"/>
        </w:tabs>
        <w:spacing w:before="0" w:line="264" w:lineRule="auto"/>
        <w:ind w:left="89" w:right="170"/>
        <w:rPr>
          <w:rFonts w:ascii="Times New Roman" w:hAnsi="Times New Roman"/>
          <w:color w:val="131113"/>
          <w:szCs w:val="24"/>
          <w:u w:val="single"/>
          <w:lang w:val="uk-UA"/>
        </w:rPr>
      </w:pPr>
    </w:p>
    <w:p w:rsidR="002B6D9F" w:rsidRPr="00B80F72" w:rsidRDefault="002B6D9F" w:rsidP="0055251F">
      <w:pPr>
        <w:pStyle w:val="af4"/>
        <w:tabs>
          <w:tab w:val="left" w:pos="540"/>
          <w:tab w:val="left" w:pos="900"/>
        </w:tabs>
        <w:spacing w:before="0" w:line="264" w:lineRule="auto"/>
        <w:ind w:right="170"/>
        <w:rPr>
          <w:rFonts w:ascii="Times New Roman" w:hAnsi="Times New Roman"/>
          <w:color w:val="131113"/>
          <w:szCs w:val="24"/>
          <w:u w:val="single"/>
          <w:lang w:val="uk-UA"/>
        </w:rPr>
      </w:pPr>
    </w:p>
    <w:p w:rsidR="005657E4" w:rsidRPr="00E10641" w:rsidRDefault="00763D25" w:rsidP="000979E8">
      <w:pPr>
        <w:spacing w:after="0" w:line="240" w:lineRule="auto"/>
        <w:rPr>
          <w:rFonts w:ascii="Times New Roman" w:hAnsi="Times New Roman"/>
          <w:b/>
          <w:bCs/>
          <w:sz w:val="24"/>
          <w:szCs w:val="24"/>
          <w:bdr w:val="none" w:sz="0" w:space="0" w:color="auto" w:frame="1"/>
        </w:rPr>
      </w:pPr>
      <w:r w:rsidRPr="00231165">
        <w:rPr>
          <w:color w:val="FF0000"/>
        </w:rPr>
        <w:lastRenderedPageBreak/>
        <w:t xml:space="preserve">                                                                                                                  </w:t>
      </w:r>
      <w:r w:rsidR="000979E8" w:rsidRPr="00231165">
        <w:rPr>
          <w:color w:val="FF0000"/>
        </w:rPr>
        <w:t xml:space="preserve">                    </w:t>
      </w:r>
      <w:r w:rsidR="001D55CB" w:rsidRPr="00231165">
        <w:rPr>
          <w:rFonts w:ascii="Times New Roman" w:hAnsi="Times New Roman"/>
          <w:b/>
          <w:bCs/>
          <w:color w:val="FF0000"/>
          <w:sz w:val="24"/>
          <w:szCs w:val="24"/>
          <w:bdr w:val="none" w:sz="0" w:space="0" w:color="auto" w:frame="1"/>
        </w:rPr>
        <w:t xml:space="preserve"> </w:t>
      </w:r>
      <w:r w:rsidR="000979E8" w:rsidRPr="00231165">
        <w:rPr>
          <w:rFonts w:ascii="Times New Roman" w:hAnsi="Times New Roman"/>
          <w:b/>
          <w:bCs/>
          <w:color w:val="FF0000"/>
          <w:sz w:val="24"/>
          <w:szCs w:val="24"/>
          <w:bdr w:val="none" w:sz="0" w:space="0" w:color="auto" w:frame="1"/>
        </w:rPr>
        <w:t xml:space="preserve"> </w:t>
      </w:r>
      <w:r w:rsidR="007F09AD" w:rsidRPr="00231165">
        <w:rPr>
          <w:rFonts w:ascii="Times New Roman" w:hAnsi="Times New Roman"/>
          <w:b/>
          <w:bCs/>
          <w:color w:val="FF0000"/>
          <w:sz w:val="24"/>
          <w:szCs w:val="24"/>
          <w:bdr w:val="none" w:sz="0" w:space="0" w:color="auto" w:frame="1"/>
        </w:rPr>
        <w:t xml:space="preserve">  </w:t>
      </w:r>
      <w:r w:rsidR="00A96E5F" w:rsidRPr="00231165">
        <w:rPr>
          <w:rFonts w:ascii="Times New Roman" w:hAnsi="Times New Roman"/>
          <w:b/>
          <w:bCs/>
          <w:color w:val="FF0000"/>
          <w:sz w:val="24"/>
          <w:szCs w:val="24"/>
          <w:bdr w:val="none" w:sz="0" w:space="0" w:color="auto" w:frame="1"/>
        </w:rPr>
        <w:t xml:space="preserve">                           </w:t>
      </w:r>
      <w:r w:rsidR="005657E4" w:rsidRPr="00E10641">
        <w:rPr>
          <w:rFonts w:ascii="Times New Roman" w:hAnsi="Times New Roman"/>
          <w:b/>
          <w:bCs/>
          <w:sz w:val="24"/>
          <w:szCs w:val="24"/>
          <w:bdr w:val="none" w:sz="0" w:space="0" w:color="auto" w:frame="1"/>
        </w:rPr>
        <w:t>Додаток 5</w:t>
      </w:r>
    </w:p>
    <w:p w:rsidR="00AF7007" w:rsidRPr="00E10641" w:rsidRDefault="005657E4" w:rsidP="005D0967">
      <w:pPr>
        <w:spacing w:after="0" w:line="240" w:lineRule="auto"/>
        <w:jc w:val="right"/>
        <w:rPr>
          <w:rFonts w:ascii="Times New Roman" w:hAnsi="Times New Roman"/>
          <w:b/>
          <w:bCs/>
          <w:sz w:val="24"/>
          <w:szCs w:val="24"/>
          <w:bdr w:val="none" w:sz="0" w:space="0" w:color="auto" w:frame="1"/>
        </w:rPr>
      </w:pPr>
      <w:r w:rsidRPr="00E10641">
        <w:rPr>
          <w:rFonts w:ascii="Times New Roman" w:hAnsi="Times New Roman"/>
          <w:b/>
          <w:bCs/>
          <w:sz w:val="24"/>
          <w:szCs w:val="24"/>
          <w:bdr w:val="none" w:sz="0" w:space="0" w:color="auto" w:frame="1"/>
        </w:rPr>
        <w:t xml:space="preserve">до тендерної документації </w:t>
      </w:r>
    </w:p>
    <w:p w:rsidR="00AF7007" w:rsidRPr="00231165" w:rsidRDefault="00AF7007" w:rsidP="000A12F7">
      <w:pPr>
        <w:spacing w:after="0" w:line="240" w:lineRule="auto"/>
        <w:ind w:right="-142"/>
        <w:jc w:val="center"/>
        <w:rPr>
          <w:rFonts w:ascii="Times New Roman" w:hAnsi="Times New Roman"/>
          <w:color w:val="FF0000"/>
          <w:highlight w:val="lightGray"/>
        </w:rPr>
      </w:pPr>
    </w:p>
    <w:p w:rsidR="00631901" w:rsidRPr="00615497" w:rsidRDefault="00631901" w:rsidP="00631901">
      <w:pPr>
        <w:spacing w:after="0" w:line="240" w:lineRule="auto"/>
        <w:contextualSpacing/>
        <w:jc w:val="center"/>
        <w:rPr>
          <w:rFonts w:ascii="Times New Roman" w:eastAsia="Times New Roman" w:hAnsi="Times New Roman"/>
          <w:b/>
          <w:sz w:val="24"/>
          <w:szCs w:val="24"/>
        </w:rPr>
      </w:pPr>
      <w:r w:rsidRPr="00A50429">
        <w:rPr>
          <w:rFonts w:ascii="Times New Roman" w:eastAsia="Times New Roman" w:hAnsi="Times New Roman"/>
          <w:b/>
          <w:sz w:val="24"/>
          <w:szCs w:val="24"/>
        </w:rPr>
        <w:t xml:space="preserve">ПРОЄКТ </w:t>
      </w:r>
      <w:r w:rsidRPr="00615497">
        <w:rPr>
          <w:rFonts w:ascii="Times New Roman" w:eastAsia="Times New Roman" w:hAnsi="Times New Roman"/>
          <w:b/>
          <w:sz w:val="24"/>
          <w:szCs w:val="24"/>
        </w:rPr>
        <w:t>ДОГОВ</w:t>
      </w:r>
      <w:r>
        <w:rPr>
          <w:rFonts w:ascii="Times New Roman" w:eastAsia="Times New Roman" w:hAnsi="Times New Roman"/>
          <w:b/>
          <w:sz w:val="24"/>
          <w:szCs w:val="24"/>
        </w:rPr>
        <w:t>ОРУ</w:t>
      </w:r>
      <w:r w:rsidRPr="00615497">
        <w:rPr>
          <w:rFonts w:ascii="Times New Roman" w:eastAsia="Times New Roman" w:hAnsi="Times New Roman"/>
          <w:b/>
          <w:sz w:val="24"/>
          <w:szCs w:val="24"/>
        </w:rPr>
        <w:t xml:space="preserve"> </w:t>
      </w:r>
      <w:r>
        <w:rPr>
          <w:rFonts w:ascii="Times New Roman" w:eastAsia="Times New Roman" w:hAnsi="Times New Roman"/>
          <w:b/>
          <w:sz w:val="24"/>
          <w:szCs w:val="24"/>
        </w:rPr>
        <w:t>_____</w:t>
      </w:r>
    </w:p>
    <w:p w:rsidR="00631901" w:rsidRPr="00286417" w:rsidRDefault="00631901" w:rsidP="00631901">
      <w:pPr>
        <w:spacing w:after="0" w:line="240" w:lineRule="auto"/>
        <w:contextualSpacing/>
        <w:jc w:val="center"/>
        <w:rPr>
          <w:rFonts w:ascii="Times New Roman" w:hAnsi="Times New Roman"/>
          <w:sz w:val="24"/>
          <w:szCs w:val="24"/>
        </w:rPr>
      </w:pPr>
      <w:r w:rsidRPr="00615497">
        <w:rPr>
          <w:rFonts w:ascii="Times New Roman" w:hAnsi="Times New Roman"/>
          <w:sz w:val="24"/>
          <w:szCs w:val="24"/>
        </w:rPr>
        <w:t xml:space="preserve">на закупівлю </w:t>
      </w:r>
      <w:r>
        <w:rPr>
          <w:rFonts w:ascii="Times New Roman" w:hAnsi="Times New Roman"/>
          <w:sz w:val="24"/>
          <w:szCs w:val="24"/>
        </w:rPr>
        <w:t>канцелярського приладдя</w:t>
      </w:r>
    </w:p>
    <w:p w:rsidR="00631901" w:rsidRDefault="00631901" w:rsidP="00631901">
      <w:pPr>
        <w:spacing w:after="0" w:line="240" w:lineRule="auto"/>
        <w:contextualSpacing/>
        <w:rPr>
          <w:rFonts w:ascii="Times New Roman" w:eastAsia="Times New Roman" w:hAnsi="Times New Roman"/>
          <w:sz w:val="24"/>
          <w:szCs w:val="24"/>
        </w:rPr>
      </w:pPr>
      <w:r w:rsidRPr="00615497">
        <w:rPr>
          <w:rFonts w:ascii="Times New Roman" w:eastAsia="Times New Roman" w:hAnsi="Times New Roman"/>
          <w:sz w:val="24"/>
          <w:szCs w:val="24"/>
        </w:rPr>
        <w:t xml:space="preserve">м. Київ </w:t>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t xml:space="preserve">        « ___»  _________ 2022 р.</w:t>
      </w:r>
    </w:p>
    <w:p w:rsidR="00631901" w:rsidRPr="00615497" w:rsidRDefault="00631901" w:rsidP="00631901">
      <w:pPr>
        <w:spacing w:after="0" w:line="240" w:lineRule="auto"/>
        <w:contextualSpacing/>
        <w:rPr>
          <w:rFonts w:ascii="Times New Roman" w:eastAsia="Times New Roman" w:hAnsi="Times New Roman"/>
          <w:sz w:val="24"/>
          <w:szCs w:val="24"/>
        </w:rPr>
      </w:pPr>
    </w:p>
    <w:p w:rsidR="00631901" w:rsidRDefault="00631901" w:rsidP="00631901">
      <w:pPr>
        <w:spacing w:after="0" w:line="240" w:lineRule="auto"/>
        <w:ind w:firstLine="709"/>
        <w:contextualSpacing/>
        <w:jc w:val="both"/>
        <w:rPr>
          <w:rFonts w:ascii="Times New Roman" w:eastAsia="Times New Roman" w:hAnsi="Times New Roman"/>
          <w:sz w:val="24"/>
          <w:szCs w:val="24"/>
        </w:rPr>
      </w:pPr>
      <w:r w:rsidRPr="001C1E61">
        <w:rPr>
          <w:rFonts w:ascii="Times New Roman" w:hAnsi="Times New Roman"/>
          <w:sz w:val="24"/>
          <w:szCs w:val="24"/>
        </w:rPr>
        <w:t xml:space="preserve">__________________________________________________, що є юридичною особою за законодавством України (далі – </w:t>
      </w:r>
      <w:r w:rsidRPr="003534F8">
        <w:rPr>
          <w:rFonts w:ascii="Times New Roman" w:hAnsi="Times New Roman"/>
          <w:b/>
          <w:sz w:val="24"/>
          <w:szCs w:val="24"/>
        </w:rPr>
        <w:t>Постачальник</w:t>
      </w:r>
      <w:r w:rsidRPr="001C1E61">
        <w:rPr>
          <w:rFonts w:ascii="Times New Roman" w:hAnsi="Times New Roman"/>
          <w:sz w:val="24"/>
          <w:szCs w:val="24"/>
        </w:rPr>
        <w:t>), в особі _______________________________, який (яка) діє на підставі ___________________________________________, з однієї сторони, та __________________________________</w:t>
      </w:r>
      <w:r>
        <w:rPr>
          <w:rFonts w:ascii="Times New Roman" w:hAnsi="Times New Roman"/>
          <w:sz w:val="24"/>
          <w:szCs w:val="24"/>
        </w:rPr>
        <w:t>______</w:t>
      </w:r>
      <w:r w:rsidRPr="001C1E61">
        <w:rPr>
          <w:rFonts w:ascii="Times New Roman" w:hAnsi="Times New Roman"/>
          <w:sz w:val="24"/>
          <w:szCs w:val="24"/>
        </w:rPr>
        <w:t xml:space="preserve">, що є юридичною особою за законодавством України (далі – </w:t>
      </w:r>
      <w:r w:rsidRPr="003534F8">
        <w:rPr>
          <w:rFonts w:ascii="Times New Roman" w:hAnsi="Times New Roman"/>
          <w:b/>
          <w:sz w:val="24"/>
          <w:szCs w:val="24"/>
        </w:rPr>
        <w:t>Покупець</w:t>
      </w:r>
      <w:r w:rsidRPr="001C1E61">
        <w:rPr>
          <w:rFonts w:ascii="Times New Roman" w:hAnsi="Times New Roman"/>
          <w:sz w:val="24"/>
          <w:szCs w:val="24"/>
        </w:rPr>
        <w:t xml:space="preserve">), в особі ______________________________________________, який (яка) діє на підставі ____________________________, з іншої сторони, (далі разом – </w:t>
      </w:r>
      <w:r w:rsidRPr="0010414C">
        <w:rPr>
          <w:rFonts w:ascii="Times New Roman" w:eastAsia="Times New Roman" w:hAnsi="Times New Roman"/>
          <w:sz w:val="24"/>
          <w:szCs w:val="24"/>
          <w:highlight w:val="white"/>
        </w:rPr>
        <w:t>Сторони, а кожна окремо – Сторона), відповідно до Указу Президента України від 24.02.2022 №64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highlight w:val="white"/>
        </w:rPr>
        <w:t xml:space="preserve"> (далі – Особливості)</w:t>
      </w:r>
      <w:r w:rsidRPr="0010414C">
        <w:rPr>
          <w:rFonts w:ascii="Times New Roman" w:eastAsia="Times New Roman" w:hAnsi="Times New Roman"/>
          <w:sz w:val="24"/>
          <w:szCs w:val="24"/>
          <w:highlight w:val="white"/>
        </w:rPr>
        <w:t xml:space="preserve"> та на підставі статей 626 та 638 Цивільного кодексу України, статей 179, 181 та 183 Господарського кодексу України уклали цей договір на закупівлю </w:t>
      </w:r>
      <w:r>
        <w:rPr>
          <w:rFonts w:ascii="Times New Roman" w:hAnsi="Times New Roman"/>
          <w:sz w:val="24"/>
          <w:szCs w:val="24"/>
        </w:rPr>
        <w:t>канцелярського приладдя</w:t>
      </w:r>
      <w:r w:rsidRPr="0010414C">
        <w:rPr>
          <w:rFonts w:ascii="Times New Roman" w:eastAsia="Times New Roman" w:hAnsi="Times New Roman"/>
          <w:sz w:val="24"/>
          <w:szCs w:val="24"/>
          <w:highlight w:val="white"/>
        </w:rPr>
        <w:t xml:space="preserve"> (далі – Договір) про наступне:</w:t>
      </w:r>
    </w:p>
    <w:p w:rsidR="00631901" w:rsidRPr="00615497" w:rsidRDefault="00631901" w:rsidP="00631901">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1. ПРЕДМЕТ ДОГОВОРУ</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highlight w:val="white"/>
        </w:rPr>
      </w:pPr>
      <w:r w:rsidRPr="003534F8">
        <w:rPr>
          <w:rFonts w:ascii="Times New Roman" w:eastAsia="Times New Roman" w:hAnsi="Times New Roman"/>
          <w:sz w:val="24"/>
          <w:szCs w:val="24"/>
          <w:highlight w:val="white"/>
        </w:rPr>
        <w:t>1.1. Постачальник зобов’язується у визначений цим Договором строк передати у власність</w:t>
      </w:r>
      <w:r>
        <w:rPr>
          <w:rFonts w:ascii="Times New Roman" w:eastAsia="Times New Roman" w:hAnsi="Times New Roman"/>
          <w:sz w:val="24"/>
          <w:szCs w:val="24"/>
          <w:highlight w:val="white"/>
        </w:rPr>
        <w:t xml:space="preserve"> </w:t>
      </w:r>
      <w:r w:rsidRPr="000D198E">
        <w:rPr>
          <w:rFonts w:ascii="Times New Roman" w:hAnsi="Times New Roman"/>
          <w:sz w:val="24"/>
          <w:szCs w:val="24"/>
        </w:rPr>
        <w:t>Покупця</w:t>
      </w:r>
      <w:r>
        <w:rPr>
          <w:rFonts w:ascii="Times New Roman" w:hAnsi="Times New Roman"/>
          <w:sz w:val="24"/>
          <w:szCs w:val="24"/>
        </w:rPr>
        <w:t xml:space="preserve"> товари</w:t>
      </w:r>
      <w:r w:rsidRPr="000D198E">
        <w:rPr>
          <w:rFonts w:ascii="Times New Roman" w:hAnsi="Times New Roman"/>
          <w:sz w:val="24"/>
          <w:szCs w:val="24"/>
        </w:rPr>
        <w:t xml:space="preserve"> за кодом </w:t>
      </w:r>
      <w:proofErr w:type="spellStart"/>
      <w:r w:rsidRPr="000D198E">
        <w:rPr>
          <w:rFonts w:ascii="Times New Roman" w:hAnsi="Times New Roman"/>
          <w:sz w:val="24"/>
          <w:szCs w:val="24"/>
        </w:rPr>
        <w:t>ДК</w:t>
      </w:r>
      <w:proofErr w:type="spellEnd"/>
      <w:r w:rsidRPr="000D198E">
        <w:rPr>
          <w:rFonts w:ascii="Times New Roman" w:hAnsi="Times New Roman"/>
          <w:sz w:val="24"/>
          <w:szCs w:val="24"/>
        </w:rPr>
        <w:t xml:space="preserve"> 021:2015-</w:t>
      </w:r>
      <w:r>
        <w:rPr>
          <w:rFonts w:ascii="Times New Roman" w:hAnsi="Times New Roman"/>
          <w:sz w:val="24"/>
          <w:szCs w:val="24"/>
        </w:rPr>
        <w:t xml:space="preserve">30190000-7 </w:t>
      </w:r>
      <w:r w:rsidRPr="000D198E">
        <w:rPr>
          <w:rFonts w:ascii="Times New Roman" w:hAnsi="Times New Roman"/>
          <w:sz w:val="24"/>
          <w:szCs w:val="24"/>
        </w:rPr>
        <w:t xml:space="preserve">– </w:t>
      </w:r>
      <w:r>
        <w:rPr>
          <w:rFonts w:ascii="Times New Roman" w:hAnsi="Times New Roman"/>
          <w:sz w:val="24"/>
          <w:szCs w:val="24"/>
        </w:rPr>
        <w:t xml:space="preserve">Офісне устаткування та приладдя різне (канцелярське приладдя) </w:t>
      </w:r>
      <w:r w:rsidRPr="000D198E">
        <w:rPr>
          <w:rFonts w:ascii="Times New Roman" w:hAnsi="Times New Roman"/>
          <w:sz w:val="24"/>
          <w:szCs w:val="24"/>
        </w:rPr>
        <w:t>(далі – Товар), в асортименті, кількості та за ціною відповідно до Специфікації (Додаток 1), Технічних характеристик (Додаток 2), що є невід’ємн</w:t>
      </w:r>
      <w:r>
        <w:rPr>
          <w:rFonts w:ascii="Times New Roman" w:hAnsi="Times New Roman"/>
          <w:sz w:val="24"/>
          <w:szCs w:val="24"/>
        </w:rPr>
        <w:t>ими</w:t>
      </w:r>
      <w:r w:rsidRPr="000D198E">
        <w:rPr>
          <w:rFonts w:ascii="Times New Roman" w:hAnsi="Times New Roman"/>
          <w:sz w:val="24"/>
          <w:szCs w:val="24"/>
        </w:rPr>
        <w:t xml:space="preserve"> частин</w:t>
      </w:r>
      <w:r>
        <w:rPr>
          <w:rFonts w:ascii="Times New Roman" w:hAnsi="Times New Roman"/>
          <w:sz w:val="24"/>
          <w:szCs w:val="24"/>
        </w:rPr>
        <w:t>ами</w:t>
      </w:r>
      <w:r w:rsidRPr="000D198E">
        <w:rPr>
          <w:rFonts w:ascii="Times New Roman" w:hAnsi="Times New Roman"/>
          <w:sz w:val="24"/>
          <w:szCs w:val="24"/>
        </w:rPr>
        <w:t xml:space="preserve"> цього Договору, а Покупець</w:t>
      </w:r>
      <w:r w:rsidRPr="00615497">
        <w:rPr>
          <w:rFonts w:ascii="Times New Roman" w:eastAsia="Times New Roman" w:hAnsi="Times New Roman"/>
          <w:sz w:val="24"/>
          <w:szCs w:val="24"/>
          <w:highlight w:val="white"/>
        </w:rPr>
        <w:t xml:space="preserve"> – прийняти і оплатити такий Товар.</w:t>
      </w:r>
    </w:p>
    <w:p w:rsidR="00631901" w:rsidRPr="00AC444F" w:rsidRDefault="00631901" w:rsidP="00631901">
      <w:pPr>
        <w:spacing w:after="0" w:line="240" w:lineRule="auto"/>
        <w:ind w:firstLine="709"/>
        <w:contextualSpacing/>
        <w:jc w:val="both"/>
        <w:rPr>
          <w:rFonts w:ascii="Times New Roman" w:hAnsi="Times New Roman"/>
          <w:sz w:val="24"/>
          <w:szCs w:val="24"/>
        </w:rPr>
      </w:pPr>
      <w:r w:rsidRPr="00615497">
        <w:rPr>
          <w:rFonts w:ascii="Times New Roman" w:eastAsia="Times New Roman" w:hAnsi="Times New Roman"/>
          <w:sz w:val="24"/>
          <w:szCs w:val="24"/>
          <w:highlight w:val="white"/>
        </w:rPr>
        <w:t>1.</w:t>
      </w:r>
      <w:r>
        <w:rPr>
          <w:rFonts w:ascii="Times New Roman" w:eastAsia="Times New Roman" w:hAnsi="Times New Roman"/>
          <w:sz w:val="24"/>
          <w:szCs w:val="24"/>
          <w:highlight w:val="white"/>
        </w:rPr>
        <w:t>2</w:t>
      </w:r>
      <w:r w:rsidRPr="00615497">
        <w:rPr>
          <w:rFonts w:ascii="Times New Roman" w:eastAsia="Times New Roman" w:hAnsi="Times New Roman"/>
          <w:sz w:val="24"/>
          <w:szCs w:val="24"/>
          <w:highlight w:val="white"/>
        </w:rPr>
        <w:t>. </w:t>
      </w:r>
      <w:r w:rsidRPr="00615497">
        <w:rPr>
          <w:rFonts w:ascii="Times New Roman" w:hAnsi="Times New Roman"/>
          <w:sz w:val="24"/>
          <w:szCs w:val="24"/>
        </w:rPr>
        <w:t>Покупець та Постачальник відповідно підтверджують, що укладання цього Договору та його виконання для Покупця та Постачальника не суперечить нормам чинного в Україні законодавства, а також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631901" w:rsidRPr="00615497" w:rsidRDefault="00631901" w:rsidP="00631901">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2. ЯКІСТЬ ТОВАРУ</w:t>
      </w:r>
    </w:p>
    <w:p w:rsidR="00631901" w:rsidRPr="00615497" w:rsidRDefault="00631901" w:rsidP="00631901">
      <w:pPr>
        <w:tabs>
          <w:tab w:val="left" w:pos="567"/>
        </w:tabs>
        <w:spacing w:after="0" w:line="240" w:lineRule="auto"/>
        <w:ind w:firstLine="567"/>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 xml:space="preserve">2.1. Постачальник повинен поставити Покупцеві Товар, </w:t>
      </w:r>
      <w:r w:rsidRPr="00615497">
        <w:rPr>
          <w:rFonts w:ascii="Times New Roman" w:hAnsi="Times New Roman"/>
          <w:sz w:val="24"/>
          <w:szCs w:val="24"/>
        </w:rPr>
        <w:t>що відповідає Додатку 1 та Додатк</w:t>
      </w:r>
      <w:r>
        <w:rPr>
          <w:rFonts w:ascii="Times New Roman" w:hAnsi="Times New Roman"/>
          <w:sz w:val="24"/>
          <w:szCs w:val="24"/>
        </w:rPr>
        <w:t>у</w:t>
      </w:r>
      <w:r w:rsidRPr="00615497">
        <w:rPr>
          <w:rFonts w:ascii="Times New Roman" w:hAnsi="Times New Roman"/>
          <w:sz w:val="24"/>
          <w:szCs w:val="24"/>
        </w:rPr>
        <w:t xml:space="preserve"> 2.</w:t>
      </w:r>
    </w:p>
    <w:p w:rsidR="00631901" w:rsidRPr="00615497" w:rsidRDefault="00631901" w:rsidP="00631901">
      <w:pPr>
        <w:tabs>
          <w:tab w:val="left" w:pos="567"/>
        </w:tabs>
        <w:spacing w:after="0" w:line="240" w:lineRule="auto"/>
        <w:ind w:firstLine="567"/>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 xml:space="preserve">2.2. Товар повинен бути новим та таким, що не був у використанні, в оригінальній упаковці виробника та </w:t>
      </w:r>
      <w:r w:rsidRPr="00615497">
        <w:rPr>
          <w:rFonts w:ascii="Times New Roman" w:hAnsi="Times New Roman"/>
          <w:sz w:val="24"/>
          <w:szCs w:val="24"/>
        </w:rPr>
        <w:t>відповідати вимогам охорони праці, екології та пожежної безпеки</w:t>
      </w:r>
      <w:r w:rsidRPr="00615497">
        <w:rPr>
          <w:rFonts w:ascii="Times New Roman" w:eastAsia="Times New Roman" w:hAnsi="Times New Roman"/>
          <w:sz w:val="24"/>
          <w:szCs w:val="24"/>
        </w:rPr>
        <w:t>.</w:t>
      </w:r>
    </w:p>
    <w:p w:rsidR="00631901" w:rsidRPr="00615497" w:rsidRDefault="00631901" w:rsidP="00631901">
      <w:pPr>
        <w:tabs>
          <w:tab w:val="left" w:pos="567"/>
        </w:tabs>
        <w:spacing w:after="0" w:line="240" w:lineRule="auto"/>
        <w:ind w:firstLine="567"/>
        <w:contextualSpacing/>
        <w:jc w:val="both"/>
        <w:rPr>
          <w:rFonts w:ascii="Times New Roman" w:eastAsia="Times New Roman" w:hAnsi="Times New Roman"/>
          <w:sz w:val="24"/>
          <w:szCs w:val="24"/>
        </w:rPr>
      </w:pPr>
    </w:p>
    <w:p w:rsidR="00631901" w:rsidRPr="00615497" w:rsidRDefault="00631901" w:rsidP="00631901">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3. </w:t>
      </w:r>
      <w:r>
        <w:rPr>
          <w:rFonts w:ascii="Times New Roman" w:eastAsia="Times New Roman" w:hAnsi="Times New Roman"/>
          <w:b/>
          <w:sz w:val="24"/>
          <w:szCs w:val="24"/>
        </w:rPr>
        <w:t>ЦІНА</w:t>
      </w:r>
      <w:r w:rsidRPr="00615497">
        <w:rPr>
          <w:rFonts w:ascii="Times New Roman" w:eastAsia="Times New Roman" w:hAnsi="Times New Roman"/>
          <w:b/>
          <w:sz w:val="24"/>
          <w:szCs w:val="24"/>
        </w:rPr>
        <w:t xml:space="preserve"> ДОГОВОРУ</w:t>
      </w:r>
    </w:p>
    <w:p w:rsidR="00631901" w:rsidRPr="000D198E" w:rsidRDefault="00631901" w:rsidP="00631901">
      <w:pPr>
        <w:spacing w:after="0" w:line="240" w:lineRule="auto"/>
        <w:ind w:firstLine="709"/>
        <w:contextualSpacing/>
        <w:jc w:val="both"/>
        <w:rPr>
          <w:rFonts w:ascii="Times New Roman" w:eastAsia="Times New Roman" w:hAnsi="Times New Roman"/>
          <w:sz w:val="24"/>
          <w:szCs w:val="24"/>
        </w:rPr>
      </w:pPr>
      <w:r w:rsidRPr="000D198E">
        <w:rPr>
          <w:rFonts w:ascii="Times New Roman" w:eastAsia="Times New Roman" w:hAnsi="Times New Roman"/>
          <w:sz w:val="24"/>
          <w:szCs w:val="24"/>
        </w:rPr>
        <w:t>3.1. Загальна сума цього Договору становить ________</w:t>
      </w:r>
      <w:r>
        <w:rPr>
          <w:rFonts w:ascii="Times New Roman" w:eastAsia="Times New Roman" w:hAnsi="Times New Roman"/>
          <w:sz w:val="24"/>
          <w:szCs w:val="24"/>
        </w:rPr>
        <w:t>______</w:t>
      </w:r>
      <w:r w:rsidRPr="000D198E">
        <w:rPr>
          <w:rFonts w:ascii="Times New Roman" w:eastAsia="Times New Roman" w:hAnsi="Times New Roman"/>
          <w:sz w:val="24"/>
          <w:szCs w:val="24"/>
        </w:rPr>
        <w:t xml:space="preserve"> </w:t>
      </w:r>
      <w:proofErr w:type="spellStart"/>
      <w:r w:rsidRPr="000D198E">
        <w:rPr>
          <w:rFonts w:ascii="Times New Roman" w:eastAsia="Times New Roman" w:hAnsi="Times New Roman"/>
          <w:sz w:val="24"/>
          <w:szCs w:val="24"/>
        </w:rPr>
        <w:t>грн</w:t>
      </w:r>
      <w:proofErr w:type="spellEnd"/>
      <w:r w:rsidRPr="000D198E">
        <w:rPr>
          <w:rFonts w:ascii="Times New Roman" w:eastAsia="Times New Roman" w:hAnsi="Times New Roman"/>
          <w:sz w:val="24"/>
          <w:szCs w:val="24"/>
        </w:rPr>
        <w:t xml:space="preserve"> ___ коп. (___________ </w:t>
      </w:r>
      <w:proofErr w:type="spellStart"/>
      <w:r>
        <w:rPr>
          <w:rFonts w:ascii="Times New Roman" w:eastAsia="Times New Roman" w:hAnsi="Times New Roman"/>
          <w:sz w:val="24"/>
          <w:szCs w:val="24"/>
        </w:rPr>
        <w:t>грн</w:t>
      </w:r>
      <w:proofErr w:type="spellEnd"/>
      <w:r>
        <w:rPr>
          <w:rFonts w:ascii="Times New Roman" w:eastAsia="Times New Roman" w:hAnsi="Times New Roman"/>
          <w:sz w:val="24"/>
          <w:szCs w:val="24"/>
        </w:rPr>
        <w:t xml:space="preserve"> ___ коп.)</w:t>
      </w:r>
      <w:r w:rsidRPr="00942B42">
        <w:rPr>
          <w:rFonts w:ascii="Times New Roman" w:hAnsi="Times New Roman"/>
          <w:sz w:val="24"/>
          <w:szCs w:val="24"/>
        </w:rPr>
        <w:t>, у тому числі ПДВ 20</w:t>
      </w:r>
      <w:r>
        <w:rPr>
          <w:rFonts w:ascii="Times New Roman" w:hAnsi="Times New Roman"/>
          <w:sz w:val="24"/>
          <w:szCs w:val="24"/>
        </w:rPr>
        <w:t>% ________________________</w:t>
      </w:r>
      <w:r w:rsidRPr="00942B42">
        <w:rPr>
          <w:rFonts w:ascii="Times New Roman" w:hAnsi="Times New Roman"/>
          <w:sz w:val="24"/>
          <w:szCs w:val="24"/>
        </w:rPr>
        <w:t>грн ____ коп. (_________</w:t>
      </w:r>
      <w:r>
        <w:rPr>
          <w:rFonts w:ascii="Times New Roman" w:hAnsi="Times New Roman"/>
          <w:sz w:val="24"/>
          <w:szCs w:val="24"/>
        </w:rPr>
        <w:t xml:space="preserve">______________ </w:t>
      </w:r>
      <w:proofErr w:type="spellStart"/>
      <w:r>
        <w:rPr>
          <w:rFonts w:ascii="Times New Roman" w:hAnsi="Times New Roman"/>
          <w:sz w:val="24"/>
          <w:szCs w:val="24"/>
        </w:rPr>
        <w:t>грн</w:t>
      </w:r>
      <w:proofErr w:type="spellEnd"/>
      <w:r w:rsidRPr="00942B42">
        <w:rPr>
          <w:rFonts w:ascii="Times New Roman" w:hAnsi="Times New Roman"/>
          <w:sz w:val="24"/>
          <w:szCs w:val="24"/>
        </w:rPr>
        <w:t xml:space="preserve"> ____ коп.).</w:t>
      </w:r>
    </w:p>
    <w:p w:rsidR="00631901" w:rsidRPr="004F3E56" w:rsidRDefault="00631901" w:rsidP="00631901">
      <w:pPr>
        <w:spacing w:after="0" w:line="240" w:lineRule="auto"/>
        <w:ind w:firstLine="709"/>
        <w:contextualSpacing/>
        <w:jc w:val="both"/>
        <w:rPr>
          <w:rFonts w:ascii="Times New Roman" w:eastAsia="Times New Roman" w:hAnsi="Times New Roman"/>
          <w:sz w:val="24"/>
          <w:szCs w:val="24"/>
        </w:rPr>
      </w:pPr>
      <w:r w:rsidRPr="00CC44F3">
        <w:rPr>
          <w:rFonts w:ascii="Times New Roman" w:eastAsia="Times New Roman" w:hAnsi="Times New Roman"/>
          <w:sz w:val="24"/>
          <w:szCs w:val="24"/>
        </w:rPr>
        <w:t>3.2. </w:t>
      </w:r>
      <w:r w:rsidRPr="004F3E56">
        <w:rPr>
          <w:rFonts w:ascii="Times New Roman" w:eastAsia="Times New Roman" w:hAnsi="Times New Roman"/>
          <w:sz w:val="24"/>
          <w:szCs w:val="24"/>
        </w:rPr>
        <w:t>Ціна Товару згідно Договору включає в себе всі витрати Постачальника пов’язані з виконанням цього Договору.</w:t>
      </w:r>
    </w:p>
    <w:p w:rsidR="00631901" w:rsidRPr="00CC44F3" w:rsidRDefault="00631901" w:rsidP="00631901">
      <w:pPr>
        <w:spacing w:after="0" w:line="240" w:lineRule="auto"/>
        <w:ind w:firstLine="709"/>
        <w:contextualSpacing/>
        <w:jc w:val="both"/>
        <w:rPr>
          <w:rFonts w:ascii="Times New Roman" w:eastAsia="Times New Roman" w:hAnsi="Times New Roman"/>
          <w:sz w:val="24"/>
          <w:szCs w:val="24"/>
        </w:rPr>
      </w:pPr>
      <w:r w:rsidRPr="00CC44F3">
        <w:rPr>
          <w:rFonts w:ascii="Times New Roman" w:eastAsia="Times New Roman" w:hAnsi="Times New Roman"/>
          <w:sz w:val="24"/>
          <w:szCs w:val="24"/>
        </w:rPr>
        <w:t>3.3. </w:t>
      </w:r>
      <w:r w:rsidRPr="00CC44F3">
        <w:rPr>
          <w:rFonts w:ascii="Times New Roman" w:hAnsi="Times New Roman"/>
          <w:snapToGrid w:val="0"/>
          <w:sz w:val="24"/>
          <w:szCs w:val="24"/>
        </w:rPr>
        <w:t>Сума цього Договору може бути зменшена за взаємною згодою Сторін.</w:t>
      </w:r>
    </w:p>
    <w:p w:rsidR="00631901" w:rsidRPr="00CC44F3" w:rsidRDefault="00631901" w:rsidP="00631901">
      <w:pPr>
        <w:spacing w:after="0" w:line="240" w:lineRule="auto"/>
        <w:ind w:firstLine="709"/>
        <w:contextualSpacing/>
        <w:jc w:val="both"/>
        <w:rPr>
          <w:rFonts w:ascii="Times New Roman" w:hAnsi="Times New Roman"/>
          <w:sz w:val="24"/>
          <w:szCs w:val="24"/>
        </w:rPr>
      </w:pPr>
      <w:r w:rsidRPr="00CC44F3">
        <w:rPr>
          <w:rFonts w:ascii="Times New Roman" w:hAnsi="Times New Roman"/>
          <w:sz w:val="24"/>
          <w:szCs w:val="24"/>
        </w:rPr>
        <w:t>3.4. </w:t>
      </w:r>
      <w:r w:rsidRPr="00CC44F3">
        <w:rPr>
          <w:rFonts w:ascii="Times New Roman" w:eastAsia="Times New Roman" w:hAnsi="Times New Roman"/>
          <w:sz w:val="24"/>
          <w:szCs w:val="24"/>
        </w:rPr>
        <w:t>Ціна за одиницю Товару наведена у Додатку 1.</w:t>
      </w:r>
    </w:p>
    <w:p w:rsidR="00631901" w:rsidRPr="003D5533" w:rsidRDefault="00631901" w:rsidP="00631901">
      <w:pPr>
        <w:spacing w:after="0" w:line="240" w:lineRule="auto"/>
        <w:ind w:firstLine="709"/>
        <w:contextualSpacing/>
        <w:jc w:val="both"/>
        <w:rPr>
          <w:rFonts w:ascii="Times New Roman" w:hAnsi="Times New Roman"/>
          <w:sz w:val="24"/>
          <w:szCs w:val="24"/>
        </w:rPr>
      </w:pPr>
      <w:r w:rsidRPr="00CC44F3">
        <w:rPr>
          <w:rFonts w:ascii="Times New Roman" w:hAnsi="Times New Roman"/>
          <w:sz w:val="24"/>
          <w:szCs w:val="24"/>
        </w:rPr>
        <w:t>3.5. Всі розрахунки за цим Договором здійснюються виключно в національній валюті України.</w:t>
      </w:r>
    </w:p>
    <w:p w:rsidR="00631901" w:rsidRDefault="00631901" w:rsidP="00631901">
      <w:pPr>
        <w:widowControl w:val="0"/>
        <w:tabs>
          <w:tab w:val="left" w:pos="708"/>
        </w:tabs>
        <w:spacing w:after="0" w:line="240" w:lineRule="auto"/>
        <w:contextualSpacing/>
        <w:jc w:val="center"/>
        <w:rPr>
          <w:rFonts w:ascii="Times New Roman" w:eastAsia="Times New Roman" w:hAnsi="Times New Roman"/>
          <w:b/>
          <w:sz w:val="24"/>
          <w:szCs w:val="24"/>
        </w:rPr>
      </w:pPr>
    </w:p>
    <w:p w:rsidR="00631901" w:rsidRDefault="00631901" w:rsidP="00631901">
      <w:pPr>
        <w:widowControl w:val="0"/>
        <w:tabs>
          <w:tab w:val="left" w:pos="708"/>
        </w:tabs>
        <w:spacing w:after="0" w:line="240" w:lineRule="auto"/>
        <w:contextualSpacing/>
        <w:jc w:val="center"/>
        <w:rPr>
          <w:rFonts w:ascii="Times New Roman" w:eastAsia="Times New Roman" w:hAnsi="Times New Roman"/>
          <w:b/>
          <w:sz w:val="24"/>
          <w:szCs w:val="24"/>
        </w:rPr>
      </w:pPr>
    </w:p>
    <w:p w:rsidR="00631901" w:rsidRPr="00615497" w:rsidRDefault="00631901" w:rsidP="00631901">
      <w:pPr>
        <w:widowControl w:val="0"/>
        <w:tabs>
          <w:tab w:val="left" w:pos="708"/>
        </w:tabs>
        <w:spacing w:after="0" w:line="240" w:lineRule="auto"/>
        <w:contextualSpacing/>
        <w:jc w:val="center"/>
        <w:rPr>
          <w:rFonts w:ascii="Times New Roman" w:eastAsia="Times New Roman" w:hAnsi="Times New Roman"/>
          <w:b/>
          <w:i/>
          <w:sz w:val="24"/>
          <w:szCs w:val="24"/>
        </w:rPr>
      </w:pPr>
      <w:r w:rsidRPr="00615497">
        <w:rPr>
          <w:rFonts w:ascii="Times New Roman" w:eastAsia="Times New Roman" w:hAnsi="Times New Roman"/>
          <w:b/>
          <w:sz w:val="24"/>
          <w:szCs w:val="24"/>
        </w:rPr>
        <w:lastRenderedPageBreak/>
        <w:t>4. ПОРЯДОК ЗДІЙСНЕННЯ ОПЛАТИ</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3534F8">
        <w:rPr>
          <w:rFonts w:ascii="Times New Roman" w:eastAsia="Times New Roman" w:hAnsi="Times New Roman"/>
          <w:sz w:val="24"/>
          <w:szCs w:val="24"/>
        </w:rPr>
        <w:t>4.1. Оплата Товару здійснюється протягом 5 (п’яти) банківських днів з моменту поставки Товару на підставі видаткової накладної  або підписання Сторонами Акту прийому – передачі Товару. Оплата здійснюється відповідно до статті 49 Бюджетного кодексу України.</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4.2.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4.3. Фінансування здійснюється за кошти Державного бюджету України.</w:t>
      </w:r>
    </w:p>
    <w:p w:rsidR="00631901" w:rsidRPr="00615497" w:rsidRDefault="00631901" w:rsidP="00631901">
      <w:pPr>
        <w:pStyle w:val="23"/>
        <w:spacing w:after="0" w:line="240" w:lineRule="auto"/>
        <w:ind w:left="0" w:firstLine="709"/>
        <w:contextualSpacing/>
        <w:jc w:val="both"/>
        <w:rPr>
          <w:b/>
          <w:caps/>
        </w:rPr>
      </w:pPr>
      <w:r w:rsidRPr="00615497">
        <w:t>4.4. </w:t>
      </w:r>
      <w:r w:rsidRPr="00615497">
        <w:rPr>
          <w:color w:val="000000"/>
        </w:rPr>
        <w:t>У разі затримки бюджетного фінансування розрахунок за наданий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w:t>
      </w:r>
    </w:p>
    <w:p w:rsidR="00631901" w:rsidRPr="00615497" w:rsidRDefault="00631901" w:rsidP="00631901">
      <w:pPr>
        <w:pStyle w:val="23"/>
        <w:spacing w:after="0" w:line="240" w:lineRule="auto"/>
        <w:ind w:left="0" w:firstLine="709"/>
        <w:contextualSpacing/>
        <w:jc w:val="both"/>
        <w:rPr>
          <w:b/>
          <w:caps/>
        </w:rPr>
      </w:pPr>
      <w:r w:rsidRPr="00615497">
        <w:rPr>
          <w:color w:val="000000"/>
        </w:rPr>
        <w:t>4.5. У випадку зменшення бюджетного фінансування на замовлення Товару даний Договір може бути розірвано з попереднім повідомленням про це Постачальника, не пізніше ніж за 10 робочих днів до дня розірвання або обсяг закупівлі може бути зменшено залежно від суми отриманого фінансування видатків.</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hAnsi="Times New Roman"/>
          <w:sz w:val="24"/>
          <w:szCs w:val="24"/>
        </w:rPr>
        <w:t xml:space="preserve">4.6. У разі призупинення проведення платежів органами ДКСУ відповідно до постанови КМУ від 03.08.2011 № 845, розрахунок за наданий Товар здійснюється протягом </w:t>
      </w:r>
      <w:r w:rsidRPr="00615497">
        <w:rPr>
          <w:rFonts w:ascii="Times New Roman" w:hAnsi="Times New Roman"/>
          <w:sz w:val="24"/>
          <w:szCs w:val="24"/>
        </w:rPr>
        <w:br/>
        <w:t>5 (п’яти) банківських днів з дати відновлення проведення платежів.</w:t>
      </w:r>
    </w:p>
    <w:p w:rsidR="00631901" w:rsidRDefault="00631901" w:rsidP="00631901">
      <w:pPr>
        <w:spacing w:after="0" w:line="240" w:lineRule="auto"/>
        <w:contextualSpacing/>
        <w:jc w:val="center"/>
        <w:rPr>
          <w:rFonts w:ascii="Times New Roman" w:eastAsia="Times New Roman" w:hAnsi="Times New Roman"/>
          <w:sz w:val="24"/>
          <w:szCs w:val="24"/>
        </w:rPr>
      </w:pPr>
    </w:p>
    <w:p w:rsidR="00631901" w:rsidRPr="00615497" w:rsidRDefault="00631901" w:rsidP="00631901">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5. ПОСТАВКА ТОВАРУ</w:t>
      </w:r>
    </w:p>
    <w:p w:rsidR="00631901" w:rsidRPr="00BE215C" w:rsidRDefault="00631901" w:rsidP="00631901">
      <w:pPr>
        <w:pStyle w:val="23"/>
        <w:spacing w:after="0" w:line="240" w:lineRule="auto"/>
        <w:ind w:left="0" w:firstLine="709"/>
        <w:contextualSpacing/>
        <w:jc w:val="both"/>
        <w:rPr>
          <w:bCs/>
        </w:rPr>
      </w:pPr>
      <w:r w:rsidRPr="00615497">
        <w:t>5.1. </w:t>
      </w:r>
      <w:r w:rsidRPr="00FF1A0C">
        <w:t>Постачальник зобов’язаний поставити та розвантажити партії Товару за власний рахунок та своїми силами у приміщення для зберігання товарно-матеріальних цінностей</w:t>
      </w:r>
      <w:r>
        <w:t xml:space="preserve"> на адресу Покупця </w:t>
      </w:r>
      <w:r w:rsidRPr="00FF1A0C">
        <w:rPr>
          <w:bCs/>
        </w:rPr>
        <w:t xml:space="preserve">у відповідності до замовлень, які залежать від поточних потреб Покупця. </w:t>
      </w:r>
      <w:r>
        <w:rPr>
          <w:bCs/>
        </w:rPr>
        <w:tab/>
      </w:r>
      <w:r w:rsidRPr="00615497">
        <w:rPr>
          <w:bCs/>
        </w:rPr>
        <w:t xml:space="preserve">5.2. Замовлення Товару відбувається засобами зв’язку або шляхом направлення Покупцем письмової заявки на електронну адресу </w:t>
      </w:r>
      <w:r w:rsidRPr="00143D05">
        <w:rPr>
          <w:bCs/>
        </w:rPr>
        <w:t xml:space="preserve">Постачальника </w:t>
      </w:r>
      <w:r>
        <w:rPr>
          <w:bCs/>
        </w:rPr>
        <w:t>_________________</w:t>
      </w:r>
      <w:r w:rsidRPr="00143D05">
        <w:rPr>
          <w:bCs/>
        </w:rPr>
        <w:t>.</w:t>
      </w:r>
    </w:p>
    <w:p w:rsidR="00631901" w:rsidRPr="00615497" w:rsidRDefault="00631901" w:rsidP="00631901">
      <w:pPr>
        <w:pStyle w:val="23"/>
        <w:spacing w:after="0" w:line="240" w:lineRule="auto"/>
        <w:ind w:left="0" w:firstLine="709"/>
        <w:contextualSpacing/>
        <w:jc w:val="both"/>
        <w:rPr>
          <w:bCs/>
        </w:rPr>
      </w:pPr>
      <w:r w:rsidRPr="00615497">
        <w:rPr>
          <w:bCs/>
        </w:rPr>
        <w:t>5.</w:t>
      </w:r>
      <w:r>
        <w:rPr>
          <w:bCs/>
        </w:rPr>
        <w:t>3</w:t>
      </w:r>
      <w:r w:rsidRPr="00615497">
        <w:rPr>
          <w:bCs/>
        </w:rPr>
        <w:t>. Поставка Товару здійснюється в першій половині робочого дня.</w:t>
      </w:r>
    </w:p>
    <w:p w:rsidR="00631901" w:rsidRDefault="00631901" w:rsidP="00631901">
      <w:pPr>
        <w:spacing w:after="0" w:line="240" w:lineRule="auto"/>
        <w:ind w:firstLine="709"/>
        <w:contextualSpacing/>
        <w:jc w:val="both"/>
        <w:rPr>
          <w:rFonts w:ascii="Times New Roman" w:eastAsia="Times New Roman" w:hAnsi="Times New Roman"/>
          <w:bCs/>
          <w:sz w:val="24"/>
          <w:szCs w:val="24"/>
          <w:lang w:eastAsia="uk-UA"/>
        </w:rPr>
      </w:pPr>
      <w:r w:rsidRPr="00BE215C">
        <w:rPr>
          <w:rFonts w:ascii="Times New Roman" w:eastAsia="Times New Roman" w:hAnsi="Times New Roman"/>
          <w:bCs/>
          <w:sz w:val="24"/>
          <w:szCs w:val="24"/>
          <w:lang w:eastAsia="uk-UA"/>
        </w:rPr>
        <w:t>5.</w:t>
      </w:r>
      <w:r>
        <w:rPr>
          <w:rFonts w:ascii="Times New Roman" w:eastAsia="Times New Roman" w:hAnsi="Times New Roman"/>
          <w:bCs/>
          <w:sz w:val="24"/>
          <w:szCs w:val="24"/>
          <w:lang w:eastAsia="uk-UA"/>
        </w:rPr>
        <w:t>4</w:t>
      </w:r>
      <w:r w:rsidRPr="00BE215C">
        <w:rPr>
          <w:rFonts w:ascii="Times New Roman" w:eastAsia="Times New Roman" w:hAnsi="Times New Roman"/>
          <w:bCs/>
          <w:sz w:val="24"/>
          <w:szCs w:val="24"/>
          <w:lang w:eastAsia="uk-UA"/>
        </w:rPr>
        <w:t>. Місце поставки Товару за адрес</w:t>
      </w:r>
      <w:r>
        <w:rPr>
          <w:rFonts w:ascii="Times New Roman" w:eastAsia="Times New Roman" w:hAnsi="Times New Roman"/>
          <w:bCs/>
          <w:sz w:val="24"/>
          <w:szCs w:val="24"/>
          <w:lang w:eastAsia="uk-UA"/>
        </w:rPr>
        <w:t>ою</w:t>
      </w:r>
      <w:r w:rsidRPr="00BE215C">
        <w:rPr>
          <w:rFonts w:ascii="Times New Roman" w:eastAsia="Times New Roman" w:hAnsi="Times New Roman"/>
          <w:bCs/>
          <w:sz w:val="24"/>
          <w:szCs w:val="24"/>
          <w:lang w:eastAsia="uk-UA"/>
        </w:rPr>
        <w:t xml:space="preserve">: м. Київ, вул. </w:t>
      </w:r>
      <w:proofErr w:type="spellStart"/>
      <w:r w:rsidRPr="00BE215C">
        <w:rPr>
          <w:rFonts w:ascii="Times New Roman" w:eastAsia="Times New Roman" w:hAnsi="Times New Roman"/>
          <w:bCs/>
          <w:sz w:val="24"/>
          <w:szCs w:val="24"/>
          <w:lang w:eastAsia="uk-UA"/>
        </w:rPr>
        <w:t>Шолуденка</w:t>
      </w:r>
      <w:proofErr w:type="spellEnd"/>
      <w:r w:rsidRPr="00BE215C">
        <w:rPr>
          <w:rFonts w:ascii="Times New Roman" w:eastAsia="Times New Roman" w:hAnsi="Times New Roman"/>
          <w:bCs/>
          <w:sz w:val="24"/>
          <w:szCs w:val="24"/>
          <w:lang w:eastAsia="uk-UA"/>
        </w:rPr>
        <w:t>, 33/19</w:t>
      </w:r>
      <w:r>
        <w:rPr>
          <w:rFonts w:ascii="Times New Roman" w:eastAsia="Times New Roman" w:hAnsi="Times New Roman"/>
          <w:bCs/>
          <w:sz w:val="24"/>
          <w:szCs w:val="24"/>
          <w:lang w:eastAsia="uk-UA"/>
        </w:rPr>
        <w:t>.</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5.</w:t>
      </w:r>
      <w:r>
        <w:rPr>
          <w:rFonts w:ascii="Times New Roman" w:eastAsia="Times New Roman" w:hAnsi="Times New Roman"/>
          <w:sz w:val="24"/>
          <w:szCs w:val="24"/>
        </w:rPr>
        <w:t>5</w:t>
      </w:r>
      <w:r w:rsidRPr="00615497">
        <w:rPr>
          <w:rFonts w:ascii="Times New Roman" w:eastAsia="Times New Roman" w:hAnsi="Times New Roman"/>
          <w:sz w:val="24"/>
          <w:szCs w:val="24"/>
        </w:rPr>
        <w:t>. Відвантаження Постачальником не вказаного у Додатку 1 Товару не допускається. Відвантажений Постачальником з порушенням цього пункту Товар не підлягає</w:t>
      </w:r>
    </w:p>
    <w:p w:rsidR="00631901" w:rsidRPr="00615497" w:rsidRDefault="00631901" w:rsidP="00631901">
      <w:pPr>
        <w:spacing w:after="0" w:line="240" w:lineRule="auto"/>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оплаті Покупцем.</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highlight w:val="white"/>
        </w:rPr>
      </w:pPr>
      <w:r w:rsidRPr="00615497">
        <w:rPr>
          <w:rFonts w:ascii="Times New Roman" w:eastAsia="Times New Roman" w:hAnsi="Times New Roman"/>
          <w:sz w:val="24"/>
          <w:szCs w:val="24"/>
          <w:highlight w:val="white"/>
        </w:rPr>
        <w:t>5.</w:t>
      </w:r>
      <w:r>
        <w:rPr>
          <w:rFonts w:ascii="Times New Roman" w:eastAsia="Times New Roman" w:hAnsi="Times New Roman"/>
          <w:sz w:val="24"/>
          <w:szCs w:val="24"/>
          <w:highlight w:val="white"/>
        </w:rPr>
        <w:t>6</w:t>
      </w:r>
      <w:r w:rsidRPr="00615497">
        <w:rPr>
          <w:rFonts w:ascii="Times New Roman" w:eastAsia="Times New Roman" w:hAnsi="Times New Roman"/>
          <w:sz w:val="24"/>
          <w:szCs w:val="24"/>
          <w:highlight w:val="white"/>
        </w:rPr>
        <w:t xml:space="preserve">. На момент поставки Товару Постачальник надає видаткову накладну або </w:t>
      </w:r>
      <w:r w:rsidRPr="00615497">
        <w:rPr>
          <w:rFonts w:ascii="Times New Roman" w:eastAsia="Times New Roman" w:hAnsi="Times New Roman"/>
          <w:sz w:val="24"/>
          <w:szCs w:val="24"/>
        </w:rPr>
        <w:t>Акт прийому – передачі Товару</w:t>
      </w:r>
      <w:r>
        <w:rPr>
          <w:rFonts w:ascii="Times New Roman" w:eastAsia="Times New Roman" w:hAnsi="Times New Roman"/>
          <w:sz w:val="24"/>
          <w:szCs w:val="24"/>
          <w:highlight w:val="white"/>
        </w:rPr>
        <w:t xml:space="preserve">, сертифікат </w:t>
      </w:r>
      <w:r w:rsidRPr="00615497">
        <w:rPr>
          <w:rFonts w:ascii="Times New Roman" w:eastAsia="Times New Roman" w:hAnsi="Times New Roman"/>
          <w:sz w:val="24"/>
          <w:szCs w:val="24"/>
          <w:highlight w:val="white"/>
        </w:rPr>
        <w:t>або декларацію відповідності на Товар.</w:t>
      </w:r>
    </w:p>
    <w:p w:rsidR="00631901" w:rsidRDefault="00631901" w:rsidP="00631901">
      <w:pPr>
        <w:spacing w:after="0" w:line="240" w:lineRule="auto"/>
        <w:ind w:firstLine="709"/>
        <w:contextualSpacing/>
        <w:jc w:val="both"/>
        <w:rPr>
          <w:rFonts w:ascii="Times New Roman" w:eastAsia="Times New Roman" w:hAnsi="Times New Roman"/>
          <w:sz w:val="24"/>
          <w:szCs w:val="24"/>
          <w:highlight w:val="white"/>
        </w:rPr>
      </w:pPr>
      <w:r w:rsidRPr="00615497">
        <w:rPr>
          <w:rFonts w:ascii="Times New Roman" w:eastAsia="Times New Roman" w:hAnsi="Times New Roman"/>
          <w:sz w:val="24"/>
          <w:szCs w:val="24"/>
          <w:highlight w:val="white"/>
        </w:rPr>
        <w:t>5.</w:t>
      </w:r>
      <w:r>
        <w:rPr>
          <w:rFonts w:ascii="Times New Roman" w:eastAsia="Times New Roman" w:hAnsi="Times New Roman"/>
          <w:sz w:val="24"/>
          <w:szCs w:val="24"/>
          <w:highlight w:val="white"/>
        </w:rPr>
        <w:t>7</w:t>
      </w:r>
      <w:r w:rsidRPr="00615497">
        <w:rPr>
          <w:rFonts w:ascii="Times New Roman" w:eastAsia="Times New Roman" w:hAnsi="Times New Roman"/>
          <w:sz w:val="24"/>
          <w:szCs w:val="24"/>
          <w:highlight w:val="white"/>
        </w:rPr>
        <w:t>. Неналежне оформлення Постачальником документів, зазначених у пункті 5.</w:t>
      </w:r>
      <w:r>
        <w:rPr>
          <w:rFonts w:ascii="Times New Roman" w:eastAsia="Times New Roman" w:hAnsi="Times New Roman"/>
          <w:sz w:val="24"/>
          <w:szCs w:val="24"/>
          <w:highlight w:val="white"/>
        </w:rPr>
        <w:t>6</w:t>
      </w:r>
      <w:r w:rsidRPr="00615497">
        <w:rPr>
          <w:rFonts w:ascii="Times New Roman" w:eastAsia="Times New Roman" w:hAnsi="Times New Roman"/>
          <w:sz w:val="24"/>
          <w:szCs w:val="24"/>
          <w:highlight w:val="white"/>
        </w:rPr>
        <w:t>. розділу 5</w:t>
      </w:r>
      <w:r>
        <w:rPr>
          <w:rFonts w:ascii="Times New Roman" w:eastAsia="Times New Roman" w:hAnsi="Times New Roman"/>
          <w:sz w:val="24"/>
          <w:szCs w:val="24"/>
          <w:highlight w:val="white"/>
        </w:rPr>
        <w:t xml:space="preserve"> цього Договору або відсутність д</w:t>
      </w:r>
      <w:r w:rsidRPr="00615497">
        <w:rPr>
          <w:rFonts w:ascii="Times New Roman" w:eastAsia="Times New Roman" w:hAnsi="Times New Roman"/>
          <w:sz w:val="24"/>
          <w:szCs w:val="24"/>
          <w:highlight w:val="white"/>
        </w:rPr>
        <w:t>окументів вважається простроченням Постачальника, до усунення якого Покупець має право відстрочити виконання своїх зобов’язань з оплати Товару.</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highlight w:val="white"/>
        </w:rPr>
      </w:pPr>
      <w:r w:rsidRPr="00615497">
        <w:rPr>
          <w:rFonts w:ascii="Times New Roman" w:eastAsia="Times New Roman" w:hAnsi="Times New Roman"/>
          <w:sz w:val="24"/>
          <w:szCs w:val="24"/>
          <w:highlight w:val="white"/>
        </w:rPr>
        <w:t>5.</w:t>
      </w:r>
      <w:r>
        <w:rPr>
          <w:rFonts w:ascii="Times New Roman" w:eastAsia="Times New Roman" w:hAnsi="Times New Roman"/>
          <w:sz w:val="24"/>
          <w:szCs w:val="24"/>
          <w:highlight w:val="white"/>
        </w:rPr>
        <w:t>8</w:t>
      </w:r>
      <w:r w:rsidRPr="00615497">
        <w:rPr>
          <w:rFonts w:ascii="Times New Roman" w:eastAsia="Times New Roman" w:hAnsi="Times New Roman"/>
          <w:sz w:val="24"/>
          <w:szCs w:val="24"/>
          <w:highlight w:val="white"/>
        </w:rPr>
        <w:t xml:space="preserve">. Якщо поставлений Товар не відповідає умовам цього Договору, Покупець має право не приймати такий Товар. </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highlight w:val="white"/>
        </w:rPr>
      </w:pPr>
      <w:r w:rsidRPr="00615497">
        <w:rPr>
          <w:rFonts w:ascii="Times New Roman" w:eastAsia="Times New Roman" w:hAnsi="Times New Roman"/>
          <w:sz w:val="24"/>
          <w:szCs w:val="24"/>
          <w:highlight w:val="white"/>
        </w:rPr>
        <w:t>5.</w:t>
      </w:r>
      <w:r>
        <w:rPr>
          <w:rFonts w:ascii="Times New Roman" w:eastAsia="Times New Roman" w:hAnsi="Times New Roman"/>
          <w:sz w:val="24"/>
          <w:szCs w:val="24"/>
          <w:highlight w:val="white"/>
        </w:rPr>
        <w:t>9</w:t>
      </w:r>
      <w:r w:rsidRPr="00615497">
        <w:rPr>
          <w:rFonts w:ascii="Times New Roman" w:eastAsia="Times New Roman" w:hAnsi="Times New Roman"/>
          <w:sz w:val="24"/>
          <w:szCs w:val="24"/>
          <w:highlight w:val="white"/>
        </w:rPr>
        <w:t>. У разі виявлення неналежної якості переданого Товару, Покупець має право, незалежно від можливості використання Товару за призначенням, вимагати від Постачальника заміну Товару на Товар належної якості.</w:t>
      </w:r>
    </w:p>
    <w:p w:rsidR="00631901" w:rsidRDefault="00631901" w:rsidP="00631901">
      <w:pPr>
        <w:spacing w:after="0" w:line="240" w:lineRule="auto"/>
        <w:ind w:firstLine="709"/>
        <w:contextualSpacing/>
        <w:jc w:val="both"/>
        <w:rPr>
          <w:rFonts w:ascii="Times New Roman" w:eastAsia="Times New Roman" w:hAnsi="Times New Roman"/>
          <w:sz w:val="24"/>
          <w:szCs w:val="24"/>
          <w:highlight w:val="white"/>
        </w:rPr>
      </w:pPr>
      <w:r w:rsidRPr="00615497">
        <w:rPr>
          <w:rFonts w:ascii="Times New Roman" w:eastAsia="Times New Roman" w:hAnsi="Times New Roman"/>
          <w:sz w:val="24"/>
          <w:szCs w:val="24"/>
          <w:highlight w:val="white"/>
        </w:rPr>
        <w:t>5.1</w:t>
      </w:r>
      <w:r>
        <w:rPr>
          <w:rFonts w:ascii="Times New Roman" w:eastAsia="Times New Roman" w:hAnsi="Times New Roman"/>
          <w:sz w:val="24"/>
          <w:szCs w:val="24"/>
          <w:highlight w:val="white"/>
        </w:rPr>
        <w:t>0</w:t>
      </w:r>
      <w:r w:rsidRPr="00615497">
        <w:rPr>
          <w:rFonts w:ascii="Times New Roman" w:eastAsia="Times New Roman" w:hAnsi="Times New Roman"/>
          <w:sz w:val="24"/>
          <w:szCs w:val="24"/>
          <w:highlight w:val="white"/>
        </w:rPr>
        <w:t>. Постачальник несе всі витрати, пов’язані з поставкою Товару, у тому числі транспортні витрати, а також всі ризики втрати або пошкодження Товару до моменту передачі Товару Покупцю в місці поставки.</w:t>
      </w:r>
    </w:p>
    <w:p w:rsidR="00631901" w:rsidRPr="00D16A19" w:rsidRDefault="00631901" w:rsidP="00631901">
      <w:pPr>
        <w:spacing w:after="0" w:line="240" w:lineRule="auto"/>
        <w:ind w:firstLine="709"/>
        <w:contextualSpacing/>
        <w:jc w:val="both"/>
        <w:rPr>
          <w:rFonts w:ascii="Times New Roman" w:eastAsia="Times New Roman" w:hAnsi="Times New Roman"/>
          <w:strike/>
          <w:sz w:val="24"/>
          <w:szCs w:val="24"/>
          <w:highlight w:val="white"/>
        </w:rPr>
      </w:pPr>
    </w:p>
    <w:p w:rsidR="00631901" w:rsidRPr="00615497" w:rsidRDefault="00631901" w:rsidP="00631901">
      <w:pPr>
        <w:pStyle w:val="23"/>
        <w:spacing w:after="0" w:line="240" w:lineRule="auto"/>
        <w:ind w:left="0"/>
        <w:contextualSpacing/>
        <w:jc w:val="center"/>
        <w:rPr>
          <w:b/>
          <w:caps/>
        </w:rPr>
      </w:pPr>
      <w:r w:rsidRPr="00615497">
        <w:rPr>
          <w:b/>
          <w:caps/>
        </w:rPr>
        <w:t>6. гарантії</w:t>
      </w:r>
    </w:p>
    <w:p w:rsidR="00631901" w:rsidRPr="00C60C30" w:rsidRDefault="00631901" w:rsidP="00631901">
      <w:pPr>
        <w:pStyle w:val="23"/>
        <w:spacing w:after="0" w:line="240" w:lineRule="auto"/>
        <w:ind w:left="0" w:firstLine="709"/>
        <w:contextualSpacing/>
        <w:jc w:val="both"/>
        <w:rPr>
          <w:color w:val="000000"/>
          <w:spacing w:val="-3"/>
        </w:rPr>
      </w:pPr>
      <w:r w:rsidRPr="00615497">
        <w:rPr>
          <w:color w:val="000000"/>
          <w:spacing w:val="-3"/>
        </w:rPr>
        <w:t>6.1. Постачальник гарантує відповідність якості, кількості та інших характеристик Товару вимогам даного Договору,</w:t>
      </w:r>
      <w:r>
        <w:rPr>
          <w:color w:val="000000"/>
          <w:spacing w:val="-3"/>
        </w:rPr>
        <w:t xml:space="preserve"> </w:t>
      </w:r>
      <w:r>
        <w:t>відповідним стандартам і технічним умовам зазначеним у Додатку 2.</w:t>
      </w:r>
    </w:p>
    <w:p w:rsidR="00631901" w:rsidRPr="00615497" w:rsidRDefault="00631901" w:rsidP="00631901">
      <w:pPr>
        <w:pStyle w:val="23"/>
        <w:spacing w:after="0" w:line="240" w:lineRule="auto"/>
        <w:ind w:left="0" w:firstLine="709"/>
        <w:contextualSpacing/>
        <w:jc w:val="both"/>
      </w:pPr>
      <w:r w:rsidRPr="00615497">
        <w:t>6.2. Якщо протягом дії гарантійного терміну в наданому Товарі буде виявлено дефекти, іншу невідповідність умовам даного Договору, Постачальник зобов’язаний на вимогу Покупця безкоштовно протягом 20</w:t>
      </w:r>
      <w:r w:rsidRPr="00615497">
        <w:rPr>
          <w:color w:val="000000"/>
          <w:spacing w:val="-3"/>
        </w:rPr>
        <w:t xml:space="preserve"> (двадцяти) календарних </w:t>
      </w:r>
      <w:r w:rsidRPr="00615497">
        <w:t xml:space="preserve">днів з моменту отримання </w:t>
      </w:r>
      <w:r w:rsidRPr="00615497">
        <w:lastRenderedPageBreak/>
        <w:t>претензії усунути вказані недоліки або у випадку якщо заміна неможлива, повернути Покупцеві повну вартість даного Товару.</w:t>
      </w:r>
    </w:p>
    <w:p w:rsidR="00631901" w:rsidRPr="00615497" w:rsidRDefault="00631901" w:rsidP="00631901">
      <w:pPr>
        <w:pStyle w:val="23"/>
        <w:tabs>
          <w:tab w:val="left" w:pos="567"/>
        </w:tabs>
        <w:spacing w:after="0" w:line="240" w:lineRule="auto"/>
        <w:ind w:left="0" w:firstLine="709"/>
        <w:contextualSpacing/>
        <w:jc w:val="both"/>
      </w:pPr>
      <w:r w:rsidRPr="00615497">
        <w:t xml:space="preserve">6.3. У разі виникнення претензій з боку Покупця, щодо кількості чи поставки пошкодженого Товару, Постачальник зобов’язаний здійснити </w:t>
      </w:r>
      <w:proofErr w:type="spellStart"/>
      <w:r w:rsidRPr="00615497">
        <w:t>допоставку</w:t>
      </w:r>
      <w:proofErr w:type="spellEnd"/>
      <w:r w:rsidRPr="00615497">
        <w:t xml:space="preserve"> Товару та/або</w:t>
      </w:r>
      <w:r>
        <w:t xml:space="preserve"> </w:t>
      </w:r>
      <w:r w:rsidRPr="00615497">
        <w:t>замінити пошкоджений з вини Постачальника Товар на новий протягом 3 (трьох) робочих днів з дня надходження претензії.</w:t>
      </w:r>
    </w:p>
    <w:p w:rsidR="00631901" w:rsidRDefault="00631901" w:rsidP="00631901">
      <w:pPr>
        <w:spacing w:after="0" w:line="240" w:lineRule="auto"/>
        <w:ind w:firstLine="142"/>
        <w:contextualSpacing/>
        <w:jc w:val="center"/>
        <w:rPr>
          <w:rFonts w:ascii="Times New Roman" w:eastAsia="Times New Roman" w:hAnsi="Times New Roman"/>
          <w:b/>
          <w:sz w:val="24"/>
          <w:szCs w:val="24"/>
        </w:rPr>
      </w:pPr>
    </w:p>
    <w:p w:rsidR="00631901" w:rsidRPr="00615497" w:rsidRDefault="00631901" w:rsidP="00631901">
      <w:pPr>
        <w:spacing w:after="0" w:line="240" w:lineRule="auto"/>
        <w:ind w:firstLine="142"/>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7. ПРАВА ТА ОБОВ’ЯЗКИ СТОРІН</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7.1. Покупець зобов’язаний:</w:t>
      </w:r>
    </w:p>
    <w:p w:rsidR="00631901" w:rsidRPr="00615497" w:rsidRDefault="00631901" w:rsidP="00631901">
      <w:pPr>
        <w:pStyle w:val="23"/>
        <w:tabs>
          <w:tab w:val="left" w:pos="851"/>
          <w:tab w:val="left" w:pos="1440"/>
        </w:tabs>
        <w:spacing w:after="0" w:line="240" w:lineRule="auto"/>
        <w:ind w:left="0" w:firstLine="709"/>
        <w:contextualSpacing/>
        <w:jc w:val="both"/>
      </w:pPr>
      <w:r w:rsidRPr="00615497">
        <w:t>7.1.1. Прийняти й оплатити в повному обсязі належним чином наданий Постачальником Товар, відповідно до умов цього Договору.</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hAnsi="Times New Roman"/>
          <w:sz w:val="24"/>
          <w:szCs w:val="24"/>
        </w:rPr>
        <w:t>7.1.2. При одержанні Товару, що не відповідає умовам цього Договору, скласти акт та протягом 5 (п’яти) календарних днів направити його на адресу Постачальника</w:t>
      </w:r>
      <w:r w:rsidRPr="00615497">
        <w:rPr>
          <w:rFonts w:ascii="Times New Roman" w:eastAsia="Times New Roman" w:hAnsi="Times New Roman"/>
          <w:sz w:val="24"/>
          <w:szCs w:val="24"/>
        </w:rPr>
        <w:t>.</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7.2. Покупець має право:</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7.2.1. Достроково розірвати цей Договір у разі невиконання зобов’язань Постачальником, повідомивши про це його у строк 10 (десяти) календарних днів до дати розірвання.</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7.2.2. Контролювати поставку Товару у строки, встановлені цим Договором.</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7.2.3. Зменшувати обсяг закупівлі Товару з урахуванням фактичного обсягу видатків Покупця. У такому разі Сторони вносять відповідні зміни до цього Договору шляхом укладання додаткової угоди.</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7.2.4. Не здійснювати оплату, у разі неналежного оформлення документів, зазначених у пункті 5.</w:t>
      </w:r>
      <w:r>
        <w:rPr>
          <w:rFonts w:ascii="Times New Roman" w:eastAsia="Times New Roman" w:hAnsi="Times New Roman"/>
          <w:sz w:val="24"/>
          <w:szCs w:val="24"/>
        </w:rPr>
        <w:t>6</w:t>
      </w:r>
      <w:r w:rsidRPr="00615497">
        <w:rPr>
          <w:rFonts w:ascii="Times New Roman" w:eastAsia="Times New Roman" w:hAnsi="Times New Roman"/>
          <w:sz w:val="24"/>
          <w:szCs w:val="24"/>
        </w:rPr>
        <w:t>. розділу 5 цього Договору (відсутність печатки, підписів тощо).</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7.2.5. Відмовитись від прийняття Товару у разі його невідповідності якості Технічній специфікації, умовам поставки та відстрочити виконання своїх зобов’язань з оплати Товару до усунення недоліків, зазначених у претензії Покупця.</w:t>
      </w:r>
    </w:p>
    <w:p w:rsidR="00631901" w:rsidRPr="00615497" w:rsidRDefault="00631901" w:rsidP="00631901">
      <w:pPr>
        <w:pStyle w:val="23"/>
        <w:tabs>
          <w:tab w:val="left" w:pos="851"/>
          <w:tab w:val="left" w:pos="1440"/>
        </w:tabs>
        <w:spacing w:after="0" w:line="240" w:lineRule="auto"/>
        <w:ind w:left="0" w:firstLine="709"/>
        <w:contextualSpacing/>
        <w:jc w:val="both"/>
      </w:pPr>
      <w:r w:rsidRPr="00615497">
        <w:t>7.2.6. На одержання Товару в якості та кількості, визначеними умовами цього Договору.</w:t>
      </w:r>
    </w:p>
    <w:p w:rsidR="00631901" w:rsidRPr="00615497" w:rsidRDefault="00631901" w:rsidP="00631901">
      <w:pPr>
        <w:pStyle w:val="23"/>
        <w:tabs>
          <w:tab w:val="left" w:pos="851"/>
          <w:tab w:val="left" w:pos="1440"/>
        </w:tabs>
        <w:spacing w:after="0" w:line="240" w:lineRule="auto"/>
        <w:ind w:left="0" w:firstLine="709"/>
        <w:contextualSpacing/>
        <w:jc w:val="both"/>
      </w:pPr>
      <w:r w:rsidRPr="00615497">
        <w:t>7.2.7. На одержання відшкодування збитків і неустойки у випадку порушення Постачальником умов цього Договору.</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hAnsi="Times New Roman"/>
          <w:sz w:val="24"/>
          <w:szCs w:val="24"/>
        </w:rPr>
        <w:t>7.2.8. У випадку надання Постачальником Товару гіршої якості, ніж це обумовлено в Договорі, незалежно від причин – на компенсацію збитків.</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7.3. Постачальник зобов’язаний:</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7.3.1. Забезпечити поставку Товару у строки, встановлені цим Договором;</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7.3.2. Забезпечити поставку Товару, якість якого відповідає умовам, встановленим розділом 2 цього Договору;</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7.3.3. Надати Покупцю документи, зазначені в пункті 5.</w:t>
      </w:r>
      <w:r>
        <w:rPr>
          <w:rFonts w:ascii="Times New Roman" w:eastAsia="Times New Roman" w:hAnsi="Times New Roman"/>
          <w:sz w:val="24"/>
          <w:szCs w:val="24"/>
        </w:rPr>
        <w:t>6</w:t>
      </w:r>
      <w:r w:rsidRPr="00615497">
        <w:rPr>
          <w:rFonts w:ascii="Times New Roman" w:eastAsia="Times New Roman" w:hAnsi="Times New Roman"/>
          <w:sz w:val="24"/>
          <w:szCs w:val="24"/>
        </w:rPr>
        <w:t xml:space="preserve">. розділу 5 цього Договору; </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7.3.4. </w:t>
      </w:r>
      <w:r w:rsidRPr="00615497">
        <w:rPr>
          <w:rFonts w:ascii="Times New Roman" w:eastAsia="Times New Roman" w:hAnsi="Times New Roman"/>
          <w:sz w:val="24"/>
          <w:szCs w:val="24"/>
        </w:rPr>
        <w:t>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7.3.5.</w:t>
      </w:r>
      <w:r w:rsidRPr="008D07F1">
        <w:rPr>
          <w:rFonts w:ascii="Times New Roman" w:eastAsia="Times New Roman" w:hAnsi="Times New Roman"/>
          <w:color w:val="FFFFFF" w:themeColor="background1"/>
          <w:sz w:val="24"/>
          <w:szCs w:val="24"/>
        </w:rPr>
        <w:t>.</w:t>
      </w:r>
      <w:r>
        <w:rPr>
          <w:rFonts w:ascii="Times New Roman" w:eastAsia="Times New Roman" w:hAnsi="Times New Roman"/>
          <w:sz w:val="24"/>
          <w:szCs w:val="24"/>
        </w:rPr>
        <w:t>П</w:t>
      </w:r>
      <w:r w:rsidRPr="00615497">
        <w:rPr>
          <w:rFonts w:ascii="Times New Roman" w:eastAsia="Times New Roman" w:hAnsi="Times New Roman"/>
          <w:sz w:val="24"/>
          <w:szCs w:val="24"/>
        </w:rPr>
        <w:t xml:space="preserve">исьмово </w:t>
      </w:r>
      <w:r w:rsidRPr="008D07F1">
        <w:rPr>
          <w:rFonts w:ascii="Times New Roman" w:eastAsia="Times New Roman" w:hAnsi="Times New Roman"/>
          <w:sz w:val="24"/>
          <w:szCs w:val="24"/>
        </w:rPr>
        <w:t>інформувати</w:t>
      </w:r>
      <w:r w:rsidRPr="00615497">
        <w:rPr>
          <w:rFonts w:ascii="Times New Roman" w:eastAsia="Times New Roman" w:hAnsi="Times New Roman"/>
          <w:sz w:val="24"/>
          <w:szCs w:val="24"/>
        </w:rPr>
        <w:t xml:space="preserve">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7.3.</w:t>
      </w:r>
      <w:r>
        <w:rPr>
          <w:rFonts w:ascii="Times New Roman" w:eastAsia="Times New Roman" w:hAnsi="Times New Roman"/>
          <w:sz w:val="24"/>
          <w:szCs w:val="24"/>
        </w:rPr>
        <w:t>6</w:t>
      </w:r>
      <w:r w:rsidRPr="00615497">
        <w:rPr>
          <w:rFonts w:ascii="Times New Roman" w:eastAsia="Times New Roman" w:hAnsi="Times New Roman"/>
          <w:sz w:val="24"/>
          <w:szCs w:val="24"/>
        </w:rPr>
        <w:t>. Належним чином виконувати інші обов’язки, передбачені цим Договором.</w:t>
      </w:r>
    </w:p>
    <w:p w:rsidR="00631901" w:rsidRPr="00615497" w:rsidRDefault="00631901" w:rsidP="00631901">
      <w:pPr>
        <w:keepNext/>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7.4. Постачальник має право:</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7.4.1. Своєчасно та в повному обсязі отримувати плату за поставлений Товар, на умовах цього Договору;</w:t>
      </w:r>
    </w:p>
    <w:p w:rsidR="00631901" w:rsidRPr="00615497"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7.4.2. На дострокову поставку Товару за погодженням Покупця;</w:t>
      </w:r>
    </w:p>
    <w:p w:rsidR="00631901" w:rsidRPr="00192FDC" w:rsidRDefault="00631901" w:rsidP="00631901">
      <w:pPr>
        <w:spacing w:after="0" w:line="240" w:lineRule="auto"/>
        <w:ind w:firstLine="709"/>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7.4.3. У разі невиконання зобов’язань Покупцем Постачальник має право достроково розірвати цей Договір, повідомивши його за 10 (десять) календарних днів до дати розірвання Договору.</w:t>
      </w:r>
    </w:p>
    <w:p w:rsidR="008D447A" w:rsidRDefault="008D447A" w:rsidP="00631901">
      <w:pPr>
        <w:spacing w:after="0" w:line="240" w:lineRule="auto"/>
        <w:ind w:firstLine="142"/>
        <w:contextualSpacing/>
        <w:jc w:val="center"/>
        <w:rPr>
          <w:rFonts w:ascii="Times New Roman" w:eastAsia="Times New Roman" w:hAnsi="Times New Roman"/>
          <w:b/>
          <w:sz w:val="24"/>
          <w:szCs w:val="24"/>
        </w:rPr>
      </w:pPr>
    </w:p>
    <w:p w:rsidR="008D447A" w:rsidRDefault="008D447A" w:rsidP="00631901">
      <w:pPr>
        <w:spacing w:after="0" w:line="240" w:lineRule="auto"/>
        <w:ind w:firstLine="142"/>
        <w:contextualSpacing/>
        <w:jc w:val="center"/>
        <w:rPr>
          <w:rFonts w:ascii="Times New Roman" w:eastAsia="Times New Roman" w:hAnsi="Times New Roman"/>
          <w:b/>
          <w:sz w:val="24"/>
          <w:szCs w:val="24"/>
        </w:rPr>
      </w:pPr>
    </w:p>
    <w:p w:rsidR="00631901" w:rsidRPr="001521FC" w:rsidRDefault="00631901" w:rsidP="00631901">
      <w:pPr>
        <w:spacing w:after="0" w:line="240" w:lineRule="auto"/>
        <w:ind w:firstLine="142"/>
        <w:contextualSpacing/>
        <w:jc w:val="center"/>
        <w:rPr>
          <w:rFonts w:ascii="Times New Roman" w:eastAsia="Times New Roman" w:hAnsi="Times New Roman"/>
          <w:b/>
          <w:sz w:val="24"/>
          <w:szCs w:val="24"/>
        </w:rPr>
      </w:pPr>
      <w:r w:rsidRPr="001521FC">
        <w:rPr>
          <w:rFonts w:ascii="Times New Roman" w:eastAsia="Times New Roman" w:hAnsi="Times New Roman"/>
          <w:b/>
          <w:sz w:val="24"/>
          <w:szCs w:val="24"/>
        </w:rPr>
        <w:lastRenderedPageBreak/>
        <w:t>8. ВІДПОВІДАЛЬНІСТЬ СТОРІН</w:t>
      </w:r>
    </w:p>
    <w:p w:rsidR="00631901" w:rsidRPr="001521FC" w:rsidRDefault="00631901" w:rsidP="00631901">
      <w:pPr>
        <w:pStyle w:val="23"/>
        <w:tabs>
          <w:tab w:val="left" w:pos="851"/>
          <w:tab w:val="left" w:pos="1440"/>
        </w:tabs>
        <w:spacing w:after="0" w:line="240" w:lineRule="auto"/>
        <w:ind w:left="0" w:firstLine="709"/>
        <w:contextualSpacing/>
        <w:jc w:val="both"/>
      </w:pPr>
      <w:r w:rsidRPr="001521FC">
        <w:t>8.1. У випадку порушення зобов’язання, що виникає з цього Договору (далі – порушення Договору), Сторона несе відповідальність, визначену цим Договором та (або) чинним в Україні законодавством.</w:t>
      </w:r>
    </w:p>
    <w:p w:rsidR="00631901" w:rsidRPr="001521FC" w:rsidRDefault="00631901" w:rsidP="00631901">
      <w:pPr>
        <w:pStyle w:val="23"/>
        <w:spacing w:after="0" w:line="240" w:lineRule="auto"/>
        <w:ind w:left="0" w:firstLine="709"/>
        <w:contextualSpacing/>
        <w:jc w:val="both"/>
      </w:pPr>
      <w:r w:rsidRPr="001521FC">
        <w:t>8.2. Порушенням Договору є його невиконання або неналежне виконання, тобто виконання з порушенням умов, визначених змістом цього Договору.</w:t>
      </w:r>
    </w:p>
    <w:p w:rsidR="00631901" w:rsidRPr="001521FC" w:rsidRDefault="00631901" w:rsidP="00631901">
      <w:pPr>
        <w:pStyle w:val="23"/>
        <w:spacing w:after="0" w:line="240" w:lineRule="auto"/>
        <w:ind w:left="0" w:firstLine="709"/>
        <w:contextualSpacing/>
        <w:jc w:val="both"/>
      </w:pPr>
      <w:r w:rsidRPr="001521FC">
        <w:t>8.3. </w:t>
      </w:r>
      <w:r>
        <w:t>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w:t>
      </w:r>
    </w:p>
    <w:p w:rsidR="00631901" w:rsidRPr="001521FC" w:rsidRDefault="00631901" w:rsidP="00631901">
      <w:pPr>
        <w:pStyle w:val="23"/>
        <w:spacing w:after="0" w:line="240" w:lineRule="auto"/>
        <w:ind w:left="0" w:firstLine="709"/>
        <w:contextualSpacing/>
        <w:jc w:val="both"/>
      </w:pPr>
      <w:r w:rsidRPr="001521FC">
        <w:t>8.4. За порушення термінів поставки</w:t>
      </w:r>
      <w:r>
        <w:t xml:space="preserve"> або</w:t>
      </w:r>
      <w:r w:rsidRPr="001521FC">
        <w:t xml:space="preserve"> поставки Товару в кількості меншій ніж було погоджено, Постачальник сплачу</w:t>
      </w:r>
      <w:r>
        <w:t>є штраф у розмірі 20% від суми недопоставленого Товару</w:t>
      </w:r>
      <w:r w:rsidRPr="001521FC">
        <w:t>.</w:t>
      </w:r>
    </w:p>
    <w:p w:rsidR="00631901" w:rsidRPr="001521FC" w:rsidRDefault="00631901" w:rsidP="00631901">
      <w:pPr>
        <w:spacing w:after="0" w:line="240" w:lineRule="auto"/>
        <w:ind w:firstLine="709"/>
        <w:contextualSpacing/>
        <w:jc w:val="both"/>
        <w:rPr>
          <w:rFonts w:ascii="Times New Roman" w:hAnsi="Times New Roman"/>
          <w:sz w:val="24"/>
          <w:szCs w:val="24"/>
        </w:rPr>
      </w:pPr>
      <w:r w:rsidRPr="001521FC">
        <w:rPr>
          <w:rFonts w:ascii="Times New Roman" w:hAnsi="Times New Roman"/>
          <w:sz w:val="24"/>
          <w:szCs w:val="24"/>
        </w:rPr>
        <w:t>8.5. </w:t>
      </w:r>
      <w:r>
        <w:rPr>
          <w:rFonts w:ascii="Times New Roman" w:hAnsi="Times New Roman"/>
          <w:sz w:val="24"/>
          <w:szCs w:val="24"/>
        </w:rPr>
        <w:t>Покупець</w:t>
      </w:r>
      <w:r w:rsidRPr="001521FC">
        <w:rPr>
          <w:rFonts w:ascii="Times New Roman" w:hAnsi="Times New Roman"/>
          <w:sz w:val="24"/>
          <w:szCs w:val="24"/>
        </w:rPr>
        <w:t xml:space="preserve"> не несе відповідальність за порушення грошових зобов’язань у зв’язку з несвоєчасним відкриттям бюджетних асигнувань не з вини ДПС (Головного управління ДПС у м. Києві), а також несвоєчасним проведенням органами Державної казначейської служби України відповідних платежів.</w:t>
      </w:r>
    </w:p>
    <w:p w:rsidR="00631901" w:rsidRPr="001521FC" w:rsidRDefault="00631901" w:rsidP="00631901">
      <w:pPr>
        <w:spacing w:after="0" w:line="240" w:lineRule="auto"/>
        <w:ind w:firstLine="709"/>
        <w:contextualSpacing/>
        <w:jc w:val="both"/>
        <w:rPr>
          <w:rFonts w:ascii="Times New Roman" w:hAnsi="Times New Roman"/>
          <w:sz w:val="24"/>
          <w:szCs w:val="24"/>
        </w:rPr>
      </w:pPr>
    </w:p>
    <w:p w:rsidR="00631901" w:rsidRPr="001521FC" w:rsidRDefault="00631901" w:rsidP="00631901">
      <w:pPr>
        <w:pStyle w:val="a8"/>
        <w:spacing w:before="0" w:beforeAutospacing="0" w:after="0" w:afterAutospacing="0"/>
        <w:contextualSpacing/>
        <w:jc w:val="center"/>
      </w:pPr>
      <w:r w:rsidRPr="00CC44F3">
        <w:rPr>
          <w:b/>
        </w:rPr>
        <w:t>9. ОПЕРАТИВНО-ГОСПОДАРСЬКІ САНКЦІЇ</w:t>
      </w:r>
    </w:p>
    <w:p w:rsidR="00631901" w:rsidRPr="001521FC" w:rsidRDefault="00631901" w:rsidP="00631901">
      <w:pPr>
        <w:pStyle w:val="a8"/>
        <w:spacing w:before="0" w:beforeAutospacing="0" w:after="0" w:afterAutospacing="0"/>
        <w:ind w:firstLine="709"/>
        <w:contextualSpacing/>
        <w:jc w:val="both"/>
      </w:pPr>
      <w:r w:rsidRPr="001521FC">
        <w:t>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r>
        <w:t>)</w:t>
      </w:r>
      <w:r w:rsidRPr="001521FC">
        <w:t>.</w:t>
      </w:r>
    </w:p>
    <w:p w:rsidR="00631901" w:rsidRPr="001521FC" w:rsidRDefault="00631901" w:rsidP="00631901">
      <w:pPr>
        <w:pStyle w:val="a8"/>
        <w:spacing w:before="0" w:beforeAutospacing="0" w:after="0" w:afterAutospacing="0"/>
        <w:ind w:firstLine="709"/>
        <w:contextualSpacing/>
        <w:jc w:val="both"/>
      </w:pPr>
      <w:r w:rsidRPr="001521FC">
        <w:t>9.2.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631901" w:rsidRPr="001521FC" w:rsidRDefault="00631901" w:rsidP="00631901">
      <w:pPr>
        <w:pStyle w:val="a8"/>
        <w:spacing w:before="0" w:beforeAutospacing="0" w:after="0" w:afterAutospacing="0"/>
        <w:ind w:firstLine="709"/>
        <w:contextualSpacing/>
        <w:jc w:val="both"/>
      </w:pPr>
      <w:r w:rsidRPr="001521FC">
        <w:t>- якості Товару;</w:t>
      </w:r>
    </w:p>
    <w:p w:rsidR="00631901" w:rsidRPr="001521FC" w:rsidRDefault="00631901" w:rsidP="00631901">
      <w:pPr>
        <w:pStyle w:val="a8"/>
        <w:spacing w:before="0" w:beforeAutospacing="0" w:after="0" w:afterAutospacing="0"/>
        <w:ind w:firstLine="709"/>
        <w:contextualSpacing/>
        <w:jc w:val="both"/>
      </w:pPr>
      <w:r w:rsidRPr="001521FC">
        <w:t>- розірвання аналогічного за своєю природою Договору з Покупцем у разі прострочення строку виконання зобов’язань;</w:t>
      </w:r>
    </w:p>
    <w:p w:rsidR="00631901" w:rsidRPr="001521FC" w:rsidRDefault="00631901" w:rsidP="00631901">
      <w:pPr>
        <w:pStyle w:val="a8"/>
        <w:spacing w:before="0" w:beforeAutospacing="0" w:after="0" w:afterAutospacing="0"/>
        <w:ind w:firstLine="709"/>
        <w:contextualSpacing/>
        <w:jc w:val="both"/>
      </w:pPr>
      <w:r w:rsidRPr="001521FC">
        <w:t>- розірвання аналогічного за своєю природою Договору з Покупцем у разі прострочення строку усунення дефектів.</w:t>
      </w:r>
    </w:p>
    <w:p w:rsidR="00631901" w:rsidRPr="001521FC" w:rsidRDefault="00631901" w:rsidP="00631901">
      <w:pPr>
        <w:pStyle w:val="a8"/>
        <w:spacing w:before="0" w:beforeAutospacing="0" w:after="0" w:afterAutospacing="0"/>
        <w:ind w:firstLine="709"/>
        <w:contextualSpacing/>
        <w:jc w:val="both"/>
      </w:pPr>
      <w:r w:rsidRPr="001521FC">
        <w:t>9.3.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rsidR="00631901" w:rsidRPr="001521FC" w:rsidRDefault="00631901" w:rsidP="00631901">
      <w:pPr>
        <w:pStyle w:val="a8"/>
        <w:spacing w:before="0" w:beforeAutospacing="0" w:after="0" w:afterAutospacing="0"/>
        <w:ind w:firstLine="709"/>
        <w:contextualSpacing/>
        <w:jc w:val="both"/>
      </w:pPr>
      <w:r w:rsidRPr="001521FC">
        <w:t>9.4. У разі порушення Постачальником умов щодо порядку строків та якості поставки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w:t>
      </w:r>
    </w:p>
    <w:p w:rsidR="00631901" w:rsidRPr="00631901" w:rsidRDefault="00631901" w:rsidP="00631901">
      <w:pPr>
        <w:pStyle w:val="a8"/>
        <w:spacing w:before="0" w:beforeAutospacing="0" w:after="0" w:afterAutospacing="0"/>
        <w:ind w:firstLine="720"/>
        <w:contextualSpacing/>
        <w:jc w:val="both"/>
        <w:rPr>
          <w:lang w:val="ru-RU"/>
        </w:rPr>
      </w:pPr>
      <w:r w:rsidRPr="001521FC">
        <w:t>9.5. Строк дії оперативно-господарської санкції визначає Покупець, але він не буде перевищувати 3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Договором.</w:t>
      </w:r>
    </w:p>
    <w:p w:rsidR="00631901" w:rsidRPr="00631901" w:rsidRDefault="00631901" w:rsidP="00631901">
      <w:pPr>
        <w:pStyle w:val="a8"/>
        <w:spacing w:before="0" w:beforeAutospacing="0" w:after="0" w:afterAutospacing="0"/>
        <w:ind w:firstLine="720"/>
        <w:contextualSpacing/>
        <w:jc w:val="both"/>
        <w:rPr>
          <w:lang w:val="ru-RU"/>
        </w:rPr>
      </w:pPr>
    </w:p>
    <w:p w:rsidR="00631901" w:rsidRPr="001521FC" w:rsidRDefault="00631901" w:rsidP="00631901">
      <w:pPr>
        <w:spacing w:after="0" w:line="240" w:lineRule="auto"/>
        <w:ind w:firstLine="142"/>
        <w:contextualSpacing/>
        <w:jc w:val="center"/>
        <w:rPr>
          <w:rFonts w:ascii="Times New Roman" w:eastAsia="Times New Roman" w:hAnsi="Times New Roman"/>
          <w:b/>
          <w:sz w:val="24"/>
          <w:szCs w:val="24"/>
        </w:rPr>
      </w:pPr>
      <w:r w:rsidRPr="001521FC">
        <w:rPr>
          <w:rFonts w:ascii="Times New Roman" w:eastAsia="Times New Roman" w:hAnsi="Times New Roman"/>
          <w:b/>
          <w:sz w:val="24"/>
          <w:szCs w:val="24"/>
        </w:rPr>
        <w:t>10. ОБСТАВИНИ НЕПЕРЕБОРНОЇ СИЛИ</w:t>
      </w:r>
    </w:p>
    <w:p w:rsidR="00631901" w:rsidRPr="00C92675" w:rsidRDefault="00631901" w:rsidP="00631901">
      <w:pPr>
        <w:pStyle w:val="a4"/>
        <w:tabs>
          <w:tab w:val="left" w:pos="1134"/>
        </w:tabs>
        <w:ind w:firstLine="709"/>
        <w:contextualSpacing/>
        <w:jc w:val="both"/>
        <w:rPr>
          <w:rFonts w:ascii="Times New Roman" w:hAnsi="Times New Roman"/>
          <w:sz w:val="24"/>
          <w:szCs w:val="24"/>
        </w:rPr>
      </w:pPr>
      <w:r w:rsidRPr="005D0967">
        <w:rPr>
          <w:rFonts w:ascii="Times New Roman" w:hAnsi="Times New Roman"/>
          <w:sz w:val="24"/>
          <w:szCs w:val="24"/>
          <w:lang w:val="ru-RU"/>
        </w:rPr>
        <w:t>10</w:t>
      </w:r>
      <w:r w:rsidRPr="00C92675">
        <w:rPr>
          <w:rFonts w:ascii="Times New Roman" w:hAnsi="Times New Roman"/>
          <w:sz w:val="24"/>
          <w:szCs w:val="24"/>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r>
        <w:rPr>
          <w:rFonts w:ascii="Times New Roman" w:hAnsi="Times New Roman"/>
          <w:sz w:val="24"/>
          <w:szCs w:val="24"/>
        </w:rPr>
        <w:t xml:space="preserve"> та у листі торгово-промислової палати України від 28.02.2022 № 2024/02.0-7.1</w:t>
      </w:r>
      <w:r w:rsidRPr="00C92675">
        <w:rPr>
          <w:rFonts w:ascii="Times New Roman" w:hAnsi="Times New Roman"/>
          <w:sz w:val="24"/>
          <w:szCs w:val="24"/>
        </w:rPr>
        <w:t>.</w:t>
      </w:r>
    </w:p>
    <w:p w:rsidR="00631901" w:rsidRPr="00C92675" w:rsidRDefault="00631901" w:rsidP="00631901">
      <w:pPr>
        <w:pStyle w:val="a4"/>
        <w:tabs>
          <w:tab w:val="left" w:pos="1134"/>
        </w:tabs>
        <w:ind w:firstLine="709"/>
        <w:contextualSpacing/>
        <w:jc w:val="both"/>
        <w:rPr>
          <w:rFonts w:ascii="Times New Roman" w:hAnsi="Times New Roman"/>
          <w:sz w:val="24"/>
          <w:szCs w:val="24"/>
        </w:rPr>
      </w:pPr>
      <w:r w:rsidRPr="00D97BF1">
        <w:rPr>
          <w:rFonts w:ascii="Times New Roman" w:hAnsi="Times New Roman"/>
          <w:sz w:val="24"/>
          <w:szCs w:val="24"/>
        </w:rPr>
        <w:t>10</w:t>
      </w:r>
      <w:r w:rsidRPr="00C92675">
        <w:rPr>
          <w:rFonts w:ascii="Times New Roman" w:hAnsi="Times New Roman"/>
          <w:sz w:val="24"/>
          <w:szCs w:val="24"/>
        </w:rPr>
        <w:t>.2. </w:t>
      </w:r>
      <w:r>
        <w:rPr>
          <w:rFonts w:ascii="Times New Roman" w:hAnsi="Times New Roman"/>
          <w:sz w:val="24"/>
          <w:szCs w:val="24"/>
        </w:rPr>
        <w:t>Сторони звільняються від відповідальності за невиконання або незалежне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631901" w:rsidRPr="00C92675" w:rsidRDefault="00631901" w:rsidP="00631901">
      <w:pPr>
        <w:pStyle w:val="a4"/>
        <w:tabs>
          <w:tab w:val="left" w:pos="1134"/>
        </w:tabs>
        <w:ind w:firstLine="709"/>
        <w:contextualSpacing/>
        <w:jc w:val="both"/>
        <w:rPr>
          <w:rFonts w:ascii="Times New Roman" w:hAnsi="Times New Roman"/>
          <w:sz w:val="24"/>
          <w:szCs w:val="24"/>
        </w:rPr>
      </w:pPr>
      <w:r w:rsidRPr="005D0967">
        <w:rPr>
          <w:rFonts w:ascii="Times New Roman" w:hAnsi="Times New Roman"/>
          <w:sz w:val="24"/>
          <w:szCs w:val="24"/>
        </w:rPr>
        <w:lastRenderedPageBreak/>
        <w:t>10</w:t>
      </w:r>
      <w:r w:rsidRPr="00C92675">
        <w:rPr>
          <w:rFonts w:ascii="Times New Roman" w:hAnsi="Times New Roman"/>
          <w:sz w:val="24"/>
          <w:szCs w:val="24"/>
        </w:rPr>
        <w:t>.3.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631901" w:rsidRPr="00C92675" w:rsidRDefault="00631901" w:rsidP="00631901">
      <w:pPr>
        <w:pStyle w:val="a4"/>
        <w:tabs>
          <w:tab w:val="left" w:pos="1134"/>
        </w:tabs>
        <w:ind w:firstLine="709"/>
        <w:contextualSpacing/>
        <w:jc w:val="both"/>
        <w:rPr>
          <w:rFonts w:ascii="Times New Roman" w:hAnsi="Times New Roman"/>
          <w:sz w:val="24"/>
          <w:szCs w:val="24"/>
        </w:rPr>
      </w:pPr>
      <w:r w:rsidRPr="005D0967">
        <w:rPr>
          <w:rFonts w:ascii="Times New Roman" w:hAnsi="Times New Roman"/>
          <w:sz w:val="24"/>
          <w:szCs w:val="24"/>
        </w:rPr>
        <w:t>10</w:t>
      </w:r>
      <w:r w:rsidRPr="00C92675">
        <w:rPr>
          <w:rFonts w:ascii="Times New Roman" w:hAnsi="Times New Roman"/>
          <w:sz w:val="24"/>
          <w:szCs w:val="24"/>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31901" w:rsidRPr="00C92675" w:rsidRDefault="00631901" w:rsidP="00631901">
      <w:pPr>
        <w:pStyle w:val="a4"/>
        <w:tabs>
          <w:tab w:val="left" w:pos="1134"/>
        </w:tabs>
        <w:ind w:firstLine="709"/>
        <w:contextualSpacing/>
        <w:jc w:val="both"/>
        <w:rPr>
          <w:rFonts w:ascii="Times New Roman" w:hAnsi="Times New Roman"/>
          <w:sz w:val="24"/>
          <w:szCs w:val="24"/>
        </w:rPr>
      </w:pPr>
      <w:r w:rsidRPr="005D0967">
        <w:rPr>
          <w:rFonts w:ascii="Times New Roman" w:hAnsi="Times New Roman"/>
          <w:sz w:val="24"/>
          <w:szCs w:val="24"/>
          <w:lang w:val="ru-RU"/>
        </w:rPr>
        <w:t>10</w:t>
      </w:r>
      <w:r w:rsidRPr="00C92675">
        <w:rPr>
          <w:rFonts w:ascii="Times New Roman" w:hAnsi="Times New Roman"/>
          <w:sz w:val="24"/>
          <w:szCs w:val="24"/>
        </w:rPr>
        <w:t>.5.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631901" w:rsidRDefault="00631901" w:rsidP="00631901">
      <w:pPr>
        <w:pStyle w:val="a4"/>
        <w:tabs>
          <w:tab w:val="left" w:pos="1134"/>
        </w:tabs>
        <w:ind w:firstLine="709"/>
        <w:contextualSpacing/>
        <w:jc w:val="both"/>
        <w:rPr>
          <w:rFonts w:ascii="Times New Roman" w:hAnsi="Times New Roman"/>
          <w:sz w:val="24"/>
          <w:szCs w:val="24"/>
        </w:rPr>
      </w:pPr>
      <w:r w:rsidRPr="005D0967">
        <w:rPr>
          <w:rFonts w:ascii="Times New Roman" w:hAnsi="Times New Roman"/>
          <w:sz w:val="24"/>
          <w:szCs w:val="24"/>
          <w:lang w:val="ru-RU"/>
        </w:rPr>
        <w:t>10</w:t>
      </w:r>
      <w:r w:rsidRPr="00C92675">
        <w:rPr>
          <w:rFonts w:ascii="Times New Roman" w:hAnsi="Times New Roman"/>
          <w:sz w:val="24"/>
          <w:szCs w:val="24"/>
        </w:rPr>
        <w:t>.6.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такого Договору.</w:t>
      </w:r>
    </w:p>
    <w:p w:rsidR="00631901" w:rsidRPr="00C92675" w:rsidRDefault="00631901" w:rsidP="00631901">
      <w:pPr>
        <w:pStyle w:val="a4"/>
        <w:tabs>
          <w:tab w:val="left" w:pos="1134"/>
        </w:tabs>
        <w:ind w:firstLine="709"/>
        <w:contextualSpacing/>
        <w:jc w:val="both"/>
        <w:rPr>
          <w:rFonts w:ascii="Times New Roman" w:hAnsi="Times New Roman"/>
          <w:sz w:val="24"/>
          <w:szCs w:val="24"/>
        </w:rPr>
      </w:pPr>
    </w:p>
    <w:p w:rsidR="00631901" w:rsidRPr="00615497" w:rsidRDefault="00631901" w:rsidP="00631901">
      <w:pPr>
        <w:spacing w:after="0" w:line="240" w:lineRule="auto"/>
        <w:contextualSpacing/>
        <w:jc w:val="center"/>
        <w:rPr>
          <w:rFonts w:ascii="Times New Roman" w:hAnsi="Times New Roman"/>
          <w:b/>
          <w:sz w:val="24"/>
          <w:szCs w:val="24"/>
        </w:rPr>
      </w:pPr>
      <w:r w:rsidRPr="00615497">
        <w:rPr>
          <w:rFonts w:ascii="Times New Roman" w:hAnsi="Times New Roman"/>
          <w:b/>
          <w:sz w:val="24"/>
          <w:szCs w:val="24"/>
        </w:rPr>
        <w:t>11. АНТИКОРУПЦІЙНЕ ЗАСТЕРЕЖЕННЯ</w:t>
      </w:r>
    </w:p>
    <w:p w:rsidR="00631901" w:rsidRPr="00615497" w:rsidRDefault="00631901" w:rsidP="00631901">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11.1. Сторони зобов’язуються забезпечити повну відповідальність свого персоналу вимогам антикорупційного законодавства України.</w:t>
      </w:r>
    </w:p>
    <w:p w:rsidR="00631901" w:rsidRPr="00615497" w:rsidRDefault="00631901" w:rsidP="00631901">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31901" w:rsidRPr="00615497" w:rsidRDefault="00631901" w:rsidP="00631901">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31901" w:rsidRPr="00615497" w:rsidRDefault="00631901" w:rsidP="00631901">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31901" w:rsidRDefault="00631901" w:rsidP="00631901">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631901" w:rsidRPr="00615497" w:rsidRDefault="00631901" w:rsidP="00631901">
      <w:pPr>
        <w:spacing w:after="0" w:line="240" w:lineRule="auto"/>
        <w:ind w:firstLine="709"/>
        <w:contextualSpacing/>
        <w:jc w:val="both"/>
        <w:rPr>
          <w:rFonts w:ascii="Times New Roman" w:hAnsi="Times New Roman"/>
          <w:sz w:val="24"/>
          <w:szCs w:val="24"/>
        </w:rPr>
      </w:pPr>
    </w:p>
    <w:p w:rsidR="00631901" w:rsidRPr="00615497" w:rsidRDefault="00631901" w:rsidP="00631901">
      <w:pPr>
        <w:spacing w:after="0" w:line="240" w:lineRule="auto"/>
        <w:ind w:firstLine="142"/>
        <w:jc w:val="center"/>
        <w:rPr>
          <w:rFonts w:ascii="Times New Roman" w:eastAsia="Times New Roman" w:hAnsi="Times New Roman"/>
          <w:b/>
          <w:sz w:val="24"/>
          <w:szCs w:val="24"/>
        </w:rPr>
      </w:pPr>
      <w:r w:rsidRPr="00615497">
        <w:rPr>
          <w:rFonts w:ascii="Times New Roman" w:eastAsia="Times New Roman" w:hAnsi="Times New Roman"/>
          <w:b/>
          <w:sz w:val="24"/>
          <w:szCs w:val="24"/>
        </w:rPr>
        <w:t>12. ВИРІШЕННЯ СПОРІВ</w:t>
      </w:r>
    </w:p>
    <w:p w:rsidR="00631901" w:rsidRPr="00615497" w:rsidRDefault="00631901" w:rsidP="00631901">
      <w:pPr>
        <w:tabs>
          <w:tab w:val="left" w:pos="481"/>
        </w:tabs>
        <w:spacing w:after="0" w:line="240" w:lineRule="auto"/>
        <w:ind w:firstLine="709"/>
        <w:jc w:val="both"/>
        <w:rPr>
          <w:rFonts w:ascii="Times New Roman" w:hAnsi="Times New Roman"/>
          <w:sz w:val="24"/>
          <w:szCs w:val="24"/>
        </w:rPr>
      </w:pPr>
      <w:r w:rsidRPr="00615497">
        <w:rPr>
          <w:rFonts w:ascii="Times New Roman" w:hAnsi="Times New Roman"/>
          <w:sz w:val="24"/>
          <w:szCs w:val="24"/>
        </w:rPr>
        <w:t>12.1. Усі спори, що виникають з цього Договору або пов'язані із ним, вирішуються шляхом переговорів між Сторонами.</w:t>
      </w:r>
    </w:p>
    <w:p w:rsidR="00631901" w:rsidRDefault="00631901" w:rsidP="00631901">
      <w:pPr>
        <w:spacing w:after="0" w:line="240" w:lineRule="auto"/>
        <w:ind w:firstLine="709"/>
        <w:jc w:val="both"/>
        <w:rPr>
          <w:rFonts w:ascii="Times New Roman" w:hAnsi="Times New Roman"/>
          <w:sz w:val="24"/>
          <w:szCs w:val="24"/>
        </w:rPr>
      </w:pPr>
      <w:r w:rsidRPr="00615497">
        <w:rPr>
          <w:rFonts w:ascii="Times New Roman" w:hAnsi="Times New Roman"/>
          <w:sz w:val="24"/>
          <w:szCs w:val="24"/>
        </w:rPr>
        <w:t>12.2.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631901" w:rsidRPr="00615497" w:rsidRDefault="00631901" w:rsidP="00631901">
      <w:pPr>
        <w:spacing w:after="0" w:line="240" w:lineRule="auto"/>
        <w:ind w:firstLine="709"/>
        <w:jc w:val="both"/>
        <w:rPr>
          <w:rFonts w:ascii="Times New Roman" w:hAnsi="Times New Roman"/>
          <w:sz w:val="24"/>
          <w:szCs w:val="24"/>
        </w:rPr>
      </w:pPr>
    </w:p>
    <w:p w:rsidR="00631901" w:rsidRPr="00615497" w:rsidRDefault="00631901" w:rsidP="00631901">
      <w:pPr>
        <w:spacing w:after="0" w:line="240" w:lineRule="auto"/>
        <w:ind w:firstLine="142"/>
        <w:jc w:val="center"/>
        <w:rPr>
          <w:rFonts w:ascii="Times New Roman" w:eastAsia="Times New Roman" w:hAnsi="Times New Roman"/>
          <w:b/>
          <w:sz w:val="24"/>
          <w:szCs w:val="24"/>
        </w:rPr>
      </w:pPr>
      <w:r w:rsidRPr="00615497">
        <w:rPr>
          <w:rFonts w:ascii="Times New Roman" w:eastAsia="Times New Roman" w:hAnsi="Times New Roman"/>
          <w:b/>
          <w:sz w:val="24"/>
          <w:szCs w:val="24"/>
        </w:rPr>
        <w:t>13. СТРОК ДІЇ ДОГОВОРУ</w:t>
      </w:r>
    </w:p>
    <w:p w:rsidR="00631901" w:rsidRPr="00E00D4C" w:rsidRDefault="00631901" w:rsidP="00631901">
      <w:pPr>
        <w:pStyle w:val="a8"/>
        <w:spacing w:before="0" w:beforeAutospacing="0" w:after="0" w:afterAutospacing="0"/>
        <w:ind w:firstLine="709"/>
        <w:jc w:val="both"/>
      </w:pPr>
      <w:r>
        <w:t>13</w:t>
      </w:r>
      <w:r w:rsidRPr="000472B1">
        <w:t xml:space="preserve">.1. Цей Договір діє з дня підписання і до завершення воєнного стану, оголошеного Указом Президента України від 24.02.2022 № 64 «Про введення воєнного стану в Україні» </w:t>
      </w:r>
      <w:r>
        <w:br/>
      </w:r>
      <w:r w:rsidRPr="000472B1">
        <w:t xml:space="preserve">(з частковими змінами), але не пізніше ніж 31.12.2022, а в частині оплати до повного виконання сторонами узятих на себе зобов’язань. Після закінчення воєнного стану ціна даного Договору буде скоригована до </w:t>
      </w:r>
      <w:r>
        <w:t>вартості фактично надан</w:t>
      </w:r>
      <w:r w:rsidRPr="00CC1248">
        <w:t>ого товару</w:t>
      </w:r>
      <w:r w:rsidRPr="000472B1">
        <w:t xml:space="preserve"> шляхом укладання </w:t>
      </w:r>
      <w:r w:rsidRPr="000472B1">
        <w:lastRenderedPageBreak/>
        <w:t xml:space="preserve">Додаткової угоди до Договору. Новий Договір буде укладено після проведення процедури закупівлі відповідно до вимог Закону України «Про публічні закупівлі». </w:t>
      </w:r>
    </w:p>
    <w:p w:rsidR="00631901" w:rsidRPr="00B73112" w:rsidRDefault="00631901" w:rsidP="00631901">
      <w:pPr>
        <w:pStyle w:val="a8"/>
        <w:spacing w:before="0" w:beforeAutospacing="0" w:after="0" w:afterAutospacing="0"/>
        <w:ind w:firstLine="709"/>
        <w:jc w:val="both"/>
        <w:rPr>
          <w:color w:val="000000"/>
        </w:rPr>
      </w:pPr>
      <w:r>
        <w:rPr>
          <w:color w:val="000000"/>
          <w:lang w:val="ru-RU"/>
        </w:rPr>
        <w:t>13</w:t>
      </w:r>
      <w:r w:rsidRPr="00B73112">
        <w:rPr>
          <w:color w:val="000000"/>
        </w:rPr>
        <w:t>.</w:t>
      </w:r>
      <w:r>
        <w:rPr>
          <w:color w:val="000000"/>
        </w:rPr>
        <w:t>2</w:t>
      </w:r>
      <w:r w:rsidRPr="00B73112">
        <w:rPr>
          <w:color w:val="000000"/>
        </w:rPr>
        <w:t>. Закінчення строку цього Договору не звільняє Сторони від відповідальності за його порушення, яке мало місце під час дії цього Договору.</w:t>
      </w:r>
    </w:p>
    <w:p w:rsidR="00631901" w:rsidRPr="00B73112" w:rsidRDefault="00631901" w:rsidP="00631901">
      <w:pPr>
        <w:pStyle w:val="a8"/>
        <w:spacing w:before="0" w:beforeAutospacing="0" w:after="0" w:afterAutospacing="0"/>
        <w:ind w:firstLine="709"/>
        <w:jc w:val="both"/>
      </w:pPr>
      <w:r>
        <w:rPr>
          <w:color w:val="000000"/>
          <w:lang w:val="ru-RU"/>
        </w:rPr>
        <w:t>13</w:t>
      </w:r>
      <w:r w:rsidRPr="00B73112">
        <w:rPr>
          <w:color w:val="000000"/>
        </w:rPr>
        <w:t>.</w:t>
      </w:r>
      <w:r>
        <w:rPr>
          <w:color w:val="000000"/>
        </w:rPr>
        <w:t>3</w:t>
      </w:r>
      <w:r w:rsidRPr="00B73112">
        <w:rPr>
          <w:color w:val="000000"/>
        </w:rPr>
        <w:t xml:space="preserve">. </w:t>
      </w:r>
      <w:r w:rsidRPr="00B73112">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631901" w:rsidRDefault="00631901" w:rsidP="00631901">
      <w:pPr>
        <w:pStyle w:val="a8"/>
        <w:spacing w:before="0" w:beforeAutospacing="0" w:after="0" w:afterAutospacing="0"/>
        <w:ind w:firstLine="709"/>
        <w:jc w:val="both"/>
      </w:pPr>
      <w:r>
        <w:rPr>
          <w:color w:val="000000"/>
          <w:lang w:val="ru-RU"/>
        </w:rPr>
        <w:t>13</w:t>
      </w:r>
      <w:r w:rsidRPr="00B73112">
        <w:rPr>
          <w:color w:val="000000"/>
        </w:rPr>
        <w:t>.</w:t>
      </w:r>
      <w:r>
        <w:rPr>
          <w:color w:val="000000"/>
        </w:rPr>
        <w:t>4</w:t>
      </w:r>
      <w:r w:rsidRPr="00B73112">
        <w:rPr>
          <w:color w:val="000000"/>
        </w:rPr>
        <w:t>. </w:t>
      </w:r>
      <w:r w:rsidRPr="00B73112">
        <w:t xml:space="preserve">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w:t>
      </w:r>
      <w:r>
        <w:t>Постачальником</w:t>
      </w:r>
      <w:r w:rsidRPr="00B73112">
        <w:t xml:space="preserve"> зобов’язань за цим Договором, що підтверджується актами порушення умов Договору не менше ніж через 20 (двадцять) календарних днів з моменту отримання </w:t>
      </w:r>
      <w:r>
        <w:t>Постачальником</w:t>
      </w:r>
      <w:r w:rsidRPr="00B73112">
        <w:t xml:space="preserve"> повідомлення </w:t>
      </w:r>
      <w:r>
        <w:t>Покупця</w:t>
      </w:r>
      <w:r w:rsidRPr="00B73112">
        <w:t xml:space="preserve"> про дострокове розірвання даного Договору.</w:t>
      </w:r>
    </w:p>
    <w:p w:rsidR="00631901" w:rsidRDefault="00631901" w:rsidP="00631901">
      <w:pPr>
        <w:pStyle w:val="a8"/>
        <w:spacing w:before="0" w:beforeAutospacing="0" w:after="0" w:afterAutospacing="0"/>
        <w:ind w:firstLine="709"/>
        <w:jc w:val="both"/>
      </w:pPr>
    </w:p>
    <w:p w:rsidR="00631901" w:rsidRPr="00615497" w:rsidRDefault="00631901" w:rsidP="00631901">
      <w:pPr>
        <w:spacing w:after="0" w:line="240" w:lineRule="auto"/>
        <w:jc w:val="center"/>
        <w:rPr>
          <w:rFonts w:ascii="Times New Roman" w:eastAsia="Times New Roman" w:hAnsi="Times New Roman"/>
          <w:b/>
          <w:sz w:val="24"/>
          <w:szCs w:val="24"/>
        </w:rPr>
      </w:pPr>
      <w:r w:rsidRPr="00615497">
        <w:rPr>
          <w:rFonts w:ascii="Times New Roman" w:eastAsia="Times New Roman" w:hAnsi="Times New Roman"/>
          <w:b/>
          <w:sz w:val="24"/>
          <w:szCs w:val="24"/>
        </w:rPr>
        <w:t>14. ПОРЯДОК ЗМІНИ УМОВ ДОГОВОРУ</w:t>
      </w:r>
    </w:p>
    <w:p w:rsidR="00631901" w:rsidRPr="00615497" w:rsidRDefault="00631901" w:rsidP="00631901">
      <w:pPr>
        <w:spacing w:after="0" w:line="240" w:lineRule="auto"/>
        <w:ind w:firstLine="709"/>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.1.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w:t>
      </w:r>
      <w:r>
        <w:rPr>
          <w:rFonts w:ascii="Times New Roman" w:hAnsi="Times New Roman"/>
          <w:sz w:val="24"/>
          <w:szCs w:val="24"/>
        </w:rPr>
        <w:t xml:space="preserve"> з урахуванням Особливостей</w:t>
      </w:r>
      <w:r w:rsidRPr="00615497">
        <w:rPr>
          <w:rFonts w:ascii="Times New Roman" w:hAnsi="Times New Roman"/>
          <w:sz w:val="24"/>
          <w:szCs w:val="24"/>
        </w:rPr>
        <w:t>, що оформлюється додатковою угодою до цього Договору.</w:t>
      </w:r>
    </w:p>
    <w:p w:rsidR="00631901" w:rsidRPr="00615497" w:rsidRDefault="00631901" w:rsidP="00631901">
      <w:pPr>
        <w:spacing w:after="0" w:line="240" w:lineRule="auto"/>
        <w:ind w:firstLine="709"/>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.2. Пропозиції щодо внесення змін до Договору може робити кожна із Сторін Договору.</w:t>
      </w:r>
    </w:p>
    <w:p w:rsidR="00631901" w:rsidRPr="00615497" w:rsidRDefault="00631901" w:rsidP="00631901">
      <w:pPr>
        <w:spacing w:after="0" w:line="240" w:lineRule="auto"/>
        <w:ind w:firstLine="709"/>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631901" w:rsidRPr="00615497" w:rsidRDefault="00631901" w:rsidP="00631901">
      <w:pPr>
        <w:spacing w:after="0" w:line="240" w:lineRule="auto"/>
        <w:ind w:firstLine="709"/>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 xml:space="preserve">.4.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631901" w:rsidRPr="00615497" w:rsidRDefault="00631901" w:rsidP="00631901">
      <w:pPr>
        <w:spacing w:after="0" w:line="240" w:lineRule="auto"/>
        <w:ind w:firstLine="709"/>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631901" w:rsidRPr="00631901" w:rsidRDefault="00631901" w:rsidP="00631901">
      <w:pPr>
        <w:spacing w:after="0" w:line="240" w:lineRule="auto"/>
        <w:ind w:firstLine="709"/>
        <w:jc w:val="both"/>
        <w:rPr>
          <w:rFonts w:ascii="Times New Roman" w:hAnsi="Times New Roman"/>
          <w:sz w:val="24"/>
          <w:szCs w:val="24"/>
          <w:lang w:val="ru-RU"/>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31901" w:rsidRPr="00631901" w:rsidRDefault="00631901" w:rsidP="00631901">
      <w:pPr>
        <w:spacing w:after="0" w:line="240" w:lineRule="auto"/>
        <w:ind w:firstLine="709"/>
        <w:jc w:val="both"/>
        <w:rPr>
          <w:rFonts w:ascii="Times New Roman" w:hAnsi="Times New Roman"/>
          <w:sz w:val="24"/>
          <w:szCs w:val="24"/>
          <w:lang w:val="ru-RU"/>
        </w:rPr>
      </w:pPr>
    </w:p>
    <w:p w:rsidR="00631901" w:rsidRPr="00615497" w:rsidRDefault="00631901" w:rsidP="00631901">
      <w:pPr>
        <w:pStyle w:val="28"/>
        <w:shd w:val="clear" w:color="auto" w:fill="auto"/>
        <w:spacing w:before="0" w:line="240" w:lineRule="auto"/>
        <w:contextualSpacing/>
        <w:jc w:val="center"/>
        <w:rPr>
          <w:sz w:val="24"/>
          <w:szCs w:val="24"/>
          <w:lang w:val="uk-UA"/>
        </w:rPr>
      </w:pPr>
      <w:r w:rsidRPr="00615497">
        <w:rPr>
          <w:sz w:val="24"/>
          <w:szCs w:val="24"/>
          <w:lang w:val="uk-UA"/>
        </w:rPr>
        <w:t>1</w:t>
      </w:r>
      <w:r>
        <w:rPr>
          <w:sz w:val="24"/>
          <w:szCs w:val="24"/>
          <w:lang w:val="uk-UA"/>
        </w:rPr>
        <w:t>5</w:t>
      </w:r>
      <w:r w:rsidRPr="00615497">
        <w:rPr>
          <w:sz w:val="24"/>
          <w:szCs w:val="24"/>
          <w:lang w:val="uk-UA"/>
        </w:rPr>
        <w:t>. ПРИКІНЦЕВІ ПОЛОЖЕННЯ</w:t>
      </w:r>
    </w:p>
    <w:p w:rsidR="00631901" w:rsidRPr="00615497" w:rsidRDefault="00631901" w:rsidP="00631901">
      <w:pPr>
        <w:tabs>
          <w:tab w:val="left" w:pos="0"/>
        </w:tabs>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5</w:t>
      </w:r>
      <w:r w:rsidRPr="00615497">
        <w:rPr>
          <w:rFonts w:ascii="Times New Roman" w:hAnsi="Times New Roman"/>
          <w:sz w:val="24"/>
          <w:szCs w:val="24"/>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631901" w:rsidRPr="00615497" w:rsidRDefault="00631901" w:rsidP="00631901">
      <w:pPr>
        <w:tabs>
          <w:tab w:val="left" w:pos="0"/>
        </w:tabs>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5</w:t>
      </w:r>
      <w:r w:rsidRPr="00615497">
        <w:rPr>
          <w:rFonts w:ascii="Times New Roman" w:hAnsi="Times New Roman"/>
          <w:sz w:val="24"/>
          <w:szCs w:val="24"/>
        </w:rPr>
        <w:t xml:space="preserve">.2.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w:t>
      </w:r>
      <w:r w:rsidRPr="00615497">
        <w:rPr>
          <w:rFonts w:ascii="Times New Roman" w:hAnsi="Times New Roman"/>
          <w:sz w:val="24"/>
          <w:szCs w:val="24"/>
        </w:rPr>
        <w:lastRenderedPageBreak/>
        <w:t>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631901" w:rsidRPr="00615497" w:rsidRDefault="00631901" w:rsidP="00631901">
      <w:pPr>
        <w:tabs>
          <w:tab w:val="left" w:pos="0"/>
        </w:tabs>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5</w:t>
      </w:r>
      <w:r w:rsidRPr="00615497">
        <w:rPr>
          <w:rFonts w:ascii="Times New Roman" w:hAnsi="Times New Roman"/>
          <w:sz w:val="24"/>
          <w:szCs w:val="24"/>
        </w:rPr>
        <w:t>.3. Відступлення права вимоги та (або) переведення боргу за цим Договором однією із Сторін до третіх осіб не допускається.</w:t>
      </w:r>
    </w:p>
    <w:p w:rsidR="00631901" w:rsidRPr="00615497" w:rsidRDefault="00631901" w:rsidP="00631901">
      <w:pPr>
        <w:tabs>
          <w:tab w:val="left" w:pos="0"/>
        </w:tabs>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5</w:t>
      </w:r>
      <w:r w:rsidRPr="00615497">
        <w:rPr>
          <w:rFonts w:ascii="Times New Roman" w:hAnsi="Times New Roman"/>
          <w:sz w:val="24"/>
          <w:szCs w:val="24"/>
        </w:rPr>
        <w:t>.4.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631901" w:rsidRDefault="00631901" w:rsidP="00631901">
      <w:pPr>
        <w:pStyle w:val="26"/>
        <w:shd w:val="clear" w:color="auto" w:fill="auto"/>
        <w:tabs>
          <w:tab w:val="left" w:pos="0"/>
        </w:tabs>
        <w:spacing w:after="0" w:line="240" w:lineRule="auto"/>
        <w:ind w:firstLine="709"/>
        <w:contextualSpacing/>
        <w:rPr>
          <w:sz w:val="24"/>
          <w:szCs w:val="24"/>
          <w:lang w:val="uk-UA"/>
        </w:rPr>
      </w:pPr>
      <w:r w:rsidRPr="00615497">
        <w:rPr>
          <w:sz w:val="24"/>
          <w:szCs w:val="24"/>
          <w:lang w:val="uk-UA"/>
        </w:rPr>
        <w:t>15.5.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31901" w:rsidRPr="00796C86" w:rsidRDefault="00631901" w:rsidP="00631901">
      <w:pPr>
        <w:pStyle w:val="26"/>
        <w:shd w:val="clear" w:color="auto" w:fill="auto"/>
        <w:tabs>
          <w:tab w:val="left" w:pos="0"/>
        </w:tabs>
        <w:spacing w:after="0" w:line="240" w:lineRule="auto"/>
        <w:ind w:firstLine="709"/>
        <w:contextualSpacing/>
        <w:rPr>
          <w:sz w:val="24"/>
          <w:szCs w:val="24"/>
          <w:lang w:val="uk-UA"/>
        </w:rPr>
      </w:pPr>
    </w:p>
    <w:p w:rsidR="00631901" w:rsidRDefault="00631901" w:rsidP="00631901">
      <w:pPr>
        <w:pStyle w:val="26"/>
        <w:shd w:val="clear" w:color="auto" w:fill="auto"/>
        <w:tabs>
          <w:tab w:val="left" w:pos="0"/>
        </w:tabs>
        <w:spacing w:after="0" w:line="240" w:lineRule="auto"/>
        <w:ind w:firstLine="709"/>
        <w:contextualSpacing/>
        <w:jc w:val="center"/>
        <w:rPr>
          <w:b/>
          <w:sz w:val="24"/>
          <w:szCs w:val="24"/>
          <w:lang w:val="uk-UA"/>
        </w:rPr>
      </w:pPr>
      <w:r w:rsidRPr="00615497">
        <w:rPr>
          <w:b/>
          <w:sz w:val="24"/>
          <w:szCs w:val="24"/>
          <w:lang w:val="uk-UA"/>
        </w:rPr>
        <w:t>16. ДОДАТКИ ДО ДОГОВОРУ</w:t>
      </w:r>
    </w:p>
    <w:p w:rsidR="00631901" w:rsidRPr="00051C70" w:rsidRDefault="00631901" w:rsidP="00631901">
      <w:pPr>
        <w:pStyle w:val="af6"/>
        <w:shd w:val="clear" w:color="auto" w:fill="FFFFFF"/>
        <w:tabs>
          <w:tab w:val="left" w:pos="709"/>
          <w:tab w:val="left" w:pos="993"/>
        </w:tabs>
        <w:ind w:left="851" w:hanging="142"/>
        <w:jc w:val="both"/>
        <w:rPr>
          <w:rFonts w:eastAsia="Calibri"/>
          <w:lang w:eastAsia="uk-UA"/>
        </w:rPr>
      </w:pPr>
      <w:r w:rsidRPr="00CC1248">
        <w:rPr>
          <w:rFonts w:eastAsia="Calibri"/>
          <w:lang w:eastAsia="uk-UA"/>
        </w:rPr>
        <w:t xml:space="preserve">16.1 Невід'ємними частинами цього </w:t>
      </w:r>
      <w:r w:rsidRPr="00051C70">
        <w:rPr>
          <w:rFonts w:eastAsia="Calibri"/>
          <w:lang w:eastAsia="uk-UA"/>
        </w:rPr>
        <w:t>Договору є:</w:t>
      </w:r>
    </w:p>
    <w:p w:rsidR="00631901" w:rsidRPr="00051C70" w:rsidRDefault="00631901" w:rsidP="00631901">
      <w:pPr>
        <w:pStyle w:val="af6"/>
        <w:shd w:val="clear" w:color="auto" w:fill="FFFFFF"/>
        <w:tabs>
          <w:tab w:val="left" w:pos="709"/>
          <w:tab w:val="left" w:pos="993"/>
        </w:tabs>
        <w:ind w:left="851" w:hanging="142"/>
        <w:jc w:val="both"/>
        <w:rPr>
          <w:rFonts w:eastAsia="Calibri"/>
          <w:lang w:eastAsia="uk-UA"/>
        </w:rPr>
      </w:pPr>
      <w:r w:rsidRPr="00051C70">
        <w:rPr>
          <w:rFonts w:eastAsia="Calibri"/>
          <w:lang w:eastAsia="uk-UA"/>
        </w:rPr>
        <w:t>16.1.1. Специфікація  (Додаток 1);</w:t>
      </w:r>
    </w:p>
    <w:p w:rsidR="00631901" w:rsidRDefault="00631901" w:rsidP="00631901">
      <w:pPr>
        <w:pStyle w:val="af6"/>
        <w:shd w:val="clear" w:color="auto" w:fill="FFFFFF"/>
        <w:tabs>
          <w:tab w:val="left" w:pos="709"/>
          <w:tab w:val="left" w:pos="993"/>
        </w:tabs>
        <w:ind w:left="851" w:hanging="142"/>
        <w:jc w:val="both"/>
        <w:rPr>
          <w:rFonts w:eastAsia="Calibri"/>
          <w:lang w:eastAsia="uk-UA"/>
        </w:rPr>
      </w:pPr>
      <w:r w:rsidRPr="00051C70">
        <w:rPr>
          <w:rFonts w:eastAsia="Calibri"/>
          <w:lang w:eastAsia="uk-UA"/>
        </w:rPr>
        <w:t>16.1.2. Технічні характеристики (Додаток 2).</w:t>
      </w:r>
    </w:p>
    <w:p w:rsidR="00631901" w:rsidRPr="00051C70" w:rsidRDefault="00631901" w:rsidP="00631901">
      <w:pPr>
        <w:pStyle w:val="af6"/>
        <w:shd w:val="clear" w:color="auto" w:fill="FFFFFF"/>
        <w:tabs>
          <w:tab w:val="left" w:pos="709"/>
          <w:tab w:val="left" w:pos="993"/>
        </w:tabs>
        <w:ind w:left="851" w:hanging="142"/>
        <w:jc w:val="both"/>
        <w:rPr>
          <w:rFonts w:eastAsia="Calibri"/>
          <w:lang w:eastAsia="uk-UA"/>
        </w:rPr>
      </w:pPr>
    </w:p>
    <w:p w:rsidR="00631901" w:rsidRPr="00051C70" w:rsidRDefault="00631901" w:rsidP="00631901">
      <w:pPr>
        <w:spacing w:after="0" w:line="240" w:lineRule="auto"/>
        <w:contextualSpacing/>
        <w:jc w:val="center"/>
        <w:rPr>
          <w:rFonts w:ascii="Times New Roman" w:eastAsia="Times New Roman" w:hAnsi="Times New Roman"/>
          <w:b/>
          <w:sz w:val="24"/>
          <w:szCs w:val="24"/>
        </w:rPr>
      </w:pPr>
      <w:r w:rsidRPr="00051C70">
        <w:rPr>
          <w:rFonts w:ascii="Times New Roman" w:eastAsia="Times New Roman" w:hAnsi="Times New Roman"/>
          <w:b/>
          <w:sz w:val="24"/>
          <w:szCs w:val="24"/>
        </w:rPr>
        <w:t>17. МІСЦЕЗНАХОДЖЕННЯ ТА БАНКІВСЬКІ РЕКВІЗИТИ СТОРІН</w:t>
      </w:r>
    </w:p>
    <w:p w:rsidR="00631901" w:rsidRPr="00051C70" w:rsidRDefault="00631901" w:rsidP="00631901">
      <w:pPr>
        <w:spacing w:after="0" w:line="240" w:lineRule="auto"/>
        <w:contextualSpacing/>
        <w:jc w:val="center"/>
        <w:rPr>
          <w:rFonts w:ascii="Times New Roman" w:eastAsia="Times New Roman" w:hAnsi="Times New Roman"/>
          <w:b/>
          <w:sz w:val="24"/>
          <w:szCs w:val="24"/>
        </w:rPr>
      </w:pPr>
    </w:p>
    <w:p w:rsidR="00631901" w:rsidRPr="00DE3945" w:rsidRDefault="00631901" w:rsidP="00631901">
      <w:pPr>
        <w:spacing w:after="0" w:line="240" w:lineRule="auto"/>
        <w:contextualSpacing/>
        <w:jc w:val="center"/>
        <w:rPr>
          <w:rFonts w:ascii="Times New Roman" w:eastAsia="Times New Roman" w:hAnsi="Times New Roman"/>
          <w:b/>
          <w:sz w:val="24"/>
          <w:szCs w:val="24"/>
        </w:rPr>
      </w:pPr>
    </w:p>
    <w:tbl>
      <w:tblPr>
        <w:tblW w:w="9782" w:type="dxa"/>
        <w:tblInd w:w="-176" w:type="dxa"/>
        <w:tblLayout w:type="fixed"/>
        <w:tblLook w:val="00A0"/>
      </w:tblPr>
      <w:tblGrid>
        <w:gridCol w:w="4820"/>
        <w:gridCol w:w="4962"/>
      </w:tblGrid>
      <w:tr w:rsidR="00631901" w:rsidRPr="00B93B98" w:rsidTr="004A5741">
        <w:trPr>
          <w:trHeight w:val="978"/>
        </w:trPr>
        <w:tc>
          <w:tcPr>
            <w:tcW w:w="4820" w:type="dxa"/>
          </w:tcPr>
          <w:p w:rsidR="00631901" w:rsidRPr="00B93B98" w:rsidRDefault="00631901" w:rsidP="004A5741">
            <w:pPr>
              <w:spacing w:after="0" w:line="240" w:lineRule="auto"/>
              <w:contextualSpacing/>
              <w:jc w:val="center"/>
              <w:rPr>
                <w:rFonts w:ascii="Times New Roman" w:hAnsi="Times New Roman"/>
                <w:b/>
                <w:bCs/>
                <w:sz w:val="24"/>
                <w:szCs w:val="24"/>
              </w:rPr>
            </w:pPr>
            <w:bookmarkStart w:id="5" w:name="_30j0zll" w:colFirst="0" w:colLast="0"/>
            <w:bookmarkEnd w:id="5"/>
            <w:r w:rsidRPr="00B93B98">
              <w:rPr>
                <w:rFonts w:ascii="Times New Roman" w:hAnsi="Times New Roman"/>
                <w:b/>
                <w:bCs/>
                <w:sz w:val="24"/>
                <w:szCs w:val="24"/>
              </w:rPr>
              <w:t>ПОСТАЧАЛЬНИК</w:t>
            </w:r>
          </w:p>
          <w:p w:rsidR="00631901" w:rsidRPr="00B93B98" w:rsidRDefault="00631901" w:rsidP="004A5741">
            <w:pPr>
              <w:tabs>
                <w:tab w:val="num" w:pos="-360"/>
              </w:tabs>
              <w:spacing w:after="0" w:line="240" w:lineRule="auto"/>
              <w:contextualSpacing/>
              <w:rPr>
                <w:rFonts w:ascii="Times New Roman" w:hAnsi="Times New Roman"/>
                <w:sz w:val="24"/>
                <w:szCs w:val="24"/>
                <w:lang w:eastAsia="uk-UA"/>
              </w:rPr>
            </w:pPr>
          </w:p>
        </w:tc>
        <w:tc>
          <w:tcPr>
            <w:tcW w:w="4962" w:type="dxa"/>
            <w:hideMark/>
          </w:tcPr>
          <w:p w:rsidR="00631901" w:rsidRPr="00B93B98" w:rsidRDefault="00631901" w:rsidP="004A5741">
            <w:pPr>
              <w:pStyle w:val="xfmc1"/>
              <w:shd w:val="clear" w:color="auto" w:fill="FFFFFF"/>
              <w:spacing w:before="0" w:beforeAutospacing="0" w:after="0" w:afterAutospacing="0"/>
              <w:ind w:right="493"/>
              <w:contextualSpacing/>
              <w:jc w:val="center"/>
              <w:rPr>
                <w:b/>
              </w:rPr>
            </w:pPr>
            <w:r w:rsidRPr="00B93B98">
              <w:rPr>
                <w:b/>
              </w:rPr>
              <w:t>ПОКУПЕЦЬ</w:t>
            </w:r>
          </w:p>
          <w:p w:rsidR="00631901" w:rsidRPr="00B93B98" w:rsidRDefault="00631901" w:rsidP="004A5741">
            <w:pPr>
              <w:pStyle w:val="xfmc1"/>
              <w:shd w:val="clear" w:color="auto" w:fill="FFFFFF"/>
              <w:spacing w:before="0" w:beforeAutospacing="0" w:after="0" w:afterAutospacing="0"/>
              <w:ind w:right="493"/>
              <w:contextualSpacing/>
              <w:jc w:val="center"/>
              <w:rPr>
                <w:bCs/>
              </w:rPr>
            </w:pPr>
          </w:p>
        </w:tc>
      </w:tr>
    </w:tbl>
    <w:p w:rsidR="00631901" w:rsidRPr="00051C70" w:rsidRDefault="00631901" w:rsidP="00631901">
      <w:pPr>
        <w:spacing w:after="0" w:line="240" w:lineRule="auto"/>
        <w:ind w:firstLine="5954"/>
        <w:contextualSpacing/>
        <w:rPr>
          <w:rFonts w:ascii="Times New Roman" w:eastAsia="Times New Roman" w:hAnsi="Times New Roman"/>
          <w:sz w:val="24"/>
          <w:szCs w:val="24"/>
        </w:rPr>
      </w:pPr>
      <w:r w:rsidRPr="00051C70">
        <w:rPr>
          <w:rFonts w:ascii="Times New Roman" w:eastAsia="Times New Roman" w:hAnsi="Times New Roman"/>
          <w:sz w:val="24"/>
          <w:szCs w:val="24"/>
        </w:rPr>
        <w:br w:type="page"/>
      </w:r>
      <w:r w:rsidRPr="00051C70">
        <w:rPr>
          <w:rFonts w:ascii="Times New Roman" w:eastAsia="Times New Roman" w:hAnsi="Times New Roman"/>
          <w:sz w:val="24"/>
          <w:szCs w:val="24"/>
        </w:rPr>
        <w:lastRenderedPageBreak/>
        <w:t xml:space="preserve">Додаток 1 </w:t>
      </w:r>
    </w:p>
    <w:p w:rsidR="00631901" w:rsidRPr="00051C70" w:rsidRDefault="00631901" w:rsidP="00631901">
      <w:pPr>
        <w:spacing w:after="0" w:line="240" w:lineRule="auto"/>
        <w:ind w:left="5954"/>
        <w:contextualSpacing/>
        <w:rPr>
          <w:rFonts w:ascii="Times New Roman" w:eastAsia="Times New Roman" w:hAnsi="Times New Roman"/>
          <w:sz w:val="24"/>
          <w:szCs w:val="24"/>
        </w:rPr>
      </w:pPr>
      <w:r w:rsidRPr="00051C70">
        <w:rPr>
          <w:rFonts w:ascii="Times New Roman" w:eastAsia="Times New Roman" w:hAnsi="Times New Roman"/>
          <w:sz w:val="24"/>
          <w:szCs w:val="24"/>
        </w:rPr>
        <w:t>до Договору № ________________</w:t>
      </w:r>
    </w:p>
    <w:p w:rsidR="00631901" w:rsidRPr="00051C70" w:rsidRDefault="00631901" w:rsidP="00631901">
      <w:pPr>
        <w:spacing w:after="0" w:line="240" w:lineRule="auto"/>
        <w:ind w:left="5954"/>
        <w:contextualSpacing/>
        <w:rPr>
          <w:rFonts w:ascii="Times New Roman" w:eastAsia="Times New Roman" w:hAnsi="Times New Roman"/>
          <w:sz w:val="24"/>
          <w:szCs w:val="24"/>
        </w:rPr>
      </w:pPr>
      <w:r w:rsidRPr="00051C70">
        <w:rPr>
          <w:rFonts w:ascii="Times New Roman" w:eastAsia="Times New Roman" w:hAnsi="Times New Roman"/>
          <w:sz w:val="24"/>
          <w:szCs w:val="24"/>
        </w:rPr>
        <w:t>від «___»_________ 2022 р.</w:t>
      </w:r>
    </w:p>
    <w:p w:rsidR="00631901" w:rsidRPr="00051C70" w:rsidRDefault="00631901" w:rsidP="00631901">
      <w:pPr>
        <w:spacing w:after="0" w:line="240" w:lineRule="auto"/>
        <w:contextualSpacing/>
        <w:jc w:val="center"/>
        <w:rPr>
          <w:rFonts w:ascii="Times New Roman" w:eastAsia="Times New Roman" w:hAnsi="Times New Roman"/>
          <w:b/>
          <w:sz w:val="24"/>
          <w:szCs w:val="24"/>
        </w:rPr>
      </w:pPr>
    </w:p>
    <w:p w:rsidR="00631901" w:rsidRPr="00051C70" w:rsidRDefault="00631901" w:rsidP="00631901">
      <w:pPr>
        <w:spacing w:after="0" w:line="240" w:lineRule="auto"/>
        <w:contextualSpacing/>
        <w:jc w:val="center"/>
        <w:rPr>
          <w:rFonts w:ascii="Times New Roman" w:eastAsia="Times New Roman" w:hAnsi="Times New Roman"/>
          <w:b/>
          <w:sz w:val="24"/>
          <w:szCs w:val="24"/>
        </w:rPr>
      </w:pPr>
      <w:r w:rsidRPr="00051C70">
        <w:rPr>
          <w:rFonts w:ascii="Times New Roman" w:eastAsia="Times New Roman" w:hAnsi="Times New Roman"/>
          <w:b/>
          <w:sz w:val="24"/>
          <w:szCs w:val="24"/>
        </w:rPr>
        <w:t xml:space="preserve">СПЕЦИФІКАЦІЯ </w:t>
      </w:r>
    </w:p>
    <w:p w:rsidR="00631901" w:rsidRPr="00666EC3" w:rsidRDefault="00631901" w:rsidP="00631901">
      <w:pPr>
        <w:spacing w:after="0" w:line="240" w:lineRule="auto"/>
        <w:contextualSpacing/>
        <w:jc w:val="center"/>
        <w:rPr>
          <w:rFonts w:ascii="Times New Roman" w:eastAsia="Times New Roman" w:hAnsi="Times New Roman"/>
          <w:b/>
          <w:sz w:val="32"/>
          <w:szCs w:val="24"/>
        </w:rPr>
      </w:pPr>
    </w:p>
    <w:p w:rsidR="00631901" w:rsidRPr="00051C70" w:rsidRDefault="00631901" w:rsidP="00631901">
      <w:pPr>
        <w:spacing w:after="0" w:line="240" w:lineRule="auto"/>
        <w:contextualSpacing/>
        <w:jc w:val="center"/>
        <w:rPr>
          <w:rFonts w:ascii="Times New Roman" w:eastAsia="Times New Roman" w:hAnsi="Times New Roman"/>
          <w:sz w:val="24"/>
          <w:szCs w:val="24"/>
          <w:lang w:eastAsia="uk-UA"/>
        </w:rPr>
      </w:pPr>
      <w:r w:rsidRPr="00051C70">
        <w:rPr>
          <w:rFonts w:ascii="Times New Roman" w:eastAsia="Times New Roman" w:hAnsi="Times New Roman"/>
          <w:sz w:val="24"/>
          <w:szCs w:val="24"/>
          <w:lang w:eastAsia="uk-UA"/>
        </w:rPr>
        <w:t>до Договору № _______  від _______________ 2022 р.</w:t>
      </w:r>
    </w:p>
    <w:p w:rsidR="00631901" w:rsidRPr="00666EC3" w:rsidRDefault="00631901" w:rsidP="00631901">
      <w:pPr>
        <w:spacing w:after="0" w:line="240" w:lineRule="auto"/>
        <w:contextualSpacing/>
        <w:jc w:val="center"/>
        <w:rPr>
          <w:rFonts w:ascii="Times New Roman" w:eastAsia="Times New Roman" w:hAnsi="Times New Roman"/>
          <w:sz w:val="32"/>
          <w:szCs w:val="24"/>
          <w:lang w:eastAsia="uk-UA"/>
        </w:rPr>
      </w:pPr>
    </w:p>
    <w:p w:rsidR="00631901" w:rsidRDefault="00631901" w:rsidP="00631901">
      <w:pPr>
        <w:spacing w:after="0" w:line="240" w:lineRule="auto"/>
        <w:ind w:firstLine="709"/>
        <w:contextualSpacing/>
        <w:rPr>
          <w:rFonts w:ascii="Times New Roman" w:eastAsia="Times New Roman" w:hAnsi="Times New Roman"/>
          <w:sz w:val="24"/>
          <w:szCs w:val="24"/>
          <w:lang w:eastAsia="uk-UA"/>
        </w:rPr>
      </w:pPr>
      <w:r w:rsidRPr="00051C70">
        <w:rPr>
          <w:rFonts w:ascii="Times New Roman" w:eastAsia="Times New Roman" w:hAnsi="Times New Roman"/>
          <w:sz w:val="24"/>
          <w:szCs w:val="24"/>
          <w:lang w:eastAsia="uk-UA"/>
        </w:rPr>
        <w:t>Цією Специфікацією Сторони встановили розцінки на Товар, що постачається за Договором №   ________ від _____________ 2022 р., встановивши їх у наступних значеннях:</w:t>
      </w:r>
    </w:p>
    <w:p w:rsidR="00631901" w:rsidRPr="00051C70" w:rsidRDefault="00631901" w:rsidP="00631901">
      <w:pPr>
        <w:spacing w:after="0" w:line="240" w:lineRule="auto"/>
        <w:ind w:firstLine="709"/>
        <w:contextualSpacing/>
        <w:rPr>
          <w:rFonts w:ascii="Times New Roman" w:eastAsia="Times New Roman" w:hAnsi="Times New Roman"/>
          <w:sz w:val="24"/>
          <w:szCs w:val="24"/>
          <w:lang w:eastAsia="uk-UA"/>
        </w:rPr>
      </w:pPr>
    </w:p>
    <w:p w:rsidR="00631901" w:rsidRDefault="00631901" w:rsidP="00631901">
      <w:pPr>
        <w:spacing w:after="0" w:line="240" w:lineRule="auto"/>
        <w:contextualSpacing/>
        <w:rPr>
          <w:rFonts w:ascii="Times New Roman" w:eastAsia="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1701"/>
        <w:gridCol w:w="1275"/>
        <w:gridCol w:w="1560"/>
        <w:gridCol w:w="1560"/>
      </w:tblGrid>
      <w:tr w:rsidR="00631901" w:rsidRPr="008502C0" w:rsidTr="008D447A">
        <w:trPr>
          <w:trHeight w:val="1119"/>
        </w:trPr>
        <w:tc>
          <w:tcPr>
            <w:tcW w:w="534"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 з/п</w:t>
            </w:r>
          </w:p>
        </w:tc>
        <w:tc>
          <w:tcPr>
            <w:tcW w:w="2976" w:type="dxa"/>
            <w:vAlign w:val="center"/>
          </w:tcPr>
          <w:p w:rsidR="00631901" w:rsidRPr="008502C0" w:rsidRDefault="00631901" w:rsidP="008D447A">
            <w:pPr>
              <w:spacing w:after="0" w:line="20" w:lineRule="atLeast"/>
              <w:jc w:val="center"/>
              <w:rPr>
                <w:rFonts w:ascii="Times New Roman" w:hAnsi="Times New Roman"/>
                <w:sz w:val="24"/>
                <w:szCs w:val="24"/>
              </w:rPr>
            </w:pPr>
            <w:r>
              <w:rPr>
                <w:rFonts w:ascii="Times New Roman" w:hAnsi="Times New Roman"/>
                <w:sz w:val="24"/>
                <w:szCs w:val="24"/>
              </w:rPr>
              <w:t>Назва Т</w:t>
            </w:r>
            <w:r w:rsidRPr="008502C0">
              <w:rPr>
                <w:rFonts w:ascii="Times New Roman" w:hAnsi="Times New Roman"/>
                <w:sz w:val="24"/>
                <w:szCs w:val="24"/>
              </w:rPr>
              <w:t>овару</w:t>
            </w:r>
          </w:p>
        </w:tc>
        <w:tc>
          <w:tcPr>
            <w:tcW w:w="1701" w:type="dxa"/>
            <w:tcBorders>
              <w:bottom w:val="single" w:sz="4" w:space="0" w:color="auto"/>
            </w:tcBorders>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Одиниця виміру</w:t>
            </w:r>
          </w:p>
        </w:tc>
        <w:tc>
          <w:tcPr>
            <w:tcW w:w="1275"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Кількість</w:t>
            </w:r>
          </w:p>
        </w:tc>
        <w:tc>
          <w:tcPr>
            <w:tcW w:w="1560" w:type="dxa"/>
            <w:vAlign w:val="center"/>
          </w:tcPr>
          <w:p w:rsidR="00631901" w:rsidRPr="00051C70" w:rsidRDefault="00631901" w:rsidP="008D447A">
            <w:pPr>
              <w:pStyle w:val="a8"/>
              <w:spacing w:before="0" w:beforeAutospacing="0" w:after="0" w:afterAutospacing="0" w:line="20" w:lineRule="atLeast"/>
              <w:contextualSpacing/>
              <w:jc w:val="center"/>
              <w:rPr>
                <w:rFonts w:eastAsia="Batang"/>
              </w:rPr>
            </w:pPr>
            <w:r w:rsidRPr="00051C70">
              <w:rPr>
                <w:rFonts w:eastAsia="Batang"/>
              </w:rPr>
              <w:t>Ціна за одиницю</w:t>
            </w:r>
          </w:p>
          <w:p w:rsidR="00631901" w:rsidRPr="00051C70" w:rsidRDefault="00631901" w:rsidP="008D447A">
            <w:pPr>
              <w:spacing w:after="0" w:line="20" w:lineRule="atLeast"/>
              <w:contextualSpacing/>
              <w:jc w:val="center"/>
              <w:rPr>
                <w:rFonts w:ascii="Times New Roman" w:hAnsi="Times New Roman"/>
                <w:sz w:val="24"/>
                <w:szCs w:val="24"/>
              </w:rPr>
            </w:pPr>
            <w:r w:rsidRPr="00051C70">
              <w:rPr>
                <w:rFonts w:ascii="Times New Roman" w:eastAsia="Times New Roman" w:hAnsi="Times New Roman"/>
                <w:sz w:val="24"/>
                <w:szCs w:val="24"/>
                <w:lang w:eastAsia="uk-UA"/>
              </w:rPr>
              <w:t>(грн. без ПДВ)</w:t>
            </w:r>
          </w:p>
        </w:tc>
        <w:tc>
          <w:tcPr>
            <w:tcW w:w="1560" w:type="dxa"/>
            <w:vAlign w:val="center"/>
          </w:tcPr>
          <w:p w:rsidR="00631901" w:rsidRPr="00051C70" w:rsidRDefault="00631901" w:rsidP="008D447A">
            <w:pPr>
              <w:spacing w:after="0" w:line="20" w:lineRule="atLeast"/>
              <w:contextualSpacing/>
              <w:jc w:val="center"/>
              <w:rPr>
                <w:rFonts w:ascii="Times New Roman" w:eastAsia="Times New Roman" w:hAnsi="Times New Roman"/>
                <w:sz w:val="24"/>
                <w:szCs w:val="24"/>
                <w:lang w:eastAsia="uk-UA"/>
              </w:rPr>
            </w:pPr>
            <w:r w:rsidRPr="00051C70">
              <w:rPr>
                <w:rFonts w:ascii="Times New Roman" w:eastAsia="Times New Roman" w:hAnsi="Times New Roman"/>
                <w:sz w:val="24"/>
                <w:szCs w:val="24"/>
                <w:lang w:eastAsia="uk-UA"/>
              </w:rPr>
              <w:t>Сума</w:t>
            </w:r>
          </w:p>
          <w:p w:rsidR="00631901" w:rsidRPr="00051C70" w:rsidRDefault="00631901" w:rsidP="008D447A">
            <w:pPr>
              <w:spacing w:after="0" w:line="20" w:lineRule="atLeast"/>
              <w:contextualSpacing/>
              <w:jc w:val="center"/>
              <w:rPr>
                <w:rFonts w:ascii="Times New Roman" w:hAnsi="Times New Roman"/>
                <w:sz w:val="24"/>
                <w:szCs w:val="24"/>
              </w:rPr>
            </w:pPr>
            <w:r w:rsidRPr="00051C70">
              <w:rPr>
                <w:rFonts w:ascii="Times New Roman" w:eastAsia="Times New Roman" w:hAnsi="Times New Roman"/>
                <w:sz w:val="24"/>
                <w:szCs w:val="24"/>
                <w:lang w:eastAsia="uk-UA"/>
              </w:rPr>
              <w:t xml:space="preserve">без ПДВ, </w:t>
            </w:r>
            <w:proofErr w:type="spellStart"/>
            <w:r w:rsidRPr="00051C70">
              <w:rPr>
                <w:rFonts w:ascii="Times New Roman" w:eastAsia="Times New Roman" w:hAnsi="Times New Roman"/>
                <w:sz w:val="24"/>
                <w:szCs w:val="24"/>
                <w:lang w:eastAsia="uk-UA"/>
              </w:rPr>
              <w:t>грн</w:t>
            </w:r>
            <w:proofErr w:type="spellEnd"/>
          </w:p>
        </w:tc>
      </w:tr>
      <w:tr w:rsidR="00631901" w:rsidRPr="008502C0" w:rsidTr="008D447A">
        <w:trPr>
          <w:trHeight w:val="382"/>
        </w:trPr>
        <w:tc>
          <w:tcPr>
            <w:tcW w:w="534"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1</w:t>
            </w:r>
          </w:p>
        </w:tc>
        <w:tc>
          <w:tcPr>
            <w:tcW w:w="2976" w:type="dxa"/>
            <w:vAlign w:val="center"/>
          </w:tcPr>
          <w:p w:rsidR="00631901" w:rsidRPr="008502C0" w:rsidRDefault="00631901" w:rsidP="008D447A">
            <w:pPr>
              <w:spacing w:after="0" w:line="20" w:lineRule="atLeast"/>
              <w:jc w:val="center"/>
              <w:rPr>
                <w:rFonts w:ascii="Times New Roman" w:hAnsi="Times New Roman"/>
                <w:sz w:val="24"/>
                <w:szCs w:val="24"/>
              </w:rPr>
            </w:pPr>
            <w:proofErr w:type="spellStart"/>
            <w:r w:rsidRPr="008502C0">
              <w:rPr>
                <w:rFonts w:ascii="Times New Roman" w:hAnsi="Times New Roman"/>
                <w:sz w:val="24"/>
                <w:szCs w:val="24"/>
              </w:rPr>
              <w:t>Антистеплер</w:t>
            </w:r>
            <w:proofErr w:type="spellEnd"/>
          </w:p>
        </w:tc>
        <w:tc>
          <w:tcPr>
            <w:tcW w:w="1701" w:type="dxa"/>
            <w:tcBorders>
              <w:top w:val="single" w:sz="4" w:space="0" w:color="auto"/>
            </w:tcBorders>
            <w:vAlign w:val="center"/>
          </w:tcPr>
          <w:p w:rsidR="00631901" w:rsidRPr="00112D10" w:rsidRDefault="00631901" w:rsidP="008D447A">
            <w:pPr>
              <w:spacing w:after="0" w:line="20" w:lineRule="atLeast"/>
              <w:jc w:val="center"/>
              <w:rPr>
                <w:rFonts w:ascii="Times New Roman" w:hAnsi="Times New Roman"/>
                <w:sz w:val="24"/>
                <w:szCs w:val="24"/>
              </w:rPr>
            </w:pPr>
            <w:proofErr w:type="spellStart"/>
            <w:r w:rsidRPr="00112D10">
              <w:rPr>
                <w:rFonts w:ascii="Times New Roman" w:hAnsi="Times New Roman"/>
                <w:sz w:val="24"/>
                <w:szCs w:val="24"/>
              </w:rPr>
              <w:t>шт</w:t>
            </w:r>
            <w:proofErr w:type="spellEnd"/>
          </w:p>
        </w:tc>
        <w:tc>
          <w:tcPr>
            <w:tcW w:w="1275"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300</w:t>
            </w: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r>
      <w:tr w:rsidR="00631901" w:rsidRPr="008502C0" w:rsidTr="008D447A">
        <w:trPr>
          <w:trHeight w:val="418"/>
        </w:trPr>
        <w:tc>
          <w:tcPr>
            <w:tcW w:w="534"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2</w:t>
            </w:r>
          </w:p>
        </w:tc>
        <w:tc>
          <w:tcPr>
            <w:tcW w:w="2976"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Коректор</w:t>
            </w:r>
          </w:p>
        </w:tc>
        <w:tc>
          <w:tcPr>
            <w:tcW w:w="1701" w:type="dxa"/>
            <w:vAlign w:val="center"/>
          </w:tcPr>
          <w:p w:rsidR="00631901" w:rsidRPr="00112D10" w:rsidRDefault="00631901" w:rsidP="008D447A">
            <w:pPr>
              <w:spacing w:after="0" w:line="20" w:lineRule="atLeast"/>
              <w:jc w:val="center"/>
              <w:rPr>
                <w:rFonts w:ascii="Times New Roman" w:hAnsi="Times New Roman"/>
                <w:sz w:val="24"/>
                <w:szCs w:val="24"/>
              </w:rPr>
            </w:pPr>
            <w:proofErr w:type="spellStart"/>
            <w:r w:rsidRPr="00112D10">
              <w:rPr>
                <w:rFonts w:ascii="Times New Roman" w:hAnsi="Times New Roman"/>
                <w:sz w:val="24"/>
                <w:szCs w:val="24"/>
              </w:rPr>
              <w:t>шт</w:t>
            </w:r>
            <w:proofErr w:type="spellEnd"/>
          </w:p>
        </w:tc>
        <w:tc>
          <w:tcPr>
            <w:tcW w:w="1275"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300</w:t>
            </w: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r>
      <w:tr w:rsidR="00631901" w:rsidRPr="008502C0" w:rsidTr="008D447A">
        <w:trPr>
          <w:trHeight w:val="279"/>
        </w:trPr>
        <w:tc>
          <w:tcPr>
            <w:tcW w:w="534"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3</w:t>
            </w:r>
          </w:p>
        </w:tc>
        <w:tc>
          <w:tcPr>
            <w:tcW w:w="2976"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Ластик</w:t>
            </w:r>
          </w:p>
        </w:tc>
        <w:tc>
          <w:tcPr>
            <w:tcW w:w="1701" w:type="dxa"/>
            <w:vAlign w:val="center"/>
          </w:tcPr>
          <w:p w:rsidR="00631901" w:rsidRPr="00112D10" w:rsidRDefault="00631901" w:rsidP="008D447A">
            <w:pPr>
              <w:spacing w:after="0" w:line="20" w:lineRule="atLeast"/>
              <w:jc w:val="center"/>
              <w:rPr>
                <w:rFonts w:ascii="Times New Roman" w:hAnsi="Times New Roman"/>
                <w:sz w:val="24"/>
                <w:szCs w:val="24"/>
              </w:rPr>
            </w:pPr>
            <w:proofErr w:type="spellStart"/>
            <w:r w:rsidRPr="00112D10">
              <w:rPr>
                <w:rFonts w:ascii="Times New Roman" w:hAnsi="Times New Roman"/>
                <w:sz w:val="24"/>
                <w:szCs w:val="24"/>
              </w:rPr>
              <w:t>шт</w:t>
            </w:r>
            <w:proofErr w:type="spellEnd"/>
          </w:p>
        </w:tc>
        <w:tc>
          <w:tcPr>
            <w:tcW w:w="1275"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2500</w:t>
            </w: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r>
      <w:tr w:rsidR="00631901" w:rsidRPr="008502C0" w:rsidTr="008D447A">
        <w:trPr>
          <w:trHeight w:val="370"/>
        </w:trPr>
        <w:tc>
          <w:tcPr>
            <w:tcW w:w="534"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4</w:t>
            </w:r>
          </w:p>
        </w:tc>
        <w:tc>
          <w:tcPr>
            <w:tcW w:w="2976"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Скріпки</w:t>
            </w:r>
          </w:p>
        </w:tc>
        <w:tc>
          <w:tcPr>
            <w:tcW w:w="1701" w:type="dxa"/>
            <w:vAlign w:val="center"/>
          </w:tcPr>
          <w:p w:rsidR="00631901" w:rsidRPr="00112D10" w:rsidRDefault="00631901" w:rsidP="008D447A">
            <w:pPr>
              <w:spacing w:after="0" w:line="20" w:lineRule="atLeast"/>
              <w:jc w:val="center"/>
              <w:rPr>
                <w:rFonts w:ascii="Times New Roman" w:hAnsi="Times New Roman"/>
                <w:sz w:val="24"/>
                <w:szCs w:val="24"/>
              </w:rPr>
            </w:pPr>
            <w:proofErr w:type="spellStart"/>
            <w:r w:rsidRPr="00112D10">
              <w:rPr>
                <w:rFonts w:ascii="Times New Roman" w:hAnsi="Times New Roman"/>
                <w:sz w:val="24"/>
                <w:szCs w:val="24"/>
              </w:rPr>
              <w:t>шт</w:t>
            </w:r>
            <w:proofErr w:type="spellEnd"/>
          </w:p>
        </w:tc>
        <w:tc>
          <w:tcPr>
            <w:tcW w:w="1275"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2500</w:t>
            </w: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r>
      <w:tr w:rsidR="00631901" w:rsidRPr="008502C0" w:rsidTr="008D447A">
        <w:trPr>
          <w:trHeight w:val="417"/>
        </w:trPr>
        <w:tc>
          <w:tcPr>
            <w:tcW w:w="534"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5</w:t>
            </w:r>
          </w:p>
        </w:tc>
        <w:tc>
          <w:tcPr>
            <w:tcW w:w="2976" w:type="dxa"/>
            <w:vAlign w:val="center"/>
          </w:tcPr>
          <w:p w:rsidR="00631901"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Ніж канцелярський</w:t>
            </w:r>
          </w:p>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 xml:space="preserve"> 9 мм</w:t>
            </w:r>
          </w:p>
        </w:tc>
        <w:tc>
          <w:tcPr>
            <w:tcW w:w="1701" w:type="dxa"/>
            <w:vAlign w:val="center"/>
          </w:tcPr>
          <w:p w:rsidR="00631901" w:rsidRPr="00112D10" w:rsidRDefault="00631901" w:rsidP="008D447A">
            <w:pPr>
              <w:spacing w:after="0" w:line="20" w:lineRule="atLeast"/>
              <w:jc w:val="center"/>
              <w:rPr>
                <w:rFonts w:ascii="Times New Roman" w:hAnsi="Times New Roman"/>
                <w:sz w:val="24"/>
                <w:szCs w:val="24"/>
              </w:rPr>
            </w:pPr>
            <w:proofErr w:type="spellStart"/>
            <w:r w:rsidRPr="00112D10">
              <w:rPr>
                <w:rFonts w:ascii="Times New Roman" w:hAnsi="Times New Roman"/>
                <w:sz w:val="24"/>
                <w:szCs w:val="24"/>
              </w:rPr>
              <w:t>шт</w:t>
            </w:r>
            <w:proofErr w:type="spellEnd"/>
          </w:p>
        </w:tc>
        <w:tc>
          <w:tcPr>
            <w:tcW w:w="1275"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300</w:t>
            </w: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r>
      <w:tr w:rsidR="00631901" w:rsidRPr="008502C0" w:rsidTr="008D447A">
        <w:trPr>
          <w:trHeight w:val="425"/>
        </w:trPr>
        <w:tc>
          <w:tcPr>
            <w:tcW w:w="534"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6</w:t>
            </w:r>
          </w:p>
        </w:tc>
        <w:tc>
          <w:tcPr>
            <w:tcW w:w="2976" w:type="dxa"/>
            <w:vAlign w:val="center"/>
          </w:tcPr>
          <w:p w:rsidR="00631901"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 xml:space="preserve">Ніж канцелярський </w:t>
            </w:r>
          </w:p>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18 мм</w:t>
            </w:r>
          </w:p>
        </w:tc>
        <w:tc>
          <w:tcPr>
            <w:tcW w:w="1701" w:type="dxa"/>
            <w:vAlign w:val="center"/>
          </w:tcPr>
          <w:p w:rsidR="00631901" w:rsidRPr="00112D10" w:rsidRDefault="00631901" w:rsidP="008D447A">
            <w:pPr>
              <w:spacing w:after="0" w:line="20" w:lineRule="atLeast"/>
              <w:jc w:val="center"/>
              <w:rPr>
                <w:rFonts w:ascii="Times New Roman" w:hAnsi="Times New Roman"/>
                <w:sz w:val="24"/>
                <w:szCs w:val="24"/>
              </w:rPr>
            </w:pPr>
            <w:proofErr w:type="spellStart"/>
            <w:r w:rsidRPr="00112D10">
              <w:rPr>
                <w:rFonts w:ascii="Times New Roman" w:hAnsi="Times New Roman"/>
                <w:sz w:val="24"/>
                <w:szCs w:val="24"/>
              </w:rPr>
              <w:t>шт</w:t>
            </w:r>
            <w:proofErr w:type="spellEnd"/>
          </w:p>
        </w:tc>
        <w:tc>
          <w:tcPr>
            <w:tcW w:w="1275"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300</w:t>
            </w: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r>
      <w:tr w:rsidR="00631901" w:rsidRPr="008502C0" w:rsidTr="008D447A">
        <w:trPr>
          <w:trHeight w:val="291"/>
        </w:trPr>
        <w:tc>
          <w:tcPr>
            <w:tcW w:w="534"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7</w:t>
            </w:r>
          </w:p>
        </w:tc>
        <w:tc>
          <w:tcPr>
            <w:tcW w:w="2976" w:type="dxa"/>
            <w:vAlign w:val="center"/>
          </w:tcPr>
          <w:p w:rsidR="00631901"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Фарба</w:t>
            </w:r>
          </w:p>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штемпельна</w:t>
            </w:r>
          </w:p>
        </w:tc>
        <w:tc>
          <w:tcPr>
            <w:tcW w:w="1701" w:type="dxa"/>
            <w:vAlign w:val="center"/>
          </w:tcPr>
          <w:p w:rsidR="00631901" w:rsidRPr="00112D10" w:rsidRDefault="00631901" w:rsidP="008D447A">
            <w:pPr>
              <w:spacing w:after="0" w:line="20" w:lineRule="atLeast"/>
              <w:jc w:val="center"/>
              <w:rPr>
                <w:rFonts w:ascii="Times New Roman" w:hAnsi="Times New Roman"/>
                <w:sz w:val="24"/>
                <w:szCs w:val="24"/>
              </w:rPr>
            </w:pPr>
            <w:proofErr w:type="spellStart"/>
            <w:r w:rsidRPr="00112D10">
              <w:rPr>
                <w:rFonts w:ascii="Times New Roman" w:hAnsi="Times New Roman"/>
                <w:sz w:val="24"/>
                <w:szCs w:val="24"/>
              </w:rPr>
              <w:t>фл</w:t>
            </w:r>
            <w:proofErr w:type="spellEnd"/>
          </w:p>
        </w:tc>
        <w:tc>
          <w:tcPr>
            <w:tcW w:w="1275"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200</w:t>
            </w: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r>
      <w:tr w:rsidR="00631901" w:rsidRPr="008502C0" w:rsidTr="008D447A">
        <w:trPr>
          <w:trHeight w:val="427"/>
        </w:trPr>
        <w:tc>
          <w:tcPr>
            <w:tcW w:w="534"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8</w:t>
            </w:r>
          </w:p>
        </w:tc>
        <w:tc>
          <w:tcPr>
            <w:tcW w:w="2976"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Лінійка пластикова</w:t>
            </w:r>
          </w:p>
        </w:tc>
        <w:tc>
          <w:tcPr>
            <w:tcW w:w="1701" w:type="dxa"/>
            <w:vAlign w:val="center"/>
          </w:tcPr>
          <w:p w:rsidR="00631901" w:rsidRPr="00112D10" w:rsidRDefault="00631901" w:rsidP="008D447A">
            <w:pPr>
              <w:spacing w:after="0" w:line="20" w:lineRule="atLeast"/>
              <w:jc w:val="center"/>
              <w:rPr>
                <w:rFonts w:ascii="Times New Roman" w:hAnsi="Times New Roman"/>
                <w:sz w:val="24"/>
                <w:szCs w:val="24"/>
              </w:rPr>
            </w:pPr>
            <w:proofErr w:type="spellStart"/>
            <w:r w:rsidRPr="00112D10">
              <w:rPr>
                <w:rFonts w:ascii="Times New Roman" w:hAnsi="Times New Roman"/>
                <w:sz w:val="24"/>
                <w:szCs w:val="24"/>
              </w:rPr>
              <w:t>шт</w:t>
            </w:r>
            <w:proofErr w:type="spellEnd"/>
          </w:p>
        </w:tc>
        <w:tc>
          <w:tcPr>
            <w:tcW w:w="1275"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300</w:t>
            </w: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r>
      <w:tr w:rsidR="00631901" w:rsidRPr="008502C0" w:rsidTr="008D447A">
        <w:trPr>
          <w:trHeight w:val="561"/>
        </w:trPr>
        <w:tc>
          <w:tcPr>
            <w:tcW w:w="534"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9</w:t>
            </w:r>
          </w:p>
        </w:tc>
        <w:tc>
          <w:tcPr>
            <w:tcW w:w="2976"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 xml:space="preserve">Обкладинка до </w:t>
            </w:r>
            <w:proofErr w:type="spellStart"/>
            <w:r w:rsidRPr="008502C0">
              <w:rPr>
                <w:rFonts w:ascii="Times New Roman" w:hAnsi="Times New Roman"/>
                <w:sz w:val="24"/>
                <w:szCs w:val="24"/>
              </w:rPr>
              <w:t>перфобіндера</w:t>
            </w:r>
            <w:proofErr w:type="spellEnd"/>
            <w:r w:rsidRPr="008502C0">
              <w:rPr>
                <w:rFonts w:ascii="Times New Roman" w:hAnsi="Times New Roman"/>
                <w:sz w:val="24"/>
                <w:szCs w:val="24"/>
              </w:rPr>
              <w:t xml:space="preserve"> пластикові</w:t>
            </w:r>
          </w:p>
        </w:tc>
        <w:tc>
          <w:tcPr>
            <w:tcW w:w="1701" w:type="dxa"/>
            <w:vAlign w:val="center"/>
          </w:tcPr>
          <w:p w:rsidR="00631901" w:rsidRPr="00112D10" w:rsidRDefault="00631901" w:rsidP="008D447A">
            <w:pPr>
              <w:spacing w:after="0" w:line="20" w:lineRule="atLeast"/>
              <w:jc w:val="center"/>
              <w:rPr>
                <w:rFonts w:ascii="Times New Roman" w:hAnsi="Times New Roman"/>
                <w:sz w:val="24"/>
                <w:szCs w:val="24"/>
              </w:rPr>
            </w:pPr>
            <w:proofErr w:type="spellStart"/>
            <w:r w:rsidRPr="00112D10">
              <w:rPr>
                <w:rFonts w:ascii="Times New Roman" w:hAnsi="Times New Roman"/>
                <w:sz w:val="24"/>
                <w:szCs w:val="24"/>
              </w:rPr>
              <w:t>уп</w:t>
            </w:r>
            <w:proofErr w:type="spellEnd"/>
          </w:p>
        </w:tc>
        <w:tc>
          <w:tcPr>
            <w:tcW w:w="1275"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5</w:t>
            </w: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r>
      <w:tr w:rsidR="00631901" w:rsidRPr="008502C0" w:rsidTr="008D447A">
        <w:trPr>
          <w:trHeight w:val="838"/>
        </w:trPr>
        <w:tc>
          <w:tcPr>
            <w:tcW w:w="534"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10</w:t>
            </w:r>
          </w:p>
        </w:tc>
        <w:tc>
          <w:tcPr>
            <w:tcW w:w="2976" w:type="dxa"/>
            <w:vAlign w:val="center"/>
          </w:tcPr>
          <w:p w:rsidR="00631901"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 xml:space="preserve">Обкладинка до </w:t>
            </w:r>
            <w:proofErr w:type="spellStart"/>
            <w:r w:rsidRPr="008502C0">
              <w:rPr>
                <w:rFonts w:ascii="Times New Roman" w:hAnsi="Times New Roman"/>
                <w:sz w:val="24"/>
                <w:szCs w:val="24"/>
              </w:rPr>
              <w:t>перфобіндера</w:t>
            </w:r>
            <w:proofErr w:type="spellEnd"/>
            <w:r w:rsidRPr="008502C0">
              <w:rPr>
                <w:rFonts w:ascii="Times New Roman" w:hAnsi="Times New Roman"/>
                <w:sz w:val="24"/>
                <w:szCs w:val="24"/>
              </w:rPr>
              <w:t xml:space="preserve"> </w:t>
            </w:r>
          </w:p>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картонні</w:t>
            </w:r>
          </w:p>
        </w:tc>
        <w:tc>
          <w:tcPr>
            <w:tcW w:w="1701" w:type="dxa"/>
            <w:vAlign w:val="center"/>
          </w:tcPr>
          <w:p w:rsidR="00631901" w:rsidRPr="00112D10" w:rsidRDefault="00631901" w:rsidP="008D447A">
            <w:pPr>
              <w:spacing w:after="0" w:line="20" w:lineRule="atLeast"/>
              <w:jc w:val="center"/>
              <w:rPr>
                <w:rFonts w:ascii="Times New Roman" w:hAnsi="Times New Roman"/>
                <w:sz w:val="24"/>
                <w:szCs w:val="24"/>
              </w:rPr>
            </w:pPr>
            <w:proofErr w:type="spellStart"/>
            <w:r w:rsidRPr="00112D10">
              <w:rPr>
                <w:rFonts w:ascii="Times New Roman" w:hAnsi="Times New Roman"/>
                <w:sz w:val="24"/>
                <w:szCs w:val="24"/>
              </w:rPr>
              <w:t>уп</w:t>
            </w:r>
            <w:proofErr w:type="spellEnd"/>
          </w:p>
        </w:tc>
        <w:tc>
          <w:tcPr>
            <w:tcW w:w="1275"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5</w:t>
            </w: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r>
      <w:tr w:rsidR="00631901" w:rsidRPr="008502C0" w:rsidTr="008D447A">
        <w:trPr>
          <w:trHeight w:val="425"/>
        </w:trPr>
        <w:tc>
          <w:tcPr>
            <w:tcW w:w="534" w:type="dxa"/>
            <w:tcBorders>
              <w:top w:val="nil"/>
              <w:bottom w:val="single" w:sz="4" w:space="0" w:color="auto"/>
            </w:tcBorders>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11</w:t>
            </w:r>
          </w:p>
        </w:tc>
        <w:tc>
          <w:tcPr>
            <w:tcW w:w="2976" w:type="dxa"/>
            <w:tcBorders>
              <w:top w:val="nil"/>
              <w:bottom w:val="single" w:sz="4" w:space="0" w:color="auto"/>
            </w:tcBorders>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Змінна подушка для друку</w:t>
            </w:r>
          </w:p>
        </w:tc>
        <w:tc>
          <w:tcPr>
            <w:tcW w:w="1701" w:type="dxa"/>
            <w:vAlign w:val="center"/>
          </w:tcPr>
          <w:p w:rsidR="00631901" w:rsidRPr="00112D10" w:rsidRDefault="00631901" w:rsidP="008D447A">
            <w:pPr>
              <w:spacing w:after="0" w:line="20" w:lineRule="atLeast"/>
              <w:jc w:val="center"/>
              <w:rPr>
                <w:rFonts w:ascii="Times New Roman" w:hAnsi="Times New Roman"/>
                <w:sz w:val="24"/>
                <w:szCs w:val="24"/>
              </w:rPr>
            </w:pPr>
            <w:proofErr w:type="spellStart"/>
            <w:r w:rsidRPr="00112D10">
              <w:rPr>
                <w:rFonts w:ascii="Times New Roman" w:hAnsi="Times New Roman"/>
                <w:sz w:val="24"/>
                <w:szCs w:val="24"/>
              </w:rPr>
              <w:t>шт</w:t>
            </w:r>
            <w:proofErr w:type="spellEnd"/>
          </w:p>
        </w:tc>
        <w:tc>
          <w:tcPr>
            <w:tcW w:w="1275" w:type="dxa"/>
            <w:vAlign w:val="center"/>
          </w:tcPr>
          <w:p w:rsidR="00631901" w:rsidRPr="008502C0" w:rsidRDefault="00631901" w:rsidP="008D447A">
            <w:pPr>
              <w:spacing w:after="0" w:line="20" w:lineRule="atLeast"/>
              <w:jc w:val="center"/>
              <w:rPr>
                <w:rFonts w:ascii="Times New Roman" w:hAnsi="Times New Roman"/>
                <w:sz w:val="24"/>
                <w:szCs w:val="24"/>
              </w:rPr>
            </w:pPr>
            <w:r w:rsidRPr="008502C0">
              <w:rPr>
                <w:rFonts w:ascii="Times New Roman" w:hAnsi="Times New Roman"/>
                <w:sz w:val="24"/>
                <w:szCs w:val="24"/>
              </w:rPr>
              <w:t>32</w:t>
            </w: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c>
          <w:tcPr>
            <w:tcW w:w="1560" w:type="dxa"/>
          </w:tcPr>
          <w:p w:rsidR="00631901" w:rsidRPr="008502C0" w:rsidRDefault="00631901" w:rsidP="008D447A">
            <w:pPr>
              <w:spacing w:after="0" w:line="20" w:lineRule="atLeast"/>
              <w:jc w:val="center"/>
              <w:rPr>
                <w:rFonts w:ascii="Times New Roman" w:hAnsi="Times New Roman"/>
                <w:sz w:val="24"/>
                <w:szCs w:val="24"/>
              </w:rPr>
            </w:pPr>
          </w:p>
        </w:tc>
      </w:tr>
      <w:tr w:rsidR="00631901" w:rsidRPr="008502C0" w:rsidTr="008D447A">
        <w:trPr>
          <w:trHeight w:val="339"/>
        </w:trPr>
        <w:tc>
          <w:tcPr>
            <w:tcW w:w="8046" w:type="dxa"/>
            <w:gridSpan w:val="5"/>
            <w:tcBorders>
              <w:top w:val="single" w:sz="4" w:space="0" w:color="auto"/>
              <w:bottom w:val="single" w:sz="4" w:space="0" w:color="auto"/>
            </w:tcBorders>
          </w:tcPr>
          <w:p w:rsidR="00631901" w:rsidRPr="00051C70" w:rsidRDefault="00631901" w:rsidP="008D447A">
            <w:pPr>
              <w:spacing w:after="0" w:line="20" w:lineRule="atLeast"/>
              <w:jc w:val="right"/>
              <w:rPr>
                <w:rFonts w:ascii="Times New Roman" w:hAnsi="Times New Roman"/>
                <w:sz w:val="24"/>
                <w:szCs w:val="24"/>
              </w:rPr>
            </w:pPr>
            <w:r w:rsidRPr="00051C70">
              <w:rPr>
                <w:rFonts w:ascii="Times New Roman" w:hAnsi="Times New Roman"/>
                <w:sz w:val="24"/>
                <w:szCs w:val="24"/>
              </w:rPr>
              <w:t xml:space="preserve">Всього, </w:t>
            </w:r>
            <w:proofErr w:type="spellStart"/>
            <w:r w:rsidRPr="00051C70">
              <w:rPr>
                <w:rFonts w:ascii="Times New Roman" w:hAnsi="Times New Roman"/>
                <w:sz w:val="24"/>
                <w:szCs w:val="24"/>
              </w:rPr>
              <w:t>грн</w:t>
            </w:r>
            <w:proofErr w:type="spellEnd"/>
            <w:r w:rsidRPr="00051C70">
              <w:rPr>
                <w:rFonts w:ascii="Times New Roman" w:hAnsi="Times New Roman"/>
                <w:sz w:val="24"/>
                <w:szCs w:val="24"/>
              </w:rPr>
              <w:t xml:space="preserve"> без ПДВ</w:t>
            </w:r>
          </w:p>
        </w:tc>
        <w:tc>
          <w:tcPr>
            <w:tcW w:w="1560" w:type="dxa"/>
          </w:tcPr>
          <w:p w:rsidR="00631901" w:rsidRPr="00051C70" w:rsidRDefault="00631901" w:rsidP="008D447A">
            <w:pPr>
              <w:spacing w:after="0" w:line="20" w:lineRule="atLeast"/>
              <w:contextualSpacing/>
              <w:jc w:val="center"/>
              <w:rPr>
                <w:rFonts w:ascii="Times New Roman" w:eastAsia="Times New Roman" w:hAnsi="Times New Roman"/>
                <w:b/>
                <w:sz w:val="24"/>
                <w:szCs w:val="24"/>
                <w:lang w:eastAsia="uk-UA"/>
              </w:rPr>
            </w:pPr>
          </w:p>
        </w:tc>
      </w:tr>
      <w:tr w:rsidR="00631901" w:rsidRPr="008502C0" w:rsidTr="008D447A">
        <w:trPr>
          <w:trHeight w:val="60"/>
        </w:trPr>
        <w:tc>
          <w:tcPr>
            <w:tcW w:w="8046" w:type="dxa"/>
            <w:gridSpan w:val="5"/>
            <w:tcBorders>
              <w:top w:val="single" w:sz="4" w:space="0" w:color="auto"/>
              <w:bottom w:val="single" w:sz="4" w:space="0" w:color="auto"/>
            </w:tcBorders>
          </w:tcPr>
          <w:p w:rsidR="00631901" w:rsidRPr="00051C70" w:rsidRDefault="00631901" w:rsidP="008D447A">
            <w:pPr>
              <w:spacing w:after="0" w:line="20" w:lineRule="atLeast"/>
              <w:jc w:val="right"/>
              <w:rPr>
                <w:rFonts w:ascii="Times New Roman" w:hAnsi="Times New Roman"/>
                <w:sz w:val="24"/>
                <w:szCs w:val="24"/>
              </w:rPr>
            </w:pPr>
            <w:r w:rsidRPr="00051C70">
              <w:rPr>
                <w:rFonts w:ascii="Times New Roman" w:hAnsi="Times New Roman"/>
                <w:sz w:val="24"/>
                <w:szCs w:val="24"/>
              </w:rPr>
              <w:t>Крім того ПДВ 20%*</w:t>
            </w:r>
          </w:p>
        </w:tc>
        <w:tc>
          <w:tcPr>
            <w:tcW w:w="1560" w:type="dxa"/>
          </w:tcPr>
          <w:p w:rsidR="00631901" w:rsidRPr="00051C70" w:rsidRDefault="00631901" w:rsidP="008D447A">
            <w:pPr>
              <w:spacing w:after="0" w:line="20" w:lineRule="atLeast"/>
              <w:contextualSpacing/>
              <w:jc w:val="center"/>
              <w:rPr>
                <w:rFonts w:ascii="Times New Roman" w:eastAsia="Times New Roman" w:hAnsi="Times New Roman"/>
                <w:b/>
                <w:sz w:val="24"/>
                <w:szCs w:val="24"/>
                <w:lang w:eastAsia="uk-UA"/>
              </w:rPr>
            </w:pPr>
          </w:p>
        </w:tc>
      </w:tr>
      <w:tr w:rsidR="00631901" w:rsidRPr="008502C0" w:rsidTr="008D447A">
        <w:trPr>
          <w:trHeight w:val="55"/>
        </w:trPr>
        <w:tc>
          <w:tcPr>
            <w:tcW w:w="8046" w:type="dxa"/>
            <w:gridSpan w:val="5"/>
            <w:tcBorders>
              <w:top w:val="single" w:sz="4" w:space="0" w:color="auto"/>
              <w:bottom w:val="single" w:sz="4" w:space="0" w:color="auto"/>
            </w:tcBorders>
          </w:tcPr>
          <w:p w:rsidR="00631901" w:rsidRPr="00051C70" w:rsidRDefault="00631901" w:rsidP="008D447A">
            <w:pPr>
              <w:spacing w:after="0" w:line="20" w:lineRule="atLeast"/>
              <w:jc w:val="right"/>
              <w:rPr>
                <w:rFonts w:ascii="Times New Roman" w:hAnsi="Times New Roman"/>
                <w:b/>
                <w:sz w:val="24"/>
                <w:szCs w:val="24"/>
              </w:rPr>
            </w:pPr>
            <w:r w:rsidRPr="00051C70">
              <w:rPr>
                <w:rFonts w:ascii="Times New Roman" w:hAnsi="Times New Roman"/>
                <w:b/>
                <w:sz w:val="24"/>
                <w:szCs w:val="24"/>
              </w:rPr>
              <w:t>Загальна вартість з ПДВ*</w:t>
            </w:r>
          </w:p>
        </w:tc>
        <w:tc>
          <w:tcPr>
            <w:tcW w:w="1560" w:type="dxa"/>
          </w:tcPr>
          <w:p w:rsidR="00631901" w:rsidRPr="00051C70" w:rsidRDefault="00631901" w:rsidP="008D447A">
            <w:pPr>
              <w:spacing w:after="0" w:line="20" w:lineRule="atLeast"/>
              <w:contextualSpacing/>
              <w:jc w:val="center"/>
              <w:rPr>
                <w:rFonts w:ascii="Times New Roman" w:eastAsia="Times New Roman" w:hAnsi="Times New Roman"/>
                <w:b/>
                <w:sz w:val="24"/>
                <w:szCs w:val="24"/>
                <w:lang w:eastAsia="uk-UA"/>
              </w:rPr>
            </w:pPr>
          </w:p>
        </w:tc>
      </w:tr>
    </w:tbl>
    <w:p w:rsidR="00631901" w:rsidRPr="00051C70" w:rsidRDefault="00631901" w:rsidP="00631901">
      <w:pPr>
        <w:spacing w:after="0" w:line="240" w:lineRule="auto"/>
        <w:contextualSpacing/>
        <w:rPr>
          <w:rFonts w:ascii="Times New Roman" w:eastAsia="Times New Roman" w:hAnsi="Times New Roman"/>
          <w:sz w:val="24"/>
          <w:szCs w:val="24"/>
        </w:rPr>
      </w:pPr>
    </w:p>
    <w:p w:rsidR="00631901" w:rsidRPr="00051C70" w:rsidRDefault="00631901" w:rsidP="00631901">
      <w:pPr>
        <w:spacing w:after="0" w:line="240" w:lineRule="auto"/>
        <w:jc w:val="both"/>
        <w:rPr>
          <w:rFonts w:ascii="Times New Roman" w:hAnsi="Times New Roman"/>
          <w:sz w:val="24"/>
          <w:szCs w:val="24"/>
        </w:rPr>
      </w:pPr>
      <w:r w:rsidRPr="00051C70">
        <w:rPr>
          <w:rFonts w:ascii="Times New Roman" w:hAnsi="Times New Roman"/>
          <w:sz w:val="24"/>
          <w:szCs w:val="24"/>
        </w:rPr>
        <w:t>*- у разі якщо Постачальник є платником податку на додану вартість.</w:t>
      </w:r>
    </w:p>
    <w:p w:rsidR="00631901" w:rsidRPr="00051C70" w:rsidRDefault="00631901" w:rsidP="00631901">
      <w:pPr>
        <w:spacing w:after="0" w:line="240" w:lineRule="auto"/>
        <w:jc w:val="both"/>
        <w:rPr>
          <w:rFonts w:ascii="Times New Roman" w:hAnsi="Times New Roman"/>
          <w:sz w:val="24"/>
          <w:szCs w:val="24"/>
        </w:rPr>
      </w:pPr>
    </w:p>
    <w:p w:rsidR="00631901" w:rsidRPr="00051C70" w:rsidRDefault="00631901" w:rsidP="00631901">
      <w:pPr>
        <w:spacing w:after="0" w:line="240" w:lineRule="auto"/>
        <w:ind w:firstLine="709"/>
        <w:contextualSpacing/>
        <w:jc w:val="both"/>
        <w:rPr>
          <w:rFonts w:ascii="Times New Roman" w:eastAsia="Times New Roman" w:hAnsi="Times New Roman"/>
          <w:sz w:val="24"/>
          <w:szCs w:val="24"/>
        </w:rPr>
      </w:pPr>
      <w:r w:rsidRPr="00051C70">
        <w:rPr>
          <w:rFonts w:ascii="Times New Roman" w:eastAsia="Times New Roman" w:hAnsi="Times New Roman"/>
          <w:sz w:val="24"/>
          <w:szCs w:val="24"/>
        </w:rPr>
        <w:t xml:space="preserve">Загальна сума цього Договору становить ______________ </w:t>
      </w:r>
      <w:proofErr w:type="spellStart"/>
      <w:r w:rsidRPr="00051C70">
        <w:rPr>
          <w:rFonts w:ascii="Times New Roman" w:eastAsia="Times New Roman" w:hAnsi="Times New Roman"/>
          <w:sz w:val="24"/>
          <w:szCs w:val="24"/>
        </w:rPr>
        <w:t>грн</w:t>
      </w:r>
      <w:proofErr w:type="spellEnd"/>
      <w:r w:rsidRPr="00051C70">
        <w:rPr>
          <w:rFonts w:ascii="Times New Roman" w:eastAsia="Times New Roman" w:hAnsi="Times New Roman"/>
          <w:sz w:val="24"/>
          <w:szCs w:val="24"/>
        </w:rPr>
        <w:t xml:space="preserve"> ___ коп. (___________ </w:t>
      </w:r>
      <w:proofErr w:type="spellStart"/>
      <w:r w:rsidRPr="00051C70">
        <w:rPr>
          <w:rFonts w:ascii="Times New Roman" w:eastAsia="Times New Roman" w:hAnsi="Times New Roman"/>
          <w:sz w:val="24"/>
          <w:szCs w:val="24"/>
        </w:rPr>
        <w:t>грн</w:t>
      </w:r>
      <w:proofErr w:type="spellEnd"/>
      <w:r w:rsidRPr="00051C70">
        <w:rPr>
          <w:rFonts w:ascii="Times New Roman" w:eastAsia="Times New Roman" w:hAnsi="Times New Roman"/>
          <w:sz w:val="24"/>
          <w:szCs w:val="24"/>
        </w:rPr>
        <w:t xml:space="preserve"> ___ коп.)</w:t>
      </w:r>
      <w:r w:rsidRPr="00051C70">
        <w:rPr>
          <w:rFonts w:ascii="Times New Roman" w:hAnsi="Times New Roman"/>
          <w:sz w:val="24"/>
          <w:szCs w:val="24"/>
        </w:rPr>
        <w:t xml:space="preserve">, у тому числі ПДВ 20% ________________________грн ____ коп. (_______________________ </w:t>
      </w:r>
      <w:proofErr w:type="spellStart"/>
      <w:r w:rsidRPr="00051C70">
        <w:rPr>
          <w:rFonts w:ascii="Times New Roman" w:hAnsi="Times New Roman"/>
          <w:sz w:val="24"/>
          <w:szCs w:val="24"/>
        </w:rPr>
        <w:t>грн</w:t>
      </w:r>
      <w:proofErr w:type="spellEnd"/>
      <w:r w:rsidRPr="00051C70">
        <w:rPr>
          <w:rFonts w:ascii="Times New Roman" w:hAnsi="Times New Roman"/>
          <w:sz w:val="24"/>
          <w:szCs w:val="24"/>
        </w:rPr>
        <w:t xml:space="preserve"> ____ коп.).</w:t>
      </w:r>
    </w:p>
    <w:p w:rsidR="00631901" w:rsidRPr="00051C70" w:rsidRDefault="00631901" w:rsidP="00631901">
      <w:pPr>
        <w:pStyle w:val="af6"/>
        <w:shd w:val="clear" w:color="auto" w:fill="FFFFFF"/>
        <w:tabs>
          <w:tab w:val="left" w:pos="993"/>
          <w:tab w:val="left" w:pos="1134"/>
        </w:tabs>
        <w:ind w:left="0" w:firstLine="709"/>
        <w:jc w:val="both"/>
        <w:rPr>
          <w:b/>
        </w:rPr>
      </w:pPr>
    </w:p>
    <w:p w:rsidR="00631901" w:rsidRPr="00051C70" w:rsidRDefault="00631901" w:rsidP="00631901">
      <w:pPr>
        <w:spacing w:after="0" w:line="240" w:lineRule="auto"/>
        <w:contextualSpacing/>
        <w:rPr>
          <w:rFonts w:ascii="Times New Roman" w:eastAsia="Times New Roman" w:hAnsi="Times New Roman"/>
          <w:b/>
          <w:sz w:val="24"/>
          <w:szCs w:val="24"/>
        </w:rPr>
      </w:pPr>
    </w:p>
    <w:tbl>
      <w:tblPr>
        <w:tblW w:w="9322" w:type="dxa"/>
        <w:tblLayout w:type="fixed"/>
        <w:tblLook w:val="00A0"/>
      </w:tblPr>
      <w:tblGrid>
        <w:gridCol w:w="4644"/>
        <w:gridCol w:w="4678"/>
      </w:tblGrid>
      <w:tr w:rsidR="00631901" w:rsidRPr="00051C70" w:rsidTr="004A5741">
        <w:trPr>
          <w:trHeight w:val="978"/>
        </w:trPr>
        <w:tc>
          <w:tcPr>
            <w:tcW w:w="4644" w:type="dxa"/>
          </w:tcPr>
          <w:p w:rsidR="00631901" w:rsidRPr="00B3162A" w:rsidRDefault="00631901" w:rsidP="004A5741">
            <w:pPr>
              <w:spacing w:after="0" w:line="240" w:lineRule="auto"/>
              <w:contextualSpacing/>
              <w:jc w:val="center"/>
              <w:rPr>
                <w:rFonts w:ascii="Times New Roman" w:hAnsi="Times New Roman"/>
                <w:b/>
                <w:bCs/>
                <w:sz w:val="24"/>
                <w:szCs w:val="24"/>
              </w:rPr>
            </w:pPr>
            <w:r w:rsidRPr="00B3162A">
              <w:rPr>
                <w:rFonts w:ascii="Times New Roman" w:hAnsi="Times New Roman"/>
                <w:b/>
                <w:bCs/>
                <w:sz w:val="24"/>
                <w:szCs w:val="24"/>
              </w:rPr>
              <w:t>ПОСТАЧАЛЬНИК</w:t>
            </w:r>
          </w:p>
          <w:p w:rsidR="00631901" w:rsidRPr="00B3162A" w:rsidRDefault="00631901" w:rsidP="004A5741">
            <w:pPr>
              <w:tabs>
                <w:tab w:val="num" w:pos="-360"/>
              </w:tabs>
              <w:spacing w:after="0" w:line="240" w:lineRule="auto"/>
              <w:contextualSpacing/>
              <w:rPr>
                <w:rFonts w:ascii="Times New Roman" w:hAnsi="Times New Roman"/>
                <w:sz w:val="24"/>
                <w:szCs w:val="24"/>
                <w:lang w:eastAsia="uk-UA"/>
              </w:rPr>
            </w:pPr>
          </w:p>
        </w:tc>
        <w:tc>
          <w:tcPr>
            <w:tcW w:w="4678" w:type="dxa"/>
            <w:hideMark/>
          </w:tcPr>
          <w:p w:rsidR="00631901" w:rsidRPr="00B3162A" w:rsidRDefault="00631901" w:rsidP="004A5741">
            <w:pPr>
              <w:spacing w:after="0" w:line="240" w:lineRule="auto"/>
              <w:contextualSpacing/>
              <w:jc w:val="center"/>
              <w:rPr>
                <w:rFonts w:ascii="Times New Roman" w:hAnsi="Times New Roman"/>
                <w:b/>
                <w:bCs/>
                <w:sz w:val="24"/>
                <w:szCs w:val="24"/>
              </w:rPr>
            </w:pPr>
            <w:r w:rsidRPr="00B3162A">
              <w:rPr>
                <w:rFonts w:ascii="Times New Roman" w:hAnsi="Times New Roman"/>
                <w:b/>
                <w:bCs/>
                <w:sz w:val="24"/>
                <w:szCs w:val="24"/>
              </w:rPr>
              <w:t>ПОКУПЕЦЬ</w:t>
            </w:r>
          </w:p>
          <w:p w:rsidR="00631901" w:rsidRPr="00B3162A" w:rsidRDefault="00631901" w:rsidP="004A5741">
            <w:pPr>
              <w:contextualSpacing/>
              <w:jc w:val="both"/>
              <w:rPr>
                <w:rFonts w:ascii="Times New Roman" w:hAnsi="Times New Roman"/>
                <w:bCs/>
                <w:sz w:val="16"/>
                <w:szCs w:val="16"/>
              </w:rPr>
            </w:pPr>
          </w:p>
        </w:tc>
      </w:tr>
    </w:tbl>
    <w:p w:rsidR="00631901" w:rsidRPr="00615497" w:rsidRDefault="00631901" w:rsidP="00631901">
      <w:pPr>
        <w:spacing w:after="0" w:line="240" w:lineRule="auto"/>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br w:type="page"/>
      </w:r>
      <w:r w:rsidRPr="005D0967">
        <w:rPr>
          <w:rFonts w:ascii="Times New Roman" w:eastAsia="Times New Roman" w:hAnsi="Times New Roman"/>
          <w:sz w:val="24"/>
          <w:szCs w:val="24"/>
          <w:lang w:val="ru-RU"/>
        </w:rPr>
        <w:lastRenderedPageBreak/>
        <w:t xml:space="preserve">                                                                                                  </w:t>
      </w:r>
      <w:r>
        <w:rPr>
          <w:rFonts w:ascii="Times New Roman" w:eastAsia="Times New Roman" w:hAnsi="Times New Roman"/>
          <w:sz w:val="24"/>
          <w:szCs w:val="24"/>
          <w:lang w:val="ru-RU"/>
        </w:rPr>
        <w:t xml:space="preserve"> </w:t>
      </w:r>
      <w:r w:rsidRPr="00615497">
        <w:rPr>
          <w:rFonts w:ascii="Times New Roman" w:eastAsia="Times New Roman" w:hAnsi="Times New Roman"/>
          <w:sz w:val="24"/>
          <w:szCs w:val="24"/>
        </w:rPr>
        <w:t>Додаток 2</w:t>
      </w:r>
    </w:p>
    <w:p w:rsidR="00631901" w:rsidRPr="00615497" w:rsidRDefault="00631901" w:rsidP="00631901">
      <w:pPr>
        <w:tabs>
          <w:tab w:val="left" w:pos="5954"/>
        </w:tabs>
        <w:spacing w:after="0" w:line="240" w:lineRule="auto"/>
        <w:ind w:left="5954"/>
        <w:contextualSpacing/>
        <w:rPr>
          <w:rFonts w:ascii="Times New Roman" w:eastAsia="Times New Roman" w:hAnsi="Times New Roman"/>
          <w:sz w:val="24"/>
          <w:szCs w:val="24"/>
        </w:rPr>
      </w:pPr>
      <w:r w:rsidRPr="00615497">
        <w:rPr>
          <w:rFonts w:ascii="Times New Roman" w:eastAsia="Times New Roman" w:hAnsi="Times New Roman"/>
          <w:sz w:val="24"/>
          <w:szCs w:val="24"/>
        </w:rPr>
        <w:t>до Договору № _______________</w:t>
      </w:r>
    </w:p>
    <w:p w:rsidR="00631901" w:rsidRDefault="00631901" w:rsidP="00631901">
      <w:pPr>
        <w:tabs>
          <w:tab w:val="left" w:pos="5954"/>
        </w:tabs>
        <w:spacing w:after="0" w:line="240" w:lineRule="auto"/>
        <w:ind w:left="5954"/>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від «___»_________ 202</w:t>
      </w:r>
      <w:r>
        <w:rPr>
          <w:rFonts w:ascii="Times New Roman" w:eastAsia="Times New Roman" w:hAnsi="Times New Roman"/>
          <w:sz w:val="24"/>
          <w:szCs w:val="24"/>
        </w:rPr>
        <w:t>2</w:t>
      </w:r>
      <w:r w:rsidRPr="00615497">
        <w:rPr>
          <w:rFonts w:ascii="Times New Roman" w:eastAsia="Times New Roman" w:hAnsi="Times New Roman"/>
          <w:sz w:val="24"/>
          <w:szCs w:val="24"/>
        </w:rPr>
        <w:t xml:space="preserve"> р.</w:t>
      </w:r>
    </w:p>
    <w:p w:rsidR="00631901" w:rsidRPr="00615497" w:rsidRDefault="00631901" w:rsidP="00631901">
      <w:pPr>
        <w:tabs>
          <w:tab w:val="left" w:pos="5954"/>
        </w:tabs>
        <w:spacing w:after="0" w:line="240" w:lineRule="auto"/>
        <w:ind w:left="5954"/>
        <w:contextualSpacing/>
        <w:jc w:val="both"/>
        <w:rPr>
          <w:rFonts w:ascii="Times New Roman" w:eastAsia="Times New Roman" w:hAnsi="Times New Roman"/>
          <w:sz w:val="24"/>
          <w:szCs w:val="24"/>
        </w:rPr>
      </w:pPr>
    </w:p>
    <w:p w:rsidR="00631901" w:rsidRDefault="00631901" w:rsidP="00631901">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 xml:space="preserve">ТЕХНІЧНІ </w:t>
      </w:r>
      <w:r>
        <w:rPr>
          <w:rFonts w:ascii="Times New Roman" w:eastAsia="Times New Roman" w:hAnsi="Times New Roman"/>
          <w:b/>
          <w:sz w:val="24"/>
          <w:szCs w:val="24"/>
        </w:rPr>
        <w:t>ХАРАКТЕРИСТИКИ</w:t>
      </w:r>
    </w:p>
    <w:p w:rsidR="00631901" w:rsidRDefault="00631901" w:rsidP="00631901">
      <w:pPr>
        <w:spacing w:after="0" w:line="240" w:lineRule="auto"/>
        <w:contextualSpacing/>
        <w:jc w:val="center"/>
        <w:rPr>
          <w:rFonts w:ascii="Times New Roman" w:eastAsia="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276"/>
        <w:gridCol w:w="1275"/>
        <w:gridCol w:w="4112"/>
      </w:tblGrid>
      <w:tr w:rsidR="00631901" w:rsidRPr="008D447A" w:rsidTr="004A5741">
        <w:trPr>
          <w:trHeight w:val="1993"/>
        </w:trPr>
        <w:tc>
          <w:tcPr>
            <w:tcW w:w="534"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 з/п</w:t>
            </w:r>
          </w:p>
        </w:tc>
        <w:tc>
          <w:tcPr>
            <w:tcW w:w="2409"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Назва Товару</w:t>
            </w:r>
          </w:p>
        </w:tc>
        <w:tc>
          <w:tcPr>
            <w:tcW w:w="1276" w:type="dxa"/>
            <w:tcBorders>
              <w:bottom w:val="single" w:sz="4" w:space="0" w:color="auto"/>
            </w:tcBorders>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Одиниця виміру</w:t>
            </w:r>
          </w:p>
        </w:tc>
        <w:tc>
          <w:tcPr>
            <w:tcW w:w="1275"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Кількість</w:t>
            </w:r>
          </w:p>
        </w:tc>
        <w:tc>
          <w:tcPr>
            <w:tcW w:w="4112"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Технічні характеристики</w:t>
            </w:r>
          </w:p>
        </w:tc>
      </w:tr>
      <w:tr w:rsidR="00631901" w:rsidRPr="008D447A" w:rsidTr="008D447A">
        <w:trPr>
          <w:trHeight w:val="1062"/>
        </w:trPr>
        <w:tc>
          <w:tcPr>
            <w:tcW w:w="534"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1</w:t>
            </w:r>
          </w:p>
        </w:tc>
        <w:tc>
          <w:tcPr>
            <w:tcW w:w="2409" w:type="dxa"/>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Антистеплер</w:t>
            </w:r>
            <w:proofErr w:type="spellEnd"/>
          </w:p>
        </w:tc>
        <w:tc>
          <w:tcPr>
            <w:tcW w:w="1276" w:type="dxa"/>
            <w:tcBorders>
              <w:top w:val="single" w:sz="4" w:space="0" w:color="auto"/>
            </w:tcBorders>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шт</w:t>
            </w:r>
            <w:proofErr w:type="spellEnd"/>
          </w:p>
        </w:tc>
        <w:tc>
          <w:tcPr>
            <w:tcW w:w="1275"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300</w:t>
            </w:r>
          </w:p>
        </w:tc>
        <w:tc>
          <w:tcPr>
            <w:tcW w:w="4112" w:type="dxa"/>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Дестеплер</w:t>
            </w:r>
            <w:proofErr w:type="spellEnd"/>
            <w:r w:rsidRPr="008D447A">
              <w:rPr>
                <w:rFonts w:ascii="Times New Roman" w:hAnsi="Times New Roman"/>
                <w:sz w:val="24"/>
                <w:szCs w:val="24"/>
              </w:rPr>
              <w:t xml:space="preserve"> відкритий;</w:t>
            </w:r>
            <w:r w:rsidRPr="008D447A">
              <w:rPr>
                <w:rFonts w:ascii="Times New Roman" w:hAnsi="Times New Roman"/>
                <w:sz w:val="24"/>
                <w:szCs w:val="24"/>
              </w:rPr>
              <w:br/>
              <w:t>Колір: в асортименті;</w:t>
            </w:r>
            <w:r w:rsidRPr="008D447A">
              <w:rPr>
                <w:rFonts w:ascii="Times New Roman" w:hAnsi="Times New Roman"/>
                <w:sz w:val="24"/>
                <w:szCs w:val="24"/>
              </w:rPr>
              <w:br/>
              <w:t>Матеріал: метал покритий пластиком.</w:t>
            </w:r>
          </w:p>
        </w:tc>
      </w:tr>
      <w:tr w:rsidR="00631901" w:rsidRPr="008D447A" w:rsidTr="008D447A">
        <w:trPr>
          <w:trHeight w:val="1234"/>
        </w:trPr>
        <w:tc>
          <w:tcPr>
            <w:tcW w:w="534"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2</w:t>
            </w:r>
          </w:p>
        </w:tc>
        <w:tc>
          <w:tcPr>
            <w:tcW w:w="2409"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Коректор</w:t>
            </w:r>
          </w:p>
        </w:tc>
        <w:tc>
          <w:tcPr>
            <w:tcW w:w="1276" w:type="dxa"/>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шт</w:t>
            </w:r>
            <w:proofErr w:type="spellEnd"/>
          </w:p>
        </w:tc>
        <w:tc>
          <w:tcPr>
            <w:tcW w:w="1275"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300</w:t>
            </w:r>
          </w:p>
        </w:tc>
        <w:tc>
          <w:tcPr>
            <w:tcW w:w="4112"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Основа - вода</w:t>
            </w:r>
          </w:p>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Аплікатор</w:t>
            </w:r>
            <w:proofErr w:type="spellEnd"/>
            <w:r w:rsidRPr="008D447A">
              <w:rPr>
                <w:rFonts w:ascii="Times New Roman" w:hAnsi="Times New Roman"/>
                <w:sz w:val="24"/>
                <w:szCs w:val="24"/>
              </w:rPr>
              <w:t xml:space="preserve"> для нанесення-пензлик.</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 xml:space="preserve">Ємність - 20 </w:t>
            </w:r>
            <w:proofErr w:type="spellStart"/>
            <w:r w:rsidRPr="008D447A">
              <w:rPr>
                <w:rFonts w:ascii="Times New Roman" w:hAnsi="Times New Roman"/>
                <w:sz w:val="24"/>
                <w:szCs w:val="24"/>
              </w:rPr>
              <w:t>мл</w:t>
            </w:r>
            <w:proofErr w:type="spellEnd"/>
            <w:r w:rsidRPr="008D447A">
              <w:rPr>
                <w:rFonts w:ascii="Times New Roman" w:hAnsi="Times New Roman"/>
                <w:sz w:val="24"/>
                <w:szCs w:val="24"/>
              </w:rPr>
              <w:t>.</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Упаковка – флакончик.</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Вид - рідкі.</w:t>
            </w:r>
          </w:p>
        </w:tc>
      </w:tr>
      <w:tr w:rsidR="00631901" w:rsidRPr="008D447A" w:rsidTr="004A5741">
        <w:trPr>
          <w:trHeight w:val="1269"/>
        </w:trPr>
        <w:tc>
          <w:tcPr>
            <w:tcW w:w="534"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3</w:t>
            </w:r>
          </w:p>
        </w:tc>
        <w:tc>
          <w:tcPr>
            <w:tcW w:w="2409"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Ластик</w:t>
            </w:r>
          </w:p>
        </w:tc>
        <w:tc>
          <w:tcPr>
            <w:tcW w:w="1276" w:type="dxa"/>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шт</w:t>
            </w:r>
            <w:proofErr w:type="spellEnd"/>
          </w:p>
        </w:tc>
        <w:tc>
          <w:tcPr>
            <w:tcW w:w="1275"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2500</w:t>
            </w:r>
          </w:p>
        </w:tc>
        <w:tc>
          <w:tcPr>
            <w:tcW w:w="4112"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Колір: сіро-білий.</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Що видаляє: сліди олівця та чорнил.</w:t>
            </w:r>
          </w:p>
          <w:p w:rsidR="00631901" w:rsidRPr="008D447A" w:rsidRDefault="00631901" w:rsidP="008D447A">
            <w:pPr>
              <w:spacing w:after="0" w:line="240" w:lineRule="auto"/>
              <w:jc w:val="center"/>
              <w:rPr>
                <w:rFonts w:ascii="Times New Roman" w:hAnsi="Times New Roman"/>
                <w:sz w:val="24"/>
                <w:szCs w:val="24"/>
                <w:lang w:val="en-US"/>
              </w:rPr>
            </w:pPr>
            <w:r w:rsidRPr="008D447A">
              <w:rPr>
                <w:rFonts w:ascii="Times New Roman" w:hAnsi="Times New Roman"/>
                <w:sz w:val="24"/>
                <w:szCs w:val="24"/>
              </w:rPr>
              <w:t>Матеріал: високоякісна термопластична гума.</w:t>
            </w:r>
          </w:p>
        </w:tc>
      </w:tr>
      <w:tr w:rsidR="00631901" w:rsidRPr="008D447A" w:rsidTr="004A5741">
        <w:trPr>
          <w:trHeight w:val="1828"/>
        </w:trPr>
        <w:tc>
          <w:tcPr>
            <w:tcW w:w="534"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4</w:t>
            </w:r>
          </w:p>
        </w:tc>
        <w:tc>
          <w:tcPr>
            <w:tcW w:w="2409"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Скріпки</w:t>
            </w:r>
          </w:p>
        </w:tc>
        <w:tc>
          <w:tcPr>
            <w:tcW w:w="1276" w:type="dxa"/>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шт</w:t>
            </w:r>
            <w:proofErr w:type="spellEnd"/>
          </w:p>
        </w:tc>
        <w:tc>
          <w:tcPr>
            <w:tcW w:w="1275"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2500</w:t>
            </w:r>
          </w:p>
        </w:tc>
        <w:tc>
          <w:tcPr>
            <w:tcW w:w="4112"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Розмір: 25 мм.</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Матеріал виготовлення : металеві.</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Форма: округлі.</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Упаковка: картонна.</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Покриття: нікельовані.</w:t>
            </w:r>
          </w:p>
          <w:p w:rsidR="00631901" w:rsidRPr="008D447A" w:rsidRDefault="00631901" w:rsidP="008D447A">
            <w:pPr>
              <w:spacing w:after="0" w:line="240" w:lineRule="auto"/>
              <w:jc w:val="center"/>
              <w:rPr>
                <w:rFonts w:ascii="Times New Roman" w:hAnsi="Times New Roman"/>
                <w:sz w:val="24"/>
                <w:szCs w:val="24"/>
                <w:lang w:val="en-US"/>
              </w:rPr>
            </w:pPr>
            <w:r w:rsidRPr="008D447A">
              <w:rPr>
                <w:rFonts w:ascii="Times New Roman" w:hAnsi="Times New Roman"/>
                <w:sz w:val="24"/>
                <w:szCs w:val="24"/>
              </w:rPr>
              <w:t xml:space="preserve">Кількість в упаковці: 100 </w:t>
            </w:r>
            <w:proofErr w:type="spellStart"/>
            <w:r w:rsidRPr="008D447A">
              <w:rPr>
                <w:rFonts w:ascii="Times New Roman" w:hAnsi="Times New Roman"/>
                <w:sz w:val="24"/>
                <w:szCs w:val="24"/>
              </w:rPr>
              <w:t>шт</w:t>
            </w:r>
            <w:proofErr w:type="spellEnd"/>
          </w:p>
        </w:tc>
      </w:tr>
      <w:tr w:rsidR="00631901" w:rsidRPr="008D447A" w:rsidTr="004A5741">
        <w:trPr>
          <w:trHeight w:val="1121"/>
        </w:trPr>
        <w:tc>
          <w:tcPr>
            <w:tcW w:w="534"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5</w:t>
            </w:r>
          </w:p>
        </w:tc>
        <w:tc>
          <w:tcPr>
            <w:tcW w:w="2409"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 xml:space="preserve">Ніж канцелярський </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9 мм</w:t>
            </w:r>
          </w:p>
        </w:tc>
        <w:tc>
          <w:tcPr>
            <w:tcW w:w="1276" w:type="dxa"/>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шт</w:t>
            </w:r>
            <w:proofErr w:type="spellEnd"/>
          </w:p>
        </w:tc>
        <w:tc>
          <w:tcPr>
            <w:tcW w:w="1275"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300</w:t>
            </w:r>
          </w:p>
        </w:tc>
        <w:tc>
          <w:tcPr>
            <w:tcW w:w="4112"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Розмір леза (ширина) - 9 мм.</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Матеріал рукоятки -пластиковий.</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Тип механізму фіксації</w:t>
            </w:r>
          </w:p>
        </w:tc>
      </w:tr>
      <w:tr w:rsidR="00631901" w:rsidRPr="008D447A" w:rsidTr="004A5741">
        <w:trPr>
          <w:trHeight w:val="987"/>
        </w:trPr>
        <w:tc>
          <w:tcPr>
            <w:tcW w:w="534"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6</w:t>
            </w:r>
          </w:p>
        </w:tc>
        <w:tc>
          <w:tcPr>
            <w:tcW w:w="2409"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Ніж канцелярський 18 мм</w:t>
            </w:r>
          </w:p>
        </w:tc>
        <w:tc>
          <w:tcPr>
            <w:tcW w:w="1276" w:type="dxa"/>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шт</w:t>
            </w:r>
            <w:proofErr w:type="spellEnd"/>
          </w:p>
        </w:tc>
        <w:tc>
          <w:tcPr>
            <w:tcW w:w="1275"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300</w:t>
            </w:r>
          </w:p>
        </w:tc>
        <w:tc>
          <w:tcPr>
            <w:tcW w:w="4112"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Розмір леза (ширина) -18 мм.</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Матеріал рукоятки -пластиковий.</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Тип механізму фіксації</w:t>
            </w:r>
          </w:p>
        </w:tc>
      </w:tr>
      <w:tr w:rsidR="00631901" w:rsidRPr="008D447A" w:rsidTr="004A5741">
        <w:trPr>
          <w:trHeight w:val="974"/>
        </w:trPr>
        <w:tc>
          <w:tcPr>
            <w:tcW w:w="534"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7</w:t>
            </w:r>
          </w:p>
        </w:tc>
        <w:tc>
          <w:tcPr>
            <w:tcW w:w="2409"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Фарба</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штемпельна</w:t>
            </w:r>
          </w:p>
        </w:tc>
        <w:tc>
          <w:tcPr>
            <w:tcW w:w="1276" w:type="dxa"/>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фл</w:t>
            </w:r>
            <w:proofErr w:type="spellEnd"/>
          </w:p>
        </w:tc>
        <w:tc>
          <w:tcPr>
            <w:tcW w:w="1275"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200</w:t>
            </w:r>
          </w:p>
        </w:tc>
        <w:tc>
          <w:tcPr>
            <w:tcW w:w="4112"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Колір - синій</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 xml:space="preserve">Ємність - 30 </w:t>
            </w:r>
            <w:proofErr w:type="spellStart"/>
            <w:r w:rsidRPr="008D447A">
              <w:rPr>
                <w:rFonts w:ascii="Times New Roman" w:hAnsi="Times New Roman"/>
                <w:sz w:val="24"/>
                <w:szCs w:val="24"/>
              </w:rPr>
              <w:t>мл</w:t>
            </w:r>
            <w:proofErr w:type="spellEnd"/>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Основа - водна</w:t>
            </w:r>
          </w:p>
        </w:tc>
      </w:tr>
      <w:tr w:rsidR="00631901" w:rsidRPr="008D447A" w:rsidTr="004A5741">
        <w:trPr>
          <w:trHeight w:val="1285"/>
        </w:trPr>
        <w:tc>
          <w:tcPr>
            <w:tcW w:w="534"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8</w:t>
            </w:r>
          </w:p>
        </w:tc>
        <w:tc>
          <w:tcPr>
            <w:tcW w:w="2409"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Лінійка пластикова</w:t>
            </w:r>
          </w:p>
        </w:tc>
        <w:tc>
          <w:tcPr>
            <w:tcW w:w="1276" w:type="dxa"/>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шт</w:t>
            </w:r>
            <w:proofErr w:type="spellEnd"/>
          </w:p>
        </w:tc>
        <w:tc>
          <w:tcPr>
            <w:tcW w:w="1275"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300</w:t>
            </w:r>
          </w:p>
        </w:tc>
        <w:tc>
          <w:tcPr>
            <w:tcW w:w="4112"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Матеріал: пластик</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Колір прозорий</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Довжина: 30 см</w:t>
            </w:r>
          </w:p>
          <w:p w:rsidR="00631901" w:rsidRPr="008D447A" w:rsidRDefault="00631901" w:rsidP="008D447A">
            <w:pPr>
              <w:spacing w:after="0" w:line="240" w:lineRule="auto"/>
              <w:jc w:val="center"/>
              <w:rPr>
                <w:rFonts w:ascii="Times New Roman" w:hAnsi="Times New Roman"/>
                <w:sz w:val="24"/>
                <w:szCs w:val="24"/>
                <w:lang w:val="en-US"/>
              </w:rPr>
            </w:pPr>
            <w:r w:rsidRPr="008D447A">
              <w:rPr>
                <w:rFonts w:ascii="Times New Roman" w:hAnsi="Times New Roman"/>
                <w:sz w:val="24"/>
                <w:szCs w:val="24"/>
              </w:rPr>
              <w:t>2 шкали: сантиметри і дюйми</w:t>
            </w:r>
          </w:p>
        </w:tc>
      </w:tr>
      <w:tr w:rsidR="00631901" w:rsidRPr="008D447A" w:rsidTr="004A5741">
        <w:trPr>
          <w:trHeight w:val="1513"/>
        </w:trPr>
        <w:tc>
          <w:tcPr>
            <w:tcW w:w="534" w:type="dxa"/>
            <w:vAlign w:val="center"/>
          </w:tcPr>
          <w:p w:rsidR="00631901" w:rsidRPr="008D447A" w:rsidRDefault="00631901" w:rsidP="008D447A">
            <w:pPr>
              <w:spacing w:after="0" w:line="240" w:lineRule="auto"/>
              <w:jc w:val="center"/>
              <w:rPr>
                <w:rFonts w:ascii="Times New Roman" w:hAnsi="Times New Roman"/>
                <w:sz w:val="24"/>
                <w:szCs w:val="24"/>
                <w:lang w:val="en-US"/>
              </w:rPr>
            </w:pPr>
            <w:r w:rsidRPr="008D447A">
              <w:rPr>
                <w:rFonts w:ascii="Times New Roman" w:hAnsi="Times New Roman"/>
                <w:sz w:val="24"/>
                <w:szCs w:val="24"/>
              </w:rPr>
              <w:lastRenderedPageBreak/>
              <w:t>9</w:t>
            </w:r>
          </w:p>
        </w:tc>
        <w:tc>
          <w:tcPr>
            <w:tcW w:w="2409"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 xml:space="preserve">Обкладинка до </w:t>
            </w:r>
            <w:proofErr w:type="spellStart"/>
            <w:r w:rsidRPr="008D447A">
              <w:rPr>
                <w:rFonts w:ascii="Times New Roman" w:hAnsi="Times New Roman"/>
                <w:sz w:val="24"/>
                <w:szCs w:val="24"/>
              </w:rPr>
              <w:t>перфобіндера</w:t>
            </w:r>
            <w:proofErr w:type="spellEnd"/>
            <w:r w:rsidRPr="008D447A">
              <w:rPr>
                <w:rFonts w:ascii="Times New Roman" w:hAnsi="Times New Roman"/>
                <w:sz w:val="24"/>
                <w:szCs w:val="24"/>
              </w:rPr>
              <w:t xml:space="preserve"> пластикові</w:t>
            </w:r>
          </w:p>
        </w:tc>
        <w:tc>
          <w:tcPr>
            <w:tcW w:w="1276" w:type="dxa"/>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уп</w:t>
            </w:r>
            <w:proofErr w:type="spellEnd"/>
          </w:p>
        </w:tc>
        <w:tc>
          <w:tcPr>
            <w:tcW w:w="1275"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5</w:t>
            </w:r>
          </w:p>
        </w:tc>
        <w:tc>
          <w:tcPr>
            <w:tcW w:w="4112"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Формат А4</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Матеріал: пластик</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Колір: без кольору</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 xml:space="preserve">Кількість аркушів: 100 </w:t>
            </w:r>
            <w:proofErr w:type="spellStart"/>
            <w:r w:rsidRPr="008D447A">
              <w:rPr>
                <w:rFonts w:ascii="Times New Roman" w:hAnsi="Times New Roman"/>
                <w:sz w:val="24"/>
                <w:szCs w:val="24"/>
              </w:rPr>
              <w:t>шт</w:t>
            </w:r>
            <w:proofErr w:type="spellEnd"/>
            <w:r w:rsidR="00112D10">
              <w:rPr>
                <w:rFonts w:ascii="Times New Roman" w:hAnsi="Times New Roman"/>
                <w:sz w:val="24"/>
                <w:szCs w:val="24"/>
              </w:rPr>
              <w:t xml:space="preserve"> в упаковці</w:t>
            </w:r>
          </w:p>
          <w:p w:rsidR="00631901" w:rsidRPr="008D447A" w:rsidRDefault="00631901" w:rsidP="008D447A">
            <w:pPr>
              <w:spacing w:after="0" w:line="240" w:lineRule="auto"/>
              <w:jc w:val="center"/>
              <w:rPr>
                <w:rFonts w:ascii="Times New Roman" w:hAnsi="Times New Roman"/>
                <w:sz w:val="24"/>
                <w:szCs w:val="24"/>
                <w:lang w:val="ru-RU"/>
              </w:rPr>
            </w:pPr>
            <w:r w:rsidRPr="008D447A">
              <w:rPr>
                <w:rFonts w:ascii="Times New Roman" w:hAnsi="Times New Roman"/>
                <w:sz w:val="24"/>
                <w:szCs w:val="24"/>
              </w:rPr>
              <w:t>Щільність, г/м</w:t>
            </w:r>
            <w:r w:rsidRPr="008D447A">
              <w:rPr>
                <w:rFonts w:ascii="Times New Roman" w:hAnsi="Times New Roman"/>
                <w:sz w:val="24"/>
                <w:szCs w:val="24"/>
                <w:vertAlign w:val="superscript"/>
              </w:rPr>
              <w:t>2</w:t>
            </w:r>
            <w:r w:rsidRPr="008D447A">
              <w:rPr>
                <w:rFonts w:ascii="Times New Roman" w:hAnsi="Times New Roman"/>
                <w:sz w:val="24"/>
                <w:szCs w:val="24"/>
              </w:rPr>
              <w:t>: 150</w:t>
            </w:r>
          </w:p>
        </w:tc>
      </w:tr>
      <w:tr w:rsidR="00631901" w:rsidRPr="008D447A" w:rsidTr="004A5741">
        <w:trPr>
          <w:trHeight w:val="1560"/>
        </w:trPr>
        <w:tc>
          <w:tcPr>
            <w:tcW w:w="534"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10</w:t>
            </w:r>
          </w:p>
        </w:tc>
        <w:tc>
          <w:tcPr>
            <w:tcW w:w="2409"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 xml:space="preserve">Обкладинка до </w:t>
            </w:r>
            <w:proofErr w:type="spellStart"/>
            <w:r w:rsidRPr="008D447A">
              <w:rPr>
                <w:rFonts w:ascii="Times New Roman" w:hAnsi="Times New Roman"/>
                <w:sz w:val="24"/>
                <w:szCs w:val="24"/>
              </w:rPr>
              <w:t>перфобіндера</w:t>
            </w:r>
            <w:proofErr w:type="spellEnd"/>
            <w:r w:rsidRPr="008D447A">
              <w:rPr>
                <w:rFonts w:ascii="Times New Roman" w:hAnsi="Times New Roman"/>
                <w:sz w:val="24"/>
                <w:szCs w:val="24"/>
              </w:rPr>
              <w:t xml:space="preserve"> картонні</w:t>
            </w:r>
          </w:p>
        </w:tc>
        <w:tc>
          <w:tcPr>
            <w:tcW w:w="1276" w:type="dxa"/>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уп</w:t>
            </w:r>
            <w:proofErr w:type="spellEnd"/>
          </w:p>
        </w:tc>
        <w:tc>
          <w:tcPr>
            <w:tcW w:w="1275"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5</w:t>
            </w:r>
          </w:p>
        </w:tc>
        <w:tc>
          <w:tcPr>
            <w:tcW w:w="4112" w:type="dxa"/>
            <w:vAlign w:val="center"/>
          </w:tcPr>
          <w:p w:rsidR="00631901" w:rsidRPr="008D447A" w:rsidRDefault="00631901" w:rsidP="008D4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D447A">
              <w:rPr>
                <w:rFonts w:ascii="Times New Roman" w:hAnsi="Times New Roman"/>
                <w:sz w:val="24"/>
                <w:szCs w:val="24"/>
              </w:rPr>
              <w:t>Формат: А4</w:t>
            </w:r>
          </w:p>
          <w:p w:rsidR="00631901" w:rsidRPr="008D447A" w:rsidRDefault="00631901" w:rsidP="008D4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D447A">
              <w:rPr>
                <w:rFonts w:ascii="Times New Roman" w:hAnsi="Times New Roman"/>
                <w:sz w:val="24"/>
                <w:szCs w:val="24"/>
              </w:rPr>
              <w:t>Матеріал: картон</w:t>
            </w:r>
          </w:p>
          <w:p w:rsidR="00631901" w:rsidRPr="008D447A" w:rsidRDefault="00631901" w:rsidP="008D4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D447A">
              <w:rPr>
                <w:rFonts w:ascii="Times New Roman" w:hAnsi="Times New Roman"/>
                <w:sz w:val="24"/>
                <w:szCs w:val="24"/>
              </w:rPr>
              <w:t>Колір: білий,синій,зелений</w:t>
            </w:r>
          </w:p>
          <w:p w:rsidR="00631901" w:rsidRPr="008D447A" w:rsidRDefault="00631901" w:rsidP="008D4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D447A">
              <w:rPr>
                <w:rFonts w:ascii="Times New Roman" w:hAnsi="Times New Roman"/>
                <w:sz w:val="24"/>
                <w:szCs w:val="24"/>
              </w:rPr>
              <w:t xml:space="preserve">Кількість аркушів: 100 </w:t>
            </w:r>
            <w:proofErr w:type="spellStart"/>
            <w:r w:rsidRPr="008D447A">
              <w:rPr>
                <w:rFonts w:ascii="Times New Roman" w:hAnsi="Times New Roman"/>
                <w:sz w:val="24"/>
                <w:szCs w:val="24"/>
              </w:rPr>
              <w:t>шт</w:t>
            </w:r>
            <w:proofErr w:type="spellEnd"/>
            <w:r w:rsidR="00112D10">
              <w:rPr>
                <w:rFonts w:ascii="Times New Roman" w:hAnsi="Times New Roman"/>
                <w:sz w:val="24"/>
                <w:szCs w:val="24"/>
              </w:rPr>
              <w:t xml:space="preserve"> в упаковці</w:t>
            </w:r>
          </w:p>
          <w:p w:rsidR="00631901" w:rsidRPr="008D447A" w:rsidRDefault="00631901" w:rsidP="008D4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D447A">
              <w:rPr>
                <w:rFonts w:ascii="Times New Roman" w:hAnsi="Times New Roman"/>
                <w:sz w:val="24"/>
                <w:szCs w:val="24"/>
              </w:rPr>
              <w:t>Щільність, г/м</w:t>
            </w:r>
            <w:r w:rsidRPr="008D447A">
              <w:rPr>
                <w:rFonts w:ascii="Times New Roman" w:hAnsi="Times New Roman"/>
                <w:sz w:val="24"/>
                <w:szCs w:val="24"/>
                <w:vertAlign w:val="superscript"/>
              </w:rPr>
              <w:t>2</w:t>
            </w:r>
            <w:r w:rsidRPr="008D447A">
              <w:rPr>
                <w:rFonts w:ascii="Times New Roman" w:hAnsi="Times New Roman"/>
                <w:sz w:val="24"/>
                <w:szCs w:val="24"/>
              </w:rPr>
              <w:t>: 250</w:t>
            </w:r>
          </w:p>
        </w:tc>
      </w:tr>
      <w:tr w:rsidR="00631901" w:rsidRPr="008D447A" w:rsidTr="004A5741">
        <w:trPr>
          <w:trHeight w:val="1772"/>
        </w:trPr>
        <w:tc>
          <w:tcPr>
            <w:tcW w:w="534" w:type="dxa"/>
            <w:tcBorders>
              <w:top w:val="nil"/>
            </w:tcBorders>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11</w:t>
            </w:r>
          </w:p>
        </w:tc>
        <w:tc>
          <w:tcPr>
            <w:tcW w:w="2409" w:type="dxa"/>
            <w:tcBorders>
              <w:top w:val="nil"/>
            </w:tcBorders>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Змінна подушка для друку</w:t>
            </w:r>
          </w:p>
        </w:tc>
        <w:tc>
          <w:tcPr>
            <w:tcW w:w="1276" w:type="dxa"/>
            <w:vAlign w:val="center"/>
          </w:tcPr>
          <w:p w:rsidR="00631901" w:rsidRPr="008D447A" w:rsidRDefault="00631901" w:rsidP="008D447A">
            <w:pPr>
              <w:spacing w:after="0" w:line="240" w:lineRule="auto"/>
              <w:jc w:val="center"/>
              <w:rPr>
                <w:rFonts w:ascii="Times New Roman" w:hAnsi="Times New Roman"/>
                <w:sz w:val="24"/>
                <w:szCs w:val="24"/>
              </w:rPr>
            </w:pPr>
            <w:proofErr w:type="spellStart"/>
            <w:r w:rsidRPr="008D447A">
              <w:rPr>
                <w:rFonts w:ascii="Times New Roman" w:hAnsi="Times New Roman"/>
                <w:sz w:val="24"/>
                <w:szCs w:val="24"/>
              </w:rPr>
              <w:t>шт</w:t>
            </w:r>
            <w:proofErr w:type="spellEnd"/>
          </w:p>
        </w:tc>
        <w:tc>
          <w:tcPr>
            <w:tcW w:w="1275"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32</w:t>
            </w:r>
          </w:p>
        </w:tc>
        <w:tc>
          <w:tcPr>
            <w:tcW w:w="4112" w:type="dxa"/>
            <w:vAlign w:val="center"/>
          </w:tcPr>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Штемпельна подушка:</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 xml:space="preserve">Розмір - </w:t>
            </w:r>
            <w:r w:rsidRPr="008D447A">
              <w:rPr>
                <w:rFonts w:ascii="Times New Roman" w:hAnsi="Times New Roman"/>
                <w:sz w:val="24"/>
                <w:szCs w:val="24"/>
                <w:lang w:val="en-US"/>
              </w:rPr>
              <w:t>d</w:t>
            </w:r>
            <w:r w:rsidRPr="008D447A">
              <w:rPr>
                <w:rFonts w:ascii="Times New Roman" w:hAnsi="Times New Roman"/>
                <w:sz w:val="24"/>
                <w:szCs w:val="24"/>
              </w:rPr>
              <w:t>45мм</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Колір-синій</w:t>
            </w:r>
          </w:p>
          <w:p w:rsidR="00631901" w:rsidRPr="008D447A" w:rsidRDefault="00631901" w:rsidP="008D447A">
            <w:pPr>
              <w:spacing w:after="0" w:line="240" w:lineRule="auto"/>
              <w:jc w:val="center"/>
              <w:rPr>
                <w:rFonts w:ascii="Times New Roman" w:hAnsi="Times New Roman"/>
                <w:sz w:val="24"/>
                <w:szCs w:val="24"/>
              </w:rPr>
            </w:pPr>
            <w:r w:rsidRPr="008D447A">
              <w:rPr>
                <w:rFonts w:ascii="Times New Roman" w:hAnsi="Times New Roman"/>
                <w:sz w:val="24"/>
                <w:szCs w:val="24"/>
              </w:rPr>
              <w:t xml:space="preserve">для оснастки  </w:t>
            </w:r>
            <w:proofErr w:type="spellStart"/>
            <w:r w:rsidRPr="008D447A">
              <w:rPr>
                <w:rFonts w:ascii="Times New Roman" w:hAnsi="Times New Roman"/>
                <w:sz w:val="24"/>
                <w:szCs w:val="24"/>
                <w:lang w:val="en-US"/>
              </w:rPr>
              <w:t>Trodat</w:t>
            </w:r>
            <w:proofErr w:type="spellEnd"/>
            <w:r w:rsidRPr="008D447A">
              <w:rPr>
                <w:rFonts w:ascii="Times New Roman" w:hAnsi="Times New Roman"/>
                <w:sz w:val="24"/>
                <w:szCs w:val="24"/>
              </w:rPr>
              <w:t xml:space="preserve"> </w:t>
            </w:r>
            <w:r w:rsidRPr="008D447A">
              <w:rPr>
                <w:rFonts w:ascii="Times New Roman" w:hAnsi="Times New Roman"/>
                <w:sz w:val="24"/>
                <w:szCs w:val="24"/>
                <w:lang w:val="en-US"/>
              </w:rPr>
              <w:t>Professional</w:t>
            </w:r>
            <w:r w:rsidRPr="008D447A">
              <w:rPr>
                <w:rFonts w:ascii="Times New Roman" w:hAnsi="Times New Roman"/>
                <w:sz w:val="24"/>
                <w:szCs w:val="24"/>
              </w:rPr>
              <w:t xml:space="preserve"> 52045, 5215   корпус: пластик/метал круглого друку</w:t>
            </w:r>
          </w:p>
        </w:tc>
      </w:tr>
    </w:tbl>
    <w:p w:rsidR="00631901" w:rsidRDefault="00631901" w:rsidP="00631901">
      <w:pPr>
        <w:spacing w:after="0" w:line="240" w:lineRule="auto"/>
        <w:contextualSpacing/>
        <w:jc w:val="center"/>
        <w:rPr>
          <w:rFonts w:ascii="Times New Roman" w:eastAsia="Times New Roman" w:hAnsi="Times New Roman"/>
          <w:b/>
          <w:sz w:val="24"/>
          <w:szCs w:val="24"/>
        </w:rPr>
      </w:pPr>
    </w:p>
    <w:p w:rsidR="00631901" w:rsidRPr="00631901" w:rsidRDefault="00631901" w:rsidP="00631901">
      <w:pPr>
        <w:spacing w:after="0" w:line="240" w:lineRule="auto"/>
        <w:contextualSpacing/>
        <w:rPr>
          <w:rFonts w:ascii="Times New Roman" w:eastAsia="Times New Roman" w:hAnsi="Times New Roman"/>
          <w:color w:val="000000"/>
          <w:sz w:val="14"/>
          <w:szCs w:val="24"/>
          <w:lang w:val="ru-RU"/>
        </w:rPr>
      </w:pPr>
    </w:p>
    <w:p w:rsidR="00631901" w:rsidRDefault="00631901" w:rsidP="00631901">
      <w:pPr>
        <w:spacing w:after="0" w:line="240" w:lineRule="auto"/>
        <w:ind w:firstLine="769"/>
        <w:jc w:val="both"/>
        <w:rPr>
          <w:rFonts w:ascii="Times New Roman" w:hAnsi="Times New Roman"/>
          <w:sz w:val="24"/>
          <w:szCs w:val="24"/>
        </w:rPr>
      </w:pPr>
    </w:p>
    <w:tbl>
      <w:tblPr>
        <w:tblW w:w="9322" w:type="dxa"/>
        <w:tblLayout w:type="fixed"/>
        <w:tblLook w:val="00A0"/>
      </w:tblPr>
      <w:tblGrid>
        <w:gridCol w:w="4644"/>
        <w:gridCol w:w="4678"/>
      </w:tblGrid>
      <w:tr w:rsidR="00631901" w:rsidRPr="00B3162A" w:rsidTr="004A5741">
        <w:trPr>
          <w:trHeight w:val="978"/>
        </w:trPr>
        <w:tc>
          <w:tcPr>
            <w:tcW w:w="4644" w:type="dxa"/>
          </w:tcPr>
          <w:p w:rsidR="00631901" w:rsidRPr="00B3162A" w:rsidRDefault="00631901" w:rsidP="004A5741">
            <w:pPr>
              <w:spacing w:after="0" w:line="240" w:lineRule="auto"/>
              <w:contextualSpacing/>
              <w:jc w:val="center"/>
              <w:rPr>
                <w:rFonts w:ascii="Times New Roman" w:hAnsi="Times New Roman"/>
                <w:b/>
                <w:bCs/>
                <w:sz w:val="24"/>
                <w:szCs w:val="24"/>
              </w:rPr>
            </w:pPr>
            <w:r w:rsidRPr="00B3162A">
              <w:rPr>
                <w:rFonts w:ascii="Times New Roman" w:hAnsi="Times New Roman"/>
                <w:b/>
                <w:bCs/>
                <w:sz w:val="24"/>
                <w:szCs w:val="24"/>
              </w:rPr>
              <w:t>ПОСТАЧАЛЬНИК</w:t>
            </w:r>
          </w:p>
          <w:p w:rsidR="00631901" w:rsidRPr="00B3162A" w:rsidRDefault="00631901" w:rsidP="004A5741">
            <w:pPr>
              <w:tabs>
                <w:tab w:val="num" w:pos="-360"/>
              </w:tabs>
              <w:spacing w:after="0" w:line="240" w:lineRule="auto"/>
              <w:contextualSpacing/>
              <w:rPr>
                <w:rFonts w:ascii="Times New Roman" w:hAnsi="Times New Roman"/>
                <w:sz w:val="24"/>
                <w:szCs w:val="24"/>
                <w:lang w:eastAsia="uk-UA"/>
              </w:rPr>
            </w:pPr>
          </w:p>
        </w:tc>
        <w:tc>
          <w:tcPr>
            <w:tcW w:w="4678" w:type="dxa"/>
            <w:hideMark/>
          </w:tcPr>
          <w:p w:rsidR="00631901" w:rsidRPr="00B3162A" w:rsidRDefault="00631901" w:rsidP="004A5741">
            <w:pPr>
              <w:spacing w:after="0" w:line="240" w:lineRule="auto"/>
              <w:contextualSpacing/>
              <w:jc w:val="center"/>
              <w:rPr>
                <w:rFonts w:ascii="Times New Roman" w:hAnsi="Times New Roman"/>
                <w:b/>
                <w:bCs/>
                <w:sz w:val="24"/>
                <w:szCs w:val="24"/>
              </w:rPr>
            </w:pPr>
            <w:r w:rsidRPr="00B3162A">
              <w:rPr>
                <w:rFonts w:ascii="Times New Roman" w:hAnsi="Times New Roman"/>
                <w:b/>
                <w:bCs/>
                <w:sz w:val="24"/>
                <w:szCs w:val="24"/>
              </w:rPr>
              <w:t>ПОКУПЕЦЬ</w:t>
            </w:r>
          </w:p>
          <w:p w:rsidR="00631901" w:rsidRPr="00B3162A" w:rsidRDefault="00631901" w:rsidP="004A5741">
            <w:pPr>
              <w:spacing w:after="0" w:line="240" w:lineRule="auto"/>
              <w:contextualSpacing/>
              <w:jc w:val="both"/>
              <w:rPr>
                <w:rFonts w:ascii="Times New Roman" w:hAnsi="Times New Roman"/>
                <w:b/>
                <w:bCs/>
                <w:sz w:val="24"/>
                <w:szCs w:val="24"/>
              </w:rPr>
            </w:pPr>
          </w:p>
          <w:p w:rsidR="00631901" w:rsidRPr="00B3162A" w:rsidRDefault="00631901" w:rsidP="004A5741">
            <w:pPr>
              <w:spacing w:after="0" w:line="240" w:lineRule="auto"/>
              <w:contextualSpacing/>
              <w:jc w:val="both"/>
              <w:rPr>
                <w:rFonts w:ascii="Times New Roman" w:hAnsi="Times New Roman"/>
                <w:bCs/>
                <w:sz w:val="16"/>
                <w:szCs w:val="16"/>
              </w:rPr>
            </w:pPr>
          </w:p>
        </w:tc>
      </w:tr>
    </w:tbl>
    <w:p w:rsidR="00631901" w:rsidRPr="00B3162A" w:rsidRDefault="00631901" w:rsidP="00631901">
      <w:pPr>
        <w:spacing w:after="0" w:line="240" w:lineRule="auto"/>
        <w:ind w:right="-142"/>
        <w:jc w:val="center"/>
        <w:rPr>
          <w:rFonts w:ascii="Times New Roman" w:hAnsi="Times New Roman"/>
          <w:highlight w:val="lightGray"/>
        </w:rPr>
      </w:pPr>
    </w:p>
    <w:p w:rsidR="00631901" w:rsidRPr="00460A76" w:rsidRDefault="00631901" w:rsidP="00631901">
      <w:pPr>
        <w:spacing w:after="0" w:line="240" w:lineRule="auto"/>
        <w:ind w:firstLine="360"/>
        <w:jc w:val="both"/>
        <w:rPr>
          <w:rFonts w:ascii="Times New Roman" w:hAnsi="Times New Roman"/>
          <w:sz w:val="18"/>
          <w:szCs w:val="18"/>
        </w:rPr>
      </w:pPr>
    </w:p>
    <w:p w:rsidR="001709BA" w:rsidRPr="00B3162A" w:rsidRDefault="001709BA" w:rsidP="001709BA">
      <w:pPr>
        <w:spacing w:after="0" w:line="240" w:lineRule="auto"/>
        <w:ind w:right="-142"/>
        <w:jc w:val="center"/>
        <w:rPr>
          <w:rFonts w:ascii="Times New Roman" w:hAnsi="Times New Roman"/>
          <w:highlight w:val="lightGray"/>
        </w:rPr>
      </w:pPr>
    </w:p>
    <w:p w:rsidR="00034D91" w:rsidRDefault="00034D91" w:rsidP="001709BA">
      <w:pPr>
        <w:spacing w:after="0" w:line="240" w:lineRule="auto"/>
        <w:contextualSpacing/>
        <w:jc w:val="both"/>
        <w:rPr>
          <w:rFonts w:ascii="Times New Roman" w:hAnsi="Times New Roman"/>
          <w:color w:val="000000"/>
          <w:highlight w:val="lightGray"/>
        </w:rPr>
      </w:pPr>
    </w:p>
    <w:p w:rsidR="00034D91" w:rsidRDefault="00034D91" w:rsidP="000A12F7">
      <w:pPr>
        <w:spacing w:after="0" w:line="240" w:lineRule="auto"/>
        <w:ind w:right="-142"/>
        <w:jc w:val="center"/>
        <w:rPr>
          <w:rFonts w:ascii="Times New Roman" w:hAnsi="Times New Roman"/>
          <w:color w:val="000000"/>
          <w:highlight w:val="lightGray"/>
        </w:rPr>
      </w:pPr>
    </w:p>
    <w:p w:rsidR="001709BA" w:rsidRDefault="001709BA" w:rsidP="000A12F7">
      <w:pPr>
        <w:spacing w:after="0" w:line="240" w:lineRule="auto"/>
        <w:ind w:right="-142"/>
        <w:jc w:val="center"/>
        <w:rPr>
          <w:rFonts w:ascii="Times New Roman" w:hAnsi="Times New Roman"/>
          <w:color w:val="000000"/>
          <w:highlight w:val="lightGray"/>
        </w:rPr>
      </w:pPr>
    </w:p>
    <w:p w:rsidR="001709BA" w:rsidRDefault="001709BA" w:rsidP="000A12F7">
      <w:pPr>
        <w:spacing w:after="0" w:line="240" w:lineRule="auto"/>
        <w:ind w:right="-142"/>
        <w:jc w:val="center"/>
        <w:rPr>
          <w:rFonts w:ascii="Times New Roman" w:hAnsi="Times New Roman"/>
          <w:color w:val="000000"/>
          <w:highlight w:val="lightGray"/>
        </w:rPr>
      </w:pPr>
    </w:p>
    <w:p w:rsidR="001709BA" w:rsidRDefault="001709BA"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4E04A7" w:rsidRDefault="004E04A7" w:rsidP="000A12F7">
      <w:pPr>
        <w:spacing w:after="0" w:line="240" w:lineRule="auto"/>
        <w:ind w:right="-142"/>
        <w:jc w:val="center"/>
        <w:rPr>
          <w:rFonts w:ascii="Times New Roman" w:hAnsi="Times New Roman"/>
          <w:color w:val="000000"/>
          <w:highlight w:val="lightGray"/>
        </w:rPr>
      </w:pPr>
    </w:p>
    <w:p w:rsidR="00AF7007" w:rsidRDefault="00AF7007" w:rsidP="007F6402">
      <w:pPr>
        <w:spacing w:after="0" w:line="240" w:lineRule="auto"/>
        <w:ind w:right="-142"/>
        <w:rPr>
          <w:rFonts w:ascii="Times New Roman" w:hAnsi="Times New Roman"/>
          <w:color w:val="000000"/>
          <w:highlight w:val="lightGray"/>
        </w:rPr>
      </w:pPr>
    </w:p>
    <w:p w:rsidR="00667E0B" w:rsidRPr="00460A76" w:rsidRDefault="007F09AD" w:rsidP="007F09A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A96E5F">
        <w:rPr>
          <w:rFonts w:ascii="Times New Roman" w:hAnsi="Times New Roman"/>
          <w:b/>
          <w:sz w:val="24"/>
          <w:szCs w:val="24"/>
        </w:rPr>
        <w:t xml:space="preserve">                                                    </w:t>
      </w:r>
      <w:r w:rsidR="005E7190">
        <w:rPr>
          <w:rFonts w:ascii="Times New Roman" w:hAnsi="Times New Roman"/>
          <w:b/>
          <w:sz w:val="24"/>
          <w:szCs w:val="24"/>
        </w:rPr>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6</w:t>
      </w:r>
    </w:p>
    <w:p w:rsidR="00BD5C05" w:rsidRPr="00460A76" w:rsidRDefault="00667E0B" w:rsidP="007F09AD">
      <w:pPr>
        <w:spacing w:after="0" w:line="240" w:lineRule="auto"/>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rsidR="00A56630" w:rsidRPr="00460A76" w:rsidRDefault="00A56630" w:rsidP="00667E0B">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667E0B" w:rsidRPr="00460A76" w:rsidRDefault="00667E0B" w:rsidP="00483947">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483947" w:rsidRPr="00460A76" w:rsidRDefault="00483947" w:rsidP="00483947">
      <w:pPr>
        <w:spacing w:after="0" w:line="240" w:lineRule="auto"/>
        <w:jc w:val="center"/>
        <w:rPr>
          <w:rFonts w:ascii="Times New Roman" w:hAnsi="Times New Roman"/>
          <w:b/>
          <w:bCs/>
          <w:sz w:val="24"/>
          <w:szCs w:val="24"/>
          <w:bdr w:val="none" w:sz="0" w:space="0" w:color="auto" w:frame="1"/>
        </w:rPr>
      </w:pPr>
    </w:p>
    <w:p w:rsidR="00667E0B" w:rsidRPr="00460A76" w:rsidRDefault="00667E0B" w:rsidP="00AC58B0">
      <w:pPr>
        <w:tabs>
          <w:tab w:val="left" w:pos="7230"/>
        </w:tabs>
        <w:spacing w:after="0" w:line="240" w:lineRule="auto"/>
        <w:rPr>
          <w:rFonts w:ascii="Times New Roman" w:hAnsi="Times New Roman"/>
          <w:b/>
          <w:bCs/>
          <w:i/>
          <w:sz w:val="24"/>
          <w:szCs w:val="24"/>
          <w:bdr w:val="none" w:sz="0" w:space="0" w:color="auto" w:frame="1"/>
        </w:rPr>
      </w:pP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p>
    <w:p w:rsidR="00561618"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561618" w:rsidRPr="00460A76">
        <w:rPr>
          <w:rFonts w:ascii="Times New Roman" w:hAnsi="Times New Roman"/>
          <w:b/>
          <w:bCs/>
          <w:sz w:val="24"/>
          <w:szCs w:val="24"/>
          <w:bdr w:val="none" w:sz="0" w:space="0" w:color="auto" w:frame="1"/>
        </w:rPr>
        <w:t>Головн</w:t>
      </w:r>
      <w:r w:rsidR="007F09AD">
        <w:rPr>
          <w:rFonts w:ascii="Times New Roman" w:hAnsi="Times New Roman"/>
          <w:b/>
          <w:bCs/>
          <w:sz w:val="24"/>
          <w:szCs w:val="24"/>
          <w:bdr w:val="none" w:sz="0" w:space="0" w:color="auto" w:frame="1"/>
        </w:rPr>
        <w:t>е</w:t>
      </w:r>
      <w:r w:rsidR="00561618" w:rsidRPr="00460A76">
        <w:rPr>
          <w:rFonts w:ascii="Times New Roman" w:hAnsi="Times New Roman"/>
          <w:b/>
          <w:bCs/>
          <w:sz w:val="24"/>
          <w:szCs w:val="24"/>
          <w:bdr w:val="none" w:sz="0" w:space="0" w:color="auto" w:frame="1"/>
        </w:rPr>
        <w:t xml:space="preserve"> управління</w:t>
      </w: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667E0B" w:rsidRPr="00460A76">
        <w:rPr>
          <w:rFonts w:ascii="Times New Roman" w:hAnsi="Times New Roman"/>
          <w:b/>
          <w:bCs/>
          <w:sz w:val="24"/>
          <w:szCs w:val="24"/>
          <w:bdr w:val="none" w:sz="0" w:space="0" w:color="auto" w:frame="1"/>
        </w:rPr>
        <w:t>Д</w:t>
      </w:r>
      <w:r w:rsidR="00BA1B9F" w:rsidRPr="00460A76">
        <w:rPr>
          <w:rFonts w:ascii="Times New Roman" w:hAnsi="Times New Roman"/>
          <w:b/>
          <w:bCs/>
          <w:sz w:val="24"/>
          <w:szCs w:val="24"/>
          <w:bdr w:val="none" w:sz="0" w:space="0" w:color="auto" w:frame="1"/>
        </w:rPr>
        <w:t>П</w:t>
      </w:r>
      <w:r w:rsidR="00667E0B" w:rsidRPr="00460A76">
        <w:rPr>
          <w:rFonts w:ascii="Times New Roman" w:hAnsi="Times New Roman"/>
          <w:b/>
          <w:bCs/>
          <w:sz w:val="24"/>
          <w:szCs w:val="24"/>
          <w:bdr w:val="none" w:sz="0" w:space="0" w:color="auto" w:frame="1"/>
        </w:rPr>
        <w:t>С у м. Києві</w:t>
      </w:r>
    </w:p>
    <w:p w:rsidR="00667E0B" w:rsidRPr="00460A76" w:rsidRDefault="00667E0B" w:rsidP="00667E0B">
      <w:pPr>
        <w:spacing w:after="0" w:line="240" w:lineRule="auto"/>
        <w:rPr>
          <w:rFonts w:ascii="Times New Roman" w:hAnsi="Times New Roman"/>
          <w:b/>
          <w:bCs/>
          <w:sz w:val="24"/>
          <w:szCs w:val="24"/>
          <w:bdr w:val="none" w:sz="0" w:space="0" w:color="auto" w:frame="1"/>
        </w:rPr>
      </w:pP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681E66" w:rsidRPr="00460A76" w:rsidRDefault="00681E66" w:rsidP="00681E66">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231165" w:rsidRPr="004E04A7" w:rsidRDefault="00AC58B0" w:rsidP="004E04A7">
      <w:pPr>
        <w:spacing w:after="0" w:line="240" w:lineRule="auto"/>
        <w:jc w:val="both"/>
        <w:rPr>
          <w:rFonts w:ascii="Times New Roman" w:eastAsia="Times New Roman" w:hAnsi="Times New Roman"/>
          <w:b/>
          <w:color w:val="000000"/>
          <w:sz w:val="24"/>
          <w:szCs w:val="24"/>
          <w:lang w:eastAsia="ru-RU"/>
        </w:rPr>
      </w:pPr>
      <w:r w:rsidRPr="00460A76">
        <w:rPr>
          <w:rFonts w:ascii="Times New Roman" w:hAnsi="Times New Roman"/>
          <w:bCs/>
          <w:sz w:val="24"/>
          <w:szCs w:val="24"/>
          <w:bdr w:val="none" w:sz="0" w:space="0" w:color="auto" w:frame="1"/>
        </w:rPr>
        <w:t xml:space="preserve">        </w:t>
      </w:r>
      <w:r w:rsidR="00667E0B" w:rsidRPr="00460A76">
        <w:rPr>
          <w:rFonts w:ascii="Times New Roman" w:hAnsi="Times New Roman"/>
          <w:bCs/>
          <w:sz w:val="24"/>
          <w:szCs w:val="24"/>
          <w:bdr w:val="none" w:sz="0" w:space="0" w:color="auto" w:frame="1"/>
        </w:rPr>
        <w:t xml:space="preserve">Ми ___________________________________ </w:t>
      </w:r>
      <w:r w:rsidR="00667E0B" w:rsidRPr="00460A76">
        <w:rPr>
          <w:rFonts w:ascii="Times New Roman" w:hAnsi="Times New Roman"/>
          <w:bCs/>
          <w:i/>
          <w:sz w:val="20"/>
          <w:szCs w:val="20"/>
          <w:bdr w:val="none" w:sz="0" w:space="0" w:color="auto" w:frame="1"/>
        </w:rPr>
        <w:t>(</w:t>
      </w:r>
      <w:r w:rsidR="00667E0B" w:rsidRPr="00460A76">
        <w:rPr>
          <w:rFonts w:ascii="Times New Roman" w:hAnsi="Times New Roman"/>
          <w:bCs/>
          <w:i/>
          <w:sz w:val="24"/>
          <w:szCs w:val="24"/>
          <w:bdr w:val="none" w:sz="0" w:space="0" w:color="auto" w:frame="1"/>
        </w:rPr>
        <w:t>повне найменування учасника),</w:t>
      </w:r>
      <w:r w:rsidR="00BC1D27" w:rsidRPr="00460A76">
        <w:rPr>
          <w:rFonts w:ascii="Times New Roman" w:hAnsi="Times New Roman"/>
          <w:bCs/>
          <w:sz w:val="24"/>
          <w:szCs w:val="24"/>
          <w:bdr w:val="none" w:sz="0" w:space="0" w:color="auto" w:frame="1"/>
        </w:rPr>
        <w:t xml:space="preserve"> </w:t>
      </w:r>
      <w:r w:rsidR="00BC1D27" w:rsidRPr="003A296E">
        <w:rPr>
          <w:rFonts w:ascii="Times New Roman" w:hAnsi="Times New Roman"/>
          <w:bCs/>
          <w:sz w:val="24"/>
          <w:szCs w:val="24"/>
          <w:bdr w:val="none" w:sz="0" w:space="0" w:color="auto" w:frame="1"/>
        </w:rPr>
        <w:t>цим</w:t>
      </w:r>
      <w:r w:rsidR="00BC1D27" w:rsidRPr="007F09AD">
        <w:rPr>
          <w:rFonts w:ascii="Times New Roman" w:hAnsi="Times New Roman"/>
          <w:b/>
          <w:bCs/>
          <w:sz w:val="24"/>
          <w:szCs w:val="24"/>
          <w:bdr w:val="none" w:sz="0" w:space="0" w:color="auto" w:frame="1"/>
        </w:rPr>
        <w:t xml:space="preserve"> </w:t>
      </w:r>
      <w:r w:rsidR="00BC1D27" w:rsidRPr="0032540D">
        <w:rPr>
          <w:rFonts w:ascii="Times New Roman" w:hAnsi="Times New Roman"/>
          <w:bCs/>
          <w:sz w:val="24"/>
          <w:szCs w:val="24"/>
          <w:bdr w:val="none" w:sz="0" w:space="0" w:color="auto" w:frame="1"/>
        </w:rPr>
        <w:t xml:space="preserve">листом </w:t>
      </w:r>
      <w:r w:rsidR="00667E0B" w:rsidRPr="0032540D">
        <w:rPr>
          <w:rFonts w:ascii="Times New Roman" w:hAnsi="Times New Roman"/>
          <w:bCs/>
          <w:sz w:val="24"/>
          <w:szCs w:val="24"/>
          <w:bdr w:val="none" w:sz="0" w:space="0" w:color="auto" w:frame="1"/>
        </w:rPr>
        <w:t>повідомляємо про нашу згоду з Істотними умовами договору</w:t>
      </w:r>
      <w:r w:rsidR="00667E0B" w:rsidRPr="00460A76">
        <w:rPr>
          <w:rFonts w:ascii="Times New Roman" w:hAnsi="Times New Roman"/>
          <w:bCs/>
          <w:sz w:val="24"/>
          <w:szCs w:val="24"/>
          <w:bdr w:val="none" w:sz="0" w:space="0" w:color="auto" w:frame="1"/>
        </w:rPr>
        <w:t xml:space="preserve">, згідно з тендерною документацією </w:t>
      </w:r>
      <w:r w:rsidR="00AF7007" w:rsidRPr="00AF7007">
        <w:rPr>
          <w:rFonts w:ascii="Times New Roman" w:hAnsi="Times New Roman"/>
          <w:bCs/>
          <w:sz w:val="24"/>
          <w:szCs w:val="24"/>
          <w:bdr w:val="none" w:sz="0" w:space="0" w:color="auto" w:frame="1"/>
        </w:rPr>
        <w:t>про закупівлю</w:t>
      </w:r>
      <w:r w:rsidR="00AF7007">
        <w:rPr>
          <w:rFonts w:ascii="Times New Roman" w:hAnsi="Times New Roman"/>
          <w:b/>
          <w:bCs/>
          <w:sz w:val="24"/>
          <w:szCs w:val="24"/>
          <w:bdr w:val="none" w:sz="0" w:space="0" w:color="auto" w:frame="1"/>
        </w:rPr>
        <w:t xml:space="preserve"> </w:t>
      </w:r>
      <w:r w:rsidR="004E04A7" w:rsidRPr="00F4436B">
        <w:rPr>
          <w:rFonts w:ascii="Times New Roman" w:eastAsia="Times New Roman" w:hAnsi="Times New Roman"/>
          <w:b/>
          <w:color w:val="000000"/>
          <w:sz w:val="24"/>
          <w:szCs w:val="24"/>
          <w:lang w:eastAsia="ru-RU"/>
        </w:rPr>
        <w:t>Канцелярське приладдя</w:t>
      </w:r>
      <w:r w:rsidR="004E04A7">
        <w:rPr>
          <w:rFonts w:ascii="Times New Roman" w:eastAsia="Times New Roman" w:hAnsi="Times New Roman"/>
          <w:b/>
          <w:color w:val="000000"/>
          <w:sz w:val="24"/>
          <w:szCs w:val="24"/>
          <w:lang w:eastAsia="ru-RU"/>
        </w:rPr>
        <w:t xml:space="preserve"> </w:t>
      </w:r>
      <w:r w:rsidR="004E04A7" w:rsidRPr="00F4436B">
        <w:rPr>
          <w:rFonts w:ascii="Times New Roman" w:eastAsia="Times New Roman" w:hAnsi="Times New Roman"/>
          <w:color w:val="000000"/>
          <w:sz w:val="24"/>
          <w:szCs w:val="24"/>
          <w:lang w:eastAsia="ru-RU"/>
        </w:rPr>
        <w:t xml:space="preserve">код </w:t>
      </w:r>
      <w:proofErr w:type="spellStart"/>
      <w:r w:rsidR="004E04A7" w:rsidRPr="00F4436B">
        <w:rPr>
          <w:rFonts w:ascii="Times New Roman" w:eastAsia="Times New Roman" w:hAnsi="Times New Roman"/>
          <w:color w:val="000000"/>
          <w:sz w:val="24"/>
          <w:szCs w:val="24"/>
          <w:lang w:eastAsia="ru-RU"/>
        </w:rPr>
        <w:t>ДК</w:t>
      </w:r>
      <w:proofErr w:type="spellEnd"/>
      <w:r w:rsidR="004E04A7" w:rsidRPr="00F4436B">
        <w:rPr>
          <w:rFonts w:ascii="Times New Roman" w:eastAsia="Times New Roman" w:hAnsi="Times New Roman"/>
          <w:color w:val="000000"/>
          <w:sz w:val="24"/>
          <w:szCs w:val="24"/>
          <w:lang w:eastAsia="ru-RU"/>
        </w:rPr>
        <w:t xml:space="preserve"> 021:2015: 30190000-7- Офісне устаткування та приладдя різне</w:t>
      </w:r>
      <w:r w:rsidR="005B69F8">
        <w:rPr>
          <w:rFonts w:ascii="Times New Roman" w:hAnsi="Times New Roman"/>
          <w:color w:val="000000"/>
          <w:sz w:val="24"/>
          <w:szCs w:val="24"/>
          <w:bdr w:val="none" w:sz="0" w:space="0" w:color="auto" w:frame="1"/>
        </w:rPr>
        <w:t>.</w:t>
      </w:r>
    </w:p>
    <w:p w:rsidR="0058120C" w:rsidRPr="00460A76" w:rsidRDefault="0058120C" w:rsidP="0058120C">
      <w:pPr>
        <w:spacing w:after="0" w:line="240" w:lineRule="auto"/>
        <w:rPr>
          <w:rFonts w:ascii="Times New Roman" w:hAnsi="Times New Roman"/>
          <w:bCs/>
          <w:sz w:val="24"/>
          <w:szCs w:val="24"/>
          <w:bdr w:val="none" w:sz="0" w:space="0" w:color="auto" w:frame="1"/>
        </w:rPr>
      </w:pPr>
    </w:p>
    <w:p w:rsidR="00667E0B" w:rsidRPr="00460A76" w:rsidRDefault="00667E0B" w:rsidP="0058120C">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w:t>
      </w:r>
      <w:r w:rsidR="00F94582" w:rsidRPr="00460A76">
        <w:rPr>
          <w:rFonts w:ascii="Times New Roman" w:hAnsi="Times New Roman"/>
          <w:bCs/>
          <w:sz w:val="24"/>
          <w:szCs w:val="24"/>
          <w:bdr w:val="none" w:sz="0" w:space="0" w:color="auto" w:frame="1"/>
        </w:rPr>
        <w:t xml:space="preserve">         </w:t>
      </w:r>
      <w:r w:rsidRPr="00460A76">
        <w:rPr>
          <w:rFonts w:ascii="Times New Roman" w:hAnsi="Times New Roman"/>
          <w:bCs/>
          <w:sz w:val="24"/>
          <w:szCs w:val="24"/>
          <w:bdr w:val="none" w:sz="0" w:space="0" w:color="auto" w:frame="1"/>
        </w:rPr>
        <w:t>____________________</w:t>
      </w:r>
    </w:p>
    <w:p w:rsidR="00667E0B" w:rsidRPr="00460A76" w:rsidRDefault="00667E0B" w:rsidP="00667E0B">
      <w:pPr>
        <w:spacing w:after="0" w:line="240" w:lineRule="auto"/>
        <w:rPr>
          <w:rFonts w:ascii="Times New Roman" w:hAnsi="Times New Roman"/>
          <w:bCs/>
          <w:i/>
          <w:sz w:val="20"/>
          <w:szCs w:val="20"/>
          <w:bdr w:val="none" w:sz="0" w:space="0" w:color="auto" w:frame="1"/>
        </w:rPr>
      </w:pPr>
      <w:r w:rsidRPr="00460A76">
        <w:rPr>
          <w:rFonts w:ascii="Times New Roman" w:hAnsi="Times New Roman"/>
          <w:bCs/>
          <w:sz w:val="24"/>
          <w:szCs w:val="24"/>
          <w:bdr w:val="none" w:sz="0" w:space="0" w:color="auto" w:frame="1"/>
        </w:rPr>
        <w:t xml:space="preserve">                    </w:t>
      </w:r>
      <w:r w:rsidRPr="00460A76">
        <w:rPr>
          <w:rFonts w:ascii="Times New Roman" w:hAnsi="Times New Roman"/>
          <w:bCs/>
          <w:i/>
          <w:sz w:val="20"/>
          <w:szCs w:val="20"/>
          <w:bdr w:val="none" w:sz="0" w:space="0" w:color="auto" w:frame="1"/>
        </w:rPr>
        <w:t xml:space="preserve">Дата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Підпис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 Прізвище та ініціали</w:t>
      </w:r>
    </w:p>
    <w:p w:rsidR="004F7879" w:rsidRPr="00460A76" w:rsidRDefault="004F7879" w:rsidP="00667E0B">
      <w:pPr>
        <w:spacing w:after="0" w:line="240" w:lineRule="auto"/>
        <w:rPr>
          <w:rFonts w:ascii="Times New Roman" w:hAnsi="Times New Roman"/>
          <w:bCs/>
          <w:i/>
          <w:sz w:val="20"/>
          <w:szCs w:val="20"/>
          <w:bdr w:val="none" w:sz="0" w:space="0" w:color="auto" w:frame="1"/>
        </w:rPr>
      </w:pPr>
    </w:p>
    <w:p w:rsidR="00667E0B" w:rsidRPr="00460A76" w:rsidRDefault="00667E0B" w:rsidP="00667E0B">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350A89" w:rsidRPr="00460A76" w:rsidRDefault="00350A89" w:rsidP="00350A89">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350A89" w:rsidRPr="00460A76" w:rsidRDefault="00350A89" w:rsidP="00350A89">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460A76" w:rsidRDefault="00667E0B" w:rsidP="00350A89">
      <w:pPr>
        <w:spacing w:after="0" w:line="240" w:lineRule="auto"/>
        <w:jc w:val="both"/>
        <w:rPr>
          <w:rFonts w:ascii="Times New Roman" w:hAnsi="Times New Roman"/>
          <w:bCs/>
          <w:sz w:val="20"/>
          <w:szCs w:val="20"/>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BD5C05" w:rsidRPr="00460A76" w:rsidRDefault="00BD5C05" w:rsidP="00E3794F">
      <w:pPr>
        <w:spacing w:after="0" w:line="240" w:lineRule="auto"/>
        <w:rPr>
          <w:rFonts w:ascii="Times New Roman" w:hAnsi="Times New Roman"/>
          <w:bCs/>
          <w:sz w:val="24"/>
          <w:szCs w:val="24"/>
          <w:bdr w:val="none" w:sz="0" w:space="0" w:color="auto" w:frame="1"/>
        </w:rPr>
      </w:pPr>
    </w:p>
    <w:p w:rsidR="00AA41D8" w:rsidRDefault="00AA41D8" w:rsidP="00E3794F">
      <w:pPr>
        <w:spacing w:after="0" w:line="240" w:lineRule="auto"/>
        <w:rPr>
          <w:rFonts w:ascii="Times New Roman" w:hAnsi="Times New Roman"/>
          <w:bCs/>
          <w:sz w:val="24"/>
          <w:szCs w:val="24"/>
          <w:bdr w:val="none" w:sz="0" w:space="0" w:color="auto" w:frame="1"/>
        </w:rPr>
      </w:pPr>
    </w:p>
    <w:p w:rsidR="00F4111D" w:rsidRPr="00460A76" w:rsidRDefault="00F4111D" w:rsidP="00E3794F">
      <w:pPr>
        <w:spacing w:after="0" w:line="240" w:lineRule="auto"/>
        <w:rPr>
          <w:rFonts w:ascii="Times New Roman" w:hAnsi="Times New Roman"/>
          <w:bCs/>
          <w:sz w:val="24"/>
          <w:szCs w:val="24"/>
          <w:bdr w:val="none" w:sz="0" w:space="0" w:color="auto" w:frame="1"/>
        </w:rPr>
      </w:pPr>
    </w:p>
    <w:p w:rsidR="00116909" w:rsidRDefault="00116909" w:rsidP="00667E0B">
      <w:pPr>
        <w:spacing w:after="0" w:line="240" w:lineRule="auto"/>
        <w:jc w:val="right"/>
        <w:rPr>
          <w:rFonts w:ascii="Times New Roman" w:hAnsi="Times New Roman"/>
          <w:bCs/>
          <w:sz w:val="24"/>
          <w:szCs w:val="24"/>
          <w:bdr w:val="none" w:sz="0" w:space="0" w:color="auto" w:frame="1"/>
        </w:rPr>
      </w:pPr>
    </w:p>
    <w:p w:rsidR="0032540D" w:rsidRDefault="0032540D" w:rsidP="00667E0B">
      <w:pPr>
        <w:spacing w:after="0" w:line="240" w:lineRule="auto"/>
        <w:jc w:val="right"/>
        <w:rPr>
          <w:rFonts w:ascii="Times New Roman" w:hAnsi="Times New Roman"/>
          <w:bCs/>
          <w:sz w:val="24"/>
          <w:szCs w:val="24"/>
          <w:bdr w:val="none" w:sz="0" w:space="0" w:color="auto" w:frame="1"/>
        </w:rPr>
      </w:pPr>
    </w:p>
    <w:p w:rsidR="0032540D" w:rsidRDefault="0032540D" w:rsidP="00667E0B">
      <w:pPr>
        <w:spacing w:after="0" w:line="240" w:lineRule="auto"/>
        <w:jc w:val="right"/>
        <w:rPr>
          <w:rFonts w:ascii="Times New Roman" w:hAnsi="Times New Roman"/>
          <w:bCs/>
          <w:sz w:val="24"/>
          <w:szCs w:val="24"/>
          <w:bdr w:val="none" w:sz="0" w:space="0" w:color="auto" w:frame="1"/>
        </w:rPr>
      </w:pPr>
    </w:p>
    <w:p w:rsidR="0032540D" w:rsidRDefault="0032540D" w:rsidP="00667E0B">
      <w:pPr>
        <w:spacing w:after="0" w:line="240" w:lineRule="auto"/>
        <w:jc w:val="right"/>
        <w:rPr>
          <w:rFonts w:ascii="Times New Roman" w:hAnsi="Times New Roman"/>
          <w:bCs/>
          <w:sz w:val="24"/>
          <w:szCs w:val="24"/>
          <w:bdr w:val="none" w:sz="0" w:space="0" w:color="auto" w:frame="1"/>
        </w:rPr>
      </w:pPr>
    </w:p>
    <w:p w:rsidR="0032540D" w:rsidRDefault="0032540D" w:rsidP="00667E0B">
      <w:pPr>
        <w:spacing w:after="0" w:line="240" w:lineRule="auto"/>
        <w:jc w:val="right"/>
        <w:rPr>
          <w:rFonts w:ascii="Times New Roman" w:hAnsi="Times New Roman"/>
          <w:bCs/>
          <w:sz w:val="24"/>
          <w:szCs w:val="24"/>
          <w:bdr w:val="none" w:sz="0" w:space="0" w:color="auto" w:frame="1"/>
        </w:rPr>
      </w:pPr>
    </w:p>
    <w:p w:rsidR="0032540D" w:rsidRDefault="0032540D" w:rsidP="00667E0B">
      <w:pPr>
        <w:spacing w:after="0" w:line="240" w:lineRule="auto"/>
        <w:jc w:val="right"/>
        <w:rPr>
          <w:rFonts w:ascii="Times New Roman" w:hAnsi="Times New Roman"/>
          <w:bCs/>
          <w:sz w:val="24"/>
          <w:szCs w:val="24"/>
          <w:bdr w:val="none" w:sz="0" w:space="0" w:color="auto" w:frame="1"/>
        </w:rPr>
      </w:pPr>
    </w:p>
    <w:p w:rsidR="0032540D" w:rsidRDefault="0032540D" w:rsidP="00667E0B">
      <w:pPr>
        <w:spacing w:after="0" w:line="240" w:lineRule="auto"/>
        <w:jc w:val="right"/>
        <w:rPr>
          <w:rFonts w:ascii="Times New Roman" w:hAnsi="Times New Roman"/>
          <w:bCs/>
          <w:sz w:val="24"/>
          <w:szCs w:val="24"/>
          <w:bdr w:val="none" w:sz="0" w:space="0" w:color="auto" w:frame="1"/>
        </w:rPr>
      </w:pPr>
    </w:p>
    <w:p w:rsidR="0032540D" w:rsidRDefault="0032540D" w:rsidP="00667E0B">
      <w:pPr>
        <w:spacing w:after="0" w:line="240" w:lineRule="auto"/>
        <w:jc w:val="right"/>
        <w:rPr>
          <w:rFonts w:ascii="Times New Roman" w:hAnsi="Times New Roman"/>
          <w:bCs/>
          <w:sz w:val="24"/>
          <w:szCs w:val="24"/>
          <w:bdr w:val="none" w:sz="0" w:space="0" w:color="auto" w:frame="1"/>
        </w:rPr>
      </w:pPr>
    </w:p>
    <w:p w:rsidR="0032540D" w:rsidRDefault="0032540D" w:rsidP="00667E0B">
      <w:pPr>
        <w:spacing w:after="0" w:line="240" w:lineRule="auto"/>
        <w:jc w:val="right"/>
        <w:rPr>
          <w:rFonts w:ascii="Times New Roman" w:hAnsi="Times New Roman"/>
          <w:bCs/>
          <w:sz w:val="24"/>
          <w:szCs w:val="24"/>
          <w:bdr w:val="none" w:sz="0" w:space="0" w:color="auto" w:frame="1"/>
        </w:rPr>
      </w:pPr>
    </w:p>
    <w:p w:rsidR="00116909" w:rsidRDefault="00116909" w:rsidP="00A96E5F">
      <w:pPr>
        <w:spacing w:after="0" w:line="240" w:lineRule="auto"/>
        <w:rPr>
          <w:rFonts w:ascii="Times New Roman" w:hAnsi="Times New Roman"/>
          <w:bCs/>
          <w:sz w:val="24"/>
          <w:szCs w:val="24"/>
          <w:bdr w:val="none" w:sz="0" w:space="0" w:color="auto" w:frame="1"/>
        </w:rPr>
      </w:pPr>
    </w:p>
    <w:p w:rsidR="00767740" w:rsidRDefault="00767740" w:rsidP="00A96E5F">
      <w:pPr>
        <w:spacing w:after="0" w:line="240" w:lineRule="auto"/>
        <w:rPr>
          <w:rFonts w:ascii="Times New Roman" w:hAnsi="Times New Roman"/>
          <w:bCs/>
          <w:sz w:val="24"/>
          <w:szCs w:val="24"/>
          <w:bdr w:val="none" w:sz="0" w:space="0" w:color="auto" w:frame="1"/>
        </w:rPr>
      </w:pPr>
    </w:p>
    <w:p w:rsidR="00667E0B" w:rsidRPr="00460A76" w:rsidRDefault="00116909"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A96E5F">
        <w:rPr>
          <w:rFonts w:ascii="Times New Roman" w:hAnsi="Times New Roman"/>
          <w:b/>
          <w:sz w:val="24"/>
          <w:szCs w:val="24"/>
        </w:rPr>
        <w:t xml:space="preserve">                                                                        </w:t>
      </w:r>
      <w:r w:rsidR="005E7190">
        <w:rPr>
          <w:rFonts w:ascii="Times New Roman" w:hAnsi="Times New Roman"/>
          <w:b/>
          <w:sz w:val="24"/>
          <w:szCs w:val="24"/>
        </w:rPr>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7</w:t>
      </w:r>
    </w:p>
    <w:p w:rsidR="00667E0B" w:rsidRPr="00460A76" w:rsidRDefault="00667E0B" w:rsidP="00667E0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 тендерної документації </w:t>
      </w:r>
    </w:p>
    <w:p w:rsidR="00667E0B" w:rsidRPr="00460A76" w:rsidRDefault="00667E0B" w:rsidP="00667E0B">
      <w:pPr>
        <w:spacing w:after="0" w:line="240" w:lineRule="auto"/>
        <w:jc w:val="right"/>
        <w:rPr>
          <w:rFonts w:ascii="Times New Roman" w:hAnsi="Times New Roman"/>
          <w:b/>
          <w:sz w:val="24"/>
          <w:szCs w:val="24"/>
        </w:rPr>
      </w:pPr>
    </w:p>
    <w:p w:rsidR="000A120C" w:rsidRPr="00460A76" w:rsidRDefault="000A120C" w:rsidP="00642C0A">
      <w:pPr>
        <w:spacing w:after="0" w:line="240" w:lineRule="auto"/>
        <w:rPr>
          <w:rFonts w:ascii="Times New Roman" w:hAnsi="Times New Roman"/>
          <w:sz w:val="18"/>
          <w:szCs w:val="18"/>
        </w:rPr>
      </w:pPr>
    </w:p>
    <w:p w:rsidR="000A120C" w:rsidRPr="00460A76" w:rsidRDefault="000A120C" w:rsidP="000A120C">
      <w:pPr>
        <w:widowControl w:val="0"/>
        <w:suppressAutoHyphens/>
        <w:spacing w:after="0" w:line="240" w:lineRule="auto"/>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Форма тендерної пропозиції заповнюється Учасником та надається</w:t>
      </w:r>
    </w:p>
    <w:p w:rsidR="000A120C" w:rsidRPr="00460A76" w:rsidRDefault="000A120C" w:rsidP="000A120C">
      <w:pPr>
        <w:suppressAutoHyphens/>
        <w:spacing w:after="0" w:line="240" w:lineRule="auto"/>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складі тендерної пропозиції та за результатами торгів переможцем торгів</w:t>
      </w:r>
    </w:p>
    <w:p w:rsidR="000A120C" w:rsidRPr="00460A76" w:rsidRDefault="000A120C" w:rsidP="000A120C">
      <w:pPr>
        <w:widowControl w:val="0"/>
        <w:suppressAutoHyphens/>
        <w:spacing w:after="0" w:line="240" w:lineRule="auto"/>
        <w:jc w:val="center"/>
        <w:rPr>
          <w:rFonts w:ascii="Times New Roman" w:eastAsia="Times New Roman" w:hAnsi="Times New Roman"/>
          <w:b/>
          <w:i/>
          <w:sz w:val="24"/>
          <w:szCs w:val="24"/>
          <w:lang w:eastAsia="ru-RU"/>
        </w:rPr>
      </w:pPr>
    </w:p>
    <w:p w:rsidR="000A120C" w:rsidRPr="00460A76" w:rsidRDefault="000A120C" w:rsidP="00982ADC">
      <w:pPr>
        <w:widowControl w:val="0"/>
        <w:tabs>
          <w:tab w:val="left" w:pos="2410"/>
        </w:tabs>
        <w:suppressAutoHyphens/>
        <w:spacing w:after="0" w:line="240" w:lineRule="auto"/>
        <w:ind w:hanging="720"/>
        <w:jc w:val="center"/>
        <w:rPr>
          <w:rFonts w:ascii="Times New Roman" w:eastAsia="Times New Roman" w:hAnsi="Times New Roman"/>
          <w:sz w:val="24"/>
          <w:szCs w:val="24"/>
          <w:lang w:eastAsia="ru-RU"/>
        </w:rPr>
      </w:pPr>
      <w:r w:rsidRPr="00460A76">
        <w:rPr>
          <w:rFonts w:ascii="Times New Roman" w:eastAsia="Times New Roman" w:hAnsi="Times New Roman"/>
          <w:b/>
          <w:caps/>
          <w:sz w:val="24"/>
          <w:szCs w:val="24"/>
          <w:lang w:eastAsia="ru-RU"/>
        </w:rPr>
        <w:t>ФОРМА «тендернА ПРОПОЗИЦІя»</w:t>
      </w:r>
      <w:r w:rsidRPr="00460A76">
        <w:rPr>
          <w:rFonts w:ascii="Times New Roman" w:eastAsia="Times New Roman" w:hAnsi="Times New Roman"/>
          <w:b/>
          <w:caps/>
          <w:sz w:val="24"/>
          <w:szCs w:val="24"/>
          <w:vertAlign w:val="superscript"/>
          <w:lang w:eastAsia="ru-RU"/>
        </w:rPr>
        <w:t>1</w:t>
      </w:r>
    </w:p>
    <w:p w:rsidR="000A120C" w:rsidRPr="00460A76" w:rsidRDefault="000A120C" w:rsidP="00982ADC">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(форма, яка подається учасником на фірмовому бланку)</w:t>
      </w:r>
    </w:p>
    <w:p w:rsidR="000A120C" w:rsidRPr="00460A76" w:rsidRDefault="000A120C" w:rsidP="000A120C">
      <w:pPr>
        <w:widowControl w:val="0"/>
        <w:suppressAutoHyphens/>
        <w:spacing w:after="0" w:line="240" w:lineRule="auto"/>
        <w:ind w:hanging="720"/>
        <w:jc w:val="center"/>
        <w:rPr>
          <w:rFonts w:ascii="Times New Roman" w:eastAsia="Times New Roman" w:hAnsi="Times New Roman"/>
          <w:sz w:val="24"/>
          <w:szCs w:val="24"/>
          <w:lang w:eastAsia="ru-RU"/>
        </w:rPr>
      </w:pP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w:t>
      </w:r>
      <w:r w:rsidR="00005819" w:rsidRPr="00460A76">
        <w:rPr>
          <w:rFonts w:ascii="Times New Roman" w:eastAsia="Times New Roman" w:hAnsi="Times New Roman"/>
          <w:bCs/>
          <w:sz w:val="24"/>
          <w:szCs w:val="24"/>
          <w:lang w:eastAsia="ru-RU"/>
        </w:rPr>
        <w:t>_______________</w:t>
      </w:r>
      <w:r w:rsidR="00005819" w:rsidRPr="00460A76">
        <w:rPr>
          <w:rFonts w:ascii="Times New Roman" w:eastAsia="Times New Roman" w:hAnsi="Times New Roman"/>
          <w:b/>
          <w:bCs/>
          <w:sz w:val="24"/>
          <w:szCs w:val="24"/>
          <w:lang w:eastAsia="ru-RU"/>
        </w:rPr>
        <w:t xml:space="preserve">  20</w:t>
      </w:r>
      <w:r w:rsidR="00FF517A" w:rsidRPr="00460A76">
        <w:rPr>
          <w:rFonts w:ascii="Times New Roman" w:eastAsia="Times New Roman" w:hAnsi="Times New Roman"/>
          <w:b/>
          <w:bCs/>
          <w:sz w:val="24"/>
          <w:szCs w:val="24"/>
          <w:lang w:eastAsia="ru-RU"/>
        </w:rPr>
        <w:t>___</w:t>
      </w:r>
      <w:r w:rsidRPr="00460A76">
        <w:rPr>
          <w:rFonts w:ascii="Times New Roman" w:eastAsia="Times New Roman" w:hAnsi="Times New Roman"/>
          <w:b/>
          <w:bCs/>
          <w:sz w:val="24"/>
          <w:szCs w:val="24"/>
          <w:lang w:eastAsia="ru-RU"/>
        </w:rPr>
        <w:t xml:space="preserve"> р. </w:t>
      </w:r>
      <w:bookmarkStart w:id="6" w:name="_GoBack"/>
      <w:bookmarkEnd w:id="6"/>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p>
    <w:p w:rsidR="000A120C" w:rsidRPr="00460A76" w:rsidRDefault="000A120C" w:rsidP="000A120C">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Кому:</w:t>
      </w:r>
      <w:r w:rsidR="00393B14" w:rsidRPr="00460A76">
        <w:rPr>
          <w:rFonts w:ascii="Times New Roman" w:eastAsia="Times New Roman" w:hAnsi="Times New Roman"/>
          <w:sz w:val="24"/>
          <w:szCs w:val="24"/>
          <w:lang w:eastAsia="ru-RU"/>
        </w:rPr>
        <w:t xml:space="preserve"> </w:t>
      </w:r>
      <w:r w:rsidRPr="00460A76">
        <w:rPr>
          <w:rFonts w:ascii="Times New Roman" w:eastAsia="Times New Roman" w:hAnsi="Times New Roman"/>
          <w:sz w:val="24"/>
          <w:szCs w:val="24"/>
          <w:lang w:eastAsia="ru-RU"/>
        </w:rPr>
        <w:t xml:space="preserve"> </w:t>
      </w:r>
      <w:r w:rsidR="00F63809" w:rsidRPr="00460A76">
        <w:rPr>
          <w:rFonts w:ascii="Times New Roman" w:hAnsi="Times New Roman"/>
          <w:sz w:val="24"/>
          <w:szCs w:val="24"/>
        </w:rPr>
        <w:t>Державна податкова служба України Головне управління ДПС у м. Києві (філія ДПС)</w:t>
      </w:r>
    </w:p>
    <w:p w:rsidR="002E2596" w:rsidRPr="00071A67" w:rsidRDefault="00F12DC8" w:rsidP="005B69F8">
      <w:pPr>
        <w:spacing w:after="0" w:line="240" w:lineRule="auto"/>
        <w:jc w:val="both"/>
        <w:rPr>
          <w:rFonts w:ascii="Times New Roman" w:hAnsi="Times New Roman"/>
          <w:color w:val="000000"/>
          <w:sz w:val="24"/>
          <w:szCs w:val="24"/>
          <w:bdr w:val="none" w:sz="0" w:space="0" w:color="auto" w:frame="1"/>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Найменування предмета закупівлі</w:t>
      </w:r>
      <w:r w:rsidR="00FB161E" w:rsidRPr="00460A76">
        <w:rPr>
          <w:rFonts w:ascii="Times New Roman" w:eastAsia="Times New Roman" w:hAnsi="Times New Roman"/>
          <w:sz w:val="24"/>
          <w:szCs w:val="24"/>
          <w:lang w:eastAsia="ru-RU"/>
        </w:rPr>
        <w:t>:</w:t>
      </w:r>
      <w:r w:rsidR="000A120C" w:rsidRPr="00460A76">
        <w:rPr>
          <w:rFonts w:ascii="Times New Roman" w:eastAsia="Times New Roman" w:hAnsi="Times New Roman"/>
          <w:sz w:val="24"/>
          <w:szCs w:val="24"/>
          <w:lang w:eastAsia="ru-RU"/>
        </w:rPr>
        <w:t xml:space="preserve"> </w:t>
      </w:r>
      <w:r w:rsidR="004E04A7" w:rsidRPr="00F4436B">
        <w:rPr>
          <w:rFonts w:ascii="Times New Roman" w:eastAsia="Times New Roman" w:hAnsi="Times New Roman"/>
          <w:b/>
          <w:color w:val="000000"/>
          <w:sz w:val="24"/>
          <w:szCs w:val="24"/>
          <w:lang w:eastAsia="ru-RU"/>
        </w:rPr>
        <w:t>Канцелярське приладдя</w:t>
      </w:r>
      <w:r w:rsidR="004E04A7">
        <w:rPr>
          <w:rFonts w:ascii="Times New Roman" w:eastAsia="Times New Roman" w:hAnsi="Times New Roman"/>
          <w:b/>
          <w:color w:val="000000"/>
          <w:sz w:val="24"/>
          <w:szCs w:val="24"/>
          <w:lang w:eastAsia="ru-RU"/>
        </w:rPr>
        <w:t xml:space="preserve"> </w:t>
      </w:r>
      <w:r w:rsidR="004E04A7" w:rsidRPr="00F4436B">
        <w:rPr>
          <w:rFonts w:ascii="Times New Roman" w:eastAsia="Times New Roman" w:hAnsi="Times New Roman"/>
          <w:color w:val="000000"/>
          <w:sz w:val="24"/>
          <w:szCs w:val="24"/>
          <w:lang w:eastAsia="ru-RU"/>
        </w:rPr>
        <w:t xml:space="preserve">код </w:t>
      </w:r>
      <w:proofErr w:type="spellStart"/>
      <w:r w:rsidR="004E04A7" w:rsidRPr="00F4436B">
        <w:rPr>
          <w:rFonts w:ascii="Times New Roman" w:eastAsia="Times New Roman" w:hAnsi="Times New Roman"/>
          <w:color w:val="000000"/>
          <w:sz w:val="24"/>
          <w:szCs w:val="24"/>
          <w:lang w:eastAsia="ru-RU"/>
        </w:rPr>
        <w:t>ДК</w:t>
      </w:r>
      <w:proofErr w:type="spellEnd"/>
      <w:r w:rsidR="004E04A7" w:rsidRPr="00F4436B">
        <w:rPr>
          <w:rFonts w:ascii="Times New Roman" w:eastAsia="Times New Roman" w:hAnsi="Times New Roman"/>
          <w:color w:val="000000"/>
          <w:sz w:val="24"/>
          <w:szCs w:val="24"/>
          <w:lang w:eastAsia="ru-RU"/>
        </w:rPr>
        <w:t xml:space="preserve"> 021:2015: 30190000-7- Офісне устаткування та приладдя різне</w:t>
      </w:r>
      <w:r w:rsidR="004E04A7">
        <w:rPr>
          <w:rFonts w:ascii="Times New Roman" w:hAnsi="Times New Roman"/>
          <w:color w:val="000000"/>
          <w:sz w:val="24"/>
          <w:szCs w:val="24"/>
          <w:bdr w:val="none" w:sz="0" w:space="0" w:color="auto" w:frame="1"/>
        </w:rPr>
        <w:t>.</w:t>
      </w:r>
    </w:p>
    <w:p w:rsidR="009B76A1" w:rsidRPr="00116909" w:rsidRDefault="009B76A1" w:rsidP="0090270B">
      <w:pPr>
        <w:spacing w:after="0" w:line="240" w:lineRule="auto"/>
        <w:jc w:val="both"/>
        <w:rPr>
          <w:rFonts w:ascii="Times New Roman" w:hAnsi="Times New Roman"/>
          <w:sz w:val="24"/>
          <w:szCs w:val="24"/>
          <w:bdr w:val="none" w:sz="0" w:space="0" w:color="auto" w:frame="1"/>
        </w:rPr>
      </w:pPr>
    </w:p>
    <w:p w:rsidR="000A120C" w:rsidRPr="00460A76" w:rsidRDefault="00F12DC8" w:rsidP="002E259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 </w:t>
      </w:r>
      <w:r w:rsidR="002E2596"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310E21"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Найменування</w:t>
      </w:r>
      <w:r w:rsidR="00015126"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учасника:</w:t>
      </w:r>
      <w:r w:rsidR="000A120C" w:rsidRPr="00460A76">
        <w:rPr>
          <w:rFonts w:ascii="Times New Roman" w:eastAsia="Times New Roman" w:hAnsi="Times New Roman"/>
          <w:sz w:val="24"/>
          <w:szCs w:val="24"/>
          <w:lang w:eastAsia="ru-RU"/>
        </w:rPr>
        <w:t>____________________________________</w:t>
      </w:r>
      <w:r w:rsidR="00922C79" w:rsidRPr="00460A76">
        <w:rPr>
          <w:rFonts w:ascii="Times New Roman" w:eastAsia="Times New Roman" w:hAnsi="Times New Roman"/>
          <w:sz w:val="24"/>
          <w:szCs w:val="24"/>
          <w:lang w:eastAsia="ru-RU"/>
        </w:rPr>
        <w:t>_______________</w:t>
      </w:r>
      <w:r w:rsidR="00F8195F"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rsidR="000A120C" w:rsidRPr="00460A76" w:rsidRDefault="00DD48B6" w:rsidP="00FB161E">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w:t>
      </w:r>
      <w:r w:rsidR="000A120C" w:rsidRPr="00460A76">
        <w:rPr>
          <w:rFonts w:ascii="Times New Roman" w:eastAsia="Times New Roman" w:hAnsi="Times New Roman"/>
          <w:sz w:val="24"/>
          <w:szCs w:val="24"/>
          <w:lang w:eastAsia="ru-RU"/>
        </w:rPr>
        <w:t>________________________________________________</w:t>
      </w:r>
      <w:r w:rsidR="00922C79" w:rsidRPr="00460A76">
        <w:rPr>
          <w:rFonts w:ascii="Times New Roman" w:eastAsia="Times New Roman" w:hAnsi="Times New Roman"/>
          <w:sz w:val="24"/>
          <w:szCs w:val="24"/>
          <w:lang w:eastAsia="ru-RU"/>
        </w:rPr>
        <w:t>______</w:t>
      </w:r>
      <w:r w:rsidR="000A120C" w:rsidRPr="00460A76">
        <w:rPr>
          <w:rFonts w:ascii="Times New Roman" w:eastAsia="Times New Roman" w:hAnsi="Times New Roman"/>
          <w:sz w:val="24"/>
          <w:szCs w:val="24"/>
          <w:lang w:eastAsia="ru-RU"/>
        </w:rPr>
        <w:t>_______________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rsidR="000A120C" w:rsidRPr="00460A76" w:rsidRDefault="000A120C" w:rsidP="000A120C">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rsidR="000A120C" w:rsidRPr="00460A76" w:rsidRDefault="000A120C" w:rsidP="005B69F8">
      <w:pPr>
        <w:widowControl w:val="0"/>
        <w:spacing w:after="0" w:line="240" w:lineRule="auto"/>
        <w:ind w:firstLine="709"/>
        <w:jc w:val="both"/>
        <w:rPr>
          <w:rFonts w:ascii="Times New Roman" w:eastAsia="Times New Roman" w:hAnsi="Times New Roman"/>
          <w:sz w:val="24"/>
          <w:szCs w:val="24"/>
          <w:lang w:eastAsia="ru-RU"/>
        </w:rPr>
      </w:pPr>
    </w:p>
    <w:p w:rsidR="000A120C" w:rsidRPr="00460A76" w:rsidRDefault="002533B4" w:rsidP="005B69F8">
      <w:pPr>
        <w:spacing w:after="0" w:line="240" w:lineRule="auto"/>
        <w:jc w:val="both"/>
        <w:rPr>
          <w:rFonts w:ascii="Times New Roman" w:eastAsia="Times New Roman" w:hAnsi="Times New Roman"/>
          <w:b/>
          <w:sz w:val="24"/>
          <w:szCs w:val="24"/>
          <w:lang w:eastAsia="ru-RU"/>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4F15DA">
        <w:rPr>
          <w:rFonts w:ascii="Times New Roman" w:eastAsia="Times New Roman" w:hAnsi="Times New Roman"/>
          <w:sz w:val="24"/>
          <w:szCs w:val="24"/>
          <w:lang w:eastAsia="ru-RU"/>
        </w:rPr>
        <w:t xml:space="preserve">поставити </w:t>
      </w:r>
      <w:r w:rsidR="004E04A7" w:rsidRPr="00F4436B">
        <w:rPr>
          <w:rFonts w:ascii="Times New Roman" w:eastAsia="Times New Roman" w:hAnsi="Times New Roman"/>
          <w:b/>
          <w:color w:val="000000"/>
          <w:sz w:val="24"/>
          <w:szCs w:val="24"/>
          <w:lang w:eastAsia="ru-RU"/>
        </w:rPr>
        <w:t>Канцелярське приладдя</w:t>
      </w:r>
      <w:r w:rsidR="004E04A7">
        <w:rPr>
          <w:rFonts w:ascii="Times New Roman" w:eastAsia="Times New Roman" w:hAnsi="Times New Roman"/>
          <w:b/>
          <w:color w:val="000000"/>
          <w:sz w:val="24"/>
          <w:szCs w:val="24"/>
          <w:lang w:eastAsia="ru-RU"/>
        </w:rPr>
        <w:t xml:space="preserve"> </w:t>
      </w:r>
      <w:r w:rsidR="004E04A7" w:rsidRPr="00F4436B">
        <w:rPr>
          <w:rFonts w:ascii="Times New Roman" w:eastAsia="Times New Roman" w:hAnsi="Times New Roman"/>
          <w:color w:val="000000"/>
          <w:sz w:val="24"/>
          <w:szCs w:val="24"/>
          <w:lang w:eastAsia="ru-RU"/>
        </w:rPr>
        <w:t xml:space="preserve">код </w:t>
      </w:r>
      <w:proofErr w:type="spellStart"/>
      <w:r w:rsidR="004E04A7" w:rsidRPr="00F4436B">
        <w:rPr>
          <w:rFonts w:ascii="Times New Roman" w:eastAsia="Times New Roman" w:hAnsi="Times New Roman"/>
          <w:color w:val="000000"/>
          <w:sz w:val="24"/>
          <w:szCs w:val="24"/>
          <w:lang w:eastAsia="ru-RU"/>
        </w:rPr>
        <w:t>ДК</w:t>
      </w:r>
      <w:proofErr w:type="spellEnd"/>
      <w:r w:rsidR="004E04A7" w:rsidRPr="00F4436B">
        <w:rPr>
          <w:rFonts w:ascii="Times New Roman" w:eastAsia="Times New Roman" w:hAnsi="Times New Roman"/>
          <w:color w:val="000000"/>
          <w:sz w:val="24"/>
          <w:szCs w:val="24"/>
          <w:lang w:eastAsia="ru-RU"/>
        </w:rPr>
        <w:t xml:space="preserve"> 021:2015: 30190000-7- Офісне устаткування та приладдя різне</w:t>
      </w:r>
      <w:r w:rsidR="009B76A1" w:rsidRPr="00460A76">
        <w:rPr>
          <w:rFonts w:ascii="Times New Roman" w:eastAsia="Times New Roman" w:hAnsi="Times New Roman"/>
          <w:sz w:val="24"/>
          <w:szCs w:val="24"/>
        </w:rPr>
        <w:t xml:space="preserve"> </w:t>
      </w:r>
      <w:r w:rsidR="00551908" w:rsidRPr="00460A76">
        <w:rPr>
          <w:rFonts w:ascii="Times New Roman" w:eastAsia="Times New Roman" w:hAnsi="Times New Roman"/>
          <w:sz w:val="24"/>
          <w:szCs w:val="24"/>
        </w:rPr>
        <w:t>та</w:t>
      </w:r>
      <w:r w:rsidR="008C486B"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виконати вимоги Замовника на умовах, зазначених у цій пропозиції.</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w:t>
      </w:r>
      <w:r w:rsidR="00922C79" w:rsidRPr="00460A76">
        <w:rPr>
          <w:rFonts w:ascii="Times New Roman" w:eastAsia="Times New Roman" w:hAnsi="Times New Roman"/>
          <w:sz w:val="24"/>
          <w:szCs w:val="24"/>
          <w:lang w:eastAsia="ru-RU"/>
        </w:rPr>
        <w:t>___________________________________________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w:t>
      </w:r>
      <w:r w:rsidR="00922C79" w:rsidRPr="00460A76">
        <w:rPr>
          <w:rFonts w:ascii="Times New Roman" w:eastAsia="Times New Roman" w:hAnsi="Times New Roman"/>
          <w:sz w:val="24"/>
          <w:szCs w:val="24"/>
          <w:lang w:eastAsia="ru-RU"/>
        </w:rPr>
        <w:t>________________</w:t>
      </w:r>
      <w:r w:rsidRPr="00460A76">
        <w:rPr>
          <w:rFonts w:ascii="Times New Roman" w:eastAsia="Times New Roman" w:hAnsi="Times New Roman"/>
          <w:sz w:val="24"/>
          <w:szCs w:val="24"/>
          <w:lang w:eastAsia="ru-RU"/>
        </w:rPr>
        <w:t>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w:t>
      </w:r>
      <w:r w:rsidR="00922C79" w:rsidRPr="00460A76">
        <w:rPr>
          <w:rFonts w:ascii="Times New Roman" w:eastAsia="Times New Roman" w:hAnsi="Times New Roman"/>
          <w:sz w:val="24"/>
          <w:szCs w:val="24"/>
          <w:lang w:eastAsia="ru-RU"/>
        </w:rPr>
        <w:t>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460A76">
        <w:rPr>
          <w:rFonts w:ascii="Times New Roman" w:eastAsia="Times New Roman" w:hAnsi="Times New Roman"/>
          <w:sz w:val="24"/>
          <w:szCs w:val="24"/>
          <w:lang w:eastAsia="ru-RU"/>
        </w:rPr>
        <w:t>____________________________________________________________</w:t>
      </w:r>
      <w:r w:rsidRPr="00460A76">
        <w:rPr>
          <w:rFonts w:ascii="Times New Roman" w:eastAsia="Times New Roman" w:hAnsi="Times New Roman"/>
          <w:sz w:val="24"/>
          <w:szCs w:val="24"/>
          <w:lang w:eastAsia="ru-RU"/>
        </w:rPr>
        <w:t>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460A76">
        <w:rPr>
          <w:rFonts w:ascii="Times New Roman" w:eastAsia="Times New Roman" w:hAnsi="Times New Roman"/>
          <w:sz w:val="24"/>
          <w:szCs w:val="24"/>
          <w:lang w:eastAsia="he-IL" w:bidi="he-IL"/>
        </w:rPr>
        <w:t>___</w:t>
      </w:r>
      <w:r w:rsidRPr="00460A76">
        <w:rPr>
          <w:rFonts w:ascii="Times New Roman" w:eastAsia="Times New Roman" w:hAnsi="Times New Roman"/>
          <w:sz w:val="24"/>
          <w:szCs w:val="24"/>
          <w:lang w:eastAsia="he-IL" w:bidi="he-IL"/>
        </w:rPr>
        <w:t>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w:t>
      </w:r>
      <w:r w:rsidR="00922C79" w:rsidRPr="00460A76">
        <w:rPr>
          <w:rFonts w:ascii="Times New Roman" w:eastAsia="Times New Roman" w:hAnsi="Times New Roman"/>
          <w:sz w:val="24"/>
          <w:szCs w:val="24"/>
          <w:lang w:eastAsia="ru-RU"/>
        </w:rPr>
        <w:t>_______________________________</w:t>
      </w:r>
      <w:r w:rsidRPr="00460A76">
        <w:rPr>
          <w:rFonts w:ascii="Times New Roman" w:eastAsia="Times New Roman" w:hAnsi="Times New Roman"/>
          <w:sz w:val="24"/>
          <w:szCs w:val="24"/>
          <w:lang w:eastAsia="ru-RU"/>
        </w:rPr>
        <w:t>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w:t>
      </w:r>
      <w:r w:rsidR="00922C79" w:rsidRPr="00460A76">
        <w:rPr>
          <w:rFonts w:ascii="Times New Roman" w:eastAsia="Times New Roman" w:hAnsi="Times New Roman"/>
          <w:sz w:val="24"/>
          <w:szCs w:val="24"/>
          <w:lang w:eastAsia="he-IL" w:bidi="he-IL"/>
        </w:rPr>
        <w:t>___________________________________________</w:t>
      </w:r>
      <w:r w:rsidRPr="00460A76">
        <w:rPr>
          <w:rFonts w:ascii="Times New Roman" w:eastAsia="Times New Roman" w:hAnsi="Times New Roman"/>
          <w:sz w:val="24"/>
          <w:szCs w:val="24"/>
          <w:lang w:eastAsia="he-IL" w:bidi="he-IL"/>
        </w:rPr>
        <w:t>____</w:t>
      </w:r>
    </w:p>
    <w:p w:rsidR="000A120C" w:rsidRPr="00460A76" w:rsidRDefault="000A120C" w:rsidP="000A120C">
      <w:pPr>
        <w:spacing w:after="0" w:line="240" w:lineRule="auto"/>
        <w:ind w:firstLine="709"/>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10. Строки </w:t>
      </w:r>
      <w:r w:rsidR="006D227F">
        <w:rPr>
          <w:rFonts w:ascii="Times New Roman" w:eastAsia="Times New Roman" w:hAnsi="Times New Roman"/>
          <w:sz w:val="24"/>
          <w:szCs w:val="24"/>
          <w:lang w:eastAsia="he-IL" w:bidi="he-IL"/>
        </w:rPr>
        <w:t>поставки товару</w:t>
      </w:r>
      <w:r w:rsidRPr="00460A76">
        <w:rPr>
          <w:rFonts w:ascii="Times New Roman" w:eastAsia="Times New Roman" w:hAnsi="Times New Roman"/>
          <w:sz w:val="24"/>
          <w:szCs w:val="24"/>
          <w:lang w:eastAsia="he-IL" w:bidi="he-IL"/>
        </w:rPr>
        <w:t xml:space="preserve"> ______________</w:t>
      </w:r>
      <w:r w:rsidR="00922C79" w:rsidRPr="00460A76">
        <w:rPr>
          <w:rFonts w:ascii="Times New Roman" w:eastAsia="Times New Roman" w:hAnsi="Times New Roman"/>
          <w:sz w:val="24"/>
          <w:szCs w:val="24"/>
          <w:lang w:eastAsia="he-IL" w:bidi="he-IL"/>
        </w:rPr>
        <w:t>_____</w:t>
      </w:r>
      <w:r w:rsidRPr="00460A76">
        <w:rPr>
          <w:rFonts w:ascii="Times New Roman" w:eastAsia="Times New Roman" w:hAnsi="Times New Roman"/>
          <w:sz w:val="24"/>
          <w:szCs w:val="24"/>
          <w:lang w:eastAsia="he-IL" w:bidi="he-IL"/>
        </w:rPr>
        <w:t xml:space="preserve">_______________________________ </w:t>
      </w:r>
    </w:p>
    <w:p w:rsidR="000A120C" w:rsidRPr="00460A76" w:rsidRDefault="000A120C" w:rsidP="000A120C">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11. Умов</w:t>
      </w:r>
      <w:r w:rsidR="006D642F" w:rsidRPr="00460A76">
        <w:rPr>
          <w:rFonts w:ascii="Times New Roman" w:eastAsia="Times New Roman" w:hAnsi="Times New Roman"/>
          <w:sz w:val="24"/>
          <w:szCs w:val="24"/>
          <w:lang w:eastAsia="he-IL" w:bidi="he-IL"/>
        </w:rPr>
        <w:t xml:space="preserve">и оплати: </w:t>
      </w:r>
      <w:r w:rsidR="006D642F" w:rsidRPr="00460A76">
        <w:rPr>
          <w:rFonts w:ascii="Times New Roman" w:eastAsia="Times New Roman" w:hAnsi="Times New Roman"/>
          <w:b/>
          <w:sz w:val="24"/>
          <w:szCs w:val="24"/>
          <w:lang w:eastAsia="he-IL" w:bidi="he-IL"/>
        </w:rPr>
        <w:t>згідно умов договору</w:t>
      </w:r>
      <w:r w:rsidR="00A81EED" w:rsidRPr="00460A76">
        <w:rPr>
          <w:rFonts w:ascii="Times New Roman" w:eastAsia="Times New Roman" w:hAnsi="Times New Roman"/>
          <w:b/>
          <w:sz w:val="24"/>
          <w:szCs w:val="24"/>
          <w:lang w:eastAsia="he-IL" w:bidi="he-IL"/>
        </w:rPr>
        <w:t>.</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12. П.І.Б., зразок підпису, посада особи (осіб),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460A76">
        <w:rPr>
          <w:rFonts w:ascii="Times New Roman" w:eastAsia="Times New Roman" w:hAnsi="Times New Roman"/>
          <w:sz w:val="24"/>
          <w:szCs w:val="24"/>
          <w:lang w:eastAsia="ru-RU"/>
        </w:rPr>
        <w:t>_________________________________________________________________</w:t>
      </w:r>
      <w:r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709"/>
        <w:jc w:val="both"/>
        <w:rPr>
          <w:rFonts w:ascii="Times New Roman" w:eastAsia="Times New Roman" w:hAnsi="Times New Roman"/>
          <w:b/>
          <w:i/>
          <w:sz w:val="24"/>
          <w:szCs w:val="24"/>
          <w:lang w:eastAsia="ru-RU"/>
        </w:rPr>
      </w:pPr>
      <w:r w:rsidRPr="00460A76">
        <w:rPr>
          <w:rFonts w:ascii="Times New Roman" w:eastAsia="Times New Roman" w:hAnsi="Times New Roman"/>
          <w:sz w:val="24"/>
          <w:szCs w:val="24"/>
          <w:lang w:eastAsia="ru-RU"/>
        </w:rPr>
        <w:t>13. Вартість тендерної пропозиції с</w:t>
      </w:r>
      <w:r w:rsidR="005C3CC5" w:rsidRPr="00460A76">
        <w:rPr>
          <w:rFonts w:ascii="Times New Roman" w:eastAsia="Times New Roman" w:hAnsi="Times New Roman"/>
          <w:sz w:val="24"/>
          <w:szCs w:val="24"/>
          <w:lang w:eastAsia="ru-RU"/>
        </w:rPr>
        <w:t>кладає _____________</w:t>
      </w:r>
      <w:r w:rsidRPr="00460A76">
        <w:rPr>
          <w:rFonts w:ascii="Times New Roman" w:eastAsia="Times New Roman" w:hAnsi="Times New Roman"/>
          <w:sz w:val="24"/>
          <w:szCs w:val="24"/>
          <w:lang w:eastAsia="ru-RU"/>
        </w:rPr>
        <w:t xml:space="preserve"> грн., у т.ч. ПДВ ______ грн.</w:t>
      </w:r>
    </w:p>
    <w:p w:rsidR="000A120C" w:rsidRPr="00460A76" w:rsidRDefault="000A120C" w:rsidP="00400CA7">
      <w:pPr>
        <w:spacing w:after="0" w:line="240" w:lineRule="auto"/>
        <w:ind w:firstLine="709"/>
        <w:jc w:val="both"/>
      </w:pPr>
      <w:r w:rsidRPr="00460A76">
        <w:rPr>
          <w:rFonts w:ascii="Times New Roman" w:eastAsia="Times New Roman" w:hAnsi="Times New Roman"/>
          <w:sz w:val="24"/>
          <w:szCs w:val="24"/>
          <w:lang w:eastAsia="ru-RU"/>
        </w:rPr>
        <w:lastRenderedPageBreak/>
        <w:t>1</w:t>
      </w:r>
      <w:r w:rsidR="00982ADC">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w:t>
      </w:r>
      <w:r w:rsidR="006A7B92" w:rsidRPr="00460A76">
        <w:rPr>
          <w:rFonts w:ascii="Times New Roman" w:eastAsia="Times New Roman" w:hAnsi="Times New Roman"/>
          <w:sz w:val="24"/>
          <w:szCs w:val="24"/>
          <w:lang w:eastAsia="ru-RU"/>
        </w:rPr>
        <w:t>ендерної пропозиції протягом 13</w:t>
      </w:r>
      <w:r w:rsidR="00E37FDE" w:rsidRPr="00460A76">
        <w:rPr>
          <w:rFonts w:ascii="Times New Roman" w:eastAsia="Times New Roman" w:hAnsi="Times New Roman"/>
          <w:sz w:val="24"/>
          <w:szCs w:val="24"/>
          <w:lang w:eastAsia="ru-RU"/>
        </w:rPr>
        <w:t>0</w:t>
      </w:r>
      <w:r w:rsidRPr="00460A76">
        <w:rPr>
          <w:rFonts w:ascii="Times New Roman" w:eastAsia="Times New Roman" w:hAnsi="Times New Roman"/>
          <w:sz w:val="24"/>
          <w:szCs w:val="24"/>
          <w:lang w:eastAsia="ru-RU"/>
        </w:rPr>
        <w:t xml:space="preserve"> днів </w:t>
      </w:r>
      <w:r w:rsidR="000152EC" w:rsidRPr="00460A76">
        <w:rPr>
          <w:rFonts w:ascii="Times New Roman" w:eastAsia="Times New Roman" w:hAnsi="Times New Roman"/>
          <w:sz w:val="24"/>
          <w:szCs w:val="24"/>
          <w:lang w:eastAsia="ru-RU"/>
        </w:rPr>
        <w:t>і</w:t>
      </w:r>
      <w:r w:rsidRPr="00460A76">
        <w:rPr>
          <w:rFonts w:ascii="Times New Roman" w:eastAsia="Times New Roman" w:hAnsi="Times New Roman"/>
          <w:sz w:val="24"/>
          <w:szCs w:val="24"/>
          <w:lang w:eastAsia="ru-RU"/>
        </w:rPr>
        <w:t xml:space="preserve">з </w:t>
      </w:r>
      <w:r w:rsidR="00365E4A" w:rsidRPr="00460A76">
        <w:rPr>
          <w:rFonts w:ascii="Times New Roman" w:eastAsia="Times New Roman" w:hAnsi="Times New Roman"/>
          <w:sz w:val="24"/>
          <w:szCs w:val="24"/>
          <w:lang w:eastAsia="ru-RU"/>
        </w:rPr>
        <w:t>дати кінцевого строку подання тендерної пропозиції.</w:t>
      </w:r>
      <w:r w:rsidRPr="00460A76">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460A76" w:rsidRDefault="000A120C" w:rsidP="00400CA7">
      <w:pPr>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w:t>
      </w:r>
      <w:r w:rsidR="00105416" w:rsidRPr="00460A76">
        <w:rPr>
          <w:rFonts w:ascii="Times New Roman" w:eastAsia="Times New Roman" w:hAnsi="Times New Roman"/>
          <w:sz w:val="24"/>
          <w:szCs w:val="24"/>
          <w:lang w:eastAsia="ru-RU"/>
        </w:rPr>
        <w:t>дати оприлюднення в електронній системі закупівель</w:t>
      </w:r>
      <w:r w:rsidRPr="00460A76">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460A76" w:rsidRDefault="000A120C" w:rsidP="000A120C">
      <w:pPr>
        <w:spacing w:after="0" w:line="240" w:lineRule="auto"/>
        <w:ind w:firstLine="360"/>
        <w:jc w:val="both"/>
        <w:rPr>
          <w:rFonts w:ascii="Times New Roman" w:eastAsia="Times New Roman" w:hAnsi="Times New Roman"/>
          <w:sz w:val="24"/>
          <w:szCs w:val="24"/>
          <w:lang w:eastAsia="ru-RU"/>
        </w:rPr>
      </w:pPr>
    </w:p>
    <w:p w:rsidR="002533B4" w:rsidRPr="00460A76" w:rsidRDefault="002533B4" w:rsidP="00696E88">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w:t>
      </w:r>
      <w:r w:rsidR="00696E88" w:rsidRPr="00460A76">
        <w:rPr>
          <w:rFonts w:ascii="Times New Roman" w:eastAsia="Times New Roman" w:hAnsi="Times New Roman"/>
          <w:sz w:val="24"/>
          <w:szCs w:val="24"/>
          <w:lang w:eastAsia="ru-RU"/>
        </w:rPr>
        <w:t>___</w:t>
      </w:r>
      <w:r w:rsidRPr="00460A76">
        <w:rPr>
          <w:rFonts w:ascii="Times New Roman" w:eastAsia="Times New Roman" w:hAnsi="Times New Roman"/>
          <w:sz w:val="24"/>
          <w:szCs w:val="24"/>
          <w:lang w:eastAsia="ru-RU"/>
        </w:rPr>
        <w:t>______________________</w:t>
      </w:r>
    </w:p>
    <w:p w:rsidR="002533B4" w:rsidRPr="00460A76" w:rsidRDefault="002533B4" w:rsidP="00696E88">
      <w:pPr>
        <w:spacing w:after="0" w:line="240" w:lineRule="auto"/>
        <w:jc w:val="both"/>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 (у разі наявності)).</w:t>
      </w:r>
      <w:r w:rsidRPr="00460A76">
        <w:rPr>
          <w:rFonts w:ascii="Times New Roman" w:eastAsia="Times New Roman" w:hAnsi="Times New Roman"/>
          <w:sz w:val="20"/>
          <w:szCs w:val="20"/>
          <w:lang w:eastAsia="ru-RU"/>
        </w:rPr>
        <w:t xml:space="preserve">    </w:t>
      </w:r>
      <w:r w:rsidRPr="00460A76">
        <w:rPr>
          <w:rFonts w:ascii="Times New Roman" w:eastAsia="Times New Roman" w:hAnsi="Times New Roman"/>
          <w:i/>
          <w:sz w:val="20"/>
          <w:szCs w:val="20"/>
          <w:lang w:eastAsia="ru-RU"/>
        </w:rPr>
        <w:t>МП</w:t>
      </w: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rsidR="002533B4" w:rsidRPr="00460A76" w:rsidRDefault="002533B4" w:rsidP="002533B4">
      <w:pPr>
        <w:spacing w:after="0" w:line="240" w:lineRule="auto"/>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1. Тендерні пропозиції оформлюються та подаються за встановленою замовником формою.   </w:t>
      </w:r>
    </w:p>
    <w:p w:rsidR="002533B4" w:rsidRPr="00460A76" w:rsidRDefault="002533B4" w:rsidP="002533B4">
      <w:pPr>
        <w:spacing w:after="0" w:line="240" w:lineRule="auto"/>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2533B4">
      <w:pPr>
        <w:spacing w:after="0" w:line="240" w:lineRule="auto"/>
        <w:jc w:val="both"/>
        <w:rPr>
          <w:rFonts w:ascii="Times New Roman" w:eastAsia="Times New Roman" w:hAnsi="Times New Roman"/>
          <w:i/>
          <w:sz w:val="20"/>
          <w:szCs w:val="20"/>
          <w:lang w:eastAsia="ru-RU"/>
        </w:rPr>
      </w:pPr>
      <w:bookmarkStart w:id="7" w:name="OLE_LINK3"/>
      <w:bookmarkStart w:id="8" w:name="OLE_LINK4"/>
      <w:bookmarkEnd w:id="7"/>
      <w:bookmarkEnd w:id="8"/>
      <w:r w:rsidRPr="00460A76">
        <w:rPr>
          <w:rFonts w:ascii="Times New Roman" w:eastAsia="Times New Roman" w:hAnsi="Times New Roman"/>
          <w:i/>
          <w:sz w:val="20"/>
          <w:szCs w:val="20"/>
          <w:lang w:eastAsia="ru-RU"/>
        </w:rPr>
        <w:t>3. П</w:t>
      </w:r>
      <w:r w:rsidR="006B1482">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2533B4">
      <w:pPr>
        <w:spacing w:after="0" w:line="240" w:lineRule="auto"/>
        <w:jc w:val="both"/>
        <w:rPr>
          <w:rFonts w:ascii="Times New Roman" w:hAnsi="Times New Roman"/>
          <w:sz w:val="18"/>
          <w:szCs w:val="18"/>
        </w:rPr>
      </w:pPr>
    </w:p>
    <w:p w:rsidR="000A120C" w:rsidRPr="00460A76" w:rsidRDefault="000A120C" w:rsidP="002533B4">
      <w:pPr>
        <w:spacing w:after="0" w:line="240" w:lineRule="auto"/>
        <w:ind w:firstLine="360"/>
        <w:jc w:val="both"/>
        <w:rPr>
          <w:rFonts w:ascii="Times New Roman" w:hAnsi="Times New Roman"/>
          <w:sz w:val="18"/>
          <w:szCs w:val="18"/>
        </w:rPr>
      </w:pPr>
    </w:p>
    <w:sectPr w:rsidR="000A120C" w:rsidRPr="00460A76" w:rsidSect="00C90013">
      <w:headerReference w:type="default" r:id="rId13"/>
      <w:footerReference w:type="even" r:id="rId14"/>
      <w:footerReference w:type="default" r:id="rId15"/>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58" w:rsidRDefault="001D6158">
      <w:r>
        <w:separator/>
      </w:r>
    </w:p>
  </w:endnote>
  <w:endnote w:type="continuationSeparator" w:id="0">
    <w:p w:rsidR="001D6158" w:rsidRDefault="001D6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Arial Unicode MS"/>
    <w:charset w:val="8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58" w:rsidRDefault="001D6158" w:rsidP="000A34A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D6158" w:rsidRDefault="001D6158" w:rsidP="001E386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58" w:rsidRPr="000A5898" w:rsidRDefault="001D6158" w:rsidP="00B60960">
    <w:pPr>
      <w:pStyle w:val="ad"/>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58" w:rsidRDefault="001D6158">
      <w:r>
        <w:separator/>
      </w:r>
    </w:p>
  </w:footnote>
  <w:footnote w:type="continuationSeparator" w:id="0">
    <w:p w:rsidR="001D6158" w:rsidRDefault="001D6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016"/>
      <w:docPartObj>
        <w:docPartGallery w:val="Page Numbers (Top of Page)"/>
        <w:docPartUnique/>
      </w:docPartObj>
    </w:sdtPr>
    <w:sdtContent>
      <w:p w:rsidR="001D6158" w:rsidRDefault="001D6158">
        <w:pPr>
          <w:pStyle w:val="af2"/>
          <w:jc w:val="center"/>
        </w:pPr>
        <w:fldSimple w:instr=" PAGE   \* MERGEFORMAT ">
          <w:r w:rsidR="00031FAF">
            <w:rPr>
              <w:noProof/>
            </w:rPr>
            <w:t>52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47358C0"/>
    <w:multiLevelType w:val="hybridMultilevel"/>
    <w:tmpl w:val="DE645C94"/>
    <w:lvl w:ilvl="0" w:tplc="F474C892">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7A1111D"/>
    <w:multiLevelType w:val="hybridMultilevel"/>
    <w:tmpl w:val="C7160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6745C"/>
    <w:multiLevelType w:val="hybridMultilevel"/>
    <w:tmpl w:val="1C788098"/>
    <w:lvl w:ilvl="0" w:tplc="A350A1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64927BB"/>
    <w:multiLevelType w:val="multilevel"/>
    <w:tmpl w:val="C074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77F0CD4"/>
    <w:multiLevelType w:val="multilevel"/>
    <w:tmpl w:val="7944AC8E"/>
    <w:lvl w:ilvl="0">
      <w:start w:val="1"/>
      <w:numFmt w:val="decimal"/>
      <w:lvlText w:val="%1"/>
      <w:lvlJc w:val="left"/>
      <w:pPr>
        <w:tabs>
          <w:tab w:val="num" w:pos="727"/>
        </w:tabs>
        <w:ind w:left="727" w:hanging="585"/>
      </w:pPr>
    </w:lvl>
    <w:lvl w:ilvl="1">
      <w:start w:val="1"/>
      <w:numFmt w:val="decimal"/>
      <w:lvlText w:val="%1.%2."/>
      <w:lvlJc w:val="left"/>
      <w:pPr>
        <w:tabs>
          <w:tab w:val="num" w:pos="301"/>
        </w:tabs>
        <w:ind w:left="301" w:hanging="585"/>
      </w:pPr>
    </w:lvl>
    <w:lvl w:ilvl="2">
      <w:start w:val="1"/>
      <w:numFmt w:val="decimal"/>
      <w:lvlText w:val="%1.%2.%3."/>
      <w:lvlJc w:val="left"/>
      <w:pPr>
        <w:tabs>
          <w:tab w:val="num" w:pos="436"/>
        </w:tabs>
        <w:ind w:left="436" w:hanging="720"/>
      </w:pPr>
    </w:lvl>
    <w:lvl w:ilvl="3">
      <w:start w:val="1"/>
      <w:numFmt w:val="decimal"/>
      <w:lvlText w:val="%1.%2.%3.%4."/>
      <w:lvlJc w:val="left"/>
      <w:pPr>
        <w:tabs>
          <w:tab w:val="num" w:pos="436"/>
        </w:tabs>
        <w:ind w:left="436"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96"/>
        </w:tabs>
        <w:ind w:left="796" w:hanging="1080"/>
      </w:pPr>
    </w:lvl>
    <w:lvl w:ilvl="6">
      <w:start w:val="1"/>
      <w:numFmt w:val="decimal"/>
      <w:lvlText w:val="%1.%2.%3.%4.%5.%6.%7."/>
      <w:lvlJc w:val="left"/>
      <w:pPr>
        <w:tabs>
          <w:tab w:val="num" w:pos="1156"/>
        </w:tabs>
        <w:ind w:left="1156" w:hanging="1440"/>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516"/>
        </w:tabs>
        <w:ind w:left="1516" w:hanging="1800"/>
      </w:pPr>
    </w:lvl>
  </w:abstractNum>
  <w:abstractNum w:abstractNumId="16">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CC86814"/>
    <w:multiLevelType w:val="hybridMultilevel"/>
    <w:tmpl w:val="54584FF2"/>
    <w:lvl w:ilvl="0" w:tplc="E252E142">
      <w:start w:val="2"/>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8">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3B16F14"/>
    <w:multiLevelType w:val="hybridMultilevel"/>
    <w:tmpl w:val="EAFEDAEE"/>
    <w:lvl w:ilvl="0" w:tplc="9BF6C83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417B9"/>
    <w:multiLevelType w:val="multilevel"/>
    <w:tmpl w:val="B74449B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D5A51FF"/>
    <w:multiLevelType w:val="singleLevel"/>
    <w:tmpl w:val="5D5A51FF"/>
    <w:name w:val="Нумерованный список 7"/>
    <w:lvl w:ilvl="0">
      <w:start w:val="1"/>
      <w:numFmt w:val="decimal"/>
      <w:lvlText w:val="%1."/>
      <w:lvlJc w:val="left"/>
      <w:pPr>
        <w:ind w:left="0" w:firstLine="0"/>
      </w:pPr>
    </w:lvl>
  </w:abstractNum>
  <w:abstractNum w:abstractNumId="23">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4">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5F95EE5"/>
    <w:multiLevelType w:val="hybridMultilevel"/>
    <w:tmpl w:val="3768F120"/>
    <w:lvl w:ilvl="0" w:tplc="4786357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80964B3"/>
    <w:multiLevelType w:val="hybridMultilevel"/>
    <w:tmpl w:val="0D5E1F92"/>
    <w:lvl w:ilvl="0" w:tplc="67FEEE9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BF56E5"/>
    <w:multiLevelType w:val="hybridMultilevel"/>
    <w:tmpl w:val="60D896A8"/>
    <w:lvl w:ilvl="0" w:tplc="1382BBC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49310E"/>
    <w:multiLevelType w:val="hybridMultilevel"/>
    <w:tmpl w:val="FDC86E62"/>
    <w:lvl w:ilvl="0" w:tplc="FC2E34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8"/>
  </w:num>
  <w:num w:numId="4">
    <w:abstractNumId w:val="3"/>
  </w:num>
  <w:num w:numId="5">
    <w:abstractNumId w:val="18"/>
  </w:num>
  <w:num w:numId="6">
    <w:abstractNumId w:val="26"/>
  </w:num>
  <w:num w:numId="7">
    <w:abstractNumId w:val="27"/>
  </w:num>
  <w:num w:numId="8">
    <w:abstractNumId w:val="19"/>
  </w:num>
  <w:num w:numId="9">
    <w:abstractNumId w:val="12"/>
  </w:num>
  <w:num w:numId="10">
    <w:abstractNumId w:val="17"/>
  </w:num>
  <w:num w:numId="11">
    <w:abstractNumId w:val="28"/>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24"/>
  </w:num>
  <w:num w:numId="26">
    <w:abstractNumId w:val="4"/>
  </w:num>
  <w:num w:numId="27">
    <w:abstractNumId w:val="7"/>
  </w:num>
  <w:num w:numId="28">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10"/>
  <w:displayHorizontalDrawingGridEvery w:val="2"/>
  <w:characterSpacingControl w:val="doNotCompress"/>
  <w:hdrShapeDefaults>
    <o:shapedefaults v:ext="edit" spidmax="321537"/>
  </w:hdrShapeDefaults>
  <w:footnotePr>
    <w:footnote w:id="-1"/>
    <w:footnote w:id="0"/>
  </w:footnotePr>
  <w:endnotePr>
    <w:endnote w:id="-1"/>
    <w:endnote w:id="0"/>
  </w:endnotePr>
  <w:compat/>
  <w:rsids>
    <w:rsidRoot w:val="007260F6"/>
    <w:rsid w:val="0000049D"/>
    <w:rsid w:val="000005C4"/>
    <w:rsid w:val="00000A95"/>
    <w:rsid w:val="00001141"/>
    <w:rsid w:val="0000118D"/>
    <w:rsid w:val="000012E3"/>
    <w:rsid w:val="00001991"/>
    <w:rsid w:val="00001AC5"/>
    <w:rsid w:val="00001AFE"/>
    <w:rsid w:val="00001CEB"/>
    <w:rsid w:val="00001E88"/>
    <w:rsid w:val="000022C1"/>
    <w:rsid w:val="000025A0"/>
    <w:rsid w:val="00002DE1"/>
    <w:rsid w:val="00004C6F"/>
    <w:rsid w:val="0000515D"/>
    <w:rsid w:val="00005819"/>
    <w:rsid w:val="000062E6"/>
    <w:rsid w:val="000077B6"/>
    <w:rsid w:val="00010B15"/>
    <w:rsid w:val="000111EE"/>
    <w:rsid w:val="00011592"/>
    <w:rsid w:val="00011B45"/>
    <w:rsid w:val="00012817"/>
    <w:rsid w:val="0001290D"/>
    <w:rsid w:val="000136E5"/>
    <w:rsid w:val="00015126"/>
    <w:rsid w:val="000152EC"/>
    <w:rsid w:val="000156D5"/>
    <w:rsid w:val="000164FA"/>
    <w:rsid w:val="000166C8"/>
    <w:rsid w:val="000167FC"/>
    <w:rsid w:val="00016CF2"/>
    <w:rsid w:val="0002092C"/>
    <w:rsid w:val="00020BB6"/>
    <w:rsid w:val="00021025"/>
    <w:rsid w:val="00021FAA"/>
    <w:rsid w:val="00022588"/>
    <w:rsid w:val="000226C4"/>
    <w:rsid w:val="00022BDA"/>
    <w:rsid w:val="000234A2"/>
    <w:rsid w:val="000234BB"/>
    <w:rsid w:val="00024E3B"/>
    <w:rsid w:val="00024F73"/>
    <w:rsid w:val="00025F4E"/>
    <w:rsid w:val="00026585"/>
    <w:rsid w:val="000266E5"/>
    <w:rsid w:val="00026C9F"/>
    <w:rsid w:val="0003007D"/>
    <w:rsid w:val="00031979"/>
    <w:rsid w:val="00031FAF"/>
    <w:rsid w:val="0003259F"/>
    <w:rsid w:val="00032838"/>
    <w:rsid w:val="000332E5"/>
    <w:rsid w:val="00033359"/>
    <w:rsid w:val="000333C6"/>
    <w:rsid w:val="000336FF"/>
    <w:rsid w:val="000341F8"/>
    <w:rsid w:val="000345D6"/>
    <w:rsid w:val="0003463E"/>
    <w:rsid w:val="0003498C"/>
    <w:rsid w:val="00034ABC"/>
    <w:rsid w:val="00034D91"/>
    <w:rsid w:val="000360BA"/>
    <w:rsid w:val="0003624E"/>
    <w:rsid w:val="00036440"/>
    <w:rsid w:val="00036D0F"/>
    <w:rsid w:val="00036E04"/>
    <w:rsid w:val="00037EEA"/>
    <w:rsid w:val="0004033A"/>
    <w:rsid w:val="00040901"/>
    <w:rsid w:val="000414B7"/>
    <w:rsid w:val="0004195D"/>
    <w:rsid w:val="000421E7"/>
    <w:rsid w:val="00042366"/>
    <w:rsid w:val="000423F7"/>
    <w:rsid w:val="00042523"/>
    <w:rsid w:val="00043648"/>
    <w:rsid w:val="00044414"/>
    <w:rsid w:val="00044DAB"/>
    <w:rsid w:val="00045232"/>
    <w:rsid w:val="000468A3"/>
    <w:rsid w:val="00047A47"/>
    <w:rsid w:val="00050735"/>
    <w:rsid w:val="000508CB"/>
    <w:rsid w:val="00051256"/>
    <w:rsid w:val="00051893"/>
    <w:rsid w:val="00051C05"/>
    <w:rsid w:val="00051C70"/>
    <w:rsid w:val="00051F24"/>
    <w:rsid w:val="0005285A"/>
    <w:rsid w:val="00052D0E"/>
    <w:rsid w:val="00053C81"/>
    <w:rsid w:val="000544D7"/>
    <w:rsid w:val="00055F64"/>
    <w:rsid w:val="000568AC"/>
    <w:rsid w:val="00057C21"/>
    <w:rsid w:val="00061021"/>
    <w:rsid w:val="00061CE9"/>
    <w:rsid w:val="0006298F"/>
    <w:rsid w:val="00062C54"/>
    <w:rsid w:val="0006372B"/>
    <w:rsid w:val="00064DBB"/>
    <w:rsid w:val="000665F6"/>
    <w:rsid w:val="00067413"/>
    <w:rsid w:val="000675FC"/>
    <w:rsid w:val="00067910"/>
    <w:rsid w:val="000679FC"/>
    <w:rsid w:val="00070214"/>
    <w:rsid w:val="00070318"/>
    <w:rsid w:val="00070A60"/>
    <w:rsid w:val="0007167D"/>
    <w:rsid w:val="00071A67"/>
    <w:rsid w:val="00072CE1"/>
    <w:rsid w:val="000741E8"/>
    <w:rsid w:val="0007439D"/>
    <w:rsid w:val="00075FD7"/>
    <w:rsid w:val="0007651C"/>
    <w:rsid w:val="00077B1E"/>
    <w:rsid w:val="00077BEA"/>
    <w:rsid w:val="00080869"/>
    <w:rsid w:val="00080FDF"/>
    <w:rsid w:val="00082AF1"/>
    <w:rsid w:val="00083614"/>
    <w:rsid w:val="00084B94"/>
    <w:rsid w:val="000852AE"/>
    <w:rsid w:val="000868D4"/>
    <w:rsid w:val="00086A6B"/>
    <w:rsid w:val="00086FA2"/>
    <w:rsid w:val="0008750D"/>
    <w:rsid w:val="00087541"/>
    <w:rsid w:val="00087F59"/>
    <w:rsid w:val="00090332"/>
    <w:rsid w:val="0009193D"/>
    <w:rsid w:val="000924A4"/>
    <w:rsid w:val="000937EE"/>
    <w:rsid w:val="00093BB1"/>
    <w:rsid w:val="000946D1"/>
    <w:rsid w:val="00094DC2"/>
    <w:rsid w:val="00094FD5"/>
    <w:rsid w:val="00094FEB"/>
    <w:rsid w:val="000950FE"/>
    <w:rsid w:val="00095250"/>
    <w:rsid w:val="00095A9F"/>
    <w:rsid w:val="00096A8D"/>
    <w:rsid w:val="00096D87"/>
    <w:rsid w:val="000979E8"/>
    <w:rsid w:val="000A120C"/>
    <w:rsid w:val="000A126D"/>
    <w:rsid w:val="000A12F7"/>
    <w:rsid w:val="000A1889"/>
    <w:rsid w:val="000A34A1"/>
    <w:rsid w:val="000A353A"/>
    <w:rsid w:val="000A48A8"/>
    <w:rsid w:val="000A5696"/>
    <w:rsid w:val="000A5898"/>
    <w:rsid w:val="000A5930"/>
    <w:rsid w:val="000A6146"/>
    <w:rsid w:val="000A6937"/>
    <w:rsid w:val="000A7049"/>
    <w:rsid w:val="000A73BB"/>
    <w:rsid w:val="000A79DE"/>
    <w:rsid w:val="000A7A7A"/>
    <w:rsid w:val="000B00C7"/>
    <w:rsid w:val="000B01F1"/>
    <w:rsid w:val="000B245D"/>
    <w:rsid w:val="000B267D"/>
    <w:rsid w:val="000B27B7"/>
    <w:rsid w:val="000B2EEA"/>
    <w:rsid w:val="000B3D56"/>
    <w:rsid w:val="000B626F"/>
    <w:rsid w:val="000B63A8"/>
    <w:rsid w:val="000B6C16"/>
    <w:rsid w:val="000B7086"/>
    <w:rsid w:val="000C0463"/>
    <w:rsid w:val="000C04C4"/>
    <w:rsid w:val="000C0C62"/>
    <w:rsid w:val="000C196B"/>
    <w:rsid w:val="000C25DB"/>
    <w:rsid w:val="000C26B8"/>
    <w:rsid w:val="000C4012"/>
    <w:rsid w:val="000C41CC"/>
    <w:rsid w:val="000C5439"/>
    <w:rsid w:val="000C552C"/>
    <w:rsid w:val="000C57C2"/>
    <w:rsid w:val="000C5DA2"/>
    <w:rsid w:val="000C5E4C"/>
    <w:rsid w:val="000C63B6"/>
    <w:rsid w:val="000C66ED"/>
    <w:rsid w:val="000C6D13"/>
    <w:rsid w:val="000C70CF"/>
    <w:rsid w:val="000C75BE"/>
    <w:rsid w:val="000C76FA"/>
    <w:rsid w:val="000C7BAD"/>
    <w:rsid w:val="000D11D4"/>
    <w:rsid w:val="000D26B7"/>
    <w:rsid w:val="000D2E5D"/>
    <w:rsid w:val="000D2F44"/>
    <w:rsid w:val="000D609B"/>
    <w:rsid w:val="000D7591"/>
    <w:rsid w:val="000E18FF"/>
    <w:rsid w:val="000E1E5B"/>
    <w:rsid w:val="000E421C"/>
    <w:rsid w:val="000E4A82"/>
    <w:rsid w:val="000E4E4E"/>
    <w:rsid w:val="000E6063"/>
    <w:rsid w:val="000E7122"/>
    <w:rsid w:val="000E71DA"/>
    <w:rsid w:val="000E7B2C"/>
    <w:rsid w:val="000F0152"/>
    <w:rsid w:val="000F08E9"/>
    <w:rsid w:val="000F0B1C"/>
    <w:rsid w:val="000F0EE2"/>
    <w:rsid w:val="000F2307"/>
    <w:rsid w:val="000F274C"/>
    <w:rsid w:val="000F2859"/>
    <w:rsid w:val="000F3028"/>
    <w:rsid w:val="000F37E8"/>
    <w:rsid w:val="000F42D7"/>
    <w:rsid w:val="000F4B12"/>
    <w:rsid w:val="000F4EBC"/>
    <w:rsid w:val="000F5F58"/>
    <w:rsid w:val="000F6959"/>
    <w:rsid w:val="00100121"/>
    <w:rsid w:val="001007BB"/>
    <w:rsid w:val="001019D7"/>
    <w:rsid w:val="001023A0"/>
    <w:rsid w:val="0010465A"/>
    <w:rsid w:val="001048A7"/>
    <w:rsid w:val="00105416"/>
    <w:rsid w:val="0010599F"/>
    <w:rsid w:val="00106950"/>
    <w:rsid w:val="00106B96"/>
    <w:rsid w:val="00107692"/>
    <w:rsid w:val="001076F6"/>
    <w:rsid w:val="00107D63"/>
    <w:rsid w:val="00110305"/>
    <w:rsid w:val="00110752"/>
    <w:rsid w:val="00110D00"/>
    <w:rsid w:val="00110D84"/>
    <w:rsid w:val="00110E66"/>
    <w:rsid w:val="00111E4B"/>
    <w:rsid w:val="0011216F"/>
    <w:rsid w:val="00112190"/>
    <w:rsid w:val="001128AF"/>
    <w:rsid w:val="00112D10"/>
    <w:rsid w:val="001130A6"/>
    <w:rsid w:val="001132AB"/>
    <w:rsid w:val="00113648"/>
    <w:rsid w:val="001140FE"/>
    <w:rsid w:val="00114651"/>
    <w:rsid w:val="001147D9"/>
    <w:rsid w:val="00115F90"/>
    <w:rsid w:val="00116909"/>
    <w:rsid w:val="00116C42"/>
    <w:rsid w:val="00116E3F"/>
    <w:rsid w:val="00117337"/>
    <w:rsid w:val="00117E0B"/>
    <w:rsid w:val="00117FD8"/>
    <w:rsid w:val="00120328"/>
    <w:rsid w:val="00120C8A"/>
    <w:rsid w:val="001215CB"/>
    <w:rsid w:val="00122FD8"/>
    <w:rsid w:val="001230C5"/>
    <w:rsid w:val="00123386"/>
    <w:rsid w:val="001238FC"/>
    <w:rsid w:val="0012459C"/>
    <w:rsid w:val="00125025"/>
    <w:rsid w:val="001269CA"/>
    <w:rsid w:val="00126E14"/>
    <w:rsid w:val="0012701F"/>
    <w:rsid w:val="0013020A"/>
    <w:rsid w:val="00130D51"/>
    <w:rsid w:val="00131A81"/>
    <w:rsid w:val="00131C03"/>
    <w:rsid w:val="00132BB8"/>
    <w:rsid w:val="00132D64"/>
    <w:rsid w:val="0013319B"/>
    <w:rsid w:val="001332EB"/>
    <w:rsid w:val="001333E1"/>
    <w:rsid w:val="00133C8F"/>
    <w:rsid w:val="001340A5"/>
    <w:rsid w:val="00134D0B"/>
    <w:rsid w:val="0013527C"/>
    <w:rsid w:val="00135565"/>
    <w:rsid w:val="00135571"/>
    <w:rsid w:val="0013619E"/>
    <w:rsid w:val="001377D8"/>
    <w:rsid w:val="001408D5"/>
    <w:rsid w:val="001417D1"/>
    <w:rsid w:val="0014206D"/>
    <w:rsid w:val="001424D6"/>
    <w:rsid w:val="00142584"/>
    <w:rsid w:val="0014266B"/>
    <w:rsid w:val="001430B1"/>
    <w:rsid w:val="00144D75"/>
    <w:rsid w:val="00146E31"/>
    <w:rsid w:val="001476CC"/>
    <w:rsid w:val="00147B55"/>
    <w:rsid w:val="00152194"/>
    <w:rsid w:val="001525A6"/>
    <w:rsid w:val="00152911"/>
    <w:rsid w:val="00152FA9"/>
    <w:rsid w:val="001532FD"/>
    <w:rsid w:val="001548FE"/>
    <w:rsid w:val="00154AE4"/>
    <w:rsid w:val="001558D1"/>
    <w:rsid w:val="00155D44"/>
    <w:rsid w:val="0015769F"/>
    <w:rsid w:val="00157CBB"/>
    <w:rsid w:val="0016038F"/>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87"/>
    <w:rsid w:val="001675A9"/>
    <w:rsid w:val="00167618"/>
    <w:rsid w:val="001678A0"/>
    <w:rsid w:val="00167B11"/>
    <w:rsid w:val="0017088F"/>
    <w:rsid w:val="001709BA"/>
    <w:rsid w:val="00170B7B"/>
    <w:rsid w:val="0017166A"/>
    <w:rsid w:val="001727C7"/>
    <w:rsid w:val="00172B94"/>
    <w:rsid w:val="0017336D"/>
    <w:rsid w:val="00173AFB"/>
    <w:rsid w:val="00174201"/>
    <w:rsid w:val="00175025"/>
    <w:rsid w:val="00175463"/>
    <w:rsid w:val="0017603A"/>
    <w:rsid w:val="00176C89"/>
    <w:rsid w:val="00176F45"/>
    <w:rsid w:val="00177727"/>
    <w:rsid w:val="00177E8A"/>
    <w:rsid w:val="00177FE0"/>
    <w:rsid w:val="001803A5"/>
    <w:rsid w:val="00181233"/>
    <w:rsid w:val="00183126"/>
    <w:rsid w:val="00184CA5"/>
    <w:rsid w:val="00184CAB"/>
    <w:rsid w:val="00185EDB"/>
    <w:rsid w:val="00185FE8"/>
    <w:rsid w:val="00186679"/>
    <w:rsid w:val="001867DF"/>
    <w:rsid w:val="00186A85"/>
    <w:rsid w:val="001900A8"/>
    <w:rsid w:val="00190304"/>
    <w:rsid w:val="00190DFE"/>
    <w:rsid w:val="001915D1"/>
    <w:rsid w:val="001921F4"/>
    <w:rsid w:val="0019250C"/>
    <w:rsid w:val="00194793"/>
    <w:rsid w:val="0019544F"/>
    <w:rsid w:val="0019589D"/>
    <w:rsid w:val="00195A27"/>
    <w:rsid w:val="001973C6"/>
    <w:rsid w:val="00197B38"/>
    <w:rsid w:val="001A2823"/>
    <w:rsid w:val="001A2B51"/>
    <w:rsid w:val="001A2BE0"/>
    <w:rsid w:val="001A30A9"/>
    <w:rsid w:val="001A32D2"/>
    <w:rsid w:val="001A3978"/>
    <w:rsid w:val="001A45F6"/>
    <w:rsid w:val="001A4F5A"/>
    <w:rsid w:val="001A5105"/>
    <w:rsid w:val="001A5118"/>
    <w:rsid w:val="001A5E6F"/>
    <w:rsid w:val="001A6997"/>
    <w:rsid w:val="001A755E"/>
    <w:rsid w:val="001B03DF"/>
    <w:rsid w:val="001B0CF4"/>
    <w:rsid w:val="001B198D"/>
    <w:rsid w:val="001B2A0D"/>
    <w:rsid w:val="001B2D8B"/>
    <w:rsid w:val="001B536A"/>
    <w:rsid w:val="001B538E"/>
    <w:rsid w:val="001B5A76"/>
    <w:rsid w:val="001B6634"/>
    <w:rsid w:val="001C0578"/>
    <w:rsid w:val="001C0837"/>
    <w:rsid w:val="001C09D6"/>
    <w:rsid w:val="001C1467"/>
    <w:rsid w:val="001C28F5"/>
    <w:rsid w:val="001C52B9"/>
    <w:rsid w:val="001C5500"/>
    <w:rsid w:val="001C573F"/>
    <w:rsid w:val="001C6868"/>
    <w:rsid w:val="001C6E02"/>
    <w:rsid w:val="001C6F42"/>
    <w:rsid w:val="001C702D"/>
    <w:rsid w:val="001C78D4"/>
    <w:rsid w:val="001D0A9F"/>
    <w:rsid w:val="001D0E08"/>
    <w:rsid w:val="001D23A9"/>
    <w:rsid w:val="001D4150"/>
    <w:rsid w:val="001D4167"/>
    <w:rsid w:val="001D533E"/>
    <w:rsid w:val="001D55CB"/>
    <w:rsid w:val="001D59F4"/>
    <w:rsid w:val="001D6124"/>
    <w:rsid w:val="001D6158"/>
    <w:rsid w:val="001D639B"/>
    <w:rsid w:val="001D64E2"/>
    <w:rsid w:val="001D6B37"/>
    <w:rsid w:val="001E05AA"/>
    <w:rsid w:val="001E1796"/>
    <w:rsid w:val="001E1EEE"/>
    <w:rsid w:val="001E2FFD"/>
    <w:rsid w:val="001E3782"/>
    <w:rsid w:val="001E3868"/>
    <w:rsid w:val="001E4270"/>
    <w:rsid w:val="001E56E7"/>
    <w:rsid w:val="001E66F8"/>
    <w:rsid w:val="001E7320"/>
    <w:rsid w:val="001F0410"/>
    <w:rsid w:val="001F0DEC"/>
    <w:rsid w:val="001F148A"/>
    <w:rsid w:val="001F1617"/>
    <w:rsid w:val="001F1990"/>
    <w:rsid w:val="001F2100"/>
    <w:rsid w:val="001F2B1B"/>
    <w:rsid w:val="001F33DD"/>
    <w:rsid w:val="001F52BE"/>
    <w:rsid w:val="001F64C7"/>
    <w:rsid w:val="001F71EF"/>
    <w:rsid w:val="001F72CA"/>
    <w:rsid w:val="001F7B5E"/>
    <w:rsid w:val="001F7EED"/>
    <w:rsid w:val="002003C0"/>
    <w:rsid w:val="00200D96"/>
    <w:rsid w:val="0020244F"/>
    <w:rsid w:val="00203E8B"/>
    <w:rsid w:val="00204481"/>
    <w:rsid w:val="00204DDC"/>
    <w:rsid w:val="0020510F"/>
    <w:rsid w:val="0020537D"/>
    <w:rsid w:val="00205DE7"/>
    <w:rsid w:val="0020658E"/>
    <w:rsid w:val="002076B9"/>
    <w:rsid w:val="00210396"/>
    <w:rsid w:val="00210A6B"/>
    <w:rsid w:val="00210B2A"/>
    <w:rsid w:val="0021103D"/>
    <w:rsid w:val="00211186"/>
    <w:rsid w:val="0021175A"/>
    <w:rsid w:val="00211889"/>
    <w:rsid w:val="002122E7"/>
    <w:rsid w:val="0021237D"/>
    <w:rsid w:val="00212475"/>
    <w:rsid w:val="002128FB"/>
    <w:rsid w:val="00212B07"/>
    <w:rsid w:val="00212FF4"/>
    <w:rsid w:val="00212FFD"/>
    <w:rsid w:val="00214DD0"/>
    <w:rsid w:val="00215DAC"/>
    <w:rsid w:val="0021727E"/>
    <w:rsid w:val="002206C2"/>
    <w:rsid w:val="00220808"/>
    <w:rsid w:val="00221F9F"/>
    <w:rsid w:val="002227FF"/>
    <w:rsid w:val="00223851"/>
    <w:rsid w:val="00224B49"/>
    <w:rsid w:val="00225641"/>
    <w:rsid w:val="002267C0"/>
    <w:rsid w:val="00226E17"/>
    <w:rsid w:val="00226F8C"/>
    <w:rsid w:val="0022701D"/>
    <w:rsid w:val="0022721E"/>
    <w:rsid w:val="00227BF5"/>
    <w:rsid w:val="0023052C"/>
    <w:rsid w:val="00230AA2"/>
    <w:rsid w:val="00231165"/>
    <w:rsid w:val="00231C2E"/>
    <w:rsid w:val="0023240B"/>
    <w:rsid w:val="00234066"/>
    <w:rsid w:val="002342A9"/>
    <w:rsid w:val="002347E5"/>
    <w:rsid w:val="0023486B"/>
    <w:rsid w:val="00235ADD"/>
    <w:rsid w:val="00235BA4"/>
    <w:rsid w:val="00236616"/>
    <w:rsid w:val="00236E6D"/>
    <w:rsid w:val="00237C63"/>
    <w:rsid w:val="00237D78"/>
    <w:rsid w:val="00241037"/>
    <w:rsid w:val="002415C3"/>
    <w:rsid w:val="00242093"/>
    <w:rsid w:val="00243118"/>
    <w:rsid w:val="002445B5"/>
    <w:rsid w:val="00245068"/>
    <w:rsid w:val="00245FE9"/>
    <w:rsid w:val="002464CB"/>
    <w:rsid w:val="0025023A"/>
    <w:rsid w:val="0025029C"/>
    <w:rsid w:val="0025031A"/>
    <w:rsid w:val="0025061C"/>
    <w:rsid w:val="00251838"/>
    <w:rsid w:val="00251E83"/>
    <w:rsid w:val="00251F0B"/>
    <w:rsid w:val="002529C7"/>
    <w:rsid w:val="00252B35"/>
    <w:rsid w:val="002533B4"/>
    <w:rsid w:val="002537F7"/>
    <w:rsid w:val="002539DC"/>
    <w:rsid w:val="00253FC1"/>
    <w:rsid w:val="002551B5"/>
    <w:rsid w:val="00256355"/>
    <w:rsid w:val="00256834"/>
    <w:rsid w:val="00257D36"/>
    <w:rsid w:val="00260FFF"/>
    <w:rsid w:val="002615F4"/>
    <w:rsid w:val="00261991"/>
    <w:rsid w:val="00261B3A"/>
    <w:rsid w:val="00262716"/>
    <w:rsid w:val="0026382F"/>
    <w:rsid w:val="0026391F"/>
    <w:rsid w:val="00263CDB"/>
    <w:rsid w:val="0026459A"/>
    <w:rsid w:val="00264F1D"/>
    <w:rsid w:val="0026553C"/>
    <w:rsid w:val="00266482"/>
    <w:rsid w:val="0026681B"/>
    <w:rsid w:val="00266990"/>
    <w:rsid w:val="00267212"/>
    <w:rsid w:val="00267F97"/>
    <w:rsid w:val="0027005B"/>
    <w:rsid w:val="002702CE"/>
    <w:rsid w:val="00270453"/>
    <w:rsid w:val="00270455"/>
    <w:rsid w:val="00270E5C"/>
    <w:rsid w:val="00271756"/>
    <w:rsid w:val="00272284"/>
    <w:rsid w:val="00272C3E"/>
    <w:rsid w:val="00272F85"/>
    <w:rsid w:val="00273B38"/>
    <w:rsid w:val="0027406E"/>
    <w:rsid w:val="00274F6A"/>
    <w:rsid w:val="00275149"/>
    <w:rsid w:val="00276B31"/>
    <w:rsid w:val="00280D3A"/>
    <w:rsid w:val="00282365"/>
    <w:rsid w:val="00282472"/>
    <w:rsid w:val="002825DD"/>
    <w:rsid w:val="0028312F"/>
    <w:rsid w:val="00283BA1"/>
    <w:rsid w:val="00283BAB"/>
    <w:rsid w:val="00284384"/>
    <w:rsid w:val="00284595"/>
    <w:rsid w:val="00284763"/>
    <w:rsid w:val="00285566"/>
    <w:rsid w:val="002858D1"/>
    <w:rsid w:val="00285A41"/>
    <w:rsid w:val="00285D32"/>
    <w:rsid w:val="002861C6"/>
    <w:rsid w:val="00287DCB"/>
    <w:rsid w:val="002902BF"/>
    <w:rsid w:val="002903E3"/>
    <w:rsid w:val="00290CF2"/>
    <w:rsid w:val="002912BC"/>
    <w:rsid w:val="00291DC1"/>
    <w:rsid w:val="00292098"/>
    <w:rsid w:val="00292B94"/>
    <w:rsid w:val="00292F67"/>
    <w:rsid w:val="00293910"/>
    <w:rsid w:val="0029453D"/>
    <w:rsid w:val="0029466E"/>
    <w:rsid w:val="00294B53"/>
    <w:rsid w:val="00295ED5"/>
    <w:rsid w:val="0029756F"/>
    <w:rsid w:val="002976BB"/>
    <w:rsid w:val="00297855"/>
    <w:rsid w:val="002A28D4"/>
    <w:rsid w:val="002A31C3"/>
    <w:rsid w:val="002A34CC"/>
    <w:rsid w:val="002A46DE"/>
    <w:rsid w:val="002A4A9A"/>
    <w:rsid w:val="002A50CB"/>
    <w:rsid w:val="002A5D65"/>
    <w:rsid w:val="002A601C"/>
    <w:rsid w:val="002A6D6B"/>
    <w:rsid w:val="002A6D71"/>
    <w:rsid w:val="002B07E8"/>
    <w:rsid w:val="002B0BD7"/>
    <w:rsid w:val="002B140A"/>
    <w:rsid w:val="002B26BA"/>
    <w:rsid w:val="002B292E"/>
    <w:rsid w:val="002B2BB0"/>
    <w:rsid w:val="002B30CE"/>
    <w:rsid w:val="002B4F6A"/>
    <w:rsid w:val="002B5399"/>
    <w:rsid w:val="002B607C"/>
    <w:rsid w:val="002B6D9F"/>
    <w:rsid w:val="002B74BF"/>
    <w:rsid w:val="002C0709"/>
    <w:rsid w:val="002C0993"/>
    <w:rsid w:val="002C0D1B"/>
    <w:rsid w:val="002C0DC6"/>
    <w:rsid w:val="002C0DEC"/>
    <w:rsid w:val="002C1883"/>
    <w:rsid w:val="002C2640"/>
    <w:rsid w:val="002C2CFA"/>
    <w:rsid w:val="002C2F07"/>
    <w:rsid w:val="002C4A6B"/>
    <w:rsid w:val="002C501D"/>
    <w:rsid w:val="002C6190"/>
    <w:rsid w:val="002C62C2"/>
    <w:rsid w:val="002C6388"/>
    <w:rsid w:val="002C6AFD"/>
    <w:rsid w:val="002C7542"/>
    <w:rsid w:val="002C7A93"/>
    <w:rsid w:val="002C7CD2"/>
    <w:rsid w:val="002D0C45"/>
    <w:rsid w:val="002D185E"/>
    <w:rsid w:val="002D2005"/>
    <w:rsid w:val="002D25DB"/>
    <w:rsid w:val="002D4087"/>
    <w:rsid w:val="002D4D68"/>
    <w:rsid w:val="002D6639"/>
    <w:rsid w:val="002D71C1"/>
    <w:rsid w:val="002D7495"/>
    <w:rsid w:val="002D7E6F"/>
    <w:rsid w:val="002E013F"/>
    <w:rsid w:val="002E05C0"/>
    <w:rsid w:val="002E1700"/>
    <w:rsid w:val="002E1C5C"/>
    <w:rsid w:val="002E2596"/>
    <w:rsid w:val="002E27D3"/>
    <w:rsid w:val="002E2D9D"/>
    <w:rsid w:val="002E2F9A"/>
    <w:rsid w:val="002E38EE"/>
    <w:rsid w:val="002E4727"/>
    <w:rsid w:val="002E48A2"/>
    <w:rsid w:val="002E497E"/>
    <w:rsid w:val="002E4BF6"/>
    <w:rsid w:val="002E5395"/>
    <w:rsid w:val="002E5554"/>
    <w:rsid w:val="002E5D57"/>
    <w:rsid w:val="002E617A"/>
    <w:rsid w:val="002E6479"/>
    <w:rsid w:val="002E6D40"/>
    <w:rsid w:val="002E6FA1"/>
    <w:rsid w:val="002E78CC"/>
    <w:rsid w:val="002E7A99"/>
    <w:rsid w:val="002E7E54"/>
    <w:rsid w:val="002F0EF2"/>
    <w:rsid w:val="002F1B94"/>
    <w:rsid w:val="002F3F0D"/>
    <w:rsid w:val="002F3F2B"/>
    <w:rsid w:val="002F49D5"/>
    <w:rsid w:val="002F4BCA"/>
    <w:rsid w:val="002F5A21"/>
    <w:rsid w:val="00300760"/>
    <w:rsid w:val="00301948"/>
    <w:rsid w:val="00301F6A"/>
    <w:rsid w:val="00302221"/>
    <w:rsid w:val="00302F9A"/>
    <w:rsid w:val="00302FC6"/>
    <w:rsid w:val="003030A2"/>
    <w:rsid w:val="003032D0"/>
    <w:rsid w:val="00303E44"/>
    <w:rsid w:val="00304279"/>
    <w:rsid w:val="00304585"/>
    <w:rsid w:val="00304C30"/>
    <w:rsid w:val="00304FD6"/>
    <w:rsid w:val="003053CD"/>
    <w:rsid w:val="00305DD8"/>
    <w:rsid w:val="0030737B"/>
    <w:rsid w:val="0031002E"/>
    <w:rsid w:val="00310096"/>
    <w:rsid w:val="003109B9"/>
    <w:rsid w:val="00310E21"/>
    <w:rsid w:val="0031157A"/>
    <w:rsid w:val="00311C21"/>
    <w:rsid w:val="00312A7C"/>
    <w:rsid w:val="00312CFD"/>
    <w:rsid w:val="00312F8E"/>
    <w:rsid w:val="00314F68"/>
    <w:rsid w:val="00314F7B"/>
    <w:rsid w:val="00315321"/>
    <w:rsid w:val="00315B4F"/>
    <w:rsid w:val="003164F6"/>
    <w:rsid w:val="00316947"/>
    <w:rsid w:val="0031696A"/>
    <w:rsid w:val="00316E76"/>
    <w:rsid w:val="003173AC"/>
    <w:rsid w:val="00317C9D"/>
    <w:rsid w:val="00321039"/>
    <w:rsid w:val="00321759"/>
    <w:rsid w:val="00321BF0"/>
    <w:rsid w:val="0032540D"/>
    <w:rsid w:val="00325973"/>
    <w:rsid w:val="0032604E"/>
    <w:rsid w:val="003270C9"/>
    <w:rsid w:val="003277C1"/>
    <w:rsid w:val="00327AA5"/>
    <w:rsid w:val="003301E3"/>
    <w:rsid w:val="00331E19"/>
    <w:rsid w:val="00332240"/>
    <w:rsid w:val="00333BDF"/>
    <w:rsid w:val="0033530B"/>
    <w:rsid w:val="003354C4"/>
    <w:rsid w:val="003361E2"/>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50A89"/>
    <w:rsid w:val="00350D27"/>
    <w:rsid w:val="00350F94"/>
    <w:rsid w:val="00351934"/>
    <w:rsid w:val="00353941"/>
    <w:rsid w:val="003543E9"/>
    <w:rsid w:val="0035487B"/>
    <w:rsid w:val="00354AA2"/>
    <w:rsid w:val="00355AA1"/>
    <w:rsid w:val="00355D93"/>
    <w:rsid w:val="00356487"/>
    <w:rsid w:val="00357AAB"/>
    <w:rsid w:val="003608E6"/>
    <w:rsid w:val="003616CA"/>
    <w:rsid w:val="0036215A"/>
    <w:rsid w:val="00364CCC"/>
    <w:rsid w:val="00364D81"/>
    <w:rsid w:val="00365097"/>
    <w:rsid w:val="00365E4A"/>
    <w:rsid w:val="003663EC"/>
    <w:rsid w:val="00366CBE"/>
    <w:rsid w:val="00366CDA"/>
    <w:rsid w:val="003677A7"/>
    <w:rsid w:val="00367B3B"/>
    <w:rsid w:val="00371167"/>
    <w:rsid w:val="003722F4"/>
    <w:rsid w:val="00372FA1"/>
    <w:rsid w:val="0037477A"/>
    <w:rsid w:val="003748A4"/>
    <w:rsid w:val="003760F2"/>
    <w:rsid w:val="0037643D"/>
    <w:rsid w:val="003776F7"/>
    <w:rsid w:val="00380368"/>
    <w:rsid w:val="00380B5D"/>
    <w:rsid w:val="00380DC0"/>
    <w:rsid w:val="00380DE7"/>
    <w:rsid w:val="00381F82"/>
    <w:rsid w:val="00382F04"/>
    <w:rsid w:val="00383152"/>
    <w:rsid w:val="003838B8"/>
    <w:rsid w:val="00383A4B"/>
    <w:rsid w:val="00383EAF"/>
    <w:rsid w:val="00384430"/>
    <w:rsid w:val="0038446F"/>
    <w:rsid w:val="00384746"/>
    <w:rsid w:val="0038723D"/>
    <w:rsid w:val="00387781"/>
    <w:rsid w:val="00387D0C"/>
    <w:rsid w:val="0039003B"/>
    <w:rsid w:val="00391AF4"/>
    <w:rsid w:val="00392726"/>
    <w:rsid w:val="00393B14"/>
    <w:rsid w:val="00394509"/>
    <w:rsid w:val="00395207"/>
    <w:rsid w:val="00395C35"/>
    <w:rsid w:val="003965EB"/>
    <w:rsid w:val="0039678B"/>
    <w:rsid w:val="00397B86"/>
    <w:rsid w:val="003A00C0"/>
    <w:rsid w:val="003A0C8E"/>
    <w:rsid w:val="003A165C"/>
    <w:rsid w:val="003A2131"/>
    <w:rsid w:val="003A296E"/>
    <w:rsid w:val="003A340B"/>
    <w:rsid w:val="003A5197"/>
    <w:rsid w:val="003A5C20"/>
    <w:rsid w:val="003A6ABC"/>
    <w:rsid w:val="003A6FE0"/>
    <w:rsid w:val="003B20B6"/>
    <w:rsid w:val="003B2540"/>
    <w:rsid w:val="003B2813"/>
    <w:rsid w:val="003B2993"/>
    <w:rsid w:val="003B3249"/>
    <w:rsid w:val="003B32A0"/>
    <w:rsid w:val="003B3449"/>
    <w:rsid w:val="003B3613"/>
    <w:rsid w:val="003B3824"/>
    <w:rsid w:val="003B49C1"/>
    <w:rsid w:val="003B70AE"/>
    <w:rsid w:val="003C0259"/>
    <w:rsid w:val="003C1504"/>
    <w:rsid w:val="003C1A39"/>
    <w:rsid w:val="003C2AA3"/>
    <w:rsid w:val="003C4DE1"/>
    <w:rsid w:val="003C5FEB"/>
    <w:rsid w:val="003C6B67"/>
    <w:rsid w:val="003C6CB6"/>
    <w:rsid w:val="003C7A44"/>
    <w:rsid w:val="003D02B8"/>
    <w:rsid w:val="003D144A"/>
    <w:rsid w:val="003D2F07"/>
    <w:rsid w:val="003D303C"/>
    <w:rsid w:val="003D304E"/>
    <w:rsid w:val="003D3E58"/>
    <w:rsid w:val="003D4082"/>
    <w:rsid w:val="003D42BC"/>
    <w:rsid w:val="003D4B1D"/>
    <w:rsid w:val="003D4E0B"/>
    <w:rsid w:val="003D61F0"/>
    <w:rsid w:val="003D7446"/>
    <w:rsid w:val="003E0155"/>
    <w:rsid w:val="003E0CF4"/>
    <w:rsid w:val="003E20B8"/>
    <w:rsid w:val="003E2DFC"/>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821"/>
    <w:rsid w:val="003F7B64"/>
    <w:rsid w:val="003F7C42"/>
    <w:rsid w:val="0040005F"/>
    <w:rsid w:val="004008EB"/>
    <w:rsid w:val="00400A10"/>
    <w:rsid w:val="00400CA7"/>
    <w:rsid w:val="004011BF"/>
    <w:rsid w:val="004016FC"/>
    <w:rsid w:val="00402941"/>
    <w:rsid w:val="00402F8D"/>
    <w:rsid w:val="004040E5"/>
    <w:rsid w:val="00404643"/>
    <w:rsid w:val="004051AF"/>
    <w:rsid w:val="00405276"/>
    <w:rsid w:val="00405D16"/>
    <w:rsid w:val="00405F97"/>
    <w:rsid w:val="00406988"/>
    <w:rsid w:val="004075EC"/>
    <w:rsid w:val="0040769F"/>
    <w:rsid w:val="004100DB"/>
    <w:rsid w:val="00410147"/>
    <w:rsid w:val="0041057B"/>
    <w:rsid w:val="004107EE"/>
    <w:rsid w:val="00410FFE"/>
    <w:rsid w:val="00412F0F"/>
    <w:rsid w:val="004149CE"/>
    <w:rsid w:val="00414B0E"/>
    <w:rsid w:val="0041502E"/>
    <w:rsid w:val="00415B90"/>
    <w:rsid w:val="00416849"/>
    <w:rsid w:val="004168A1"/>
    <w:rsid w:val="00416FEA"/>
    <w:rsid w:val="0041780A"/>
    <w:rsid w:val="00420956"/>
    <w:rsid w:val="00422753"/>
    <w:rsid w:val="004229EA"/>
    <w:rsid w:val="00422E28"/>
    <w:rsid w:val="00423124"/>
    <w:rsid w:val="00424608"/>
    <w:rsid w:val="004248EF"/>
    <w:rsid w:val="0042678F"/>
    <w:rsid w:val="004275EA"/>
    <w:rsid w:val="004277E9"/>
    <w:rsid w:val="00430738"/>
    <w:rsid w:val="0043153B"/>
    <w:rsid w:val="00433580"/>
    <w:rsid w:val="00433619"/>
    <w:rsid w:val="00433E93"/>
    <w:rsid w:val="00434DB0"/>
    <w:rsid w:val="00436091"/>
    <w:rsid w:val="004376DF"/>
    <w:rsid w:val="004377DA"/>
    <w:rsid w:val="00440861"/>
    <w:rsid w:val="00440CCE"/>
    <w:rsid w:val="004411CB"/>
    <w:rsid w:val="00441ECA"/>
    <w:rsid w:val="00442F97"/>
    <w:rsid w:val="004431ED"/>
    <w:rsid w:val="004436EE"/>
    <w:rsid w:val="00443978"/>
    <w:rsid w:val="00443DB9"/>
    <w:rsid w:val="0044445F"/>
    <w:rsid w:val="00444D19"/>
    <w:rsid w:val="00444DCB"/>
    <w:rsid w:val="00444DE9"/>
    <w:rsid w:val="00445A60"/>
    <w:rsid w:val="004468A0"/>
    <w:rsid w:val="004468DB"/>
    <w:rsid w:val="0044703C"/>
    <w:rsid w:val="0044742B"/>
    <w:rsid w:val="004478E9"/>
    <w:rsid w:val="00447F65"/>
    <w:rsid w:val="00447F8B"/>
    <w:rsid w:val="00450E8D"/>
    <w:rsid w:val="0045142B"/>
    <w:rsid w:val="0045157A"/>
    <w:rsid w:val="00451675"/>
    <w:rsid w:val="00451E43"/>
    <w:rsid w:val="004528E7"/>
    <w:rsid w:val="00452C25"/>
    <w:rsid w:val="00453A97"/>
    <w:rsid w:val="004547DD"/>
    <w:rsid w:val="0045581E"/>
    <w:rsid w:val="004561EF"/>
    <w:rsid w:val="0045635E"/>
    <w:rsid w:val="0045661E"/>
    <w:rsid w:val="004566B9"/>
    <w:rsid w:val="004567F5"/>
    <w:rsid w:val="004570AA"/>
    <w:rsid w:val="00457233"/>
    <w:rsid w:val="004579D8"/>
    <w:rsid w:val="00460A76"/>
    <w:rsid w:val="00462B28"/>
    <w:rsid w:val="00462F74"/>
    <w:rsid w:val="00463A07"/>
    <w:rsid w:val="00463B89"/>
    <w:rsid w:val="00465EB1"/>
    <w:rsid w:val="00466493"/>
    <w:rsid w:val="00467574"/>
    <w:rsid w:val="00467867"/>
    <w:rsid w:val="00470889"/>
    <w:rsid w:val="00470B13"/>
    <w:rsid w:val="00472757"/>
    <w:rsid w:val="00472F47"/>
    <w:rsid w:val="00474CA8"/>
    <w:rsid w:val="0047502C"/>
    <w:rsid w:val="004750FA"/>
    <w:rsid w:val="00476735"/>
    <w:rsid w:val="00476C73"/>
    <w:rsid w:val="00476D81"/>
    <w:rsid w:val="004772B9"/>
    <w:rsid w:val="00477423"/>
    <w:rsid w:val="0048005D"/>
    <w:rsid w:val="004817CD"/>
    <w:rsid w:val="00481ECE"/>
    <w:rsid w:val="00483554"/>
    <w:rsid w:val="00483947"/>
    <w:rsid w:val="00483B84"/>
    <w:rsid w:val="00484814"/>
    <w:rsid w:val="00485845"/>
    <w:rsid w:val="004870D4"/>
    <w:rsid w:val="00487163"/>
    <w:rsid w:val="004878C9"/>
    <w:rsid w:val="00487905"/>
    <w:rsid w:val="00487A62"/>
    <w:rsid w:val="00487AA1"/>
    <w:rsid w:val="00487FEA"/>
    <w:rsid w:val="00490C38"/>
    <w:rsid w:val="0049142B"/>
    <w:rsid w:val="00491ACB"/>
    <w:rsid w:val="00492A89"/>
    <w:rsid w:val="00492FCC"/>
    <w:rsid w:val="004931EF"/>
    <w:rsid w:val="0049330C"/>
    <w:rsid w:val="00493D86"/>
    <w:rsid w:val="00493FC0"/>
    <w:rsid w:val="004949B8"/>
    <w:rsid w:val="00494C63"/>
    <w:rsid w:val="00494F76"/>
    <w:rsid w:val="004972A2"/>
    <w:rsid w:val="004973E7"/>
    <w:rsid w:val="0049792A"/>
    <w:rsid w:val="004A03C8"/>
    <w:rsid w:val="004A0E6D"/>
    <w:rsid w:val="004A2417"/>
    <w:rsid w:val="004A26F7"/>
    <w:rsid w:val="004A3022"/>
    <w:rsid w:val="004A3D48"/>
    <w:rsid w:val="004A488C"/>
    <w:rsid w:val="004A5741"/>
    <w:rsid w:val="004A5792"/>
    <w:rsid w:val="004A700B"/>
    <w:rsid w:val="004A7217"/>
    <w:rsid w:val="004A74B8"/>
    <w:rsid w:val="004A774C"/>
    <w:rsid w:val="004A77F1"/>
    <w:rsid w:val="004A791B"/>
    <w:rsid w:val="004B0443"/>
    <w:rsid w:val="004B0A33"/>
    <w:rsid w:val="004B0C00"/>
    <w:rsid w:val="004B113C"/>
    <w:rsid w:val="004B150E"/>
    <w:rsid w:val="004B153E"/>
    <w:rsid w:val="004B2223"/>
    <w:rsid w:val="004B2580"/>
    <w:rsid w:val="004B2876"/>
    <w:rsid w:val="004B363A"/>
    <w:rsid w:val="004B5525"/>
    <w:rsid w:val="004B6D6D"/>
    <w:rsid w:val="004C0D1D"/>
    <w:rsid w:val="004C198D"/>
    <w:rsid w:val="004C24AE"/>
    <w:rsid w:val="004C2EA6"/>
    <w:rsid w:val="004C4EE0"/>
    <w:rsid w:val="004C5343"/>
    <w:rsid w:val="004C6018"/>
    <w:rsid w:val="004C6662"/>
    <w:rsid w:val="004C7079"/>
    <w:rsid w:val="004C75B2"/>
    <w:rsid w:val="004D015E"/>
    <w:rsid w:val="004D1441"/>
    <w:rsid w:val="004D1618"/>
    <w:rsid w:val="004D3CCE"/>
    <w:rsid w:val="004D40E5"/>
    <w:rsid w:val="004D4AB9"/>
    <w:rsid w:val="004D4C47"/>
    <w:rsid w:val="004D585A"/>
    <w:rsid w:val="004D5E21"/>
    <w:rsid w:val="004D6E8A"/>
    <w:rsid w:val="004D7615"/>
    <w:rsid w:val="004D7FF4"/>
    <w:rsid w:val="004E04A7"/>
    <w:rsid w:val="004E0BBA"/>
    <w:rsid w:val="004E0E71"/>
    <w:rsid w:val="004E1463"/>
    <w:rsid w:val="004E147F"/>
    <w:rsid w:val="004E161F"/>
    <w:rsid w:val="004E1B4F"/>
    <w:rsid w:val="004E2000"/>
    <w:rsid w:val="004E2711"/>
    <w:rsid w:val="004E2866"/>
    <w:rsid w:val="004E2946"/>
    <w:rsid w:val="004E2CAA"/>
    <w:rsid w:val="004E2F9A"/>
    <w:rsid w:val="004E366E"/>
    <w:rsid w:val="004E3A0D"/>
    <w:rsid w:val="004E3A5B"/>
    <w:rsid w:val="004E43B8"/>
    <w:rsid w:val="004E4C31"/>
    <w:rsid w:val="004E7064"/>
    <w:rsid w:val="004F0B54"/>
    <w:rsid w:val="004F0BE4"/>
    <w:rsid w:val="004F14AD"/>
    <w:rsid w:val="004F14DE"/>
    <w:rsid w:val="004F150C"/>
    <w:rsid w:val="004F15DA"/>
    <w:rsid w:val="004F1667"/>
    <w:rsid w:val="004F29D5"/>
    <w:rsid w:val="004F3657"/>
    <w:rsid w:val="004F37B6"/>
    <w:rsid w:val="004F3A00"/>
    <w:rsid w:val="004F5588"/>
    <w:rsid w:val="004F5634"/>
    <w:rsid w:val="004F5D01"/>
    <w:rsid w:val="004F6AC6"/>
    <w:rsid w:val="004F6EA4"/>
    <w:rsid w:val="004F76D6"/>
    <w:rsid w:val="004F7879"/>
    <w:rsid w:val="00502269"/>
    <w:rsid w:val="00503355"/>
    <w:rsid w:val="0050392A"/>
    <w:rsid w:val="005040A0"/>
    <w:rsid w:val="005068E5"/>
    <w:rsid w:val="005069BE"/>
    <w:rsid w:val="00507E35"/>
    <w:rsid w:val="00510F13"/>
    <w:rsid w:val="00511264"/>
    <w:rsid w:val="005113C0"/>
    <w:rsid w:val="0051199C"/>
    <w:rsid w:val="00511C0F"/>
    <w:rsid w:val="00511C68"/>
    <w:rsid w:val="00512714"/>
    <w:rsid w:val="00512C55"/>
    <w:rsid w:val="00512E3C"/>
    <w:rsid w:val="00513807"/>
    <w:rsid w:val="0051505D"/>
    <w:rsid w:val="00515A92"/>
    <w:rsid w:val="00515DD5"/>
    <w:rsid w:val="00515EDB"/>
    <w:rsid w:val="00515F85"/>
    <w:rsid w:val="005160DE"/>
    <w:rsid w:val="00516136"/>
    <w:rsid w:val="00517871"/>
    <w:rsid w:val="005204CE"/>
    <w:rsid w:val="005204DC"/>
    <w:rsid w:val="00520FAE"/>
    <w:rsid w:val="005216BF"/>
    <w:rsid w:val="005216CE"/>
    <w:rsid w:val="00522F5C"/>
    <w:rsid w:val="00523460"/>
    <w:rsid w:val="00523C69"/>
    <w:rsid w:val="0052444D"/>
    <w:rsid w:val="00525BA4"/>
    <w:rsid w:val="00525DAC"/>
    <w:rsid w:val="0052693E"/>
    <w:rsid w:val="005279D2"/>
    <w:rsid w:val="00530497"/>
    <w:rsid w:val="0053102C"/>
    <w:rsid w:val="00531771"/>
    <w:rsid w:val="005318F8"/>
    <w:rsid w:val="00532B2C"/>
    <w:rsid w:val="00532B9C"/>
    <w:rsid w:val="00532F11"/>
    <w:rsid w:val="0053322C"/>
    <w:rsid w:val="005336EC"/>
    <w:rsid w:val="00533BA3"/>
    <w:rsid w:val="00533DEB"/>
    <w:rsid w:val="00535644"/>
    <w:rsid w:val="00536792"/>
    <w:rsid w:val="005372D0"/>
    <w:rsid w:val="0053764D"/>
    <w:rsid w:val="00537A0C"/>
    <w:rsid w:val="00540ADC"/>
    <w:rsid w:val="005412A4"/>
    <w:rsid w:val="0054148A"/>
    <w:rsid w:val="005417EF"/>
    <w:rsid w:val="005418DE"/>
    <w:rsid w:val="00541A5C"/>
    <w:rsid w:val="00541F57"/>
    <w:rsid w:val="00544519"/>
    <w:rsid w:val="00546164"/>
    <w:rsid w:val="00546358"/>
    <w:rsid w:val="005463A5"/>
    <w:rsid w:val="00546D9C"/>
    <w:rsid w:val="00550451"/>
    <w:rsid w:val="0055047D"/>
    <w:rsid w:val="005504B9"/>
    <w:rsid w:val="00550DC1"/>
    <w:rsid w:val="005514D9"/>
    <w:rsid w:val="005515F1"/>
    <w:rsid w:val="00551908"/>
    <w:rsid w:val="00551948"/>
    <w:rsid w:val="00552188"/>
    <w:rsid w:val="0055251F"/>
    <w:rsid w:val="005525FB"/>
    <w:rsid w:val="005532CB"/>
    <w:rsid w:val="005550C8"/>
    <w:rsid w:val="00555301"/>
    <w:rsid w:val="0055677E"/>
    <w:rsid w:val="00557770"/>
    <w:rsid w:val="00557C5F"/>
    <w:rsid w:val="00560790"/>
    <w:rsid w:val="00560A28"/>
    <w:rsid w:val="00560CC7"/>
    <w:rsid w:val="00561618"/>
    <w:rsid w:val="00561EC0"/>
    <w:rsid w:val="005624AE"/>
    <w:rsid w:val="0056258B"/>
    <w:rsid w:val="0056316D"/>
    <w:rsid w:val="0056383D"/>
    <w:rsid w:val="0056547F"/>
    <w:rsid w:val="005657E4"/>
    <w:rsid w:val="005658BF"/>
    <w:rsid w:val="00567BEF"/>
    <w:rsid w:val="00570046"/>
    <w:rsid w:val="005700E0"/>
    <w:rsid w:val="00572240"/>
    <w:rsid w:val="005724FA"/>
    <w:rsid w:val="00572CC0"/>
    <w:rsid w:val="00575416"/>
    <w:rsid w:val="005760C5"/>
    <w:rsid w:val="005769E9"/>
    <w:rsid w:val="00576F4A"/>
    <w:rsid w:val="00576FBB"/>
    <w:rsid w:val="005772B0"/>
    <w:rsid w:val="00577883"/>
    <w:rsid w:val="00577CA1"/>
    <w:rsid w:val="00577E70"/>
    <w:rsid w:val="00580107"/>
    <w:rsid w:val="0058039E"/>
    <w:rsid w:val="0058120C"/>
    <w:rsid w:val="0058172B"/>
    <w:rsid w:val="00581F9A"/>
    <w:rsid w:val="00583479"/>
    <w:rsid w:val="005834EF"/>
    <w:rsid w:val="0058373E"/>
    <w:rsid w:val="0058522C"/>
    <w:rsid w:val="005856A7"/>
    <w:rsid w:val="00586952"/>
    <w:rsid w:val="00586B23"/>
    <w:rsid w:val="00591954"/>
    <w:rsid w:val="00592B95"/>
    <w:rsid w:val="00592CBC"/>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A15"/>
    <w:rsid w:val="005A1F1A"/>
    <w:rsid w:val="005A2D7C"/>
    <w:rsid w:val="005A3374"/>
    <w:rsid w:val="005A35FF"/>
    <w:rsid w:val="005A45C4"/>
    <w:rsid w:val="005A4D19"/>
    <w:rsid w:val="005A5B81"/>
    <w:rsid w:val="005A6C36"/>
    <w:rsid w:val="005A7AE5"/>
    <w:rsid w:val="005A7B6A"/>
    <w:rsid w:val="005B0F87"/>
    <w:rsid w:val="005B1890"/>
    <w:rsid w:val="005B1A2E"/>
    <w:rsid w:val="005B1DFE"/>
    <w:rsid w:val="005B241B"/>
    <w:rsid w:val="005B2AFF"/>
    <w:rsid w:val="005B32A1"/>
    <w:rsid w:val="005B32FB"/>
    <w:rsid w:val="005B36A6"/>
    <w:rsid w:val="005B4143"/>
    <w:rsid w:val="005B454F"/>
    <w:rsid w:val="005B4927"/>
    <w:rsid w:val="005B5F13"/>
    <w:rsid w:val="005B5FD3"/>
    <w:rsid w:val="005B5FDF"/>
    <w:rsid w:val="005B61FE"/>
    <w:rsid w:val="005B62B1"/>
    <w:rsid w:val="005B6480"/>
    <w:rsid w:val="005B69F8"/>
    <w:rsid w:val="005B7374"/>
    <w:rsid w:val="005C1072"/>
    <w:rsid w:val="005C1892"/>
    <w:rsid w:val="005C3CC5"/>
    <w:rsid w:val="005C4053"/>
    <w:rsid w:val="005C429D"/>
    <w:rsid w:val="005C49F4"/>
    <w:rsid w:val="005C5AE2"/>
    <w:rsid w:val="005C6335"/>
    <w:rsid w:val="005C64B8"/>
    <w:rsid w:val="005C6C1D"/>
    <w:rsid w:val="005C7AAF"/>
    <w:rsid w:val="005D0147"/>
    <w:rsid w:val="005D0967"/>
    <w:rsid w:val="005D1019"/>
    <w:rsid w:val="005D13D0"/>
    <w:rsid w:val="005D224A"/>
    <w:rsid w:val="005D2AD6"/>
    <w:rsid w:val="005D32B2"/>
    <w:rsid w:val="005D3316"/>
    <w:rsid w:val="005D4458"/>
    <w:rsid w:val="005D4614"/>
    <w:rsid w:val="005D4963"/>
    <w:rsid w:val="005D4BC7"/>
    <w:rsid w:val="005D5555"/>
    <w:rsid w:val="005D57E0"/>
    <w:rsid w:val="005D5B90"/>
    <w:rsid w:val="005D6113"/>
    <w:rsid w:val="005D63C6"/>
    <w:rsid w:val="005D69BB"/>
    <w:rsid w:val="005D7F27"/>
    <w:rsid w:val="005E0EE9"/>
    <w:rsid w:val="005E11DA"/>
    <w:rsid w:val="005E1270"/>
    <w:rsid w:val="005E176A"/>
    <w:rsid w:val="005E1C7F"/>
    <w:rsid w:val="005E22B7"/>
    <w:rsid w:val="005E33D9"/>
    <w:rsid w:val="005E3F3F"/>
    <w:rsid w:val="005E547B"/>
    <w:rsid w:val="005E5A62"/>
    <w:rsid w:val="005E6FF8"/>
    <w:rsid w:val="005E7190"/>
    <w:rsid w:val="005E7CC1"/>
    <w:rsid w:val="005E7CF0"/>
    <w:rsid w:val="005E7E92"/>
    <w:rsid w:val="005F0F8D"/>
    <w:rsid w:val="005F11F7"/>
    <w:rsid w:val="005F1D64"/>
    <w:rsid w:val="005F2595"/>
    <w:rsid w:val="005F28A7"/>
    <w:rsid w:val="005F3E7A"/>
    <w:rsid w:val="005F582E"/>
    <w:rsid w:val="005F5BFE"/>
    <w:rsid w:val="005F5C80"/>
    <w:rsid w:val="005F6096"/>
    <w:rsid w:val="005F61D3"/>
    <w:rsid w:val="005F622A"/>
    <w:rsid w:val="005F6810"/>
    <w:rsid w:val="005F6BA7"/>
    <w:rsid w:val="005F6FA8"/>
    <w:rsid w:val="005F705C"/>
    <w:rsid w:val="005F7557"/>
    <w:rsid w:val="005F7CB7"/>
    <w:rsid w:val="005F7E39"/>
    <w:rsid w:val="00601F1A"/>
    <w:rsid w:val="00603006"/>
    <w:rsid w:val="00603C47"/>
    <w:rsid w:val="006047AD"/>
    <w:rsid w:val="00604946"/>
    <w:rsid w:val="006051C8"/>
    <w:rsid w:val="006054F9"/>
    <w:rsid w:val="0060702D"/>
    <w:rsid w:val="00607773"/>
    <w:rsid w:val="0060799B"/>
    <w:rsid w:val="00611849"/>
    <w:rsid w:val="00612902"/>
    <w:rsid w:val="006132A9"/>
    <w:rsid w:val="006132AC"/>
    <w:rsid w:val="00613354"/>
    <w:rsid w:val="00613822"/>
    <w:rsid w:val="00614390"/>
    <w:rsid w:val="006145A3"/>
    <w:rsid w:val="00614A4E"/>
    <w:rsid w:val="00614FBF"/>
    <w:rsid w:val="00615AF3"/>
    <w:rsid w:val="00615C6F"/>
    <w:rsid w:val="00615EFC"/>
    <w:rsid w:val="0061780E"/>
    <w:rsid w:val="00620457"/>
    <w:rsid w:val="006216C6"/>
    <w:rsid w:val="00621750"/>
    <w:rsid w:val="0062225F"/>
    <w:rsid w:val="00622684"/>
    <w:rsid w:val="00622ED4"/>
    <w:rsid w:val="0062409E"/>
    <w:rsid w:val="0062410C"/>
    <w:rsid w:val="006241D7"/>
    <w:rsid w:val="006244D5"/>
    <w:rsid w:val="00624AB0"/>
    <w:rsid w:val="006252C0"/>
    <w:rsid w:val="00625401"/>
    <w:rsid w:val="006264F4"/>
    <w:rsid w:val="00626A9E"/>
    <w:rsid w:val="0062797F"/>
    <w:rsid w:val="0063019F"/>
    <w:rsid w:val="0063070F"/>
    <w:rsid w:val="00630B2D"/>
    <w:rsid w:val="00630C7E"/>
    <w:rsid w:val="006314DC"/>
    <w:rsid w:val="00631901"/>
    <w:rsid w:val="0063290D"/>
    <w:rsid w:val="00633446"/>
    <w:rsid w:val="0063397D"/>
    <w:rsid w:val="00633AAF"/>
    <w:rsid w:val="00633EFA"/>
    <w:rsid w:val="0063434B"/>
    <w:rsid w:val="00634BD2"/>
    <w:rsid w:val="00635A5C"/>
    <w:rsid w:val="00635EF9"/>
    <w:rsid w:val="00636153"/>
    <w:rsid w:val="00636513"/>
    <w:rsid w:val="006367C5"/>
    <w:rsid w:val="0063683A"/>
    <w:rsid w:val="00636AEB"/>
    <w:rsid w:val="00636DBC"/>
    <w:rsid w:val="006371DD"/>
    <w:rsid w:val="00637BD4"/>
    <w:rsid w:val="00637C5A"/>
    <w:rsid w:val="0064099A"/>
    <w:rsid w:val="00640E2D"/>
    <w:rsid w:val="00641616"/>
    <w:rsid w:val="00641E9B"/>
    <w:rsid w:val="00642421"/>
    <w:rsid w:val="00642C0A"/>
    <w:rsid w:val="00642C3B"/>
    <w:rsid w:val="006432FD"/>
    <w:rsid w:val="00644596"/>
    <w:rsid w:val="006447E1"/>
    <w:rsid w:val="0064784C"/>
    <w:rsid w:val="006478B2"/>
    <w:rsid w:val="00650B0D"/>
    <w:rsid w:val="00651256"/>
    <w:rsid w:val="00651ECF"/>
    <w:rsid w:val="00652229"/>
    <w:rsid w:val="00652B5C"/>
    <w:rsid w:val="00652D02"/>
    <w:rsid w:val="00652E26"/>
    <w:rsid w:val="00653911"/>
    <w:rsid w:val="0065471C"/>
    <w:rsid w:val="00654800"/>
    <w:rsid w:val="00655A4C"/>
    <w:rsid w:val="00655E10"/>
    <w:rsid w:val="0065616E"/>
    <w:rsid w:val="006563B3"/>
    <w:rsid w:val="00656B73"/>
    <w:rsid w:val="00656E2F"/>
    <w:rsid w:val="006605A4"/>
    <w:rsid w:val="00662C69"/>
    <w:rsid w:val="00663347"/>
    <w:rsid w:val="00663C15"/>
    <w:rsid w:val="00664636"/>
    <w:rsid w:val="0066477A"/>
    <w:rsid w:val="00665703"/>
    <w:rsid w:val="0066571D"/>
    <w:rsid w:val="00665949"/>
    <w:rsid w:val="00665EAE"/>
    <w:rsid w:val="00666061"/>
    <w:rsid w:val="006664B6"/>
    <w:rsid w:val="00667194"/>
    <w:rsid w:val="00667A91"/>
    <w:rsid w:val="00667D39"/>
    <w:rsid w:val="00667E0B"/>
    <w:rsid w:val="006702E6"/>
    <w:rsid w:val="00670562"/>
    <w:rsid w:val="006712B0"/>
    <w:rsid w:val="0067152D"/>
    <w:rsid w:val="0067156E"/>
    <w:rsid w:val="00673AE7"/>
    <w:rsid w:val="00673F70"/>
    <w:rsid w:val="006752A2"/>
    <w:rsid w:val="00675831"/>
    <w:rsid w:val="00676015"/>
    <w:rsid w:val="006766BE"/>
    <w:rsid w:val="006768B9"/>
    <w:rsid w:val="00676E90"/>
    <w:rsid w:val="00677F0A"/>
    <w:rsid w:val="00680E12"/>
    <w:rsid w:val="006813BA"/>
    <w:rsid w:val="00681E66"/>
    <w:rsid w:val="00683A12"/>
    <w:rsid w:val="00683E8A"/>
    <w:rsid w:val="0068607C"/>
    <w:rsid w:val="006875C6"/>
    <w:rsid w:val="00687D17"/>
    <w:rsid w:val="00687DA4"/>
    <w:rsid w:val="00690A6E"/>
    <w:rsid w:val="0069145A"/>
    <w:rsid w:val="006915C7"/>
    <w:rsid w:val="006919A8"/>
    <w:rsid w:val="006921C1"/>
    <w:rsid w:val="006944FB"/>
    <w:rsid w:val="00694BB3"/>
    <w:rsid w:val="00694C2F"/>
    <w:rsid w:val="00694CC6"/>
    <w:rsid w:val="00694D03"/>
    <w:rsid w:val="00694DCE"/>
    <w:rsid w:val="00694E35"/>
    <w:rsid w:val="00695227"/>
    <w:rsid w:val="006953DC"/>
    <w:rsid w:val="00695433"/>
    <w:rsid w:val="00695A82"/>
    <w:rsid w:val="00695C79"/>
    <w:rsid w:val="00696E5B"/>
    <w:rsid w:val="00696E88"/>
    <w:rsid w:val="006A0430"/>
    <w:rsid w:val="006A0C63"/>
    <w:rsid w:val="006A2266"/>
    <w:rsid w:val="006A2500"/>
    <w:rsid w:val="006A2EB8"/>
    <w:rsid w:val="006A3516"/>
    <w:rsid w:val="006A42CE"/>
    <w:rsid w:val="006A4315"/>
    <w:rsid w:val="006A6233"/>
    <w:rsid w:val="006A7B92"/>
    <w:rsid w:val="006B0380"/>
    <w:rsid w:val="006B10C9"/>
    <w:rsid w:val="006B1482"/>
    <w:rsid w:val="006B1537"/>
    <w:rsid w:val="006B42BC"/>
    <w:rsid w:val="006B5088"/>
    <w:rsid w:val="006B5892"/>
    <w:rsid w:val="006B6DCF"/>
    <w:rsid w:val="006B6E22"/>
    <w:rsid w:val="006B71A8"/>
    <w:rsid w:val="006B7256"/>
    <w:rsid w:val="006B7330"/>
    <w:rsid w:val="006B7453"/>
    <w:rsid w:val="006C0F7F"/>
    <w:rsid w:val="006C130B"/>
    <w:rsid w:val="006C1609"/>
    <w:rsid w:val="006C18BC"/>
    <w:rsid w:val="006C243D"/>
    <w:rsid w:val="006C2DFB"/>
    <w:rsid w:val="006C2E89"/>
    <w:rsid w:val="006C3149"/>
    <w:rsid w:val="006C3631"/>
    <w:rsid w:val="006C3639"/>
    <w:rsid w:val="006C3C03"/>
    <w:rsid w:val="006C3E67"/>
    <w:rsid w:val="006C40C0"/>
    <w:rsid w:val="006C49AD"/>
    <w:rsid w:val="006C4E49"/>
    <w:rsid w:val="006C50AC"/>
    <w:rsid w:val="006C6D7A"/>
    <w:rsid w:val="006C7AB3"/>
    <w:rsid w:val="006C7D83"/>
    <w:rsid w:val="006D07FB"/>
    <w:rsid w:val="006D227F"/>
    <w:rsid w:val="006D311B"/>
    <w:rsid w:val="006D395A"/>
    <w:rsid w:val="006D3C7A"/>
    <w:rsid w:val="006D4870"/>
    <w:rsid w:val="006D642F"/>
    <w:rsid w:val="006D6501"/>
    <w:rsid w:val="006D6911"/>
    <w:rsid w:val="006D6CC9"/>
    <w:rsid w:val="006E0645"/>
    <w:rsid w:val="006E08CE"/>
    <w:rsid w:val="006E0EDE"/>
    <w:rsid w:val="006E1233"/>
    <w:rsid w:val="006E2954"/>
    <w:rsid w:val="006E2F38"/>
    <w:rsid w:val="006E308F"/>
    <w:rsid w:val="006E4089"/>
    <w:rsid w:val="006E582A"/>
    <w:rsid w:val="006E6702"/>
    <w:rsid w:val="006E72AB"/>
    <w:rsid w:val="006E7375"/>
    <w:rsid w:val="006E794C"/>
    <w:rsid w:val="006F379B"/>
    <w:rsid w:val="006F3BD7"/>
    <w:rsid w:val="006F3E46"/>
    <w:rsid w:val="006F43E4"/>
    <w:rsid w:val="006F4683"/>
    <w:rsid w:val="006F5350"/>
    <w:rsid w:val="006F776C"/>
    <w:rsid w:val="006F7C3E"/>
    <w:rsid w:val="006F7D84"/>
    <w:rsid w:val="007007A2"/>
    <w:rsid w:val="00700AFE"/>
    <w:rsid w:val="00701E95"/>
    <w:rsid w:val="007020CE"/>
    <w:rsid w:val="00702ACF"/>
    <w:rsid w:val="00702BBB"/>
    <w:rsid w:val="007030BE"/>
    <w:rsid w:val="00703180"/>
    <w:rsid w:val="0070515F"/>
    <w:rsid w:val="0070537D"/>
    <w:rsid w:val="00706A66"/>
    <w:rsid w:val="00710CF9"/>
    <w:rsid w:val="0071199A"/>
    <w:rsid w:val="00711BF0"/>
    <w:rsid w:val="00712CCB"/>
    <w:rsid w:val="00712E86"/>
    <w:rsid w:val="007137FC"/>
    <w:rsid w:val="00713977"/>
    <w:rsid w:val="007160FA"/>
    <w:rsid w:val="007167F0"/>
    <w:rsid w:val="00716867"/>
    <w:rsid w:val="00716CD2"/>
    <w:rsid w:val="00716CF0"/>
    <w:rsid w:val="007177CD"/>
    <w:rsid w:val="00720D22"/>
    <w:rsid w:val="00721399"/>
    <w:rsid w:val="0072167B"/>
    <w:rsid w:val="00721C25"/>
    <w:rsid w:val="00722062"/>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30E0C"/>
    <w:rsid w:val="00732109"/>
    <w:rsid w:val="00732FC6"/>
    <w:rsid w:val="00733B10"/>
    <w:rsid w:val="00733D75"/>
    <w:rsid w:val="0073411A"/>
    <w:rsid w:val="0073412D"/>
    <w:rsid w:val="007347A2"/>
    <w:rsid w:val="00734D0B"/>
    <w:rsid w:val="00736225"/>
    <w:rsid w:val="00737B73"/>
    <w:rsid w:val="00737E95"/>
    <w:rsid w:val="0074013C"/>
    <w:rsid w:val="00740EB6"/>
    <w:rsid w:val="007415FD"/>
    <w:rsid w:val="00741FC3"/>
    <w:rsid w:val="00742945"/>
    <w:rsid w:val="007438D0"/>
    <w:rsid w:val="00744685"/>
    <w:rsid w:val="00745C46"/>
    <w:rsid w:val="00746EAB"/>
    <w:rsid w:val="00746F44"/>
    <w:rsid w:val="007476A5"/>
    <w:rsid w:val="00747BD9"/>
    <w:rsid w:val="00750953"/>
    <w:rsid w:val="0075106B"/>
    <w:rsid w:val="00751A64"/>
    <w:rsid w:val="00751CAA"/>
    <w:rsid w:val="00752D1C"/>
    <w:rsid w:val="00752DDE"/>
    <w:rsid w:val="007537DE"/>
    <w:rsid w:val="00753D79"/>
    <w:rsid w:val="00755B1E"/>
    <w:rsid w:val="00755FAA"/>
    <w:rsid w:val="007569D3"/>
    <w:rsid w:val="00756F01"/>
    <w:rsid w:val="007573F6"/>
    <w:rsid w:val="00757472"/>
    <w:rsid w:val="00757B27"/>
    <w:rsid w:val="0076070C"/>
    <w:rsid w:val="00761FFC"/>
    <w:rsid w:val="0076345B"/>
    <w:rsid w:val="00763D25"/>
    <w:rsid w:val="007665C6"/>
    <w:rsid w:val="00767183"/>
    <w:rsid w:val="00767740"/>
    <w:rsid w:val="007679EE"/>
    <w:rsid w:val="007718F1"/>
    <w:rsid w:val="00772E74"/>
    <w:rsid w:val="007744AA"/>
    <w:rsid w:val="007749C4"/>
    <w:rsid w:val="0077569E"/>
    <w:rsid w:val="007758CC"/>
    <w:rsid w:val="00775D65"/>
    <w:rsid w:val="0077612A"/>
    <w:rsid w:val="007770F2"/>
    <w:rsid w:val="007804C8"/>
    <w:rsid w:val="00781166"/>
    <w:rsid w:val="00781CFD"/>
    <w:rsid w:val="0078286F"/>
    <w:rsid w:val="0078287F"/>
    <w:rsid w:val="00782A52"/>
    <w:rsid w:val="007832CB"/>
    <w:rsid w:val="00783A75"/>
    <w:rsid w:val="00784B5C"/>
    <w:rsid w:val="007853D7"/>
    <w:rsid w:val="0078585D"/>
    <w:rsid w:val="007858D7"/>
    <w:rsid w:val="00785CB8"/>
    <w:rsid w:val="00785E6A"/>
    <w:rsid w:val="00786B4F"/>
    <w:rsid w:val="00787C32"/>
    <w:rsid w:val="00790172"/>
    <w:rsid w:val="00790C40"/>
    <w:rsid w:val="0079101C"/>
    <w:rsid w:val="0079226B"/>
    <w:rsid w:val="0079446E"/>
    <w:rsid w:val="007944B8"/>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7E17"/>
    <w:rsid w:val="007B15D6"/>
    <w:rsid w:val="007B1A8D"/>
    <w:rsid w:val="007B2709"/>
    <w:rsid w:val="007B3476"/>
    <w:rsid w:val="007B476F"/>
    <w:rsid w:val="007B5E2F"/>
    <w:rsid w:val="007B6577"/>
    <w:rsid w:val="007B65F1"/>
    <w:rsid w:val="007B6AF3"/>
    <w:rsid w:val="007B7EFC"/>
    <w:rsid w:val="007B7FBB"/>
    <w:rsid w:val="007C0604"/>
    <w:rsid w:val="007C1160"/>
    <w:rsid w:val="007C13F2"/>
    <w:rsid w:val="007C14CF"/>
    <w:rsid w:val="007C1806"/>
    <w:rsid w:val="007C1D43"/>
    <w:rsid w:val="007C2CC1"/>
    <w:rsid w:val="007C3751"/>
    <w:rsid w:val="007C3B74"/>
    <w:rsid w:val="007C3C92"/>
    <w:rsid w:val="007C4565"/>
    <w:rsid w:val="007C519E"/>
    <w:rsid w:val="007C5531"/>
    <w:rsid w:val="007C572D"/>
    <w:rsid w:val="007C5797"/>
    <w:rsid w:val="007C5D6B"/>
    <w:rsid w:val="007C6EDB"/>
    <w:rsid w:val="007C7A98"/>
    <w:rsid w:val="007D1473"/>
    <w:rsid w:val="007D15F3"/>
    <w:rsid w:val="007D167B"/>
    <w:rsid w:val="007D4604"/>
    <w:rsid w:val="007D4BC0"/>
    <w:rsid w:val="007D618B"/>
    <w:rsid w:val="007D6737"/>
    <w:rsid w:val="007E07DA"/>
    <w:rsid w:val="007E1276"/>
    <w:rsid w:val="007E1623"/>
    <w:rsid w:val="007E16A0"/>
    <w:rsid w:val="007E1CFF"/>
    <w:rsid w:val="007E221D"/>
    <w:rsid w:val="007E2367"/>
    <w:rsid w:val="007E2B9B"/>
    <w:rsid w:val="007E4CFF"/>
    <w:rsid w:val="007E4E10"/>
    <w:rsid w:val="007E5178"/>
    <w:rsid w:val="007E58AF"/>
    <w:rsid w:val="007E62C3"/>
    <w:rsid w:val="007E6D31"/>
    <w:rsid w:val="007E791A"/>
    <w:rsid w:val="007F09AD"/>
    <w:rsid w:val="007F1288"/>
    <w:rsid w:val="007F313B"/>
    <w:rsid w:val="007F313D"/>
    <w:rsid w:val="007F3633"/>
    <w:rsid w:val="007F4324"/>
    <w:rsid w:val="007F46FB"/>
    <w:rsid w:val="007F53EB"/>
    <w:rsid w:val="007F5575"/>
    <w:rsid w:val="007F586F"/>
    <w:rsid w:val="007F5B84"/>
    <w:rsid w:val="007F6402"/>
    <w:rsid w:val="007F7960"/>
    <w:rsid w:val="007F7CEE"/>
    <w:rsid w:val="0080084B"/>
    <w:rsid w:val="0080088B"/>
    <w:rsid w:val="008008BF"/>
    <w:rsid w:val="00800BCF"/>
    <w:rsid w:val="0080100B"/>
    <w:rsid w:val="00801133"/>
    <w:rsid w:val="008012BC"/>
    <w:rsid w:val="008019F7"/>
    <w:rsid w:val="00801C7C"/>
    <w:rsid w:val="00802879"/>
    <w:rsid w:val="00802EBA"/>
    <w:rsid w:val="0080460B"/>
    <w:rsid w:val="00804D01"/>
    <w:rsid w:val="00805005"/>
    <w:rsid w:val="00806E51"/>
    <w:rsid w:val="00810983"/>
    <w:rsid w:val="008133F4"/>
    <w:rsid w:val="008139C9"/>
    <w:rsid w:val="00814F5F"/>
    <w:rsid w:val="0081534B"/>
    <w:rsid w:val="008172E8"/>
    <w:rsid w:val="008205B0"/>
    <w:rsid w:val="008221F5"/>
    <w:rsid w:val="008226DA"/>
    <w:rsid w:val="00825476"/>
    <w:rsid w:val="00825B99"/>
    <w:rsid w:val="008262A6"/>
    <w:rsid w:val="00826EA4"/>
    <w:rsid w:val="00832D41"/>
    <w:rsid w:val="008331B0"/>
    <w:rsid w:val="00834BC2"/>
    <w:rsid w:val="0083534D"/>
    <w:rsid w:val="008353DE"/>
    <w:rsid w:val="00835478"/>
    <w:rsid w:val="008354CC"/>
    <w:rsid w:val="008364F3"/>
    <w:rsid w:val="0083689A"/>
    <w:rsid w:val="008369E2"/>
    <w:rsid w:val="00836A51"/>
    <w:rsid w:val="00836C60"/>
    <w:rsid w:val="00836E94"/>
    <w:rsid w:val="00837B24"/>
    <w:rsid w:val="008410EB"/>
    <w:rsid w:val="00842137"/>
    <w:rsid w:val="008429EC"/>
    <w:rsid w:val="00843E55"/>
    <w:rsid w:val="00844720"/>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36C4"/>
    <w:rsid w:val="00854A1D"/>
    <w:rsid w:val="008557C3"/>
    <w:rsid w:val="008558D9"/>
    <w:rsid w:val="0085594D"/>
    <w:rsid w:val="00855E1D"/>
    <w:rsid w:val="00855FD0"/>
    <w:rsid w:val="0085620A"/>
    <w:rsid w:val="00857292"/>
    <w:rsid w:val="0085794E"/>
    <w:rsid w:val="00857B17"/>
    <w:rsid w:val="00860BFC"/>
    <w:rsid w:val="00861134"/>
    <w:rsid w:val="00861167"/>
    <w:rsid w:val="00861CDC"/>
    <w:rsid w:val="00862FF8"/>
    <w:rsid w:val="00863196"/>
    <w:rsid w:val="008633F0"/>
    <w:rsid w:val="008634A1"/>
    <w:rsid w:val="00863C45"/>
    <w:rsid w:val="00863C61"/>
    <w:rsid w:val="008645CC"/>
    <w:rsid w:val="00865BD6"/>
    <w:rsid w:val="00866016"/>
    <w:rsid w:val="00866C01"/>
    <w:rsid w:val="00866D35"/>
    <w:rsid w:val="00867A35"/>
    <w:rsid w:val="008702F7"/>
    <w:rsid w:val="00870554"/>
    <w:rsid w:val="00872F4F"/>
    <w:rsid w:val="00873F4A"/>
    <w:rsid w:val="00874F9C"/>
    <w:rsid w:val="008760A7"/>
    <w:rsid w:val="00876286"/>
    <w:rsid w:val="00876A5F"/>
    <w:rsid w:val="00881A72"/>
    <w:rsid w:val="00881AB8"/>
    <w:rsid w:val="00882113"/>
    <w:rsid w:val="00882F8A"/>
    <w:rsid w:val="008832BC"/>
    <w:rsid w:val="00883547"/>
    <w:rsid w:val="008838B9"/>
    <w:rsid w:val="00884A7C"/>
    <w:rsid w:val="008851BC"/>
    <w:rsid w:val="008854ED"/>
    <w:rsid w:val="00885B76"/>
    <w:rsid w:val="00885B8F"/>
    <w:rsid w:val="00886396"/>
    <w:rsid w:val="00887C95"/>
    <w:rsid w:val="00890DC0"/>
    <w:rsid w:val="008912BE"/>
    <w:rsid w:val="00891358"/>
    <w:rsid w:val="0089155E"/>
    <w:rsid w:val="00891CEF"/>
    <w:rsid w:val="008931C5"/>
    <w:rsid w:val="008944EF"/>
    <w:rsid w:val="008947A7"/>
    <w:rsid w:val="00896328"/>
    <w:rsid w:val="00896BDB"/>
    <w:rsid w:val="00896E99"/>
    <w:rsid w:val="008974EA"/>
    <w:rsid w:val="0089762E"/>
    <w:rsid w:val="00897EF6"/>
    <w:rsid w:val="008A0B70"/>
    <w:rsid w:val="008A211D"/>
    <w:rsid w:val="008A265F"/>
    <w:rsid w:val="008A26E1"/>
    <w:rsid w:val="008A3856"/>
    <w:rsid w:val="008A48AD"/>
    <w:rsid w:val="008A556E"/>
    <w:rsid w:val="008A5640"/>
    <w:rsid w:val="008A626A"/>
    <w:rsid w:val="008A68EC"/>
    <w:rsid w:val="008A6953"/>
    <w:rsid w:val="008A7AC3"/>
    <w:rsid w:val="008B0F0B"/>
    <w:rsid w:val="008B1370"/>
    <w:rsid w:val="008B18A0"/>
    <w:rsid w:val="008B19A9"/>
    <w:rsid w:val="008B1ABD"/>
    <w:rsid w:val="008B2D99"/>
    <w:rsid w:val="008B3615"/>
    <w:rsid w:val="008B42D2"/>
    <w:rsid w:val="008B4387"/>
    <w:rsid w:val="008B46DC"/>
    <w:rsid w:val="008B4BD7"/>
    <w:rsid w:val="008B4CA0"/>
    <w:rsid w:val="008B5A11"/>
    <w:rsid w:val="008B5CA6"/>
    <w:rsid w:val="008B6494"/>
    <w:rsid w:val="008C0C6F"/>
    <w:rsid w:val="008C19BD"/>
    <w:rsid w:val="008C1F1E"/>
    <w:rsid w:val="008C2138"/>
    <w:rsid w:val="008C29F2"/>
    <w:rsid w:val="008C486B"/>
    <w:rsid w:val="008C60F3"/>
    <w:rsid w:val="008C6221"/>
    <w:rsid w:val="008C7BD0"/>
    <w:rsid w:val="008C7D55"/>
    <w:rsid w:val="008D07B1"/>
    <w:rsid w:val="008D0AFB"/>
    <w:rsid w:val="008D1610"/>
    <w:rsid w:val="008D197B"/>
    <w:rsid w:val="008D19A6"/>
    <w:rsid w:val="008D30D5"/>
    <w:rsid w:val="008D3848"/>
    <w:rsid w:val="008D3C0A"/>
    <w:rsid w:val="008D447A"/>
    <w:rsid w:val="008D49FA"/>
    <w:rsid w:val="008D5523"/>
    <w:rsid w:val="008D6163"/>
    <w:rsid w:val="008D62CB"/>
    <w:rsid w:val="008D6888"/>
    <w:rsid w:val="008D6EDD"/>
    <w:rsid w:val="008E1A4B"/>
    <w:rsid w:val="008E1A85"/>
    <w:rsid w:val="008E1E2C"/>
    <w:rsid w:val="008E2A69"/>
    <w:rsid w:val="008E3D82"/>
    <w:rsid w:val="008E4226"/>
    <w:rsid w:val="008E436E"/>
    <w:rsid w:val="008E5069"/>
    <w:rsid w:val="008E529B"/>
    <w:rsid w:val="008E56D4"/>
    <w:rsid w:val="008E5B7E"/>
    <w:rsid w:val="008F0269"/>
    <w:rsid w:val="008F0A23"/>
    <w:rsid w:val="008F0E67"/>
    <w:rsid w:val="008F1F94"/>
    <w:rsid w:val="008F23A2"/>
    <w:rsid w:val="008F2C56"/>
    <w:rsid w:val="008F3903"/>
    <w:rsid w:val="008F3E61"/>
    <w:rsid w:val="008F4349"/>
    <w:rsid w:val="008F67B5"/>
    <w:rsid w:val="008F7760"/>
    <w:rsid w:val="008F7B8B"/>
    <w:rsid w:val="008F7E0F"/>
    <w:rsid w:val="008F7E84"/>
    <w:rsid w:val="00901646"/>
    <w:rsid w:val="0090218E"/>
    <w:rsid w:val="00902245"/>
    <w:rsid w:val="0090270B"/>
    <w:rsid w:val="00902CAD"/>
    <w:rsid w:val="00903452"/>
    <w:rsid w:val="00903D9E"/>
    <w:rsid w:val="0090475B"/>
    <w:rsid w:val="00905270"/>
    <w:rsid w:val="009058D2"/>
    <w:rsid w:val="009067A1"/>
    <w:rsid w:val="009073DC"/>
    <w:rsid w:val="00910685"/>
    <w:rsid w:val="009115C4"/>
    <w:rsid w:val="009120F4"/>
    <w:rsid w:val="00912883"/>
    <w:rsid w:val="00912978"/>
    <w:rsid w:val="00912E4D"/>
    <w:rsid w:val="00912E7B"/>
    <w:rsid w:val="00912F96"/>
    <w:rsid w:val="0091325F"/>
    <w:rsid w:val="009135D2"/>
    <w:rsid w:val="009140F7"/>
    <w:rsid w:val="00914283"/>
    <w:rsid w:val="00914453"/>
    <w:rsid w:val="00914983"/>
    <w:rsid w:val="00917EB3"/>
    <w:rsid w:val="00920578"/>
    <w:rsid w:val="00921102"/>
    <w:rsid w:val="00921BE1"/>
    <w:rsid w:val="00922695"/>
    <w:rsid w:val="00922C79"/>
    <w:rsid w:val="009245EF"/>
    <w:rsid w:val="009246B3"/>
    <w:rsid w:val="00924C5A"/>
    <w:rsid w:val="0092580D"/>
    <w:rsid w:val="009267DC"/>
    <w:rsid w:val="00930924"/>
    <w:rsid w:val="0093098A"/>
    <w:rsid w:val="0093252D"/>
    <w:rsid w:val="009325A2"/>
    <w:rsid w:val="00933213"/>
    <w:rsid w:val="00933818"/>
    <w:rsid w:val="00933989"/>
    <w:rsid w:val="00935505"/>
    <w:rsid w:val="00935B8D"/>
    <w:rsid w:val="009374CC"/>
    <w:rsid w:val="00937893"/>
    <w:rsid w:val="00943458"/>
    <w:rsid w:val="00943908"/>
    <w:rsid w:val="00943AC0"/>
    <w:rsid w:val="00943DC4"/>
    <w:rsid w:val="009441BC"/>
    <w:rsid w:val="0094447B"/>
    <w:rsid w:val="009446FE"/>
    <w:rsid w:val="0094601D"/>
    <w:rsid w:val="00947445"/>
    <w:rsid w:val="00950697"/>
    <w:rsid w:val="00950CE7"/>
    <w:rsid w:val="00951444"/>
    <w:rsid w:val="009522C4"/>
    <w:rsid w:val="00952738"/>
    <w:rsid w:val="00952764"/>
    <w:rsid w:val="00953657"/>
    <w:rsid w:val="00954004"/>
    <w:rsid w:val="009548CA"/>
    <w:rsid w:val="00955389"/>
    <w:rsid w:val="0095591B"/>
    <w:rsid w:val="009561C1"/>
    <w:rsid w:val="0095646B"/>
    <w:rsid w:val="00956AA7"/>
    <w:rsid w:val="00957DC0"/>
    <w:rsid w:val="00957F70"/>
    <w:rsid w:val="00960041"/>
    <w:rsid w:val="0096015B"/>
    <w:rsid w:val="00960694"/>
    <w:rsid w:val="00960758"/>
    <w:rsid w:val="00960D1D"/>
    <w:rsid w:val="00960F2A"/>
    <w:rsid w:val="0096134B"/>
    <w:rsid w:val="00961DA6"/>
    <w:rsid w:val="00962854"/>
    <w:rsid w:val="00962BF1"/>
    <w:rsid w:val="0096392A"/>
    <w:rsid w:val="009643EB"/>
    <w:rsid w:val="009644B0"/>
    <w:rsid w:val="009653A8"/>
    <w:rsid w:val="00965D02"/>
    <w:rsid w:val="009663D1"/>
    <w:rsid w:val="00967C74"/>
    <w:rsid w:val="00967E99"/>
    <w:rsid w:val="009704AE"/>
    <w:rsid w:val="00971E4E"/>
    <w:rsid w:val="00974266"/>
    <w:rsid w:val="00974370"/>
    <w:rsid w:val="00974D3B"/>
    <w:rsid w:val="0097573C"/>
    <w:rsid w:val="00975F10"/>
    <w:rsid w:val="00976191"/>
    <w:rsid w:val="0097730B"/>
    <w:rsid w:val="00980DB4"/>
    <w:rsid w:val="00981710"/>
    <w:rsid w:val="00981776"/>
    <w:rsid w:val="00982312"/>
    <w:rsid w:val="00982ADC"/>
    <w:rsid w:val="00982F7A"/>
    <w:rsid w:val="009831AF"/>
    <w:rsid w:val="0098426B"/>
    <w:rsid w:val="00984D6B"/>
    <w:rsid w:val="009851DC"/>
    <w:rsid w:val="00986381"/>
    <w:rsid w:val="009865C6"/>
    <w:rsid w:val="00986E0C"/>
    <w:rsid w:val="009874EA"/>
    <w:rsid w:val="009875A1"/>
    <w:rsid w:val="00987BC7"/>
    <w:rsid w:val="00987DD3"/>
    <w:rsid w:val="0099008C"/>
    <w:rsid w:val="009903A2"/>
    <w:rsid w:val="00990926"/>
    <w:rsid w:val="009938C0"/>
    <w:rsid w:val="00994AEE"/>
    <w:rsid w:val="00994B45"/>
    <w:rsid w:val="00994C24"/>
    <w:rsid w:val="00994FEF"/>
    <w:rsid w:val="00995D91"/>
    <w:rsid w:val="00996BB4"/>
    <w:rsid w:val="00997832"/>
    <w:rsid w:val="009A13A3"/>
    <w:rsid w:val="009A2E05"/>
    <w:rsid w:val="009A3C14"/>
    <w:rsid w:val="009A3CC0"/>
    <w:rsid w:val="009A3EC0"/>
    <w:rsid w:val="009A475B"/>
    <w:rsid w:val="009A478C"/>
    <w:rsid w:val="009A4D81"/>
    <w:rsid w:val="009A6297"/>
    <w:rsid w:val="009A6457"/>
    <w:rsid w:val="009A7AAF"/>
    <w:rsid w:val="009B0286"/>
    <w:rsid w:val="009B0445"/>
    <w:rsid w:val="009B0D43"/>
    <w:rsid w:val="009B1009"/>
    <w:rsid w:val="009B1399"/>
    <w:rsid w:val="009B253D"/>
    <w:rsid w:val="009B3F6B"/>
    <w:rsid w:val="009B46ED"/>
    <w:rsid w:val="009B5760"/>
    <w:rsid w:val="009B64CE"/>
    <w:rsid w:val="009B68A7"/>
    <w:rsid w:val="009B76A1"/>
    <w:rsid w:val="009C077F"/>
    <w:rsid w:val="009C0D7E"/>
    <w:rsid w:val="009C0E0F"/>
    <w:rsid w:val="009C185F"/>
    <w:rsid w:val="009C1A94"/>
    <w:rsid w:val="009C1CA0"/>
    <w:rsid w:val="009C1D18"/>
    <w:rsid w:val="009C3ED1"/>
    <w:rsid w:val="009C67B1"/>
    <w:rsid w:val="009C6F6B"/>
    <w:rsid w:val="009C73E8"/>
    <w:rsid w:val="009D09A4"/>
    <w:rsid w:val="009D0DD8"/>
    <w:rsid w:val="009D10FF"/>
    <w:rsid w:val="009D195C"/>
    <w:rsid w:val="009D2099"/>
    <w:rsid w:val="009D289C"/>
    <w:rsid w:val="009D3761"/>
    <w:rsid w:val="009D3E20"/>
    <w:rsid w:val="009D57E7"/>
    <w:rsid w:val="009D6178"/>
    <w:rsid w:val="009D699B"/>
    <w:rsid w:val="009D7B23"/>
    <w:rsid w:val="009E0079"/>
    <w:rsid w:val="009E1E54"/>
    <w:rsid w:val="009E2692"/>
    <w:rsid w:val="009E3A3D"/>
    <w:rsid w:val="009E4896"/>
    <w:rsid w:val="009E49AC"/>
    <w:rsid w:val="009E5354"/>
    <w:rsid w:val="009E606B"/>
    <w:rsid w:val="009E635D"/>
    <w:rsid w:val="009E7331"/>
    <w:rsid w:val="009F09BD"/>
    <w:rsid w:val="009F3754"/>
    <w:rsid w:val="009F3D42"/>
    <w:rsid w:val="009F4717"/>
    <w:rsid w:val="009F4D9D"/>
    <w:rsid w:val="009F4E39"/>
    <w:rsid w:val="009F50BE"/>
    <w:rsid w:val="009F52D9"/>
    <w:rsid w:val="009F5943"/>
    <w:rsid w:val="009F6498"/>
    <w:rsid w:val="00A00350"/>
    <w:rsid w:val="00A00519"/>
    <w:rsid w:val="00A0056A"/>
    <w:rsid w:val="00A00786"/>
    <w:rsid w:val="00A00E06"/>
    <w:rsid w:val="00A01706"/>
    <w:rsid w:val="00A0261B"/>
    <w:rsid w:val="00A02659"/>
    <w:rsid w:val="00A028FF"/>
    <w:rsid w:val="00A02A10"/>
    <w:rsid w:val="00A030AB"/>
    <w:rsid w:val="00A04CAC"/>
    <w:rsid w:val="00A052B8"/>
    <w:rsid w:val="00A05419"/>
    <w:rsid w:val="00A060C4"/>
    <w:rsid w:val="00A06C5A"/>
    <w:rsid w:val="00A07F44"/>
    <w:rsid w:val="00A1003B"/>
    <w:rsid w:val="00A128E3"/>
    <w:rsid w:val="00A136F2"/>
    <w:rsid w:val="00A13B95"/>
    <w:rsid w:val="00A1539C"/>
    <w:rsid w:val="00A17133"/>
    <w:rsid w:val="00A17672"/>
    <w:rsid w:val="00A17B53"/>
    <w:rsid w:val="00A17C98"/>
    <w:rsid w:val="00A17FB4"/>
    <w:rsid w:val="00A200F9"/>
    <w:rsid w:val="00A20F8F"/>
    <w:rsid w:val="00A221DD"/>
    <w:rsid w:val="00A223B0"/>
    <w:rsid w:val="00A22F38"/>
    <w:rsid w:val="00A232A0"/>
    <w:rsid w:val="00A23A6A"/>
    <w:rsid w:val="00A24280"/>
    <w:rsid w:val="00A2453B"/>
    <w:rsid w:val="00A24C3A"/>
    <w:rsid w:val="00A25193"/>
    <w:rsid w:val="00A25250"/>
    <w:rsid w:val="00A2549D"/>
    <w:rsid w:val="00A255CC"/>
    <w:rsid w:val="00A2624F"/>
    <w:rsid w:val="00A2659E"/>
    <w:rsid w:val="00A26B1D"/>
    <w:rsid w:val="00A2740D"/>
    <w:rsid w:val="00A27617"/>
    <w:rsid w:val="00A27A6E"/>
    <w:rsid w:val="00A27E07"/>
    <w:rsid w:val="00A320F8"/>
    <w:rsid w:val="00A32357"/>
    <w:rsid w:val="00A331F5"/>
    <w:rsid w:val="00A33C52"/>
    <w:rsid w:val="00A33DF2"/>
    <w:rsid w:val="00A34C5A"/>
    <w:rsid w:val="00A372FF"/>
    <w:rsid w:val="00A37A3A"/>
    <w:rsid w:val="00A37D1B"/>
    <w:rsid w:val="00A40639"/>
    <w:rsid w:val="00A40909"/>
    <w:rsid w:val="00A4188C"/>
    <w:rsid w:val="00A43F8B"/>
    <w:rsid w:val="00A44DA5"/>
    <w:rsid w:val="00A45407"/>
    <w:rsid w:val="00A45D3B"/>
    <w:rsid w:val="00A45FAA"/>
    <w:rsid w:val="00A47AA9"/>
    <w:rsid w:val="00A47FA7"/>
    <w:rsid w:val="00A50069"/>
    <w:rsid w:val="00A50E4F"/>
    <w:rsid w:val="00A516F2"/>
    <w:rsid w:val="00A51D51"/>
    <w:rsid w:val="00A5203C"/>
    <w:rsid w:val="00A52C70"/>
    <w:rsid w:val="00A54078"/>
    <w:rsid w:val="00A5411A"/>
    <w:rsid w:val="00A54560"/>
    <w:rsid w:val="00A545AB"/>
    <w:rsid w:val="00A54E1F"/>
    <w:rsid w:val="00A55611"/>
    <w:rsid w:val="00A55AEE"/>
    <w:rsid w:val="00A55C48"/>
    <w:rsid w:val="00A56173"/>
    <w:rsid w:val="00A56630"/>
    <w:rsid w:val="00A56731"/>
    <w:rsid w:val="00A569E8"/>
    <w:rsid w:val="00A57559"/>
    <w:rsid w:val="00A577A8"/>
    <w:rsid w:val="00A6076B"/>
    <w:rsid w:val="00A60982"/>
    <w:rsid w:val="00A61110"/>
    <w:rsid w:val="00A61871"/>
    <w:rsid w:val="00A61E1C"/>
    <w:rsid w:val="00A622D6"/>
    <w:rsid w:val="00A62FF3"/>
    <w:rsid w:val="00A63311"/>
    <w:rsid w:val="00A64524"/>
    <w:rsid w:val="00A6534E"/>
    <w:rsid w:val="00A6597F"/>
    <w:rsid w:val="00A6644C"/>
    <w:rsid w:val="00A66A4C"/>
    <w:rsid w:val="00A66F84"/>
    <w:rsid w:val="00A67B8E"/>
    <w:rsid w:val="00A71E9E"/>
    <w:rsid w:val="00A71EE7"/>
    <w:rsid w:val="00A72719"/>
    <w:rsid w:val="00A737E1"/>
    <w:rsid w:val="00A74F02"/>
    <w:rsid w:val="00A751BE"/>
    <w:rsid w:val="00A76127"/>
    <w:rsid w:val="00A7729C"/>
    <w:rsid w:val="00A773F6"/>
    <w:rsid w:val="00A775D9"/>
    <w:rsid w:val="00A77CC6"/>
    <w:rsid w:val="00A81EED"/>
    <w:rsid w:val="00A821AF"/>
    <w:rsid w:val="00A82B98"/>
    <w:rsid w:val="00A8317A"/>
    <w:rsid w:val="00A835F5"/>
    <w:rsid w:val="00A83ADA"/>
    <w:rsid w:val="00A84AD6"/>
    <w:rsid w:val="00A854B6"/>
    <w:rsid w:val="00A856D2"/>
    <w:rsid w:val="00A86060"/>
    <w:rsid w:val="00A8688E"/>
    <w:rsid w:val="00A87AB2"/>
    <w:rsid w:val="00A9045B"/>
    <w:rsid w:val="00A90502"/>
    <w:rsid w:val="00A908CC"/>
    <w:rsid w:val="00A917F0"/>
    <w:rsid w:val="00A91C76"/>
    <w:rsid w:val="00A9202D"/>
    <w:rsid w:val="00A92267"/>
    <w:rsid w:val="00A92381"/>
    <w:rsid w:val="00A924B6"/>
    <w:rsid w:val="00A92520"/>
    <w:rsid w:val="00A92591"/>
    <w:rsid w:val="00A9278F"/>
    <w:rsid w:val="00A9403C"/>
    <w:rsid w:val="00A94A2B"/>
    <w:rsid w:val="00A96E5F"/>
    <w:rsid w:val="00A976DD"/>
    <w:rsid w:val="00AA0C9E"/>
    <w:rsid w:val="00AA1912"/>
    <w:rsid w:val="00AA1A5E"/>
    <w:rsid w:val="00AA1DD1"/>
    <w:rsid w:val="00AA2A51"/>
    <w:rsid w:val="00AA41D8"/>
    <w:rsid w:val="00AA4605"/>
    <w:rsid w:val="00AA6FAE"/>
    <w:rsid w:val="00AA759D"/>
    <w:rsid w:val="00AA7856"/>
    <w:rsid w:val="00AB0432"/>
    <w:rsid w:val="00AB04BF"/>
    <w:rsid w:val="00AB0CEE"/>
    <w:rsid w:val="00AB1E04"/>
    <w:rsid w:val="00AB219C"/>
    <w:rsid w:val="00AB2253"/>
    <w:rsid w:val="00AB29B0"/>
    <w:rsid w:val="00AB31C7"/>
    <w:rsid w:val="00AB49D9"/>
    <w:rsid w:val="00AB5E06"/>
    <w:rsid w:val="00AB65F0"/>
    <w:rsid w:val="00AB6DCC"/>
    <w:rsid w:val="00AB6EFE"/>
    <w:rsid w:val="00AB7342"/>
    <w:rsid w:val="00AC053A"/>
    <w:rsid w:val="00AC193F"/>
    <w:rsid w:val="00AC2406"/>
    <w:rsid w:val="00AC24B9"/>
    <w:rsid w:val="00AC266B"/>
    <w:rsid w:val="00AC28F6"/>
    <w:rsid w:val="00AC3101"/>
    <w:rsid w:val="00AC4189"/>
    <w:rsid w:val="00AC58B0"/>
    <w:rsid w:val="00AC6EAA"/>
    <w:rsid w:val="00AD01B0"/>
    <w:rsid w:val="00AD151F"/>
    <w:rsid w:val="00AD15B6"/>
    <w:rsid w:val="00AD1682"/>
    <w:rsid w:val="00AD1717"/>
    <w:rsid w:val="00AD253D"/>
    <w:rsid w:val="00AD2756"/>
    <w:rsid w:val="00AD2BB6"/>
    <w:rsid w:val="00AD2EDD"/>
    <w:rsid w:val="00AD3477"/>
    <w:rsid w:val="00AD3681"/>
    <w:rsid w:val="00AD4BF9"/>
    <w:rsid w:val="00AD4CBF"/>
    <w:rsid w:val="00AD55C7"/>
    <w:rsid w:val="00AD5920"/>
    <w:rsid w:val="00AD6FCF"/>
    <w:rsid w:val="00AD71A5"/>
    <w:rsid w:val="00AD766F"/>
    <w:rsid w:val="00AD7D50"/>
    <w:rsid w:val="00AD7EE8"/>
    <w:rsid w:val="00AE0278"/>
    <w:rsid w:val="00AE09C8"/>
    <w:rsid w:val="00AE0B13"/>
    <w:rsid w:val="00AE0D4A"/>
    <w:rsid w:val="00AE109C"/>
    <w:rsid w:val="00AE136C"/>
    <w:rsid w:val="00AE13C2"/>
    <w:rsid w:val="00AE1A79"/>
    <w:rsid w:val="00AE1C58"/>
    <w:rsid w:val="00AE28FC"/>
    <w:rsid w:val="00AE3CC6"/>
    <w:rsid w:val="00AE6532"/>
    <w:rsid w:val="00AE7031"/>
    <w:rsid w:val="00AF226C"/>
    <w:rsid w:val="00AF23BC"/>
    <w:rsid w:val="00AF2D84"/>
    <w:rsid w:val="00AF3696"/>
    <w:rsid w:val="00AF3B34"/>
    <w:rsid w:val="00AF450D"/>
    <w:rsid w:val="00AF51E7"/>
    <w:rsid w:val="00AF5D00"/>
    <w:rsid w:val="00AF61E5"/>
    <w:rsid w:val="00AF6E3D"/>
    <w:rsid w:val="00AF7007"/>
    <w:rsid w:val="00AF7594"/>
    <w:rsid w:val="00B0050F"/>
    <w:rsid w:val="00B0150E"/>
    <w:rsid w:val="00B02E03"/>
    <w:rsid w:val="00B02F2E"/>
    <w:rsid w:val="00B04459"/>
    <w:rsid w:val="00B052EA"/>
    <w:rsid w:val="00B0604B"/>
    <w:rsid w:val="00B0607E"/>
    <w:rsid w:val="00B066A1"/>
    <w:rsid w:val="00B06CC2"/>
    <w:rsid w:val="00B07423"/>
    <w:rsid w:val="00B07D1B"/>
    <w:rsid w:val="00B11310"/>
    <w:rsid w:val="00B11D13"/>
    <w:rsid w:val="00B11F70"/>
    <w:rsid w:val="00B12705"/>
    <w:rsid w:val="00B12D29"/>
    <w:rsid w:val="00B12DF6"/>
    <w:rsid w:val="00B13DA7"/>
    <w:rsid w:val="00B14113"/>
    <w:rsid w:val="00B16E2F"/>
    <w:rsid w:val="00B179D1"/>
    <w:rsid w:val="00B17DFD"/>
    <w:rsid w:val="00B20248"/>
    <w:rsid w:val="00B20554"/>
    <w:rsid w:val="00B20622"/>
    <w:rsid w:val="00B2222E"/>
    <w:rsid w:val="00B2223C"/>
    <w:rsid w:val="00B225DF"/>
    <w:rsid w:val="00B22E2B"/>
    <w:rsid w:val="00B22F63"/>
    <w:rsid w:val="00B233BD"/>
    <w:rsid w:val="00B23AE7"/>
    <w:rsid w:val="00B23B14"/>
    <w:rsid w:val="00B23CA6"/>
    <w:rsid w:val="00B24A86"/>
    <w:rsid w:val="00B250D4"/>
    <w:rsid w:val="00B25987"/>
    <w:rsid w:val="00B266DF"/>
    <w:rsid w:val="00B26E25"/>
    <w:rsid w:val="00B26E56"/>
    <w:rsid w:val="00B27336"/>
    <w:rsid w:val="00B2745B"/>
    <w:rsid w:val="00B300E4"/>
    <w:rsid w:val="00B306FB"/>
    <w:rsid w:val="00B319ED"/>
    <w:rsid w:val="00B320EB"/>
    <w:rsid w:val="00B32E3D"/>
    <w:rsid w:val="00B33548"/>
    <w:rsid w:val="00B33A13"/>
    <w:rsid w:val="00B33C63"/>
    <w:rsid w:val="00B340DD"/>
    <w:rsid w:val="00B34C34"/>
    <w:rsid w:val="00B37E1B"/>
    <w:rsid w:val="00B40BF7"/>
    <w:rsid w:val="00B40EFF"/>
    <w:rsid w:val="00B415B0"/>
    <w:rsid w:val="00B423A5"/>
    <w:rsid w:val="00B4267C"/>
    <w:rsid w:val="00B4327B"/>
    <w:rsid w:val="00B432BE"/>
    <w:rsid w:val="00B4479B"/>
    <w:rsid w:val="00B447D4"/>
    <w:rsid w:val="00B45584"/>
    <w:rsid w:val="00B46545"/>
    <w:rsid w:val="00B502E9"/>
    <w:rsid w:val="00B50A90"/>
    <w:rsid w:val="00B52686"/>
    <w:rsid w:val="00B53075"/>
    <w:rsid w:val="00B53E9E"/>
    <w:rsid w:val="00B550C7"/>
    <w:rsid w:val="00B55C54"/>
    <w:rsid w:val="00B55EDE"/>
    <w:rsid w:val="00B55F58"/>
    <w:rsid w:val="00B57638"/>
    <w:rsid w:val="00B60960"/>
    <w:rsid w:val="00B6109A"/>
    <w:rsid w:val="00B61B58"/>
    <w:rsid w:val="00B6240C"/>
    <w:rsid w:val="00B6252E"/>
    <w:rsid w:val="00B6438E"/>
    <w:rsid w:val="00B65D14"/>
    <w:rsid w:val="00B667BB"/>
    <w:rsid w:val="00B66893"/>
    <w:rsid w:val="00B70685"/>
    <w:rsid w:val="00B72530"/>
    <w:rsid w:val="00B729D7"/>
    <w:rsid w:val="00B72F50"/>
    <w:rsid w:val="00B72FE9"/>
    <w:rsid w:val="00B741AE"/>
    <w:rsid w:val="00B75712"/>
    <w:rsid w:val="00B759C7"/>
    <w:rsid w:val="00B766DC"/>
    <w:rsid w:val="00B768C5"/>
    <w:rsid w:val="00B76F30"/>
    <w:rsid w:val="00B77854"/>
    <w:rsid w:val="00B80D2A"/>
    <w:rsid w:val="00B80F72"/>
    <w:rsid w:val="00B81DA8"/>
    <w:rsid w:val="00B82B58"/>
    <w:rsid w:val="00B85353"/>
    <w:rsid w:val="00B8548D"/>
    <w:rsid w:val="00B85E2B"/>
    <w:rsid w:val="00B864A2"/>
    <w:rsid w:val="00B868F8"/>
    <w:rsid w:val="00B86BA5"/>
    <w:rsid w:val="00B87536"/>
    <w:rsid w:val="00B87E70"/>
    <w:rsid w:val="00B900D0"/>
    <w:rsid w:val="00B90543"/>
    <w:rsid w:val="00B91038"/>
    <w:rsid w:val="00B91767"/>
    <w:rsid w:val="00B91FEC"/>
    <w:rsid w:val="00B92695"/>
    <w:rsid w:val="00B932F5"/>
    <w:rsid w:val="00B93873"/>
    <w:rsid w:val="00B960BF"/>
    <w:rsid w:val="00B96B68"/>
    <w:rsid w:val="00BA0411"/>
    <w:rsid w:val="00BA0A14"/>
    <w:rsid w:val="00BA1B9F"/>
    <w:rsid w:val="00BA2597"/>
    <w:rsid w:val="00BA346D"/>
    <w:rsid w:val="00BA38AF"/>
    <w:rsid w:val="00BA3C13"/>
    <w:rsid w:val="00BA4556"/>
    <w:rsid w:val="00BA506B"/>
    <w:rsid w:val="00BA536E"/>
    <w:rsid w:val="00BA58B5"/>
    <w:rsid w:val="00BA5D09"/>
    <w:rsid w:val="00BA7F58"/>
    <w:rsid w:val="00BB016A"/>
    <w:rsid w:val="00BB03C9"/>
    <w:rsid w:val="00BB081A"/>
    <w:rsid w:val="00BB10EF"/>
    <w:rsid w:val="00BB1264"/>
    <w:rsid w:val="00BB1A52"/>
    <w:rsid w:val="00BB2088"/>
    <w:rsid w:val="00BB2824"/>
    <w:rsid w:val="00BB2E96"/>
    <w:rsid w:val="00BB3370"/>
    <w:rsid w:val="00BB3401"/>
    <w:rsid w:val="00BB3445"/>
    <w:rsid w:val="00BB425F"/>
    <w:rsid w:val="00BB4883"/>
    <w:rsid w:val="00BB58B3"/>
    <w:rsid w:val="00BB5F18"/>
    <w:rsid w:val="00BB6125"/>
    <w:rsid w:val="00BB7194"/>
    <w:rsid w:val="00BB719F"/>
    <w:rsid w:val="00BC1367"/>
    <w:rsid w:val="00BC1D27"/>
    <w:rsid w:val="00BC2841"/>
    <w:rsid w:val="00BC2B0A"/>
    <w:rsid w:val="00BC46C5"/>
    <w:rsid w:val="00BC505B"/>
    <w:rsid w:val="00BC5128"/>
    <w:rsid w:val="00BC7262"/>
    <w:rsid w:val="00BC7A70"/>
    <w:rsid w:val="00BD0EC5"/>
    <w:rsid w:val="00BD10B1"/>
    <w:rsid w:val="00BD193E"/>
    <w:rsid w:val="00BD1C28"/>
    <w:rsid w:val="00BD1FF2"/>
    <w:rsid w:val="00BD2574"/>
    <w:rsid w:val="00BD2825"/>
    <w:rsid w:val="00BD2930"/>
    <w:rsid w:val="00BD2CC8"/>
    <w:rsid w:val="00BD3E81"/>
    <w:rsid w:val="00BD3E90"/>
    <w:rsid w:val="00BD438A"/>
    <w:rsid w:val="00BD5618"/>
    <w:rsid w:val="00BD5C05"/>
    <w:rsid w:val="00BD6980"/>
    <w:rsid w:val="00BD6E11"/>
    <w:rsid w:val="00BE0C6B"/>
    <w:rsid w:val="00BE1D5B"/>
    <w:rsid w:val="00BE1E6A"/>
    <w:rsid w:val="00BE1EAC"/>
    <w:rsid w:val="00BE22B3"/>
    <w:rsid w:val="00BE31E6"/>
    <w:rsid w:val="00BE33A9"/>
    <w:rsid w:val="00BE362D"/>
    <w:rsid w:val="00BE5230"/>
    <w:rsid w:val="00BE53CC"/>
    <w:rsid w:val="00BE54BF"/>
    <w:rsid w:val="00BE633D"/>
    <w:rsid w:val="00BE655B"/>
    <w:rsid w:val="00BE753D"/>
    <w:rsid w:val="00BE791C"/>
    <w:rsid w:val="00BF03C1"/>
    <w:rsid w:val="00BF1DDE"/>
    <w:rsid w:val="00BF2A48"/>
    <w:rsid w:val="00BF335B"/>
    <w:rsid w:val="00BF37E6"/>
    <w:rsid w:val="00BF434E"/>
    <w:rsid w:val="00BF45EA"/>
    <w:rsid w:val="00BF5878"/>
    <w:rsid w:val="00BF6471"/>
    <w:rsid w:val="00BF6CDD"/>
    <w:rsid w:val="00BF73B5"/>
    <w:rsid w:val="00C01B65"/>
    <w:rsid w:val="00C01D77"/>
    <w:rsid w:val="00C028F3"/>
    <w:rsid w:val="00C03924"/>
    <w:rsid w:val="00C0420A"/>
    <w:rsid w:val="00C045B7"/>
    <w:rsid w:val="00C0702C"/>
    <w:rsid w:val="00C07CAA"/>
    <w:rsid w:val="00C1006A"/>
    <w:rsid w:val="00C11E60"/>
    <w:rsid w:val="00C127AA"/>
    <w:rsid w:val="00C128EA"/>
    <w:rsid w:val="00C12C70"/>
    <w:rsid w:val="00C138D3"/>
    <w:rsid w:val="00C13A8C"/>
    <w:rsid w:val="00C15A0F"/>
    <w:rsid w:val="00C16883"/>
    <w:rsid w:val="00C17266"/>
    <w:rsid w:val="00C17ECE"/>
    <w:rsid w:val="00C20381"/>
    <w:rsid w:val="00C2097C"/>
    <w:rsid w:val="00C20F54"/>
    <w:rsid w:val="00C214C5"/>
    <w:rsid w:val="00C216BD"/>
    <w:rsid w:val="00C2286A"/>
    <w:rsid w:val="00C22D87"/>
    <w:rsid w:val="00C237F2"/>
    <w:rsid w:val="00C23DAE"/>
    <w:rsid w:val="00C23FDC"/>
    <w:rsid w:val="00C24D88"/>
    <w:rsid w:val="00C25541"/>
    <w:rsid w:val="00C25550"/>
    <w:rsid w:val="00C261AA"/>
    <w:rsid w:val="00C2761D"/>
    <w:rsid w:val="00C2799B"/>
    <w:rsid w:val="00C27F82"/>
    <w:rsid w:val="00C31B89"/>
    <w:rsid w:val="00C32689"/>
    <w:rsid w:val="00C326CA"/>
    <w:rsid w:val="00C3270E"/>
    <w:rsid w:val="00C35A7B"/>
    <w:rsid w:val="00C35A84"/>
    <w:rsid w:val="00C3646B"/>
    <w:rsid w:val="00C3674B"/>
    <w:rsid w:val="00C36F3F"/>
    <w:rsid w:val="00C372FC"/>
    <w:rsid w:val="00C3740D"/>
    <w:rsid w:val="00C40969"/>
    <w:rsid w:val="00C40F24"/>
    <w:rsid w:val="00C41120"/>
    <w:rsid w:val="00C413E9"/>
    <w:rsid w:val="00C41C8A"/>
    <w:rsid w:val="00C42D63"/>
    <w:rsid w:val="00C4333E"/>
    <w:rsid w:val="00C452F1"/>
    <w:rsid w:val="00C46C96"/>
    <w:rsid w:val="00C46F49"/>
    <w:rsid w:val="00C4751D"/>
    <w:rsid w:val="00C50072"/>
    <w:rsid w:val="00C500F0"/>
    <w:rsid w:val="00C50591"/>
    <w:rsid w:val="00C51AB6"/>
    <w:rsid w:val="00C55107"/>
    <w:rsid w:val="00C55292"/>
    <w:rsid w:val="00C55451"/>
    <w:rsid w:val="00C555A9"/>
    <w:rsid w:val="00C55F1E"/>
    <w:rsid w:val="00C561D0"/>
    <w:rsid w:val="00C57FB4"/>
    <w:rsid w:val="00C60C3A"/>
    <w:rsid w:val="00C60EFE"/>
    <w:rsid w:val="00C613C6"/>
    <w:rsid w:val="00C62610"/>
    <w:rsid w:val="00C634A6"/>
    <w:rsid w:val="00C645F7"/>
    <w:rsid w:val="00C64A49"/>
    <w:rsid w:val="00C66A32"/>
    <w:rsid w:val="00C66B88"/>
    <w:rsid w:val="00C66D01"/>
    <w:rsid w:val="00C67CE5"/>
    <w:rsid w:val="00C708EB"/>
    <w:rsid w:val="00C70F7B"/>
    <w:rsid w:val="00C7120E"/>
    <w:rsid w:val="00C723EE"/>
    <w:rsid w:val="00C73E81"/>
    <w:rsid w:val="00C7534A"/>
    <w:rsid w:val="00C75486"/>
    <w:rsid w:val="00C7596A"/>
    <w:rsid w:val="00C759BD"/>
    <w:rsid w:val="00C75C4F"/>
    <w:rsid w:val="00C76D79"/>
    <w:rsid w:val="00C77769"/>
    <w:rsid w:val="00C77C43"/>
    <w:rsid w:val="00C77ED8"/>
    <w:rsid w:val="00C80F11"/>
    <w:rsid w:val="00C814EA"/>
    <w:rsid w:val="00C81C37"/>
    <w:rsid w:val="00C81FBD"/>
    <w:rsid w:val="00C83699"/>
    <w:rsid w:val="00C83B28"/>
    <w:rsid w:val="00C83E88"/>
    <w:rsid w:val="00C8404E"/>
    <w:rsid w:val="00C8499E"/>
    <w:rsid w:val="00C84F15"/>
    <w:rsid w:val="00C8553C"/>
    <w:rsid w:val="00C865E1"/>
    <w:rsid w:val="00C86CE4"/>
    <w:rsid w:val="00C873A4"/>
    <w:rsid w:val="00C87558"/>
    <w:rsid w:val="00C87755"/>
    <w:rsid w:val="00C87D15"/>
    <w:rsid w:val="00C87DAE"/>
    <w:rsid w:val="00C90013"/>
    <w:rsid w:val="00C909AA"/>
    <w:rsid w:val="00C90D4A"/>
    <w:rsid w:val="00C92F45"/>
    <w:rsid w:val="00C9350B"/>
    <w:rsid w:val="00C94147"/>
    <w:rsid w:val="00C94F8C"/>
    <w:rsid w:val="00C94FBE"/>
    <w:rsid w:val="00C95A20"/>
    <w:rsid w:val="00C96873"/>
    <w:rsid w:val="00C96981"/>
    <w:rsid w:val="00C969EC"/>
    <w:rsid w:val="00C97BC1"/>
    <w:rsid w:val="00CA0505"/>
    <w:rsid w:val="00CA07BC"/>
    <w:rsid w:val="00CA1045"/>
    <w:rsid w:val="00CA13EF"/>
    <w:rsid w:val="00CA1AF4"/>
    <w:rsid w:val="00CA1ED4"/>
    <w:rsid w:val="00CA1FCE"/>
    <w:rsid w:val="00CA233D"/>
    <w:rsid w:val="00CA26F1"/>
    <w:rsid w:val="00CA2975"/>
    <w:rsid w:val="00CA2D60"/>
    <w:rsid w:val="00CA3308"/>
    <w:rsid w:val="00CA38EB"/>
    <w:rsid w:val="00CA3B96"/>
    <w:rsid w:val="00CA3DAF"/>
    <w:rsid w:val="00CA3E3A"/>
    <w:rsid w:val="00CA606E"/>
    <w:rsid w:val="00CA6C20"/>
    <w:rsid w:val="00CA787D"/>
    <w:rsid w:val="00CA7F7D"/>
    <w:rsid w:val="00CB1C7B"/>
    <w:rsid w:val="00CB445B"/>
    <w:rsid w:val="00CB4EF3"/>
    <w:rsid w:val="00CB4F76"/>
    <w:rsid w:val="00CB569F"/>
    <w:rsid w:val="00CB5D7A"/>
    <w:rsid w:val="00CB5DAB"/>
    <w:rsid w:val="00CB61B5"/>
    <w:rsid w:val="00CB664B"/>
    <w:rsid w:val="00CB6E02"/>
    <w:rsid w:val="00CB752D"/>
    <w:rsid w:val="00CB7839"/>
    <w:rsid w:val="00CB7AE3"/>
    <w:rsid w:val="00CB7D59"/>
    <w:rsid w:val="00CC0B84"/>
    <w:rsid w:val="00CC1616"/>
    <w:rsid w:val="00CC1C26"/>
    <w:rsid w:val="00CC20D3"/>
    <w:rsid w:val="00CC2AAD"/>
    <w:rsid w:val="00CC368F"/>
    <w:rsid w:val="00CC3CA4"/>
    <w:rsid w:val="00CC4D68"/>
    <w:rsid w:val="00CC5BC8"/>
    <w:rsid w:val="00CC6572"/>
    <w:rsid w:val="00CC77C8"/>
    <w:rsid w:val="00CC7E6A"/>
    <w:rsid w:val="00CD1761"/>
    <w:rsid w:val="00CD1B6A"/>
    <w:rsid w:val="00CD23A7"/>
    <w:rsid w:val="00CD273F"/>
    <w:rsid w:val="00CD2946"/>
    <w:rsid w:val="00CD3942"/>
    <w:rsid w:val="00CD3B4E"/>
    <w:rsid w:val="00CD53BA"/>
    <w:rsid w:val="00CD556A"/>
    <w:rsid w:val="00CD652D"/>
    <w:rsid w:val="00CD6B39"/>
    <w:rsid w:val="00CD6BCF"/>
    <w:rsid w:val="00CD6E0E"/>
    <w:rsid w:val="00CD7158"/>
    <w:rsid w:val="00CD75AE"/>
    <w:rsid w:val="00CD7CEA"/>
    <w:rsid w:val="00CE12BF"/>
    <w:rsid w:val="00CE3040"/>
    <w:rsid w:val="00CE4276"/>
    <w:rsid w:val="00CE505F"/>
    <w:rsid w:val="00CE512F"/>
    <w:rsid w:val="00CE5137"/>
    <w:rsid w:val="00CE54E4"/>
    <w:rsid w:val="00CE605F"/>
    <w:rsid w:val="00CE6393"/>
    <w:rsid w:val="00CE6EB3"/>
    <w:rsid w:val="00CE6FF0"/>
    <w:rsid w:val="00CE731A"/>
    <w:rsid w:val="00CF0501"/>
    <w:rsid w:val="00CF0599"/>
    <w:rsid w:val="00CF08C3"/>
    <w:rsid w:val="00CF0BF2"/>
    <w:rsid w:val="00CF1086"/>
    <w:rsid w:val="00CF1460"/>
    <w:rsid w:val="00CF2E8B"/>
    <w:rsid w:val="00CF32A7"/>
    <w:rsid w:val="00CF4D82"/>
    <w:rsid w:val="00CF5CDF"/>
    <w:rsid w:val="00CF6DE2"/>
    <w:rsid w:val="00CF74E4"/>
    <w:rsid w:val="00D00B87"/>
    <w:rsid w:val="00D01F40"/>
    <w:rsid w:val="00D02454"/>
    <w:rsid w:val="00D04069"/>
    <w:rsid w:val="00D04492"/>
    <w:rsid w:val="00D052D3"/>
    <w:rsid w:val="00D058B4"/>
    <w:rsid w:val="00D05B74"/>
    <w:rsid w:val="00D0635E"/>
    <w:rsid w:val="00D063CC"/>
    <w:rsid w:val="00D06A7E"/>
    <w:rsid w:val="00D06DFA"/>
    <w:rsid w:val="00D1057C"/>
    <w:rsid w:val="00D109AA"/>
    <w:rsid w:val="00D122EF"/>
    <w:rsid w:val="00D13A03"/>
    <w:rsid w:val="00D14530"/>
    <w:rsid w:val="00D154F8"/>
    <w:rsid w:val="00D16304"/>
    <w:rsid w:val="00D1665D"/>
    <w:rsid w:val="00D16711"/>
    <w:rsid w:val="00D169A2"/>
    <w:rsid w:val="00D16B45"/>
    <w:rsid w:val="00D16B76"/>
    <w:rsid w:val="00D16E25"/>
    <w:rsid w:val="00D1750D"/>
    <w:rsid w:val="00D2201D"/>
    <w:rsid w:val="00D22D3E"/>
    <w:rsid w:val="00D2318B"/>
    <w:rsid w:val="00D23507"/>
    <w:rsid w:val="00D2390F"/>
    <w:rsid w:val="00D24669"/>
    <w:rsid w:val="00D24C5D"/>
    <w:rsid w:val="00D25A2D"/>
    <w:rsid w:val="00D25B01"/>
    <w:rsid w:val="00D25EC4"/>
    <w:rsid w:val="00D27345"/>
    <w:rsid w:val="00D27708"/>
    <w:rsid w:val="00D32C21"/>
    <w:rsid w:val="00D33086"/>
    <w:rsid w:val="00D3411A"/>
    <w:rsid w:val="00D34160"/>
    <w:rsid w:val="00D34AFD"/>
    <w:rsid w:val="00D34C15"/>
    <w:rsid w:val="00D34CAB"/>
    <w:rsid w:val="00D34E94"/>
    <w:rsid w:val="00D3589C"/>
    <w:rsid w:val="00D358B8"/>
    <w:rsid w:val="00D36431"/>
    <w:rsid w:val="00D367C3"/>
    <w:rsid w:val="00D415D5"/>
    <w:rsid w:val="00D41957"/>
    <w:rsid w:val="00D4224C"/>
    <w:rsid w:val="00D42FE5"/>
    <w:rsid w:val="00D439D4"/>
    <w:rsid w:val="00D445F9"/>
    <w:rsid w:val="00D44C46"/>
    <w:rsid w:val="00D45635"/>
    <w:rsid w:val="00D463A6"/>
    <w:rsid w:val="00D46C9A"/>
    <w:rsid w:val="00D46DE6"/>
    <w:rsid w:val="00D473D0"/>
    <w:rsid w:val="00D503C2"/>
    <w:rsid w:val="00D50C9D"/>
    <w:rsid w:val="00D51136"/>
    <w:rsid w:val="00D515B6"/>
    <w:rsid w:val="00D52CD7"/>
    <w:rsid w:val="00D5352C"/>
    <w:rsid w:val="00D53B60"/>
    <w:rsid w:val="00D53C86"/>
    <w:rsid w:val="00D56157"/>
    <w:rsid w:val="00D60349"/>
    <w:rsid w:val="00D61723"/>
    <w:rsid w:val="00D61B0E"/>
    <w:rsid w:val="00D62540"/>
    <w:rsid w:val="00D62AAA"/>
    <w:rsid w:val="00D63AB9"/>
    <w:rsid w:val="00D63C28"/>
    <w:rsid w:val="00D63DBB"/>
    <w:rsid w:val="00D645EB"/>
    <w:rsid w:val="00D64FF5"/>
    <w:rsid w:val="00D6507D"/>
    <w:rsid w:val="00D65CA4"/>
    <w:rsid w:val="00D66DF6"/>
    <w:rsid w:val="00D66E7D"/>
    <w:rsid w:val="00D702E7"/>
    <w:rsid w:val="00D706DD"/>
    <w:rsid w:val="00D708D3"/>
    <w:rsid w:val="00D71053"/>
    <w:rsid w:val="00D71D67"/>
    <w:rsid w:val="00D71F1C"/>
    <w:rsid w:val="00D730E1"/>
    <w:rsid w:val="00D75209"/>
    <w:rsid w:val="00D768DC"/>
    <w:rsid w:val="00D7713B"/>
    <w:rsid w:val="00D77BB1"/>
    <w:rsid w:val="00D8050B"/>
    <w:rsid w:val="00D80ED6"/>
    <w:rsid w:val="00D80F21"/>
    <w:rsid w:val="00D81E13"/>
    <w:rsid w:val="00D835D2"/>
    <w:rsid w:val="00D836CA"/>
    <w:rsid w:val="00D83A96"/>
    <w:rsid w:val="00D84F65"/>
    <w:rsid w:val="00D85A47"/>
    <w:rsid w:val="00D86206"/>
    <w:rsid w:val="00D863D1"/>
    <w:rsid w:val="00D86830"/>
    <w:rsid w:val="00D87690"/>
    <w:rsid w:val="00D87B17"/>
    <w:rsid w:val="00D87DB8"/>
    <w:rsid w:val="00D90A00"/>
    <w:rsid w:val="00D90F42"/>
    <w:rsid w:val="00D91073"/>
    <w:rsid w:val="00D91835"/>
    <w:rsid w:val="00D92078"/>
    <w:rsid w:val="00D92160"/>
    <w:rsid w:val="00D92909"/>
    <w:rsid w:val="00D92CB5"/>
    <w:rsid w:val="00D92D95"/>
    <w:rsid w:val="00D9432F"/>
    <w:rsid w:val="00D94F9C"/>
    <w:rsid w:val="00D959A2"/>
    <w:rsid w:val="00D95DD4"/>
    <w:rsid w:val="00D96222"/>
    <w:rsid w:val="00D9627D"/>
    <w:rsid w:val="00D97B81"/>
    <w:rsid w:val="00D97BCF"/>
    <w:rsid w:val="00DA0183"/>
    <w:rsid w:val="00DA0FDC"/>
    <w:rsid w:val="00DA1CC9"/>
    <w:rsid w:val="00DA1EB5"/>
    <w:rsid w:val="00DA268C"/>
    <w:rsid w:val="00DA3714"/>
    <w:rsid w:val="00DA4806"/>
    <w:rsid w:val="00DA4AFE"/>
    <w:rsid w:val="00DA4C94"/>
    <w:rsid w:val="00DA5D51"/>
    <w:rsid w:val="00DA7B02"/>
    <w:rsid w:val="00DA7DDC"/>
    <w:rsid w:val="00DB0736"/>
    <w:rsid w:val="00DB07EB"/>
    <w:rsid w:val="00DB16E4"/>
    <w:rsid w:val="00DB1CC6"/>
    <w:rsid w:val="00DB32E2"/>
    <w:rsid w:val="00DB4D98"/>
    <w:rsid w:val="00DB60D7"/>
    <w:rsid w:val="00DB6224"/>
    <w:rsid w:val="00DB7B2D"/>
    <w:rsid w:val="00DC00B0"/>
    <w:rsid w:val="00DC00B3"/>
    <w:rsid w:val="00DC0EB7"/>
    <w:rsid w:val="00DC0FCE"/>
    <w:rsid w:val="00DC197A"/>
    <w:rsid w:val="00DC1F52"/>
    <w:rsid w:val="00DC40D3"/>
    <w:rsid w:val="00DC45AE"/>
    <w:rsid w:val="00DC538C"/>
    <w:rsid w:val="00DC59BB"/>
    <w:rsid w:val="00DC5C2C"/>
    <w:rsid w:val="00DC64FD"/>
    <w:rsid w:val="00DC69BE"/>
    <w:rsid w:val="00DC73F8"/>
    <w:rsid w:val="00DC7C73"/>
    <w:rsid w:val="00DD2E23"/>
    <w:rsid w:val="00DD3185"/>
    <w:rsid w:val="00DD3452"/>
    <w:rsid w:val="00DD3707"/>
    <w:rsid w:val="00DD48B6"/>
    <w:rsid w:val="00DD4C29"/>
    <w:rsid w:val="00DD50A1"/>
    <w:rsid w:val="00DD6016"/>
    <w:rsid w:val="00DD6B11"/>
    <w:rsid w:val="00DE194A"/>
    <w:rsid w:val="00DE1DC5"/>
    <w:rsid w:val="00DE281E"/>
    <w:rsid w:val="00DE29C8"/>
    <w:rsid w:val="00DE2AFC"/>
    <w:rsid w:val="00DE2BA0"/>
    <w:rsid w:val="00DE3F71"/>
    <w:rsid w:val="00DE41A6"/>
    <w:rsid w:val="00DE47E7"/>
    <w:rsid w:val="00DE5B0F"/>
    <w:rsid w:val="00DE5ECD"/>
    <w:rsid w:val="00DE67BB"/>
    <w:rsid w:val="00DE7011"/>
    <w:rsid w:val="00DE702C"/>
    <w:rsid w:val="00DE7506"/>
    <w:rsid w:val="00DE79A8"/>
    <w:rsid w:val="00DE7F99"/>
    <w:rsid w:val="00DF0113"/>
    <w:rsid w:val="00DF19A7"/>
    <w:rsid w:val="00DF1A98"/>
    <w:rsid w:val="00DF1D7F"/>
    <w:rsid w:val="00DF1F11"/>
    <w:rsid w:val="00DF39DD"/>
    <w:rsid w:val="00DF536D"/>
    <w:rsid w:val="00DF7A9B"/>
    <w:rsid w:val="00DF7CD9"/>
    <w:rsid w:val="00E003F0"/>
    <w:rsid w:val="00E00874"/>
    <w:rsid w:val="00E01961"/>
    <w:rsid w:val="00E03D2B"/>
    <w:rsid w:val="00E046F6"/>
    <w:rsid w:val="00E04C7A"/>
    <w:rsid w:val="00E06CB0"/>
    <w:rsid w:val="00E072C3"/>
    <w:rsid w:val="00E074FE"/>
    <w:rsid w:val="00E075AA"/>
    <w:rsid w:val="00E078C5"/>
    <w:rsid w:val="00E10641"/>
    <w:rsid w:val="00E11BFB"/>
    <w:rsid w:val="00E12364"/>
    <w:rsid w:val="00E1263F"/>
    <w:rsid w:val="00E131BF"/>
    <w:rsid w:val="00E13575"/>
    <w:rsid w:val="00E148E1"/>
    <w:rsid w:val="00E14C44"/>
    <w:rsid w:val="00E1722A"/>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DFC"/>
    <w:rsid w:val="00E251C0"/>
    <w:rsid w:val="00E27C4C"/>
    <w:rsid w:val="00E306AF"/>
    <w:rsid w:val="00E32300"/>
    <w:rsid w:val="00E336FE"/>
    <w:rsid w:val="00E33795"/>
    <w:rsid w:val="00E33939"/>
    <w:rsid w:val="00E3430D"/>
    <w:rsid w:val="00E34D99"/>
    <w:rsid w:val="00E355C7"/>
    <w:rsid w:val="00E35794"/>
    <w:rsid w:val="00E36914"/>
    <w:rsid w:val="00E36C32"/>
    <w:rsid w:val="00E3794F"/>
    <w:rsid w:val="00E37FDE"/>
    <w:rsid w:val="00E40A6A"/>
    <w:rsid w:val="00E40BC0"/>
    <w:rsid w:val="00E41864"/>
    <w:rsid w:val="00E41B3A"/>
    <w:rsid w:val="00E41CBF"/>
    <w:rsid w:val="00E420CB"/>
    <w:rsid w:val="00E428D0"/>
    <w:rsid w:val="00E42F57"/>
    <w:rsid w:val="00E45C02"/>
    <w:rsid w:val="00E45E35"/>
    <w:rsid w:val="00E45FC5"/>
    <w:rsid w:val="00E45FC9"/>
    <w:rsid w:val="00E47953"/>
    <w:rsid w:val="00E50409"/>
    <w:rsid w:val="00E50A57"/>
    <w:rsid w:val="00E5141A"/>
    <w:rsid w:val="00E5166A"/>
    <w:rsid w:val="00E51F9E"/>
    <w:rsid w:val="00E527D5"/>
    <w:rsid w:val="00E52905"/>
    <w:rsid w:val="00E5316C"/>
    <w:rsid w:val="00E5317E"/>
    <w:rsid w:val="00E53482"/>
    <w:rsid w:val="00E53689"/>
    <w:rsid w:val="00E543F8"/>
    <w:rsid w:val="00E54628"/>
    <w:rsid w:val="00E54FFF"/>
    <w:rsid w:val="00E55EDE"/>
    <w:rsid w:val="00E5622F"/>
    <w:rsid w:val="00E562A5"/>
    <w:rsid w:val="00E5696E"/>
    <w:rsid w:val="00E6017F"/>
    <w:rsid w:val="00E601E0"/>
    <w:rsid w:val="00E601F6"/>
    <w:rsid w:val="00E60BD1"/>
    <w:rsid w:val="00E610EA"/>
    <w:rsid w:val="00E616E2"/>
    <w:rsid w:val="00E62A3E"/>
    <w:rsid w:val="00E6332C"/>
    <w:rsid w:val="00E633D7"/>
    <w:rsid w:val="00E636F0"/>
    <w:rsid w:val="00E63AEE"/>
    <w:rsid w:val="00E63ED8"/>
    <w:rsid w:val="00E64647"/>
    <w:rsid w:val="00E64BD2"/>
    <w:rsid w:val="00E650B8"/>
    <w:rsid w:val="00E6551A"/>
    <w:rsid w:val="00E65BA7"/>
    <w:rsid w:val="00E66509"/>
    <w:rsid w:val="00E66FE5"/>
    <w:rsid w:val="00E6771C"/>
    <w:rsid w:val="00E67D57"/>
    <w:rsid w:val="00E70606"/>
    <w:rsid w:val="00E70D1E"/>
    <w:rsid w:val="00E71FD9"/>
    <w:rsid w:val="00E72CD9"/>
    <w:rsid w:val="00E73483"/>
    <w:rsid w:val="00E7444B"/>
    <w:rsid w:val="00E74AAF"/>
    <w:rsid w:val="00E7512C"/>
    <w:rsid w:val="00E75E08"/>
    <w:rsid w:val="00E765A1"/>
    <w:rsid w:val="00E8028D"/>
    <w:rsid w:val="00E80598"/>
    <w:rsid w:val="00E80F13"/>
    <w:rsid w:val="00E82D52"/>
    <w:rsid w:val="00E83B5B"/>
    <w:rsid w:val="00E83F05"/>
    <w:rsid w:val="00E84A2D"/>
    <w:rsid w:val="00E84B34"/>
    <w:rsid w:val="00E85505"/>
    <w:rsid w:val="00E85BC2"/>
    <w:rsid w:val="00E86222"/>
    <w:rsid w:val="00E873C0"/>
    <w:rsid w:val="00E878E7"/>
    <w:rsid w:val="00E87EC4"/>
    <w:rsid w:val="00E9028D"/>
    <w:rsid w:val="00E904E1"/>
    <w:rsid w:val="00E919B3"/>
    <w:rsid w:val="00E923C3"/>
    <w:rsid w:val="00E930D9"/>
    <w:rsid w:val="00E93D29"/>
    <w:rsid w:val="00E9422D"/>
    <w:rsid w:val="00E94CA7"/>
    <w:rsid w:val="00E965ED"/>
    <w:rsid w:val="00E96CF1"/>
    <w:rsid w:val="00E97180"/>
    <w:rsid w:val="00E9734D"/>
    <w:rsid w:val="00E9764F"/>
    <w:rsid w:val="00E977DB"/>
    <w:rsid w:val="00EA1D22"/>
    <w:rsid w:val="00EA20D3"/>
    <w:rsid w:val="00EA2308"/>
    <w:rsid w:val="00EA24D4"/>
    <w:rsid w:val="00EA2A74"/>
    <w:rsid w:val="00EA2C19"/>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C0E5A"/>
    <w:rsid w:val="00EC1442"/>
    <w:rsid w:val="00EC1511"/>
    <w:rsid w:val="00EC2222"/>
    <w:rsid w:val="00EC353F"/>
    <w:rsid w:val="00EC5E4E"/>
    <w:rsid w:val="00EC6077"/>
    <w:rsid w:val="00EC621E"/>
    <w:rsid w:val="00EC70F0"/>
    <w:rsid w:val="00EC72E9"/>
    <w:rsid w:val="00ED046C"/>
    <w:rsid w:val="00ED05BE"/>
    <w:rsid w:val="00ED0826"/>
    <w:rsid w:val="00ED1A24"/>
    <w:rsid w:val="00ED343F"/>
    <w:rsid w:val="00ED4D8A"/>
    <w:rsid w:val="00ED589F"/>
    <w:rsid w:val="00ED5988"/>
    <w:rsid w:val="00ED5C55"/>
    <w:rsid w:val="00ED692B"/>
    <w:rsid w:val="00ED7E79"/>
    <w:rsid w:val="00EE00FB"/>
    <w:rsid w:val="00EE0643"/>
    <w:rsid w:val="00EE0C5C"/>
    <w:rsid w:val="00EE0E57"/>
    <w:rsid w:val="00EE1248"/>
    <w:rsid w:val="00EE2852"/>
    <w:rsid w:val="00EE2A06"/>
    <w:rsid w:val="00EE2B1C"/>
    <w:rsid w:val="00EE3D81"/>
    <w:rsid w:val="00EE421F"/>
    <w:rsid w:val="00EE4682"/>
    <w:rsid w:val="00EE5413"/>
    <w:rsid w:val="00EE7301"/>
    <w:rsid w:val="00EE7EAD"/>
    <w:rsid w:val="00EF005F"/>
    <w:rsid w:val="00EF0170"/>
    <w:rsid w:val="00EF027B"/>
    <w:rsid w:val="00EF21DB"/>
    <w:rsid w:val="00EF37AE"/>
    <w:rsid w:val="00EF3824"/>
    <w:rsid w:val="00EF3994"/>
    <w:rsid w:val="00EF4CFE"/>
    <w:rsid w:val="00EF4D15"/>
    <w:rsid w:val="00EF7372"/>
    <w:rsid w:val="00EF7B6F"/>
    <w:rsid w:val="00F000D8"/>
    <w:rsid w:val="00F0072C"/>
    <w:rsid w:val="00F00C42"/>
    <w:rsid w:val="00F00F8C"/>
    <w:rsid w:val="00F0145E"/>
    <w:rsid w:val="00F02BEC"/>
    <w:rsid w:val="00F048B9"/>
    <w:rsid w:val="00F057FC"/>
    <w:rsid w:val="00F05968"/>
    <w:rsid w:val="00F06BBD"/>
    <w:rsid w:val="00F06C79"/>
    <w:rsid w:val="00F10BD1"/>
    <w:rsid w:val="00F11409"/>
    <w:rsid w:val="00F11937"/>
    <w:rsid w:val="00F12DC8"/>
    <w:rsid w:val="00F130B3"/>
    <w:rsid w:val="00F1313E"/>
    <w:rsid w:val="00F13E2C"/>
    <w:rsid w:val="00F14066"/>
    <w:rsid w:val="00F147BB"/>
    <w:rsid w:val="00F14C2C"/>
    <w:rsid w:val="00F14F3B"/>
    <w:rsid w:val="00F15C32"/>
    <w:rsid w:val="00F166E0"/>
    <w:rsid w:val="00F16FEF"/>
    <w:rsid w:val="00F21499"/>
    <w:rsid w:val="00F21ED6"/>
    <w:rsid w:val="00F21F38"/>
    <w:rsid w:val="00F237E6"/>
    <w:rsid w:val="00F246CE"/>
    <w:rsid w:val="00F24D29"/>
    <w:rsid w:val="00F25137"/>
    <w:rsid w:val="00F25209"/>
    <w:rsid w:val="00F25475"/>
    <w:rsid w:val="00F25B0B"/>
    <w:rsid w:val="00F26586"/>
    <w:rsid w:val="00F268DC"/>
    <w:rsid w:val="00F26A8B"/>
    <w:rsid w:val="00F271A5"/>
    <w:rsid w:val="00F2726C"/>
    <w:rsid w:val="00F27750"/>
    <w:rsid w:val="00F277E9"/>
    <w:rsid w:val="00F30E33"/>
    <w:rsid w:val="00F32409"/>
    <w:rsid w:val="00F32456"/>
    <w:rsid w:val="00F33644"/>
    <w:rsid w:val="00F33C11"/>
    <w:rsid w:val="00F33C42"/>
    <w:rsid w:val="00F33EC3"/>
    <w:rsid w:val="00F350C8"/>
    <w:rsid w:val="00F351D2"/>
    <w:rsid w:val="00F35C27"/>
    <w:rsid w:val="00F37889"/>
    <w:rsid w:val="00F40304"/>
    <w:rsid w:val="00F407DC"/>
    <w:rsid w:val="00F40C8A"/>
    <w:rsid w:val="00F4111D"/>
    <w:rsid w:val="00F412D5"/>
    <w:rsid w:val="00F42037"/>
    <w:rsid w:val="00F42339"/>
    <w:rsid w:val="00F42543"/>
    <w:rsid w:val="00F430C0"/>
    <w:rsid w:val="00F43616"/>
    <w:rsid w:val="00F43A32"/>
    <w:rsid w:val="00F43CF0"/>
    <w:rsid w:val="00F4436B"/>
    <w:rsid w:val="00F4484A"/>
    <w:rsid w:val="00F44A46"/>
    <w:rsid w:val="00F44C0C"/>
    <w:rsid w:val="00F44D22"/>
    <w:rsid w:val="00F45571"/>
    <w:rsid w:val="00F45647"/>
    <w:rsid w:val="00F45BF2"/>
    <w:rsid w:val="00F4683B"/>
    <w:rsid w:val="00F46CB4"/>
    <w:rsid w:val="00F476F5"/>
    <w:rsid w:val="00F50649"/>
    <w:rsid w:val="00F51446"/>
    <w:rsid w:val="00F52ADD"/>
    <w:rsid w:val="00F52BDE"/>
    <w:rsid w:val="00F5332A"/>
    <w:rsid w:val="00F53B87"/>
    <w:rsid w:val="00F53DAA"/>
    <w:rsid w:val="00F54992"/>
    <w:rsid w:val="00F55155"/>
    <w:rsid w:val="00F55B88"/>
    <w:rsid w:val="00F55C8F"/>
    <w:rsid w:val="00F607F6"/>
    <w:rsid w:val="00F60939"/>
    <w:rsid w:val="00F609FD"/>
    <w:rsid w:val="00F60B4F"/>
    <w:rsid w:val="00F61F15"/>
    <w:rsid w:val="00F63809"/>
    <w:rsid w:val="00F63C27"/>
    <w:rsid w:val="00F64A0C"/>
    <w:rsid w:val="00F64D13"/>
    <w:rsid w:val="00F6557F"/>
    <w:rsid w:val="00F6562A"/>
    <w:rsid w:val="00F6675F"/>
    <w:rsid w:val="00F67262"/>
    <w:rsid w:val="00F67EDE"/>
    <w:rsid w:val="00F700F5"/>
    <w:rsid w:val="00F71E10"/>
    <w:rsid w:val="00F7295D"/>
    <w:rsid w:val="00F72C63"/>
    <w:rsid w:val="00F7356E"/>
    <w:rsid w:val="00F73898"/>
    <w:rsid w:val="00F73E1E"/>
    <w:rsid w:val="00F74940"/>
    <w:rsid w:val="00F7502D"/>
    <w:rsid w:val="00F75FF8"/>
    <w:rsid w:val="00F76FC8"/>
    <w:rsid w:val="00F7730B"/>
    <w:rsid w:val="00F77ACA"/>
    <w:rsid w:val="00F80501"/>
    <w:rsid w:val="00F80FAE"/>
    <w:rsid w:val="00F8103E"/>
    <w:rsid w:val="00F8195F"/>
    <w:rsid w:val="00F81ADC"/>
    <w:rsid w:val="00F81E4A"/>
    <w:rsid w:val="00F8213A"/>
    <w:rsid w:val="00F82ED4"/>
    <w:rsid w:val="00F84737"/>
    <w:rsid w:val="00F8475C"/>
    <w:rsid w:val="00F84A87"/>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EF7"/>
    <w:rsid w:val="00F973D4"/>
    <w:rsid w:val="00FA00D1"/>
    <w:rsid w:val="00FA1756"/>
    <w:rsid w:val="00FA1F18"/>
    <w:rsid w:val="00FA2141"/>
    <w:rsid w:val="00FA22AB"/>
    <w:rsid w:val="00FA275D"/>
    <w:rsid w:val="00FA2CC2"/>
    <w:rsid w:val="00FA4ED6"/>
    <w:rsid w:val="00FA6413"/>
    <w:rsid w:val="00FA6580"/>
    <w:rsid w:val="00FA67CC"/>
    <w:rsid w:val="00FA794F"/>
    <w:rsid w:val="00FB0DB5"/>
    <w:rsid w:val="00FB10D5"/>
    <w:rsid w:val="00FB161E"/>
    <w:rsid w:val="00FB185A"/>
    <w:rsid w:val="00FB2128"/>
    <w:rsid w:val="00FB3FA0"/>
    <w:rsid w:val="00FB4749"/>
    <w:rsid w:val="00FB59AA"/>
    <w:rsid w:val="00FB5B78"/>
    <w:rsid w:val="00FB5CBC"/>
    <w:rsid w:val="00FB63B3"/>
    <w:rsid w:val="00FB6B24"/>
    <w:rsid w:val="00FB7C5D"/>
    <w:rsid w:val="00FC0334"/>
    <w:rsid w:val="00FC0FC6"/>
    <w:rsid w:val="00FC14C7"/>
    <w:rsid w:val="00FC1787"/>
    <w:rsid w:val="00FC1D6F"/>
    <w:rsid w:val="00FC1F34"/>
    <w:rsid w:val="00FC2097"/>
    <w:rsid w:val="00FC2603"/>
    <w:rsid w:val="00FC27DA"/>
    <w:rsid w:val="00FC2E16"/>
    <w:rsid w:val="00FC5228"/>
    <w:rsid w:val="00FC5A9E"/>
    <w:rsid w:val="00FC619C"/>
    <w:rsid w:val="00FC7BA2"/>
    <w:rsid w:val="00FD0137"/>
    <w:rsid w:val="00FD2962"/>
    <w:rsid w:val="00FD2E70"/>
    <w:rsid w:val="00FD3BAD"/>
    <w:rsid w:val="00FD451D"/>
    <w:rsid w:val="00FD4D38"/>
    <w:rsid w:val="00FD6A33"/>
    <w:rsid w:val="00FD6EAF"/>
    <w:rsid w:val="00FE00B8"/>
    <w:rsid w:val="00FE072E"/>
    <w:rsid w:val="00FE134E"/>
    <w:rsid w:val="00FE16B7"/>
    <w:rsid w:val="00FE2348"/>
    <w:rsid w:val="00FE2734"/>
    <w:rsid w:val="00FE3647"/>
    <w:rsid w:val="00FE45EF"/>
    <w:rsid w:val="00FE69D1"/>
    <w:rsid w:val="00FE6F02"/>
    <w:rsid w:val="00FE778B"/>
    <w:rsid w:val="00FE7C3D"/>
    <w:rsid w:val="00FE7F62"/>
    <w:rsid w:val="00FE7F8D"/>
    <w:rsid w:val="00FE7FB3"/>
    <w:rsid w:val="00FF438E"/>
    <w:rsid w:val="00FF4BA4"/>
    <w:rsid w:val="00FF4F74"/>
    <w:rsid w:val="00FF517A"/>
    <w:rsid w:val="00FF5D3D"/>
    <w:rsid w:val="00FF67ED"/>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04A7"/>
    <w:pPr>
      <w:spacing w:after="200" w:line="276" w:lineRule="auto"/>
    </w:pPr>
    <w:rPr>
      <w:rFonts w:ascii="Calibri" w:eastAsia="Calibri" w:hAnsi="Calibri"/>
      <w:sz w:val="22"/>
      <w:szCs w:val="22"/>
      <w:lang w:val="uk-UA" w:eastAsia="en-US"/>
    </w:rPr>
  </w:style>
  <w:style w:type="paragraph" w:styleId="1">
    <w:name w:val="heading 1"/>
    <w:basedOn w:val="a0"/>
    <w:next w:val="a0"/>
    <w:link w:val="10"/>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737E95"/>
    <w:pPr>
      <w:keepNext/>
      <w:spacing w:before="240" w:after="60"/>
      <w:outlineLvl w:val="1"/>
    </w:pPr>
    <w:rPr>
      <w:rFonts w:ascii="Arial" w:hAnsi="Arial" w:cs="Arial"/>
      <w:b/>
      <w:bCs/>
      <w:i/>
      <w:iCs/>
      <w:sz w:val="28"/>
      <w:szCs w:val="28"/>
    </w:rPr>
  </w:style>
  <w:style w:type="paragraph" w:styleId="3">
    <w:name w:val="heading 3"/>
    <w:basedOn w:val="a0"/>
    <w:next w:val="a0"/>
    <w:qFormat/>
    <w:rsid w:val="003E2DFC"/>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8">
    <w:name w:val="heading 8"/>
    <w:basedOn w:val="a0"/>
    <w:next w:val="a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0"/>
    <w:rsid w:val="007260F6"/>
    <w:pPr>
      <w:spacing w:before="100" w:beforeAutospacing="1" w:after="100" w:afterAutospacing="1" w:line="240" w:lineRule="auto"/>
    </w:pPr>
    <w:rPr>
      <w:rFonts w:ascii="Times New Roman" w:hAnsi="Times New Roman"/>
      <w:sz w:val="24"/>
      <w:szCs w:val="24"/>
      <w:lang w:eastAsia="uk-UA"/>
    </w:rPr>
  </w:style>
  <w:style w:type="paragraph" w:styleId="a6">
    <w:name w:val="Title"/>
    <w:basedOn w:val="a0"/>
    <w:link w:val="a7"/>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7">
    <w:name w:val="Название Знак"/>
    <w:link w:val="a6"/>
    <w:locked/>
    <w:rsid w:val="00A64524"/>
    <w:rPr>
      <w:rFonts w:ascii="Times New Roman CYR" w:hAnsi="Times New Roman CYR" w:cs="Times New Roman CYR"/>
      <w:b/>
      <w:bCs/>
      <w:sz w:val="24"/>
      <w:szCs w:val="24"/>
      <w:lang w:val="uk-UA" w:eastAsia="ru-RU" w:bidi="ar-SA"/>
    </w:rPr>
  </w:style>
  <w:style w:type="paragraph" w:styleId="a8">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9"/>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9">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8"/>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a">
    <w:name w:val="Table Grid"/>
    <w:basedOn w:val="a2"/>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1">
    <w:name w:val="Основной шрифт абзаца1"/>
    <w:rsid w:val="00AF51E7"/>
    <w:rPr>
      <w:rFonts w:ascii="Verdana" w:hAnsi="Verdana"/>
      <w:sz w:val="20"/>
    </w:rPr>
  </w:style>
  <w:style w:type="paragraph" w:customStyle="1" w:styleId="31">
    <w:name w:val="Заголовок 31"/>
    <w:basedOn w:val="a0"/>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c">
    <w:name w:val="Hyperlink"/>
    <w:uiPriority w:val="99"/>
    <w:rsid w:val="00A5411A"/>
    <w:rPr>
      <w:rFonts w:cs="Times New Roman"/>
      <w:color w:val="0000FF"/>
      <w:u w:val="single"/>
    </w:rPr>
  </w:style>
  <w:style w:type="paragraph" w:customStyle="1" w:styleId="12">
    <w:name w:val="Без интервала1"/>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1"/>
    <w:rsid w:val="00890DC0"/>
  </w:style>
  <w:style w:type="paragraph" w:styleId="ad">
    <w:name w:val="footer"/>
    <w:basedOn w:val="a0"/>
    <w:link w:val="ae"/>
    <w:rsid w:val="001E3868"/>
    <w:pPr>
      <w:tabs>
        <w:tab w:val="center" w:pos="4677"/>
        <w:tab w:val="right" w:pos="9355"/>
      </w:tabs>
    </w:pPr>
  </w:style>
  <w:style w:type="character" w:styleId="af">
    <w:name w:val="page number"/>
    <w:basedOn w:val="a1"/>
    <w:rsid w:val="001E3868"/>
  </w:style>
  <w:style w:type="paragraph" w:customStyle="1" w:styleId="21">
    <w:name w:val="Без интервала2"/>
    <w:rsid w:val="005B4927"/>
    <w:rPr>
      <w:rFonts w:eastAsia="Calibri"/>
      <w:sz w:val="24"/>
      <w:szCs w:val="24"/>
    </w:rPr>
  </w:style>
  <w:style w:type="paragraph" w:customStyle="1" w:styleId="13">
    <w:name w:val="Основний текст1"/>
    <w:basedOn w:val="a0"/>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4">
    <w:name w:val="1 Знак Знак Знак Знак Знак Знак Знак"/>
    <w:basedOn w:val="a0"/>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0"/>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0"/>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0"/>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6">
    <w:name w:val="Обычный1"/>
    <w:qFormat/>
    <w:rsid w:val="00DE29C8"/>
    <w:pPr>
      <w:spacing w:line="276" w:lineRule="auto"/>
    </w:pPr>
    <w:rPr>
      <w:rFonts w:ascii="Arial" w:hAnsi="Arial" w:cs="Arial"/>
      <w:color w:val="000000"/>
      <w:sz w:val="22"/>
      <w:szCs w:val="22"/>
    </w:rPr>
  </w:style>
  <w:style w:type="paragraph" w:styleId="af0">
    <w:name w:val="Balloon Text"/>
    <w:basedOn w:val="a0"/>
    <w:link w:val="af1"/>
    <w:uiPriority w:val="99"/>
    <w:rsid w:val="00E82D52"/>
    <w:pPr>
      <w:spacing w:after="0" w:line="240" w:lineRule="auto"/>
    </w:pPr>
    <w:rPr>
      <w:rFonts w:ascii="Segoe UI" w:hAnsi="Segoe UI"/>
      <w:sz w:val="18"/>
      <w:szCs w:val="18"/>
    </w:rPr>
  </w:style>
  <w:style w:type="character" w:customStyle="1" w:styleId="af1">
    <w:name w:val="Текст выноски Знак"/>
    <w:link w:val="af0"/>
    <w:uiPriority w:val="99"/>
    <w:rsid w:val="00E82D52"/>
    <w:rPr>
      <w:rFonts w:ascii="Segoe UI" w:eastAsia="Calibri" w:hAnsi="Segoe UI" w:cs="Segoe UI"/>
      <w:sz w:val="18"/>
      <w:szCs w:val="18"/>
      <w:lang w:val="uk-UA" w:eastAsia="en-US"/>
    </w:rPr>
  </w:style>
  <w:style w:type="paragraph" w:styleId="af2">
    <w:name w:val="header"/>
    <w:basedOn w:val="a0"/>
    <w:link w:val="af3"/>
    <w:uiPriority w:val="99"/>
    <w:rsid w:val="00B60960"/>
    <w:pPr>
      <w:tabs>
        <w:tab w:val="center" w:pos="4677"/>
        <w:tab w:val="right" w:pos="9355"/>
      </w:tabs>
    </w:pPr>
  </w:style>
  <w:style w:type="character" w:customStyle="1" w:styleId="af3">
    <w:name w:val="Верхний колонтитул Знак"/>
    <w:link w:val="af2"/>
    <w:uiPriority w:val="99"/>
    <w:rsid w:val="00B60960"/>
    <w:rPr>
      <w:rFonts w:ascii="Calibri" w:eastAsia="Calibri" w:hAnsi="Calibri"/>
      <w:sz w:val="22"/>
      <w:szCs w:val="22"/>
      <w:lang w:val="uk-UA" w:eastAsia="en-US"/>
    </w:rPr>
  </w:style>
  <w:style w:type="character" w:customStyle="1" w:styleId="10">
    <w:name w:val="Заголовок 1 Знак"/>
    <w:link w:val="1"/>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4">
    <w:name w:val="Body Text"/>
    <w:basedOn w:val="a0"/>
    <w:link w:val="af5"/>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0"/>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6">
    <w:name w:val="List Paragraph"/>
    <w:aliases w:val="название табл/рис,Список уровня 2,Bullet Number,Bullet 1,Use Case List Paragraph,lp1,List Paragraph1,lp11,List Paragraph11,1 Буллет,List Paragraph,Elenco Normale,Chapter10"/>
    <w:basedOn w:val="a0"/>
    <w:link w:val="af7"/>
    <w:uiPriority w:val="99"/>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0"/>
    <w:uiPriority w:val="99"/>
    <w:qFormat/>
    <w:rsid w:val="00981776"/>
    <w:pPr>
      <w:numPr>
        <w:numId w:val="3"/>
      </w:numPr>
      <w:spacing w:after="120" w:line="240" w:lineRule="auto"/>
      <w:jc w:val="both"/>
    </w:pPr>
    <w:rPr>
      <w:rFonts w:ascii="Times New Roman" w:hAnsi="Times New Roman"/>
      <w:sz w:val="24"/>
      <w:szCs w:val="24"/>
      <w:lang w:eastAsia="ru-RU"/>
    </w:rPr>
  </w:style>
  <w:style w:type="character" w:customStyle="1" w:styleId="30">
    <w:name w:val="Заголовок №3_"/>
    <w:link w:val="32"/>
    <w:uiPriority w:val="99"/>
    <w:locked/>
    <w:rsid w:val="00CB4EF3"/>
    <w:rPr>
      <w:b/>
      <w:bCs/>
      <w:sz w:val="21"/>
      <w:szCs w:val="21"/>
      <w:shd w:val="clear" w:color="auto" w:fill="FFFFFF"/>
    </w:rPr>
  </w:style>
  <w:style w:type="paragraph" w:customStyle="1" w:styleId="32">
    <w:name w:val="Заголовок №3"/>
    <w:basedOn w:val="a0"/>
    <w:link w:val="30"/>
    <w:uiPriority w:val="99"/>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8">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0"/>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1"/>
    <w:rsid w:val="009B46ED"/>
  </w:style>
  <w:style w:type="paragraph" w:styleId="23">
    <w:name w:val="Body Text Indent 2"/>
    <w:basedOn w:val="a0"/>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1"/>
    <w:link w:val="23"/>
    <w:rsid w:val="0052444D"/>
    <w:rPr>
      <w:sz w:val="24"/>
      <w:szCs w:val="24"/>
      <w:lang w:val="uk-UA" w:eastAsia="uk-UA"/>
    </w:rPr>
  </w:style>
  <w:style w:type="character" w:customStyle="1" w:styleId="25">
    <w:name w:val="Основной текст (2)_"/>
    <w:basedOn w:val="a1"/>
    <w:link w:val="26"/>
    <w:rsid w:val="0052444D"/>
    <w:rPr>
      <w:shd w:val="clear" w:color="auto" w:fill="FFFFFF"/>
    </w:rPr>
  </w:style>
  <w:style w:type="paragraph" w:customStyle="1" w:styleId="26">
    <w:name w:val="Основной текст (2)"/>
    <w:basedOn w:val="a0"/>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1"/>
    <w:link w:val="28"/>
    <w:rsid w:val="0052444D"/>
    <w:rPr>
      <w:b/>
      <w:bCs/>
      <w:shd w:val="clear" w:color="auto" w:fill="FFFFFF"/>
    </w:rPr>
  </w:style>
  <w:style w:type="paragraph" w:customStyle="1" w:styleId="28">
    <w:name w:val="Заголовок №2"/>
    <w:basedOn w:val="a0"/>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9">
    <w:name w:val="Колонтитул_"/>
    <w:basedOn w:val="a1"/>
    <w:link w:val="afa"/>
    <w:uiPriority w:val="99"/>
    <w:rsid w:val="0052444D"/>
    <w:rPr>
      <w:sz w:val="17"/>
      <w:szCs w:val="17"/>
      <w:shd w:val="clear" w:color="auto" w:fill="FFFFFF"/>
    </w:rPr>
  </w:style>
  <w:style w:type="paragraph" w:customStyle="1" w:styleId="afa">
    <w:name w:val="Колонтитул"/>
    <w:basedOn w:val="a0"/>
    <w:link w:val="af9"/>
    <w:uiPriority w:val="99"/>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b">
    <w:name w:val="Emphasis"/>
    <w:basedOn w:val="a1"/>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c">
    <w:name w:val="Body Text Indent"/>
    <w:basedOn w:val="a0"/>
    <w:link w:val="afd"/>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d">
    <w:name w:val="Основной текст с отступом Знак"/>
    <w:basedOn w:val="a1"/>
    <w:link w:val="afc"/>
    <w:rsid w:val="003E7DD8"/>
    <w:rPr>
      <w:lang w:val="uk-UA" w:eastAsia="uk-UA"/>
    </w:rPr>
  </w:style>
  <w:style w:type="paragraph" w:styleId="2a">
    <w:name w:val="Body Text 2"/>
    <w:basedOn w:val="a0"/>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1"/>
    <w:link w:val="2a"/>
    <w:rsid w:val="003E7DD8"/>
    <w:rPr>
      <w:lang w:val="uk-UA" w:eastAsia="uk-UA"/>
    </w:rPr>
  </w:style>
  <w:style w:type="paragraph" w:customStyle="1" w:styleId="Style3">
    <w:name w:val="Style3"/>
    <w:basedOn w:val="a0"/>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0"/>
    <w:link w:val="HTML0"/>
    <w:uiPriority w:val="99"/>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uiPriority w:val="99"/>
    <w:rsid w:val="004D1441"/>
    <w:rPr>
      <w:rFonts w:ascii="Courier New" w:hAnsi="Courier New"/>
    </w:rPr>
  </w:style>
  <w:style w:type="character" w:customStyle="1" w:styleId="41">
    <w:name w:val="Основной текст (4)_"/>
    <w:link w:val="42"/>
    <w:locked/>
    <w:rsid w:val="004D1441"/>
    <w:rPr>
      <w:b/>
      <w:bCs/>
      <w:shd w:val="clear" w:color="auto" w:fill="FFFFFF"/>
    </w:rPr>
  </w:style>
  <w:style w:type="paragraph" w:customStyle="1" w:styleId="42">
    <w:name w:val="Основной текст (4)"/>
    <w:basedOn w:val="a0"/>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3">
    <w:name w:val="Основной текст (3)_"/>
    <w:link w:val="34"/>
    <w:locked/>
    <w:rsid w:val="00C2286A"/>
    <w:rPr>
      <w:shd w:val="clear" w:color="auto" w:fill="FFFFFF"/>
    </w:rPr>
  </w:style>
  <w:style w:type="character" w:customStyle="1" w:styleId="5">
    <w:name w:val="Основной текст (5)_"/>
    <w:link w:val="50"/>
    <w:locked/>
    <w:rsid w:val="00C2286A"/>
    <w:rPr>
      <w:sz w:val="16"/>
      <w:szCs w:val="16"/>
      <w:shd w:val="clear" w:color="auto" w:fill="FFFFFF"/>
    </w:rPr>
  </w:style>
  <w:style w:type="paragraph" w:customStyle="1" w:styleId="34">
    <w:name w:val="Основной текст (3)"/>
    <w:basedOn w:val="a0"/>
    <w:link w:val="33"/>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0">
    <w:name w:val="Основной текст (5)"/>
    <w:basedOn w:val="a0"/>
    <w:link w:val="5"/>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0"/>
    <w:next w:val="a0"/>
    <w:link w:val="2d"/>
    <w:uiPriority w:val="29"/>
    <w:qFormat/>
    <w:rsid w:val="003C1504"/>
    <w:rPr>
      <w:i/>
      <w:iCs/>
      <w:color w:val="000000"/>
    </w:rPr>
  </w:style>
  <w:style w:type="character" w:customStyle="1" w:styleId="2d">
    <w:name w:val="Цитата 2 Знак"/>
    <w:basedOn w:val="a1"/>
    <w:link w:val="2c"/>
    <w:uiPriority w:val="29"/>
    <w:rsid w:val="003C1504"/>
    <w:rPr>
      <w:rFonts w:ascii="Calibri" w:eastAsia="Calibri" w:hAnsi="Calibri"/>
      <w:i/>
      <w:iCs/>
      <w:color w:val="000000"/>
      <w:sz w:val="22"/>
      <w:szCs w:val="22"/>
      <w:lang w:val="uk-UA" w:eastAsia="en-US"/>
    </w:rPr>
  </w:style>
  <w:style w:type="character" w:customStyle="1" w:styleId="80">
    <w:name w:val="Основной текст (8)_"/>
    <w:basedOn w:val="a1"/>
    <w:link w:val="81"/>
    <w:rsid w:val="00DB6224"/>
    <w:rPr>
      <w:sz w:val="21"/>
      <w:szCs w:val="21"/>
      <w:shd w:val="clear" w:color="auto" w:fill="FFFFFF"/>
    </w:rPr>
  </w:style>
  <w:style w:type="character" w:customStyle="1" w:styleId="810pt">
    <w:name w:val="Основной текст (8) + 10 pt;Полужирный"/>
    <w:basedOn w:val="80"/>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0"/>
    <w:rsid w:val="00DB6224"/>
    <w:rPr>
      <w:color w:val="000000"/>
      <w:spacing w:val="0"/>
      <w:w w:val="100"/>
      <w:position w:val="0"/>
      <w:sz w:val="20"/>
      <w:szCs w:val="20"/>
      <w:lang w:val="uk-UA" w:eastAsia="uk-UA" w:bidi="uk-UA"/>
    </w:rPr>
  </w:style>
  <w:style w:type="paragraph" w:customStyle="1" w:styleId="81">
    <w:name w:val="Основной текст (8)"/>
    <w:basedOn w:val="a0"/>
    <w:link w:val="80"/>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0"/>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7">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6"/>
    <w:uiPriority w:val="99"/>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5">
    <w:name w:val="Основной текст Знак"/>
    <w:basedOn w:val="a1"/>
    <w:link w:val="af4"/>
    <w:rsid w:val="00AB1E04"/>
    <w:rPr>
      <w:rFonts w:ascii="Arial" w:hAnsi="Arial"/>
      <w:sz w:val="24"/>
      <w:lang w:val="en-GB" w:eastAsia="ar-SA"/>
    </w:rPr>
  </w:style>
  <w:style w:type="paragraph" w:customStyle="1" w:styleId="tj">
    <w:name w:val="tj"/>
    <w:basedOn w:val="a0"/>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5">
    <w:name w:val="Без интервала Знак"/>
    <w:link w:val="a4"/>
    <w:uiPriority w:val="1"/>
    <w:locked/>
    <w:rsid w:val="009D09A4"/>
    <w:rPr>
      <w:rFonts w:ascii="Calibri" w:eastAsia="Calibri" w:hAnsi="Calibri"/>
      <w:sz w:val="22"/>
      <w:szCs w:val="22"/>
      <w:lang w:val="uk-UA" w:eastAsia="en-US"/>
    </w:rPr>
  </w:style>
  <w:style w:type="character" w:styleId="afe">
    <w:name w:val="line number"/>
    <w:basedOn w:val="a1"/>
    <w:rsid w:val="0062797F"/>
  </w:style>
  <w:style w:type="character" w:customStyle="1" w:styleId="aff">
    <w:name w:val="Подпись к таблице_"/>
    <w:basedOn w:val="a1"/>
    <w:link w:val="aff0"/>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0">
    <w:name w:val="Подпись к таблице"/>
    <w:basedOn w:val="a0"/>
    <w:link w:val="aff"/>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1">
    <w:name w:val="Основной текст + Полужирный"/>
    <w:basedOn w:val="a1"/>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e">
    <w:name w:val="Нижний колонтитул Знак"/>
    <w:basedOn w:val="a1"/>
    <w:link w:val="ad"/>
    <w:rsid w:val="00763D25"/>
    <w:rPr>
      <w:rFonts w:ascii="Calibri" w:eastAsia="Calibri" w:hAnsi="Calibri"/>
      <w:sz w:val="22"/>
      <w:szCs w:val="22"/>
      <w:lang w:val="uk-UA" w:eastAsia="en-US"/>
    </w:rPr>
  </w:style>
  <w:style w:type="character" w:customStyle="1" w:styleId="40">
    <w:name w:val="Заголовок 4 Знак"/>
    <w:basedOn w:val="a1"/>
    <w:link w:val="4"/>
    <w:uiPriority w:val="9"/>
    <w:semiHidden/>
    <w:rsid w:val="000979E8"/>
    <w:rPr>
      <w:rFonts w:ascii="Calibri" w:hAnsi="Calibri"/>
      <w:b/>
      <w:bCs/>
      <w:sz w:val="28"/>
      <w:szCs w:val="28"/>
      <w:lang w:val="uk-UA" w:eastAsia="ar-SA"/>
    </w:rPr>
  </w:style>
  <w:style w:type="character" w:customStyle="1" w:styleId="20">
    <w:name w:val="Заголовок 2 Знак"/>
    <w:basedOn w:val="a1"/>
    <w:link w:val="2"/>
    <w:rsid w:val="000979E8"/>
    <w:rPr>
      <w:rFonts w:ascii="Arial" w:eastAsia="Calibri" w:hAnsi="Arial" w:cs="Arial"/>
      <w:b/>
      <w:bCs/>
      <w:i/>
      <w:iCs/>
      <w:sz w:val="28"/>
      <w:szCs w:val="28"/>
      <w:lang w:val="uk-UA" w:eastAsia="en-US"/>
    </w:rPr>
  </w:style>
  <w:style w:type="paragraph" w:styleId="35">
    <w:name w:val="Body Text 3"/>
    <w:basedOn w:val="a0"/>
    <w:link w:val="36"/>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6">
    <w:name w:val="Основной текст 3 Знак"/>
    <w:basedOn w:val="a1"/>
    <w:link w:val="35"/>
    <w:rsid w:val="000979E8"/>
    <w:rPr>
      <w:b/>
    </w:rPr>
  </w:style>
  <w:style w:type="paragraph" w:customStyle="1" w:styleId="aff2">
    <w:name w:val="Знак"/>
    <w:basedOn w:val="a0"/>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0"/>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3">
    <w:name w:val="footnote text"/>
    <w:basedOn w:val="a0"/>
    <w:link w:val="aff4"/>
    <w:rsid w:val="000979E8"/>
    <w:pPr>
      <w:spacing w:after="0" w:line="240" w:lineRule="auto"/>
    </w:pPr>
    <w:rPr>
      <w:rFonts w:ascii="UkrainianBaltica" w:eastAsia="Times New Roman" w:hAnsi="UkrainianBaltica"/>
      <w:sz w:val="20"/>
      <w:szCs w:val="20"/>
      <w:lang w:val="ru-RU" w:eastAsia="ru-RU"/>
    </w:rPr>
  </w:style>
  <w:style w:type="character" w:customStyle="1" w:styleId="aff4">
    <w:name w:val="Текст сноски Знак"/>
    <w:basedOn w:val="a1"/>
    <w:link w:val="aff3"/>
    <w:rsid w:val="000979E8"/>
    <w:rPr>
      <w:rFonts w:ascii="UkrainianBaltica" w:hAnsi="UkrainianBaltica"/>
    </w:rPr>
  </w:style>
  <w:style w:type="paragraph" w:customStyle="1" w:styleId="aff5">
    <w:name w:val="Знак Знак Знак Знак Знак Знак Знак Знак Знак Знак Знак Знак"/>
    <w:basedOn w:val="a0"/>
    <w:rsid w:val="000979E8"/>
    <w:pPr>
      <w:spacing w:after="0" w:line="240" w:lineRule="auto"/>
    </w:pPr>
    <w:rPr>
      <w:rFonts w:ascii="Verdana" w:eastAsia="Times New Roman" w:hAnsi="Verdana" w:cs="Verdana"/>
      <w:sz w:val="20"/>
      <w:szCs w:val="20"/>
      <w:lang w:val="en-US"/>
    </w:rPr>
  </w:style>
  <w:style w:type="paragraph" w:customStyle="1" w:styleId="aff6">
    <w:name w:val="Знак Знак Знак Знак Знак Знак Знак Знак Знак"/>
    <w:basedOn w:val="a0"/>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1"/>
    <w:rsid w:val="000979E8"/>
  </w:style>
  <w:style w:type="paragraph" w:customStyle="1" w:styleId="2e">
    <w:name w:val="Знак Знак Знак Знак Знак Знак Знак Знак Знак Знак Знак Знак Знак Знак Знак2"/>
    <w:basedOn w:val="a0"/>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Знак Знак Знак Знак Знак Знак"/>
    <w:basedOn w:val="a0"/>
    <w:rsid w:val="000979E8"/>
    <w:pPr>
      <w:spacing w:after="0" w:line="240" w:lineRule="auto"/>
    </w:pPr>
    <w:rPr>
      <w:rFonts w:ascii="Verdana" w:eastAsia="Times New Roman" w:hAnsi="Verdana" w:cs="Verdana"/>
      <w:sz w:val="20"/>
      <w:szCs w:val="20"/>
      <w:lang w:val="en-US"/>
    </w:rPr>
  </w:style>
  <w:style w:type="paragraph" w:styleId="aff8">
    <w:name w:val="Document Map"/>
    <w:basedOn w:val="a0"/>
    <w:link w:val="aff9"/>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9">
    <w:name w:val="Схема документа Знак"/>
    <w:basedOn w:val="a1"/>
    <w:link w:val="aff8"/>
    <w:rsid w:val="000979E8"/>
    <w:rPr>
      <w:rFonts w:ascii="Tahoma" w:hAnsi="Tahoma" w:cs="Tahoma"/>
      <w:shd w:val="clear" w:color="auto" w:fill="000080"/>
    </w:rPr>
  </w:style>
  <w:style w:type="paragraph" w:customStyle="1" w:styleId="affa">
    <w:name w:val="Название таблицы"/>
    <w:basedOn w:val="a0"/>
    <w:rsid w:val="000979E8"/>
    <w:pPr>
      <w:spacing w:after="0" w:line="240" w:lineRule="auto"/>
      <w:jc w:val="center"/>
    </w:pPr>
    <w:rPr>
      <w:rFonts w:ascii="Arial" w:eastAsia="Times New Roman" w:hAnsi="Arial" w:cs="Arial"/>
      <w:b/>
      <w:bCs/>
      <w:sz w:val="20"/>
      <w:szCs w:val="20"/>
      <w:lang w:val="ru-RU" w:eastAsia="ru-RU"/>
    </w:rPr>
  </w:style>
  <w:style w:type="paragraph" w:customStyle="1" w:styleId="affb">
    <w:name w:val="Таблица заголовки"/>
    <w:basedOn w:val="a0"/>
    <w:rsid w:val="000979E8"/>
    <w:pPr>
      <w:spacing w:after="0" w:line="240" w:lineRule="auto"/>
      <w:jc w:val="center"/>
    </w:pPr>
    <w:rPr>
      <w:rFonts w:ascii="Arial" w:eastAsia="Times New Roman" w:hAnsi="Arial" w:cs="Arial"/>
      <w:sz w:val="20"/>
      <w:szCs w:val="20"/>
      <w:lang w:eastAsia="ru-RU"/>
    </w:rPr>
  </w:style>
  <w:style w:type="paragraph" w:customStyle="1" w:styleId="affc">
    <w:name w:val="Таблица вправо"/>
    <w:basedOn w:val="a0"/>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d">
    <w:name w:val="FollowedHyperlink"/>
    <w:basedOn w:val="a1"/>
    <w:uiPriority w:val="99"/>
    <w:unhideWhenUsed/>
    <w:rsid w:val="000979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ACF4-6B59-471E-BA05-8F355B7E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52</Pages>
  <Words>13278</Words>
  <Characters>92900</Characters>
  <Application>Microsoft Office Word</Application>
  <DocSecurity>0</DocSecurity>
  <Lines>774</Lines>
  <Paragraphs>211</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105967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8</cp:revision>
  <cp:lastPrinted>2022-12-08T09:07:00Z</cp:lastPrinted>
  <dcterms:created xsi:type="dcterms:W3CDTF">2022-12-07T15:00:00Z</dcterms:created>
  <dcterms:modified xsi:type="dcterms:W3CDTF">2022-12-08T14:01:00Z</dcterms:modified>
</cp:coreProperties>
</file>