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E392" w14:textId="77777777" w:rsidR="00400C7E" w:rsidRDefault="00400C7E" w:rsidP="00E07E14">
      <w:pPr>
        <w:spacing w:after="120" w:line="240" w:lineRule="auto"/>
        <w:jc w:val="center"/>
        <w:rPr>
          <w:rFonts w:ascii="Times New Roman" w:hAnsi="Times New Roman" w:cs="Times New Roman"/>
          <w:b/>
          <w:sz w:val="24"/>
          <w:szCs w:val="24"/>
          <w:lang w:val="uk-UA"/>
        </w:rPr>
      </w:pPr>
      <w:r w:rsidRPr="00D96228">
        <w:rPr>
          <w:rFonts w:ascii="Times New Roman" w:hAnsi="Times New Roman" w:cs="Times New Roman"/>
          <w:b/>
          <w:sz w:val="24"/>
          <w:szCs w:val="24"/>
          <w:lang w:val="uk-UA"/>
        </w:rPr>
        <w:t>ДОГОВІР ПРО ЗАКУПІВЛЮ ПАЛЬНОГО</w:t>
      </w:r>
      <w:r w:rsidR="00287C14">
        <w:rPr>
          <w:rFonts w:ascii="Times New Roman" w:hAnsi="Times New Roman" w:cs="Times New Roman"/>
          <w:b/>
          <w:sz w:val="24"/>
          <w:szCs w:val="24"/>
          <w:lang w:val="uk-UA"/>
        </w:rPr>
        <w:t xml:space="preserve"> №______</w:t>
      </w:r>
    </w:p>
    <w:p w14:paraId="6CE92F07" w14:textId="77777777" w:rsidR="00287C14" w:rsidRDefault="00287C14" w:rsidP="00287C14">
      <w:pPr>
        <w:spacing w:after="120" w:line="240" w:lineRule="auto"/>
        <w:rPr>
          <w:rFonts w:ascii="Times New Roman" w:hAnsi="Times New Roman" w:cs="Times New Roman"/>
          <w:b/>
          <w:sz w:val="24"/>
          <w:szCs w:val="24"/>
          <w:lang w:val="uk-UA"/>
        </w:rPr>
      </w:pPr>
    </w:p>
    <w:p w14:paraId="48BE1B53" w14:textId="56B44395" w:rsidR="00287C14" w:rsidRDefault="00287C14" w:rsidP="00287C14">
      <w:pPr>
        <w:tabs>
          <w:tab w:val="left" w:pos="6946"/>
        </w:tabs>
        <w:spacing w:after="120" w:line="240" w:lineRule="auto"/>
        <w:rPr>
          <w:rFonts w:ascii="Times New Roman" w:hAnsi="Times New Roman" w:cs="Times New Roman"/>
          <w:sz w:val="24"/>
          <w:szCs w:val="24"/>
          <w:lang w:val="uk-UA"/>
        </w:rPr>
      </w:pPr>
      <w:r w:rsidRPr="00287C14">
        <w:rPr>
          <w:rFonts w:ascii="Times New Roman" w:hAnsi="Times New Roman" w:cs="Times New Roman"/>
          <w:sz w:val="24"/>
          <w:szCs w:val="24"/>
          <w:lang w:val="uk-UA"/>
        </w:rPr>
        <w:t>м. Тернопіль</w:t>
      </w:r>
      <w:r w:rsidRPr="00287C14">
        <w:rPr>
          <w:rFonts w:ascii="Times New Roman" w:hAnsi="Times New Roman" w:cs="Times New Roman"/>
          <w:sz w:val="24"/>
          <w:szCs w:val="24"/>
          <w:lang w:val="uk-UA"/>
        </w:rPr>
        <w:tab/>
        <w:t xml:space="preserve">«____» </w:t>
      </w:r>
      <w:r w:rsidR="006A708A">
        <w:rPr>
          <w:rFonts w:ascii="Times New Roman" w:hAnsi="Times New Roman" w:cs="Times New Roman"/>
          <w:sz w:val="24"/>
          <w:szCs w:val="24"/>
          <w:lang w:val="uk-UA"/>
        </w:rPr>
        <w:t xml:space="preserve"> </w:t>
      </w:r>
      <w:r w:rsidR="00C56296">
        <w:rPr>
          <w:rFonts w:ascii="Times New Roman" w:hAnsi="Times New Roman" w:cs="Times New Roman"/>
          <w:sz w:val="24"/>
          <w:szCs w:val="24"/>
          <w:lang w:val="uk-UA"/>
        </w:rPr>
        <w:t>_______</w:t>
      </w:r>
      <w:r w:rsidR="00204E29">
        <w:rPr>
          <w:rFonts w:ascii="Times New Roman" w:hAnsi="Times New Roman" w:cs="Times New Roman"/>
          <w:sz w:val="24"/>
          <w:szCs w:val="24"/>
          <w:lang w:val="uk-UA"/>
        </w:rPr>
        <w:t xml:space="preserve"> </w:t>
      </w:r>
      <w:r w:rsidRPr="00287C14">
        <w:rPr>
          <w:rFonts w:ascii="Times New Roman" w:hAnsi="Times New Roman" w:cs="Times New Roman"/>
          <w:sz w:val="24"/>
          <w:szCs w:val="24"/>
          <w:lang w:val="uk-UA"/>
        </w:rPr>
        <w:t>202</w:t>
      </w:r>
      <w:r w:rsidR="003A3B39">
        <w:rPr>
          <w:rFonts w:ascii="Times New Roman" w:hAnsi="Times New Roman" w:cs="Times New Roman"/>
          <w:sz w:val="24"/>
          <w:szCs w:val="24"/>
          <w:lang w:val="uk-UA"/>
        </w:rPr>
        <w:t>4</w:t>
      </w:r>
      <w:r w:rsidRPr="00287C14">
        <w:rPr>
          <w:rFonts w:ascii="Times New Roman" w:hAnsi="Times New Roman" w:cs="Times New Roman"/>
          <w:sz w:val="24"/>
          <w:szCs w:val="24"/>
          <w:lang w:val="uk-UA"/>
        </w:rPr>
        <w:t xml:space="preserve"> року</w:t>
      </w:r>
    </w:p>
    <w:p w14:paraId="402B1BB0" w14:textId="77777777" w:rsidR="0051365A" w:rsidRPr="00287C14" w:rsidRDefault="0051365A" w:rsidP="00287C14">
      <w:pPr>
        <w:tabs>
          <w:tab w:val="left" w:pos="6946"/>
        </w:tabs>
        <w:spacing w:after="120" w:line="240" w:lineRule="auto"/>
        <w:rPr>
          <w:rFonts w:ascii="Times New Roman" w:hAnsi="Times New Roman" w:cs="Times New Roman"/>
          <w:sz w:val="24"/>
          <w:szCs w:val="24"/>
          <w:lang w:val="uk-UA"/>
        </w:rPr>
      </w:pPr>
    </w:p>
    <w:p w14:paraId="50D2154A" w14:textId="5AEE475D" w:rsidR="000B38E0" w:rsidRPr="00D96228" w:rsidRDefault="00645822" w:rsidP="00E07E14">
      <w:pPr>
        <w:spacing w:after="120" w:line="240" w:lineRule="auto"/>
        <w:ind w:firstLine="708"/>
        <w:jc w:val="both"/>
        <w:rPr>
          <w:rFonts w:ascii="Times New Roman" w:hAnsi="Times New Roman" w:cs="Times New Roman"/>
          <w:sz w:val="24"/>
          <w:szCs w:val="24"/>
          <w:lang w:val="uk-UA"/>
        </w:rPr>
      </w:pPr>
      <w:r w:rsidRPr="00645822">
        <w:rPr>
          <w:rFonts w:ascii="Times New Roman" w:hAnsi="Times New Roman" w:cs="Times New Roman"/>
          <w:b/>
          <w:sz w:val="24"/>
          <w:szCs w:val="24"/>
          <w:lang w:val="uk-UA"/>
        </w:rPr>
        <w:t xml:space="preserve">Державна установа «Тернопільський обласний центр контролю та профілактики </w:t>
      </w:r>
      <w:proofErr w:type="spellStart"/>
      <w:r w:rsidRPr="00645822">
        <w:rPr>
          <w:rFonts w:ascii="Times New Roman" w:hAnsi="Times New Roman" w:cs="Times New Roman"/>
          <w:b/>
          <w:sz w:val="24"/>
          <w:szCs w:val="24"/>
          <w:lang w:val="uk-UA"/>
        </w:rPr>
        <w:t>хвороб</w:t>
      </w:r>
      <w:proofErr w:type="spellEnd"/>
      <w:r w:rsidRPr="00645822">
        <w:rPr>
          <w:rFonts w:ascii="Times New Roman" w:hAnsi="Times New Roman" w:cs="Times New Roman"/>
          <w:b/>
          <w:sz w:val="24"/>
          <w:szCs w:val="24"/>
          <w:lang w:val="uk-UA"/>
        </w:rPr>
        <w:t xml:space="preserve"> Міністерства охорони здоров’я України»</w:t>
      </w:r>
      <w:r w:rsidR="000B38E0" w:rsidRPr="00D96228">
        <w:rPr>
          <w:rFonts w:ascii="Times New Roman" w:hAnsi="Times New Roman" w:cs="Times New Roman"/>
          <w:sz w:val="24"/>
          <w:szCs w:val="24"/>
          <w:lang w:val="uk-UA"/>
        </w:rPr>
        <w:t xml:space="preserve"> (надалі – «Покупець») в особі</w:t>
      </w:r>
      <w:r>
        <w:rPr>
          <w:rFonts w:ascii="Times New Roman" w:hAnsi="Times New Roman" w:cs="Times New Roman"/>
          <w:sz w:val="24"/>
          <w:szCs w:val="24"/>
          <w:lang w:val="en-US"/>
        </w:rPr>
        <w:t xml:space="preserve"> </w:t>
      </w:r>
      <w:r>
        <w:rPr>
          <w:rFonts w:ascii="Times New Roman" w:hAnsi="Times New Roman" w:cs="Times New Roman"/>
          <w:sz w:val="24"/>
          <w:szCs w:val="24"/>
          <w:lang w:val="uk-UA"/>
        </w:rPr>
        <w:t>генерального</w:t>
      </w:r>
      <w:r w:rsidR="000B38E0" w:rsidRPr="00D96228">
        <w:rPr>
          <w:rFonts w:ascii="Times New Roman" w:hAnsi="Times New Roman" w:cs="Times New Roman"/>
          <w:sz w:val="24"/>
          <w:szCs w:val="24"/>
          <w:lang w:val="uk-UA"/>
        </w:rPr>
        <w:t xml:space="preserve"> директора </w:t>
      </w:r>
      <w:proofErr w:type="spellStart"/>
      <w:r>
        <w:rPr>
          <w:rFonts w:ascii="Times New Roman" w:hAnsi="Times New Roman" w:cs="Times New Roman"/>
          <w:sz w:val="24"/>
          <w:szCs w:val="24"/>
          <w:lang w:val="uk-UA"/>
        </w:rPr>
        <w:t>Чайчук</w:t>
      </w:r>
      <w:proofErr w:type="spellEnd"/>
      <w:r>
        <w:rPr>
          <w:rFonts w:ascii="Times New Roman" w:hAnsi="Times New Roman" w:cs="Times New Roman"/>
          <w:sz w:val="24"/>
          <w:szCs w:val="24"/>
          <w:lang w:val="uk-UA"/>
        </w:rPr>
        <w:t xml:space="preserve"> Оксани Тимофіївни</w:t>
      </w:r>
      <w:r w:rsidR="000B38E0" w:rsidRPr="00D96228">
        <w:rPr>
          <w:rFonts w:ascii="Times New Roman" w:hAnsi="Times New Roman" w:cs="Times New Roman"/>
          <w:sz w:val="24"/>
          <w:szCs w:val="24"/>
          <w:lang w:val="uk-UA"/>
        </w:rPr>
        <w:t>, як</w:t>
      </w:r>
      <w:r>
        <w:rPr>
          <w:rFonts w:ascii="Times New Roman" w:hAnsi="Times New Roman" w:cs="Times New Roman"/>
          <w:sz w:val="24"/>
          <w:szCs w:val="24"/>
          <w:lang w:val="uk-UA"/>
        </w:rPr>
        <w:t>а</w:t>
      </w:r>
      <w:r w:rsidR="000B38E0" w:rsidRPr="00D96228">
        <w:rPr>
          <w:rFonts w:ascii="Times New Roman" w:hAnsi="Times New Roman" w:cs="Times New Roman"/>
          <w:sz w:val="24"/>
          <w:szCs w:val="24"/>
          <w:lang w:val="uk-UA"/>
        </w:rPr>
        <w:t xml:space="preserve"> діє на підставі Статуту, з однієї сторони та</w:t>
      </w:r>
    </w:p>
    <w:p w14:paraId="2687965F" w14:textId="77777777" w:rsidR="000B38E0" w:rsidRPr="00D96228" w:rsidRDefault="000B38E0" w:rsidP="00E07E14">
      <w:pPr>
        <w:spacing w:after="120" w:line="240" w:lineRule="auto"/>
        <w:ind w:firstLine="708"/>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__________________________________________________________________________ (надалі – «Постачальник») в особі ___________________________________, який діє на підставі ___________________________________,</w:t>
      </w:r>
      <w:r w:rsidR="005964F8" w:rsidRPr="00D96228">
        <w:rPr>
          <w:rFonts w:ascii="Times New Roman" w:hAnsi="Times New Roman" w:cs="Times New Roman"/>
          <w:sz w:val="24"/>
          <w:szCs w:val="24"/>
          <w:lang w:val="uk-UA"/>
        </w:rPr>
        <w:t xml:space="preserve"> </w:t>
      </w:r>
      <w:r w:rsidRPr="00D96228">
        <w:rPr>
          <w:rFonts w:ascii="Times New Roman" w:hAnsi="Times New Roman" w:cs="Times New Roman"/>
          <w:sz w:val="24"/>
          <w:szCs w:val="24"/>
          <w:lang w:val="uk-UA"/>
        </w:rPr>
        <w:t>з іншої Сторони,</w:t>
      </w:r>
    </w:p>
    <w:p w14:paraId="3AA06FDC" w14:textId="77777777" w:rsidR="000B38E0" w:rsidRPr="00D96228" w:rsidRDefault="000B38E0" w:rsidP="00E07E14">
      <w:pPr>
        <w:spacing w:after="120" w:line="240" w:lineRule="auto"/>
        <w:ind w:firstLine="708"/>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 xml:space="preserve">разом надалі «Сторони», а кожен окремо – «Сторона», уклали цей Договір </w:t>
      </w:r>
      <w:r w:rsidR="00122CBC" w:rsidRPr="00D96228">
        <w:rPr>
          <w:rFonts w:ascii="Times New Roman" w:hAnsi="Times New Roman" w:cs="Times New Roman"/>
          <w:sz w:val="24"/>
          <w:szCs w:val="24"/>
          <w:lang w:val="uk-UA"/>
        </w:rPr>
        <w:t xml:space="preserve">про закупівлю пального </w:t>
      </w:r>
      <w:r w:rsidRPr="00D96228">
        <w:rPr>
          <w:rFonts w:ascii="Times New Roman" w:hAnsi="Times New Roman" w:cs="Times New Roman"/>
          <w:sz w:val="24"/>
          <w:szCs w:val="24"/>
          <w:lang w:val="uk-UA"/>
        </w:rPr>
        <w:t xml:space="preserve">(надалі – «Договір») з урахуванням положень </w:t>
      </w:r>
      <w:r w:rsidR="003F5FE4" w:rsidRPr="00D96228">
        <w:rPr>
          <w:rFonts w:ascii="Times New Roman" w:hAnsi="Times New Roman" w:cs="Times New Roman"/>
          <w:sz w:val="24"/>
          <w:szCs w:val="24"/>
          <w:lang w:val="uk-UA"/>
        </w:rPr>
        <w:t>Закону України «Про публічні закупівлі</w:t>
      </w:r>
      <w:r w:rsidR="00122CBC" w:rsidRPr="00D96228">
        <w:rPr>
          <w:rFonts w:ascii="Times New Roman" w:hAnsi="Times New Roman" w:cs="Times New Roman"/>
          <w:sz w:val="24"/>
          <w:szCs w:val="24"/>
          <w:lang w:val="uk-UA"/>
        </w:rPr>
        <w:t>»</w:t>
      </w:r>
      <w:r w:rsidR="003F5FE4" w:rsidRPr="00D96228">
        <w:rPr>
          <w:rFonts w:ascii="Times New Roman" w:hAnsi="Times New Roman" w:cs="Times New Roman"/>
          <w:sz w:val="24"/>
          <w:szCs w:val="24"/>
          <w:lang w:val="uk-UA"/>
        </w:rPr>
        <w:t xml:space="preserve">, </w:t>
      </w:r>
      <w:r w:rsidRPr="00D96228">
        <w:rPr>
          <w:rFonts w:ascii="Times New Roman" w:hAnsi="Times New Roman" w:cs="Times New Roman"/>
          <w:sz w:val="24"/>
          <w:szCs w:val="24"/>
          <w:lang w:val="uk-UA"/>
        </w:rPr>
        <w:t>Постанови Кабінету Міністрів України від</w:t>
      </w:r>
      <w:r w:rsidR="003F5FE4" w:rsidRPr="00D96228">
        <w:rPr>
          <w:rFonts w:ascii="Times New Roman" w:hAnsi="Times New Roman" w:cs="Times New Roman"/>
          <w:sz w:val="24"/>
          <w:szCs w:val="24"/>
          <w:lang w:val="uk-UA"/>
        </w:rPr>
        <w:t xml:space="preserve"> 12.10.2022 </w:t>
      </w:r>
      <w:r w:rsidRPr="00D96228">
        <w:rPr>
          <w:rFonts w:ascii="Times New Roman" w:hAnsi="Times New Roman" w:cs="Times New Roman"/>
          <w:sz w:val="24"/>
          <w:szCs w:val="24"/>
          <w:lang w:val="uk-UA"/>
        </w:rPr>
        <w:t xml:space="preserve">№ 1178 «Про затвердження особливостей здійснення публічних </w:t>
      </w:r>
      <w:proofErr w:type="spellStart"/>
      <w:r w:rsidRPr="00D96228">
        <w:rPr>
          <w:rFonts w:ascii="Times New Roman" w:hAnsi="Times New Roman" w:cs="Times New Roman"/>
          <w:sz w:val="24"/>
          <w:szCs w:val="24"/>
          <w:lang w:val="uk-UA"/>
        </w:rPr>
        <w:t>закупівель</w:t>
      </w:r>
      <w:proofErr w:type="spellEnd"/>
      <w:r w:rsidRPr="00D96228">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про наступне:</w:t>
      </w:r>
    </w:p>
    <w:p w14:paraId="37F0315A" w14:textId="77777777" w:rsidR="0084775B" w:rsidRPr="00D96228" w:rsidRDefault="00864F77" w:rsidP="00E07E14">
      <w:pPr>
        <w:spacing w:after="120" w:line="240" w:lineRule="auto"/>
        <w:jc w:val="center"/>
        <w:rPr>
          <w:rFonts w:ascii="Times New Roman" w:hAnsi="Times New Roman" w:cs="Times New Roman"/>
          <w:b/>
          <w:sz w:val="24"/>
          <w:szCs w:val="24"/>
          <w:lang w:val="uk-UA"/>
        </w:rPr>
      </w:pPr>
      <w:r w:rsidRPr="00D96228">
        <w:rPr>
          <w:rFonts w:ascii="Times New Roman" w:hAnsi="Times New Roman" w:cs="Times New Roman"/>
          <w:b/>
          <w:sz w:val="24"/>
          <w:szCs w:val="24"/>
          <w:lang w:val="uk-UA"/>
        </w:rPr>
        <w:t>1. ПРЕДМЕТ ДОГОВОРУ</w:t>
      </w:r>
    </w:p>
    <w:p w14:paraId="14A208CA" w14:textId="66006D86" w:rsidR="0084775B" w:rsidRPr="00D96228" w:rsidRDefault="0084775B" w:rsidP="00E07E14">
      <w:pPr>
        <w:spacing w:after="12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1.1</w:t>
      </w:r>
      <w:r w:rsidR="00EA7F4F" w:rsidRPr="00D96228">
        <w:rPr>
          <w:rFonts w:ascii="Times New Roman" w:hAnsi="Times New Roman" w:cs="Times New Roman"/>
          <w:sz w:val="24"/>
          <w:szCs w:val="24"/>
          <w:lang w:val="uk-UA"/>
        </w:rPr>
        <w:t>.</w:t>
      </w:r>
      <w:r w:rsidR="00EA7F4F" w:rsidRPr="00D96228">
        <w:rPr>
          <w:rFonts w:ascii="Times New Roman" w:hAnsi="Times New Roman" w:cs="Times New Roman"/>
          <w:sz w:val="24"/>
          <w:szCs w:val="24"/>
          <w:lang w:val="uk-UA"/>
        </w:rPr>
        <w:tab/>
      </w:r>
      <w:r w:rsidR="00970B35" w:rsidRPr="00D96228">
        <w:rPr>
          <w:rFonts w:ascii="Times New Roman" w:hAnsi="Times New Roman" w:cs="Times New Roman"/>
          <w:sz w:val="24"/>
          <w:szCs w:val="24"/>
          <w:lang w:val="uk-UA"/>
        </w:rPr>
        <w:t xml:space="preserve">За цим Договором </w:t>
      </w:r>
      <w:r w:rsidRPr="00D96228">
        <w:rPr>
          <w:rFonts w:ascii="Times New Roman" w:hAnsi="Times New Roman" w:cs="Times New Roman"/>
          <w:sz w:val="24"/>
          <w:szCs w:val="24"/>
          <w:lang w:val="uk-UA"/>
        </w:rPr>
        <w:t xml:space="preserve">Постачальник зобов’язується поставити </w:t>
      </w:r>
      <w:r w:rsidR="00B91CBC" w:rsidRPr="00D96228">
        <w:rPr>
          <w:rFonts w:ascii="Times New Roman" w:hAnsi="Times New Roman" w:cs="Times New Roman"/>
          <w:sz w:val="24"/>
          <w:szCs w:val="24"/>
          <w:lang w:val="uk-UA"/>
        </w:rPr>
        <w:t>Покупцеві</w:t>
      </w:r>
      <w:r w:rsidR="00F5521C" w:rsidRPr="00D96228">
        <w:rPr>
          <w:rFonts w:ascii="Times New Roman" w:hAnsi="Times New Roman" w:cs="Times New Roman"/>
          <w:sz w:val="24"/>
          <w:szCs w:val="24"/>
          <w:lang w:val="uk-UA"/>
        </w:rPr>
        <w:t xml:space="preserve"> </w:t>
      </w:r>
      <w:r w:rsidR="00B91CBC" w:rsidRPr="00D96228">
        <w:rPr>
          <w:rFonts w:ascii="Times New Roman" w:hAnsi="Times New Roman" w:cs="Times New Roman"/>
          <w:sz w:val="24"/>
          <w:szCs w:val="24"/>
          <w:lang w:val="uk-UA"/>
        </w:rPr>
        <w:t>товар</w:t>
      </w:r>
      <w:r w:rsidR="00F5521C" w:rsidRPr="00D96228">
        <w:rPr>
          <w:rFonts w:ascii="Times New Roman" w:hAnsi="Times New Roman" w:cs="Times New Roman"/>
          <w:sz w:val="24"/>
          <w:szCs w:val="24"/>
          <w:lang w:val="uk-UA"/>
        </w:rPr>
        <w:t>, а саме</w:t>
      </w:r>
      <w:r w:rsidRPr="00D96228">
        <w:rPr>
          <w:rFonts w:ascii="Times New Roman" w:hAnsi="Times New Roman" w:cs="Times New Roman"/>
          <w:sz w:val="24"/>
          <w:szCs w:val="24"/>
          <w:lang w:val="uk-UA"/>
        </w:rPr>
        <w:t xml:space="preserve"> «</w:t>
      </w:r>
      <w:r w:rsidR="00645822">
        <w:rPr>
          <w:rFonts w:ascii="Times New Roman" w:hAnsi="Times New Roman" w:cs="Times New Roman"/>
          <w:sz w:val="24"/>
          <w:szCs w:val="24"/>
          <w:lang w:val="uk-UA"/>
        </w:rPr>
        <w:t>Бензин А-95</w:t>
      </w:r>
      <w:r w:rsidRPr="00D96228">
        <w:rPr>
          <w:rFonts w:ascii="Times New Roman" w:hAnsi="Times New Roman" w:cs="Times New Roman"/>
          <w:sz w:val="24"/>
          <w:szCs w:val="24"/>
          <w:lang w:val="uk-UA"/>
        </w:rPr>
        <w:t xml:space="preserve"> (талони)», </w:t>
      </w:r>
      <w:r w:rsidR="00F5521C" w:rsidRPr="00D96228">
        <w:rPr>
          <w:rFonts w:ascii="Times New Roman" w:hAnsi="Times New Roman" w:cs="Times New Roman"/>
          <w:sz w:val="24"/>
          <w:szCs w:val="24"/>
          <w:lang w:val="uk-UA"/>
        </w:rPr>
        <w:t xml:space="preserve">(Код ДК 021:2015: </w:t>
      </w:r>
      <w:r w:rsidRPr="00D96228">
        <w:rPr>
          <w:rFonts w:ascii="Times New Roman" w:hAnsi="Times New Roman" w:cs="Times New Roman"/>
          <w:sz w:val="24"/>
          <w:szCs w:val="24"/>
          <w:lang w:val="uk-UA"/>
        </w:rPr>
        <w:t>09130000-9 Нафта і дистиляти</w:t>
      </w:r>
      <w:r w:rsidR="00F5521C" w:rsidRPr="00D96228">
        <w:rPr>
          <w:rFonts w:ascii="Times New Roman" w:hAnsi="Times New Roman" w:cs="Times New Roman"/>
          <w:sz w:val="24"/>
          <w:szCs w:val="24"/>
          <w:lang w:val="uk-UA"/>
        </w:rPr>
        <w:t xml:space="preserve">), а </w:t>
      </w:r>
      <w:r w:rsidR="00411C8C">
        <w:rPr>
          <w:rFonts w:ascii="Times New Roman" w:hAnsi="Times New Roman" w:cs="Times New Roman"/>
          <w:sz w:val="24"/>
          <w:szCs w:val="24"/>
          <w:lang w:val="uk-UA"/>
        </w:rPr>
        <w:t>Покупець</w:t>
      </w:r>
      <w:r w:rsidR="00F5521C" w:rsidRPr="00D96228">
        <w:rPr>
          <w:rFonts w:ascii="Times New Roman" w:hAnsi="Times New Roman" w:cs="Times New Roman"/>
          <w:sz w:val="24"/>
          <w:szCs w:val="24"/>
          <w:lang w:val="uk-UA"/>
        </w:rPr>
        <w:t xml:space="preserve"> зобов’язується </w:t>
      </w:r>
      <w:r w:rsidRPr="00D96228">
        <w:rPr>
          <w:rFonts w:ascii="Times New Roman" w:hAnsi="Times New Roman" w:cs="Times New Roman"/>
          <w:sz w:val="24"/>
          <w:szCs w:val="24"/>
          <w:lang w:val="uk-UA"/>
        </w:rPr>
        <w:t>прийняти та оплатити Товар в порядку та на умовах</w:t>
      </w:r>
      <w:r w:rsidR="00F5521C" w:rsidRPr="00D96228">
        <w:rPr>
          <w:rFonts w:ascii="Times New Roman" w:hAnsi="Times New Roman" w:cs="Times New Roman"/>
          <w:sz w:val="24"/>
          <w:szCs w:val="24"/>
          <w:lang w:val="uk-UA"/>
        </w:rPr>
        <w:t>, визначених цим Договором.</w:t>
      </w:r>
    </w:p>
    <w:p w14:paraId="2737DE9D" w14:textId="77777777" w:rsidR="007F14DD" w:rsidRPr="00D96228" w:rsidRDefault="00F9703D" w:rsidP="00E07E14">
      <w:pPr>
        <w:spacing w:after="12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1.2</w:t>
      </w:r>
      <w:r w:rsidR="00EA7F4F" w:rsidRPr="00D96228">
        <w:rPr>
          <w:rFonts w:ascii="Times New Roman" w:hAnsi="Times New Roman" w:cs="Times New Roman"/>
          <w:sz w:val="24"/>
          <w:szCs w:val="24"/>
          <w:lang w:val="uk-UA"/>
        </w:rPr>
        <w:t>.</w:t>
      </w:r>
      <w:r w:rsidR="00EA7F4F" w:rsidRPr="00D96228">
        <w:rPr>
          <w:rFonts w:ascii="Times New Roman" w:hAnsi="Times New Roman" w:cs="Times New Roman"/>
          <w:sz w:val="24"/>
          <w:szCs w:val="24"/>
          <w:lang w:val="uk-UA"/>
        </w:rPr>
        <w:tab/>
      </w:r>
      <w:r w:rsidR="007F14DD" w:rsidRPr="00D96228">
        <w:rPr>
          <w:rFonts w:ascii="Times New Roman" w:hAnsi="Times New Roman" w:cs="Times New Roman"/>
          <w:sz w:val="24"/>
          <w:szCs w:val="24"/>
          <w:lang w:val="uk-UA"/>
        </w:rPr>
        <w:t>Кількість</w:t>
      </w:r>
      <w:r w:rsidRPr="00D96228">
        <w:rPr>
          <w:rFonts w:ascii="Times New Roman" w:hAnsi="Times New Roman" w:cs="Times New Roman"/>
          <w:sz w:val="24"/>
          <w:szCs w:val="24"/>
          <w:lang w:val="uk-UA"/>
        </w:rPr>
        <w:t xml:space="preserve"> </w:t>
      </w:r>
      <w:r w:rsidR="007F14DD" w:rsidRPr="00D96228">
        <w:rPr>
          <w:rFonts w:ascii="Times New Roman" w:hAnsi="Times New Roman" w:cs="Times New Roman"/>
          <w:sz w:val="24"/>
          <w:szCs w:val="24"/>
          <w:lang w:val="uk-UA"/>
        </w:rPr>
        <w:t>Тов</w:t>
      </w:r>
      <w:r w:rsidRPr="00D96228">
        <w:rPr>
          <w:rFonts w:ascii="Times New Roman" w:hAnsi="Times New Roman" w:cs="Times New Roman"/>
          <w:sz w:val="24"/>
          <w:szCs w:val="24"/>
          <w:lang w:val="uk-UA"/>
        </w:rPr>
        <w:t>ару зазначається у Додатк</w:t>
      </w:r>
      <w:r w:rsidR="0047707E" w:rsidRPr="00D96228">
        <w:rPr>
          <w:rFonts w:ascii="Times New Roman" w:hAnsi="Times New Roman" w:cs="Times New Roman"/>
          <w:sz w:val="24"/>
          <w:szCs w:val="24"/>
          <w:lang w:val="uk-UA"/>
        </w:rPr>
        <w:t>у</w:t>
      </w:r>
      <w:r w:rsidRPr="00D96228">
        <w:rPr>
          <w:rFonts w:ascii="Times New Roman" w:hAnsi="Times New Roman" w:cs="Times New Roman"/>
          <w:sz w:val="24"/>
          <w:szCs w:val="24"/>
          <w:lang w:val="uk-UA"/>
        </w:rPr>
        <w:t xml:space="preserve"> 1 </w:t>
      </w:r>
      <w:r w:rsidR="007F14DD" w:rsidRPr="00D96228">
        <w:rPr>
          <w:rFonts w:ascii="Times New Roman" w:hAnsi="Times New Roman" w:cs="Times New Roman"/>
          <w:sz w:val="24"/>
          <w:szCs w:val="24"/>
          <w:lang w:val="uk-UA"/>
        </w:rPr>
        <w:t>до Договору</w:t>
      </w:r>
      <w:r w:rsidR="0047707E" w:rsidRPr="00D96228">
        <w:rPr>
          <w:rFonts w:ascii="Times New Roman" w:hAnsi="Times New Roman" w:cs="Times New Roman"/>
          <w:sz w:val="24"/>
          <w:szCs w:val="24"/>
          <w:lang w:val="uk-UA"/>
        </w:rPr>
        <w:t xml:space="preserve"> «Специфікація»</w:t>
      </w:r>
      <w:r w:rsidR="007F14DD" w:rsidRPr="00D96228">
        <w:rPr>
          <w:rFonts w:ascii="Times New Roman" w:hAnsi="Times New Roman" w:cs="Times New Roman"/>
          <w:sz w:val="24"/>
          <w:szCs w:val="24"/>
          <w:lang w:val="uk-UA"/>
        </w:rPr>
        <w:t>.</w:t>
      </w:r>
    </w:p>
    <w:p w14:paraId="2563ED7A" w14:textId="77777777" w:rsidR="00196487" w:rsidRPr="00D96228" w:rsidRDefault="00122CBC" w:rsidP="00E07E14">
      <w:pPr>
        <w:spacing w:after="12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1.3.</w:t>
      </w:r>
      <w:r w:rsidR="00EA7F4F" w:rsidRPr="00D96228">
        <w:rPr>
          <w:rFonts w:ascii="Times New Roman" w:hAnsi="Times New Roman" w:cs="Times New Roman"/>
          <w:sz w:val="24"/>
          <w:szCs w:val="24"/>
          <w:lang w:val="uk-UA"/>
        </w:rPr>
        <w:tab/>
      </w:r>
      <w:r w:rsidR="00196487" w:rsidRPr="00D96228">
        <w:rPr>
          <w:rFonts w:ascii="Times New Roman" w:hAnsi="Times New Roman" w:cs="Times New Roman"/>
          <w:sz w:val="24"/>
          <w:szCs w:val="24"/>
          <w:lang w:val="uk-UA"/>
        </w:rPr>
        <w:t xml:space="preserve">Постачальник </w:t>
      </w:r>
      <w:r w:rsidR="00970B35" w:rsidRPr="00D96228">
        <w:rPr>
          <w:rFonts w:ascii="Times New Roman" w:hAnsi="Times New Roman" w:cs="Times New Roman"/>
          <w:sz w:val="24"/>
          <w:szCs w:val="24"/>
          <w:lang w:val="uk-UA"/>
        </w:rPr>
        <w:t>зобов’язується</w:t>
      </w:r>
      <w:r w:rsidR="00196487" w:rsidRPr="00D96228">
        <w:rPr>
          <w:rFonts w:ascii="Times New Roman" w:hAnsi="Times New Roman" w:cs="Times New Roman"/>
          <w:sz w:val="24"/>
          <w:szCs w:val="24"/>
          <w:lang w:val="uk-UA"/>
        </w:rPr>
        <w:t xml:space="preserve"> поставити </w:t>
      </w:r>
      <w:r w:rsidR="00411C8C">
        <w:rPr>
          <w:rFonts w:ascii="Times New Roman" w:hAnsi="Times New Roman" w:cs="Times New Roman"/>
          <w:sz w:val="24"/>
          <w:szCs w:val="24"/>
          <w:lang w:val="uk-UA"/>
        </w:rPr>
        <w:t>Покупцеві</w:t>
      </w:r>
      <w:r w:rsidR="00196487" w:rsidRPr="00D96228">
        <w:rPr>
          <w:rFonts w:ascii="Times New Roman" w:hAnsi="Times New Roman" w:cs="Times New Roman"/>
          <w:sz w:val="24"/>
          <w:szCs w:val="24"/>
          <w:lang w:val="uk-UA"/>
        </w:rPr>
        <w:t xml:space="preserve"> Товар, якість якого відповідає</w:t>
      </w:r>
      <w:r w:rsidR="002E236F" w:rsidRPr="00D96228">
        <w:rPr>
          <w:rFonts w:ascii="Times New Roman" w:hAnsi="Times New Roman" w:cs="Times New Roman"/>
          <w:sz w:val="24"/>
          <w:szCs w:val="24"/>
          <w:lang w:val="uk-UA"/>
        </w:rPr>
        <w:t xml:space="preserve"> нормативним вимогам </w:t>
      </w:r>
      <w:r w:rsidR="00196487" w:rsidRPr="00D96228">
        <w:rPr>
          <w:rFonts w:ascii="Times New Roman" w:hAnsi="Times New Roman" w:cs="Times New Roman"/>
          <w:sz w:val="24"/>
          <w:szCs w:val="24"/>
          <w:lang w:val="uk-UA"/>
        </w:rPr>
        <w:t xml:space="preserve">та пропозиції </w:t>
      </w:r>
      <w:r w:rsidR="00411C8C">
        <w:rPr>
          <w:rFonts w:ascii="Times New Roman" w:hAnsi="Times New Roman" w:cs="Times New Roman"/>
          <w:sz w:val="24"/>
          <w:szCs w:val="24"/>
          <w:lang w:val="uk-UA"/>
        </w:rPr>
        <w:t>Постачальника</w:t>
      </w:r>
      <w:r w:rsidR="00196487" w:rsidRPr="00D96228">
        <w:rPr>
          <w:rFonts w:ascii="Times New Roman" w:hAnsi="Times New Roman" w:cs="Times New Roman"/>
          <w:sz w:val="24"/>
          <w:szCs w:val="24"/>
          <w:lang w:val="uk-UA"/>
        </w:rPr>
        <w:t>.</w:t>
      </w:r>
    </w:p>
    <w:p w14:paraId="059A1CE4" w14:textId="77777777" w:rsidR="00EA1A56" w:rsidRPr="00D96228" w:rsidRDefault="00970B35" w:rsidP="00E07E14">
      <w:pPr>
        <w:spacing w:after="120" w:line="240" w:lineRule="auto"/>
        <w:jc w:val="center"/>
        <w:rPr>
          <w:rFonts w:ascii="Times New Roman" w:hAnsi="Times New Roman" w:cs="Times New Roman"/>
          <w:b/>
          <w:sz w:val="24"/>
          <w:szCs w:val="24"/>
          <w:lang w:val="uk-UA"/>
        </w:rPr>
      </w:pPr>
      <w:r w:rsidRPr="00D96228">
        <w:rPr>
          <w:rFonts w:ascii="Times New Roman" w:hAnsi="Times New Roman" w:cs="Times New Roman"/>
          <w:b/>
          <w:sz w:val="24"/>
          <w:szCs w:val="24"/>
          <w:lang w:val="uk-UA"/>
        </w:rPr>
        <w:t xml:space="preserve">2. </w:t>
      </w:r>
      <w:r w:rsidR="00EA1A56" w:rsidRPr="00D96228">
        <w:rPr>
          <w:rFonts w:ascii="Times New Roman" w:hAnsi="Times New Roman" w:cs="Times New Roman"/>
          <w:b/>
          <w:sz w:val="24"/>
          <w:szCs w:val="24"/>
          <w:lang w:val="uk-UA"/>
        </w:rPr>
        <w:t>ПОРЯДОК ПОСТАВКИ ТА ВІДПУСКУ ТОВАРУ</w:t>
      </w:r>
    </w:p>
    <w:p w14:paraId="045319D1" w14:textId="480F9A28" w:rsidR="00016CFF" w:rsidRPr="00D96228" w:rsidRDefault="00EA7F4F" w:rsidP="00B2645D">
      <w:pPr>
        <w:spacing w:after="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2.1.</w:t>
      </w:r>
      <w:r w:rsidR="00EA1A56" w:rsidRPr="00D96228">
        <w:rPr>
          <w:rFonts w:ascii="Times New Roman" w:hAnsi="Times New Roman" w:cs="Times New Roman"/>
          <w:sz w:val="24"/>
          <w:szCs w:val="24"/>
          <w:lang w:val="uk-UA"/>
        </w:rPr>
        <w:tab/>
        <w:t xml:space="preserve">Поставка Товару здійснюється шляхом передачі </w:t>
      </w:r>
      <w:r w:rsidR="00F61C24" w:rsidRPr="00D96228">
        <w:rPr>
          <w:rFonts w:ascii="Times New Roman" w:hAnsi="Times New Roman" w:cs="Times New Roman"/>
          <w:sz w:val="24"/>
          <w:szCs w:val="24"/>
          <w:lang w:val="uk-UA"/>
        </w:rPr>
        <w:t xml:space="preserve">Покупцю </w:t>
      </w:r>
      <w:r w:rsidR="00EA1A56" w:rsidRPr="00D96228">
        <w:rPr>
          <w:rFonts w:ascii="Times New Roman" w:hAnsi="Times New Roman" w:cs="Times New Roman"/>
          <w:sz w:val="24"/>
          <w:szCs w:val="24"/>
          <w:lang w:val="uk-UA"/>
        </w:rPr>
        <w:t xml:space="preserve">за актом </w:t>
      </w:r>
      <w:r w:rsidR="00411C8C" w:rsidRPr="00D96228">
        <w:rPr>
          <w:rFonts w:ascii="Times New Roman" w:hAnsi="Times New Roman" w:cs="Times New Roman"/>
          <w:sz w:val="24"/>
          <w:szCs w:val="24"/>
          <w:lang w:val="uk-UA"/>
        </w:rPr>
        <w:t>приймання</w:t>
      </w:r>
      <w:r w:rsidR="00EA1A56" w:rsidRPr="00D96228">
        <w:rPr>
          <w:rFonts w:ascii="Times New Roman" w:hAnsi="Times New Roman" w:cs="Times New Roman"/>
          <w:sz w:val="24"/>
          <w:szCs w:val="24"/>
          <w:lang w:val="uk-UA"/>
        </w:rPr>
        <w:t>-передачі</w:t>
      </w:r>
      <w:r w:rsidR="006F2A38">
        <w:rPr>
          <w:rFonts w:ascii="Times New Roman" w:hAnsi="Times New Roman" w:cs="Times New Roman"/>
          <w:sz w:val="24"/>
          <w:szCs w:val="24"/>
          <w:lang w:val="uk-UA"/>
        </w:rPr>
        <w:t xml:space="preserve"> (видатковою накладною)</w:t>
      </w:r>
      <w:r w:rsidR="00EA1A56" w:rsidRPr="00D96228">
        <w:rPr>
          <w:rFonts w:ascii="Times New Roman" w:hAnsi="Times New Roman" w:cs="Times New Roman"/>
          <w:sz w:val="24"/>
          <w:szCs w:val="24"/>
          <w:lang w:val="uk-UA"/>
        </w:rPr>
        <w:t xml:space="preserve"> талонів  номіналом </w:t>
      </w:r>
      <w:r w:rsidR="009732D4" w:rsidRPr="00D96228">
        <w:rPr>
          <w:rFonts w:ascii="Times New Roman" w:hAnsi="Times New Roman" w:cs="Times New Roman"/>
          <w:sz w:val="24"/>
          <w:szCs w:val="24"/>
          <w:lang w:val="uk-UA"/>
        </w:rPr>
        <w:t>10</w:t>
      </w:r>
      <w:r w:rsidRPr="00D96228">
        <w:rPr>
          <w:rFonts w:ascii="Times New Roman" w:hAnsi="Times New Roman" w:cs="Times New Roman"/>
          <w:sz w:val="24"/>
          <w:szCs w:val="24"/>
          <w:lang w:val="uk-UA"/>
        </w:rPr>
        <w:t xml:space="preserve"> або</w:t>
      </w:r>
      <w:r w:rsidR="00EA1A56" w:rsidRPr="00D96228">
        <w:rPr>
          <w:rFonts w:ascii="Times New Roman" w:hAnsi="Times New Roman" w:cs="Times New Roman"/>
          <w:sz w:val="24"/>
          <w:szCs w:val="24"/>
          <w:lang w:val="uk-UA"/>
        </w:rPr>
        <w:t xml:space="preserve"> 20 літрів зі строком дії не менше </w:t>
      </w:r>
      <w:r w:rsidR="00645822">
        <w:rPr>
          <w:rFonts w:ascii="Times New Roman" w:hAnsi="Times New Roman" w:cs="Times New Roman"/>
          <w:sz w:val="24"/>
          <w:szCs w:val="24"/>
          <w:lang w:val="uk-UA"/>
        </w:rPr>
        <w:t>6</w:t>
      </w:r>
      <w:r w:rsidR="009732D4" w:rsidRPr="00D96228">
        <w:rPr>
          <w:rFonts w:ascii="Times New Roman" w:hAnsi="Times New Roman" w:cs="Times New Roman"/>
          <w:sz w:val="24"/>
          <w:szCs w:val="24"/>
          <w:lang w:val="uk-UA"/>
        </w:rPr>
        <w:t xml:space="preserve"> місяців</w:t>
      </w:r>
      <w:r w:rsidR="00EA1A56" w:rsidRPr="00D96228">
        <w:rPr>
          <w:rFonts w:ascii="Times New Roman" w:hAnsi="Times New Roman" w:cs="Times New Roman"/>
          <w:sz w:val="24"/>
          <w:szCs w:val="24"/>
          <w:lang w:val="uk-UA"/>
        </w:rPr>
        <w:t xml:space="preserve"> </w:t>
      </w:r>
      <w:r w:rsidR="00016CFF" w:rsidRPr="00D96228">
        <w:rPr>
          <w:rFonts w:ascii="Times New Roman" w:hAnsi="Times New Roman" w:cs="Times New Roman"/>
          <w:sz w:val="24"/>
          <w:szCs w:val="24"/>
          <w:lang w:val="uk-UA"/>
        </w:rPr>
        <w:t xml:space="preserve">від часу передачі Покупцеві з </w:t>
      </w:r>
      <w:r w:rsidR="009732D4" w:rsidRPr="00D96228">
        <w:rPr>
          <w:rFonts w:ascii="Times New Roman" w:hAnsi="Times New Roman" w:cs="Times New Roman"/>
          <w:sz w:val="24"/>
          <w:szCs w:val="24"/>
          <w:lang w:val="uk-UA"/>
        </w:rPr>
        <w:t>можливістю продовження строку їх дії до 1 року</w:t>
      </w:r>
      <w:r w:rsidR="00016CFF" w:rsidRPr="00D96228">
        <w:rPr>
          <w:rFonts w:ascii="Times New Roman" w:hAnsi="Times New Roman" w:cs="Times New Roman"/>
          <w:sz w:val="24"/>
          <w:szCs w:val="24"/>
          <w:lang w:val="uk-UA"/>
        </w:rPr>
        <w:t>.</w:t>
      </w:r>
    </w:p>
    <w:p w14:paraId="0312293E" w14:textId="77777777" w:rsidR="00141A13" w:rsidRPr="00D96228" w:rsidRDefault="00141A13" w:rsidP="00E07E14">
      <w:pPr>
        <w:spacing w:after="12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 xml:space="preserve">Постачальник зобов’язаний передати </w:t>
      </w:r>
      <w:r w:rsidR="00684834" w:rsidRPr="00D96228">
        <w:rPr>
          <w:rFonts w:ascii="Times New Roman" w:hAnsi="Times New Roman" w:cs="Times New Roman"/>
          <w:sz w:val="24"/>
          <w:szCs w:val="24"/>
          <w:lang w:val="uk-UA"/>
        </w:rPr>
        <w:t xml:space="preserve">Покупцеві </w:t>
      </w:r>
      <w:r w:rsidRPr="00D96228">
        <w:rPr>
          <w:rFonts w:ascii="Times New Roman" w:hAnsi="Times New Roman" w:cs="Times New Roman"/>
          <w:sz w:val="24"/>
          <w:szCs w:val="24"/>
          <w:lang w:val="uk-UA"/>
        </w:rPr>
        <w:t xml:space="preserve">талони протягом </w:t>
      </w:r>
      <w:r w:rsidR="002B4BAF" w:rsidRPr="00D96228">
        <w:rPr>
          <w:rFonts w:ascii="Times New Roman" w:hAnsi="Times New Roman" w:cs="Times New Roman"/>
          <w:sz w:val="24"/>
          <w:szCs w:val="24"/>
          <w:lang w:val="uk-UA"/>
        </w:rPr>
        <w:t>5 (п’яти) робочих днів після підписання цього Договору.</w:t>
      </w:r>
    </w:p>
    <w:p w14:paraId="6AC4D97B" w14:textId="5484138F" w:rsidR="00A9597B" w:rsidRPr="00D96228" w:rsidRDefault="00684834" w:rsidP="00E07E14">
      <w:pPr>
        <w:spacing w:after="12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2.2.</w:t>
      </w:r>
      <w:r w:rsidR="00A9597B" w:rsidRPr="00D96228">
        <w:rPr>
          <w:rFonts w:ascii="Times New Roman" w:hAnsi="Times New Roman" w:cs="Times New Roman"/>
          <w:sz w:val="24"/>
          <w:szCs w:val="24"/>
          <w:lang w:val="uk-UA"/>
        </w:rPr>
        <w:tab/>
        <w:t xml:space="preserve">Безпосередній відпуск Товарів здійснюється на автозаправних станціях Постачальника, надалі – «АЗС», перелік яких визначено в Додатку № 2 до цього Договору «Перелік АЗС Постачальника», шляхом використання обладнання АЗС для заправки автотранспортних засобів </w:t>
      </w:r>
      <w:r w:rsidR="006F2A38">
        <w:rPr>
          <w:rFonts w:ascii="Times New Roman" w:hAnsi="Times New Roman" w:cs="Times New Roman"/>
          <w:sz w:val="24"/>
          <w:szCs w:val="24"/>
          <w:lang w:val="uk-UA"/>
        </w:rPr>
        <w:t>дизельним паливом</w:t>
      </w:r>
      <w:r w:rsidR="00A9597B" w:rsidRPr="00D96228">
        <w:rPr>
          <w:rFonts w:ascii="Times New Roman" w:hAnsi="Times New Roman" w:cs="Times New Roman"/>
          <w:sz w:val="24"/>
          <w:szCs w:val="24"/>
          <w:lang w:val="uk-UA"/>
        </w:rPr>
        <w:t xml:space="preserve"> відпов</w:t>
      </w:r>
      <w:r w:rsidR="00034F1F">
        <w:rPr>
          <w:rFonts w:ascii="Times New Roman" w:hAnsi="Times New Roman" w:cs="Times New Roman"/>
          <w:sz w:val="24"/>
          <w:szCs w:val="24"/>
          <w:lang w:val="uk-UA"/>
        </w:rPr>
        <w:t xml:space="preserve">ідно до пред’явленого талона </w:t>
      </w:r>
      <w:r w:rsidR="00A9597B" w:rsidRPr="00D96228">
        <w:rPr>
          <w:rFonts w:ascii="Times New Roman" w:hAnsi="Times New Roman" w:cs="Times New Roman"/>
          <w:sz w:val="24"/>
          <w:szCs w:val="24"/>
          <w:lang w:val="uk-UA"/>
        </w:rPr>
        <w:t>за умови фактичної наявності Товарів на АЗС.</w:t>
      </w:r>
      <w:r w:rsidR="00C87B0E" w:rsidRPr="00D96228">
        <w:rPr>
          <w:rFonts w:ascii="Times New Roman" w:hAnsi="Times New Roman" w:cs="Times New Roman"/>
          <w:sz w:val="24"/>
          <w:szCs w:val="24"/>
          <w:lang w:val="uk-UA"/>
        </w:rPr>
        <w:t xml:space="preserve"> Принаймні одна АЗС Постачальника знаходиться в межах адміністративно-територіальної одиниці м. Тернополя</w:t>
      </w:r>
      <w:r w:rsidR="00645822">
        <w:rPr>
          <w:rFonts w:ascii="Times New Roman" w:hAnsi="Times New Roman" w:cs="Times New Roman"/>
          <w:sz w:val="24"/>
          <w:szCs w:val="24"/>
          <w:lang w:val="uk-UA"/>
        </w:rPr>
        <w:t xml:space="preserve">, одна в радіусі не більше 25 кілометрів від </w:t>
      </w:r>
      <w:proofErr w:type="spellStart"/>
      <w:r w:rsidR="00645822">
        <w:rPr>
          <w:rFonts w:ascii="Times New Roman" w:hAnsi="Times New Roman" w:cs="Times New Roman"/>
          <w:sz w:val="24"/>
          <w:szCs w:val="24"/>
          <w:lang w:val="uk-UA"/>
        </w:rPr>
        <w:t>м.Борщів</w:t>
      </w:r>
      <w:proofErr w:type="spellEnd"/>
      <w:r w:rsidR="00645822">
        <w:rPr>
          <w:rFonts w:ascii="Times New Roman" w:hAnsi="Times New Roman" w:cs="Times New Roman"/>
          <w:sz w:val="24"/>
          <w:szCs w:val="24"/>
          <w:lang w:val="uk-UA"/>
        </w:rPr>
        <w:t>,</w:t>
      </w:r>
      <w:r w:rsidR="00645822" w:rsidRPr="00645822">
        <w:t xml:space="preserve"> </w:t>
      </w:r>
      <w:r w:rsidR="00645822">
        <w:rPr>
          <w:lang w:val="uk-UA"/>
        </w:rPr>
        <w:t>о</w:t>
      </w:r>
      <w:r w:rsidR="00645822">
        <w:rPr>
          <w:rFonts w:ascii="Times New Roman" w:hAnsi="Times New Roman" w:cs="Times New Roman"/>
          <w:sz w:val="24"/>
          <w:szCs w:val="24"/>
          <w:lang w:val="uk-UA"/>
        </w:rPr>
        <w:t xml:space="preserve">дна в радіусі не більше 25 кілометрів від </w:t>
      </w:r>
      <w:proofErr w:type="spellStart"/>
      <w:r w:rsidR="00645822" w:rsidRPr="00645822">
        <w:rPr>
          <w:rFonts w:ascii="Times New Roman" w:hAnsi="Times New Roman" w:cs="Times New Roman"/>
          <w:sz w:val="24"/>
          <w:szCs w:val="24"/>
          <w:lang w:val="uk-UA"/>
        </w:rPr>
        <w:t>м.Бучач</w:t>
      </w:r>
      <w:proofErr w:type="spellEnd"/>
      <w:r w:rsidR="00645822">
        <w:rPr>
          <w:rFonts w:ascii="Times New Roman" w:hAnsi="Times New Roman" w:cs="Times New Roman"/>
          <w:sz w:val="24"/>
          <w:szCs w:val="24"/>
          <w:lang w:val="uk-UA"/>
        </w:rPr>
        <w:t>,</w:t>
      </w:r>
      <w:r w:rsidR="00645822" w:rsidRPr="00645822">
        <w:rPr>
          <w:rFonts w:ascii="Times New Roman" w:hAnsi="Times New Roman" w:cs="Times New Roman"/>
          <w:sz w:val="24"/>
          <w:szCs w:val="24"/>
          <w:lang w:val="uk-UA"/>
        </w:rPr>
        <w:t xml:space="preserve"> </w:t>
      </w:r>
      <w:r w:rsidR="00645822">
        <w:rPr>
          <w:rFonts w:ascii="Times New Roman" w:hAnsi="Times New Roman" w:cs="Times New Roman"/>
          <w:sz w:val="24"/>
          <w:szCs w:val="24"/>
          <w:lang w:val="uk-UA"/>
        </w:rPr>
        <w:t xml:space="preserve">одна в радіусі не більше 25 кілометрів від </w:t>
      </w:r>
      <w:proofErr w:type="spellStart"/>
      <w:r w:rsidR="00645822">
        <w:rPr>
          <w:rFonts w:ascii="Times New Roman" w:hAnsi="Times New Roman" w:cs="Times New Roman"/>
          <w:sz w:val="24"/>
          <w:szCs w:val="24"/>
          <w:lang w:val="uk-UA"/>
        </w:rPr>
        <w:t>м.Козова</w:t>
      </w:r>
      <w:proofErr w:type="spellEnd"/>
      <w:r w:rsidR="00645822">
        <w:rPr>
          <w:rFonts w:ascii="Times New Roman" w:hAnsi="Times New Roman" w:cs="Times New Roman"/>
          <w:sz w:val="24"/>
          <w:szCs w:val="24"/>
          <w:lang w:val="uk-UA"/>
        </w:rPr>
        <w:t xml:space="preserve"> ,</w:t>
      </w:r>
      <w:r w:rsidR="00645822" w:rsidRPr="00645822">
        <w:rPr>
          <w:rFonts w:ascii="Times New Roman" w:hAnsi="Times New Roman" w:cs="Times New Roman"/>
          <w:sz w:val="24"/>
          <w:szCs w:val="24"/>
          <w:lang w:val="uk-UA"/>
        </w:rPr>
        <w:t xml:space="preserve"> </w:t>
      </w:r>
      <w:r w:rsidR="00645822">
        <w:rPr>
          <w:rFonts w:ascii="Times New Roman" w:hAnsi="Times New Roman" w:cs="Times New Roman"/>
          <w:sz w:val="24"/>
          <w:szCs w:val="24"/>
          <w:lang w:val="uk-UA"/>
        </w:rPr>
        <w:t xml:space="preserve">одна в радіусі не більше 25 кілометрів від </w:t>
      </w:r>
      <w:proofErr w:type="spellStart"/>
      <w:r w:rsidR="00645822">
        <w:rPr>
          <w:rFonts w:ascii="Times New Roman" w:hAnsi="Times New Roman" w:cs="Times New Roman"/>
          <w:sz w:val="24"/>
          <w:szCs w:val="24"/>
          <w:lang w:val="uk-UA"/>
        </w:rPr>
        <w:t>м.Кременець</w:t>
      </w:r>
      <w:proofErr w:type="spellEnd"/>
      <w:r w:rsidR="00645822">
        <w:rPr>
          <w:rFonts w:ascii="Times New Roman" w:hAnsi="Times New Roman" w:cs="Times New Roman"/>
          <w:sz w:val="24"/>
          <w:szCs w:val="24"/>
          <w:lang w:val="uk-UA"/>
        </w:rPr>
        <w:t>,</w:t>
      </w:r>
      <w:r w:rsidR="00645822" w:rsidRPr="00645822">
        <w:rPr>
          <w:rFonts w:ascii="Times New Roman" w:hAnsi="Times New Roman" w:cs="Times New Roman"/>
          <w:sz w:val="24"/>
          <w:szCs w:val="24"/>
          <w:lang w:val="uk-UA"/>
        </w:rPr>
        <w:t xml:space="preserve"> </w:t>
      </w:r>
      <w:r w:rsidR="00645822">
        <w:rPr>
          <w:rFonts w:ascii="Times New Roman" w:hAnsi="Times New Roman" w:cs="Times New Roman"/>
          <w:sz w:val="24"/>
          <w:szCs w:val="24"/>
          <w:lang w:val="uk-UA"/>
        </w:rPr>
        <w:t xml:space="preserve">одна в радіусі не більше 25 кілометрів від </w:t>
      </w:r>
      <w:proofErr w:type="spellStart"/>
      <w:r w:rsidR="00645822">
        <w:rPr>
          <w:rFonts w:ascii="Times New Roman" w:hAnsi="Times New Roman" w:cs="Times New Roman"/>
          <w:sz w:val="24"/>
          <w:szCs w:val="24"/>
          <w:lang w:val="uk-UA"/>
        </w:rPr>
        <w:t>м.Теребовля</w:t>
      </w:r>
      <w:proofErr w:type="spellEnd"/>
      <w:r w:rsidR="00645822">
        <w:rPr>
          <w:rFonts w:ascii="Times New Roman" w:hAnsi="Times New Roman" w:cs="Times New Roman"/>
          <w:sz w:val="24"/>
          <w:szCs w:val="24"/>
          <w:lang w:val="uk-UA"/>
        </w:rPr>
        <w:t xml:space="preserve">, одна в радіусі не більше 25 кілометрів від </w:t>
      </w:r>
      <w:proofErr w:type="spellStart"/>
      <w:r w:rsidR="00645822">
        <w:rPr>
          <w:rFonts w:ascii="Times New Roman" w:hAnsi="Times New Roman" w:cs="Times New Roman"/>
          <w:sz w:val="24"/>
          <w:szCs w:val="24"/>
          <w:lang w:val="uk-UA"/>
        </w:rPr>
        <w:t>м.Чортків</w:t>
      </w:r>
      <w:proofErr w:type="spellEnd"/>
      <w:r w:rsidR="00645822">
        <w:rPr>
          <w:rFonts w:ascii="Times New Roman" w:hAnsi="Times New Roman" w:cs="Times New Roman"/>
          <w:sz w:val="24"/>
          <w:szCs w:val="24"/>
          <w:lang w:val="uk-UA"/>
        </w:rPr>
        <w:t xml:space="preserve"> та не менше 3 в напрямку </w:t>
      </w:r>
      <w:proofErr w:type="spellStart"/>
      <w:r w:rsidR="00645822">
        <w:rPr>
          <w:rFonts w:ascii="Times New Roman" w:hAnsi="Times New Roman" w:cs="Times New Roman"/>
          <w:sz w:val="24"/>
          <w:szCs w:val="24"/>
          <w:lang w:val="uk-UA"/>
        </w:rPr>
        <w:t>м.Тернопіль</w:t>
      </w:r>
      <w:proofErr w:type="spellEnd"/>
      <w:r w:rsidR="00645822">
        <w:rPr>
          <w:rFonts w:ascii="Times New Roman" w:hAnsi="Times New Roman" w:cs="Times New Roman"/>
          <w:sz w:val="24"/>
          <w:szCs w:val="24"/>
          <w:lang w:val="uk-UA"/>
        </w:rPr>
        <w:t xml:space="preserve"> – </w:t>
      </w:r>
      <w:proofErr w:type="spellStart"/>
      <w:r w:rsidR="00645822">
        <w:rPr>
          <w:rFonts w:ascii="Times New Roman" w:hAnsi="Times New Roman" w:cs="Times New Roman"/>
          <w:sz w:val="24"/>
          <w:szCs w:val="24"/>
          <w:lang w:val="uk-UA"/>
        </w:rPr>
        <w:t>м.Київ</w:t>
      </w:r>
      <w:proofErr w:type="spellEnd"/>
    </w:p>
    <w:p w14:paraId="1CD8391A" w14:textId="77777777" w:rsidR="00EA1A56" w:rsidRPr="00D96228" w:rsidRDefault="00902D9E" w:rsidP="00E07E14">
      <w:pPr>
        <w:spacing w:after="12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2.3.</w:t>
      </w:r>
      <w:r w:rsidRPr="00D96228">
        <w:rPr>
          <w:rFonts w:ascii="Times New Roman" w:hAnsi="Times New Roman" w:cs="Times New Roman"/>
          <w:sz w:val="24"/>
          <w:szCs w:val="24"/>
          <w:lang w:val="uk-UA"/>
        </w:rPr>
        <w:tab/>
      </w:r>
      <w:r w:rsidR="00F948FD" w:rsidRPr="00D96228">
        <w:rPr>
          <w:rFonts w:ascii="Times New Roman" w:hAnsi="Times New Roman" w:cs="Times New Roman"/>
          <w:sz w:val="24"/>
          <w:szCs w:val="24"/>
          <w:lang w:val="uk-UA"/>
        </w:rPr>
        <w:t>П</w:t>
      </w:r>
      <w:r w:rsidR="00816D6D" w:rsidRPr="00D96228">
        <w:rPr>
          <w:rFonts w:ascii="Times New Roman" w:hAnsi="Times New Roman" w:cs="Times New Roman"/>
          <w:sz w:val="24"/>
          <w:szCs w:val="24"/>
          <w:lang w:val="uk-UA"/>
        </w:rPr>
        <w:t>раво власності на Товар переходить до Покупця в момент прийманн</w:t>
      </w:r>
      <w:r w:rsidR="00A9597B" w:rsidRPr="00D96228">
        <w:rPr>
          <w:rFonts w:ascii="Times New Roman" w:hAnsi="Times New Roman" w:cs="Times New Roman"/>
          <w:sz w:val="24"/>
          <w:szCs w:val="24"/>
          <w:lang w:val="uk-UA"/>
        </w:rPr>
        <w:t>я</w:t>
      </w:r>
      <w:r w:rsidR="00816D6D" w:rsidRPr="00D96228">
        <w:rPr>
          <w:rFonts w:ascii="Times New Roman" w:hAnsi="Times New Roman" w:cs="Times New Roman"/>
          <w:sz w:val="24"/>
          <w:szCs w:val="24"/>
          <w:lang w:val="uk-UA"/>
        </w:rPr>
        <w:t xml:space="preserve"> талонів</w:t>
      </w:r>
      <w:r w:rsidR="00A9597B" w:rsidRPr="00D96228">
        <w:rPr>
          <w:rFonts w:ascii="Times New Roman" w:hAnsi="Times New Roman" w:cs="Times New Roman"/>
          <w:sz w:val="24"/>
          <w:szCs w:val="24"/>
          <w:lang w:val="uk-UA"/>
        </w:rPr>
        <w:t xml:space="preserve"> від Постачальника</w:t>
      </w:r>
      <w:r w:rsidR="00816D6D" w:rsidRPr="00D96228">
        <w:rPr>
          <w:rFonts w:ascii="Times New Roman" w:hAnsi="Times New Roman" w:cs="Times New Roman"/>
          <w:sz w:val="24"/>
          <w:szCs w:val="24"/>
          <w:lang w:val="uk-UA"/>
        </w:rPr>
        <w:t xml:space="preserve">. </w:t>
      </w:r>
      <w:r w:rsidR="00F948FD" w:rsidRPr="00D96228">
        <w:rPr>
          <w:rFonts w:ascii="Times New Roman" w:hAnsi="Times New Roman" w:cs="Times New Roman"/>
          <w:sz w:val="24"/>
          <w:szCs w:val="24"/>
          <w:lang w:val="uk-UA"/>
        </w:rPr>
        <w:t xml:space="preserve">До моменту </w:t>
      </w:r>
      <w:r w:rsidR="00F32675" w:rsidRPr="00D96228">
        <w:rPr>
          <w:rFonts w:ascii="Times New Roman" w:hAnsi="Times New Roman" w:cs="Times New Roman"/>
          <w:sz w:val="24"/>
          <w:szCs w:val="24"/>
          <w:lang w:val="uk-UA"/>
        </w:rPr>
        <w:t>безпосереднього</w:t>
      </w:r>
      <w:r w:rsidR="00F948FD" w:rsidRPr="00D96228">
        <w:rPr>
          <w:rFonts w:ascii="Times New Roman" w:hAnsi="Times New Roman" w:cs="Times New Roman"/>
          <w:sz w:val="24"/>
          <w:szCs w:val="24"/>
          <w:lang w:val="uk-UA"/>
        </w:rPr>
        <w:t xml:space="preserve"> відпуску Товару за переданими </w:t>
      </w:r>
      <w:r w:rsidR="00F32675" w:rsidRPr="00D96228">
        <w:rPr>
          <w:rFonts w:ascii="Times New Roman" w:hAnsi="Times New Roman" w:cs="Times New Roman"/>
          <w:sz w:val="24"/>
          <w:szCs w:val="24"/>
          <w:lang w:val="uk-UA"/>
        </w:rPr>
        <w:t xml:space="preserve">Покупцеві талонами </w:t>
      </w:r>
      <w:r w:rsidR="002775CE" w:rsidRPr="00D96228">
        <w:rPr>
          <w:rFonts w:ascii="Times New Roman" w:hAnsi="Times New Roman" w:cs="Times New Roman"/>
          <w:sz w:val="24"/>
          <w:szCs w:val="24"/>
          <w:lang w:val="uk-UA"/>
        </w:rPr>
        <w:t>Постачальник</w:t>
      </w:r>
      <w:r w:rsidR="00F32675" w:rsidRPr="00D96228">
        <w:rPr>
          <w:rFonts w:ascii="Times New Roman" w:hAnsi="Times New Roman" w:cs="Times New Roman"/>
          <w:sz w:val="24"/>
          <w:szCs w:val="24"/>
          <w:lang w:val="uk-UA"/>
        </w:rPr>
        <w:t xml:space="preserve"> здійснює зберігання Товару</w:t>
      </w:r>
      <w:r w:rsidRPr="00D96228">
        <w:rPr>
          <w:rFonts w:ascii="Times New Roman" w:hAnsi="Times New Roman" w:cs="Times New Roman"/>
          <w:sz w:val="24"/>
          <w:szCs w:val="24"/>
          <w:lang w:val="uk-UA"/>
        </w:rPr>
        <w:t xml:space="preserve"> протягом строку дії талонів. </w:t>
      </w:r>
    </w:p>
    <w:p w14:paraId="2E1356C4" w14:textId="77777777" w:rsidR="00034F1F" w:rsidRDefault="00EA1A56" w:rsidP="00E07E14">
      <w:pPr>
        <w:spacing w:after="12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lastRenderedPageBreak/>
        <w:t>2.4.</w:t>
      </w:r>
      <w:r w:rsidRPr="00D96228">
        <w:rPr>
          <w:rFonts w:ascii="Times New Roman" w:hAnsi="Times New Roman" w:cs="Times New Roman"/>
          <w:sz w:val="24"/>
          <w:szCs w:val="24"/>
          <w:lang w:val="uk-UA"/>
        </w:rPr>
        <w:tab/>
        <w:t>Підтвердженням фактичного відпуску</w:t>
      </w:r>
      <w:r w:rsidR="00902D9E" w:rsidRPr="00D96228">
        <w:rPr>
          <w:rFonts w:ascii="Times New Roman" w:hAnsi="Times New Roman" w:cs="Times New Roman"/>
          <w:sz w:val="24"/>
          <w:szCs w:val="24"/>
          <w:lang w:val="uk-UA"/>
        </w:rPr>
        <w:t xml:space="preserve"> Товарів на АЗС </w:t>
      </w:r>
      <w:r w:rsidRPr="00D96228">
        <w:rPr>
          <w:rFonts w:ascii="Times New Roman" w:hAnsi="Times New Roman" w:cs="Times New Roman"/>
          <w:sz w:val="24"/>
          <w:szCs w:val="24"/>
          <w:lang w:val="uk-UA"/>
        </w:rPr>
        <w:t xml:space="preserve">є чек, що видається </w:t>
      </w:r>
      <w:r w:rsidR="00034F1F">
        <w:rPr>
          <w:rFonts w:ascii="Times New Roman" w:hAnsi="Times New Roman" w:cs="Times New Roman"/>
          <w:sz w:val="24"/>
          <w:szCs w:val="24"/>
          <w:lang w:val="uk-UA"/>
        </w:rPr>
        <w:t>за результатами проведеної операції.</w:t>
      </w:r>
    </w:p>
    <w:p w14:paraId="36F45926" w14:textId="77777777" w:rsidR="00245BC4" w:rsidRPr="00D96228" w:rsidRDefault="006C4101" w:rsidP="00E07E14">
      <w:pPr>
        <w:spacing w:after="120" w:line="240" w:lineRule="auto"/>
        <w:jc w:val="center"/>
        <w:rPr>
          <w:rFonts w:ascii="Times New Roman" w:hAnsi="Times New Roman" w:cs="Times New Roman"/>
          <w:b/>
          <w:sz w:val="24"/>
          <w:szCs w:val="24"/>
          <w:lang w:val="uk-UA"/>
        </w:rPr>
      </w:pPr>
      <w:r w:rsidRPr="00D96228">
        <w:rPr>
          <w:rFonts w:ascii="Times New Roman" w:hAnsi="Times New Roman" w:cs="Times New Roman"/>
          <w:b/>
          <w:sz w:val="24"/>
          <w:szCs w:val="24"/>
          <w:lang w:val="uk-UA"/>
        </w:rPr>
        <w:t xml:space="preserve">3. </w:t>
      </w:r>
      <w:r w:rsidR="00B8797D" w:rsidRPr="00D96228">
        <w:rPr>
          <w:rFonts w:ascii="Times New Roman" w:hAnsi="Times New Roman" w:cs="Times New Roman"/>
          <w:b/>
          <w:sz w:val="24"/>
          <w:szCs w:val="24"/>
          <w:lang w:val="uk-UA"/>
        </w:rPr>
        <w:t>СУМА</w:t>
      </w:r>
      <w:r w:rsidR="00245BC4" w:rsidRPr="00D96228">
        <w:rPr>
          <w:rFonts w:ascii="Times New Roman" w:hAnsi="Times New Roman" w:cs="Times New Roman"/>
          <w:b/>
          <w:sz w:val="24"/>
          <w:szCs w:val="24"/>
          <w:lang w:val="uk-UA"/>
        </w:rPr>
        <w:t xml:space="preserve"> </w:t>
      </w:r>
      <w:r w:rsidR="00B8797D" w:rsidRPr="00D96228">
        <w:rPr>
          <w:rFonts w:ascii="Times New Roman" w:hAnsi="Times New Roman" w:cs="Times New Roman"/>
          <w:b/>
          <w:sz w:val="24"/>
          <w:szCs w:val="24"/>
          <w:lang w:val="uk-UA"/>
        </w:rPr>
        <w:t>ДОГОВОРУ ТА ПОРЯДОК РОЗРАХУНКІВ</w:t>
      </w:r>
    </w:p>
    <w:p w14:paraId="570CC645" w14:textId="77777777" w:rsidR="00245BC4" w:rsidRPr="00D96228" w:rsidRDefault="00CD62A2" w:rsidP="00E07E14">
      <w:pPr>
        <w:spacing w:after="12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3.1.</w:t>
      </w:r>
      <w:r w:rsidRPr="00D96228">
        <w:rPr>
          <w:rFonts w:ascii="Times New Roman" w:hAnsi="Times New Roman" w:cs="Times New Roman"/>
          <w:sz w:val="24"/>
          <w:szCs w:val="24"/>
          <w:lang w:val="uk-UA"/>
        </w:rPr>
        <w:tab/>
      </w:r>
      <w:r w:rsidR="00B8797D" w:rsidRPr="00D96228">
        <w:rPr>
          <w:rFonts w:ascii="Times New Roman" w:hAnsi="Times New Roman" w:cs="Times New Roman"/>
          <w:sz w:val="24"/>
          <w:szCs w:val="24"/>
          <w:lang w:val="uk-UA"/>
        </w:rPr>
        <w:t>Сума</w:t>
      </w:r>
      <w:r w:rsidR="00245BC4" w:rsidRPr="00D96228">
        <w:rPr>
          <w:rFonts w:ascii="Times New Roman" w:hAnsi="Times New Roman" w:cs="Times New Roman"/>
          <w:sz w:val="24"/>
          <w:szCs w:val="24"/>
          <w:lang w:val="uk-UA"/>
        </w:rPr>
        <w:t xml:space="preserve"> </w:t>
      </w:r>
      <w:r w:rsidR="008B79AB" w:rsidRPr="00D96228">
        <w:rPr>
          <w:rFonts w:ascii="Times New Roman" w:hAnsi="Times New Roman" w:cs="Times New Roman"/>
          <w:sz w:val="24"/>
          <w:szCs w:val="24"/>
          <w:lang w:val="uk-UA"/>
        </w:rPr>
        <w:t xml:space="preserve">цього </w:t>
      </w:r>
      <w:r w:rsidR="00245BC4" w:rsidRPr="00D96228">
        <w:rPr>
          <w:rFonts w:ascii="Times New Roman" w:hAnsi="Times New Roman" w:cs="Times New Roman"/>
          <w:sz w:val="24"/>
          <w:szCs w:val="24"/>
          <w:lang w:val="uk-UA"/>
        </w:rPr>
        <w:t>Договору становить ___________________ грн. з ПДВ або без ПДВ</w:t>
      </w:r>
      <w:r w:rsidR="008B79AB" w:rsidRPr="00D96228">
        <w:rPr>
          <w:rFonts w:ascii="Times New Roman" w:hAnsi="Times New Roman" w:cs="Times New Roman"/>
          <w:sz w:val="24"/>
          <w:szCs w:val="24"/>
          <w:lang w:val="uk-UA"/>
        </w:rPr>
        <w:t>.</w:t>
      </w:r>
    </w:p>
    <w:p w14:paraId="201F1923" w14:textId="77777777" w:rsidR="0047707E" w:rsidRPr="00D96228" w:rsidRDefault="00CD62A2" w:rsidP="00E07E14">
      <w:pPr>
        <w:spacing w:after="12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3.2.</w:t>
      </w:r>
      <w:r w:rsidRPr="00D96228">
        <w:rPr>
          <w:rFonts w:ascii="Times New Roman" w:hAnsi="Times New Roman" w:cs="Times New Roman"/>
          <w:sz w:val="24"/>
          <w:szCs w:val="24"/>
          <w:lang w:val="uk-UA"/>
        </w:rPr>
        <w:tab/>
      </w:r>
      <w:r w:rsidR="0047707E" w:rsidRPr="00D96228">
        <w:rPr>
          <w:rFonts w:ascii="Times New Roman" w:hAnsi="Times New Roman" w:cs="Times New Roman"/>
          <w:sz w:val="24"/>
          <w:szCs w:val="24"/>
          <w:lang w:val="uk-UA"/>
        </w:rPr>
        <w:t>Ціна за одиницю Товару визначається у Додатку 1 до цього Договору «Специфікація».</w:t>
      </w:r>
    </w:p>
    <w:p w14:paraId="641425E9" w14:textId="77777777" w:rsidR="002E236F" w:rsidRPr="00D96228" w:rsidRDefault="00CD62A2" w:rsidP="00E07E14">
      <w:pPr>
        <w:spacing w:after="12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3.3</w:t>
      </w:r>
      <w:r w:rsidR="002E236F" w:rsidRPr="00D96228">
        <w:rPr>
          <w:rFonts w:ascii="Times New Roman" w:hAnsi="Times New Roman" w:cs="Times New Roman"/>
          <w:sz w:val="24"/>
          <w:szCs w:val="24"/>
          <w:lang w:val="uk-UA"/>
        </w:rPr>
        <w:t>.</w:t>
      </w:r>
      <w:r w:rsidR="002E236F" w:rsidRPr="00D96228">
        <w:rPr>
          <w:rFonts w:ascii="Times New Roman" w:hAnsi="Times New Roman" w:cs="Times New Roman"/>
          <w:sz w:val="24"/>
          <w:szCs w:val="24"/>
          <w:lang w:val="uk-UA"/>
        </w:rPr>
        <w:tab/>
        <w:t>Розрахунки за Товари здійснюються Покупцем в українській національній валюті – гривні шляхом перерахування грошових коштів на рахунок Постачальника.</w:t>
      </w:r>
    </w:p>
    <w:p w14:paraId="73FF3F72" w14:textId="3390D423" w:rsidR="002E236F" w:rsidRDefault="002E236F" w:rsidP="00E07E14">
      <w:pPr>
        <w:spacing w:after="12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3.3.</w:t>
      </w:r>
      <w:r w:rsidRPr="00D96228">
        <w:rPr>
          <w:rFonts w:ascii="Times New Roman" w:hAnsi="Times New Roman" w:cs="Times New Roman"/>
          <w:sz w:val="24"/>
          <w:szCs w:val="24"/>
          <w:lang w:val="uk-UA"/>
        </w:rPr>
        <w:tab/>
        <w:t xml:space="preserve">Оплата </w:t>
      </w:r>
      <w:r w:rsidR="001C33CE" w:rsidRPr="00D96228">
        <w:rPr>
          <w:rFonts w:ascii="Times New Roman" w:hAnsi="Times New Roman" w:cs="Times New Roman"/>
          <w:sz w:val="24"/>
          <w:szCs w:val="24"/>
          <w:lang w:val="uk-UA"/>
        </w:rPr>
        <w:t xml:space="preserve">Товару </w:t>
      </w:r>
      <w:r w:rsidRPr="00D96228">
        <w:rPr>
          <w:rFonts w:ascii="Times New Roman" w:hAnsi="Times New Roman" w:cs="Times New Roman"/>
          <w:sz w:val="24"/>
          <w:szCs w:val="24"/>
          <w:lang w:val="uk-UA"/>
        </w:rPr>
        <w:t xml:space="preserve">здійснюється протягом </w:t>
      </w:r>
      <w:r w:rsidR="00EA1A56" w:rsidRPr="00D96228">
        <w:rPr>
          <w:rFonts w:ascii="Times New Roman" w:hAnsi="Times New Roman" w:cs="Times New Roman"/>
          <w:sz w:val="24"/>
          <w:szCs w:val="24"/>
          <w:lang w:val="uk-UA"/>
        </w:rPr>
        <w:t>5</w:t>
      </w:r>
      <w:r w:rsidRPr="00D96228">
        <w:rPr>
          <w:rFonts w:ascii="Times New Roman" w:hAnsi="Times New Roman" w:cs="Times New Roman"/>
          <w:sz w:val="24"/>
          <w:szCs w:val="24"/>
          <w:lang w:val="uk-UA"/>
        </w:rPr>
        <w:t xml:space="preserve"> (</w:t>
      </w:r>
      <w:r w:rsidR="001C33CE" w:rsidRPr="00D96228">
        <w:rPr>
          <w:rFonts w:ascii="Times New Roman" w:hAnsi="Times New Roman" w:cs="Times New Roman"/>
          <w:sz w:val="24"/>
          <w:szCs w:val="24"/>
          <w:lang w:val="uk-UA"/>
        </w:rPr>
        <w:t>п’яти)</w:t>
      </w:r>
      <w:r w:rsidRPr="00D96228">
        <w:rPr>
          <w:rFonts w:ascii="Times New Roman" w:hAnsi="Times New Roman" w:cs="Times New Roman"/>
          <w:sz w:val="24"/>
          <w:szCs w:val="24"/>
          <w:lang w:val="uk-UA"/>
        </w:rPr>
        <w:t xml:space="preserve"> </w:t>
      </w:r>
      <w:r w:rsidR="001C33CE" w:rsidRPr="00D96228">
        <w:rPr>
          <w:rFonts w:ascii="Times New Roman" w:hAnsi="Times New Roman" w:cs="Times New Roman"/>
          <w:sz w:val="24"/>
          <w:szCs w:val="24"/>
          <w:lang w:val="uk-UA"/>
        </w:rPr>
        <w:t>робочих днів з моменту передачі талонів Покупцеві за актом приймання-передачі</w:t>
      </w:r>
      <w:r w:rsidR="00B2645D">
        <w:rPr>
          <w:rFonts w:ascii="Times New Roman" w:hAnsi="Times New Roman" w:cs="Times New Roman"/>
          <w:sz w:val="24"/>
          <w:szCs w:val="24"/>
          <w:lang w:val="uk-UA"/>
        </w:rPr>
        <w:t xml:space="preserve"> (видатковою накладною)</w:t>
      </w:r>
      <w:r w:rsidR="001C33CE" w:rsidRPr="00D96228">
        <w:rPr>
          <w:rFonts w:ascii="Times New Roman" w:hAnsi="Times New Roman" w:cs="Times New Roman"/>
          <w:sz w:val="24"/>
          <w:szCs w:val="24"/>
          <w:lang w:val="uk-UA"/>
        </w:rPr>
        <w:t>.</w:t>
      </w:r>
      <w:r w:rsidR="006C4101" w:rsidRPr="00D96228">
        <w:rPr>
          <w:rFonts w:ascii="Times New Roman" w:hAnsi="Times New Roman" w:cs="Times New Roman"/>
          <w:sz w:val="24"/>
          <w:szCs w:val="24"/>
          <w:lang w:val="uk-UA"/>
        </w:rPr>
        <w:t xml:space="preserve"> </w:t>
      </w:r>
      <w:r w:rsidRPr="00D96228">
        <w:rPr>
          <w:rFonts w:ascii="Times New Roman" w:hAnsi="Times New Roman" w:cs="Times New Roman"/>
          <w:sz w:val="24"/>
          <w:szCs w:val="24"/>
          <w:lang w:val="uk-UA"/>
        </w:rPr>
        <w:t>Зобов'язання Покупця по оплаті Товарів вважається виконаним у момент списання грошових коштів з рахунку Покупця.</w:t>
      </w:r>
    </w:p>
    <w:p w14:paraId="3568464B" w14:textId="77777777" w:rsidR="00864690" w:rsidRDefault="00864690" w:rsidP="00864690">
      <w:pPr>
        <w:spacing w:after="120" w:line="276" w:lineRule="auto"/>
        <w:jc w:val="both"/>
        <w:rPr>
          <w:rFonts w:ascii="Times New Roman" w:hAnsi="Times New Roman" w:cs="Times New Roman"/>
          <w:color w:val="000000"/>
          <w:sz w:val="24"/>
          <w:szCs w:val="24"/>
        </w:rPr>
      </w:pPr>
      <w:r w:rsidRPr="000A4524">
        <w:rPr>
          <w:rFonts w:ascii="Times New Roman" w:hAnsi="Times New Roman" w:cs="Times New Roman"/>
          <w:color w:val="000000"/>
          <w:sz w:val="24"/>
          <w:szCs w:val="24"/>
        </w:rPr>
        <w:t>3.</w:t>
      </w:r>
      <w:r w:rsidRPr="000A4524">
        <w:rPr>
          <w:rFonts w:ascii="Times New Roman" w:hAnsi="Times New Roman" w:cs="Times New Roman"/>
          <w:color w:val="000000"/>
          <w:sz w:val="24"/>
          <w:szCs w:val="24"/>
          <w:lang w:val="en-US"/>
        </w:rPr>
        <w:t>4</w:t>
      </w:r>
      <w:r w:rsidRPr="000A4524">
        <w:rPr>
          <w:rFonts w:ascii="Times New Roman" w:hAnsi="Times New Roman" w:cs="Times New Roman"/>
          <w:color w:val="000000"/>
          <w:sz w:val="24"/>
          <w:szCs w:val="24"/>
        </w:rPr>
        <w:t xml:space="preserve">. У </w:t>
      </w:r>
      <w:proofErr w:type="spellStart"/>
      <w:r w:rsidRPr="000A4524">
        <w:rPr>
          <w:rFonts w:ascii="Times New Roman" w:hAnsi="Times New Roman" w:cs="Times New Roman"/>
          <w:color w:val="000000"/>
          <w:sz w:val="24"/>
          <w:szCs w:val="24"/>
        </w:rPr>
        <w:t>разі</w:t>
      </w:r>
      <w:proofErr w:type="spellEnd"/>
      <w:r w:rsidRPr="000A4524">
        <w:rPr>
          <w:rFonts w:ascii="Times New Roman" w:hAnsi="Times New Roman" w:cs="Times New Roman"/>
          <w:color w:val="000000"/>
          <w:sz w:val="24"/>
          <w:szCs w:val="24"/>
        </w:rPr>
        <w:t xml:space="preserve"> </w:t>
      </w:r>
      <w:proofErr w:type="spellStart"/>
      <w:r w:rsidRPr="000A4524">
        <w:rPr>
          <w:rFonts w:ascii="Times New Roman" w:hAnsi="Times New Roman" w:cs="Times New Roman"/>
          <w:color w:val="000000"/>
          <w:sz w:val="24"/>
          <w:szCs w:val="24"/>
        </w:rPr>
        <w:t>затримки</w:t>
      </w:r>
      <w:proofErr w:type="spellEnd"/>
      <w:r w:rsidRPr="000A4524">
        <w:rPr>
          <w:rFonts w:ascii="Times New Roman" w:hAnsi="Times New Roman" w:cs="Times New Roman"/>
          <w:color w:val="000000"/>
          <w:sz w:val="24"/>
          <w:szCs w:val="24"/>
        </w:rPr>
        <w:t xml:space="preserve"> бюджетного </w:t>
      </w:r>
      <w:proofErr w:type="spellStart"/>
      <w:r w:rsidRPr="000A4524">
        <w:rPr>
          <w:rFonts w:ascii="Times New Roman" w:hAnsi="Times New Roman" w:cs="Times New Roman"/>
          <w:color w:val="000000"/>
          <w:sz w:val="24"/>
          <w:szCs w:val="24"/>
        </w:rPr>
        <w:t>фінансування</w:t>
      </w:r>
      <w:proofErr w:type="spellEnd"/>
      <w:r w:rsidRPr="000A4524">
        <w:rPr>
          <w:rFonts w:ascii="Times New Roman" w:hAnsi="Times New Roman" w:cs="Times New Roman"/>
          <w:color w:val="000000"/>
          <w:sz w:val="24"/>
          <w:szCs w:val="24"/>
        </w:rPr>
        <w:t xml:space="preserve">, </w:t>
      </w:r>
      <w:proofErr w:type="spellStart"/>
      <w:r w:rsidRPr="000A4524">
        <w:rPr>
          <w:rFonts w:ascii="Times New Roman" w:hAnsi="Times New Roman" w:cs="Times New Roman"/>
          <w:color w:val="000000"/>
          <w:sz w:val="24"/>
          <w:szCs w:val="24"/>
        </w:rPr>
        <w:t>розрахунок</w:t>
      </w:r>
      <w:proofErr w:type="spellEnd"/>
      <w:r w:rsidRPr="000A4524">
        <w:rPr>
          <w:rFonts w:ascii="Times New Roman" w:hAnsi="Times New Roman" w:cs="Times New Roman"/>
          <w:color w:val="000000"/>
          <w:sz w:val="24"/>
          <w:szCs w:val="24"/>
        </w:rPr>
        <w:t xml:space="preserve"> </w:t>
      </w:r>
      <w:proofErr w:type="spellStart"/>
      <w:r w:rsidRPr="000A4524">
        <w:rPr>
          <w:rFonts w:ascii="Times New Roman" w:hAnsi="Times New Roman" w:cs="Times New Roman"/>
          <w:color w:val="000000"/>
          <w:sz w:val="24"/>
          <w:szCs w:val="24"/>
        </w:rPr>
        <w:t>здійснюється</w:t>
      </w:r>
      <w:proofErr w:type="spellEnd"/>
      <w:r w:rsidRPr="000A4524">
        <w:rPr>
          <w:rFonts w:ascii="Times New Roman" w:hAnsi="Times New Roman" w:cs="Times New Roman"/>
          <w:color w:val="000000"/>
          <w:sz w:val="24"/>
          <w:szCs w:val="24"/>
        </w:rPr>
        <w:t xml:space="preserve"> </w:t>
      </w:r>
      <w:proofErr w:type="spellStart"/>
      <w:r w:rsidRPr="000A4524">
        <w:rPr>
          <w:rFonts w:ascii="Times New Roman" w:hAnsi="Times New Roman" w:cs="Times New Roman"/>
          <w:color w:val="000000"/>
          <w:sz w:val="24"/>
          <w:szCs w:val="24"/>
        </w:rPr>
        <w:t>впродовж</w:t>
      </w:r>
      <w:proofErr w:type="spellEnd"/>
      <w:r w:rsidRPr="000A4524">
        <w:rPr>
          <w:rFonts w:ascii="Times New Roman" w:hAnsi="Times New Roman" w:cs="Times New Roman"/>
          <w:color w:val="000000"/>
          <w:sz w:val="24"/>
          <w:szCs w:val="24"/>
        </w:rPr>
        <w:t xml:space="preserve"> </w:t>
      </w:r>
      <w:r w:rsidRPr="000A4524">
        <w:rPr>
          <w:rFonts w:ascii="Times New Roman" w:hAnsi="Times New Roman" w:cs="Times New Roman"/>
          <w:color w:val="000000"/>
          <w:sz w:val="24"/>
          <w:szCs w:val="24"/>
          <w:lang w:val="en-US"/>
        </w:rPr>
        <w:t>5</w:t>
      </w:r>
      <w:r w:rsidRPr="000A4524">
        <w:rPr>
          <w:rFonts w:ascii="Times New Roman" w:hAnsi="Times New Roman" w:cs="Times New Roman"/>
          <w:color w:val="000000"/>
          <w:sz w:val="24"/>
          <w:szCs w:val="24"/>
        </w:rPr>
        <w:t xml:space="preserve"> (</w:t>
      </w:r>
      <w:r w:rsidRPr="000A4524">
        <w:rPr>
          <w:rFonts w:ascii="Times New Roman" w:hAnsi="Times New Roman" w:cs="Times New Roman"/>
          <w:sz w:val="24"/>
          <w:szCs w:val="24"/>
          <w:lang w:val="uk-UA"/>
        </w:rPr>
        <w:t>п’яти</w:t>
      </w:r>
      <w:r w:rsidRPr="000A4524">
        <w:rPr>
          <w:rFonts w:ascii="Times New Roman" w:hAnsi="Times New Roman" w:cs="Times New Roman"/>
          <w:color w:val="000000"/>
          <w:sz w:val="24"/>
          <w:szCs w:val="24"/>
        </w:rPr>
        <w:t xml:space="preserve">) </w:t>
      </w:r>
      <w:proofErr w:type="spellStart"/>
      <w:r w:rsidRPr="000A4524">
        <w:rPr>
          <w:rFonts w:ascii="Times New Roman" w:hAnsi="Times New Roman" w:cs="Times New Roman"/>
          <w:color w:val="000000"/>
          <w:sz w:val="24"/>
          <w:szCs w:val="24"/>
        </w:rPr>
        <w:t>банківських</w:t>
      </w:r>
      <w:proofErr w:type="spellEnd"/>
      <w:r w:rsidRPr="000A4524">
        <w:rPr>
          <w:rFonts w:ascii="Times New Roman" w:hAnsi="Times New Roman" w:cs="Times New Roman"/>
          <w:color w:val="000000"/>
          <w:sz w:val="24"/>
          <w:szCs w:val="24"/>
        </w:rPr>
        <w:t xml:space="preserve"> </w:t>
      </w:r>
      <w:proofErr w:type="spellStart"/>
      <w:r w:rsidRPr="000A4524">
        <w:rPr>
          <w:rFonts w:ascii="Times New Roman" w:hAnsi="Times New Roman" w:cs="Times New Roman"/>
          <w:color w:val="000000"/>
          <w:sz w:val="24"/>
          <w:szCs w:val="24"/>
        </w:rPr>
        <w:t>днів</w:t>
      </w:r>
      <w:proofErr w:type="spellEnd"/>
      <w:r w:rsidRPr="000A4524">
        <w:rPr>
          <w:rFonts w:ascii="Times New Roman" w:hAnsi="Times New Roman" w:cs="Times New Roman"/>
          <w:color w:val="000000"/>
          <w:sz w:val="24"/>
          <w:szCs w:val="24"/>
        </w:rPr>
        <w:t xml:space="preserve"> з моменту </w:t>
      </w:r>
      <w:proofErr w:type="spellStart"/>
      <w:r w:rsidRPr="000A4524">
        <w:rPr>
          <w:rFonts w:ascii="Times New Roman" w:hAnsi="Times New Roman" w:cs="Times New Roman"/>
          <w:color w:val="000000"/>
          <w:sz w:val="24"/>
          <w:szCs w:val="24"/>
        </w:rPr>
        <w:t>отримання</w:t>
      </w:r>
      <w:proofErr w:type="spellEnd"/>
      <w:r w:rsidRPr="000A4524">
        <w:rPr>
          <w:rFonts w:ascii="Times New Roman" w:hAnsi="Times New Roman" w:cs="Times New Roman"/>
          <w:color w:val="000000"/>
          <w:sz w:val="24"/>
          <w:szCs w:val="24"/>
        </w:rPr>
        <w:t xml:space="preserve"> </w:t>
      </w:r>
      <w:proofErr w:type="spellStart"/>
      <w:r w:rsidRPr="000A4524">
        <w:rPr>
          <w:rFonts w:ascii="Times New Roman" w:hAnsi="Times New Roman" w:cs="Times New Roman"/>
          <w:color w:val="000000"/>
          <w:sz w:val="24"/>
          <w:szCs w:val="24"/>
        </w:rPr>
        <w:t>Замовником</w:t>
      </w:r>
      <w:proofErr w:type="spellEnd"/>
      <w:r w:rsidRPr="000A4524">
        <w:rPr>
          <w:rFonts w:ascii="Times New Roman" w:hAnsi="Times New Roman" w:cs="Times New Roman"/>
          <w:color w:val="000000"/>
          <w:sz w:val="24"/>
          <w:szCs w:val="24"/>
        </w:rPr>
        <w:t xml:space="preserve"> бюджетного </w:t>
      </w:r>
      <w:proofErr w:type="spellStart"/>
      <w:r w:rsidRPr="000A4524">
        <w:rPr>
          <w:rFonts w:ascii="Times New Roman" w:hAnsi="Times New Roman" w:cs="Times New Roman"/>
          <w:color w:val="000000"/>
          <w:sz w:val="24"/>
          <w:szCs w:val="24"/>
        </w:rPr>
        <w:t>призначення</w:t>
      </w:r>
      <w:proofErr w:type="spellEnd"/>
      <w:r w:rsidRPr="000A4524">
        <w:rPr>
          <w:rFonts w:ascii="Times New Roman" w:hAnsi="Times New Roman" w:cs="Times New Roman"/>
          <w:color w:val="000000"/>
          <w:sz w:val="24"/>
          <w:szCs w:val="24"/>
        </w:rPr>
        <w:t xml:space="preserve"> на </w:t>
      </w:r>
      <w:proofErr w:type="spellStart"/>
      <w:r w:rsidRPr="000A4524">
        <w:rPr>
          <w:rFonts w:ascii="Times New Roman" w:hAnsi="Times New Roman" w:cs="Times New Roman"/>
          <w:color w:val="000000"/>
          <w:sz w:val="24"/>
          <w:szCs w:val="24"/>
        </w:rPr>
        <w:t>фінансування</w:t>
      </w:r>
      <w:proofErr w:type="spellEnd"/>
      <w:r w:rsidRPr="000A4524">
        <w:rPr>
          <w:rFonts w:ascii="Times New Roman" w:hAnsi="Times New Roman" w:cs="Times New Roman"/>
          <w:color w:val="000000"/>
          <w:sz w:val="24"/>
          <w:szCs w:val="24"/>
        </w:rPr>
        <w:t xml:space="preserve"> </w:t>
      </w:r>
      <w:proofErr w:type="spellStart"/>
      <w:r w:rsidRPr="000A4524">
        <w:rPr>
          <w:rFonts w:ascii="Times New Roman" w:hAnsi="Times New Roman" w:cs="Times New Roman"/>
          <w:color w:val="000000"/>
          <w:sz w:val="24"/>
          <w:szCs w:val="24"/>
        </w:rPr>
        <w:t>закупівлі</w:t>
      </w:r>
      <w:proofErr w:type="spellEnd"/>
      <w:r w:rsidRPr="000A4524">
        <w:rPr>
          <w:rFonts w:ascii="Times New Roman" w:hAnsi="Times New Roman" w:cs="Times New Roman"/>
          <w:color w:val="000000"/>
          <w:sz w:val="24"/>
          <w:szCs w:val="24"/>
        </w:rPr>
        <w:t xml:space="preserve"> на </w:t>
      </w:r>
      <w:proofErr w:type="spellStart"/>
      <w:r w:rsidRPr="000A4524">
        <w:rPr>
          <w:rFonts w:ascii="Times New Roman" w:hAnsi="Times New Roman" w:cs="Times New Roman"/>
          <w:color w:val="000000"/>
          <w:sz w:val="24"/>
          <w:szCs w:val="24"/>
        </w:rPr>
        <w:t>свій</w:t>
      </w:r>
      <w:proofErr w:type="spellEnd"/>
      <w:r w:rsidRPr="000A4524">
        <w:rPr>
          <w:rFonts w:ascii="Times New Roman" w:hAnsi="Times New Roman" w:cs="Times New Roman"/>
          <w:color w:val="000000"/>
          <w:sz w:val="24"/>
          <w:szCs w:val="24"/>
        </w:rPr>
        <w:t xml:space="preserve"> </w:t>
      </w:r>
      <w:proofErr w:type="spellStart"/>
      <w:r w:rsidRPr="000A4524">
        <w:rPr>
          <w:rFonts w:ascii="Times New Roman" w:hAnsi="Times New Roman" w:cs="Times New Roman"/>
          <w:color w:val="000000"/>
          <w:sz w:val="24"/>
          <w:szCs w:val="24"/>
        </w:rPr>
        <w:t>рахунок</w:t>
      </w:r>
      <w:proofErr w:type="spellEnd"/>
      <w:r w:rsidRPr="000A4524">
        <w:rPr>
          <w:rFonts w:ascii="Times New Roman" w:hAnsi="Times New Roman" w:cs="Times New Roman"/>
          <w:color w:val="000000"/>
          <w:sz w:val="24"/>
          <w:szCs w:val="24"/>
        </w:rPr>
        <w:t>.</w:t>
      </w:r>
    </w:p>
    <w:p w14:paraId="7C5D7F3D" w14:textId="77777777" w:rsidR="00864690" w:rsidRPr="000A4524" w:rsidRDefault="00864690" w:rsidP="00864690">
      <w:pPr>
        <w:spacing w:after="120" w:line="276" w:lineRule="auto"/>
        <w:jc w:val="both"/>
        <w:rPr>
          <w:rFonts w:ascii="Times New Roman" w:hAnsi="Times New Roman" w:cs="Times New Roman"/>
          <w:sz w:val="24"/>
          <w:szCs w:val="24"/>
          <w:lang w:val="uk-UA"/>
        </w:rPr>
      </w:pPr>
      <w:r w:rsidRPr="000A4524">
        <w:rPr>
          <w:rFonts w:ascii="Times New Roman" w:hAnsi="Times New Roman" w:cs="Times New Roman"/>
          <w:sz w:val="24"/>
          <w:szCs w:val="24"/>
          <w:lang w:val="uk-UA"/>
        </w:rPr>
        <w:t>3.5.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14:paraId="56271BF4" w14:textId="77777777" w:rsidR="00864690" w:rsidRPr="00D96228" w:rsidRDefault="00864690" w:rsidP="00E07E14">
      <w:pPr>
        <w:spacing w:after="120" w:line="240" w:lineRule="auto"/>
        <w:jc w:val="both"/>
        <w:rPr>
          <w:rFonts w:ascii="Times New Roman" w:hAnsi="Times New Roman" w:cs="Times New Roman"/>
          <w:sz w:val="24"/>
          <w:szCs w:val="24"/>
          <w:lang w:val="uk-UA"/>
        </w:rPr>
      </w:pPr>
    </w:p>
    <w:p w14:paraId="2231F685" w14:textId="77777777" w:rsidR="00141A13" w:rsidRPr="00D96228" w:rsidRDefault="006C4101" w:rsidP="00E07E14">
      <w:pPr>
        <w:spacing w:after="120" w:line="240" w:lineRule="auto"/>
        <w:jc w:val="center"/>
        <w:rPr>
          <w:rFonts w:ascii="Times New Roman" w:hAnsi="Times New Roman" w:cs="Times New Roman"/>
          <w:b/>
          <w:sz w:val="24"/>
          <w:szCs w:val="24"/>
          <w:lang w:val="uk-UA"/>
        </w:rPr>
      </w:pPr>
      <w:r w:rsidRPr="00D96228">
        <w:rPr>
          <w:rFonts w:ascii="Times New Roman" w:hAnsi="Times New Roman" w:cs="Times New Roman"/>
          <w:b/>
          <w:sz w:val="24"/>
          <w:szCs w:val="24"/>
          <w:lang w:val="uk-UA"/>
        </w:rPr>
        <w:t xml:space="preserve">4. </w:t>
      </w:r>
      <w:r w:rsidR="00141A13" w:rsidRPr="00D96228">
        <w:rPr>
          <w:rFonts w:ascii="Times New Roman" w:hAnsi="Times New Roman" w:cs="Times New Roman"/>
          <w:b/>
          <w:sz w:val="24"/>
          <w:szCs w:val="24"/>
          <w:lang w:val="uk-UA"/>
        </w:rPr>
        <w:t>ПРАВА ТА ОБОВ'ЯЗКИ СТОРІН</w:t>
      </w:r>
    </w:p>
    <w:p w14:paraId="71CB1AC3" w14:textId="77777777" w:rsidR="00141A13" w:rsidRPr="00D96228" w:rsidRDefault="00C87B0E" w:rsidP="00E07E14">
      <w:pPr>
        <w:spacing w:after="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4.1.</w:t>
      </w:r>
      <w:r w:rsidRPr="00D96228">
        <w:rPr>
          <w:rFonts w:ascii="Times New Roman" w:hAnsi="Times New Roman" w:cs="Times New Roman"/>
          <w:sz w:val="24"/>
          <w:szCs w:val="24"/>
          <w:lang w:val="uk-UA"/>
        </w:rPr>
        <w:tab/>
      </w:r>
      <w:r w:rsidR="00141A13" w:rsidRPr="00D96228">
        <w:rPr>
          <w:rFonts w:ascii="Times New Roman" w:hAnsi="Times New Roman" w:cs="Times New Roman"/>
          <w:sz w:val="24"/>
          <w:szCs w:val="24"/>
          <w:lang w:val="uk-UA"/>
        </w:rPr>
        <w:t>Постачальник зобов'язаний:</w:t>
      </w:r>
    </w:p>
    <w:p w14:paraId="17CEB1DD" w14:textId="77777777" w:rsidR="00354F58" w:rsidRPr="00D96228" w:rsidRDefault="00C87B0E" w:rsidP="00E07E14">
      <w:pPr>
        <w:spacing w:after="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 xml:space="preserve">4.1.1. </w:t>
      </w:r>
      <w:r w:rsidR="00354F58" w:rsidRPr="00D96228">
        <w:rPr>
          <w:rFonts w:ascii="Times New Roman" w:hAnsi="Times New Roman" w:cs="Times New Roman"/>
          <w:sz w:val="24"/>
          <w:szCs w:val="24"/>
          <w:lang w:val="uk-UA"/>
        </w:rPr>
        <w:t>з</w:t>
      </w:r>
      <w:r w:rsidR="00141A13" w:rsidRPr="00D96228">
        <w:rPr>
          <w:rFonts w:ascii="Times New Roman" w:hAnsi="Times New Roman" w:cs="Times New Roman"/>
          <w:sz w:val="24"/>
          <w:szCs w:val="24"/>
          <w:lang w:val="uk-UA"/>
        </w:rPr>
        <w:t xml:space="preserve">дійснювати </w:t>
      </w:r>
      <w:r w:rsidR="00A50C99" w:rsidRPr="00D96228">
        <w:rPr>
          <w:rFonts w:ascii="Times New Roman" w:hAnsi="Times New Roman" w:cs="Times New Roman"/>
          <w:sz w:val="24"/>
          <w:szCs w:val="24"/>
          <w:lang w:val="uk-UA"/>
        </w:rPr>
        <w:t xml:space="preserve">відпуск </w:t>
      </w:r>
      <w:r w:rsidR="00141A13" w:rsidRPr="00D96228">
        <w:rPr>
          <w:rFonts w:ascii="Times New Roman" w:hAnsi="Times New Roman" w:cs="Times New Roman"/>
          <w:sz w:val="24"/>
          <w:szCs w:val="24"/>
          <w:lang w:val="uk-UA"/>
        </w:rPr>
        <w:t>Товар</w:t>
      </w:r>
      <w:r w:rsidR="00A50C99" w:rsidRPr="00D96228">
        <w:rPr>
          <w:rFonts w:ascii="Times New Roman" w:hAnsi="Times New Roman" w:cs="Times New Roman"/>
          <w:sz w:val="24"/>
          <w:szCs w:val="24"/>
          <w:lang w:val="uk-UA"/>
        </w:rPr>
        <w:t>у</w:t>
      </w:r>
      <w:r w:rsidR="00141A13" w:rsidRPr="00D96228">
        <w:rPr>
          <w:rFonts w:ascii="Times New Roman" w:hAnsi="Times New Roman" w:cs="Times New Roman"/>
          <w:sz w:val="24"/>
          <w:szCs w:val="24"/>
          <w:lang w:val="uk-UA"/>
        </w:rPr>
        <w:t xml:space="preserve"> на АЗС на умовах цього Договору при пред'явленні </w:t>
      </w:r>
      <w:r w:rsidR="00354F58" w:rsidRPr="00D96228">
        <w:rPr>
          <w:rFonts w:ascii="Times New Roman" w:hAnsi="Times New Roman" w:cs="Times New Roman"/>
          <w:sz w:val="24"/>
          <w:szCs w:val="24"/>
          <w:lang w:val="uk-UA"/>
        </w:rPr>
        <w:t>талонів;</w:t>
      </w:r>
    </w:p>
    <w:p w14:paraId="6F8A2B0C" w14:textId="77777777" w:rsidR="00BF2F22" w:rsidRPr="00D96228" w:rsidRDefault="00354F58" w:rsidP="00E07E14">
      <w:pPr>
        <w:spacing w:after="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4.1.2.</w:t>
      </w:r>
      <w:r w:rsidR="00290832" w:rsidRPr="00D96228">
        <w:rPr>
          <w:rFonts w:ascii="Times New Roman" w:hAnsi="Times New Roman" w:cs="Times New Roman"/>
          <w:sz w:val="24"/>
          <w:szCs w:val="24"/>
          <w:lang w:val="uk-UA"/>
        </w:rPr>
        <w:t xml:space="preserve"> </w:t>
      </w:r>
      <w:r w:rsidR="00BF2F22" w:rsidRPr="00D96228">
        <w:rPr>
          <w:rFonts w:ascii="Times New Roman" w:hAnsi="Times New Roman" w:cs="Times New Roman"/>
          <w:sz w:val="24"/>
          <w:szCs w:val="24"/>
          <w:lang w:val="uk-UA"/>
        </w:rPr>
        <w:t>з</w:t>
      </w:r>
      <w:r w:rsidRPr="00D96228">
        <w:rPr>
          <w:rFonts w:ascii="Times New Roman" w:hAnsi="Times New Roman" w:cs="Times New Roman"/>
          <w:sz w:val="24"/>
          <w:szCs w:val="24"/>
          <w:lang w:val="uk-UA"/>
        </w:rPr>
        <w:t xml:space="preserve">абезпечити поставку Товару у встановлений п. </w:t>
      </w:r>
      <w:r w:rsidR="00BF2F22" w:rsidRPr="00D96228">
        <w:rPr>
          <w:rFonts w:ascii="Times New Roman" w:hAnsi="Times New Roman" w:cs="Times New Roman"/>
          <w:sz w:val="24"/>
          <w:szCs w:val="24"/>
          <w:lang w:val="uk-UA"/>
        </w:rPr>
        <w:t>2.1. цього Договору</w:t>
      </w:r>
      <w:r w:rsidRPr="00D96228">
        <w:rPr>
          <w:rFonts w:ascii="Times New Roman" w:hAnsi="Times New Roman" w:cs="Times New Roman"/>
          <w:sz w:val="24"/>
          <w:szCs w:val="24"/>
          <w:lang w:val="uk-UA"/>
        </w:rPr>
        <w:t xml:space="preserve"> строк</w:t>
      </w:r>
      <w:r w:rsidR="00BF2F22" w:rsidRPr="00D96228">
        <w:rPr>
          <w:rFonts w:ascii="Times New Roman" w:hAnsi="Times New Roman" w:cs="Times New Roman"/>
          <w:sz w:val="24"/>
          <w:szCs w:val="24"/>
          <w:lang w:val="uk-UA"/>
        </w:rPr>
        <w:t>;</w:t>
      </w:r>
    </w:p>
    <w:p w14:paraId="22A25B4E" w14:textId="77777777" w:rsidR="00C4205A" w:rsidRPr="00D96228" w:rsidRDefault="00BF2F22" w:rsidP="00E07E14">
      <w:pPr>
        <w:spacing w:after="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 xml:space="preserve">4.1.3. </w:t>
      </w:r>
      <w:r w:rsidR="00EB404A" w:rsidRPr="00D96228">
        <w:rPr>
          <w:rFonts w:ascii="Times New Roman" w:hAnsi="Times New Roman" w:cs="Times New Roman"/>
          <w:sz w:val="24"/>
          <w:szCs w:val="24"/>
          <w:lang w:val="uk-UA"/>
        </w:rPr>
        <w:t xml:space="preserve">забезпечити </w:t>
      </w:r>
      <w:r w:rsidR="00900FEA">
        <w:rPr>
          <w:rFonts w:ascii="Times New Roman" w:hAnsi="Times New Roman" w:cs="Times New Roman"/>
          <w:sz w:val="24"/>
          <w:szCs w:val="24"/>
          <w:lang w:val="uk-UA"/>
        </w:rPr>
        <w:t xml:space="preserve">належну якість </w:t>
      </w:r>
      <w:r w:rsidR="00EB404A" w:rsidRPr="00D96228">
        <w:rPr>
          <w:rFonts w:ascii="Times New Roman" w:hAnsi="Times New Roman" w:cs="Times New Roman"/>
          <w:sz w:val="24"/>
          <w:szCs w:val="24"/>
          <w:lang w:val="uk-UA"/>
        </w:rPr>
        <w:t xml:space="preserve">Товару, що </w:t>
      </w:r>
      <w:r w:rsidR="00595607" w:rsidRPr="00D96228">
        <w:rPr>
          <w:rFonts w:ascii="Times New Roman" w:hAnsi="Times New Roman" w:cs="Times New Roman"/>
          <w:sz w:val="24"/>
          <w:szCs w:val="24"/>
          <w:lang w:val="uk-UA"/>
        </w:rPr>
        <w:t>відп</w:t>
      </w:r>
      <w:r w:rsidR="00900FEA">
        <w:rPr>
          <w:rFonts w:ascii="Times New Roman" w:hAnsi="Times New Roman" w:cs="Times New Roman"/>
          <w:sz w:val="24"/>
          <w:szCs w:val="24"/>
          <w:lang w:val="uk-UA"/>
        </w:rPr>
        <w:t>ускається</w:t>
      </w:r>
      <w:r w:rsidR="001A7140" w:rsidRPr="00D96228">
        <w:rPr>
          <w:rFonts w:ascii="Times New Roman" w:hAnsi="Times New Roman" w:cs="Times New Roman"/>
          <w:sz w:val="24"/>
          <w:szCs w:val="24"/>
          <w:lang w:val="uk-UA"/>
        </w:rPr>
        <w:t>;</w:t>
      </w:r>
    </w:p>
    <w:p w14:paraId="49958133" w14:textId="77777777" w:rsidR="00E07E14" w:rsidRPr="00D96228" w:rsidRDefault="002D3410" w:rsidP="00E07E14">
      <w:pPr>
        <w:spacing w:after="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4.1.4.</w:t>
      </w:r>
      <w:r w:rsidR="009822AD" w:rsidRPr="00D96228">
        <w:rPr>
          <w:rFonts w:ascii="Times New Roman" w:hAnsi="Times New Roman" w:cs="Times New Roman"/>
          <w:sz w:val="24"/>
          <w:szCs w:val="24"/>
          <w:lang w:val="uk-UA"/>
        </w:rPr>
        <w:t xml:space="preserve"> здійснювати облік кількості відпущеного Покупцеві Товару та надавати </w:t>
      </w:r>
      <w:r w:rsidR="00CD15D0" w:rsidRPr="00D96228">
        <w:rPr>
          <w:rFonts w:ascii="Times New Roman" w:hAnsi="Times New Roman" w:cs="Times New Roman"/>
          <w:sz w:val="24"/>
          <w:szCs w:val="24"/>
          <w:lang w:val="uk-UA"/>
        </w:rPr>
        <w:t>відповідну</w:t>
      </w:r>
      <w:r w:rsidR="009822AD" w:rsidRPr="00D96228">
        <w:rPr>
          <w:rFonts w:ascii="Times New Roman" w:hAnsi="Times New Roman" w:cs="Times New Roman"/>
          <w:sz w:val="24"/>
          <w:szCs w:val="24"/>
          <w:lang w:val="uk-UA"/>
        </w:rPr>
        <w:t xml:space="preserve"> інфор</w:t>
      </w:r>
      <w:r w:rsidR="00E07E14" w:rsidRPr="00D96228">
        <w:rPr>
          <w:rFonts w:ascii="Times New Roman" w:hAnsi="Times New Roman" w:cs="Times New Roman"/>
          <w:sz w:val="24"/>
          <w:szCs w:val="24"/>
          <w:lang w:val="uk-UA"/>
        </w:rPr>
        <w:t>мацію Покупцеві за його запитом;</w:t>
      </w:r>
    </w:p>
    <w:p w14:paraId="078A4E68" w14:textId="77777777" w:rsidR="002D3410" w:rsidRPr="00D96228" w:rsidRDefault="00E07E14" w:rsidP="00E07E14">
      <w:pPr>
        <w:spacing w:after="12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 xml:space="preserve">4.1.5. </w:t>
      </w:r>
      <w:r w:rsidR="0079513D">
        <w:rPr>
          <w:rFonts w:ascii="Times New Roman" w:hAnsi="Times New Roman" w:cs="Times New Roman"/>
          <w:sz w:val="24"/>
          <w:szCs w:val="24"/>
          <w:lang w:val="uk-UA"/>
        </w:rPr>
        <w:t>скласти</w:t>
      </w:r>
      <w:r w:rsidR="009C7786" w:rsidRPr="00D96228">
        <w:rPr>
          <w:rFonts w:ascii="Times New Roman" w:hAnsi="Times New Roman" w:cs="Times New Roman"/>
          <w:sz w:val="24"/>
          <w:szCs w:val="24"/>
          <w:lang w:val="uk-UA"/>
        </w:rPr>
        <w:t xml:space="preserve">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у встановлений законом стро</w:t>
      </w:r>
      <w:r w:rsidRPr="00D96228">
        <w:rPr>
          <w:rFonts w:ascii="Times New Roman" w:hAnsi="Times New Roman" w:cs="Times New Roman"/>
          <w:sz w:val="24"/>
          <w:szCs w:val="24"/>
          <w:lang w:val="uk-UA"/>
        </w:rPr>
        <w:t>к у разі, якщо Постачальник є платником ПДВ.</w:t>
      </w:r>
    </w:p>
    <w:p w14:paraId="5FEEAD31" w14:textId="77777777" w:rsidR="00AF7405" w:rsidRPr="00D96228" w:rsidRDefault="00AF7405" w:rsidP="00E07E14">
      <w:pPr>
        <w:spacing w:after="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4.2.</w:t>
      </w:r>
      <w:r w:rsidRPr="00D96228">
        <w:rPr>
          <w:rFonts w:ascii="Times New Roman" w:hAnsi="Times New Roman" w:cs="Times New Roman"/>
          <w:sz w:val="24"/>
          <w:szCs w:val="24"/>
          <w:lang w:val="uk-UA"/>
        </w:rPr>
        <w:tab/>
      </w:r>
      <w:r w:rsidR="00141A13" w:rsidRPr="00D96228">
        <w:rPr>
          <w:rFonts w:ascii="Times New Roman" w:hAnsi="Times New Roman" w:cs="Times New Roman"/>
          <w:sz w:val="24"/>
          <w:szCs w:val="24"/>
          <w:lang w:val="uk-UA"/>
        </w:rPr>
        <w:t>Постачальник має право:</w:t>
      </w:r>
    </w:p>
    <w:p w14:paraId="62772098" w14:textId="77777777" w:rsidR="00A771BA" w:rsidRPr="00D96228" w:rsidRDefault="00CD15D0" w:rsidP="00E07E14">
      <w:pPr>
        <w:spacing w:after="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 xml:space="preserve">4.2.1. </w:t>
      </w:r>
      <w:r w:rsidR="00A771BA" w:rsidRPr="00D96228">
        <w:rPr>
          <w:rFonts w:ascii="Times New Roman" w:hAnsi="Times New Roman" w:cs="Times New Roman"/>
          <w:sz w:val="24"/>
          <w:szCs w:val="24"/>
          <w:lang w:val="uk-UA"/>
        </w:rPr>
        <w:t>о</w:t>
      </w:r>
      <w:r w:rsidR="00141A13" w:rsidRPr="00D96228">
        <w:rPr>
          <w:rFonts w:ascii="Times New Roman" w:hAnsi="Times New Roman" w:cs="Times New Roman"/>
          <w:sz w:val="24"/>
          <w:szCs w:val="24"/>
          <w:lang w:val="uk-UA"/>
        </w:rPr>
        <w:t>тримувати від Покупця оплату за Товар ві</w:t>
      </w:r>
      <w:r w:rsidR="00AF7405" w:rsidRPr="00D96228">
        <w:rPr>
          <w:rFonts w:ascii="Times New Roman" w:hAnsi="Times New Roman" w:cs="Times New Roman"/>
          <w:sz w:val="24"/>
          <w:szCs w:val="24"/>
          <w:lang w:val="uk-UA"/>
        </w:rPr>
        <w:t>дповідно до умов цього Договору</w:t>
      </w:r>
      <w:r w:rsidR="003076D6">
        <w:rPr>
          <w:rFonts w:ascii="Times New Roman" w:hAnsi="Times New Roman" w:cs="Times New Roman"/>
          <w:sz w:val="24"/>
          <w:szCs w:val="24"/>
          <w:lang w:val="uk-UA"/>
        </w:rPr>
        <w:t>;</w:t>
      </w:r>
    </w:p>
    <w:p w14:paraId="0F2A415C" w14:textId="77777777" w:rsidR="00141A13" w:rsidRPr="00D96228" w:rsidRDefault="00CD15D0" w:rsidP="00E07E14">
      <w:pPr>
        <w:spacing w:after="12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 xml:space="preserve">4.2.2. </w:t>
      </w:r>
      <w:r w:rsidR="003076D6">
        <w:rPr>
          <w:rFonts w:ascii="Times New Roman" w:hAnsi="Times New Roman" w:cs="Times New Roman"/>
          <w:sz w:val="24"/>
          <w:szCs w:val="24"/>
          <w:lang w:val="uk-UA"/>
        </w:rPr>
        <w:t>в</w:t>
      </w:r>
      <w:r w:rsidR="00141A13" w:rsidRPr="00D96228">
        <w:rPr>
          <w:rFonts w:ascii="Times New Roman" w:hAnsi="Times New Roman" w:cs="Times New Roman"/>
          <w:sz w:val="24"/>
          <w:szCs w:val="24"/>
          <w:lang w:val="uk-UA"/>
        </w:rPr>
        <w:t>имагати від Покупця</w:t>
      </w:r>
      <w:r w:rsidR="003076D6">
        <w:rPr>
          <w:rFonts w:ascii="Times New Roman" w:hAnsi="Times New Roman" w:cs="Times New Roman"/>
          <w:sz w:val="24"/>
          <w:szCs w:val="24"/>
          <w:lang w:val="uk-UA"/>
        </w:rPr>
        <w:t xml:space="preserve"> належного виконання ним умов цього Договору</w:t>
      </w:r>
      <w:r w:rsidR="00141A13" w:rsidRPr="00D96228">
        <w:rPr>
          <w:rFonts w:ascii="Times New Roman" w:hAnsi="Times New Roman" w:cs="Times New Roman"/>
          <w:sz w:val="24"/>
          <w:szCs w:val="24"/>
          <w:lang w:val="uk-UA"/>
        </w:rPr>
        <w:t>.</w:t>
      </w:r>
    </w:p>
    <w:p w14:paraId="631A2D9A" w14:textId="77777777" w:rsidR="00141A13" w:rsidRPr="00D96228" w:rsidRDefault="009E1408" w:rsidP="00E07E14">
      <w:pPr>
        <w:spacing w:after="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4.3.</w:t>
      </w:r>
      <w:r w:rsidRPr="00D96228">
        <w:rPr>
          <w:rFonts w:ascii="Times New Roman" w:hAnsi="Times New Roman" w:cs="Times New Roman"/>
          <w:sz w:val="24"/>
          <w:szCs w:val="24"/>
          <w:lang w:val="uk-UA"/>
        </w:rPr>
        <w:tab/>
      </w:r>
      <w:r w:rsidR="00141A13" w:rsidRPr="00D96228">
        <w:rPr>
          <w:rFonts w:ascii="Times New Roman" w:hAnsi="Times New Roman" w:cs="Times New Roman"/>
          <w:sz w:val="24"/>
          <w:szCs w:val="24"/>
          <w:lang w:val="uk-UA"/>
        </w:rPr>
        <w:t>Покупець зобов'язаний:</w:t>
      </w:r>
    </w:p>
    <w:p w14:paraId="7E545C36" w14:textId="77777777" w:rsidR="00141A13" w:rsidRPr="00D96228" w:rsidRDefault="00CD15D0" w:rsidP="00E07E14">
      <w:pPr>
        <w:spacing w:after="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 xml:space="preserve">4.3.1. </w:t>
      </w:r>
      <w:r w:rsidR="009E1408" w:rsidRPr="00D96228">
        <w:rPr>
          <w:rFonts w:ascii="Times New Roman" w:hAnsi="Times New Roman" w:cs="Times New Roman"/>
          <w:sz w:val="24"/>
          <w:szCs w:val="24"/>
          <w:lang w:val="uk-UA"/>
        </w:rPr>
        <w:t>н</w:t>
      </w:r>
      <w:r w:rsidR="00141A13" w:rsidRPr="00D96228">
        <w:rPr>
          <w:rFonts w:ascii="Times New Roman" w:hAnsi="Times New Roman" w:cs="Times New Roman"/>
          <w:sz w:val="24"/>
          <w:szCs w:val="24"/>
          <w:lang w:val="uk-UA"/>
        </w:rPr>
        <w:t xml:space="preserve">алежно виконувати умови цього Договору, вчасно та в повному обсязі здійснювати оплату </w:t>
      </w:r>
      <w:r w:rsidR="00700A36" w:rsidRPr="00D96228">
        <w:rPr>
          <w:rFonts w:ascii="Times New Roman" w:hAnsi="Times New Roman" w:cs="Times New Roman"/>
          <w:sz w:val="24"/>
          <w:szCs w:val="24"/>
          <w:lang w:val="uk-UA"/>
        </w:rPr>
        <w:t>прийнятого Товару</w:t>
      </w:r>
      <w:r w:rsidR="00141A13" w:rsidRPr="00D96228">
        <w:rPr>
          <w:rFonts w:ascii="Times New Roman" w:hAnsi="Times New Roman" w:cs="Times New Roman"/>
          <w:sz w:val="24"/>
          <w:szCs w:val="24"/>
          <w:lang w:val="uk-UA"/>
        </w:rPr>
        <w:t xml:space="preserve"> відповідно до умов розділу 3 цього</w:t>
      </w:r>
      <w:r w:rsidR="009376CA">
        <w:rPr>
          <w:rFonts w:ascii="Times New Roman" w:hAnsi="Times New Roman" w:cs="Times New Roman"/>
          <w:sz w:val="24"/>
          <w:szCs w:val="24"/>
          <w:lang w:val="uk-UA"/>
        </w:rPr>
        <w:t xml:space="preserve"> Договору;</w:t>
      </w:r>
    </w:p>
    <w:p w14:paraId="056279B5" w14:textId="77777777" w:rsidR="00141A13" w:rsidRPr="00D96228" w:rsidRDefault="00CD15D0" w:rsidP="00E07E14">
      <w:pPr>
        <w:spacing w:after="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 xml:space="preserve">4.3.2. </w:t>
      </w:r>
      <w:r w:rsidR="00963595" w:rsidRPr="00D96228">
        <w:rPr>
          <w:rFonts w:ascii="Times New Roman" w:hAnsi="Times New Roman" w:cs="Times New Roman"/>
          <w:sz w:val="24"/>
          <w:szCs w:val="24"/>
          <w:lang w:val="uk-UA"/>
        </w:rPr>
        <w:t>в</w:t>
      </w:r>
      <w:r w:rsidR="00141A13" w:rsidRPr="00D96228">
        <w:rPr>
          <w:rFonts w:ascii="Times New Roman" w:hAnsi="Times New Roman" w:cs="Times New Roman"/>
          <w:sz w:val="24"/>
          <w:szCs w:val="24"/>
          <w:lang w:val="uk-UA"/>
        </w:rPr>
        <w:t xml:space="preserve">иконувати вказівки оператора АЗС під час фактичного </w:t>
      </w:r>
      <w:r w:rsidR="00963595" w:rsidRPr="00D96228">
        <w:rPr>
          <w:rFonts w:ascii="Times New Roman" w:hAnsi="Times New Roman" w:cs="Times New Roman"/>
          <w:sz w:val="24"/>
          <w:szCs w:val="24"/>
          <w:lang w:val="uk-UA"/>
        </w:rPr>
        <w:t>відпуску Товару</w:t>
      </w:r>
      <w:r w:rsidR="009376CA">
        <w:rPr>
          <w:rFonts w:ascii="Times New Roman" w:hAnsi="Times New Roman" w:cs="Times New Roman"/>
          <w:sz w:val="24"/>
          <w:szCs w:val="24"/>
          <w:lang w:val="uk-UA"/>
        </w:rPr>
        <w:t>;</w:t>
      </w:r>
    </w:p>
    <w:p w14:paraId="2DE3D26C" w14:textId="77777777" w:rsidR="00141A13" w:rsidRPr="00D96228" w:rsidRDefault="00CD15D0" w:rsidP="00E07E14">
      <w:pPr>
        <w:spacing w:after="12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4.3.2. н</w:t>
      </w:r>
      <w:r w:rsidR="00141A13" w:rsidRPr="00D96228">
        <w:rPr>
          <w:rFonts w:ascii="Times New Roman" w:hAnsi="Times New Roman" w:cs="Times New Roman"/>
          <w:sz w:val="24"/>
          <w:szCs w:val="24"/>
          <w:lang w:val="uk-UA"/>
        </w:rPr>
        <w:t>алежним чином виконувати умови цього Договору.</w:t>
      </w:r>
    </w:p>
    <w:p w14:paraId="180C3F85" w14:textId="77777777" w:rsidR="00141A13" w:rsidRPr="00D96228" w:rsidRDefault="00CD15D0" w:rsidP="00E07E14">
      <w:pPr>
        <w:spacing w:after="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4.4.</w:t>
      </w:r>
      <w:r w:rsidRPr="00D96228">
        <w:rPr>
          <w:rFonts w:ascii="Times New Roman" w:hAnsi="Times New Roman" w:cs="Times New Roman"/>
          <w:sz w:val="24"/>
          <w:szCs w:val="24"/>
          <w:lang w:val="uk-UA"/>
        </w:rPr>
        <w:tab/>
      </w:r>
      <w:r w:rsidR="00141A13" w:rsidRPr="00D96228">
        <w:rPr>
          <w:rFonts w:ascii="Times New Roman" w:hAnsi="Times New Roman" w:cs="Times New Roman"/>
          <w:sz w:val="24"/>
          <w:szCs w:val="24"/>
          <w:lang w:val="uk-UA"/>
        </w:rPr>
        <w:t>Покупець має право:</w:t>
      </w:r>
    </w:p>
    <w:p w14:paraId="28ED9354" w14:textId="77777777" w:rsidR="00AF41BA" w:rsidRPr="00D96228" w:rsidRDefault="00CD15D0" w:rsidP="00E07E14">
      <w:pPr>
        <w:spacing w:after="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4.4.1.</w:t>
      </w:r>
      <w:r w:rsidR="00AF41BA" w:rsidRPr="00D96228">
        <w:rPr>
          <w:rFonts w:ascii="Times New Roman" w:hAnsi="Times New Roman" w:cs="Times New Roman"/>
          <w:sz w:val="24"/>
          <w:szCs w:val="24"/>
          <w:lang w:val="uk-UA"/>
        </w:rPr>
        <w:t xml:space="preserve"> о</w:t>
      </w:r>
      <w:r w:rsidR="00141A13" w:rsidRPr="00D96228">
        <w:rPr>
          <w:rFonts w:ascii="Times New Roman" w:hAnsi="Times New Roman" w:cs="Times New Roman"/>
          <w:sz w:val="24"/>
          <w:szCs w:val="24"/>
          <w:lang w:val="uk-UA"/>
        </w:rPr>
        <w:t xml:space="preserve">тримати </w:t>
      </w:r>
      <w:r w:rsidR="00AF41BA" w:rsidRPr="00D96228">
        <w:rPr>
          <w:rFonts w:ascii="Times New Roman" w:hAnsi="Times New Roman" w:cs="Times New Roman"/>
          <w:sz w:val="24"/>
          <w:szCs w:val="24"/>
          <w:lang w:val="uk-UA"/>
        </w:rPr>
        <w:t>талони відповідно до умов цього Договору;</w:t>
      </w:r>
    </w:p>
    <w:p w14:paraId="3D39D854" w14:textId="77777777" w:rsidR="00141A13" w:rsidRPr="00D96228" w:rsidRDefault="00AF41BA" w:rsidP="00E07E14">
      <w:pPr>
        <w:spacing w:after="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4.4.2. при фактичному відпуску Товару отримати чек по проведеній операції;</w:t>
      </w:r>
    </w:p>
    <w:p w14:paraId="6F2CEE0C" w14:textId="77777777" w:rsidR="00141A13" w:rsidRPr="00D96228" w:rsidRDefault="00AF41BA" w:rsidP="00E07E14">
      <w:pPr>
        <w:spacing w:after="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4.4.3. о</w:t>
      </w:r>
      <w:r w:rsidR="00141A13" w:rsidRPr="00D96228">
        <w:rPr>
          <w:rFonts w:ascii="Times New Roman" w:hAnsi="Times New Roman" w:cs="Times New Roman"/>
          <w:sz w:val="24"/>
          <w:szCs w:val="24"/>
          <w:lang w:val="uk-UA"/>
        </w:rPr>
        <w:t xml:space="preserve">тримувати </w:t>
      </w:r>
      <w:r w:rsidR="002775CE" w:rsidRPr="00D96228">
        <w:rPr>
          <w:rFonts w:ascii="Times New Roman" w:hAnsi="Times New Roman" w:cs="Times New Roman"/>
          <w:sz w:val="24"/>
          <w:szCs w:val="24"/>
          <w:lang w:val="uk-UA"/>
        </w:rPr>
        <w:t xml:space="preserve">від </w:t>
      </w:r>
      <w:r w:rsidR="0009168A" w:rsidRPr="00D96228">
        <w:rPr>
          <w:rFonts w:ascii="Times New Roman" w:hAnsi="Times New Roman" w:cs="Times New Roman"/>
          <w:sz w:val="24"/>
          <w:szCs w:val="24"/>
          <w:lang w:val="uk-UA"/>
        </w:rPr>
        <w:t xml:space="preserve">Постачальника </w:t>
      </w:r>
      <w:r w:rsidR="00141A13" w:rsidRPr="00D96228">
        <w:rPr>
          <w:rFonts w:ascii="Times New Roman" w:hAnsi="Times New Roman" w:cs="Times New Roman"/>
          <w:sz w:val="24"/>
          <w:szCs w:val="24"/>
          <w:lang w:val="uk-UA"/>
        </w:rPr>
        <w:t xml:space="preserve">інформацію щодо </w:t>
      </w:r>
      <w:r w:rsidR="0009168A" w:rsidRPr="00D96228">
        <w:rPr>
          <w:rFonts w:ascii="Times New Roman" w:hAnsi="Times New Roman" w:cs="Times New Roman"/>
          <w:sz w:val="24"/>
          <w:szCs w:val="24"/>
          <w:lang w:val="uk-UA"/>
        </w:rPr>
        <w:t xml:space="preserve">проведених </w:t>
      </w:r>
      <w:r w:rsidR="00141A13" w:rsidRPr="00D96228">
        <w:rPr>
          <w:rFonts w:ascii="Times New Roman" w:hAnsi="Times New Roman" w:cs="Times New Roman"/>
          <w:sz w:val="24"/>
          <w:szCs w:val="24"/>
          <w:lang w:val="uk-UA"/>
        </w:rPr>
        <w:t xml:space="preserve">операцій з використанням </w:t>
      </w:r>
      <w:r w:rsidR="009376CA">
        <w:rPr>
          <w:rFonts w:ascii="Times New Roman" w:hAnsi="Times New Roman" w:cs="Times New Roman"/>
          <w:sz w:val="24"/>
          <w:szCs w:val="24"/>
          <w:lang w:val="uk-UA"/>
        </w:rPr>
        <w:t>талонів</w:t>
      </w:r>
      <w:r w:rsidR="0009168A" w:rsidRPr="00D96228">
        <w:rPr>
          <w:rFonts w:ascii="Times New Roman" w:hAnsi="Times New Roman" w:cs="Times New Roman"/>
          <w:sz w:val="24"/>
          <w:szCs w:val="24"/>
          <w:lang w:val="uk-UA"/>
        </w:rPr>
        <w:t>;</w:t>
      </w:r>
    </w:p>
    <w:p w14:paraId="29B532E7" w14:textId="77777777" w:rsidR="0037563F" w:rsidRPr="00D96228" w:rsidRDefault="002775CE" w:rsidP="00E07E14">
      <w:pPr>
        <w:spacing w:after="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lastRenderedPageBreak/>
        <w:t>4.4.4. вимагат</w:t>
      </w:r>
      <w:r w:rsidR="0037563F" w:rsidRPr="00D96228">
        <w:rPr>
          <w:rFonts w:ascii="Times New Roman" w:hAnsi="Times New Roman" w:cs="Times New Roman"/>
          <w:sz w:val="24"/>
          <w:szCs w:val="24"/>
          <w:lang w:val="uk-UA"/>
        </w:rPr>
        <w:t>и від П</w:t>
      </w:r>
      <w:r w:rsidRPr="00D96228">
        <w:rPr>
          <w:rFonts w:ascii="Times New Roman" w:hAnsi="Times New Roman" w:cs="Times New Roman"/>
          <w:sz w:val="24"/>
          <w:szCs w:val="24"/>
          <w:lang w:val="uk-UA"/>
        </w:rPr>
        <w:t xml:space="preserve">остачальника повернення вартості невідпущеного Товару у разі систематичного </w:t>
      </w:r>
      <w:r w:rsidR="0009168A" w:rsidRPr="00D96228">
        <w:rPr>
          <w:rFonts w:ascii="Times New Roman" w:hAnsi="Times New Roman" w:cs="Times New Roman"/>
          <w:sz w:val="24"/>
          <w:szCs w:val="24"/>
          <w:lang w:val="uk-UA"/>
        </w:rPr>
        <w:t>незабезпечення</w:t>
      </w:r>
      <w:r w:rsidRPr="00D96228">
        <w:rPr>
          <w:rFonts w:ascii="Times New Roman" w:hAnsi="Times New Roman" w:cs="Times New Roman"/>
          <w:sz w:val="24"/>
          <w:szCs w:val="24"/>
          <w:lang w:val="uk-UA"/>
        </w:rPr>
        <w:t xml:space="preserve"> Постачальником можливості відпуску </w:t>
      </w:r>
      <w:r w:rsidR="0037563F" w:rsidRPr="00D96228">
        <w:rPr>
          <w:rFonts w:ascii="Times New Roman" w:hAnsi="Times New Roman" w:cs="Times New Roman"/>
          <w:sz w:val="24"/>
          <w:szCs w:val="24"/>
          <w:lang w:val="uk-UA"/>
        </w:rPr>
        <w:t xml:space="preserve">Товару за </w:t>
      </w:r>
      <w:r w:rsidR="0009168A" w:rsidRPr="00D96228">
        <w:rPr>
          <w:rFonts w:ascii="Times New Roman" w:hAnsi="Times New Roman" w:cs="Times New Roman"/>
          <w:sz w:val="24"/>
          <w:szCs w:val="24"/>
          <w:lang w:val="uk-UA"/>
        </w:rPr>
        <w:t>пред’явленими</w:t>
      </w:r>
      <w:r w:rsidR="0037563F" w:rsidRPr="00D96228">
        <w:rPr>
          <w:rFonts w:ascii="Times New Roman" w:hAnsi="Times New Roman" w:cs="Times New Roman"/>
          <w:sz w:val="24"/>
          <w:szCs w:val="24"/>
          <w:lang w:val="uk-UA"/>
        </w:rPr>
        <w:t xml:space="preserve"> талонами;</w:t>
      </w:r>
    </w:p>
    <w:p w14:paraId="276E9B2A" w14:textId="77777777" w:rsidR="00B6568E" w:rsidRPr="00D96228" w:rsidRDefault="00B6568E" w:rsidP="00E07E14">
      <w:pPr>
        <w:spacing w:after="12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 xml:space="preserve">4.4.6. в односторонньому порядку зменшити обсяги закупівлі Товару та, відповідно, ціну цього Договору залежно від реального фінансування видатків </w:t>
      </w:r>
      <w:r w:rsidR="00411C8C">
        <w:rPr>
          <w:rFonts w:ascii="Times New Roman" w:hAnsi="Times New Roman" w:cs="Times New Roman"/>
          <w:sz w:val="24"/>
          <w:szCs w:val="24"/>
          <w:lang w:val="uk-UA"/>
        </w:rPr>
        <w:t>Покупця</w:t>
      </w:r>
      <w:r w:rsidRPr="00D96228">
        <w:rPr>
          <w:rFonts w:ascii="Times New Roman" w:hAnsi="Times New Roman" w:cs="Times New Roman"/>
          <w:sz w:val="24"/>
          <w:szCs w:val="24"/>
          <w:lang w:val="uk-UA"/>
        </w:rPr>
        <w:t>, письмово повідомивши про</w:t>
      </w:r>
      <w:r w:rsidR="00700A36" w:rsidRPr="00D96228">
        <w:rPr>
          <w:rFonts w:ascii="Times New Roman" w:hAnsi="Times New Roman" w:cs="Times New Roman"/>
          <w:sz w:val="24"/>
          <w:szCs w:val="24"/>
          <w:lang w:val="uk-UA"/>
        </w:rPr>
        <w:t xml:space="preserve"> це Постачальника.</w:t>
      </w:r>
    </w:p>
    <w:p w14:paraId="59436C87" w14:textId="77777777" w:rsidR="00BC1A62" w:rsidRPr="00D96228" w:rsidRDefault="009B7A20" w:rsidP="00E07E14">
      <w:pPr>
        <w:spacing w:after="120" w:line="240" w:lineRule="auto"/>
        <w:jc w:val="center"/>
        <w:rPr>
          <w:rFonts w:ascii="Times New Roman" w:hAnsi="Times New Roman" w:cs="Times New Roman"/>
          <w:b/>
          <w:sz w:val="24"/>
          <w:szCs w:val="24"/>
          <w:lang w:val="uk-UA"/>
        </w:rPr>
      </w:pPr>
      <w:r w:rsidRPr="00D96228">
        <w:rPr>
          <w:rFonts w:ascii="Times New Roman" w:hAnsi="Times New Roman" w:cs="Times New Roman"/>
          <w:b/>
          <w:sz w:val="24"/>
          <w:szCs w:val="24"/>
          <w:lang w:val="uk-UA"/>
        </w:rPr>
        <w:t xml:space="preserve">5. </w:t>
      </w:r>
      <w:r w:rsidR="00BC1A62" w:rsidRPr="00D96228">
        <w:rPr>
          <w:rFonts w:ascii="Times New Roman" w:hAnsi="Times New Roman" w:cs="Times New Roman"/>
          <w:b/>
          <w:sz w:val="24"/>
          <w:szCs w:val="24"/>
          <w:lang w:val="uk-UA"/>
        </w:rPr>
        <w:t>ВІДПОВІДАЛЬНІСТЬ СТОРІН. ОБСТАВИНИ НЕПЕРЕБОРНОЇ СИЛИ</w:t>
      </w:r>
    </w:p>
    <w:p w14:paraId="0AA761D2" w14:textId="77777777" w:rsidR="00BC1A62" w:rsidRPr="00D96228" w:rsidRDefault="009B7A20" w:rsidP="007C01CB">
      <w:pPr>
        <w:spacing w:after="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5.1.</w:t>
      </w:r>
      <w:r w:rsidRPr="00D96228">
        <w:rPr>
          <w:rFonts w:ascii="Times New Roman" w:hAnsi="Times New Roman" w:cs="Times New Roman"/>
          <w:sz w:val="24"/>
          <w:szCs w:val="24"/>
          <w:lang w:val="uk-UA"/>
        </w:rPr>
        <w:tab/>
      </w:r>
      <w:r w:rsidR="00BC1A62" w:rsidRPr="00D96228">
        <w:rPr>
          <w:rFonts w:ascii="Times New Roman" w:hAnsi="Times New Roman" w:cs="Times New Roman"/>
          <w:sz w:val="24"/>
          <w:szCs w:val="24"/>
          <w:lang w:val="uk-UA"/>
        </w:rPr>
        <w:t>За невиконання чи неналежне виконання умов цього Договору Сторони несуть відповідальність згідно чинного законодавства України.</w:t>
      </w:r>
    </w:p>
    <w:p w14:paraId="5260628C" w14:textId="77777777" w:rsidR="00BC1A62" w:rsidRPr="00D96228" w:rsidRDefault="00BC1A62" w:rsidP="00E07E14">
      <w:pPr>
        <w:spacing w:after="12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 xml:space="preserve">Постачальник несе передбачену законом відповідальність у разі невиконання обов’язку, встановленого </w:t>
      </w:r>
      <w:r w:rsidR="0079513D">
        <w:rPr>
          <w:rFonts w:ascii="Times New Roman" w:hAnsi="Times New Roman" w:cs="Times New Roman"/>
          <w:sz w:val="24"/>
          <w:szCs w:val="24"/>
          <w:lang w:val="uk-UA"/>
        </w:rPr>
        <w:t>пунктом 4.1.5. цього Договору.</w:t>
      </w:r>
    </w:p>
    <w:p w14:paraId="56B1639C" w14:textId="77777777" w:rsidR="00BC1A62" w:rsidRPr="00D96228" w:rsidRDefault="00D3248F" w:rsidP="00E07E14">
      <w:pPr>
        <w:spacing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5.2</w:t>
      </w:r>
      <w:r w:rsidR="009653FE" w:rsidRPr="00D96228">
        <w:rPr>
          <w:rFonts w:ascii="Times New Roman" w:hAnsi="Times New Roman" w:cs="Times New Roman"/>
          <w:sz w:val="24"/>
          <w:szCs w:val="24"/>
          <w:lang w:val="uk-UA"/>
        </w:rPr>
        <w:t>.</w:t>
      </w:r>
      <w:r w:rsidR="009653FE" w:rsidRPr="00D96228">
        <w:rPr>
          <w:rFonts w:ascii="Times New Roman" w:hAnsi="Times New Roman" w:cs="Times New Roman"/>
          <w:sz w:val="24"/>
          <w:szCs w:val="24"/>
          <w:lang w:val="uk-UA"/>
        </w:rPr>
        <w:tab/>
      </w:r>
      <w:r w:rsidR="00F706B5">
        <w:rPr>
          <w:rFonts w:ascii="Times New Roman" w:hAnsi="Times New Roman" w:cs="Times New Roman"/>
          <w:sz w:val="24"/>
          <w:szCs w:val="24"/>
          <w:lang w:val="uk-UA"/>
        </w:rPr>
        <w:t>В</w:t>
      </w:r>
      <w:r w:rsidR="00BC1A62" w:rsidRPr="00D96228">
        <w:rPr>
          <w:rFonts w:ascii="Times New Roman" w:hAnsi="Times New Roman" w:cs="Times New Roman"/>
          <w:sz w:val="24"/>
          <w:szCs w:val="24"/>
          <w:lang w:val="uk-UA"/>
        </w:rPr>
        <w:t xml:space="preserve">ідповідно до </w:t>
      </w:r>
      <w:r w:rsidR="00F706B5">
        <w:rPr>
          <w:rFonts w:ascii="Times New Roman" w:hAnsi="Times New Roman" w:cs="Times New Roman"/>
          <w:sz w:val="24"/>
          <w:szCs w:val="24"/>
          <w:lang w:val="uk-UA"/>
        </w:rPr>
        <w:t xml:space="preserve">положень </w:t>
      </w:r>
      <w:r w:rsidR="00BC1A62" w:rsidRPr="00D96228">
        <w:rPr>
          <w:rFonts w:ascii="Times New Roman" w:hAnsi="Times New Roman" w:cs="Times New Roman"/>
          <w:sz w:val="24"/>
          <w:szCs w:val="24"/>
          <w:lang w:val="uk-UA"/>
        </w:rPr>
        <w:t xml:space="preserve">статей 235-237 Господарського кодексу України, за порушення Постачальником зобов'язань за цим Договором </w:t>
      </w:r>
      <w:r w:rsidR="00F706B5" w:rsidRPr="00D96228">
        <w:rPr>
          <w:rFonts w:ascii="Times New Roman" w:hAnsi="Times New Roman" w:cs="Times New Roman"/>
          <w:sz w:val="24"/>
          <w:szCs w:val="24"/>
          <w:lang w:val="uk-UA"/>
        </w:rPr>
        <w:t xml:space="preserve">Покупець </w:t>
      </w:r>
      <w:r w:rsidR="00BC1A62" w:rsidRPr="00D96228">
        <w:rPr>
          <w:rFonts w:ascii="Times New Roman" w:hAnsi="Times New Roman" w:cs="Times New Roman"/>
          <w:sz w:val="24"/>
          <w:szCs w:val="24"/>
          <w:lang w:val="uk-UA"/>
        </w:rPr>
        <w:t xml:space="preserve">може застосовувати </w:t>
      </w:r>
      <w:proofErr w:type="spellStart"/>
      <w:r w:rsidR="00BC1A62" w:rsidRPr="00D96228">
        <w:rPr>
          <w:rFonts w:ascii="Times New Roman" w:hAnsi="Times New Roman" w:cs="Times New Roman"/>
          <w:sz w:val="24"/>
          <w:szCs w:val="24"/>
          <w:lang w:val="uk-UA"/>
        </w:rPr>
        <w:t>оперативно</w:t>
      </w:r>
      <w:proofErr w:type="spellEnd"/>
      <w:r w:rsidR="00BC1A62" w:rsidRPr="00D96228">
        <w:rPr>
          <w:rFonts w:ascii="Times New Roman" w:hAnsi="Times New Roman" w:cs="Times New Roman"/>
          <w:sz w:val="24"/>
          <w:szCs w:val="24"/>
          <w:lang w:val="uk-UA"/>
        </w:rPr>
        <w:t>-господарські санкції – заходи оперативного впливу на Постачальника з метою припинення або попередження повторення порушен</w:t>
      </w:r>
      <w:r w:rsidR="007C01CB">
        <w:rPr>
          <w:rFonts w:ascii="Times New Roman" w:hAnsi="Times New Roman" w:cs="Times New Roman"/>
          <w:sz w:val="24"/>
          <w:szCs w:val="24"/>
          <w:lang w:val="uk-UA"/>
        </w:rPr>
        <w:t>ня</w:t>
      </w:r>
      <w:r w:rsidR="00BC1A62" w:rsidRPr="00D96228">
        <w:rPr>
          <w:rFonts w:ascii="Times New Roman" w:hAnsi="Times New Roman" w:cs="Times New Roman"/>
          <w:sz w:val="24"/>
          <w:szCs w:val="24"/>
          <w:lang w:val="uk-UA"/>
        </w:rPr>
        <w:t xml:space="preserve"> зобов'язання.</w:t>
      </w:r>
    </w:p>
    <w:p w14:paraId="6E472DD6" w14:textId="77777777" w:rsidR="00BC1A62" w:rsidRPr="00D96228" w:rsidRDefault="0079513D" w:rsidP="00E07E14">
      <w:pPr>
        <w:spacing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D3248F">
        <w:rPr>
          <w:rFonts w:ascii="Times New Roman" w:hAnsi="Times New Roman" w:cs="Times New Roman"/>
          <w:sz w:val="24"/>
          <w:szCs w:val="24"/>
          <w:lang w:val="uk-UA"/>
        </w:rPr>
        <w:t>3</w:t>
      </w:r>
      <w:r w:rsidR="009653FE" w:rsidRPr="00D96228">
        <w:rPr>
          <w:rFonts w:ascii="Times New Roman" w:hAnsi="Times New Roman" w:cs="Times New Roman"/>
          <w:sz w:val="24"/>
          <w:szCs w:val="24"/>
          <w:lang w:val="uk-UA"/>
        </w:rPr>
        <w:t>.</w:t>
      </w:r>
      <w:r w:rsidR="009653FE" w:rsidRPr="00D96228">
        <w:rPr>
          <w:rFonts w:ascii="Times New Roman" w:hAnsi="Times New Roman" w:cs="Times New Roman"/>
          <w:sz w:val="24"/>
          <w:szCs w:val="24"/>
          <w:lang w:val="uk-UA"/>
        </w:rPr>
        <w:tab/>
      </w:r>
      <w:r w:rsidR="00BC1A62" w:rsidRPr="00D96228">
        <w:rPr>
          <w:rFonts w:ascii="Times New Roman" w:hAnsi="Times New Roman" w:cs="Times New Roman"/>
          <w:sz w:val="24"/>
          <w:szCs w:val="24"/>
          <w:lang w:val="uk-UA"/>
        </w:rPr>
        <w:t>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бойові дії тощо), якщо ці обставини вплинули на виконання цього Договору.</w:t>
      </w:r>
    </w:p>
    <w:p w14:paraId="3BB66699" w14:textId="77777777" w:rsidR="00BC1A62" w:rsidRPr="00D96228" w:rsidRDefault="00BC1A62" w:rsidP="00E07E14">
      <w:pPr>
        <w:spacing w:after="12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Сторона, яка не може виконувати зобов’язання за цим Договором внаслідок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Настання обставин непереборної сили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14:paraId="5F8ADF29" w14:textId="77777777" w:rsidR="00BC1A62" w:rsidRPr="00D96228" w:rsidRDefault="00BC1A62" w:rsidP="00E07E14">
      <w:pPr>
        <w:spacing w:after="12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У випадку, якщо дія вказаних обставин продовжується більш ніж 30 днів, кожна зі Сторін має право на розірвання Договору.</w:t>
      </w:r>
    </w:p>
    <w:p w14:paraId="6DA01117" w14:textId="77777777" w:rsidR="00BC1A62" w:rsidRPr="00D96228" w:rsidRDefault="009B7A20" w:rsidP="00E07E14">
      <w:pPr>
        <w:spacing w:after="120" w:line="240" w:lineRule="auto"/>
        <w:jc w:val="center"/>
        <w:rPr>
          <w:rFonts w:ascii="Times New Roman" w:hAnsi="Times New Roman" w:cs="Times New Roman"/>
          <w:b/>
          <w:sz w:val="24"/>
          <w:szCs w:val="24"/>
          <w:lang w:val="uk-UA"/>
        </w:rPr>
      </w:pPr>
      <w:r w:rsidRPr="00D96228">
        <w:rPr>
          <w:rFonts w:ascii="Times New Roman" w:hAnsi="Times New Roman" w:cs="Times New Roman"/>
          <w:b/>
          <w:sz w:val="24"/>
          <w:szCs w:val="24"/>
          <w:lang w:val="uk-UA"/>
        </w:rPr>
        <w:t xml:space="preserve">6. </w:t>
      </w:r>
      <w:r w:rsidR="00BC1A62" w:rsidRPr="00D96228">
        <w:rPr>
          <w:rFonts w:ascii="Times New Roman" w:hAnsi="Times New Roman" w:cs="Times New Roman"/>
          <w:b/>
          <w:sz w:val="24"/>
          <w:szCs w:val="24"/>
          <w:lang w:val="uk-UA"/>
        </w:rPr>
        <w:t>РОЗГЛЯД СПІРНИХ ПИТАНЬ</w:t>
      </w:r>
    </w:p>
    <w:p w14:paraId="30BCA075" w14:textId="77777777" w:rsidR="00BC1A62" w:rsidRPr="00D96228" w:rsidRDefault="009653FE" w:rsidP="00E07E14">
      <w:pPr>
        <w:spacing w:after="12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6.1.</w:t>
      </w:r>
      <w:r w:rsidRPr="00D96228">
        <w:rPr>
          <w:rFonts w:ascii="Times New Roman" w:hAnsi="Times New Roman" w:cs="Times New Roman"/>
          <w:sz w:val="24"/>
          <w:szCs w:val="24"/>
          <w:lang w:val="uk-UA"/>
        </w:rPr>
        <w:tab/>
      </w:r>
      <w:r w:rsidR="00BC1A62" w:rsidRPr="00D96228">
        <w:rPr>
          <w:rFonts w:ascii="Times New Roman" w:hAnsi="Times New Roman" w:cs="Times New Roman"/>
          <w:sz w:val="24"/>
          <w:szCs w:val="24"/>
          <w:lang w:val="uk-UA"/>
        </w:rPr>
        <w:t>Всі спори, що виникатимуть щодо виконання умов цього Договору, вирішуються шляхом перемовин. У випадку недосягнення Сторонами згоди, спір буде розглядатися судом за встановленим</w:t>
      </w:r>
      <w:r w:rsidR="00D3248F">
        <w:rPr>
          <w:rFonts w:ascii="Times New Roman" w:hAnsi="Times New Roman" w:cs="Times New Roman"/>
          <w:sz w:val="24"/>
          <w:szCs w:val="24"/>
          <w:lang w:val="uk-UA"/>
        </w:rPr>
        <w:t>и</w:t>
      </w:r>
      <w:r w:rsidR="00BC1A62" w:rsidRPr="00D96228">
        <w:rPr>
          <w:rFonts w:ascii="Times New Roman" w:hAnsi="Times New Roman" w:cs="Times New Roman"/>
          <w:sz w:val="24"/>
          <w:szCs w:val="24"/>
          <w:lang w:val="uk-UA"/>
        </w:rPr>
        <w:t xml:space="preserve"> в Україні правилами підвідомчості та підсудності.</w:t>
      </w:r>
    </w:p>
    <w:p w14:paraId="4F648125" w14:textId="77777777" w:rsidR="00BC1A62" w:rsidRPr="00D96228" w:rsidRDefault="009653FE" w:rsidP="00E07E14">
      <w:pPr>
        <w:spacing w:after="12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6.2.</w:t>
      </w:r>
      <w:r w:rsidRPr="00D96228">
        <w:rPr>
          <w:rFonts w:ascii="Times New Roman" w:hAnsi="Times New Roman" w:cs="Times New Roman"/>
          <w:sz w:val="24"/>
          <w:szCs w:val="24"/>
          <w:lang w:val="uk-UA"/>
        </w:rPr>
        <w:tab/>
      </w:r>
      <w:r w:rsidR="00BC1A62" w:rsidRPr="00D96228">
        <w:rPr>
          <w:rFonts w:ascii="Times New Roman" w:hAnsi="Times New Roman" w:cs="Times New Roman"/>
          <w:sz w:val="24"/>
          <w:szCs w:val="24"/>
          <w:lang w:val="uk-UA"/>
        </w:rPr>
        <w:t xml:space="preserve">Претензії щодо якості поставленого Товару можуть бути пред’явлені Покупцем шляхом надсилання Постачальнику </w:t>
      </w:r>
      <w:proofErr w:type="spellStart"/>
      <w:r w:rsidR="00BC1A62" w:rsidRPr="00D96228">
        <w:rPr>
          <w:rFonts w:ascii="Times New Roman" w:hAnsi="Times New Roman" w:cs="Times New Roman"/>
          <w:sz w:val="24"/>
          <w:szCs w:val="24"/>
          <w:lang w:val="uk-UA"/>
        </w:rPr>
        <w:t>Акта</w:t>
      </w:r>
      <w:proofErr w:type="spellEnd"/>
      <w:r w:rsidR="00BC1A62" w:rsidRPr="00D96228">
        <w:rPr>
          <w:rFonts w:ascii="Times New Roman" w:hAnsi="Times New Roman" w:cs="Times New Roman"/>
          <w:sz w:val="24"/>
          <w:szCs w:val="24"/>
          <w:lang w:val="uk-UA"/>
        </w:rPr>
        <w:t xml:space="preserve"> рекламації.</w:t>
      </w:r>
    </w:p>
    <w:p w14:paraId="5DBB3DB5" w14:textId="77777777" w:rsidR="00BC1A62" w:rsidRPr="00D96228" w:rsidRDefault="003965F8" w:rsidP="003965F8">
      <w:pPr>
        <w:spacing w:after="120" w:line="240" w:lineRule="auto"/>
        <w:jc w:val="center"/>
        <w:rPr>
          <w:rFonts w:ascii="Times New Roman" w:hAnsi="Times New Roman" w:cs="Times New Roman"/>
          <w:b/>
          <w:sz w:val="24"/>
          <w:szCs w:val="24"/>
          <w:lang w:val="uk-UA"/>
        </w:rPr>
      </w:pPr>
      <w:r w:rsidRPr="00D96228">
        <w:rPr>
          <w:rFonts w:ascii="Times New Roman" w:hAnsi="Times New Roman" w:cs="Times New Roman"/>
          <w:b/>
          <w:sz w:val="24"/>
          <w:szCs w:val="24"/>
          <w:lang w:val="uk-UA"/>
        </w:rPr>
        <w:t xml:space="preserve">7. </w:t>
      </w:r>
      <w:r w:rsidR="00BC1A62" w:rsidRPr="00D96228">
        <w:rPr>
          <w:rFonts w:ascii="Times New Roman" w:hAnsi="Times New Roman" w:cs="Times New Roman"/>
          <w:b/>
          <w:sz w:val="24"/>
          <w:szCs w:val="24"/>
          <w:lang w:val="uk-UA"/>
        </w:rPr>
        <w:t>АНТИКОРУПЦІЙНІ ЗАСТЕРЕЖЕННЯ</w:t>
      </w:r>
    </w:p>
    <w:p w14:paraId="733B3DB7" w14:textId="77777777" w:rsidR="00BC1A62" w:rsidRPr="00D96228" w:rsidRDefault="003965F8" w:rsidP="003965F8">
      <w:pPr>
        <w:spacing w:after="12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7.1.</w:t>
      </w:r>
      <w:r w:rsidRPr="00D96228">
        <w:rPr>
          <w:rFonts w:ascii="Times New Roman" w:hAnsi="Times New Roman" w:cs="Times New Roman"/>
          <w:sz w:val="24"/>
          <w:szCs w:val="24"/>
          <w:lang w:val="uk-UA"/>
        </w:rPr>
        <w:tab/>
      </w:r>
      <w:r w:rsidR="00BC1A62" w:rsidRPr="00D96228">
        <w:rPr>
          <w:rFonts w:ascii="Times New Roman" w:hAnsi="Times New Roman" w:cs="Times New Roman"/>
          <w:sz w:val="24"/>
          <w:szCs w:val="24"/>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невчинення такою особою будь-яких дій з метою отримання обіцянки неправомірної вигоди або отримання неправомірної вигоди від таких осіб.</w:t>
      </w:r>
    </w:p>
    <w:p w14:paraId="42BB8413" w14:textId="77777777" w:rsidR="00BC1A62" w:rsidRPr="00D96228" w:rsidRDefault="003965F8" w:rsidP="003965F8">
      <w:pPr>
        <w:spacing w:after="12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7.2.</w:t>
      </w:r>
      <w:r w:rsidRPr="00D96228">
        <w:rPr>
          <w:rFonts w:ascii="Times New Roman" w:hAnsi="Times New Roman" w:cs="Times New Roman"/>
          <w:sz w:val="24"/>
          <w:szCs w:val="24"/>
          <w:lang w:val="uk-UA"/>
        </w:rPr>
        <w:tab/>
      </w:r>
      <w:r w:rsidR="00BC1A62" w:rsidRPr="00D96228">
        <w:rPr>
          <w:rFonts w:ascii="Times New Roman" w:hAnsi="Times New Roman" w:cs="Times New Roman"/>
          <w:sz w:val="24"/>
          <w:szCs w:val="24"/>
          <w:lang w:val="uk-UA"/>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2EC6AAA4" w14:textId="77777777" w:rsidR="00BC1A62" w:rsidRPr="00D96228" w:rsidRDefault="003965F8" w:rsidP="003965F8">
      <w:pPr>
        <w:spacing w:after="12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lastRenderedPageBreak/>
        <w:t>7.3.</w:t>
      </w:r>
      <w:r w:rsidRPr="00D96228">
        <w:rPr>
          <w:rFonts w:ascii="Times New Roman" w:hAnsi="Times New Roman" w:cs="Times New Roman"/>
          <w:sz w:val="24"/>
          <w:szCs w:val="24"/>
          <w:lang w:val="uk-UA"/>
        </w:rPr>
        <w:tab/>
      </w:r>
      <w:r w:rsidR="00BC1A62" w:rsidRPr="00D96228">
        <w:rPr>
          <w:rFonts w:ascii="Times New Roman" w:hAnsi="Times New Roman" w:cs="Times New Roman"/>
          <w:sz w:val="24"/>
          <w:szCs w:val="24"/>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вказаних вище пунктів цього розділу іншою Стороною, її афілійованими особами, працівниками або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168D11F9" w14:textId="77777777" w:rsidR="00BC1A62" w:rsidRPr="00D96228" w:rsidRDefault="003965F8" w:rsidP="003965F8">
      <w:pPr>
        <w:spacing w:after="12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7.4.</w:t>
      </w:r>
      <w:r w:rsidRPr="00D96228">
        <w:rPr>
          <w:rFonts w:ascii="Times New Roman" w:hAnsi="Times New Roman" w:cs="Times New Roman"/>
          <w:sz w:val="24"/>
          <w:szCs w:val="24"/>
          <w:lang w:val="uk-UA"/>
        </w:rPr>
        <w:tab/>
      </w:r>
      <w:r w:rsidR="00BC1A62" w:rsidRPr="00D96228">
        <w:rPr>
          <w:rFonts w:ascii="Times New Roman" w:hAnsi="Times New Roman" w:cs="Times New Roman"/>
          <w:sz w:val="24"/>
          <w:szCs w:val="24"/>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ініціювати розірвання цього Договору.</w:t>
      </w:r>
    </w:p>
    <w:p w14:paraId="3CF7405E" w14:textId="77777777" w:rsidR="00BC1A62" w:rsidRPr="00D96228" w:rsidRDefault="000123FB" w:rsidP="003965F8">
      <w:pPr>
        <w:spacing w:after="120" w:line="240" w:lineRule="auto"/>
        <w:jc w:val="center"/>
        <w:rPr>
          <w:rFonts w:ascii="Times New Roman" w:hAnsi="Times New Roman" w:cs="Times New Roman"/>
          <w:b/>
          <w:sz w:val="24"/>
          <w:szCs w:val="24"/>
          <w:lang w:val="uk-UA"/>
        </w:rPr>
      </w:pPr>
      <w:r w:rsidRPr="00D96228">
        <w:rPr>
          <w:rFonts w:ascii="Times New Roman" w:hAnsi="Times New Roman" w:cs="Times New Roman"/>
          <w:b/>
          <w:sz w:val="24"/>
          <w:szCs w:val="24"/>
          <w:lang w:val="uk-UA"/>
        </w:rPr>
        <w:t xml:space="preserve">8. </w:t>
      </w:r>
      <w:r w:rsidR="00BC1A62" w:rsidRPr="00D96228">
        <w:rPr>
          <w:rFonts w:ascii="Times New Roman" w:hAnsi="Times New Roman" w:cs="Times New Roman"/>
          <w:b/>
          <w:sz w:val="24"/>
          <w:szCs w:val="24"/>
          <w:lang w:val="uk-UA"/>
        </w:rPr>
        <w:t>СТРОК ДІЇ ДОГОВОРУ</w:t>
      </w:r>
    </w:p>
    <w:p w14:paraId="746D37DA" w14:textId="6708A84C" w:rsidR="00BC1A62" w:rsidRPr="00D96228" w:rsidRDefault="000123FB" w:rsidP="003965F8">
      <w:pPr>
        <w:spacing w:after="12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8.1.</w:t>
      </w:r>
      <w:r w:rsidRPr="00D96228">
        <w:rPr>
          <w:rFonts w:ascii="Times New Roman" w:hAnsi="Times New Roman" w:cs="Times New Roman"/>
          <w:sz w:val="24"/>
          <w:szCs w:val="24"/>
          <w:lang w:val="uk-UA"/>
        </w:rPr>
        <w:tab/>
      </w:r>
      <w:r w:rsidR="00BC1A62" w:rsidRPr="00D96228">
        <w:rPr>
          <w:rFonts w:ascii="Times New Roman" w:hAnsi="Times New Roman" w:cs="Times New Roman"/>
          <w:sz w:val="24"/>
          <w:szCs w:val="24"/>
          <w:lang w:val="uk-UA"/>
        </w:rPr>
        <w:t>Цей Договір набирає сили з моменту його підписання та скріплення печатками (за наявності) Сторонами і діє до 31 грудня 202</w:t>
      </w:r>
      <w:r w:rsidR="003A3B39">
        <w:rPr>
          <w:rFonts w:ascii="Times New Roman" w:hAnsi="Times New Roman" w:cs="Times New Roman"/>
          <w:sz w:val="24"/>
          <w:szCs w:val="24"/>
          <w:lang w:val="uk-UA"/>
        </w:rPr>
        <w:t>4</w:t>
      </w:r>
      <w:r w:rsidR="00BC1A62" w:rsidRPr="00D96228">
        <w:rPr>
          <w:rFonts w:ascii="Times New Roman" w:hAnsi="Times New Roman" w:cs="Times New Roman"/>
          <w:sz w:val="24"/>
          <w:szCs w:val="24"/>
          <w:lang w:val="uk-UA"/>
        </w:rPr>
        <w:t xml:space="preserve"> року, але в будь-якому випадку до повного виконання Сторонами своїх зобов'язань за цим Договором.</w:t>
      </w:r>
    </w:p>
    <w:p w14:paraId="1D04A101" w14:textId="77777777" w:rsidR="00BC1A62" w:rsidRPr="00D96228" w:rsidRDefault="000123FB" w:rsidP="003965F8">
      <w:pPr>
        <w:spacing w:after="12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8.2.</w:t>
      </w:r>
      <w:r w:rsidRPr="00D96228">
        <w:rPr>
          <w:rFonts w:ascii="Times New Roman" w:hAnsi="Times New Roman" w:cs="Times New Roman"/>
          <w:sz w:val="24"/>
          <w:szCs w:val="24"/>
          <w:lang w:val="uk-UA"/>
        </w:rPr>
        <w:tab/>
      </w:r>
      <w:r w:rsidR="00BC1A62" w:rsidRPr="00D96228">
        <w:rPr>
          <w:rFonts w:ascii="Times New Roman" w:hAnsi="Times New Roman" w:cs="Times New Roman"/>
          <w:sz w:val="24"/>
          <w:szCs w:val="24"/>
          <w:lang w:val="uk-UA"/>
        </w:rPr>
        <w:t>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w:t>
      </w:r>
    </w:p>
    <w:p w14:paraId="55A1721D" w14:textId="77777777" w:rsidR="00BC1A62" w:rsidRPr="00D96228" w:rsidRDefault="00093B59" w:rsidP="00093B59">
      <w:pPr>
        <w:spacing w:after="120" w:line="240" w:lineRule="auto"/>
        <w:jc w:val="center"/>
        <w:rPr>
          <w:rFonts w:ascii="Times New Roman" w:hAnsi="Times New Roman" w:cs="Times New Roman"/>
          <w:b/>
          <w:sz w:val="24"/>
          <w:szCs w:val="24"/>
          <w:lang w:val="uk-UA"/>
        </w:rPr>
      </w:pPr>
      <w:r w:rsidRPr="00D96228">
        <w:rPr>
          <w:rFonts w:ascii="Times New Roman" w:hAnsi="Times New Roman" w:cs="Times New Roman"/>
          <w:b/>
          <w:sz w:val="24"/>
          <w:szCs w:val="24"/>
          <w:lang w:val="uk-UA"/>
        </w:rPr>
        <w:t xml:space="preserve">9. </w:t>
      </w:r>
      <w:r w:rsidR="00BC1A62" w:rsidRPr="00D96228">
        <w:rPr>
          <w:rFonts w:ascii="Times New Roman" w:hAnsi="Times New Roman" w:cs="Times New Roman"/>
          <w:b/>
          <w:sz w:val="24"/>
          <w:szCs w:val="24"/>
          <w:lang w:val="uk-UA"/>
        </w:rPr>
        <w:t xml:space="preserve">ПРИПИНЕННЯ </w:t>
      </w:r>
      <w:r w:rsidRPr="00D96228">
        <w:rPr>
          <w:rFonts w:ascii="Times New Roman" w:hAnsi="Times New Roman" w:cs="Times New Roman"/>
          <w:b/>
          <w:sz w:val="24"/>
          <w:szCs w:val="24"/>
          <w:lang w:val="uk-UA"/>
        </w:rPr>
        <w:t xml:space="preserve">ДІЇ ДОГОВОРУ </w:t>
      </w:r>
      <w:r w:rsidR="00BC1A62" w:rsidRPr="00D96228">
        <w:rPr>
          <w:rFonts w:ascii="Times New Roman" w:hAnsi="Times New Roman" w:cs="Times New Roman"/>
          <w:b/>
          <w:sz w:val="24"/>
          <w:szCs w:val="24"/>
          <w:lang w:val="uk-UA"/>
        </w:rPr>
        <w:t>ТА ВНЕСЕННЯ ЗМІН ДО ДОГОВОРУ</w:t>
      </w:r>
    </w:p>
    <w:p w14:paraId="2DA398B4" w14:textId="77777777" w:rsidR="00093B59" w:rsidRPr="00D96228" w:rsidRDefault="00093B59" w:rsidP="00093B59">
      <w:pPr>
        <w:spacing w:after="12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9.1.</w:t>
      </w:r>
      <w:r w:rsidRPr="00D96228">
        <w:rPr>
          <w:rFonts w:ascii="Times New Roman" w:hAnsi="Times New Roman" w:cs="Times New Roman"/>
          <w:sz w:val="24"/>
          <w:szCs w:val="24"/>
          <w:lang w:val="uk-UA"/>
        </w:rPr>
        <w:tab/>
      </w:r>
      <w:r w:rsidR="00BC1A62" w:rsidRPr="00D96228">
        <w:rPr>
          <w:rFonts w:ascii="Times New Roman" w:hAnsi="Times New Roman" w:cs="Times New Roman"/>
          <w:sz w:val="24"/>
          <w:szCs w:val="24"/>
          <w:lang w:val="uk-UA"/>
        </w:rPr>
        <w:t xml:space="preserve">Цей Договір може бути розірваний за взаємною згодою Сторін, що оформляється </w:t>
      </w:r>
      <w:r w:rsidR="00456A6F">
        <w:rPr>
          <w:rFonts w:ascii="Times New Roman" w:hAnsi="Times New Roman" w:cs="Times New Roman"/>
          <w:sz w:val="24"/>
          <w:szCs w:val="24"/>
          <w:lang w:val="uk-UA"/>
        </w:rPr>
        <w:t>додатковою</w:t>
      </w:r>
      <w:r w:rsidR="00BC1A62" w:rsidRPr="00D96228">
        <w:rPr>
          <w:rFonts w:ascii="Times New Roman" w:hAnsi="Times New Roman" w:cs="Times New Roman"/>
          <w:sz w:val="24"/>
          <w:szCs w:val="24"/>
          <w:lang w:val="uk-UA"/>
        </w:rPr>
        <w:t xml:space="preserve"> угодою до Договору.</w:t>
      </w:r>
    </w:p>
    <w:p w14:paraId="782606E1" w14:textId="77777777" w:rsidR="00093B59" w:rsidRPr="00D96228" w:rsidRDefault="00093B59" w:rsidP="00093B59">
      <w:pPr>
        <w:spacing w:after="12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9.2.</w:t>
      </w:r>
      <w:r w:rsidRPr="00D96228">
        <w:rPr>
          <w:rFonts w:ascii="Times New Roman" w:hAnsi="Times New Roman" w:cs="Times New Roman"/>
          <w:sz w:val="24"/>
          <w:szCs w:val="24"/>
          <w:lang w:val="uk-UA"/>
        </w:rPr>
        <w:tab/>
      </w:r>
      <w:r w:rsidR="00BC1A62" w:rsidRPr="00D96228">
        <w:rPr>
          <w:rFonts w:ascii="Times New Roman" w:hAnsi="Times New Roman" w:cs="Times New Roman"/>
          <w:sz w:val="24"/>
          <w:szCs w:val="24"/>
          <w:lang w:val="uk-UA"/>
        </w:rPr>
        <w:t>Цей Договір може бути розірваний одн</w:t>
      </w:r>
      <w:r w:rsidR="00456A6F">
        <w:rPr>
          <w:rFonts w:ascii="Times New Roman" w:hAnsi="Times New Roman" w:cs="Times New Roman"/>
          <w:sz w:val="24"/>
          <w:szCs w:val="24"/>
          <w:lang w:val="uk-UA"/>
        </w:rPr>
        <w:t>ією із Сторін з визначених ним п</w:t>
      </w:r>
      <w:r w:rsidR="00BC1A62" w:rsidRPr="00D96228">
        <w:rPr>
          <w:rFonts w:ascii="Times New Roman" w:hAnsi="Times New Roman" w:cs="Times New Roman"/>
          <w:sz w:val="24"/>
          <w:szCs w:val="24"/>
          <w:lang w:val="uk-UA"/>
        </w:rPr>
        <w:t>ідстав.</w:t>
      </w:r>
    </w:p>
    <w:p w14:paraId="65E2EF9B" w14:textId="77777777" w:rsidR="00BC1A62" w:rsidRPr="00D96228" w:rsidRDefault="00093B59" w:rsidP="00D96228">
      <w:pPr>
        <w:spacing w:after="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9.3.</w:t>
      </w:r>
      <w:r w:rsidRPr="00D96228">
        <w:rPr>
          <w:rFonts w:ascii="Times New Roman" w:hAnsi="Times New Roman" w:cs="Times New Roman"/>
          <w:sz w:val="24"/>
          <w:szCs w:val="24"/>
          <w:lang w:val="uk-UA"/>
        </w:rPr>
        <w:tab/>
      </w:r>
      <w:r w:rsidR="00BC1A62" w:rsidRPr="00D96228">
        <w:rPr>
          <w:rFonts w:ascii="Times New Roman" w:hAnsi="Times New Roman" w:cs="Times New Roman"/>
          <w:sz w:val="24"/>
          <w:szCs w:val="24"/>
          <w:lang w:val="uk-UA"/>
        </w:rPr>
        <w:t>Умови цього Договору можуть бути змінені за взаємною згодою Сторін, з обов’язковим укладанням додаткової угоди протягом строку дії Договору з підстав:</w:t>
      </w:r>
    </w:p>
    <w:p w14:paraId="4E0EEF8A" w14:textId="77777777" w:rsidR="00474BF1" w:rsidRPr="00D96228" w:rsidRDefault="00474BF1" w:rsidP="00474BF1">
      <w:pPr>
        <w:spacing w:after="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 xml:space="preserve">9.3.1. </w:t>
      </w:r>
      <w:r w:rsidR="00BC1A62" w:rsidRPr="00D96228">
        <w:rPr>
          <w:rFonts w:ascii="Times New Roman" w:hAnsi="Times New Roman" w:cs="Times New Roman"/>
          <w:sz w:val="24"/>
          <w:szCs w:val="24"/>
          <w:lang w:val="uk-UA"/>
        </w:rPr>
        <w:t>зменшення обсягів кількості Товару, що поставляється за цим Договором, зокрема з урахуванням фактичного обсягу видатків Покупця;</w:t>
      </w:r>
    </w:p>
    <w:p w14:paraId="2E085FFE" w14:textId="77777777" w:rsidR="00BC1A62" w:rsidRDefault="00474BF1" w:rsidP="00474BF1">
      <w:pPr>
        <w:spacing w:after="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 xml:space="preserve">9.3.2. </w:t>
      </w:r>
      <w:r w:rsidR="00BC1A62" w:rsidRPr="00D96228">
        <w:rPr>
          <w:rFonts w:ascii="Times New Roman" w:hAnsi="Times New Roman" w:cs="Times New Roman"/>
          <w:sz w:val="24"/>
          <w:szCs w:val="24"/>
          <w:lang w:val="uk-UA"/>
        </w:rPr>
        <w:t xml:space="preserve">коливання ціни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BC1A62" w:rsidRPr="00D96228">
        <w:rPr>
          <w:rFonts w:ascii="Times New Roman" w:hAnsi="Times New Roman" w:cs="Times New Roman"/>
          <w:sz w:val="24"/>
          <w:szCs w:val="24"/>
          <w:lang w:val="uk-UA"/>
        </w:rPr>
        <w:t>пропорційно</w:t>
      </w:r>
      <w:proofErr w:type="spellEnd"/>
      <w:r w:rsidR="00BC1A62" w:rsidRPr="00D96228">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w:t>
      </w:r>
    </w:p>
    <w:p w14:paraId="12576B78" w14:textId="77777777" w:rsidR="00E962FF" w:rsidRPr="00D96228" w:rsidRDefault="00E962FF" w:rsidP="00474BF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9.3.3. </w:t>
      </w:r>
      <w:r w:rsidRPr="00E962FF">
        <w:rPr>
          <w:rFonts w:ascii="Times New Roman" w:hAnsi="Times New Roman" w:cs="Times New Roman"/>
          <w:sz w:val="24"/>
          <w:szCs w:val="24"/>
          <w:lang w:val="uk-UA"/>
        </w:rPr>
        <w:t xml:space="preserve">покращення якості </w:t>
      </w:r>
      <w:r>
        <w:rPr>
          <w:rFonts w:ascii="Times New Roman" w:hAnsi="Times New Roman" w:cs="Times New Roman"/>
          <w:sz w:val="24"/>
          <w:szCs w:val="24"/>
          <w:lang w:val="uk-UA"/>
        </w:rPr>
        <w:t>Товару</w:t>
      </w:r>
      <w:r w:rsidRPr="00E962FF">
        <w:rPr>
          <w:rFonts w:ascii="Times New Roman" w:hAnsi="Times New Roman" w:cs="Times New Roman"/>
          <w:sz w:val="24"/>
          <w:szCs w:val="24"/>
          <w:lang w:val="uk-UA"/>
        </w:rPr>
        <w:t xml:space="preserve"> за умови, що таке покращення не призведе до збільшення суми, визначеної в договорі про закупівлю;</w:t>
      </w:r>
    </w:p>
    <w:p w14:paraId="3EC2860D" w14:textId="77777777" w:rsidR="00BC1A62" w:rsidRPr="00D96228" w:rsidRDefault="00903C4B" w:rsidP="00474BF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9.3.4</w:t>
      </w:r>
      <w:r w:rsidR="00474BF1" w:rsidRPr="00D96228">
        <w:rPr>
          <w:rFonts w:ascii="Times New Roman" w:hAnsi="Times New Roman" w:cs="Times New Roman"/>
          <w:sz w:val="24"/>
          <w:szCs w:val="24"/>
          <w:lang w:val="uk-UA"/>
        </w:rPr>
        <w:t xml:space="preserve">. </w:t>
      </w:r>
      <w:r w:rsidR="00BC1A62" w:rsidRPr="00D96228">
        <w:rPr>
          <w:rFonts w:ascii="Times New Roman" w:hAnsi="Times New Roman" w:cs="Times New Roman"/>
          <w:sz w:val="24"/>
          <w:szCs w:val="24"/>
          <w:lang w:val="uk-UA"/>
        </w:rPr>
        <w:t>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479D880C" w14:textId="77777777" w:rsidR="00BC1A62" w:rsidRPr="00D96228" w:rsidRDefault="00903C4B" w:rsidP="00474BF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9.3.5</w:t>
      </w:r>
      <w:r w:rsidR="00474BF1" w:rsidRPr="00D96228">
        <w:rPr>
          <w:rFonts w:ascii="Times New Roman" w:hAnsi="Times New Roman" w:cs="Times New Roman"/>
          <w:sz w:val="24"/>
          <w:szCs w:val="24"/>
          <w:lang w:val="uk-UA"/>
        </w:rPr>
        <w:t xml:space="preserve">. </w:t>
      </w:r>
      <w:r w:rsidR="00BC1A62" w:rsidRPr="00D96228">
        <w:rPr>
          <w:rFonts w:ascii="Times New Roman" w:hAnsi="Times New Roman" w:cs="Times New Roman"/>
          <w:sz w:val="24"/>
          <w:szCs w:val="24"/>
          <w:lang w:val="uk-UA"/>
        </w:rPr>
        <w:t>погодження зміни ціни в бік зменшення без зміни кількості та якості Товару;</w:t>
      </w:r>
    </w:p>
    <w:p w14:paraId="017920B6" w14:textId="77777777" w:rsidR="00BC1A62" w:rsidRPr="00D96228" w:rsidRDefault="00903C4B" w:rsidP="00474BF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9.3.6</w:t>
      </w:r>
      <w:r w:rsidR="00474BF1" w:rsidRPr="00D96228">
        <w:rPr>
          <w:rFonts w:ascii="Times New Roman" w:hAnsi="Times New Roman" w:cs="Times New Roman"/>
          <w:sz w:val="24"/>
          <w:szCs w:val="24"/>
          <w:lang w:val="uk-UA"/>
        </w:rPr>
        <w:t xml:space="preserve">. </w:t>
      </w:r>
      <w:r w:rsidR="00BC1A62" w:rsidRPr="00D96228">
        <w:rPr>
          <w:rFonts w:ascii="Times New Roman" w:hAnsi="Times New Roman" w:cs="Times New Roman"/>
          <w:sz w:val="24"/>
          <w:szCs w:val="24"/>
          <w:lang w:val="uk-UA"/>
        </w:rPr>
        <w:t xml:space="preserve">зміни ціни у зв’язку з зміною ставок податків і зборів та/або зміною умов щодо надання пільг з оподаткування – </w:t>
      </w:r>
      <w:proofErr w:type="spellStart"/>
      <w:r w:rsidR="00BC1A62" w:rsidRPr="00D96228">
        <w:rPr>
          <w:rFonts w:ascii="Times New Roman" w:hAnsi="Times New Roman" w:cs="Times New Roman"/>
          <w:sz w:val="24"/>
          <w:szCs w:val="24"/>
          <w:lang w:val="uk-UA"/>
        </w:rPr>
        <w:t>пропорційно</w:t>
      </w:r>
      <w:proofErr w:type="spellEnd"/>
      <w:r w:rsidR="00BC1A62" w:rsidRPr="00D96228">
        <w:rPr>
          <w:rFonts w:ascii="Times New Roman" w:hAnsi="Times New Roman" w:cs="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00BC1A62" w:rsidRPr="00D96228">
        <w:rPr>
          <w:rFonts w:ascii="Times New Roman" w:hAnsi="Times New Roman" w:cs="Times New Roman"/>
          <w:sz w:val="24"/>
          <w:szCs w:val="24"/>
          <w:lang w:val="uk-UA"/>
        </w:rPr>
        <w:t>пропорційно</w:t>
      </w:r>
      <w:proofErr w:type="spellEnd"/>
      <w:r w:rsidR="00BC1A62" w:rsidRPr="00D96228">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1EE88C42" w14:textId="77777777" w:rsidR="00BC1A62" w:rsidRPr="00D96228" w:rsidRDefault="00903C4B" w:rsidP="00474BF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9.3.7</w:t>
      </w:r>
      <w:r w:rsidR="00474BF1" w:rsidRPr="00D96228">
        <w:rPr>
          <w:rFonts w:ascii="Times New Roman" w:hAnsi="Times New Roman" w:cs="Times New Roman"/>
          <w:sz w:val="24"/>
          <w:szCs w:val="24"/>
          <w:lang w:val="uk-UA"/>
        </w:rPr>
        <w:t>.</w:t>
      </w:r>
      <w:r w:rsidR="00BC1A62" w:rsidRPr="00D96228">
        <w:rPr>
          <w:rFonts w:ascii="Times New Roman" w:hAnsi="Times New Roman" w:cs="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C1A62" w:rsidRPr="00D96228">
        <w:rPr>
          <w:rFonts w:ascii="Times New Roman" w:hAnsi="Times New Roman" w:cs="Times New Roman"/>
          <w:sz w:val="24"/>
          <w:szCs w:val="24"/>
          <w:lang w:val="uk-UA"/>
        </w:rPr>
        <w:lastRenderedPageBreak/>
        <w:t>Platts</w:t>
      </w:r>
      <w:proofErr w:type="spellEnd"/>
      <w:r w:rsidR="00BC1A62" w:rsidRPr="00D96228">
        <w:rPr>
          <w:rFonts w:ascii="Times New Roman" w:hAnsi="Times New Roman" w:cs="Times New Roman"/>
          <w:sz w:val="24"/>
          <w:szCs w:val="24"/>
          <w:lang w:val="uk-UA"/>
        </w:rPr>
        <w:t>, ARGUS, регульо</w:t>
      </w:r>
      <w:r>
        <w:rPr>
          <w:rFonts w:ascii="Times New Roman" w:hAnsi="Times New Roman" w:cs="Times New Roman"/>
          <w:sz w:val="24"/>
          <w:szCs w:val="24"/>
          <w:lang w:val="uk-UA"/>
        </w:rPr>
        <w:t>ваних цін (тарифів), нормативів</w:t>
      </w:r>
      <w:r w:rsidRPr="00903C4B">
        <w:rPr>
          <w:rFonts w:ascii="Times New Roman" w:hAnsi="Times New Roman" w:cs="Times New Roman"/>
          <w:sz w:val="24"/>
          <w:szCs w:val="24"/>
          <w:lang w:val="uk-UA"/>
        </w:rPr>
        <w:t>, у разі встановлення в договорі про закупівлю порядку зміни ціни;</w:t>
      </w:r>
    </w:p>
    <w:p w14:paraId="5A5984E9" w14:textId="77777777" w:rsidR="00BC1A62" w:rsidRPr="00D96228" w:rsidRDefault="00903C4B" w:rsidP="00474BF1">
      <w:pPr>
        <w:spacing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9.3.8</w:t>
      </w:r>
      <w:r w:rsidR="00474BF1" w:rsidRPr="00D96228">
        <w:rPr>
          <w:rFonts w:ascii="Times New Roman" w:hAnsi="Times New Roman" w:cs="Times New Roman"/>
          <w:sz w:val="24"/>
          <w:szCs w:val="24"/>
          <w:lang w:val="uk-UA"/>
        </w:rPr>
        <w:t xml:space="preserve">. </w:t>
      </w:r>
      <w:r w:rsidR="00BC1A62" w:rsidRPr="00D96228">
        <w:rPr>
          <w:rFonts w:ascii="Times New Roman" w:hAnsi="Times New Roman" w:cs="Times New Roman"/>
          <w:sz w:val="24"/>
          <w:szCs w:val="24"/>
          <w:lang w:val="uk-UA"/>
        </w:rPr>
        <w:t>зміни умов у зв’язку із застосуванням положень частини шостої статті 41 Закону України «Про публічні закупівлі».</w:t>
      </w:r>
    </w:p>
    <w:p w14:paraId="374CC82F" w14:textId="77777777" w:rsidR="00BC1A62" w:rsidRPr="00D96228" w:rsidRDefault="00BC1A62" w:rsidP="00E07E14">
      <w:pPr>
        <w:spacing w:after="0" w:line="240" w:lineRule="auto"/>
        <w:jc w:val="both"/>
        <w:rPr>
          <w:rFonts w:ascii="Times New Roman" w:hAnsi="Times New Roman" w:cs="Times New Roman"/>
          <w:sz w:val="24"/>
          <w:szCs w:val="24"/>
          <w:lang w:val="uk-UA"/>
        </w:rPr>
      </w:pPr>
    </w:p>
    <w:p w14:paraId="17A873AA" w14:textId="77777777" w:rsidR="00BC1A62" w:rsidRPr="00D96228" w:rsidRDefault="00474BF1" w:rsidP="00474BF1">
      <w:pPr>
        <w:spacing w:after="120" w:line="240" w:lineRule="auto"/>
        <w:jc w:val="center"/>
        <w:rPr>
          <w:rFonts w:ascii="Times New Roman" w:hAnsi="Times New Roman" w:cs="Times New Roman"/>
          <w:b/>
          <w:sz w:val="24"/>
          <w:szCs w:val="24"/>
          <w:lang w:val="uk-UA"/>
        </w:rPr>
      </w:pPr>
      <w:r w:rsidRPr="00D96228">
        <w:rPr>
          <w:rFonts w:ascii="Times New Roman" w:hAnsi="Times New Roman" w:cs="Times New Roman"/>
          <w:b/>
          <w:sz w:val="24"/>
          <w:szCs w:val="24"/>
          <w:lang w:val="uk-UA"/>
        </w:rPr>
        <w:t xml:space="preserve">10. </w:t>
      </w:r>
      <w:r w:rsidR="00BC1A62" w:rsidRPr="00D96228">
        <w:rPr>
          <w:rFonts w:ascii="Times New Roman" w:hAnsi="Times New Roman" w:cs="Times New Roman"/>
          <w:b/>
          <w:sz w:val="24"/>
          <w:szCs w:val="24"/>
          <w:lang w:val="uk-UA"/>
        </w:rPr>
        <w:t>ІНШІ УМОВИ</w:t>
      </w:r>
    </w:p>
    <w:p w14:paraId="346A0A43" w14:textId="77777777" w:rsidR="00BC1A62" w:rsidRPr="00D96228" w:rsidRDefault="00D96228" w:rsidP="00D96228">
      <w:pPr>
        <w:spacing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10.1.</w:t>
      </w:r>
      <w:r>
        <w:rPr>
          <w:rFonts w:ascii="Times New Roman" w:hAnsi="Times New Roman" w:cs="Times New Roman"/>
          <w:sz w:val="24"/>
          <w:szCs w:val="24"/>
          <w:lang w:val="uk-UA"/>
        </w:rPr>
        <w:tab/>
      </w:r>
      <w:r w:rsidR="00BC1A62" w:rsidRPr="00D96228">
        <w:rPr>
          <w:rFonts w:ascii="Times New Roman" w:hAnsi="Times New Roman" w:cs="Times New Roman"/>
          <w:sz w:val="24"/>
          <w:szCs w:val="24"/>
          <w:lang w:val="uk-UA"/>
        </w:rPr>
        <w:t>Цей Договір складений у двох оригінальних примірниках українською мовою, по одному для кожної із Сторін, які мають однакову юридичну силу.</w:t>
      </w:r>
    </w:p>
    <w:p w14:paraId="63188D72" w14:textId="77777777" w:rsidR="00BC1A62" w:rsidRPr="00D96228" w:rsidRDefault="00D96228" w:rsidP="00D96228">
      <w:pPr>
        <w:spacing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10.2.</w:t>
      </w:r>
      <w:r>
        <w:rPr>
          <w:rFonts w:ascii="Times New Roman" w:hAnsi="Times New Roman" w:cs="Times New Roman"/>
          <w:sz w:val="24"/>
          <w:szCs w:val="24"/>
          <w:lang w:val="uk-UA"/>
        </w:rPr>
        <w:tab/>
      </w:r>
      <w:r w:rsidR="00BC1A62" w:rsidRPr="00D96228">
        <w:rPr>
          <w:rFonts w:ascii="Times New Roman" w:hAnsi="Times New Roman" w:cs="Times New Roman"/>
          <w:sz w:val="24"/>
          <w:szCs w:val="24"/>
          <w:lang w:val="uk-UA"/>
        </w:rPr>
        <w:t>Сторони не мають права передавати свої права та обов’язки за цим Договором третім особам.</w:t>
      </w:r>
    </w:p>
    <w:p w14:paraId="3FF737D7" w14:textId="77777777" w:rsidR="00BC1A62" w:rsidRPr="00D96228" w:rsidRDefault="00D96228" w:rsidP="00D96228">
      <w:pPr>
        <w:spacing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10.3.</w:t>
      </w:r>
      <w:r>
        <w:rPr>
          <w:rFonts w:ascii="Times New Roman" w:hAnsi="Times New Roman" w:cs="Times New Roman"/>
          <w:sz w:val="24"/>
          <w:szCs w:val="24"/>
          <w:lang w:val="uk-UA"/>
        </w:rPr>
        <w:tab/>
      </w:r>
      <w:r w:rsidR="00BC1A62" w:rsidRPr="00D96228">
        <w:rPr>
          <w:rFonts w:ascii="Times New Roman" w:hAnsi="Times New Roman" w:cs="Times New Roman"/>
          <w:sz w:val="24"/>
          <w:szCs w:val="24"/>
          <w:lang w:val="uk-UA"/>
        </w:rPr>
        <w:t>Сторони домовились, що додатки, додаткові угоди</w:t>
      </w:r>
      <w:r w:rsidR="00485ED2">
        <w:rPr>
          <w:rFonts w:ascii="Times New Roman" w:hAnsi="Times New Roman" w:cs="Times New Roman"/>
          <w:sz w:val="24"/>
          <w:szCs w:val="24"/>
          <w:lang w:val="uk-UA"/>
        </w:rPr>
        <w:t xml:space="preserve"> до цього Договору,</w:t>
      </w:r>
      <w:r w:rsidR="00BC1A62" w:rsidRPr="00D96228">
        <w:rPr>
          <w:rFonts w:ascii="Times New Roman" w:hAnsi="Times New Roman" w:cs="Times New Roman"/>
          <w:sz w:val="24"/>
          <w:szCs w:val="24"/>
          <w:lang w:val="uk-UA"/>
        </w:rPr>
        <w:t xml:space="preserve"> підписані за допомогою засобів електронного зв'язку, мають юридичну силу до підписання Сторонами оригіналів документів.</w:t>
      </w:r>
    </w:p>
    <w:p w14:paraId="0A25FC64" w14:textId="77777777" w:rsidR="00BC1A62" w:rsidRPr="00D96228" w:rsidRDefault="00D96228" w:rsidP="00D96228">
      <w:pPr>
        <w:spacing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10.4.</w:t>
      </w:r>
      <w:r>
        <w:rPr>
          <w:rFonts w:ascii="Times New Roman" w:hAnsi="Times New Roman" w:cs="Times New Roman"/>
          <w:sz w:val="24"/>
          <w:szCs w:val="24"/>
          <w:lang w:val="uk-UA"/>
        </w:rPr>
        <w:tab/>
      </w:r>
      <w:r w:rsidR="00BC1A62" w:rsidRPr="00D96228">
        <w:rPr>
          <w:rFonts w:ascii="Times New Roman" w:hAnsi="Times New Roman" w:cs="Times New Roman"/>
          <w:sz w:val="24"/>
          <w:szCs w:val="24"/>
          <w:lang w:val="uk-UA"/>
        </w:rPr>
        <w:t>Сторони невідкладно інформують одна одну про зміни своїх адрес та реквізитів. Інформування здійснюється Сторонами у вигляді надіслання іншій Стороні повідомлення протягом 5 (п’яти) днів з моменту зміни адрес та реквізитів. У разі неповідомлення про зміну адрес та реквізитів, Сторона, яка не повідомила, несе ризик пов’язаних із цим несприятливих наслідків.</w:t>
      </w:r>
    </w:p>
    <w:p w14:paraId="6E502E2A" w14:textId="77777777" w:rsidR="00BC1A62" w:rsidRPr="00D96228" w:rsidRDefault="00D96228" w:rsidP="00D96228">
      <w:pPr>
        <w:spacing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10.5.</w:t>
      </w:r>
      <w:r>
        <w:rPr>
          <w:rFonts w:ascii="Times New Roman" w:hAnsi="Times New Roman" w:cs="Times New Roman"/>
          <w:sz w:val="24"/>
          <w:szCs w:val="24"/>
          <w:lang w:val="uk-UA"/>
        </w:rPr>
        <w:tab/>
      </w:r>
      <w:r w:rsidR="00BC1A62" w:rsidRPr="00D96228">
        <w:rPr>
          <w:rFonts w:ascii="Times New Roman" w:hAnsi="Times New Roman" w:cs="Times New Roman"/>
          <w:sz w:val="24"/>
          <w:szCs w:val="24"/>
          <w:lang w:val="uk-UA"/>
        </w:rPr>
        <w:t>Належним способом надсилання повідомлення іншій Стороні з питань виконання зобов’язань за цим Договором є:</w:t>
      </w:r>
    </w:p>
    <w:p w14:paraId="1507F70C" w14:textId="77777777" w:rsidR="00BC1A62" w:rsidRPr="00D96228" w:rsidRDefault="00BC1A62" w:rsidP="00E07E14">
      <w:pPr>
        <w:spacing w:after="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 відправлення електронного повідомлення на електронну адресу Сторони, зазначену в реквізитах цього Договору;</w:t>
      </w:r>
    </w:p>
    <w:p w14:paraId="6D9D4F83" w14:textId="77777777" w:rsidR="00BC1A62" w:rsidRPr="00D96228" w:rsidRDefault="00BC1A62" w:rsidP="00E07E14">
      <w:pPr>
        <w:spacing w:after="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 відправлення цінного листа з описом вкладення</w:t>
      </w:r>
      <w:r w:rsidR="0001112F">
        <w:rPr>
          <w:rFonts w:ascii="Times New Roman" w:hAnsi="Times New Roman" w:cs="Times New Roman"/>
          <w:sz w:val="24"/>
          <w:szCs w:val="24"/>
          <w:lang w:val="uk-UA"/>
        </w:rPr>
        <w:t>;</w:t>
      </w:r>
    </w:p>
    <w:p w14:paraId="470051B8" w14:textId="77777777" w:rsidR="00BC1A62" w:rsidRPr="00D96228" w:rsidRDefault="00BC1A62" w:rsidP="0034309A">
      <w:pPr>
        <w:spacing w:after="120" w:line="240" w:lineRule="auto"/>
        <w:jc w:val="both"/>
        <w:rPr>
          <w:rFonts w:ascii="Times New Roman" w:hAnsi="Times New Roman" w:cs="Times New Roman"/>
          <w:sz w:val="24"/>
          <w:szCs w:val="24"/>
          <w:lang w:val="uk-UA"/>
        </w:rPr>
      </w:pPr>
      <w:r w:rsidRPr="00D96228">
        <w:rPr>
          <w:rFonts w:ascii="Times New Roman" w:hAnsi="Times New Roman" w:cs="Times New Roman"/>
          <w:sz w:val="24"/>
          <w:szCs w:val="24"/>
          <w:lang w:val="uk-UA"/>
        </w:rPr>
        <w:t>- вручення під підпис уповноваженій особі Сторони.</w:t>
      </w:r>
    </w:p>
    <w:p w14:paraId="724BE6DE" w14:textId="77777777" w:rsidR="00BC1A62" w:rsidRPr="00D96228" w:rsidRDefault="0034309A" w:rsidP="0034309A">
      <w:pPr>
        <w:spacing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10.6.</w:t>
      </w:r>
      <w:r>
        <w:rPr>
          <w:rFonts w:ascii="Times New Roman" w:hAnsi="Times New Roman" w:cs="Times New Roman"/>
          <w:sz w:val="24"/>
          <w:szCs w:val="24"/>
          <w:lang w:val="uk-UA"/>
        </w:rPr>
        <w:tab/>
      </w:r>
      <w:r w:rsidR="00BC1A62" w:rsidRPr="00D96228">
        <w:rPr>
          <w:rFonts w:ascii="Times New Roman" w:hAnsi="Times New Roman" w:cs="Times New Roman"/>
          <w:sz w:val="24"/>
          <w:szCs w:val="24"/>
          <w:lang w:val="uk-UA"/>
        </w:rPr>
        <w:t>У питаннях, не врегульованих цим Договором, Сторони керуються чинним законодавством України.</w:t>
      </w:r>
    </w:p>
    <w:p w14:paraId="64E4C97C" w14:textId="77777777" w:rsidR="00BC1A62" w:rsidRPr="00D96228" w:rsidRDefault="0034309A" w:rsidP="0034309A">
      <w:pPr>
        <w:spacing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10.7.</w:t>
      </w:r>
      <w:r>
        <w:rPr>
          <w:rFonts w:ascii="Times New Roman" w:hAnsi="Times New Roman" w:cs="Times New Roman"/>
          <w:sz w:val="24"/>
          <w:szCs w:val="24"/>
          <w:lang w:val="uk-UA"/>
        </w:rPr>
        <w:tab/>
      </w:r>
      <w:r w:rsidR="00BC1A62" w:rsidRPr="00D96228">
        <w:rPr>
          <w:rFonts w:ascii="Times New Roman" w:hAnsi="Times New Roman" w:cs="Times New Roman"/>
          <w:sz w:val="24"/>
          <w:szCs w:val="24"/>
          <w:lang w:val="uk-UA"/>
        </w:rPr>
        <w:t xml:space="preserve">Постачальник підтверджує, що є платником </w:t>
      </w:r>
      <w:r w:rsidR="0001112F">
        <w:rPr>
          <w:rFonts w:ascii="Times New Roman" w:hAnsi="Times New Roman" w:cs="Times New Roman"/>
          <w:sz w:val="24"/>
          <w:szCs w:val="24"/>
          <w:lang w:val="uk-UA"/>
        </w:rPr>
        <w:t>__________________________</w:t>
      </w:r>
      <w:r w:rsidR="00BC1A62" w:rsidRPr="00D96228">
        <w:rPr>
          <w:rFonts w:ascii="Times New Roman" w:hAnsi="Times New Roman" w:cs="Times New Roman"/>
          <w:sz w:val="24"/>
          <w:szCs w:val="24"/>
          <w:lang w:val="uk-UA"/>
        </w:rPr>
        <w:t>.</w:t>
      </w:r>
    </w:p>
    <w:p w14:paraId="3812772F" w14:textId="77777777" w:rsidR="00BC1A62" w:rsidRPr="00D96228" w:rsidRDefault="0034309A" w:rsidP="0034309A">
      <w:pPr>
        <w:spacing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10.8.</w:t>
      </w:r>
      <w:r>
        <w:rPr>
          <w:rFonts w:ascii="Times New Roman" w:hAnsi="Times New Roman" w:cs="Times New Roman"/>
          <w:sz w:val="24"/>
          <w:szCs w:val="24"/>
          <w:lang w:val="uk-UA"/>
        </w:rPr>
        <w:tab/>
      </w:r>
      <w:r w:rsidR="00BC1A62" w:rsidRPr="00D96228">
        <w:rPr>
          <w:rFonts w:ascii="Times New Roman" w:hAnsi="Times New Roman" w:cs="Times New Roman"/>
          <w:sz w:val="24"/>
          <w:szCs w:val="24"/>
          <w:lang w:val="uk-UA"/>
        </w:rPr>
        <w:t>Покупець підтверджує, що є платником податку на прибуток та податку на додану вартість.</w:t>
      </w:r>
    </w:p>
    <w:p w14:paraId="37731772" w14:textId="77777777" w:rsidR="00BC1A62" w:rsidRPr="00D96228" w:rsidRDefault="0034309A" w:rsidP="0034309A">
      <w:pPr>
        <w:spacing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10.9.</w:t>
      </w:r>
      <w:r>
        <w:rPr>
          <w:rFonts w:ascii="Times New Roman" w:hAnsi="Times New Roman" w:cs="Times New Roman"/>
          <w:sz w:val="24"/>
          <w:szCs w:val="24"/>
          <w:lang w:val="uk-UA"/>
        </w:rPr>
        <w:tab/>
      </w:r>
      <w:r w:rsidR="00BC1A62" w:rsidRPr="00D96228">
        <w:rPr>
          <w:rFonts w:ascii="Times New Roman" w:hAnsi="Times New Roman" w:cs="Times New Roman"/>
          <w:sz w:val="24"/>
          <w:szCs w:val="24"/>
          <w:lang w:val="uk-UA"/>
        </w:rPr>
        <w:t>Своїм підписом під цим Договором кожна зі Сторін відповідно до Закону України «Про захист персональних даних» надає іншій Стороні згоду на збір та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виконання умов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Кожна із Сторін підтверджує, що отримала повідомлення про включення персональних даних до бази персональних даних іншої Сторони та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14:paraId="5557544B" w14:textId="77777777" w:rsidR="00BC1A62" w:rsidRDefault="0034309A" w:rsidP="0034309A">
      <w:pPr>
        <w:pStyle w:val="a3"/>
        <w:spacing w:after="0" w:line="240" w:lineRule="auto"/>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11. </w:t>
      </w:r>
      <w:r w:rsidR="00BC1A62" w:rsidRPr="00D96228">
        <w:rPr>
          <w:rFonts w:ascii="Times New Roman" w:hAnsi="Times New Roman" w:cs="Times New Roman"/>
          <w:b/>
          <w:sz w:val="24"/>
          <w:szCs w:val="24"/>
          <w:lang w:val="uk-UA"/>
        </w:rPr>
        <w:t>ПІДПИСИ ТА РЕКВІЗИТИ СТОРІН</w:t>
      </w:r>
    </w:p>
    <w:p w14:paraId="12499FF5" w14:textId="77777777" w:rsidR="00D7183C" w:rsidRPr="00D96228" w:rsidRDefault="00D7183C" w:rsidP="0034309A">
      <w:pPr>
        <w:pStyle w:val="a3"/>
        <w:spacing w:after="0" w:line="240" w:lineRule="auto"/>
        <w:ind w:left="0"/>
        <w:jc w:val="center"/>
        <w:rPr>
          <w:rFonts w:ascii="Times New Roman" w:hAnsi="Times New Roman" w:cs="Times New Roman"/>
          <w:b/>
          <w:sz w:val="24"/>
          <w:szCs w:val="24"/>
          <w:lang w:val="uk-UA"/>
        </w:rPr>
      </w:pPr>
    </w:p>
    <w:tbl>
      <w:tblPr>
        <w:tblW w:w="10041" w:type="dxa"/>
        <w:tblInd w:w="24" w:type="dxa"/>
        <w:tblLayout w:type="fixed"/>
        <w:tblCellMar>
          <w:left w:w="10" w:type="dxa"/>
          <w:right w:w="10" w:type="dxa"/>
        </w:tblCellMar>
        <w:tblLook w:val="04A0" w:firstRow="1" w:lastRow="0" w:firstColumn="1" w:lastColumn="0" w:noHBand="0" w:noVBand="1"/>
      </w:tblPr>
      <w:tblGrid>
        <w:gridCol w:w="5221"/>
        <w:gridCol w:w="4820"/>
      </w:tblGrid>
      <w:tr w:rsidR="00D96228" w:rsidRPr="00D96228" w14:paraId="15D34A0F" w14:textId="77777777" w:rsidTr="002E5687">
        <w:tc>
          <w:tcPr>
            <w:tcW w:w="5221" w:type="dxa"/>
            <w:shd w:val="clear" w:color="auto" w:fill="FFFFFF"/>
          </w:tcPr>
          <w:p w14:paraId="2D8A4442" w14:textId="77777777" w:rsidR="00BC1A62" w:rsidRPr="00D96228" w:rsidRDefault="00BC1A62" w:rsidP="00E07E14">
            <w:pPr>
              <w:tabs>
                <w:tab w:val="left" w:pos="5495"/>
              </w:tabs>
              <w:snapToGrid w:val="0"/>
              <w:spacing w:after="0" w:line="240" w:lineRule="auto"/>
              <w:ind w:left="-10" w:right="385"/>
              <w:jc w:val="center"/>
              <w:rPr>
                <w:rFonts w:ascii="Times New Roman" w:eastAsia="Times New Roman" w:hAnsi="Times New Roman" w:cs="Times New Roman"/>
                <w:b/>
                <w:sz w:val="24"/>
                <w:lang w:val="uk-UA" w:eastAsia="uk-UA"/>
              </w:rPr>
            </w:pPr>
            <w:r w:rsidRPr="00D96228">
              <w:rPr>
                <w:rFonts w:ascii="Times New Roman" w:eastAsia="Times New Roman" w:hAnsi="Times New Roman" w:cs="Times New Roman"/>
                <w:b/>
                <w:sz w:val="24"/>
                <w:lang w:val="uk-UA" w:eastAsia="uk-UA"/>
              </w:rPr>
              <w:t>ПОКУПЕЦЬ</w:t>
            </w:r>
          </w:p>
          <w:p w14:paraId="510EF22B" w14:textId="77777777" w:rsidR="00645822" w:rsidRPr="00645822" w:rsidRDefault="00645822" w:rsidP="00645822">
            <w:pPr>
              <w:tabs>
                <w:tab w:val="left" w:pos="5495"/>
              </w:tabs>
              <w:snapToGrid w:val="0"/>
              <w:spacing w:after="0" w:line="240" w:lineRule="auto"/>
              <w:ind w:left="-10" w:right="385"/>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ДУ «ТЕРНОПІЛЬСЬКИЙ ОЦКПХ МОЗ УКРАЇНИ»</w:t>
            </w:r>
          </w:p>
          <w:p w14:paraId="456D40B3" w14:textId="77777777" w:rsidR="00645822" w:rsidRPr="00645822" w:rsidRDefault="00645822" w:rsidP="00645822">
            <w:pPr>
              <w:tabs>
                <w:tab w:val="left" w:pos="5495"/>
              </w:tabs>
              <w:snapToGrid w:val="0"/>
              <w:spacing w:after="0" w:line="240" w:lineRule="auto"/>
              <w:ind w:left="-10" w:right="385"/>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lastRenderedPageBreak/>
              <w:t>Юр. Адреса: 46008</w:t>
            </w:r>
          </w:p>
          <w:p w14:paraId="0B57EE25" w14:textId="77777777" w:rsidR="00645822" w:rsidRPr="00645822" w:rsidRDefault="00645822" w:rsidP="00645822">
            <w:pPr>
              <w:tabs>
                <w:tab w:val="left" w:pos="5495"/>
              </w:tabs>
              <w:snapToGrid w:val="0"/>
              <w:spacing w:after="0" w:line="240" w:lineRule="auto"/>
              <w:ind w:left="-10" w:right="385"/>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м. Тернопіль, вул. Федьковича, 13</w:t>
            </w:r>
          </w:p>
          <w:p w14:paraId="4757B01F" w14:textId="77777777" w:rsidR="00645822" w:rsidRPr="00645822" w:rsidRDefault="00645822" w:rsidP="00645822">
            <w:pPr>
              <w:tabs>
                <w:tab w:val="left" w:pos="5495"/>
              </w:tabs>
              <w:snapToGrid w:val="0"/>
              <w:spacing w:after="0" w:line="240" w:lineRule="auto"/>
              <w:ind w:left="-10" w:right="385"/>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фактична адреса: 46008</w:t>
            </w:r>
          </w:p>
          <w:p w14:paraId="0A0C7553" w14:textId="77777777" w:rsidR="00645822" w:rsidRPr="00645822" w:rsidRDefault="00645822" w:rsidP="00645822">
            <w:pPr>
              <w:tabs>
                <w:tab w:val="left" w:pos="5495"/>
              </w:tabs>
              <w:snapToGrid w:val="0"/>
              <w:spacing w:after="0" w:line="240" w:lineRule="auto"/>
              <w:ind w:left="-10" w:right="385"/>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м. Тернопіль, вул. Федьковича, 13</w:t>
            </w:r>
          </w:p>
          <w:p w14:paraId="1AFD9F63" w14:textId="77777777" w:rsidR="00645822" w:rsidRPr="00645822" w:rsidRDefault="00645822" w:rsidP="00645822">
            <w:pPr>
              <w:tabs>
                <w:tab w:val="left" w:pos="5495"/>
              </w:tabs>
              <w:snapToGrid w:val="0"/>
              <w:spacing w:after="0" w:line="240" w:lineRule="auto"/>
              <w:ind w:left="-10" w:right="385"/>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UA668201720343121002200084479</w:t>
            </w:r>
          </w:p>
          <w:p w14:paraId="1B63B7F1" w14:textId="77777777" w:rsidR="00645822" w:rsidRPr="00645822" w:rsidRDefault="00645822" w:rsidP="00645822">
            <w:pPr>
              <w:tabs>
                <w:tab w:val="left" w:pos="5495"/>
              </w:tabs>
              <w:snapToGrid w:val="0"/>
              <w:spacing w:after="0" w:line="240" w:lineRule="auto"/>
              <w:ind w:left="-10" w:right="385"/>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UA508201720343130002000084479</w:t>
            </w:r>
          </w:p>
          <w:p w14:paraId="5B944C8D" w14:textId="77777777" w:rsidR="00645822" w:rsidRPr="00645822" w:rsidRDefault="00645822" w:rsidP="00645822">
            <w:pPr>
              <w:tabs>
                <w:tab w:val="left" w:pos="5495"/>
              </w:tabs>
              <w:snapToGrid w:val="0"/>
              <w:spacing w:after="0" w:line="240" w:lineRule="auto"/>
              <w:ind w:left="-10" w:right="385"/>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в ДКСУ м. Київ</w:t>
            </w:r>
          </w:p>
          <w:p w14:paraId="6349994F" w14:textId="77777777" w:rsidR="00645822" w:rsidRPr="00645822" w:rsidRDefault="00645822" w:rsidP="00645822">
            <w:pPr>
              <w:tabs>
                <w:tab w:val="left" w:pos="5495"/>
              </w:tabs>
              <w:snapToGrid w:val="0"/>
              <w:spacing w:after="0" w:line="240" w:lineRule="auto"/>
              <w:ind w:left="-10" w:right="385"/>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 xml:space="preserve">МФО  820172 </w:t>
            </w:r>
          </w:p>
          <w:p w14:paraId="198B4E9B" w14:textId="77777777" w:rsidR="00645822" w:rsidRPr="00645822" w:rsidRDefault="00645822" w:rsidP="00645822">
            <w:pPr>
              <w:tabs>
                <w:tab w:val="left" w:pos="5495"/>
              </w:tabs>
              <w:snapToGrid w:val="0"/>
              <w:spacing w:after="0" w:line="240" w:lineRule="auto"/>
              <w:ind w:left="-10" w:right="385"/>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ЄДРПОУ  38480231</w:t>
            </w:r>
          </w:p>
          <w:p w14:paraId="10536129" w14:textId="77777777" w:rsidR="00645822" w:rsidRPr="00645822" w:rsidRDefault="00645822" w:rsidP="00645822">
            <w:pPr>
              <w:tabs>
                <w:tab w:val="left" w:pos="5495"/>
              </w:tabs>
              <w:snapToGrid w:val="0"/>
              <w:spacing w:after="0" w:line="240" w:lineRule="auto"/>
              <w:ind w:left="-10" w:right="385"/>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ІПН 384802319182</w:t>
            </w:r>
          </w:p>
          <w:p w14:paraId="11D468AB" w14:textId="7C094FD4" w:rsidR="00BC1A62" w:rsidRPr="00D96228" w:rsidRDefault="00645822" w:rsidP="00645822">
            <w:pPr>
              <w:tabs>
                <w:tab w:val="left" w:pos="5305"/>
              </w:tabs>
              <w:spacing w:after="0" w:line="240" w:lineRule="auto"/>
              <w:ind w:left="4" w:right="154"/>
              <w:jc w:val="center"/>
              <w:rPr>
                <w:rFonts w:ascii="Times New Roman" w:eastAsia="Lucida Sans Unicode" w:hAnsi="Times New Roman" w:cs="Mangal"/>
                <w:sz w:val="24"/>
                <w:lang w:val="uk-UA" w:eastAsia="uk-UA"/>
              </w:rPr>
            </w:pPr>
            <w:r w:rsidRPr="00645822">
              <w:rPr>
                <w:rFonts w:ascii="Times New Roman" w:eastAsia="Times New Roman" w:hAnsi="Times New Roman" w:cs="Times New Roman"/>
                <w:b/>
                <w:sz w:val="24"/>
                <w:lang w:val="uk-UA" w:eastAsia="uk-UA"/>
              </w:rPr>
              <w:t>Генеральний директор_______________</w:t>
            </w:r>
            <w:proofErr w:type="spellStart"/>
            <w:r w:rsidRPr="00645822">
              <w:rPr>
                <w:rFonts w:ascii="Times New Roman" w:eastAsia="Times New Roman" w:hAnsi="Times New Roman" w:cs="Times New Roman"/>
                <w:b/>
                <w:sz w:val="24"/>
                <w:lang w:val="uk-UA" w:eastAsia="uk-UA"/>
              </w:rPr>
              <w:t>О.Т.Чайчук</w:t>
            </w:r>
            <w:proofErr w:type="spellEnd"/>
            <w:r w:rsidRPr="00645822">
              <w:rPr>
                <w:rFonts w:ascii="Times New Roman" w:eastAsia="Times New Roman" w:hAnsi="Times New Roman" w:cs="Times New Roman"/>
                <w:b/>
                <w:sz w:val="24"/>
                <w:lang w:val="uk-UA" w:eastAsia="uk-UA"/>
              </w:rPr>
              <w:t xml:space="preserve"> </w:t>
            </w:r>
          </w:p>
        </w:tc>
        <w:tc>
          <w:tcPr>
            <w:tcW w:w="4820" w:type="dxa"/>
            <w:shd w:val="clear" w:color="auto" w:fill="FFFFFF"/>
          </w:tcPr>
          <w:p w14:paraId="1CC02737" w14:textId="77777777" w:rsidR="00BC1A62" w:rsidRPr="00D96228" w:rsidRDefault="00BC1A62" w:rsidP="00E07E14">
            <w:pPr>
              <w:tabs>
                <w:tab w:val="left" w:pos="5495"/>
              </w:tabs>
              <w:spacing w:after="0" w:line="240" w:lineRule="auto"/>
              <w:ind w:left="31" w:right="4"/>
              <w:jc w:val="center"/>
              <w:rPr>
                <w:rFonts w:ascii="Times New Roman" w:eastAsia="Lucida Sans Unicode" w:hAnsi="Times New Roman" w:cs="Mangal"/>
                <w:b/>
                <w:sz w:val="24"/>
                <w:lang w:val="uk-UA" w:eastAsia="uk-UA"/>
              </w:rPr>
            </w:pPr>
            <w:r w:rsidRPr="00D96228">
              <w:rPr>
                <w:rFonts w:ascii="Times New Roman" w:eastAsia="Lucida Sans Unicode" w:hAnsi="Times New Roman" w:cs="Mangal"/>
                <w:b/>
                <w:sz w:val="24"/>
                <w:lang w:val="uk-UA" w:eastAsia="uk-UA"/>
              </w:rPr>
              <w:lastRenderedPageBreak/>
              <w:t>ПОСТАЧАЛЬНИК</w:t>
            </w:r>
          </w:p>
          <w:p w14:paraId="12AD1A36" w14:textId="77777777" w:rsidR="00BC1A62" w:rsidRPr="00D96228" w:rsidRDefault="00BC1A62" w:rsidP="00E07E14">
            <w:pPr>
              <w:tabs>
                <w:tab w:val="left" w:pos="5495"/>
              </w:tabs>
              <w:spacing w:after="0" w:line="240" w:lineRule="auto"/>
              <w:ind w:left="31" w:right="4"/>
              <w:rPr>
                <w:rFonts w:ascii="Times New Roman" w:eastAsia="Lucida Sans Unicode" w:hAnsi="Times New Roman" w:cs="Mangal"/>
                <w:sz w:val="24"/>
                <w:lang w:val="uk-UA" w:eastAsia="uk-UA"/>
              </w:rPr>
            </w:pPr>
          </w:p>
        </w:tc>
      </w:tr>
    </w:tbl>
    <w:p w14:paraId="65CCDD04" w14:textId="77777777" w:rsidR="00BC1A62" w:rsidRPr="00D96228" w:rsidRDefault="00BC1A62" w:rsidP="00E07E14">
      <w:pPr>
        <w:pStyle w:val="a3"/>
        <w:spacing w:after="0" w:line="240" w:lineRule="auto"/>
        <w:ind w:left="0"/>
        <w:rPr>
          <w:rFonts w:ascii="Times New Roman" w:hAnsi="Times New Roman" w:cs="Times New Roman"/>
          <w:b/>
          <w:sz w:val="24"/>
          <w:szCs w:val="24"/>
          <w:lang w:val="uk-UA"/>
        </w:rPr>
      </w:pPr>
    </w:p>
    <w:p w14:paraId="7F47CBCC" w14:textId="77777777" w:rsidR="00BC1A62" w:rsidRPr="00D96228" w:rsidRDefault="00BC1A62" w:rsidP="00E07E14">
      <w:pPr>
        <w:spacing w:line="240" w:lineRule="auto"/>
        <w:rPr>
          <w:rFonts w:ascii="Times New Roman" w:hAnsi="Times New Roman" w:cs="Times New Roman"/>
          <w:b/>
          <w:sz w:val="24"/>
          <w:szCs w:val="24"/>
          <w:lang w:val="uk-UA"/>
        </w:rPr>
      </w:pPr>
      <w:r w:rsidRPr="00D96228">
        <w:rPr>
          <w:rFonts w:ascii="Times New Roman" w:hAnsi="Times New Roman" w:cs="Times New Roman"/>
          <w:b/>
          <w:sz w:val="24"/>
          <w:szCs w:val="24"/>
          <w:lang w:val="uk-UA"/>
        </w:rPr>
        <w:br w:type="page"/>
      </w:r>
    </w:p>
    <w:p w14:paraId="00626027" w14:textId="77777777" w:rsidR="00BC1A62" w:rsidRPr="00D96228" w:rsidRDefault="00BC1A62" w:rsidP="00E07E14">
      <w:pPr>
        <w:suppressAutoHyphens/>
        <w:spacing w:after="0" w:line="240" w:lineRule="auto"/>
        <w:jc w:val="right"/>
        <w:rPr>
          <w:rFonts w:ascii="Times New Roman" w:eastAsiaTheme="minorEastAsia" w:hAnsi="Times New Roman" w:cs="Times New Roman"/>
          <w:sz w:val="24"/>
          <w:szCs w:val="24"/>
          <w:lang w:val="uk-UA" w:eastAsia="uk-UA"/>
        </w:rPr>
      </w:pPr>
      <w:r w:rsidRPr="00D96228">
        <w:rPr>
          <w:rFonts w:ascii="Times New Roman" w:eastAsiaTheme="minorEastAsia" w:hAnsi="Times New Roman" w:cs="Times New Roman"/>
          <w:sz w:val="24"/>
          <w:szCs w:val="24"/>
          <w:lang w:val="uk-UA" w:eastAsia="uk-UA"/>
        </w:rPr>
        <w:lastRenderedPageBreak/>
        <w:t>Додаток № 1</w:t>
      </w:r>
    </w:p>
    <w:p w14:paraId="590F6234" w14:textId="77777777" w:rsidR="00BC1A62" w:rsidRPr="00D96228" w:rsidRDefault="00BC1A62" w:rsidP="00E07E14">
      <w:pPr>
        <w:suppressAutoHyphens/>
        <w:spacing w:after="0" w:line="240" w:lineRule="auto"/>
        <w:jc w:val="right"/>
        <w:rPr>
          <w:rFonts w:ascii="Times New Roman" w:eastAsiaTheme="minorEastAsia" w:hAnsi="Times New Roman" w:cs="Times New Roman"/>
          <w:sz w:val="24"/>
          <w:szCs w:val="24"/>
          <w:lang w:val="uk-UA" w:eastAsia="uk-UA"/>
        </w:rPr>
      </w:pPr>
      <w:r w:rsidRPr="00D96228">
        <w:rPr>
          <w:rFonts w:ascii="Times New Roman" w:eastAsiaTheme="minorEastAsia" w:hAnsi="Times New Roman" w:cs="Times New Roman"/>
          <w:sz w:val="24"/>
          <w:szCs w:val="24"/>
          <w:lang w:val="uk-UA" w:eastAsia="uk-UA"/>
        </w:rPr>
        <w:t xml:space="preserve">до Договору </w:t>
      </w:r>
      <w:r w:rsidR="00287C14">
        <w:rPr>
          <w:rFonts w:ascii="Times New Roman" w:eastAsiaTheme="minorEastAsia" w:hAnsi="Times New Roman" w:cs="Times New Roman"/>
          <w:sz w:val="24"/>
          <w:szCs w:val="24"/>
          <w:lang w:val="uk-UA" w:eastAsia="uk-UA"/>
        </w:rPr>
        <w:t>про закупівлю пального</w:t>
      </w:r>
      <w:r w:rsidRPr="00D96228">
        <w:rPr>
          <w:rFonts w:ascii="Times New Roman" w:eastAsiaTheme="minorEastAsia" w:hAnsi="Times New Roman" w:cs="Times New Roman"/>
          <w:sz w:val="24"/>
          <w:szCs w:val="24"/>
          <w:lang w:val="uk-UA" w:eastAsia="uk-UA"/>
        </w:rPr>
        <w:t xml:space="preserve"> № _______</w:t>
      </w:r>
    </w:p>
    <w:p w14:paraId="3E373AE9" w14:textId="504E41C4" w:rsidR="00BC1A62" w:rsidRPr="00D96228" w:rsidRDefault="00BC1A62" w:rsidP="00E07E14">
      <w:pPr>
        <w:suppressAutoHyphens/>
        <w:spacing w:after="0" w:line="240" w:lineRule="auto"/>
        <w:jc w:val="right"/>
        <w:rPr>
          <w:rFonts w:ascii="Times New Roman" w:eastAsiaTheme="minorEastAsia" w:hAnsi="Times New Roman" w:cs="Times New Roman"/>
          <w:sz w:val="24"/>
          <w:szCs w:val="24"/>
          <w:lang w:val="uk-UA" w:eastAsia="uk-UA"/>
        </w:rPr>
      </w:pPr>
      <w:r w:rsidRPr="00D96228">
        <w:rPr>
          <w:rFonts w:ascii="Times New Roman" w:eastAsiaTheme="minorEastAsia" w:hAnsi="Times New Roman" w:cs="Times New Roman"/>
          <w:sz w:val="24"/>
          <w:szCs w:val="24"/>
          <w:lang w:val="uk-UA" w:eastAsia="uk-UA"/>
        </w:rPr>
        <w:t xml:space="preserve">від «_____» </w:t>
      </w:r>
      <w:r w:rsidR="003A3B39">
        <w:rPr>
          <w:rFonts w:ascii="Times New Roman" w:eastAsiaTheme="minorEastAsia" w:hAnsi="Times New Roman" w:cs="Times New Roman"/>
          <w:sz w:val="24"/>
          <w:szCs w:val="24"/>
          <w:lang w:val="uk-UA" w:eastAsia="uk-UA"/>
        </w:rPr>
        <w:t>_________</w:t>
      </w:r>
      <w:r w:rsidRPr="00D96228">
        <w:rPr>
          <w:rFonts w:ascii="Times New Roman" w:eastAsiaTheme="minorEastAsia" w:hAnsi="Times New Roman" w:cs="Times New Roman"/>
          <w:sz w:val="24"/>
          <w:szCs w:val="24"/>
          <w:lang w:val="uk-UA" w:eastAsia="uk-UA"/>
        </w:rPr>
        <w:t xml:space="preserve"> 202</w:t>
      </w:r>
      <w:r w:rsidR="003A3B39">
        <w:rPr>
          <w:rFonts w:ascii="Times New Roman" w:eastAsiaTheme="minorEastAsia" w:hAnsi="Times New Roman" w:cs="Times New Roman"/>
          <w:sz w:val="24"/>
          <w:szCs w:val="24"/>
          <w:lang w:val="uk-UA" w:eastAsia="uk-UA"/>
        </w:rPr>
        <w:t>4</w:t>
      </w:r>
      <w:r w:rsidRPr="00D96228">
        <w:rPr>
          <w:rFonts w:ascii="Times New Roman" w:eastAsiaTheme="minorEastAsia" w:hAnsi="Times New Roman" w:cs="Times New Roman"/>
          <w:sz w:val="24"/>
          <w:szCs w:val="24"/>
          <w:lang w:val="uk-UA" w:eastAsia="uk-UA"/>
        </w:rPr>
        <w:t xml:space="preserve"> року</w:t>
      </w:r>
    </w:p>
    <w:p w14:paraId="67DBD296" w14:textId="77777777" w:rsidR="00BC1A62" w:rsidRPr="00D96228" w:rsidRDefault="00BC1A62" w:rsidP="00E07E14">
      <w:pPr>
        <w:suppressAutoHyphens/>
        <w:spacing w:after="0" w:line="240" w:lineRule="auto"/>
        <w:jc w:val="both"/>
        <w:rPr>
          <w:rFonts w:ascii="Times New Roman" w:eastAsiaTheme="minorEastAsia" w:hAnsi="Times New Roman" w:cs="Times New Roman"/>
          <w:sz w:val="24"/>
          <w:szCs w:val="24"/>
          <w:lang w:val="uk-UA" w:eastAsia="uk-UA"/>
        </w:rPr>
      </w:pPr>
    </w:p>
    <w:p w14:paraId="772AAB71" w14:textId="77777777" w:rsidR="00BC1A62" w:rsidRPr="00D96228" w:rsidRDefault="00BC1A62" w:rsidP="00E07E14">
      <w:pPr>
        <w:suppressAutoHyphens/>
        <w:spacing w:after="0" w:line="240" w:lineRule="auto"/>
        <w:jc w:val="center"/>
        <w:rPr>
          <w:rFonts w:ascii="Times New Roman" w:eastAsiaTheme="minorEastAsia" w:hAnsi="Times New Roman" w:cs="Times New Roman"/>
          <w:b/>
          <w:sz w:val="24"/>
          <w:szCs w:val="24"/>
          <w:lang w:val="uk-UA" w:eastAsia="uk-UA"/>
        </w:rPr>
      </w:pPr>
      <w:r w:rsidRPr="00D96228">
        <w:rPr>
          <w:rFonts w:ascii="Times New Roman" w:eastAsiaTheme="minorEastAsia" w:hAnsi="Times New Roman" w:cs="Times New Roman"/>
          <w:b/>
          <w:sz w:val="24"/>
          <w:szCs w:val="24"/>
          <w:lang w:val="uk-UA" w:eastAsia="uk-UA"/>
        </w:rPr>
        <w:t xml:space="preserve">Специфікація </w:t>
      </w:r>
    </w:p>
    <w:p w14:paraId="3AFFFDEB" w14:textId="77777777" w:rsidR="00BC1A62" w:rsidRPr="00D96228" w:rsidRDefault="00BC1A62" w:rsidP="00E07E14">
      <w:pPr>
        <w:suppressAutoHyphens/>
        <w:spacing w:after="0" w:line="240" w:lineRule="auto"/>
        <w:jc w:val="both"/>
        <w:rPr>
          <w:rFonts w:ascii="Times New Roman" w:eastAsiaTheme="minorEastAsia" w:hAnsi="Times New Roman" w:cs="Times New Roman"/>
          <w:sz w:val="24"/>
          <w:szCs w:val="24"/>
          <w:lang w:val="uk-UA" w:eastAsia="uk-UA"/>
        </w:rPr>
      </w:pPr>
    </w:p>
    <w:tbl>
      <w:tblPr>
        <w:tblStyle w:val="a4"/>
        <w:tblW w:w="10349" w:type="dxa"/>
        <w:tblInd w:w="-431" w:type="dxa"/>
        <w:tblLook w:val="04A0" w:firstRow="1" w:lastRow="0" w:firstColumn="1" w:lastColumn="0" w:noHBand="0" w:noVBand="1"/>
      </w:tblPr>
      <w:tblGrid>
        <w:gridCol w:w="638"/>
        <w:gridCol w:w="2907"/>
        <w:gridCol w:w="1208"/>
        <w:gridCol w:w="1275"/>
        <w:gridCol w:w="1486"/>
        <w:gridCol w:w="1417"/>
        <w:gridCol w:w="1418"/>
      </w:tblGrid>
      <w:tr w:rsidR="00D96228" w:rsidRPr="00D96228" w14:paraId="7B4030B4" w14:textId="77777777" w:rsidTr="002E5687">
        <w:tc>
          <w:tcPr>
            <w:tcW w:w="638" w:type="dxa"/>
          </w:tcPr>
          <w:p w14:paraId="09BD018F" w14:textId="77777777" w:rsidR="00BC1A62" w:rsidRPr="00D96228" w:rsidRDefault="00BC1A62" w:rsidP="00E07E14">
            <w:pPr>
              <w:suppressAutoHyphens/>
              <w:rPr>
                <w:rFonts w:ascii="Times New Roman" w:eastAsiaTheme="minorEastAsia" w:hAnsi="Times New Roman" w:cs="Times New Roman"/>
                <w:b/>
                <w:sz w:val="24"/>
                <w:szCs w:val="24"/>
                <w:lang w:eastAsia="uk-UA"/>
              </w:rPr>
            </w:pPr>
            <w:r w:rsidRPr="00D96228">
              <w:rPr>
                <w:rFonts w:ascii="Times New Roman" w:eastAsiaTheme="minorEastAsia" w:hAnsi="Times New Roman" w:cs="Times New Roman"/>
                <w:b/>
                <w:sz w:val="24"/>
                <w:szCs w:val="24"/>
                <w:lang w:eastAsia="uk-UA"/>
              </w:rPr>
              <w:t>№ за/п</w:t>
            </w:r>
          </w:p>
        </w:tc>
        <w:tc>
          <w:tcPr>
            <w:tcW w:w="2907" w:type="dxa"/>
          </w:tcPr>
          <w:p w14:paraId="32F16E9E" w14:textId="77777777" w:rsidR="00BC1A62" w:rsidRPr="00D96228" w:rsidRDefault="00BC1A62" w:rsidP="00E07E14">
            <w:pPr>
              <w:suppressAutoHyphens/>
              <w:rPr>
                <w:rFonts w:ascii="Times New Roman" w:eastAsiaTheme="minorEastAsia" w:hAnsi="Times New Roman" w:cs="Times New Roman"/>
                <w:b/>
                <w:sz w:val="24"/>
                <w:szCs w:val="24"/>
                <w:lang w:eastAsia="uk-UA"/>
              </w:rPr>
            </w:pPr>
            <w:r w:rsidRPr="00D96228">
              <w:rPr>
                <w:rFonts w:ascii="Times New Roman" w:eastAsiaTheme="minorEastAsia" w:hAnsi="Times New Roman" w:cs="Times New Roman"/>
                <w:b/>
                <w:sz w:val="24"/>
                <w:szCs w:val="24"/>
                <w:lang w:eastAsia="uk-UA"/>
              </w:rPr>
              <w:t>Найменування Товару</w:t>
            </w:r>
          </w:p>
        </w:tc>
        <w:tc>
          <w:tcPr>
            <w:tcW w:w="1208" w:type="dxa"/>
          </w:tcPr>
          <w:p w14:paraId="732D688E" w14:textId="77777777" w:rsidR="00BC1A62" w:rsidRPr="00D96228" w:rsidRDefault="00BC1A62" w:rsidP="00E07E14">
            <w:pPr>
              <w:suppressAutoHyphens/>
              <w:rPr>
                <w:rFonts w:ascii="Times New Roman" w:eastAsiaTheme="minorEastAsia" w:hAnsi="Times New Roman" w:cs="Times New Roman"/>
                <w:b/>
                <w:sz w:val="24"/>
                <w:szCs w:val="24"/>
                <w:lang w:eastAsia="uk-UA"/>
              </w:rPr>
            </w:pPr>
            <w:r w:rsidRPr="00D96228">
              <w:rPr>
                <w:rFonts w:ascii="Times New Roman" w:eastAsiaTheme="minorEastAsia" w:hAnsi="Times New Roman" w:cs="Times New Roman"/>
                <w:b/>
                <w:sz w:val="24"/>
                <w:szCs w:val="24"/>
                <w:lang w:eastAsia="uk-UA"/>
              </w:rPr>
              <w:t>Одиниця виміру</w:t>
            </w:r>
          </w:p>
        </w:tc>
        <w:tc>
          <w:tcPr>
            <w:tcW w:w="1275" w:type="dxa"/>
          </w:tcPr>
          <w:p w14:paraId="30110287" w14:textId="77777777" w:rsidR="00BC1A62" w:rsidRPr="00D96228" w:rsidRDefault="00BC1A62" w:rsidP="00E07E14">
            <w:pPr>
              <w:suppressAutoHyphens/>
              <w:rPr>
                <w:rFonts w:ascii="Times New Roman" w:eastAsiaTheme="minorEastAsia" w:hAnsi="Times New Roman" w:cs="Times New Roman"/>
                <w:b/>
                <w:sz w:val="24"/>
                <w:szCs w:val="24"/>
                <w:lang w:eastAsia="uk-UA"/>
              </w:rPr>
            </w:pPr>
            <w:r w:rsidRPr="00D96228">
              <w:rPr>
                <w:rFonts w:ascii="Times New Roman" w:eastAsiaTheme="minorEastAsia" w:hAnsi="Times New Roman" w:cs="Times New Roman"/>
                <w:b/>
                <w:sz w:val="24"/>
                <w:szCs w:val="24"/>
                <w:lang w:eastAsia="uk-UA"/>
              </w:rPr>
              <w:t>Кількість</w:t>
            </w:r>
          </w:p>
        </w:tc>
        <w:tc>
          <w:tcPr>
            <w:tcW w:w="1486" w:type="dxa"/>
          </w:tcPr>
          <w:p w14:paraId="179AC119" w14:textId="77777777" w:rsidR="00BC1A62" w:rsidRPr="00D96228" w:rsidRDefault="00BC1A62" w:rsidP="00E07E14">
            <w:pPr>
              <w:suppressAutoHyphens/>
              <w:rPr>
                <w:rFonts w:ascii="Times New Roman" w:eastAsiaTheme="minorEastAsia" w:hAnsi="Times New Roman" w:cs="Times New Roman"/>
                <w:b/>
                <w:sz w:val="24"/>
                <w:szCs w:val="24"/>
                <w:lang w:eastAsia="uk-UA"/>
              </w:rPr>
            </w:pPr>
            <w:r w:rsidRPr="00D96228">
              <w:rPr>
                <w:rFonts w:ascii="Times New Roman" w:eastAsiaTheme="minorEastAsia" w:hAnsi="Times New Roman" w:cs="Times New Roman"/>
                <w:b/>
                <w:sz w:val="24"/>
                <w:szCs w:val="24"/>
                <w:lang w:eastAsia="uk-UA"/>
              </w:rPr>
              <w:t>Вартість за одиницю без ПДВ</w:t>
            </w:r>
          </w:p>
        </w:tc>
        <w:tc>
          <w:tcPr>
            <w:tcW w:w="1417" w:type="dxa"/>
          </w:tcPr>
          <w:p w14:paraId="26EE9D92" w14:textId="77777777" w:rsidR="00BC1A62" w:rsidRPr="00D96228" w:rsidRDefault="00BC1A62" w:rsidP="00E07E14">
            <w:pPr>
              <w:suppressAutoHyphens/>
              <w:rPr>
                <w:rFonts w:ascii="Times New Roman" w:eastAsiaTheme="minorEastAsia" w:hAnsi="Times New Roman" w:cs="Times New Roman"/>
                <w:b/>
                <w:sz w:val="24"/>
                <w:szCs w:val="24"/>
                <w:lang w:eastAsia="uk-UA"/>
              </w:rPr>
            </w:pPr>
            <w:r w:rsidRPr="00D96228">
              <w:rPr>
                <w:rFonts w:ascii="Times New Roman" w:eastAsiaTheme="minorEastAsia" w:hAnsi="Times New Roman" w:cs="Times New Roman"/>
                <w:b/>
                <w:sz w:val="24"/>
                <w:szCs w:val="24"/>
                <w:lang w:eastAsia="uk-UA"/>
              </w:rPr>
              <w:t xml:space="preserve">Загальна вартість </w:t>
            </w:r>
            <w:r w:rsidR="00D7183C">
              <w:rPr>
                <w:rFonts w:ascii="Times New Roman" w:eastAsiaTheme="minorEastAsia" w:hAnsi="Times New Roman" w:cs="Times New Roman"/>
                <w:b/>
                <w:sz w:val="24"/>
                <w:szCs w:val="24"/>
                <w:lang w:eastAsia="uk-UA"/>
              </w:rPr>
              <w:t>бе</w:t>
            </w:r>
            <w:r w:rsidRPr="00D96228">
              <w:rPr>
                <w:rFonts w:ascii="Times New Roman" w:eastAsiaTheme="minorEastAsia" w:hAnsi="Times New Roman" w:cs="Times New Roman"/>
                <w:b/>
                <w:sz w:val="24"/>
                <w:szCs w:val="24"/>
                <w:lang w:eastAsia="uk-UA"/>
              </w:rPr>
              <w:t>з ПДВ, грн.</w:t>
            </w:r>
          </w:p>
        </w:tc>
        <w:tc>
          <w:tcPr>
            <w:tcW w:w="1418" w:type="dxa"/>
          </w:tcPr>
          <w:p w14:paraId="2B1FBA70" w14:textId="77777777" w:rsidR="00BC1A62" w:rsidRPr="00D96228" w:rsidRDefault="00BC1A62" w:rsidP="00E07E14">
            <w:pPr>
              <w:suppressAutoHyphens/>
              <w:rPr>
                <w:rFonts w:ascii="Times New Roman" w:eastAsiaTheme="minorEastAsia" w:hAnsi="Times New Roman" w:cs="Times New Roman"/>
                <w:b/>
                <w:sz w:val="24"/>
                <w:szCs w:val="24"/>
                <w:lang w:eastAsia="uk-UA"/>
              </w:rPr>
            </w:pPr>
            <w:r w:rsidRPr="00D96228">
              <w:rPr>
                <w:rFonts w:ascii="Times New Roman" w:eastAsiaTheme="minorEastAsia" w:hAnsi="Times New Roman" w:cs="Times New Roman"/>
                <w:b/>
                <w:sz w:val="24"/>
                <w:szCs w:val="24"/>
                <w:lang w:eastAsia="uk-UA"/>
              </w:rPr>
              <w:t>Загальна вартість з ПДВ</w:t>
            </w:r>
            <w:r w:rsidR="00D42848">
              <w:rPr>
                <w:rFonts w:ascii="Times New Roman" w:eastAsiaTheme="minorEastAsia" w:hAnsi="Times New Roman" w:cs="Times New Roman"/>
                <w:b/>
                <w:sz w:val="24"/>
                <w:szCs w:val="24"/>
                <w:lang w:eastAsia="uk-UA"/>
              </w:rPr>
              <w:t>*</w:t>
            </w:r>
            <w:r w:rsidRPr="00D96228">
              <w:rPr>
                <w:rFonts w:ascii="Times New Roman" w:eastAsiaTheme="minorEastAsia" w:hAnsi="Times New Roman" w:cs="Times New Roman"/>
                <w:b/>
                <w:sz w:val="24"/>
                <w:szCs w:val="24"/>
                <w:lang w:eastAsia="uk-UA"/>
              </w:rPr>
              <w:t>, грн.</w:t>
            </w:r>
          </w:p>
        </w:tc>
      </w:tr>
      <w:tr w:rsidR="00D96228" w:rsidRPr="00D96228" w14:paraId="5A3FADCA" w14:textId="77777777" w:rsidTr="002E5687">
        <w:tc>
          <w:tcPr>
            <w:tcW w:w="638" w:type="dxa"/>
          </w:tcPr>
          <w:p w14:paraId="6899574F" w14:textId="77777777" w:rsidR="00BC1A62" w:rsidRPr="00D96228" w:rsidRDefault="00BC1A62" w:rsidP="00E07E14">
            <w:pPr>
              <w:suppressAutoHyphens/>
              <w:jc w:val="both"/>
              <w:rPr>
                <w:rFonts w:ascii="Times New Roman" w:eastAsiaTheme="minorEastAsia" w:hAnsi="Times New Roman" w:cs="Times New Roman"/>
                <w:sz w:val="24"/>
                <w:szCs w:val="24"/>
                <w:lang w:eastAsia="uk-UA"/>
              </w:rPr>
            </w:pPr>
            <w:r w:rsidRPr="00D96228">
              <w:rPr>
                <w:rFonts w:ascii="Times New Roman" w:eastAsiaTheme="minorEastAsia" w:hAnsi="Times New Roman" w:cs="Times New Roman"/>
                <w:sz w:val="24"/>
                <w:szCs w:val="24"/>
                <w:lang w:eastAsia="uk-UA"/>
              </w:rPr>
              <w:t>1.</w:t>
            </w:r>
          </w:p>
        </w:tc>
        <w:tc>
          <w:tcPr>
            <w:tcW w:w="2907" w:type="dxa"/>
          </w:tcPr>
          <w:p w14:paraId="5DB75D85" w14:textId="4623F3C8" w:rsidR="00BC1A62" w:rsidRPr="00D96228" w:rsidRDefault="00645822" w:rsidP="00E07E14">
            <w:pPr>
              <w:suppressAutoHyphens/>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Бензин А-95</w:t>
            </w:r>
          </w:p>
        </w:tc>
        <w:tc>
          <w:tcPr>
            <w:tcW w:w="1208" w:type="dxa"/>
          </w:tcPr>
          <w:p w14:paraId="5E8B9FC4" w14:textId="77777777" w:rsidR="00BC1A62" w:rsidRPr="00D96228" w:rsidRDefault="00BC1A62" w:rsidP="00E07E14">
            <w:pPr>
              <w:suppressAutoHyphens/>
              <w:jc w:val="both"/>
              <w:rPr>
                <w:rFonts w:ascii="Times New Roman" w:eastAsiaTheme="minorEastAsia" w:hAnsi="Times New Roman" w:cs="Times New Roman"/>
                <w:sz w:val="24"/>
                <w:szCs w:val="24"/>
                <w:lang w:eastAsia="uk-UA"/>
              </w:rPr>
            </w:pPr>
            <w:r w:rsidRPr="00D96228">
              <w:rPr>
                <w:rFonts w:ascii="Times New Roman" w:eastAsiaTheme="minorEastAsia" w:hAnsi="Times New Roman" w:cs="Times New Roman"/>
                <w:sz w:val="24"/>
                <w:szCs w:val="24"/>
                <w:lang w:eastAsia="uk-UA"/>
              </w:rPr>
              <w:t>л</w:t>
            </w:r>
          </w:p>
        </w:tc>
        <w:tc>
          <w:tcPr>
            <w:tcW w:w="1275" w:type="dxa"/>
          </w:tcPr>
          <w:p w14:paraId="2D7D03FC" w14:textId="69A00D1A" w:rsidR="00BC1A62" w:rsidRPr="00D96228" w:rsidRDefault="006A708A" w:rsidP="00E07E14">
            <w:pPr>
              <w:suppressAutoHyphens/>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val="en-US" w:eastAsia="uk-UA"/>
              </w:rPr>
              <w:t>5400</w:t>
            </w:r>
          </w:p>
        </w:tc>
        <w:tc>
          <w:tcPr>
            <w:tcW w:w="1486" w:type="dxa"/>
          </w:tcPr>
          <w:p w14:paraId="300EB5F6" w14:textId="77777777" w:rsidR="00BC1A62" w:rsidRPr="00D96228" w:rsidRDefault="00BC1A62" w:rsidP="00E07E14">
            <w:pPr>
              <w:suppressAutoHyphens/>
              <w:jc w:val="both"/>
              <w:rPr>
                <w:rFonts w:ascii="Times New Roman" w:eastAsiaTheme="minorEastAsia" w:hAnsi="Times New Roman" w:cs="Times New Roman"/>
                <w:sz w:val="24"/>
                <w:szCs w:val="24"/>
                <w:lang w:eastAsia="uk-UA"/>
              </w:rPr>
            </w:pPr>
          </w:p>
        </w:tc>
        <w:tc>
          <w:tcPr>
            <w:tcW w:w="1417" w:type="dxa"/>
          </w:tcPr>
          <w:p w14:paraId="3F6768EC" w14:textId="77777777" w:rsidR="00BC1A62" w:rsidRPr="00D96228" w:rsidRDefault="00BC1A62" w:rsidP="00E07E14">
            <w:pPr>
              <w:suppressAutoHyphens/>
              <w:jc w:val="both"/>
              <w:rPr>
                <w:rFonts w:ascii="Times New Roman" w:eastAsiaTheme="minorEastAsia" w:hAnsi="Times New Roman" w:cs="Times New Roman"/>
                <w:sz w:val="24"/>
                <w:szCs w:val="24"/>
                <w:lang w:eastAsia="uk-UA"/>
              </w:rPr>
            </w:pPr>
          </w:p>
        </w:tc>
        <w:tc>
          <w:tcPr>
            <w:tcW w:w="1418" w:type="dxa"/>
          </w:tcPr>
          <w:p w14:paraId="7D30F54E" w14:textId="77777777" w:rsidR="00BC1A62" w:rsidRPr="00D96228" w:rsidRDefault="00BC1A62" w:rsidP="00E07E14">
            <w:pPr>
              <w:suppressAutoHyphens/>
              <w:jc w:val="both"/>
              <w:rPr>
                <w:rFonts w:ascii="Times New Roman" w:eastAsiaTheme="minorEastAsia" w:hAnsi="Times New Roman" w:cs="Times New Roman"/>
                <w:sz w:val="24"/>
                <w:szCs w:val="24"/>
                <w:lang w:eastAsia="uk-UA"/>
              </w:rPr>
            </w:pPr>
          </w:p>
        </w:tc>
      </w:tr>
      <w:tr w:rsidR="00D96228" w:rsidRPr="00D96228" w14:paraId="723C430C" w14:textId="77777777" w:rsidTr="002E5687">
        <w:tc>
          <w:tcPr>
            <w:tcW w:w="8931" w:type="dxa"/>
            <w:gridSpan w:val="6"/>
          </w:tcPr>
          <w:p w14:paraId="57FB1358" w14:textId="77777777" w:rsidR="00BC1A62" w:rsidRPr="00D96228" w:rsidRDefault="00BC1A62" w:rsidP="00E07E14">
            <w:pPr>
              <w:suppressAutoHyphens/>
              <w:jc w:val="right"/>
              <w:rPr>
                <w:rFonts w:ascii="Times New Roman" w:eastAsiaTheme="minorEastAsia" w:hAnsi="Times New Roman" w:cs="Times New Roman"/>
                <w:b/>
                <w:sz w:val="24"/>
                <w:szCs w:val="24"/>
                <w:lang w:eastAsia="uk-UA"/>
              </w:rPr>
            </w:pPr>
            <w:r w:rsidRPr="00D96228">
              <w:rPr>
                <w:rFonts w:ascii="Times New Roman" w:eastAsiaTheme="minorEastAsia" w:hAnsi="Times New Roman" w:cs="Times New Roman"/>
                <w:b/>
                <w:sz w:val="24"/>
                <w:szCs w:val="24"/>
                <w:lang w:eastAsia="uk-UA"/>
              </w:rPr>
              <w:t>Всього</w:t>
            </w:r>
          </w:p>
        </w:tc>
        <w:tc>
          <w:tcPr>
            <w:tcW w:w="1418" w:type="dxa"/>
          </w:tcPr>
          <w:p w14:paraId="56220590" w14:textId="77777777" w:rsidR="00BC1A62" w:rsidRPr="00D96228" w:rsidRDefault="00BC1A62" w:rsidP="00E07E14">
            <w:pPr>
              <w:suppressAutoHyphens/>
              <w:jc w:val="both"/>
              <w:rPr>
                <w:rFonts w:ascii="Times New Roman" w:eastAsiaTheme="minorEastAsia" w:hAnsi="Times New Roman" w:cs="Times New Roman"/>
                <w:sz w:val="24"/>
                <w:szCs w:val="24"/>
                <w:lang w:eastAsia="uk-UA"/>
              </w:rPr>
            </w:pPr>
          </w:p>
        </w:tc>
      </w:tr>
      <w:tr w:rsidR="00D96228" w:rsidRPr="00D96228" w14:paraId="2F5BF9A6" w14:textId="77777777" w:rsidTr="002E5687">
        <w:tc>
          <w:tcPr>
            <w:tcW w:w="8931" w:type="dxa"/>
            <w:gridSpan w:val="6"/>
          </w:tcPr>
          <w:p w14:paraId="0CE5061E" w14:textId="77777777" w:rsidR="00BC1A62" w:rsidRPr="00D96228" w:rsidRDefault="00BC1A62" w:rsidP="00E07E14">
            <w:pPr>
              <w:suppressAutoHyphens/>
              <w:jc w:val="right"/>
              <w:rPr>
                <w:rFonts w:ascii="Times New Roman" w:eastAsiaTheme="minorEastAsia" w:hAnsi="Times New Roman" w:cs="Times New Roman"/>
                <w:b/>
                <w:sz w:val="24"/>
                <w:szCs w:val="24"/>
                <w:lang w:eastAsia="uk-UA"/>
              </w:rPr>
            </w:pPr>
            <w:r w:rsidRPr="00D96228">
              <w:rPr>
                <w:rFonts w:ascii="Times New Roman" w:eastAsiaTheme="minorEastAsia" w:hAnsi="Times New Roman" w:cs="Times New Roman"/>
                <w:b/>
                <w:sz w:val="24"/>
                <w:szCs w:val="24"/>
                <w:lang w:eastAsia="uk-UA"/>
              </w:rPr>
              <w:t xml:space="preserve">В </w:t>
            </w:r>
            <w:proofErr w:type="spellStart"/>
            <w:r w:rsidRPr="00D96228">
              <w:rPr>
                <w:rFonts w:ascii="Times New Roman" w:eastAsiaTheme="minorEastAsia" w:hAnsi="Times New Roman" w:cs="Times New Roman"/>
                <w:b/>
                <w:sz w:val="24"/>
                <w:szCs w:val="24"/>
                <w:lang w:eastAsia="uk-UA"/>
              </w:rPr>
              <w:t>т.ч</w:t>
            </w:r>
            <w:proofErr w:type="spellEnd"/>
            <w:r w:rsidRPr="00D96228">
              <w:rPr>
                <w:rFonts w:ascii="Times New Roman" w:eastAsiaTheme="minorEastAsia" w:hAnsi="Times New Roman" w:cs="Times New Roman"/>
                <w:b/>
                <w:sz w:val="24"/>
                <w:szCs w:val="24"/>
                <w:lang w:eastAsia="uk-UA"/>
              </w:rPr>
              <w:t>. ПДВ</w:t>
            </w:r>
            <w:r w:rsidR="00CA0DFC">
              <w:rPr>
                <w:rFonts w:ascii="Times New Roman" w:eastAsiaTheme="minorEastAsia" w:hAnsi="Times New Roman" w:cs="Times New Roman"/>
                <w:b/>
                <w:sz w:val="24"/>
                <w:szCs w:val="24"/>
                <w:lang w:eastAsia="uk-UA"/>
              </w:rPr>
              <w:t>*</w:t>
            </w:r>
          </w:p>
        </w:tc>
        <w:tc>
          <w:tcPr>
            <w:tcW w:w="1418" w:type="dxa"/>
          </w:tcPr>
          <w:p w14:paraId="49286FF6" w14:textId="77777777" w:rsidR="00BC1A62" w:rsidRPr="00D96228" w:rsidRDefault="00BC1A62" w:rsidP="00E07E14">
            <w:pPr>
              <w:suppressAutoHyphens/>
              <w:jc w:val="both"/>
              <w:rPr>
                <w:rFonts w:ascii="Times New Roman" w:eastAsiaTheme="minorEastAsia" w:hAnsi="Times New Roman" w:cs="Times New Roman"/>
                <w:sz w:val="24"/>
                <w:szCs w:val="24"/>
                <w:lang w:eastAsia="uk-UA"/>
              </w:rPr>
            </w:pPr>
          </w:p>
        </w:tc>
      </w:tr>
    </w:tbl>
    <w:p w14:paraId="76852181" w14:textId="77777777" w:rsidR="00BC1A62" w:rsidRDefault="00BC1A62" w:rsidP="00E07E14">
      <w:pPr>
        <w:suppressAutoHyphens/>
        <w:spacing w:after="0" w:line="240" w:lineRule="auto"/>
        <w:jc w:val="both"/>
        <w:rPr>
          <w:rFonts w:ascii="Times New Roman" w:eastAsiaTheme="minorEastAsia" w:hAnsi="Times New Roman" w:cs="Times New Roman"/>
          <w:sz w:val="24"/>
          <w:szCs w:val="24"/>
          <w:lang w:val="uk-UA" w:eastAsia="uk-UA"/>
        </w:rPr>
      </w:pPr>
    </w:p>
    <w:p w14:paraId="6C6347A6" w14:textId="77777777" w:rsidR="003F7B2A" w:rsidRPr="003F7B2A" w:rsidRDefault="003F7B2A" w:rsidP="003F7B2A">
      <w:pPr>
        <w:suppressAutoHyphens/>
        <w:spacing w:after="0" w:line="240" w:lineRule="auto"/>
        <w:jc w:val="both"/>
        <w:rPr>
          <w:rFonts w:ascii="Times New Roman" w:eastAsiaTheme="minorEastAsia" w:hAnsi="Times New Roman" w:cs="Times New Roman"/>
          <w:sz w:val="24"/>
          <w:szCs w:val="24"/>
          <w:lang w:val="uk-UA" w:eastAsia="uk-UA"/>
        </w:rPr>
      </w:pPr>
      <w:r w:rsidRPr="003F7B2A">
        <w:rPr>
          <w:rFonts w:ascii="Times New Roman" w:eastAsiaTheme="minorEastAsia" w:hAnsi="Times New Roman" w:cs="Times New Roman"/>
          <w:sz w:val="24"/>
          <w:szCs w:val="24"/>
          <w:lang w:eastAsia="uk-UA"/>
        </w:rPr>
        <w:t>*</w:t>
      </w:r>
      <w:r w:rsidRPr="003F7B2A">
        <w:rPr>
          <w:rFonts w:ascii="Times New Roman" w:eastAsiaTheme="minorEastAsia" w:hAnsi="Times New Roman" w:cs="Times New Roman"/>
          <w:sz w:val="24"/>
          <w:szCs w:val="24"/>
          <w:lang w:val="uk-UA" w:eastAsia="uk-UA"/>
        </w:rPr>
        <w:t xml:space="preserve"> якщо Постачальник є платником ПДВ</w:t>
      </w:r>
    </w:p>
    <w:p w14:paraId="37C099D3" w14:textId="77777777" w:rsidR="003F7B2A" w:rsidRPr="003F7B2A" w:rsidRDefault="003F7B2A" w:rsidP="003F7B2A">
      <w:pPr>
        <w:suppressAutoHyphens/>
        <w:spacing w:after="0" w:line="240" w:lineRule="auto"/>
        <w:jc w:val="both"/>
        <w:rPr>
          <w:rFonts w:ascii="Times New Roman" w:eastAsiaTheme="minorEastAsia" w:hAnsi="Times New Roman" w:cs="Times New Roman"/>
          <w:sz w:val="24"/>
          <w:szCs w:val="24"/>
          <w:lang w:val="uk-UA" w:eastAsia="uk-UA"/>
        </w:rPr>
      </w:pPr>
    </w:p>
    <w:tbl>
      <w:tblPr>
        <w:tblW w:w="10207" w:type="dxa"/>
        <w:tblInd w:w="-284" w:type="dxa"/>
        <w:tblLayout w:type="fixed"/>
        <w:tblCellMar>
          <w:left w:w="10" w:type="dxa"/>
          <w:right w:w="10" w:type="dxa"/>
        </w:tblCellMar>
        <w:tblLook w:val="04A0" w:firstRow="1" w:lastRow="0" w:firstColumn="1" w:lastColumn="0" w:noHBand="0" w:noVBand="1"/>
      </w:tblPr>
      <w:tblGrid>
        <w:gridCol w:w="5387"/>
        <w:gridCol w:w="4820"/>
      </w:tblGrid>
      <w:tr w:rsidR="00D96228" w:rsidRPr="00D96228" w14:paraId="2CA0124F" w14:textId="77777777" w:rsidTr="00D7183C">
        <w:tc>
          <w:tcPr>
            <w:tcW w:w="5387" w:type="dxa"/>
            <w:shd w:val="clear" w:color="auto" w:fill="FFFFFF"/>
          </w:tcPr>
          <w:p w14:paraId="72DA0A7E" w14:textId="77777777" w:rsidR="00BC1A62" w:rsidRPr="00D96228" w:rsidRDefault="00BC1A62" w:rsidP="00E07E14">
            <w:pPr>
              <w:tabs>
                <w:tab w:val="left" w:pos="5495"/>
              </w:tabs>
              <w:snapToGrid w:val="0"/>
              <w:spacing w:after="0" w:line="240" w:lineRule="auto"/>
              <w:ind w:left="-10" w:right="385"/>
              <w:jc w:val="center"/>
              <w:rPr>
                <w:rFonts w:ascii="Times New Roman" w:eastAsia="Times New Roman" w:hAnsi="Times New Roman" w:cs="Times New Roman"/>
                <w:b/>
                <w:sz w:val="24"/>
                <w:lang w:val="uk-UA" w:eastAsia="uk-UA"/>
              </w:rPr>
            </w:pPr>
            <w:r w:rsidRPr="00D96228">
              <w:rPr>
                <w:rFonts w:ascii="Times New Roman" w:eastAsia="Times New Roman" w:hAnsi="Times New Roman" w:cs="Times New Roman"/>
                <w:b/>
                <w:sz w:val="24"/>
                <w:lang w:val="uk-UA" w:eastAsia="uk-UA"/>
              </w:rPr>
              <w:t>Покупець</w:t>
            </w:r>
          </w:p>
          <w:p w14:paraId="0D5BF932" w14:textId="77777777" w:rsidR="00645822" w:rsidRPr="00645822" w:rsidRDefault="00645822" w:rsidP="00645822">
            <w:pPr>
              <w:tabs>
                <w:tab w:val="left" w:pos="5495"/>
              </w:tabs>
              <w:snapToGrid w:val="0"/>
              <w:spacing w:after="0" w:line="240" w:lineRule="auto"/>
              <w:ind w:left="-10" w:right="385"/>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ДУ «ТЕРНОПІЛЬСЬКИЙ ОЦКПХ МОЗ УКРАЇНИ»</w:t>
            </w:r>
          </w:p>
          <w:p w14:paraId="1C73A8AA" w14:textId="77777777" w:rsidR="00645822" w:rsidRPr="00645822" w:rsidRDefault="00645822" w:rsidP="00645822">
            <w:pPr>
              <w:tabs>
                <w:tab w:val="left" w:pos="5495"/>
              </w:tabs>
              <w:snapToGrid w:val="0"/>
              <w:spacing w:after="0" w:line="240" w:lineRule="auto"/>
              <w:ind w:left="-10" w:right="385"/>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Юр. Адреса: 46008</w:t>
            </w:r>
          </w:p>
          <w:p w14:paraId="1C1A4FC3" w14:textId="77777777" w:rsidR="00645822" w:rsidRPr="00645822" w:rsidRDefault="00645822" w:rsidP="00645822">
            <w:pPr>
              <w:tabs>
                <w:tab w:val="left" w:pos="5495"/>
              </w:tabs>
              <w:snapToGrid w:val="0"/>
              <w:spacing w:after="0" w:line="240" w:lineRule="auto"/>
              <w:ind w:left="-10" w:right="385"/>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м. Тернопіль, вул. Федьковича, 13</w:t>
            </w:r>
          </w:p>
          <w:p w14:paraId="3872A2B0" w14:textId="77777777" w:rsidR="00645822" w:rsidRPr="00645822" w:rsidRDefault="00645822" w:rsidP="00645822">
            <w:pPr>
              <w:tabs>
                <w:tab w:val="left" w:pos="5495"/>
              </w:tabs>
              <w:snapToGrid w:val="0"/>
              <w:spacing w:after="0" w:line="240" w:lineRule="auto"/>
              <w:ind w:left="-10" w:right="385"/>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фактична адреса: 46008</w:t>
            </w:r>
          </w:p>
          <w:p w14:paraId="20D81248" w14:textId="77777777" w:rsidR="00645822" w:rsidRPr="00645822" w:rsidRDefault="00645822" w:rsidP="00645822">
            <w:pPr>
              <w:tabs>
                <w:tab w:val="left" w:pos="5495"/>
              </w:tabs>
              <w:snapToGrid w:val="0"/>
              <w:spacing w:after="0" w:line="240" w:lineRule="auto"/>
              <w:ind w:left="-10" w:right="385"/>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м. Тернопіль, вул. Федьковича, 13</w:t>
            </w:r>
          </w:p>
          <w:p w14:paraId="1C420D8E" w14:textId="77777777" w:rsidR="00645822" w:rsidRPr="00645822" w:rsidRDefault="00645822" w:rsidP="00645822">
            <w:pPr>
              <w:tabs>
                <w:tab w:val="left" w:pos="5495"/>
              </w:tabs>
              <w:snapToGrid w:val="0"/>
              <w:spacing w:after="0" w:line="240" w:lineRule="auto"/>
              <w:ind w:left="-10" w:right="385"/>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UA668201720343121002200084479</w:t>
            </w:r>
          </w:p>
          <w:p w14:paraId="28E7D26F" w14:textId="77777777" w:rsidR="00645822" w:rsidRPr="00645822" w:rsidRDefault="00645822" w:rsidP="00645822">
            <w:pPr>
              <w:tabs>
                <w:tab w:val="left" w:pos="5495"/>
              </w:tabs>
              <w:snapToGrid w:val="0"/>
              <w:spacing w:after="0" w:line="240" w:lineRule="auto"/>
              <w:ind w:left="-10" w:right="385"/>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UA508201720343130002000084479</w:t>
            </w:r>
          </w:p>
          <w:p w14:paraId="6080B1C8" w14:textId="77777777" w:rsidR="00645822" w:rsidRPr="00645822" w:rsidRDefault="00645822" w:rsidP="00645822">
            <w:pPr>
              <w:tabs>
                <w:tab w:val="left" w:pos="5495"/>
              </w:tabs>
              <w:snapToGrid w:val="0"/>
              <w:spacing w:after="0" w:line="240" w:lineRule="auto"/>
              <w:ind w:left="-10" w:right="385"/>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в ДКСУ м. Київ</w:t>
            </w:r>
          </w:p>
          <w:p w14:paraId="44312E1B" w14:textId="77777777" w:rsidR="00645822" w:rsidRPr="00645822" w:rsidRDefault="00645822" w:rsidP="00645822">
            <w:pPr>
              <w:tabs>
                <w:tab w:val="left" w:pos="5495"/>
              </w:tabs>
              <w:snapToGrid w:val="0"/>
              <w:spacing w:after="0" w:line="240" w:lineRule="auto"/>
              <w:ind w:left="-10" w:right="385"/>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 xml:space="preserve">МФО  820172 </w:t>
            </w:r>
          </w:p>
          <w:p w14:paraId="2DC2A397" w14:textId="77777777" w:rsidR="00645822" w:rsidRPr="00645822" w:rsidRDefault="00645822" w:rsidP="00645822">
            <w:pPr>
              <w:tabs>
                <w:tab w:val="left" w:pos="5495"/>
              </w:tabs>
              <w:snapToGrid w:val="0"/>
              <w:spacing w:after="0" w:line="240" w:lineRule="auto"/>
              <w:ind w:left="-10" w:right="385"/>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ЄДРПОУ  38480231</w:t>
            </w:r>
          </w:p>
          <w:p w14:paraId="1F0AB345" w14:textId="77777777" w:rsidR="00645822" w:rsidRPr="00645822" w:rsidRDefault="00645822" w:rsidP="00645822">
            <w:pPr>
              <w:tabs>
                <w:tab w:val="left" w:pos="5495"/>
              </w:tabs>
              <w:snapToGrid w:val="0"/>
              <w:spacing w:after="0" w:line="240" w:lineRule="auto"/>
              <w:ind w:left="-10" w:right="385"/>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ІПН 384802319182</w:t>
            </w:r>
          </w:p>
          <w:p w14:paraId="0B3FEE1B" w14:textId="788C289E" w:rsidR="00BC1A62" w:rsidRPr="00D96228" w:rsidRDefault="00645822" w:rsidP="00645822">
            <w:pPr>
              <w:tabs>
                <w:tab w:val="left" w:pos="5305"/>
              </w:tabs>
              <w:spacing w:after="0" w:line="240" w:lineRule="auto"/>
              <w:ind w:left="-10" w:right="154"/>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Генеральний директор_______________</w:t>
            </w:r>
            <w:proofErr w:type="spellStart"/>
            <w:r w:rsidRPr="00645822">
              <w:rPr>
                <w:rFonts w:ascii="Times New Roman" w:eastAsia="Times New Roman" w:hAnsi="Times New Roman" w:cs="Times New Roman"/>
                <w:b/>
                <w:sz w:val="24"/>
                <w:lang w:val="uk-UA" w:eastAsia="uk-UA"/>
              </w:rPr>
              <w:t>О.Т.Чайчук</w:t>
            </w:r>
            <w:proofErr w:type="spellEnd"/>
          </w:p>
        </w:tc>
        <w:tc>
          <w:tcPr>
            <w:tcW w:w="4820" w:type="dxa"/>
            <w:shd w:val="clear" w:color="auto" w:fill="FFFFFF"/>
          </w:tcPr>
          <w:p w14:paraId="2E9E33F0" w14:textId="77777777" w:rsidR="00BC1A62" w:rsidRPr="00D96228" w:rsidRDefault="00BC1A62" w:rsidP="00E07E14">
            <w:pPr>
              <w:tabs>
                <w:tab w:val="left" w:pos="5495"/>
              </w:tabs>
              <w:spacing w:after="0" w:line="240" w:lineRule="auto"/>
              <w:ind w:left="31" w:right="4"/>
              <w:jc w:val="center"/>
              <w:rPr>
                <w:rFonts w:ascii="Times New Roman" w:eastAsia="Lucida Sans Unicode" w:hAnsi="Times New Roman" w:cs="Mangal"/>
                <w:b/>
                <w:sz w:val="24"/>
                <w:lang w:val="uk-UA" w:eastAsia="uk-UA"/>
              </w:rPr>
            </w:pPr>
            <w:r w:rsidRPr="00D96228">
              <w:rPr>
                <w:rFonts w:ascii="Times New Roman" w:eastAsia="Lucida Sans Unicode" w:hAnsi="Times New Roman" w:cs="Mangal"/>
                <w:b/>
                <w:sz w:val="24"/>
                <w:lang w:val="uk-UA" w:eastAsia="uk-UA"/>
              </w:rPr>
              <w:t>Постачальник</w:t>
            </w:r>
          </w:p>
          <w:p w14:paraId="063B5106" w14:textId="77777777" w:rsidR="00BC1A62" w:rsidRPr="00D96228" w:rsidRDefault="00BC1A62" w:rsidP="00E07E14">
            <w:pPr>
              <w:tabs>
                <w:tab w:val="left" w:pos="5495"/>
              </w:tabs>
              <w:spacing w:after="0" w:line="240" w:lineRule="auto"/>
              <w:ind w:left="31" w:right="4"/>
              <w:rPr>
                <w:rFonts w:ascii="Times New Roman" w:eastAsia="Lucida Sans Unicode" w:hAnsi="Times New Roman" w:cs="Mangal"/>
                <w:sz w:val="24"/>
                <w:lang w:val="uk-UA" w:eastAsia="uk-UA"/>
              </w:rPr>
            </w:pPr>
          </w:p>
        </w:tc>
      </w:tr>
    </w:tbl>
    <w:p w14:paraId="13EB2899" w14:textId="77777777" w:rsidR="00BC1A62" w:rsidRPr="00D96228" w:rsidRDefault="00BC1A62" w:rsidP="00E07E14">
      <w:pPr>
        <w:spacing w:line="240" w:lineRule="auto"/>
        <w:rPr>
          <w:rFonts w:ascii="Times New Roman" w:hAnsi="Times New Roman" w:cs="Times New Roman"/>
          <w:b/>
          <w:sz w:val="24"/>
          <w:szCs w:val="24"/>
          <w:lang w:val="uk-UA"/>
        </w:rPr>
      </w:pPr>
      <w:r w:rsidRPr="00D96228">
        <w:rPr>
          <w:rFonts w:ascii="Times New Roman" w:hAnsi="Times New Roman" w:cs="Times New Roman"/>
          <w:b/>
          <w:sz w:val="24"/>
          <w:szCs w:val="24"/>
          <w:lang w:val="uk-UA"/>
        </w:rPr>
        <w:br w:type="page"/>
      </w:r>
    </w:p>
    <w:p w14:paraId="3F8120C7" w14:textId="77777777" w:rsidR="00BC1A62" w:rsidRPr="00D96228" w:rsidRDefault="00BC1A62" w:rsidP="00E07E14">
      <w:pPr>
        <w:suppressAutoHyphens/>
        <w:spacing w:after="0" w:line="240" w:lineRule="auto"/>
        <w:jc w:val="right"/>
        <w:rPr>
          <w:rFonts w:ascii="Times New Roman" w:eastAsiaTheme="minorEastAsia" w:hAnsi="Times New Roman" w:cs="Times New Roman"/>
          <w:sz w:val="24"/>
          <w:szCs w:val="24"/>
          <w:lang w:val="uk-UA" w:eastAsia="uk-UA"/>
        </w:rPr>
      </w:pPr>
      <w:r w:rsidRPr="00D96228">
        <w:rPr>
          <w:rFonts w:ascii="Times New Roman" w:eastAsiaTheme="minorEastAsia" w:hAnsi="Times New Roman" w:cs="Times New Roman"/>
          <w:sz w:val="24"/>
          <w:szCs w:val="24"/>
          <w:lang w:val="uk-UA" w:eastAsia="uk-UA"/>
        </w:rPr>
        <w:lastRenderedPageBreak/>
        <w:t>Додаток № 2</w:t>
      </w:r>
    </w:p>
    <w:p w14:paraId="57D35469" w14:textId="77777777" w:rsidR="00BC1A62" w:rsidRPr="00D96228" w:rsidRDefault="00287C14" w:rsidP="00E07E14">
      <w:pPr>
        <w:suppressAutoHyphens/>
        <w:spacing w:after="0" w:line="240" w:lineRule="auto"/>
        <w:jc w:val="right"/>
        <w:rPr>
          <w:rFonts w:ascii="Times New Roman" w:eastAsiaTheme="minorEastAsia" w:hAnsi="Times New Roman" w:cs="Times New Roman"/>
          <w:sz w:val="24"/>
          <w:szCs w:val="24"/>
          <w:lang w:val="uk-UA" w:eastAsia="uk-UA"/>
        </w:rPr>
      </w:pPr>
      <w:r w:rsidRPr="00D96228">
        <w:rPr>
          <w:rFonts w:ascii="Times New Roman" w:eastAsiaTheme="minorEastAsia" w:hAnsi="Times New Roman" w:cs="Times New Roman"/>
          <w:sz w:val="24"/>
          <w:szCs w:val="24"/>
          <w:lang w:val="uk-UA" w:eastAsia="uk-UA"/>
        </w:rPr>
        <w:t xml:space="preserve">до Договору </w:t>
      </w:r>
      <w:r>
        <w:rPr>
          <w:rFonts w:ascii="Times New Roman" w:eastAsiaTheme="minorEastAsia" w:hAnsi="Times New Roman" w:cs="Times New Roman"/>
          <w:sz w:val="24"/>
          <w:szCs w:val="24"/>
          <w:lang w:val="uk-UA" w:eastAsia="uk-UA"/>
        </w:rPr>
        <w:t>про закупівлю пального</w:t>
      </w:r>
      <w:r w:rsidR="00BC1A62" w:rsidRPr="00D96228">
        <w:rPr>
          <w:rFonts w:ascii="Times New Roman" w:eastAsiaTheme="minorEastAsia" w:hAnsi="Times New Roman" w:cs="Times New Roman"/>
          <w:sz w:val="24"/>
          <w:szCs w:val="24"/>
          <w:lang w:val="uk-UA" w:eastAsia="uk-UA"/>
        </w:rPr>
        <w:t xml:space="preserve"> № _______</w:t>
      </w:r>
    </w:p>
    <w:p w14:paraId="615A27B2" w14:textId="693D7DEB" w:rsidR="00BC1A62" w:rsidRPr="00D96228" w:rsidRDefault="00BC1A62" w:rsidP="00E07E14">
      <w:pPr>
        <w:suppressAutoHyphens/>
        <w:spacing w:after="0" w:line="240" w:lineRule="auto"/>
        <w:jc w:val="right"/>
        <w:rPr>
          <w:rFonts w:ascii="Times New Roman" w:eastAsiaTheme="minorEastAsia" w:hAnsi="Times New Roman" w:cs="Times New Roman"/>
          <w:sz w:val="24"/>
          <w:szCs w:val="24"/>
          <w:lang w:val="uk-UA" w:eastAsia="uk-UA"/>
        </w:rPr>
      </w:pPr>
      <w:r w:rsidRPr="00D96228">
        <w:rPr>
          <w:rFonts w:ascii="Times New Roman" w:eastAsiaTheme="minorEastAsia" w:hAnsi="Times New Roman" w:cs="Times New Roman"/>
          <w:sz w:val="24"/>
          <w:szCs w:val="24"/>
          <w:lang w:val="uk-UA" w:eastAsia="uk-UA"/>
        </w:rPr>
        <w:t xml:space="preserve">від «_____» </w:t>
      </w:r>
      <w:r w:rsidR="003A3B39">
        <w:rPr>
          <w:rFonts w:ascii="Times New Roman" w:eastAsiaTheme="minorEastAsia" w:hAnsi="Times New Roman" w:cs="Times New Roman"/>
          <w:sz w:val="24"/>
          <w:szCs w:val="24"/>
          <w:lang w:val="uk-UA" w:eastAsia="uk-UA"/>
        </w:rPr>
        <w:t>________</w:t>
      </w:r>
      <w:r w:rsidRPr="00D96228">
        <w:rPr>
          <w:rFonts w:ascii="Times New Roman" w:eastAsiaTheme="minorEastAsia" w:hAnsi="Times New Roman" w:cs="Times New Roman"/>
          <w:sz w:val="24"/>
          <w:szCs w:val="24"/>
          <w:lang w:val="uk-UA" w:eastAsia="uk-UA"/>
        </w:rPr>
        <w:t>202</w:t>
      </w:r>
      <w:r w:rsidR="003A3B39">
        <w:rPr>
          <w:rFonts w:ascii="Times New Roman" w:eastAsiaTheme="minorEastAsia" w:hAnsi="Times New Roman" w:cs="Times New Roman"/>
          <w:sz w:val="24"/>
          <w:szCs w:val="24"/>
          <w:lang w:val="uk-UA" w:eastAsia="uk-UA"/>
        </w:rPr>
        <w:t>4</w:t>
      </w:r>
      <w:r w:rsidRPr="00D96228">
        <w:rPr>
          <w:rFonts w:ascii="Times New Roman" w:eastAsiaTheme="minorEastAsia" w:hAnsi="Times New Roman" w:cs="Times New Roman"/>
          <w:sz w:val="24"/>
          <w:szCs w:val="24"/>
          <w:lang w:val="uk-UA" w:eastAsia="uk-UA"/>
        </w:rPr>
        <w:t xml:space="preserve"> року</w:t>
      </w:r>
    </w:p>
    <w:p w14:paraId="5AB1B28D" w14:textId="77777777" w:rsidR="00BC1A62" w:rsidRPr="00D96228" w:rsidRDefault="00BC1A62" w:rsidP="00E07E14">
      <w:pPr>
        <w:suppressAutoHyphens/>
        <w:spacing w:after="0" w:line="240" w:lineRule="auto"/>
        <w:jc w:val="both"/>
        <w:rPr>
          <w:rFonts w:ascii="Times New Roman" w:eastAsiaTheme="minorEastAsia" w:hAnsi="Times New Roman" w:cs="Times New Roman"/>
          <w:sz w:val="24"/>
          <w:szCs w:val="24"/>
          <w:lang w:val="uk-UA" w:eastAsia="uk-UA"/>
        </w:rPr>
      </w:pPr>
    </w:p>
    <w:p w14:paraId="6E1BB1B9" w14:textId="77777777" w:rsidR="00BC1A62" w:rsidRPr="00D96228" w:rsidRDefault="00BC1A62" w:rsidP="00E07E14">
      <w:pPr>
        <w:suppressAutoHyphens/>
        <w:spacing w:after="0" w:line="240" w:lineRule="auto"/>
        <w:jc w:val="center"/>
        <w:rPr>
          <w:rFonts w:ascii="Times New Roman" w:eastAsiaTheme="minorEastAsia" w:hAnsi="Times New Roman" w:cs="Times New Roman"/>
          <w:b/>
          <w:sz w:val="24"/>
          <w:szCs w:val="24"/>
          <w:lang w:val="uk-UA" w:eastAsia="uk-UA"/>
        </w:rPr>
      </w:pPr>
      <w:r w:rsidRPr="00D96228">
        <w:rPr>
          <w:rFonts w:ascii="Times New Roman" w:eastAsiaTheme="minorEastAsia" w:hAnsi="Times New Roman" w:cs="Times New Roman"/>
          <w:b/>
          <w:sz w:val="24"/>
          <w:szCs w:val="24"/>
          <w:lang w:val="uk-UA" w:eastAsia="uk-UA"/>
        </w:rPr>
        <w:t>Перелік АЗС Постачальника</w:t>
      </w:r>
    </w:p>
    <w:p w14:paraId="377DF2A1" w14:textId="77777777" w:rsidR="00BC1A62" w:rsidRPr="00D96228" w:rsidRDefault="00BC1A62" w:rsidP="00E07E14">
      <w:pPr>
        <w:suppressAutoHyphens/>
        <w:spacing w:after="0" w:line="240" w:lineRule="auto"/>
        <w:jc w:val="center"/>
        <w:rPr>
          <w:rFonts w:ascii="Times New Roman" w:eastAsiaTheme="minorEastAsia" w:hAnsi="Times New Roman" w:cs="Times New Roman"/>
          <w:b/>
          <w:sz w:val="24"/>
          <w:szCs w:val="24"/>
          <w:lang w:val="uk-UA" w:eastAsia="uk-UA"/>
        </w:rPr>
      </w:pPr>
    </w:p>
    <w:tbl>
      <w:tblPr>
        <w:tblStyle w:val="a4"/>
        <w:tblW w:w="9918" w:type="dxa"/>
        <w:tblLook w:val="04A0" w:firstRow="1" w:lastRow="0" w:firstColumn="1" w:lastColumn="0" w:noHBand="0" w:noVBand="1"/>
      </w:tblPr>
      <w:tblGrid>
        <w:gridCol w:w="988"/>
        <w:gridCol w:w="8930"/>
      </w:tblGrid>
      <w:tr w:rsidR="00D96228" w:rsidRPr="00D96228" w14:paraId="1CC4182A" w14:textId="77777777" w:rsidTr="002E5687">
        <w:tc>
          <w:tcPr>
            <w:tcW w:w="988" w:type="dxa"/>
          </w:tcPr>
          <w:p w14:paraId="75D1DE08" w14:textId="77777777" w:rsidR="00BC1A62" w:rsidRPr="00D96228" w:rsidRDefault="00BC1A62" w:rsidP="00E07E14">
            <w:pPr>
              <w:suppressAutoHyphens/>
              <w:jc w:val="center"/>
              <w:rPr>
                <w:rFonts w:ascii="Times New Roman" w:eastAsiaTheme="minorEastAsia" w:hAnsi="Times New Roman" w:cs="Times New Roman"/>
                <w:b/>
                <w:sz w:val="24"/>
                <w:szCs w:val="24"/>
                <w:lang w:eastAsia="uk-UA"/>
              </w:rPr>
            </w:pPr>
            <w:r w:rsidRPr="00D96228">
              <w:rPr>
                <w:rFonts w:ascii="Times New Roman" w:eastAsiaTheme="minorEastAsia" w:hAnsi="Times New Roman" w:cs="Times New Roman"/>
                <w:b/>
                <w:sz w:val="24"/>
                <w:szCs w:val="24"/>
                <w:lang w:eastAsia="uk-UA"/>
              </w:rPr>
              <w:t>№ за/п</w:t>
            </w:r>
          </w:p>
        </w:tc>
        <w:tc>
          <w:tcPr>
            <w:tcW w:w="8930" w:type="dxa"/>
          </w:tcPr>
          <w:p w14:paraId="0F3FC70E" w14:textId="77777777" w:rsidR="00BC1A62" w:rsidRPr="00D96228" w:rsidRDefault="00BC1A62" w:rsidP="00E07E14">
            <w:pPr>
              <w:suppressAutoHyphens/>
              <w:jc w:val="center"/>
              <w:rPr>
                <w:rFonts w:ascii="Times New Roman" w:eastAsiaTheme="minorEastAsia" w:hAnsi="Times New Roman" w:cs="Times New Roman"/>
                <w:b/>
                <w:sz w:val="24"/>
                <w:szCs w:val="24"/>
                <w:lang w:eastAsia="uk-UA"/>
              </w:rPr>
            </w:pPr>
            <w:r w:rsidRPr="00D96228">
              <w:rPr>
                <w:rFonts w:ascii="Times New Roman" w:eastAsiaTheme="minorEastAsia" w:hAnsi="Times New Roman" w:cs="Times New Roman"/>
                <w:b/>
                <w:sz w:val="24"/>
                <w:szCs w:val="24"/>
                <w:lang w:eastAsia="uk-UA"/>
              </w:rPr>
              <w:t>Найменування та місцезнаходження АЗС</w:t>
            </w:r>
          </w:p>
        </w:tc>
      </w:tr>
      <w:tr w:rsidR="00D96228" w:rsidRPr="00D96228" w14:paraId="5E7CB309" w14:textId="77777777" w:rsidTr="002E5687">
        <w:tc>
          <w:tcPr>
            <w:tcW w:w="988" w:type="dxa"/>
          </w:tcPr>
          <w:p w14:paraId="29DFBFF4" w14:textId="77777777" w:rsidR="00BC1A62" w:rsidRPr="00D96228" w:rsidRDefault="00BC1A62" w:rsidP="00E07E14">
            <w:pPr>
              <w:suppressAutoHyphens/>
              <w:jc w:val="center"/>
              <w:rPr>
                <w:rFonts w:ascii="Times New Roman" w:eastAsiaTheme="minorEastAsia" w:hAnsi="Times New Roman" w:cs="Times New Roman"/>
                <w:b/>
                <w:sz w:val="24"/>
                <w:szCs w:val="24"/>
                <w:lang w:eastAsia="uk-UA"/>
              </w:rPr>
            </w:pPr>
          </w:p>
        </w:tc>
        <w:tc>
          <w:tcPr>
            <w:tcW w:w="8930" w:type="dxa"/>
          </w:tcPr>
          <w:p w14:paraId="07D3AC11" w14:textId="77777777" w:rsidR="00BC1A62" w:rsidRPr="00D96228" w:rsidRDefault="00BC1A62" w:rsidP="00E07E14">
            <w:pPr>
              <w:suppressAutoHyphens/>
              <w:jc w:val="center"/>
              <w:rPr>
                <w:rFonts w:ascii="Times New Roman" w:eastAsiaTheme="minorEastAsia" w:hAnsi="Times New Roman" w:cs="Times New Roman"/>
                <w:b/>
                <w:sz w:val="24"/>
                <w:szCs w:val="24"/>
                <w:lang w:eastAsia="uk-UA"/>
              </w:rPr>
            </w:pPr>
          </w:p>
        </w:tc>
      </w:tr>
      <w:tr w:rsidR="00D96228" w:rsidRPr="00D96228" w14:paraId="249456B2" w14:textId="77777777" w:rsidTr="002E5687">
        <w:tc>
          <w:tcPr>
            <w:tcW w:w="988" w:type="dxa"/>
          </w:tcPr>
          <w:p w14:paraId="70ED3636" w14:textId="77777777" w:rsidR="00BC1A62" w:rsidRPr="00D96228" w:rsidRDefault="00BC1A62" w:rsidP="00E07E14">
            <w:pPr>
              <w:suppressAutoHyphens/>
              <w:jc w:val="center"/>
              <w:rPr>
                <w:rFonts w:ascii="Times New Roman" w:eastAsiaTheme="minorEastAsia" w:hAnsi="Times New Roman" w:cs="Times New Roman"/>
                <w:b/>
                <w:sz w:val="24"/>
                <w:szCs w:val="24"/>
                <w:lang w:eastAsia="uk-UA"/>
              </w:rPr>
            </w:pPr>
          </w:p>
        </w:tc>
        <w:tc>
          <w:tcPr>
            <w:tcW w:w="8930" w:type="dxa"/>
          </w:tcPr>
          <w:p w14:paraId="57459C91" w14:textId="77777777" w:rsidR="00BC1A62" w:rsidRPr="00D96228" w:rsidRDefault="00BC1A62" w:rsidP="00E07E14">
            <w:pPr>
              <w:suppressAutoHyphens/>
              <w:jc w:val="center"/>
              <w:rPr>
                <w:rFonts w:ascii="Times New Roman" w:eastAsiaTheme="minorEastAsia" w:hAnsi="Times New Roman" w:cs="Times New Roman"/>
                <w:b/>
                <w:sz w:val="24"/>
                <w:szCs w:val="24"/>
                <w:lang w:eastAsia="uk-UA"/>
              </w:rPr>
            </w:pPr>
          </w:p>
        </w:tc>
      </w:tr>
      <w:tr w:rsidR="00BC1A62" w:rsidRPr="00D96228" w14:paraId="0C825A33" w14:textId="77777777" w:rsidTr="002E5687">
        <w:tc>
          <w:tcPr>
            <w:tcW w:w="988" w:type="dxa"/>
          </w:tcPr>
          <w:p w14:paraId="69CEB358" w14:textId="77777777" w:rsidR="00BC1A62" w:rsidRPr="00D96228" w:rsidRDefault="00BC1A62" w:rsidP="00E07E14">
            <w:pPr>
              <w:suppressAutoHyphens/>
              <w:jc w:val="center"/>
              <w:rPr>
                <w:rFonts w:ascii="Times New Roman" w:eastAsiaTheme="minorEastAsia" w:hAnsi="Times New Roman" w:cs="Times New Roman"/>
                <w:b/>
                <w:sz w:val="24"/>
                <w:szCs w:val="24"/>
                <w:lang w:eastAsia="uk-UA"/>
              </w:rPr>
            </w:pPr>
          </w:p>
        </w:tc>
        <w:tc>
          <w:tcPr>
            <w:tcW w:w="8930" w:type="dxa"/>
          </w:tcPr>
          <w:p w14:paraId="39C31827" w14:textId="77777777" w:rsidR="00BC1A62" w:rsidRPr="00D96228" w:rsidRDefault="00BC1A62" w:rsidP="00E07E14">
            <w:pPr>
              <w:suppressAutoHyphens/>
              <w:jc w:val="center"/>
              <w:rPr>
                <w:rFonts w:ascii="Times New Roman" w:eastAsiaTheme="minorEastAsia" w:hAnsi="Times New Roman" w:cs="Times New Roman"/>
                <w:b/>
                <w:sz w:val="24"/>
                <w:szCs w:val="24"/>
                <w:lang w:eastAsia="uk-UA"/>
              </w:rPr>
            </w:pPr>
          </w:p>
        </w:tc>
      </w:tr>
    </w:tbl>
    <w:p w14:paraId="7FCB1BAF" w14:textId="77777777" w:rsidR="00BC1A62" w:rsidRPr="00D96228" w:rsidRDefault="00BC1A62" w:rsidP="00E07E14">
      <w:pPr>
        <w:suppressAutoHyphens/>
        <w:spacing w:after="0" w:line="240" w:lineRule="auto"/>
        <w:jc w:val="center"/>
        <w:rPr>
          <w:rFonts w:ascii="Times New Roman" w:eastAsiaTheme="minorEastAsia" w:hAnsi="Times New Roman" w:cs="Times New Roman"/>
          <w:b/>
          <w:sz w:val="24"/>
          <w:szCs w:val="24"/>
          <w:lang w:val="uk-UA" w:eastAsia="uk-UA"/>
        </w:rPr>
      </w:pPr>
    </w:p>
    <w:tbl>
      <w:tblPr>
        <w:tblW w:w="10041" w:type="dxa"/>
        <w:tblInd w:w="24" w:type="dxa"/>
        <w:tblLayout w:type="fixed"/>
        <w:tblCellMar>
          <w:left w:w="10" w:type="dxa"/>
          <w:right w:w="10" w:type="dxa"/>
        </w:tblCellMar>
        <w:tblLook w:val="04A0" w:firstRow="1" w:lastRow="0" w:firstColumn="1" w:lastColumn="0" w:noHBand="0" w:noVBand="1"/>
      </w:tblPr>
      <w:tblGrid>
        <w:gridCol w:w="5221"/>
        <w:gridCol w:w="4820"/>
      </w:tblGrid>
      <w:tr w:rsidR="00D96228" w:rsidRPr="00D96228" w14:paraId="493EF99C" w14:textId="77777777" w:rsidTr="002E5687">
        <w:tc>
          <w:tcPr>
            <w:tcW w:w="5221" w:type="dxa"/>
            <w:shd w:val="clear" w:color="auto" w:fill="FFFFFF"/>
          </w:tcPr>
          <w:p w14:paraId="2DF1FB84" w14:textId="77777777" w:rsidR="00BC1A62" w:rsidRPr="00D96228" w:rsidRDefault="00BC1A62" w:rsidP="00E07E14">
            <w:pPr>
              <w:tabs>
                <w:tab w:val="left" w:pos="5495"/>
              </w:tabs>
              <w:snapToGrid w:val="0"/>
              <w:spacing w:after="0" w:line="240" w:lineRule="auto"/>
              <w:ind w:left="-10" w:right="385"/>
              <w:jc w:val="center"/>
              <w:rPr>
                <w:rFonts w:ascii="Times New Roman" w:eastAsia="Times New Roman" w:hAnsi="Times New Roman" w:cs="Times New Roman"/>
                <w:b/>
                <w:sz w:val="24"/>
                <w:lang w:val="uk-UA" w:eastAsia="uk-UA"/>
              </w:rPr>
            </w:pPr>
            <w:r w:rsidRPr="00D96228">
              <w:rPr>
                <w:rFonts w:ascii="Times New Roman" w:eastAsia="Times New Roman" w:hAnsi="Times New Roman" w:cs="Times New Roman"/>
                <w:b/>
                <w:sz w:val="24"/>
                <w:lang w:val="uk-UA" w:eastAsia="uk-UA"/>
              </w:rPr>
              <w:t>Покупець</w:t>
            </w:r>
          </w:p>
          <w:p w14:paraId="41CCE707" w14:textId="77777777" w:rsidR="00645822" w:rsidRPr="00645822" w:rsidRDefault="00645822" w:rsidP="00645822">
            <w:pPr>
              <w:tabs>
                <w:tab w:val="left" w:pos="5495"/>
              </w:tabs>
              <w:snapToGrid w:val="0"/>
              <w:spacing w:after="0" w:line="240" w:lineRule="auto"/>
              <w:ind w:left="-10"/>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ДУ «ТЕРНОПІЛЬСЬКИЙ ОЦКПХ МОЗ УКРАЇНИ»</w:t>
            </w:r>
          </w:p>
          <w:p w14:paraId="6CC7CD7C" w14:textId="77777777" w:rsidR="00645822" w:rsidRPr="00645822" w:rsidRDefault="00645822" w:rsidP="00645822">
            <w:pPr>
              <w:tabs>
                <w:tab w:val="left" w:pos="5495"/>
              </w:tabs>
              <w:snapToGrid w:val="0"/>
              <w:spacing w:after="0" w:line="240" w:lineRule="auto"/>
              <w:ind w:left="-10"/>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Юр. Адреса: 46008</w:t>
            </w:r>
          </w:p>
          <w:p w14:paraId="4822F500" w14:textId="77777777" w:rsidR="00645822" w:rsidRPr="00645822" w:rsidRDefault="00645822" w:rsidP="00645822">
            <w:pPr>
              <w:tabs>
                <w:tab w:val="left" w:pos="5495"/>
              </w:tabs>
              <w:snapToGrid w:val="0"/>
              <w:spacing w:after="0" w:line="240" w:lineRule="auto"/>
              <w:ind w:left="-10"/>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м. Тернопіль, вул. Федьковича, 13</w:t>
            </w:r>
          </w:p>
          <w:p w14:paraId="001DCAA9" w14:textId="77777777" w:rsidR="00645822" w:rsidRPr="00645822" w:rsidRDefault="00645822" w:rsidP="00645822">
            <w:pPr>
              <w:tabs>
                <w:tab w:val="left" w:pos="5495"/>
              </w:tabs>
              <w:snapToGrid w:val="0"/>
              <w:spacing w:after="0" w:line="240" w:lineRule="auto"/>
              <w:ind w:left="-10"/>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фактична адреса: 46008</w:t>
            </w:r>
          </w:p>
          <w:p w14:paraId="11F457B7" w14:textId="77777777" w:rsidR="00645822" w:rsidRPr="00645822" w:rsidRDefault="00645822" w:rsidP="00645822">
            <w:pPr>
              <w:tabs>
                <w:tab w:val="left" w:pos="5495"/>
              </w:tabs>
              <w:snapToGrid w:val="0"/>
              <w:spacing w:after="0" w:line="240" w:lineRule="auto"/>
              <w:ind w:left="-10"/>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м. Тернопіль, вул. Федьковича, 13</w:t>
            </w:r>
          </w:p>
          <w:p w14:paraId="65D5C24C" w14:textId="77777777" w:rsidR="00645822" w:rsidRPr="00645822" w:rsidRDefault="00645822" w:rsidP="00645822">
            <w:pPr>
              <w:tabs>
                <w:tab w:val="left" w:pos="5495"/>
              </w:tabs>
              <w:snapToGrid w:val="0"/>
              <w:spacing w:after="0" w:line="240" w:lineRule="auto"/>
              <w:ind w:left="-10"/>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UA668201720343121002200084479</w:t>
            </w:r>
          </w:p>
          <w:p w14:paraId="1491F0BF" w14:textId="77777777" w:rsidR="00645822" w:rsidRPr="00645822" w:rsidRDefault="00645822" w:rsidP="00645822">
            <w:pPr>
              <w:tabs>
                <w:tab w:val="left" w:pos="5495"/>
              </w:tabs>
              <w:snapToGrid w:val="0"/>
              <w:spacing w:after="0" w:line="240" w:lineRule="auto"/>
              <w:ind w:left="-10"/>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UA508201720343130002000084479</w:t>
            </w:r>
          </w:p>
          <w:p w14:paraId="3DCD86C2" w14:textId="77777777" w:rsidR="00645822" w:rsidRPr="00645822" w:rsidRDefault="00645822" w:rsidP="00645822">
            <w:pPr>
              <w:tabs>
                <w:tab w:val="left" w:pos="5495"/>
              </w:tabs>
              <w:snapToGrid w:val="0"/>
              <w:spacing w:after="0" w:line="240" w:lineRule="auto"/>
              <w:ind w:left="-10"/>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в ДКСУ м. Київ</w:t>
            </w:r>
          </w:p>
          <w:p w14:paraId="10B7A33C" w14:textId="77777777" w:rsidR="00645822" w:rsidRPr="00645822" w:rsidRDefault="00645822" w:rsidP="00645822">
            <w:pPr>
              <w:tabs>
                <w:tab w:val="left" w:pos="5495"/>
              </w:tabs>
              <w:snapToGrid w:val="0"/>
              <w:spacing w:after="0" w:line="240" w:lineRule="auto"/>
              <w:ind w:left="-10"/>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 xml:space="preserve">МФО  820172 </w:t>
            </w:r>
          </w:p>
          <w:p w14:paraId="6FFDF7B5" w14:textId="77777777" w:rsidR="00645822" w:rsidRPr="00645822" w:rsidRDefault="00645822" w:rsidP="00645822">
            <w:pPr>
              <w:tabs>
                <w:tab w:val="left" w:pos="5495"/>
              </w:tabs>
              <w:snapToGrid w:val="0"/>
              <w:spacing w:after="0" w:line="240" w:lineRule="auto"/>
              <w:ind w:left="-10"/>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ЄДРПОУ  38480231</w:t>
            </w:r>
          </w:p>
          <w:p w14:paraId="7D14BC75" w14:textId="77777777" w:rsidR="00645822" w:rsidRPr="00645822" w:rsidRDefault="00645822" w:rsidP="00645822">
            <w:pPr>
              <w:tabs>
                <w:tab w:val="left" w:pos="5495"/>
              </w:tabs>
              <w:snapToGrid w:val="0"/>
              <w:spacing w:after="0" w:line="240" w:lineRule="auto"/>
              <w:ind w:left="-10"/>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ІПН 384802319182</w:t>
            </w:r>
          </w:p>
          <w:p w14:paraId="50566A70" w14:textId="1F8ECF50" w:rsidR="00BC1A62" w:rsidRPr="00CC5863" w:rsidRDefault="00645822" w:rsidP="00645822">
            <w:pPr>
              <w:tabs>
                <w:tab w:val="left" w:pos="5305"/>
              </w:tabs>
              <w:spacing w:after="0" w:line="240" w:lineRule="auto"/>
              <w:ind w:left="-10" w:right="154"/>
              <w:rPr>
                <w:rFonts w:ascii="Times New Roman" w:eastAsia="Times New Roman" w:hAnsi="Times New Roman" w:cs="Times New Roman"/>
                <w:b/>
                <w:sz w:val="24"/>
                <w:lang w:val="uk-UA" w:eastAsia="uk-UA"/>
              </w:rPr>
            </w:pPr>
            <w:r w:rsidRPr="00645822">
              <w:rPr>
                <w:rFonts w:ascii="Times New Roman" w:eastAsia="Times New Roman" w:hAnsi="Times New Roman" w:cs="Times New Roman"/>
                <w:b/>
                <w:sz w:val="24"/>
                <w:lang w:val="uk-UA" w:eastAsia="uk-UA"/>
              </w:rPr>
              <w:t>Генеральний директор_______________</w:t>
            </w:r>
            <w:proofErr w:type="spellStart"/>
            <w:r w:rsidRPr="00645822">
              <w:rPr>
                <w:rFonts w:ascii="Times New Roman" w:eastAsia="Times New Roman" w:hAnsi="Times New Roman" w:cs="Times New Roman"/>
                <w:b/>
                <w:sz w:val="24"/>
                <w:lang w:val="uk-UA" w:eastAsia="uk-UA"/>
              </w:rPr>
              <w:t>О.Т.Чайчук</w:t>
            </w:r>
            <w:proofErr w:type="spellEnd"/>
          </w:p>
        </w:tc>
        <w:tc>
          <w:tcPr>
            <w:tcW w:w="4820" w:type="dxa"/>
            <w:shd w:val="clear" w:color="auto" w:fill="FFFFFF"/>
          </w:tcPr>
          <w:p w14:paraId="1E3E310B" w14:textId="77777777" w:rsidR="00BC1A62" w:rsidRPr="00D96228" w:rsidRDefault="00BC1A62" w:rsidP="00E07E14">
            <w:pPr>
              <w:tabs>
                <w:tab w:val="left" w:pos="5495"/>
              </w:tabs>
              <w:spacing w:after="0" w:line="240" w:lineRule="auto"/>
              <w:ind w:left="31" w:right="4"/>
              <w:jc w:val="center"/>
              <w:rPr>
                <w:rFonts w:ascii="Times New Roman" w:eastAsia="Lucida Sans Unicode" w:hAnsi="Times New Roman" w:cs="Mangal"/>
                <w:b/>
                <w:sz w:val="24"/>
                <w:lang w:val="uk-UA" w:eastAsia="uk-UA"/>
              </w:rPr>
            </w:pPr>
            <w:r w:rsidRPr="00D96228">
              <w:rPr>
                <w:rFonts w:ascii="Times New Roman" w:eastAsia="Lucida Sans Unicode" w:hAnsi="Times New Roman" w:cs="Mangal"/>
                <w:b/>
                <w:sz w:val="24"/>
                <w:lang w:val="uk-UA" w:eastAsia="uk-UA"/>
              </w:rPr>
              <w:t>Постачальник</w:t>
            </w:r>
          </w:p>
          <w:p w14:paraId="52EC2B1E" w14:textId="77777777" w:rsidR="00BC1A62" w:rsidRPr="00D96228" w:rsidRDefault="00BC1A62" w:rsidP="00E07E14">
            <w:pPr>
              <w:tabs>
                <w:tab w:val="left" w:pos="5495"/>
              </w:tabs>
              <w:spacing w:after="0" w:line="240" w:lineRule="auto"/>
              <w:ind w:left="31" w:right="4"/>
              <w:rPr>
                <w:rFonts w:ascii="Times New Roman" w:eastAsia="Lucida Sans Unicode" w:hAnsi="Times New Roman" w:cs="Mangal"/>
                <w:sz w:val="24"/>
                <w:lang w:val="uk-UA" w:eastAsia="uk-UA"/>
              </w:rPr>
            </w:pPr>
          </w:p>
        </w:tc>
      </w:tr>
    </w:tbl>
    <w:p w14:paraId="0FFABC1A" w14:textId="77777777" w:rsidR="00BC1A62" w:rsidRPr="00D96228" w:rsidRDefault="00BC1A62" w:rsidP="00E07E14">
      <w:pPr>
        <w:spacing w:after="120" w:line="240" w:lineRule="auto"/>
        <w:jc w:val="both"/>
        <w:rPr>
          <w:rFonts w:ascii="Times New Roman" w:hAnsi="Times New Roman" w:cs="Times New Roman"/>
          <w:sz w:val="24"/>
          <w:szCs w:val="24"/>
          <w:lang w:val="uk-UA"/>
        </w:rPr>
      </w:pPr>
    </w:p>
    <w:sectPr w:rsidR="00BC1A62" w:rsidRPr="00D96228" w:rsidSect="00354F58">
      <w:pgSz w:w="11906" w:h="16838"/>
      <w:pgMar w:top="993" w:right="849"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59FC"/>
    <w:multiLevelType w:val="multilevel"/>
    <w:tmpl w:val="DDC2EF84"/>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E86037"/>
    <w:multiLevelType w:val="hybridMultilevel"/>
    <w:tmpl w:val="CCE285E0"/>
    <w:lvl w:ilvl="0" w:tplc="526415A6">
      <w:start w:val="10"/>
      <w:numFmt w:val="bullet"/>
      <w:lvlText w:val=""/>
      <w:lvlJc w:val="left"/>
      <w:pPr>
        <w:ind w:left="720" w:hanging="360"/>
      </w:pPr>
      <w:rPr>
        <w:rFonts w:ascii="Symbol" w:eastAsiaTheme="minorEastAsia"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D83BE9"/>
    <w:multiLevelType w:val="hybridMultilevel"/>
    <w:tmpl w:val="8316673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404C32"/>
    <w:multiLevelType w:val="multilevel"/>
    <w:tmpl w:val="E226863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3D50BE"/>
    <w:multiLevelType w:val="multilevel"/>
    <w:tmpl w:val="915E3B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FA5F8C"/>
    <w:multiLevelType w:val="multilevel"/>
    <w:tmpl w:val="9E7A5A4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FF7747"/>
    <w:multiLevelType w:val="multilevel"/>
    <w:tmpl w:val="4F30452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CD4AF8"/>
    <w:multiLevelType w:val="hybridMultilevel"/>
    <w:tmpl w:val="F2AA1BD6"/>
    <w:lvl w:ilvl="0" w:tplc="A36E2C0A">
      <w:start w:val="10"/>
      <w:numFmt w:val="bullet"/>
      <w:lvlText w:val=""/>
      <w:lvlJc w:val="left"/>
      <w:pPr>
        <w:ind w:left="720" w:hanging="360"/>
      </w:pPr>
      <w:rPr>
        <w:rFonts w:ascii="Symbol" w:eastAsiaTheme="minorEastAsia"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A76283D"/>
    <w:multiLevelType w:val="multilevel"/>
    <w:tmpl w:val="27D6842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15:restartNumberingAfterBreak="0">
    <w:nsid w:val="5E9B35A7"/>
    <w:multiLevelType w:val="multilevel"/>
    <w:tmpl w:val="FBEC3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E3408F"/>
    <w:multiLevelType w:val="hybridMultilevel"/>
    <w:tmpl w:val="A64659AE"/>
    <w:lvl w:ilvl="0" w:tplc="144ABC62">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61676C57"/>
    <w:multiLevelType w:val="hybridMultilevel"/>
    <w:tmpl w:val="1AD82096"/>
    <w:lvl w:ilvl="0" w:tplc="5BFC39C8">
      <w:start w:val="10"/>
      <w:numFmt w:val="bullet"/>
      <w:lvlText w:val=""/>
      <w:lvlJc w:val="left"/>
      <w:pPr>
        <w:ind w:left="720" w:hanging="360"/>
      </w:pPr>
      <w:rPr>
        <w:rFonts w:ascii="Symbol" w:eastAsiaTheme="minorEastAsia"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3"/>
  </w:num>
  <w:num w:numId="5">
    <w:abstractNumId w:val="6"/>
  </w:num>
  <w:num w:numId="6">
    <w:abstractNumId w:val="10"/>
  </w:num>
  <w:num w:numId="7">
    <w:abstractNumId w:val="2"/>
  </w:num>
  <w:num w:numId="8">
    <w:abstractNumId w:val="4"/>
  </w:num>
  <w:num w:numId="9">
    <w:abstractNumId w:val="0"/>
  </w:num>
  <w:num w:numId="10">
    <w:abstractNumId w:val="1"/>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B0E"/>
    <w:rsid w:val="0001112F"/>
    <w:rsid w:val="000123FB"/>
    <w:rsid w:val="00016CFF"/>
    <w:rsid w:val="00030007"/>
    <w:rsid w:val="000326E5"/>
    <w:rsid w:val="00034F1F"/>
    <w:rsid w:val="0009168A"/>
    <w:rsid w:val="00093B59"/>
    <w:rsid w:val="000A3B0E"/>
    <w:rsid w:val="000B38E0"/>
    <w:rsid w:val="00122CBC"/>
    <w:rsid w:val="00126AEE"/>
    <w:rsid w:val="00141A13"/>
    <w:rsid w:val="00196487"/>
    <w:rsid w:val="001A7140"/>
    <w:rsid w:val="001B1DD5"/>
    <w:rsid w:val="001C33CE"/>
    <w:rsid w:val="001D169F"/>
    <w:rsid w:val="00204E29"/>
    <w:rsid w:val="00245BC4"/>
    <w:rsid w:val="002550F8"/>
    <w:rsid w:val="00266D83"/>
    <w:rsid w:val="002775CE"/>
    <w:rsid w:val="00287C14"/>
    <w:rsid w:val="00290832"/>
    <w:rsid w:val="002A7E0D"/>
    <w:rsid w:val="002B4BAF"/>
    <w:rsid w:val="002D3410"/>
    <w:rsid w:val="002E236F"/>
    <w:rsid w:val="003076D6"/>
    <w:rsid w:val="003321D3"/>
    <w:rsid w:val="0034309A"/>
    <w:rsid w:val="00354F58"/>
    <w:rsid w:val="0037563F"/>
    <w:rsid w:val="003965F8"/>
    <w:rsid w:val="003A3B39"/>
    <w:rsid w:val="003F5FE4"/>
    <w:rsid w:val="003F7B2A"/>
    <w:rsid w:val="00400C7E"/>
    <w:rsid w:val="00411C8C"/>
    <w:rsid w:val="00450B72"/>
    <w:rsid w:val="00453815"/>
    <w:rsid w:val="00456A6F"/>
    <w:rsid w:val="0047007D"/>
    <w:rsid w:val="00473563"/>
    <w:rsid w:val="00474BF1"/>
    <w:rsid w:val="0047707E"/>
    <w:rsid w:val="00485ED2"/>
    <w:rsid w:val="0051365A"/>
    <w:rsid w:val="00545342"/>
    <w:rsid w:val="00595607"/>
    <w:rsid w:val="005964F8"/>
    <w:rsid w:val="00611385"/>
    <w:rsid w:val="00623753"/>
    <w:rsid w:val="00623F33"/>
    <w:rsid w:val="00645822"/>
    <w:rsid w:val="00684834"/>
    <w:rsid w:val="006A708A"/>
    <w:rsid w:val="006C4101"/>
    <w:rsid w:val="006F2A38"/>
    <w:rsid w:val="00700A36"/>
    <w:rsid w:val="00775B09"/>
    <w:rsid w:val="00792888"/>
    <w:rsid w:val="0079513D"/>
    <w:rsid w:val="007C01CB"/>
    <w:rsid w:val="007F14DD"/>
    <w:rsid w:val="00816D6D"/>
    <w:rsid w:val="0083067C"/>
    <w:rsid w:val="0084775B"/>
    <w:rsid w:val="00864690"/>
    <w:rsid w:val="00864F77"/>
    <w:rsid w:val="0086599C"/>
    <w:rsid w:val="0087278E"/>
    <w:rsid w:val="008B79AB"/>
    <w:rsid w:val="008C3187"/>
    <w:rsid w:val="00900FEA"/>
    <w:rsid w:val="00902D9E"/>
    <w:rsid w:val="00903C4B"/>
    <w:rsid w:val="009376CA"/>
    <w:rsid w:val="00963595"/>
    <w:rsid w:val="009653FE"/>
    <w:rsid w:val="00970B35"/>
    <w:rsid w:val="009732D4"/>
    <w:rsid w:val="009822AD"/>
    <w:rsid w:val="009B7A20"/>
    <w:rsid w:val="009C7786"/>
    <w:rsid w:val="009E1408"/>
    <w:rsid w:val="00A23017"/>
    <w:rsid w:val="00A233E5"/>
    <w:rsid w:val="00A41154"/>
    <w:rsid w:val="00A50C99"/>
    <w:rsid w:val="00A7653A"/>
    <w:rsid w:val="00A771BA"/>
    <w:rsid w:val="00A9597B"/>
    <w:rsid w:val="00AD12AE"/>
    <w:rsid w:val="00AF41BA"/>
    <w:rsid w:val="00AF7405"/>
    <w:rsid w:val="00B2645D"/>
    <w:rsid w:val="00B6568E"/>
    <w:rsid w:val="00B8797D"/>
    <w:rsid w:val="00B91CBC"/>
    <w:rsid w:val="00BC1A62"/>
    <w:rsid w:val="00BF2F22"/>
    <w:rsid w:val="00C4205A"/>
    <w:rsid w:val="00C56296"/>
    <w:rsid w:val="00C87B0E"/>
    <w:rsid w:val="00CA0DFC"/>
    <w:rsid w:val="00CC5863"/>
    <w:rsid w:val="00CD15D0"/>
    <w:rsid w:val="00CD62A2"/>
    <w:rsid w:val="00D3248F"/>
    <w:rsid w:val="00D42848"/>
    <w:rsid w:val="00D7183C"/>
    <w:rsid w:val="00D83A6E"/>
    <w:rsid w:val="00D96228"/>
    <w:rsid w:val="00DE4F7E"/>
    <w:rsid w:val="00DF4336"/>
    <w:rsid w:val="00E07E14"/>
    <w:rsid w:val="00E260FF"/>
    <w:rsid w:val="00E842AF"/>
    <w:rsid w:val="00E962FF"/>
    <w:rsid w:val="00EA1A56"/>
    <w:rsid w:val="00EA7F4F"/>
    <w:rsid w:val="00EB404A"/>
    <w:rsid w:val="00ED61F0"/>
    <w:rsid w:val="00F32675"/>
    <w:rsid w:val="00F54F42"/>
    <w:rsid w:val="00F5521C"/>
    <w:rsid w:val="00F61C24"/>
    <w:rsid w:val="00F706B5"/>
    <w:rsid w:val="00F948FD"/>
    <w:rsid w:val="00F97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8F5C"/>
  <w15:chartTrackingRefBased/>
  <w15:docId w15:val="{DA5D6019-F40A-466F-A308-DBF495D0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A13"/>
    <w:pPr>
      <w:ind w:left="720"/>
      <w:contextualSpacing/>
    </w:pPr>
  </w:style>
  <w:style w:type="table" w:styleId="a4">
    <w:name w:val="Table Grid"/>
    <w:basedOn w:val="a1"/>
    <w:uiPriority w:val="39"/>
    <w:rsid w:val="00BC1A6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11026</Words>
  <Characters>6285</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Геннадий GGA</cp:lastModifiedBy>
  <cp:revision>5</cp:revision>
  <cp:lastPrinted>2023-06-29T09:16:00Z</cp:lastPrinted>
  <dcterms:created xsi:type="dcterms:W3CDTF">2024-04-19T04:29:00Z</dcterms:created>
  <dcterms:modified xsi:type="dcterms:W3CDTF">2024-04-19T04:36:00Z</dcterms:modified>
</cp:coreProperties>
</file>