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2142" w14:textId="77777777" w:rsidR="00CA788C" w:rsidRPr="003C618E" w:rsidRDefault="008424A4" w:rsidP="003D6351">
      <w:pPr>
        <w:tabs>
          <w:tab w:val="left" w:pos="1440"/>
        </w:tabs>
        <w:ind w:left="420"/>
        <w:contextualSpacing/>
        <w:jc w:val="right"/>
        <w:rPr>
          <w:rFonts w:ascii="Times New Roman" w:eastAsia="Times New Roman" w:hAnsi="Times New Roman" w:cs="Times New Roman"/>
          <w:b/>
          <w:color w:val="000000"/>
          <w:sz w:val="24"/>
          <w:szCs w:val="24"/>
          <w:lang w:eastAsia="uk-UA"/>
        </w:rPr>
      </w:pPr>
      <w:r w:rsidRPr="003C618E">
        <w:rPr>
          <w:rFonts w:ascii="Times New Roman" w:eastAsia="Times New Roman" w:hAnsi="Times New Roman" w:cs="Times New Roman"/>
          <w:b/>
          <w:color w:val="000000"/>
          <w:sz w:val="24"/>
          <w:szCs w:val="24"/>
          <w:lang w:eastAsia="uk-UA"/>
        </w:rPr>
        <w:t xml:space="preserve">Додаток </w:t>
      </w:r>
      <w:r w:rsidR="0001349A" w:rsidRPr="003C618E">
        <w:rPr>
          <w:rFonts w:ascii="Times New Roman" w:eastAsia="Times New Roman" w:hAnsi="Times New Roman" w:cs="Times New Roman"/>
          <w:b/>
          <w:color w:val="000000"/>
          <w:sz w:val="24"/>
          <w:szCs w:val="24"/>
          <w:lang w:eastAsia="uk-UA"/>
        </w:rPr>
        <w:t>4</w:t>
      </w:r>
      <w:r w:rsidR="00CA788C" w:rsidRPr="003C618E">
        <w:rPr>
          <w:rFonts w:ascii="Times New Roman" w:eastAsia="Times New Roman" w:hAnsi="Times New Roman" w:cs="Times New Roman"/>
          <w:b/>
          <w:color w:val="000000"/>
          <w:sz w:val="24"/>
          <w:szCs w:val="24"/>
          <w:lang w:eastAsia="uk-UA"/>
        </w:rPr>
        <w:t xml:space="preserve"> </w:t>
      </w:r>
    </w:p>
    <w:p w14:paraId="6927AA67" w14:textId="77777777" w:rsidR="008424A4" w:rsidRPr="003C618E" w:rsidRDefault="00CA788C" w:rsidP="003D6351">
      <w:pPr>
        <w:tabs>
          <w:tab w:val="left" w:pos="1440"/>
        </w:tabs>
        <w:ind w:left="420"/>
        <w:contextualSpacing/>
        <w:jc w:val="right"/>
        <w:rPr>
          <w:rFonts w:ascii="Times New Roman" w:eastAsia="Times New Roman" w:hAnsi="Times New Roman" w:cs="Times New Roman"/>
          <w:b/>
          <w:color w:val="000000"/>
          <w:sz w:val="24"/>
          <w:szCs w:val="24"/>
          <w:lang w:eastAsia="uk-UA"/>
        </w:rPr>
      </w:pPr>
      <w:r w:rsidRPr="003C618E">
        <w:rPr>
          <w:rFonts w:ascii="Times New Roman" w:eastAsia="Times New Roman" w:hAnsi="Times New Roman" w:cs="Times New Roman"/>
          <w:b/>
          <w:color w:val="000000"/>
          <w:sz w:val="24"/>
          <w:szCs w:val="24"/>
          <w:lang w:eastAsia="uk-UA"/>
        </w:rPr>
        <w:t xml:space="preserve"> до тендерної документації</w:t>
      </w:r>
    </w:p>
    <w:p w14:paraId="31C131EC" w14:textId="77777777" w:rsidR="008424A4" w:rsidRPr="003C618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BA4F1EA" w14:textId="77777777" w:rsidR="001B771E" w:rsidRPr="003C618E" w:rsidRDefault="002B310E" w:rsidP="008168D5">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uk-UA"/>
        </w:rPr>
      </w:pPr>
      <w:r w:rsidRPr="003C618E">
        <w:rPr>
          <w:rFonts w:ascii="Times New Roman" w:eastAsia="Times New Roman" w:hAnsi="Times New Roman" w:cs="Times New Roman"/>
          <w:b/>
          <w:color w:val="000000"/>
          <w:sz w:val="24"/>
          <w:szCs w:val="24"/>
          <w:lang w:eastAsia="uk-UA"/>
        </w:rPr>
        <w:t>Інші документи, які Учасник повинен надат</w:t>
      </w:r>
      <w:r w:rsidR="001B771E" w:rsidRPr="003C618E">
        <w:rPr>
          <w:rFonts w:ascii="Times New Roman" w:eastAsia="Times New Roman" w:hAnsi="Times New Roman" w:cs="Times New Roman"/>
          <w:b/>
          <w:color w:val="000000"/>
          <w:sz w:val="24"/>
          <w:szCs w:val="24"/>
          <w:lang w:eastAsia="uk-UA"/>
        </w:rPr>
        <w:t>и у складі тендерної пропозиції</w:t>
      </w:r>
    </w:p>
    <w:p w14:paraId="61E18D46" w14:textId="77777777" w:rsidR="00A2282E" w:rsidRPr="003C618E" w:rsidRDefault="00A2282E" w:rsidP="00A2282E">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24F5AC85" w14:textId="77777777" w:rsidR="003D6351" w:rsidRPr="003C618E" w:rsidRDefault="003D6351" w:rsidP="00956964">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C618E">
        <w:rPr>
          <w:rFonts w:ascii="Times New Roman" w:hAnsi="Times New Roman" w:cs="Times New Roman"/>
          <w:sz w:val="24"/>
          <w:szCs w:val="24"/>
        </w:rPr>
        <w:t>д</w:t>
      </w:r>
      <w:r w:rsidR="00A2282E" w:rsidRPr="003C618E">
        <w:rPr>
          <w:rFonts w:ascii="Times New Roman" w:hAnsi="Times New Roman" w:cs="Times New Roman"/>
          <w:sz w:val="24"/>
          <w:szCs w:val="24"/>
        </w:rPr>
        <w:t xml:space="preserve">о предмета закупівлі:  </w:t>
      </w:r>
    </w:p>
    <w:p w14:paraId="7FE827FB" w14:textId="77777777" w:rsidR="00A96728" w:rsidRPr="00A96728" w:rsidRDefault="00A96728" w:rsidP="00A96728">
      <w:pPr>
        <w:ind w:right="-1"/>
        <w:jc w:val="center"/>
        <w:rPr>
          <w:rFonts w:ascii="Times New Roman" w:eastAsia="Arial" w:hAnsi="Times New Roman"/>
          <w:b/>
          <w:bCs/>
          <w:sz w:val="24"/>
          <w:szCs w:val="24"/>
          <w:lang w:val="ru-RU"/>
        </w:rPr>
      </w:pPr>
      <w:r w:rsidRPr="00A96728">
        <w:rPr>
          <w:rFonts w:ascii="Times New Roman" w:eastAsia="Arial" w:hAnsi="Times New Roman"/>
          <w:b/>
          <w:bCs/>
          <w:color w:val="000000"/>
          <w:sz w:val="24"/>
          <w:szCs w:val="24"/>
          <w:u w:val="single"/>
          <w:lang w:val="ru-RU"/>
        </w:rPr>
        <w:t>Послуг</w:t>
      </w:r>
      <w:r w:rsidR="000B2673">
        <w:rPr>
          <w:rFonts w:ascii="Times New Roman" w:eastAsia="Arial" w:hAnsi="Times New Roman"/>
          <w:b/>
          <w:bCs/>
          <w:color w:val="000000"/>
          <w:sz w:val="24"/>
          <w:szCs w:val="24"/>
          <w:u w:val="single"/>
          <w:lang w:val="ru-RU"/>
        </w:rPr>
        <w:t>и</w:t>
      </w:r>
      <w:r w:rsidRPr="00A96728">
        <w:rPr>
          <w:rFonts w:ascii="Times New Roman" w:eastAsia="Arial" w:hAnsi="Times New Roman"/>
          <w:b/>
          <w:bCs/>
          <w:color w:val="000000"/>
          <w:sz w:val="24"/>
          <w:szCs w:val="24"/>
          <w:u w:val="single"/>
          <w:lang w:val="ru-RU"/>
        </w:rPr>
        <w:t xml:space="preserve"> з покосу газонів у місті Перечин Ужгородського району</w:t>
      </w:r>
      <w:r w:rsidRPr="00A96728">
        <w:rPr>
          <w:rFonts w:ascii="Times New Roman" w:eastAsia="Arial" w:hAnsi="Times New Roman"/>
          <w:b/>
          <w:bCs/>
          <w:color w:val="000000"/>
          <w:sz w:val="24"/>
          <w:szCs w:val="24"/>
          <w:lang w:val="ru-RU"/>
        </w:rPr>
        <w:t xml:space="preserve">; </w:t>
      </w:r>
    </w:p>
    <w:p w14:paraId="0852B4D5" w14:textId="77777777" w:rsidR="00A96728" w:rsidRPr="00A96728" w:rsidRDefault="00A96728" w:rsidP="00A96728">
      <w:pPr>
        <w:jc w:val="center"/>
        <w:rPr>
          <w:b/>
          <w:bCs/>
          <w:sz w:val="24"/>
          <w:szCs w:val="24"/>
          <w:lang w:val="ru-RU"/>
        </w:rPr>
      </w:pPr>
      <w:r w:rsidRPr="00A96728">
        <w:rPr>
          <w:rFonts w:ascii="Times New Roman" w:hAnsi="Times New Roman"/>
          <w:b/>
          <w:bCs/>
          <w:color w:val="000000"/>
          <w:sz w:val="24"/>
          <w:szCs w:val="24"/>
          <w:u w:val="single"/>
          <w:lang w:val="ru-RU"/>
        </w:rPr>
        <w:t xml:space="preserve">77310000-6 </w:t>
      </w:r>
      <w:r w:rsidRPr="00A96728">
        <w:rPr>
          <w:rFonts w:ascii="Times New Roman" w:hAnsi="Times New Roman"/>
          <w:b/>
          <w:bCs/>
          <w:sz w:val="24"/>
          <w:szCs w:val="24"/>
          <w:u w:val="single"/>
          <w:lang w:val="ru-RU"/>
        </w:rPr>
        <w:t>Послуги з озеленення територій та утримання зелених насаджень</w:t>
      </w:r>
    </w:p>
    <w:p w14:paraId="67F0118A" w14:textId="07405E58" w:rsidR="00A96728" w:rsidRDefault="00A96728" w:rsidP="00A96728">
      <w:pPr>
        <w:jc w:val="center"/>
        <w:rPr>
          <w:lang w:val="ru-RU"/>
        </w:rPr>
      </w:pPr>
      <w:r w:rsidRPr="00A96728">
        <w:rPr>
          <w:rFonts w:ascii="Times New Roman" w:eastAsia="Arial" w:hAnsi="Times New Roman"/>
          <w:b/>
          <w:color w:val="000000"/>
          <w:sz w:val="24"/>
          <w:szCs w:val="24"/>
          <w:lang w:val="ru-RU"/>
        </w:rPr>
        <w:t>за ДК 021</w:t>
      </w:r>
      <w:r w:rsidR="00ED7E77">
        <w:rPr>
          <w:rFonts w:ascii="Times New Roman" w:eastAsia="Arial" w:hAnsi="Times New Roman"/>
          <w:b/>
          <w:color w:val="000000"/>
          <w:sz w:val="24"/>
          <w:szCs w:val="24"/>
          <w:lang w:val="ru-RU"/>
        </w:rPr>
        <w:t>:</w:t>
      </w:r>
      <w:r w:rsidRPr="00A96728">
        <w:rPr>
          <w:rFonts w:ascii="Times New Roman" w:eastAsia="Arial" w:hAnsi="Times New Roman"/>
          <w:b/>
          <w:color w:val="000000"/>
          <w:sz w:val="24"/>
          <w:szCs w:val="24"/>
          <w:lang w:val="ru-RU"/>
        </w:rPr>
        <w:t>2015 Єдиного закупівельного словника</w:t>
      </w:r>
    </w:p>
    <w:p w14:paraId="7FDDC3E1" w14:textId="77777777" w:rsidR="00A96728" w:rsidRDefault="00A96728" w:rsidP="00A96728">
      <w:pPr>
        <w:widowControl w:val="0"/>
        <w:autoSpaceDE w:val="0"/>
        <w:autoSpaceDN w:val="0"/>
        <w:ind w:left="4395"/>
        <w:rPr>
          <w:rFonts w:ascii="Times New Roman" w:hAnsi="Times New Roman"/>
          <w:b/>
          <w:color w:val="000000"/>
          <w:sz w:val="28"/>
          <w:szCs w:val="28"/>
          <w:lang w:val="ru-RU"/>
        </w:rPr>
      </w:pPr>
    </w:p>
    <w:p w14:paraId="79B08C64" w14:textId="77777777" w:rsidR="003C618E" w:rsidRPr="003C618E" w:rsidRDefault="00D91BC2" w:rsidP="003C618E">
      <w:pPr>
        <w:pStyle w:val="a9"/>
        <w:numPr>
          <w:ilvl w:val="0"/>
          <w:numId w:val="47"/>
        </w:numPr>
        <w:tabs>
          <w:tab w:val="left" w:pos="10076"/>
          <w:tab w:val="left" w:pos="10992"/>
          <w:tab w:val="left" w:pos="11908"/>
          <w:tab w:val="left" w:pos="12824"/>
          <w:tab w:val="left" w:pos="13740"/>
          <w:tab w:val="left" w:pos="14656"/>
        </w:tabs>
        <w:ind w:left="0" w:hanging="294"/>
        <w:jc w:val="both"/>
        <w:rPr>
          <w:rFonts w:ascii="Times New Roman" w:hAnsi="Times New Roman" w:cs="Times New Roman"/>
          <w:sz w:val="24"/>
          <w:szCs w:val="24"/>
        </w:rPr>
      </w:pPr>
      <w:r w:rsidRPr="003C618E">
        <w:rPr>
          <w:rFonts w:ascii="Times New Roman" w:hAnsi="Times New Roman" w:cs="Times New Roman"/>
          <w:sz w:val="24"/>
          <w:szCs w:val="24"/>
        </w:rPr>
        <w:t xml:space="preserve">Лист в довільній формі з інформацією про </w:t>
      </w:r>
      <w:r w:rsidRPr="003C618E">
        <w:rPr>
          <w:rFonts w:ascii="Times New Roman" w:eastAsia="Times New Roman" w:hAnsi="Times New Roman" w:cs="Times New Roman"/>
          <w:sz w:val="24"/>
          <w:szCs w:val="24"/>
        </w:rPr>
        <w:t>посадову особу(іб) або представника учасника процедури закупівлі щодо підпису документів тендерної пропозиції</w:t>
      </w:r>
      <w:r w:rsidRPr="003C618E">
        <w:rPr>
          <w:rFonts w:ascii="Times New Roman" w:hAnsi="Times New Roman" w:cs="Times New Roman"/>
          <w:sz w:val="24"/>
          <w:szCs w:val="24"/>
        </w:rPr>
        <w:t xml:space="preserve"> та підписання договору за результатом проведення проц</w:t>
      </w:r>
      <w:r w:rsidR="003C618E" w:rsidRPr="003C618E">
        <w:rPr>
          <w:rFonts w:ascii="Times New Roman" w:hAnsi="Times New Roman" w:cs="Times New Roman"/>
          <w:sz w:val="24"/>
          <w:szCs w:val="24"/>
        </w:rPr>
        <w:t>едури закупівлі</w:t>
      </w:r>
      <w:r w:rsidR="003C618E">
        <w:rPr>
          <w:rFonts w:ascii="Times New Roman" w:hAnsi="Times New Roman" w:cs="Times New Roman"/>
          <w:sz w:val="24"/>
          <w:szCs w:val="24"/>
        </w:rPr>
        <w:t xml:space="preserve"> з підтверджуючими документами</w:t>
      </w:r>
      <w:r w:rsidR="003C618E" w:rsidRPr="003C618E">
        <w:rPr>
          <w:rFonts w:ascii="Times New Roman" w:hAnsi="Times New Roman" w:cs="Times New Roman"/>
          <w:sz w:val="24"/>
          <w:szCs w:val="24"/>
        </w:rPr>
        <w:t xml:space="preserve">: </w:t>
      </w:r>
    </w:p>
    <w:p w14:paraId="0506C9B3" w14:textId="77777777" w:rsidR="003C618E" w:rsidRPr="003C618E" w:rsidRDefault="003C618E" w:rsidP="003C618E">
      <w:pPr>
        <w:pStyle w:val="af"/>
        <w:spacing w:before="0" w:beforeAutospacing="0" w:after="0" w:afterAutospacing="0"/>
        <w:ind w:firstLine="284"/>
        <w:jc w:val="both"/>
        <w:rPr>
          <w:color w:val="000000" w:themeColor="text1"/>
          <w:lang w:eastAsia="uk-UA"/>
        </w:rPr>
      </w:pPr>
      <w:r w:rsidRPr="003C618E">
        <w:rPr>
          <w:color w:val="000000" w:themeColor="text1"/>
          <w:lang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C618E">
        <w:rPr>
          <w:color w:val="000000" w:themeColor="text1"/>
          <w:u w:val="single"/>
          <w:lang w:eastAsia="uk-UA"/>
        </w:rPr>
        <w:t>на підставі положень установчих документів</w:t>
      </w:r>
      <w:r w:rsidRPr="003C618E">
        <w:rPr>
          <w:color w:val="000000" w:themeColor="text1"/>
          <w:lang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707484C2" w14:textId="77777777" w:rsidR="003C618E" w:rsidRPr="003C618E" w:rsidRDefault="003C618E" w:rsidP="003C618E">
      <w:pPr>
        <w:pStyle w:val="af"/>
        <w:spacing w:before="0" w:beforeAutospacing="0" w:after="0" w:afterAutospacing="0"/>
        <w:ind w:firstLine="284"/>
        <w:jc w:val="both"/>
        <w:rPr>
          <w:color w:val="000000" w:themeColor="text1"/>
          <w:lang w:eastAsia="uk-UA"/>
        </w:rPr>
      </w:pPr>
      <w:r w:rsidRPr="003C618E">
        <w:rPr>
          <w:color w:val="000000" w:themeColor="text1"/>
          <w:lang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115F12D" w14:textId="77777777" w:rsidR="003C618E" w:rsidRPr="003C618E" w:rsidRDefault="003C618E" w:rsidP="003C618E">
      <w:pPr>
        <w:pStyle w:val="af"/>
        <w:spacing w:before="0" w:beforeAutospacing="0" w:after="0" w:afterAutospacing="0"/>
        <w:ind w:firstLine="284"/>
        <w:jc w:val="both"/>
        <w:rPr>
          <w:color w:val="000000" w:themeColor="text1"/>
          <w:lang w:eastAsia="uk-UA"/>
        </w:rPr>
      </w:pPr>
      <w:r w:rsidRPr="003C618E">
        <w:rPr>
          <w:color w:val="000000" w:themeColor="text1"/>
          <w:lang w:eastAsia="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01D21801" w14:textId="77777777" w:rsidR="00C9027B" w:rsidRPr="003C618E" w:rsidRDefault="003C618E" w:rsidP="003C618E">
      <w:pPr>
        <w:tabs>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3C618E">
        <w:rPr>
          <w:rFonts w:ascii="Times New Roman" w:hAnsi="Times New Roman" w:cs="Times New Roman"/>
          <w:color w:val="000000" w:themeColor="text1"/>
          <w:sz w:val="24"/>
          <w:szCs w:val="24"/>
          <w:lang w:eastAsia="uk-UA"/>
        </w:rPr>
        <w:t xml:space="preserve">-  Повноваження фізичних осіб та фізичних осіб-підприємців  підтверджуються копією паспорта (заповнені сторінки)/ </w:t>
      </w:r>
      <w:r w:rsidRPr="003C618E">
        <w:rPr>
          <w:rFonts w:ascii="Times New Roman" w:hAnsi="Times New Roman" w:cs="Times New Roman"/>
          <w:color w:val="000000" w:themeColor="text1"/>
          <w:sz w:val="24"/>
          <w:szCs w:val="24"/>
          <w:lang w:val="en-US" w:eastAsia="uk-UA"/>
        </w:rPr>
        <w:t>ID</w:t>
      </w:r>
      <w:r w:rsidRPr="003C618E">
        <w:rPr>
          <w:rFonts w:ascii="Times New Roman" w:hAnsi="Times New Roman" w:cs="Times New Roman"/>
          <w:color w:val="000000" w:themeColor="text1"/>
          <w:sz w:val="24"/>
          <w:szCs w:val="24"/>
          <w:lang w:eastAsia="uk-UA"/>
        </w:rPr>
        <w:t>-картки</w:t>
      </w:r>
      <w:r w:rsidRPr="003C618E">
        <w:rPr>
          <w:color w:val="000000" w:themeColor="text1"/>
          <w:sz w:val="24"/>
          <w:szCs w:val="24"/>
          <w:lang w:eastAsia="uk-UA"/>
        </w:rPr>
        <w:t>.</w:t>
      </w:r>
      <w:r w:rsidR="00D91BC2" w:rsidRPr="003C618E">
        <w:rPr>
          <w:rFonts w:ascii="Times New Roman" w:hAnsi="Times New Roman" w:cs="Times New Roman"/>
          <w:sz w:val="24"/>
          <w:szCs w:val="24"/>
        </w:rPr>
        <w:t xml:space="preserve"> </w:t>
      </w:r>
    </w:p>
    <w:p w14:paraId="73EF8ADE" w14:textId="77777777" w:rsidR="00137711" w:rsidRPr="003C618E" w:rsidRDefault="001B771E" w:rsidP="001B771E">
      <w:pPr>
        <w:tabs>
          <w:tab w:val="left" w:pos="993"/>
          <w:tab w:val="left" w:pos="1134"/>
        </w:tabs>
        <w:spacing w:before="100" w:after="200" w:line="276" w:lineRule="auto"/>
        <w:jc w:val="both"/>
        <w:rPr>
          <w:rFonts w:ascii="Times New Roman" w:hAnsi="Times New Roman" w:cs="Times New Roman"/>
          <w:sz w:val="24"/>
          <w:szCs w:val="24"/>
        </w:rPr>
      </w:pPr>
      <w:r w:rsidRPr="003C618E">
        <w:rPr>
          <w:rFonts w:ascii="Times New Roman" w:hAnsi="Times New Roman" w:cs="Times New Roman"/>
          <w:sz w:val="24"/>
          <w:szCs w:val="24"/>
        </w:rPr>
        <w:t>2.</w:t>
      </w:r>
      <w:r w:rsidR="0017733F" w:rsidRPr="003C618E">
        <w:rPr>
          <w:rFonts w:ascii="Times New Roman" w:hAnsi="Times New Roman" w:cs="Times New Roman"/>
          <w:sz w:val="24"/>
          <w:szCs w:val="24"/>
        </w:rPr>
        <w:t xml:space="preserve"> </w:t>
      </w:r>
      <w:r w:rsidR="00C9027B" w:rsidRPr="003C618E">
        <w:rPr>
          <w:rFonts w:ascii="Times New Roman" w:hAnsi="Times New Roman" w:cs="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3C618E">
        <w:rPr>
          <w:rFonts w:ascii="Times New Roman" w:hAnsi="Times New Roman" w:cs="Times New Roman"/>
          <w:sz w:val="24"/>
          <w:szCs w:val="24"/>
        </w:rPr>
        <w:t xml:space="preserve"> </w:t>
      </w:r>
      <w:r w:rsidR="00C9027B" w:rsidRPr="003C618E">
        <w:rPr>
          <w:rFonts w:ascii="Times New Roman" w:hAnsi="Times New Roman" w:cs="Times New Roman"/>
          <w:sz w:val="24"/>
          <w:szCs w:val="24"/>
        </w:rPr>
        <w:t>Учасник діє на основі модельного статуту то такий Учасник подає довідку довільної форми з</w:t>
      </w:r>
      <w:r w:rsidR="00EE411E" w:rsidRPr="003C618E">
        <w:rPr>
          <w:rFonts w:ascii="Times New Roman" w:hAnsi="Times New Roman" w:cs="Times New Roman"/>
          <w:sz w:val="24"/>
          <w:szCs w:val="24"/>
        </w:rPr>
        <w:t xml:space="preserve"> </w:t>
      </w:r>
      <w:r w:rsidR="00C9027B" w:rsidRPr="003C618E">
        <w:rPr>
          <w:rFonts w:ascii="Times New Roman" w:hAnsi="Times New Roman" w:cs="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47AF62CF" w14:textId="77777777" w:rsidR="00137711" w:rsidRPr="003C618E" w:rsidRDefault="001B771E" w:rsidP="001B771E">
      <w:pPr>
        <w:tabs>
          <w:tab w:val="left" w:pos="993"/>
          <w:tab w:val="left" w:pos="1134"/>
        </w:tabs>
        <w:spacing w:before="100" w:after="200" w:line="276" w:lineRule="auto"/>
        <w:jc w:val="both"/>
        <w:rPr>
          <w:rFonts w:ascii="Times New Roman" w:hAnsi="Times New Roman" w:cs="Times New Roman"/>
          <w:sz w:val="24"/>
          <w:szCs w:val="24"/>
        </w:rPr>
      </w:pPr>
      <w:r w:rsidRPr="003C618E">
        <w:rPr>
          <w:rFonts w:ascii="Times New Roman" w:eastAsia="Times New Roman" w:hAnsi="Times New Roman" w:cs="Times New Roman"/>
          <w:bCs/>
          <w:sz w:val="24"/>
          <w:szCs w:val="24"/>
        </w:rPr>
        <w:t>3.</w:t>
      </w:r>
      <w:r w:rsidR="0017733F" w:rsidRPr="003C618E">
        <w:rPr>
          <w:rFonts w:ascii="Times New Roman" w:eastAsia="Times New Roman" w:hAnsi="Times New Roman" w:cs="Times New Roman"/>
          <w:bCs/>
          <w:sz w:val="24"/>
          <w:szCs w:val="24"/>
        </w:rPr>
        <w:t xml:space="preserve"> </w:t>
      </w:r>
      <w:r w:rsidR="00FB4C02" w:rsidRPr="003C618E">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3C618E">
        <w:rPr>
          <w:rFonts w:ascii="Times New Roman" w:eastAsia="Times New Roman" w:hAnsi="Times New Roman" w:cs="Times New Roman"/>
          <w:bCs/>
          <w:sz w:val="24"/>
          <w:szCs w:val="24"/>
        </w:rPr>
        <w:t xml:space="preserve"> (якщо учасник є платником податку на додану вартість).</w:t>
      </w:r>
    </w:p>
    <w:p w14:paraId="2E6E68DB" w14:textId="77777777" w:rsidR="00137711" w:rsidRPr="003C618E" w:rsidRDefault="001B771E" w:rsidP="001B771E">
      <w:pPr>
        <w:tabs>
          <w:tab w:val="left" w:pos="993"/>
          <w:tab w:val="left" w:pos="1134"/>
        </w:tabs>
        <w:spacing w:before="100" w:after="200" w:line="276" w:lineRule="auto"/>
        <w:jc w:val="both"/>
        <w:rPr>
          <w:rFonts w:ascii="Times New Roman" w:hAnsi="Times New Roman" w:cs="Times New Roman"/>
          <w:sz w:val="24"/>
          <w:szCs w:val="24"/>
        </w:rPr>
      </w:pPr>
      <w:r w:rsidRPr="003C618E">
        <w:rPr>
          <w:rFonts w:ascii="Times New Roman" w:hAnsi="Times New Roman" w:cs="Times New Roman"/>
          <w:sz w:val="24"/>
          <w:szCs w:val="24"/>
        </w:rPr>
        <w:t>4.</w:t>
      </w:r>
      <w:r w:rsidR="0017733F" w:rsidRPr="003C618E">
        <w:rPr>
          <w:rFonts w:ascii="Times New Roman" w:hAnsi="Times New Roman" w:cs="Times New Roman"/>
          <w:sz w:val="24"/>
          <w:szCs w:val="24"/>
        </w:rPr>
        <w:t xml:space="preserve"> </w:t>
      </w:r>
      <w:r w:rsidR="00137711" w:rsidRPr="003C618E">
        <w:rPr>
          <w:rFonts w:ascii="Times New Roman" w:hAnsi="Times New Roman" w:cs="Times New Roman"/>
          <w:sz w:val="24"/>
          <w:szCs w:val="24"/>
        </w:rPr>
        <w:t>Копія свідоцтва або витягу з реєстру платників єдиного податку (якщо учасник є платником єдиного податку).</w:t>
      </w:r>
    </w:p>
    <w:p w14:paraId="5CB9623D" w14:textId="77777777" w:rsidR="00137711" w:rsidRPr="003C618E" w:rsidRDefault="008168D5" w:rsidP="001B771E">
      <w:pPr>
        <w:tabs>
          <w:tab w:val="left" w:pos="993"/>
          <w:tab w:val="left" w:pos="1134"/>
        </w:tabs>
        <w:spacing w:before="100" w:after="200" w:line="276" w:lineRule="auto"/>
        <w:jc w:val="both"/>
        <w:rPr>
          <w:rFonts w:ascii="Times New Roman" w:hAnsi="Times New Roman" w:cs="Times New Roman"/>
          <w:sz w:val="24"/>
          <w:szCs w:val="24"/>
        </w:rPr>
      </w:pPr>
      <w:r>
        <w:rPr>
          <w:rFonts w:ascii="Times New Roman" w:hAnsi="Times New Roman" w:cs="Times New Roman"/>
          <w:sz w:val="24"/>
          <w:szCs w:val="24"/>
        </w:rPr>
        <w:t>5</w:t>
      </w:r>
      <w:r w:rsidR="001B771E" w:rsidRPr="003C618E">
        <w:rPr>
          <w:rFonts w:ascii="Times New Roman" w:hAnsi="Times New Roman" w:cs="Times New Roman"/>
          <w:sz w:val="24"/>
          <w:szCs w:val="24"/>
        </w:rPr>
        <w:t>.</w:t>
      </w:r>
      <w:r w:rsidR="0017733F" w:rsidRPr="003C618E">
        <w:rPr>
          <w:rFonts w:ascii="Times New Roman" w:hAnsi="Times New Roman" w:cs="Times New Roman"/>
          <w:sz w:val="24"/>
          <w:szCs w:val="24"/>
        </w:rPr>
        <w:t xml:space="preserve"> </w:t>
      </w:r>
      <w:r w:rsidR="00137711" w:rsidRPr="003C618E">
        <w:rPr>
          <w:rFonts w:ascii="Times New Roman" w:hAnsi="Times New Roman" w:cs="Times New Roman"/>
          <w:sz w:val="24"/>
          <w:szCs w:val="24"/>
        </w:rPr>
        <w:t xml:space="preserve">Гарантійний лист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w:t>
      </w:r>
      <w:r w:rsidR="00137711" w:rsidRPr="003C618E">
        <w:rPr>
          <w:rFonts w:ascii="Times New Roman" w:hAnsi="Times New Roman" w:cs="Times New Roman"/>
          <w:sz w:val="24"/>
          <w:szCs w:val="24"/>
        </w:rPr>
        <w:lastRenderedPageBreak/>
        <w:t>спеціальних економічних та інших обмежувальних заходів (санкцій), передбачених Законом України «Про санкції».</w:t>
      </w:r>
    </w:p>
    <w:p w14:paraId="4EFA9F57" w14:textId="77777777" w:rsidR="00137711" w:rsidRPr="003C618E" w:rsidRDefault="008168D5" w:rsidP="001B771E">
      <w:pPr>
        <w:tabs>
          <w:tab w:val="left" w:pos="993"/>
          <w:tab w:val="left" w:pos="1134"/>
        </w:tabs>
        <w:spacing w:before="100" w:after="200" w:line="276" w:lineRule="auto"/>
        <w:jc w:val="both"/>
        <w:rPr>
          <w:rFonts w:ascii="Times New Roman" w:hAnsi="Times New Roman" w:cs="Times New Roman"/>
          <w:sz w:val="24"/>
          <w:szCs w:val="24"/>
        </w:rPr>
      </w:pPr>
      <w:r>
        <w:rPr>
          <w:rFonts w:ascii="Times New Roman" w:hAnsi="Times New Roman" w:cs="Times New Roman"/>
          <w:sz w:val="24"/>
          <w:szCs w:val="24"/>
        </w:rPr>
        <w:t>6</w:t>
      </w:r>
      <w:r w:rsidR="001B771E" w:rsidRPr="003C618E">
        <w:rPr>
          <w:rFonts w:ascii="Times New Roman" w:hAnsi="Times New Roman" w:cs="Times New Roman"/>
          <w:sz w:val="24"/>
          <w:szCs w:val="24"/>
        </w:rPr>
        <w:t>.</w:t>
      </w:r>
      <w:r w:rsidR="0017733F" w:rsidRPr="003C618E">
        <w:rPr>
          <w:rFonts w:ascii="Times New Roman" w:hAnsi="Times New Roman" w:cs="Times New Roman"/>
          <w:sz w:val="24"/>
          <w:szCs w:val="24"/>
        </w:rPr>
        <w:t xml:space="preserve"> </w:t>
      </w:r>
      <w:r w:rsidR="00137711" w:rsidRPr="003C618E">
        <w:rPr>
          <w:rFonts w:ascii="Times New Roman" w:hAnsi="Times New Roman" w:cs="Times New Roman"/>
          <w:sz w:val="24"/>
          <w:szCs w:val="24"/>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3C618E">
        <w:rPr>
          <w:rFonts w:ascii="Times New Roman" w:hAnsi="Times New Roman" w:cs="Times New Roman"/>
          <w:sz w:val="24"/>
          <w:szCs w:val="24"/>
        </w:rPr>
        <w:t xml:space="preserve"> виключно </w:t>
      </w:r>
      <w:r w:rsidR="00137711" w:rsidRPr="003C618E">
        <w:rPr>
          <w:rFonts w:ascii="Times New Roman" w:hAnsi="Times New Roman" w:cs="Times New Roman"/>
          <w:sz w:val="24"/>
          <w:szCs w:val="24"/>
        </w:rPr>
        <w:t>для учасників-фізичних осіб.</w:t>
      </w:r>
    </w:p>
    <w:p w14:paraId="7FBFBCFF" w14:textId="77777777" w:rsidR="00584D77" w:rsidRPr="003C618E" w:rsidRDefault="008168D5" w:rsidP="001B771E">
      <w:pPr>
        <w:tabs>
          <w:tab w:val="left" w:pos="993"/>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1B771E" w:rsidRPr="003C618E">
        <w:rPr>
          <w:rFonts w:ascii="Times New Roman" w:hAnsi="Times New Roman" w:cs="Times New Roman"/>
          <w:sz w:val="24"/>
          <w:szCs w:val="24"/>
        </w:rPr>
        <w:t>.</w:t>
      </w:r>
      <w:r w:rsidR="008D5DA3">
        <w:rPr>
          <w:rFonts w:ascii="Times New Roman" w:hAnsi="Times New Roman" w:cs="Times New Roman"/>
          <w:sz w:val="24"/>
          <w:szCs w:val="24"/>
        </w:rPr>
        <w:t xml:space="preserve"> </w:t>
      </w:r>
      <w:r w:rsidR="00584D77" w:rsidRPr="003C618E">
        <w:rPr>
          <w:rFonts w:ascii="Times New Roman" w:hAnsi="Times New Roman" w:cs="Times New Roman"/>
          <w:sz w:val="24"/>
          <w:szCs w:val="24"/>
        </w:rPr>
        <w:t>Довідка довільної форми про ві</w:t>
      </w:r>
      <w:r w:rsidR="00A00B8D" w:rsidRPr="003C618E">
        <w:rPr>
          <w:rFonts w:ascii="Times New Roman" w:hAnsi="Times New Roman" w:cs="Times New Roman"/>
          <w:sz w:val="24"/>
          <w:szCs w:val="24"/>
        </w:rPr>
        <w:t>дсутність (наявність) інформації</w:t>
      </w:r>
      <w:r w:rsidR="00584D77" w:rsidRPr="003C618E">
        <w:rPr>
          <w:rFonts w:ascii="Times New Roman" w:hAnsi="Times New Roman" w:cs="Times New Roman"/>
          <w:sz w:val="24"/>
          <w:szCs w:val="24"/>
        </w:rPr>
        <w:t xml:space="preserve"> у Єдиному державному реєстрі юридичних осіб, фізичних осіб – підприємців та громадських формувань про кінцевого бенефіціарного власника (контролера) юридичної особи – рез</w:t>
      </w:r>
      <w:r w:rsidR="00BD1E21" w:rsidRPr="003C618E">
        <w:rPr>
          <w:rFonts w:ascii="Times New Roman" w:hAnsi="Times New Roman" w:cs="Times New Roman"/>
          <w:sz w:val="24"/>
          <w:szCs w:val="24"/>
        </w:rPr>
        <w:t>идента України, яка є Учасником</w:t>
      </w:r>
      <w:r>
        <w:rPr>
          <w:rFonts w:ascii="Times New Roman" w:hAnsi="Times New Roman" w:cs="Times New Roman"/>
          <w:sz w:val="24"/>
          <w:szCs w:val="24"/>
        </w:rPr>
        <w:t>.</w:t>
      </w:r>
    </w:p>
    <w:p w14:paraId="79C26E28" w14:textId="77777777" w:rsidR="008168D5" w:rsidRDefault="008168D5" w:rsidP="00BD1E21">
      <w:pPr>
        <w:jc w:val="both"/>
        <w:rPr>
          <w:rFonts w:ascii="Times New Roman" w:hAnsi="Times New Roman"/>
          <w:sz w:val="24"/>
          <w:szCs w:val="24"/>
          <w:lang w:eastAsia="ar-SA"/>
        </w:rPr>
      </w:pPr>
    </w:p>
    <w:p w14:paraId="3308E78C" w14:textId="77777777" w:rsidR="00BD1E21" w:rsidRPr="003C618E" w:rsidRDefault="008168D5" w:rsidP="00BD1E21">
      <w:pPr>
        <w:jc w:val="both"/>
        <w:rPr>
          <w:rFonts w:ascii="Times New Roman" w:hAnsi="Times New Roman"/>
          <w:sz w:val="24"/>
          <w:szCs w:val="24"/>
        </w:rPr>
      </w:pPr>
      <w:r>
        <w:rPr>
          <w:rFonts w:ascii="Times New Roman" w:hAnsi="Times New Roman"/>
          <w:sz w:val="24"/>
          <w:szCs w:val="24"/>
          <w:lang w:eastAsia="ar-SA"/>
        </w:rPr>
        <w:t>8</w:t>
      </w:r>
      <w:r w:rsidR="001B771E" w:rsidRPr="003C618E">
        <w:rPr>
          <w:rFonts w:ascii="Times New Roman" w:hAnsi="Times New Roman"/>
          <w:sz w:val="24"/>
          <w:szCs w:val="24"/>
          <w:lang w:eastAsia="ar-SA"/>
        </w:rPr>
        <w:t xml:space="preserve">. </w:t>
      </w:r>
      <w:r w:rsidR="00BD1E21" w:rsidRPr="003C618E">
        <w:rPr>
          <w:rFonts w:ascii="Times New Roman" w:hAnsi="Times New Roman"/>
          <w:sz w:val="24"/>
          <w:szCs w:val="24"/>
          <w:lang w:eastAsia="ar-SA"/>
        </w:rPr>
        <w:t>Копію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продовження</w:t>
      </w:r>
      <w:r w:rsidR="00BD1E21" w:rsidRPr="003C618E">
        <w:rPr>
          <w:rFonts w:ascii="Times New Roman" w:hAnsi="Times New Roman"/>
          <w:sz w:val="24"/>
          <w:szCs w:val="24"/>
        </w:rPr>
        <w:t>;</w:t>
      </w:r>
    </w:p>
    <w:p w14:paraId="77A7B8CD" w14:textId="77777777" w:rsidR="001731B4" w:rsidRPr="003C618E" w:rsidRDefault="001731B4" w:rsidP="001731B4">
      <w:pPr>
        <w:pStyle w:val="a9"/>
        <w:tabs>
          <w:tab w:val="left" w:pos="993"/>
          <w:tab w:val="left" w:pos="1134"/>
          <w:tab w:val="left" w:pos="1276"/>
        </w:tabs>
        <w:spacing w:line="276" w:lineRule="auto"/>
        <w:ind w:left="709"/>
        <w:jc w:val="both"/>
        <w:rPr>
          <w:rFonts w:ascii="Times New Roman" w:hAnsi="Times New Roman" w:cs="Times New Roman"/>
          <w:sz w:val="24"/>
          <w:szCs w:val="24"/>
        </w:rPr>
      </w:pPr>
    </w:p>
    <w:p w14:paraId="78699398" w14:textId="77777777" w:rsidR="0097246F" w:rsidRPr="003C618E" w:rsidRDefault="0097246F" w:rsidP="007B578B">
      <w:pPr>
        <w:pStyle w:val="a9"/>
        <w:tabs>
          <w:tab w:val="left" w:pos="993"/>
          <w:tab w:val="left" w:pos="1134"/>
        </w:tabs>
        <w:ind w:left="0" w:firstLine="709"/>
        <w:jc w:val="both"/>
        <w:rPr>
          <w:rFonts w:ascii="Times New Roman" w:hAnsi="Times New Roman" w:cs="Times New Roman"/>
          <w:b/>
          <w:sz w:val="24"/>
          <w:szCs w:val="24"/>
        </w:rPr>
      </w:pPr>
    </w:p>
    <w:p w14:paraId="055029A1" w14:textId="77777777" w:rsidR="007B578B" w:rsidRPr="003C618E" w:rsidRDefault="007B578B" w:rsidP="007B578B">
      <w:pPr>
        <w:pStyle w:val="a9"/>
        <w:tabs>
          <w:tab w:val="left" w:pos="993"/>
          <w:tab w:val="left" w:pos="1134"/>
        </w:tabs>
        <w:spacing w:before="100"/>
        <w:ind w:left="0" w:firstLine="709"/>
        <w:jc w:val="both"/>
        <w:rPr>
          <w:rFonts w:ascii="Times New Roman" w:hAnsi="Times New Roman" w:cs="Times New Roman"/>
          <w:sz w:val="24"/>
          <w:szCs w:val="24"/>
        </w:rPr>
      </w:pPr>
      <w:r w:rsidRPr="003C618E">
        <w:rPr>
          <w:rFonts w:ascii="Times New Roman" w:hAnsi="Times New Roman" w:cs="Times New Roman"/>
          <w:sz w:val="24"/>
          <w:szCs w:val="24"/>
        </w:rPr>
        <w:t>Примітка!</w:t>
      </w:r>
    </w:p>
    <w:p w14:paraId="6F59BF41" w14:textId="77777777" w:rsidR="00EB5D18" w:rsidRPr="003C618E" w:rsidRDefault="00EB5D18" w:rsidP="007B578B">
      <w:pPr>
        <w:pStyle w:val="a9"/>
        <w:tabs>
          <w:tab w:val="left" w:pos="993"/>
          <w:tab w:val="left" w:pos="1134"/>
        </w:tabs>
        <w:spacing w:before="100"/>
        <w:ind w:left="0" w:firstLine="709"/>
        <w:jc w:val="both"/>
        <w:rPr>
          <w:rFonts w:ascii="Times New Roman" w:hAnsi="Times New Roman" w:cs="Times New Roman"/>
          <w:sz w:val="24"/>
          <w:szCs w:val="24"/>
        </w:rPr>
      </w:pPr>
    </w:p>
    <w:p w14:paraId="610B228A" w14:textId="77777777" w:rsidR="007B578B" w:rsidRPr="003C618E" w:rsidRDefault="007B578B" w:rsidP="007B578B">
      <w:pPr>
        <w:pStyle w:val="a9"/>
        <w:tabs>
          <w:tab w:val="left" w:pos="993"/>
          <w:tab w:val="left" w:pos="1134"/>
        </w:tabs>
        <w:spacing w:before="100"/>
        <w:ind w:left="0" w:firstLine="709"/>
        <w:jc w:val="both"/>
        <w:rPr>
          <w:rFonts w:ascii="Times New Roman" w:hAnsi="Times New Roman" w:cs="Times New Roman"/>
          <w:sz w:val="24"/>
          <w:szCs w:val="24"/>
        </w:rPr>
      </w:pPr>
      <w:r w:rsidRPr="003C618E">
        <w:rPr>
          <w:rFonts w:ascii="Times New Roman" w:hAnsi="Times New Roman" w:cs="Times New Roman"/>
          <w:sz w:val="24"/>
          <w:szCs w:val="24"/>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Якщо вартість цієї закупівлі не перевищує 50 відсотків вартості чистих активів товариства відповідно до останньої затвердженої фінансової звітності надати лист довільної форми, у якому це зазначається.</w:t>
      </w:r>
    </w:p>
    <w:sectPr w:rsidR="007B578B" w:rsidRPr="003C618E" w:rsidSect="007A688B">
      <w:headerReference w:type="default" r:id="rId8"/>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F663" w14:textId="77777777" w:rsidR="007A688B" w:rsidRDefault="007A688B">
      <w:r>
        <w:separator/>
      </w:r>
    </w:p>
  </w:endnote>
  <w:endnote w:type="continuationSeparator" w:id="0">
    <w:p w14:paraId="0BEA780D" w14:textId="77777777" w:rsidR="007A688B" w:rsidRDefault="007A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DB6E" w14:textId="77777777" w:rsidR="007A688B" w:rsidRDefault="007A688B">
      <w:r>
        <w:separator/>
      </w:r>
    </w:p>
  </w:footnote>
  <w:footnote w:type="continuationSeparator" w:id="0">
    <w:p w14:paraId="61B9E2DB" w14:textId="77777777" w:rsidR="007A688B" w:rsidRDefault="007A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6DFA" w14:textId="77777777" w:rsidR="00B24794" w:rsidRDefault="001F1E85">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B2673">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63FAE490" w14:textId="77777777" w:rsidR="00B24794" w:rsidRDefault="00B247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15:restartNumberingAfterBreak="0">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15:restartNumberingAfterBreak="0">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15:restartNumberingAfterBreak="0">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15:restartNumberingAfterBreak="0">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15:restartNumberingAfterBreak="0">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15:restartNumberingAfterBreak="0">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15:restartNumberingAfterBreak="0">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15:restartNumberingAfterBreak="0">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823F3F"/>
    <w:multiLevelType w:val="hybridMultilevel"/>
    <w:tmpl w:val="74DC9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4" w15:restartNumberingAfterBreak="0">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5" w15:restartNumberingAfterBreak="0">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8" w15:restartNumberingAfterBreak="0">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9" w15:restartNumberingAfterBreak="0">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30" w15:restartNumberingAfterBreak="0">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2" w15:restartNumberingAfterBreak="0">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3" w15:restartNumberingAfterBreak="0">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4" w15:restartNumberingAfterBreak="0">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8" w15:restartNumberingAfterBreak="0">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9" w15:restartNumberingAfterBreak="0">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40" w15:restartNumberingAfterBreak="0">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2" w15:restartNumberingAfterBreak="0">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3"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5" w15:restartNumberingAfterBreak="0">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16cid:durableId="1652752958">
    <w:abstractNumId w:val="2"/>
  </w:num>
  <w:num w:numId="2" w16cid:durableId="702442053">
    <w:abstractNumId w:val="11"/>
  </w:num>
  <w:num w:numId="3" w16cid:durableId="972172321">
    <w:abstractNumId w:val="12"/>
  </w:num>
  <w:num w:numId="4" w16cid:durableId="10047492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023595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5901608">
    <w:abstractNumId w:val="40"/>
  </w:num>
  <w:num w:numId="7" w16cid:durableId="9838482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8687108">
    <w:abstractNumId w:val="33"/>
  </w:num>
  <w:num w:numId="9" w16cid:durableId="150143372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2873686">
    <w:abstractNumId w:val="35"/>
  </w:num>
  <w:num w:numId="11" w16cid:durableId="1010792769">
    <w:abstractNumId w:val="6"/>
  </w:num>
  <w:num w:numId="12" w16cid:durableId="680550963">
    <w:abstractNumId w:val="18"/>
  </w:num>
  <w:num w:numId="13" w16cid:durableId="372968416">
    <w:abstractNumId w:val="0"/>
  </w:num>
  <w:num w:numId="14" w16cid:durableId="1030913680">
    <w:abstractNumId w:val="43"/>
  </w:num>
  <w:num w:numId="15" w16cid:durableId="1710181833">
    <w:abstractNumId w:val="15"/>
  </w:num>
  <w:num w:numId="16" w16cid:durableId="996611147">
    <w:abstractNumId w:val="42"/>
  </w:num>
  <w:num w:numId="17" w16cid:durableId="1735424822">
    <w:abstractNumId w:val="38"/>
  </w:num>
  <w:num w:numId="18" w16cid:durableId="1275556775">
    <w:abstractNumId w:val="7"/>
  </w:num>
  <w:num w:numId="19" w16cid:durableId="1935898950">
    <w:abstractNumId w:val="4"/>
  </w:num>
  <w:num w:numId="20" w16cid:durableId="601259756">
    <w:abstractNumId w:val="27"/>
  </w:num>
  <w:num w:numId="21" w16cid:durableId="354967520">
    <w:abstractNumId w:val="14"/>
  </w:num>
  <w:num w:numId="22" w16cid:durableId="1149439437">
    <w:abstractNumId w:val="23"/>
  </w:num>
  <w:num w:numId="23" w16cid:durableId="2029599026">
    <w:abstractNumId w:val="9"/>
  </w:num>
  <w:num w:numId="24" w16cid:durableId="1699314430">
    <w:abstractNumId w:val="1"/>
  </w:num>
  <w:num w:numId="25" w16cid:durableId="179242941">
    <w:abstractNumId w:val="17"/>
  </w:num>
  <w:num w:numId="26" w16cid:durableId="849292927">
    <w:abstractNumId w:val="45"/>
  </w:num>
  <w:num w:numId="27" w16cid:durableId="1286237488">
    <w:abstractNumId w:val="31"/>
  </w:num>
  <w:num w:numId="28" w16cid:durableId="357463056">
    <w:abstractNumId w:val="29"/>
  </w:num>
  <w:num w:numId="29" w16cid:durableId="1836605109">
    <w:abstractNumId w:val="41"/>
  </w:num>
  <w:num w:numId="30" w16cid:durableId="1455752679">
    <w:abstractNumId w:val="24"/>
  </w:num>
  <w:num w:numId="31" w16cid:durableId="1014307256">
    <w:abstractNumId w:val="37"/>
  </w:num>
  <w:num w:numId="32" w16cid:durableId="1559441555">
    <w:abstractNumId w:val="13"/>
  </w:num>
  <w:num w:numId="33" w16cid:durableId="202985977">
    <w:abstractNumId w:val="28"/>
  </w:num>
  <w:num w:numId="34" w16cid:durableId="284820651">
    <w:abstractNumId w:val="5"/>
  </w:num>
  <w:num w:numId="35" w16cid:durableId="1558083486">
    <w:abstractNumId w:val="39"/>
  </w:num>
  <w:num w:numId="36" w16cid:durableId="1158418464">
    <w:abstractNumId w:val="32"/>
  </w:num>
  <w:num w:numId="37" w16cid:durableId="1684748803">
    <w:abstractNumId w:val="16"/>
  </w:num>
  <w:num w:numId="38" w16cid:durableId="1528524989">
    <w:abstractNumId w:val="30"/>
  </w:num>
  <w:num w:numId="39" w16cid:durableId="399059023">
    <w:abstractNumId w:val="19"/>
  </w:num>
  <w:num w:numId="40" w16cid:durableId="1513881778">
    <w:abstractNumId w:val="3"/>
  </w:num>
  <w:num w:numId="41" w16cid:durableId="2080009295">
    <w:abstractNumId w:val="21"/>
  </w:num>
  <w:num w:numId="42" w16cid:durableId="1670476039">
    <w:abstractNumId w:val="34"/>
  </w:num>
  <w:num w:numId="43" w16cid:durableId="1783112554">
    <w:abstractNumId w:val="36"/>
  </w:num>
  <w:num w:numId="44" w16cid:durableId="960376886">
    <w:abstractNumId w:val="25"/>
  </w:num>
  <w:num w:numId="45" w16cid:durableId="1514421656">
    <w:abstractNumId w:val="22"/>
  </w:num>
  <w:num w:numId="46" w16cid:durableId="733311727">
    <w:abstractNumId w:val="26"/>
  </w:num>
  <w:num w:numId="47" w16cid:durableId="20229312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B8"/>
    <w:rsid w:val="00002D6B"/>
    <w:rsid w:val="00011167"/>
    <w:rsid w:val="0001349A"/>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2673"/>
    <w:rsid w:val="000B31BE"/>
    <w:rsid w:val="000B5962"/>
    <w:rsid w:val="000C6E6D"/>
    <w:rsid w:val="000D267C"/>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7733F"/>
    <w:rsid w:val="001811C0"/>
    <w:rsid w:val="00185EED"/>
    <w:rsid w:val="00191526"/>
    <w:rsid w:val="00193136"/>
    <w:rsid w:val="001939C4"/>
    <w:rsid w:val="001978E3"/>
    <w:rsid w:val="001A46BB"/>
    <w:rsid w:val="001A6803"/>
    <w:rsid w:val="001B0527"/>
    <w:rsid w:val="001B2459"/>
    <w:rsid w:val="001B3F19"/>
    <w:rsid w:val="001B4873"/>
    <w:rsid w:val="001B71C3"/>
    <w:rsid w:val="001B771E"/>
    <w:rsid w:val="001C35F9"/>
    <w:rsid w:val="001D3165"/>
    <w:rsid w:val="001D316C"/>
    <w:rsid w:val="001D3A61"/>
    <w:rsid w:val="001E0550"/>
    <w:rsid w:val="001F1E85"/>
    <w:rsid w:val="001F2673"/>
    <w:rsid w:val="001F5941"/>
    <w:rsid w:val="001F7F4D"/>
    <w:rsid w:val="0020100C"/>
    <w:rsid w:val="00217385"/>
    <w:rsid w:val="0022053F"/>
    <w:rsid w:val="00220F49"/>
    <w:rsid w:val="00222362"/>
    <w:rsid w:val="00251AAD"/>
    <w:rsid w:val="00270339"/>
    <w:rsid w:val="00274BEE"/>
    <w:rsid w:val="00284980"/>
    <w:rsid w:val="002861CB"/>
    <w:rsid w:val="002910BE"/>
    <w:rsid w:val="00292578"/>
    <w:rsid w:val="002971C7"/>
    <w:rsid w:val="002A0338"/>
    <w:rsid w:val="002A383A"/>
    <w:rsid w:val="002A4BB2"/>
    <w:rsid w:val="002B132C"/>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47E74"/>
    <w:rsid w:val="0035542E"/>
    <w:rsid w:val="00361699"/>
    <w:rsid w:val="00365B73"/>
    <w:rsid w:val="00380A67"/>
    <w:rsid w:val="003C618E"/>
    <w:rsid w:val="003C7CBD"/>
    <w:rsid w:val="003D12D4"/>
    <w:rsid w:val="003D1747"/>
    <w:rsid w:val="003D55B3"/>
    <w:rsid w:val="003D6351"/>
    <w:rsid w:val="003E4399"/>
    <w:rsid w:val="003E7A08"/>
    <w:rsid w:val="003E7A0F"/>
    <w:rsid w:val="003F5BCB"/>
    <w:rsid w:val="00414AA0"/>
    <w:rsid w:val="00416D03"/>
    <w:rsid w:val="00420158"/>
    <w:rsid w:val="00423A17"/>
    <w:rsid w:val="0044571B"/>
    <w:rsid w:val="0044752B"/>
    <w:rsid w:val="004859CA"/>
    <w:rsid w:val="0048745F"/>
    <w:rsid w:val="004A0592"/>
    <w:rsid w:val="004A74DC"/>
    <w:rsid w:val="004A7D32"/>
    <w:rsid w:val="004C1121"/>
    <w:rsid w:val="004C3D24"/>
    <w:rsid w:val="004C3E91"/>
    <w:rsid w:val="004D2A8F"/>
    <w:rsid w:val="004E2E72"/>
    <w:rsid w:val="004E6C7A"/>
    <w:rsid w:val="004F7ABF"/>
    <w:rsid w:val="005027A9"/>
    <w:rsid w:val="00507287"/>
    <w:rsid w:val="00513DCF"/>
    <w:rsid w:val="00514494"/>
    <w:rsid w:val="00520E18"/>
    <w:rsid w:val="00556B2C"/>
    <w:rsid w:val="00556EC9"/>
    <w:rsid w:val="00566168"/>
    <w:rsid w:val="0057519F"/>
    <w:rsid w:val="005822D4"/>
    <w:rsid w:val="00584D77"/>
    <w:rsid w:val="00585D0A"/>
    <w:rsid w:val="005923A5"/>
    <w:rsid w:val="00595979"/>
    <w:rsid w:val="005A1087"/>
    <w:rsid w:val="005A3642"/>
    <w:rsid w:val="005A4238"/>
    <w:rsid w:val="005A4F28"/>
    <w:rsid w:val="005A7C3E"/>
    <w:rsid w:val="005B0227"/>
    <w:rsid w:val="005B7132"/>
    <w:rsid w:val="005C7C7C"/>
    <w:rsid w:val="005F4571"/>
    <w:rsid w:val="006000B5"/>
    <w:rsid w:val="006046BE"/>
    <w:rsid w:val="00605E8A"/>
    <w:rsid w:val="00610043"/>
    <w:rsid w:val="00615CCB"/>
    <w:rsid w:val="00616755"/>
    <w:rsid w:val="00632A0D"/>
    <w:rsid w:val="006332F7"/>
    <w:rsid w:val="00633E8B"/>
    <w:rsid w:val="00636618"/>
    <w:rsid w:val="0063664E"/>
    <w:rsid w:val="0063700D"/>
    <w:rsid w:val="00641D93"/>
    <w:rsid w:val="00642B95"/>
    <w:rsid w:val="00647114"/>
    <w:rsid w:val="006504C0"/>
    <w:rsid w:val="0065345A"/>
    <w:rsid w:val="00673280"/>
    <w:rsid w:val="00683A9A"/>
    <w:rsid w:val="00687457"/>
    <w:rsid w:val="0069184B"/>
    <w:rsid w:val="00697CE2"/>
    <w:rsid w:val="006A19B3"/>
    <w:rsid w:val="006B1A9F"/>
    <w:rsid w:val="006B6D56"/>
    <w:rsid w:val="006B722E"/>
    <w:rsid w:val="006C2ABF"/>
    <w:rsid w:val="006D219B"/>
    <w:rsid w:val="006E1275"/>
    <w:rsid w:val="006E2391"/>
    <w:rsid w:val="006E7139"/>
    <w:rsid w:val="006F1694"/>
    <w:rsid w:val="006F717A"/>
    <w:rsid w:val="006F71C2"/>
    <w:rsid w:val="007131B8"/>
    <w:rsid w:val="007138F7"/>
    <w:rsid w:val="00725795"/>
    <w:rsid w:val="007333C5"/>
    <w:rsid w:val="00733A25"/>
    <w:rsid w:val="00733D46"/>
    <w:rsid w:val="00754C1F"/>
    <w:rsid w:val="0076091E"/>
    <w:rsid w:val="00765718"/>
    <w:rsid w:val="0078027E"/>
    <w:rsid w:val="00781533"/>
    <w:rsid w:val="00790072"/>
    <w:rsid w:val="00792BD3"/>
    <w:rsid w:val="007A1D41"/>
    <w:rsid w:val="007A4EF5"/>
    <w:rsid w:val="007A688B"/>
    <w:rsid w:val="007B24B3"/>
    <w:rsid w:val="007B27AD"/>
    <w:rsid w:val="007B324D"/>
    <w:rsid w:val="007B578B"/>
    <w:rsid w:val="007C3345"/>
    <w:rsid w:val="007C7E57"/>
    <w:rsid w:val="007E2111"/>
    <w:rsid w:val="007E66D1"/>
    <w:rsid w:val="007F1DA8"/>
    <w:rsid w:val="007F3281"/>
    <w:rsid w:val="007F5273"/>
    <w:rsid w:val="007F63E3"/>
    <w:rsid w:val="007F711C"/>
    <w:rsid w:val="008168D5"/>
    <w:rsid w:val="00821ED0"/>
    <w:rsid w:val="00824B1E"/>
    <w:rsid w:val="00836213"/>
    <w:rsid w:val="008413E3"/>
    <w:rsid w:val="008424A4"/>
    <w:rsid w:val="008431A3"/>
    <w:rsid w:val="0084449E"/>
    <w:rsid w:val="00844548"/>
    <w:rsid w:val="008458A0"/>
    <w:rsid w:val="008463BB"/>
    <w:rsid w:val="00856E13"/>
    <w:rsid w:val="00861F16"/>
    <w:rsid w:val="008660A9"/>
    <w:rsid w:val="00872F05"/>
    <w:rsid w:val="00877B91"/>
    <w:rsid w:val="00890A1C"/>
    <w:rsid w:val="008A16F6"/>
    <w:rsid w:val="008A425D"/>
    <w:rsid w:val="008B2298"/>
    <w:rsid w:val="008B290E"/>
    <w:rsid w:val="008C1E33"/>
    <w:rsid w:val="008C32E2"/>
    <w:rsid w:val="008C4BF6"/>
    <w:rsid w:val="008C4E8B"/>
    <w:rsid w:val="008D5C8A"/>
    <w:rsid w:val="008D5DA3"/>
    <w:rsid w:val="008E2C78"/>
    <w:rsid w:val="008E3012"/>
    <w:rsid w:val="008E3B23"/>
    <w:rsid w:val="008E4CE0"/>
    <w:rsid w:val="00905729"/>
    <w:rsid w:val="009361A7"/>
    <w:rsid w:val="0094104C"/>
    <w:rsid w:val="0094449A"/>
    <w:rsid w:val="00944CFF"/>
    <w:rsid w:val="009523EA"/>
    <w:rsid w:val="00956964"/>
    <w:rsid w:val="009637C7"/>
    <w:rsid w:val="00967721"/>
    <w:rsid w:val="00970143"/>
    <w:rsid w:val="0097246F"/>
    <w:rsid w:val="0098081C"/>
    <w:rsid w:val="00991561"/>
    <w:rsid w:val="00993EFF"/>
    <w:rsid w:val="009A0497"/>
    <w:rsid w:val="009B1547"/>
    <w:rsid w:val="009B32A9"/>
    <w:rsid w:val="009B744E"/>
    <w:rsid w:val="009E13B0"/>
    <w:rsid w:val="00A00B8D"/>
    <w:rsid w:val="00A130C8"/>
    <w:rsid w:val="00A1591E"/>
    <w:rsid w:val="00A17042"/>
    <w:rsid w:val="00A2282E"/>
    <w:rsid w:val="00A30A6C"/>
    <w:rsid w:val="00A32BDA"/>
    <w:rsid w:val="00A3656F"/>
    <w:rsid w:val="00A40D47"/>
    <w:rsid w:val="00A50379"/>
    <w:rsid w:val="00A51E5E"/>
    <w:rsid w:val="00A745C7"/>
    <w:rsid w:val="00A77E7E"/>
    <w:rsid w:val="00A8207D"/>
    <w:rsid w:val="00A9002C"/>
    <w:rsid w:val="00A906B6"/>
    <w:rsid w:val="00A9308F"/>
    <w:rsid w:val="00A96728"/>
    <w:rsid w:val="00AA6659"/>
    <w:rsid w:val="00AB0457"/>
    <w:rsid w:val="00AB0D55"/>
    <w:rsid w:val="00AB33BE"/>
    <w:rsid w:val="00AB686B"/>
    <w:rsid w:val="00AD5FCB"/>
    <w:rsid w:val="00AE2ADE"/>
    <w:rsid w:val="00AE2D27"/>
    <w:rsid w:val="00AF49B1"/>
    <w:rsid w:val="00AF6A4C"/>
    <w:rsid w:val="00B05A68"/>
    <w:rsid w:val="00B05D47"/>
    <w:rsid w:val="00B14B8E"/>
    <w:rsid w:val="00B237E6"/>
    <w:rsid w:val="00B244DF"/>
    <w:rsid w:val="00B24794"/>
    <w:rsid w:val="00B257FB"/>
    <w:rsid w:val="00B321FA"/>
    <w:rsid w:val="00B372C9"/>
    <w:rsid w:val="00B42AC4"/>
    <w:rsid w:val="00B5079C"/>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DA5"/>
    <w:rsid w:val="00BF5999"/>
    <w:rsid w:val="00C0358C"/>
    <w:rsid w:val="00C05FFA"/>
    <w:rsid w:val="00C104C1"/>
    <w:rsid w:val="00C14ACC"/>
    <w:rsid w:val="00C24557"/>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A42A9"/>
    <w:rsid w:val="00CA4E94"/>
    <w:rsid w:val="00CA785B"/>
    <w:rsid w:val="00CA788C"/>
    <w:rsid w:val="00CC6DC5"/>
    <w:rsid w:val="00CD4CD8"/>
    <w:rsid w:val="00CE7FD5"/>
    <w:rsid w:val="00CF5955"/>
    <w:rsid w:val="00D0458C"/>
    <w:rsid w:val="00D05DCC"/>
    <w:rsid w:val="00D31CB8"/>
    <w:rsid w:val="00D333AF"/>
    <w:rsid w:val="00D34092"/>
    <w:rsid w:val="00D543E6"/>
    <w:rsid w:val="00D54BD6"/>
    <w:rsid w:val="00D74DA6"/>
    <w:rsid w:val="00D759F4"/>
    <w:rsid w:val="00D75EE4"/>
    <w:rsid w:val="00D87B07"/>
    <w:rsid w:val="00D91BC2"/>
    <w:rsid w:val="00D92C60"/>
    <w:rsid w:val="00D95375"/>
    <w:rsid w:val="00D96396"/>
    <w:rsid w:val="00DC7DCC"/>
    <w:rsid w:val="00DE3B64"/>
    <w:rsid w:val="00DF6258"/>
    <w:rsid w:val="00DF63E0"/>
    <w:rsid w:val="00E12761"/>
    <w:rsid w:val="00E202F6"/>
    <w:rsid w:val="00E23166"/>
    <w:rsid w:val="00E240CC"/>
    <w:rsid w:val="00E34BAA"/>
    <w:rsid w:val="00E5105A"/>
    <w:rsid w:val="00E77678"/>
    <w:rsid w:val="00E845CC"/>
    <w:rsid w:val="00E84F27"/>
    <w:rsid w:val="00E851EC"/>
    <w:rsid w:val="00E8719F"/>
    <w:rsid w:val="00E974C8"/>
    <w:rsid w:val="00EB5D18"/>
    <w:rsid w:val="00EC0DF7"/>
    <w:rsid w:val="00ED5DC1"/>
    <w:rsid w:val="00ED7E77"/>
    <w:rsid w:val="00EE411E"/>
    <w:rsid w:val="00EF4C52"/>
    <w:rsid w:val="00F037C1"/>
    <w:rsid w:val="00F10F79"/>
    <w:rsid w:val="00F118CF"/>
    <w:rsid w:val="00F14C8B"/>
    <w:rsid w:val="00F17B4C"/>
    <w:rsid w:val="00F21F27"/>
    <w:rsid w:val="00F26A7E"/>
    <w:rsid w:val="00F40210"/>
    <w:rsid w:val="00F41792"/>
    <w:rsid w:val="00F42483"/>
    <w:rsid w:val="00F47DFA"/>
    <w:rsid w:val="00F6160A"/>
    <w:rsid w:val="00F62E82"/>
    <w:rsid w:val="00F64C9C"/>
    <w:rsid w:val="00F67E2F"/>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DB94"/>
  <w15:docId w15:val="{7D5C7A2D-97ED-4990-BB21-1B281FB3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f0"/>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af0">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 w:type="paragraph" w:customStyle="1" w:styleId="af1">
    <w:name w:val="Другое"/>
    <w:basedOn w:val="a"/>
    <w:uiPriority w:val="99"/>
    <w:qFormat/>
    <w:rsid w:val="003C618E"/>
    <w:pPr>
      <w:widowControl w:val="0"/>
      <w:suppressAutoHyphens/>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12947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C52D-88EA-4242-BB09-A45D8857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2020-07-13T11:13:00Z</cp:lastPrinted>
  <dcterms:created xsi:type="dcterms:W3CDTF">2024-02-08T13:14:00Z</dcterms:created>
  <dcterms:modified xsi:type="dcterms:W3CDTF">2024-02-09T12:04:00Z</dcterms:modified>
</cp:coreProperties>
</file>