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5A219E">
              <w:rPr>
                <w:rFonts w:ascii="Times New Roman" w:hAnsi="Times New Roman"/>
                <w:color w:val="000000"/>
                <w:sz w:val="24"/>
                <w:szCs w:val="24"/>
              </w:rPr>
              <w:t>21</w:t>
            </w:r>
            <w:r w:rsidRPr="001A52FB">
              <w:rPr>
                <w:rFonts w:ascii="Times New Roman" w:hAnsi="Times New Roman"/>
                <w:color w:val="000000"/>
                <w:sz w:val="24"/>
                <w:szCs w:val="24"/>
              </w:rPr>
              <w:t xml:space="preserve">» </w:t>
            </w:r>
            <w:r w:rsidR="005A219E">
              <w:rPr>
                <w:rFonts w:ascii="Times New Roman" w:hAnsi="Times New Roman"/>
                <w:color w:val="000000"/>
                <w:sz w:val="24"/>
                <w:szCs w:val="24"/>
              </w:rPr>
              <w:t xml:space="preserve">вересня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w:t>
            </w:r>
            <w:r w:rsidR="005A219E">
              <w:rPr>
                <w:rFonts w:ascii="Times New Roman" w:hAnsi="Times New Roman"/>
                <w:color w:val="000000"/>
                <w:sz w:val="24"/>
                <w:szCs w:val="24"/>
                <w:lang w:val="en-US"/>
              </w:rPr>
              <w:t> </w:t>
            </w:r>
            <w:r w:rsidR="005A219E" w:rsidRPr="006732B6">
              <w:rPr>
                <w:rFonts w:ascii="Times New Roman" w:hAnsi="Times New Roman"/>
                <w:color w:val="000000"/>
                <w:sz w:val="24"/>
                <w:szCs w:val="24"/>
                <w:lang w:val="ru-RU"/>
              </w:rPr>
              <w:t>31</w:t>
            </w:r>
            <w:r w:rsidR="00B35058">
              <w:rPr>
                <w:rFonts w:ascii="Times New Roman" w:hAnsi="Times New Roman"/>
                <w:color w:val="000000"/>
                <w:sz w:val="24"/>
                <w:szCs w:val="24"/>
                <w:lang w:val="ru-RU"/>
              </w:rPr>
              <w:t>8</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FA71DC"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551B57" w:rsidRPr="00551B57" w:rsidRDefault="00526563" w:rsidP="001943C0">
      <w:pPr>
        <w:spacing w:after="0" w:line="240" w:lineRule="auto"/>
        <w:jc w:val="center"/>
        <w:rPr>
          <w:rFonts w:ascii="Times New Roman" w:eastAsia="Times New Roman" w:hAnsi="Times New Roman" w:cs="Times New Roman"/>
          <w:b/>
          <w:sz w:val="24"/>
          <w:szCs w:val="24"/>
        </w:rPr>
      </w:pPr>
      <w:r w:rsidRPr="00526563">
        <w:rPr>
          <w:rFonts w:ascii="Times New Roman" w:eastAsia="Times New Roman" w:hAnsi="Times New Roman" w:cs="Times New Roman"/>
          <w:b/>
          <w:sz w:val="24"/>
          <w:szCs w:val="24"/>
        </w:rPr>
        <w:t xml:space="preserve">Телевізор </w:t>
      </w:r>
      <w:proofErr w:type="spellStart"/>
      <w:r w:rsidRPr="00526563">
        <w:rPr>
          <w:rFonts w:ascii="Times New Roman" w:eastAsia="Times New Roman" w:hAnsi="Times New Roman" w:cs="Times New Roman"/>
          <w:b/>
          <w:sz w:val="24"/>
          <w:szCs w:val="24"/>
        </w:rPr>
        <w:t>Smart</w:t>
      </w:r>
      <w:proofErr w:type="spellEnd"/>
      <w:r w:rsidRPr="00526563">
        <w:rPr>
          <w:rFonts w:ascii="Times New Roman" w:eastAsia="Times New Roman" w:hAnsi="Times New Roman" w:cs="Times New Roman"/>
          <w:b/>
          <w:sz w:val="24"/>
          <w:szCs w:val="24"/>
        </w:rPr>
        <w:t xml:space="preserve"> TV 55"</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995B6D" w:rsidRDefault="00526563" w:rsidP="001943C0">
      <w:pPr>
        <w:spacing w:after="0" w:line="240" w:lineRule="auto"/>
        <w:jc w:val="center"/>
        <w:rPr>
          <w:rFonts w:ascii="Times New Roman" w:eastAsia="Times New Roman" w:hAnsi="Times New Roman" w:cs="Times New Roman"/>
          <w:b/>
          <w:bCs/>
          <w:sz w:val="24"/>
          <w:szCs w:val="24"/>
        </w:rPr>
      </w:pPr>
      <w:r w:rsidRPr="00526563">
        <w:rPr>
          <w:rFonts w:ascii="Times New Roman" w:eastAsia="Times New Roman" w:hAnsi="Times New Roman" w:cs="Times New Roman"/>
          <w:b/>
          <w:bCs/>
          <w:sz w:val="24"/>
          <w:szCs w:val="24"/>
        </w:rPr>
        <w:t>32324100-1</w:t>
      </w:r>
      <w:r>
        <w:rPr>
          <w:rFonts w:ascii="Times New Roman" w:eastAsia="Times New Roman" w:hAnsi="Times New Roman" w:cs="Times New Roman"/>
          <w:b/>
          <w:bCs/>
          <w:sz w:val="24"/>
          <w:szCs w:val="24"/>
        </w:rPr>
        <w:t xml:space="preserve"> </w:t>
      </w:r>
      <w:r w:rsidRPr="00526563">
        <w:rPr>
          <w:rFonts w:ascii="Times New Roman" w:eastAsia="Times New Roman" w:hAnsi="Times New Roman" w:cs="Times New Roman"/>
          <w:b/>
          <w:bCs/>
          <w:sz w:val="24"/>
          <w:szCs w:val="24"/>
        </w:rPr>
        <w:t>Кольорові телевізори</w:t>
      </w:r>
    </w:p>
    <w:p w:rsidR="00CC31E7" w:rsidRDefault="00CC31E7" w:rsidP="001943C0">
      <w:pPr>
        <w:spacing w:after="0" w:line="240" w:lineRule="auto"/>
        <w:jc w:val="center"/>
        <w:rPr>
          <w:rFonts w:ascii="Times New Roman" w:eastAsia="Times New Roman" w:hAnsi="Times New Roman" w:cs="Times New Roman"/>
          <w:sz w:val="24"/>
          <w:szCs w:val="24"/>
        </w:rPr>
      </w:pPr>
    </w:p>
    <w:p w:rsidR="00526563" w:rsidRPr="00FA71DC" w:rsidRDefault="00526563"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1D1885" w:rsidRDefault="001D1885" w:rsidP="001943C0">
      <w:pPr>
        <w:spacing w:after="0" w:line="240" w:lineRule="auto"/>
        <w:jc w:val="center"/>
        <w:rPr>
          <w:rFonts w:ascii="Times New Roman" w:eastAsia="Times New Roman" w:hAnsi="Times New Roman" w:cs="Times New Roman"/>
          <w:sz w:val="24"/>
          <w:szCs w:val="24"/>
        </w:rPr>
      </w:pPr>
    </w:p>
    <w:p w:rsidR="001D1885" w:rsidRPr="00FA71DC" w:rsidRDefault="001D1885"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9C433D" w:rsidRDefault="009C433D"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p w:rsidR="00995B6D" w:rsidRPr="00FA71DC" w:rsidRDefault="00995B6D"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1D1885">
            <w:pPr>
              <w:widowControl w:val="0"/>
              <w:jc w:val="both"/>
              <w:rPr>
                <w:rFonts w:ascii="Times New Roman" w:hAnsi="Times New Roman" w:cs="Times New Roman"/>
                <w:sz w:val="24"/>
                <w:szCs w:val="24"/>
              </w:rPr>
            </w:pPr>
            <w:r w:rsidRPr="008A4573">
              <w:rPr>
                <w:rFonts w:ascii="Times New Roman" w:hAnsi="Times New Roman" w:cs="Times New Roman"/>
                <w:sz w:val="24"/>
                <w:szCs w:val="24"/>
              </w:rPr>
              <w:t>вул.</w:t>
            </w:r>
            <w:r w:rsidR="001D1885">
              <w:rPr>
                <w:rFonts w:ascii="Times New Roman" w:hAnsi="Times New Roman" w:cs="Times New Roman"/>
                <w:sz w:val="24"/>
                <w:szCs w:val="24"/>
              </w:rPr>
              <w:t> </w:t>
            </w:r>
            <w:r w:rsidRPr="008A4573">
              <w:rPr>
                <w:rFonts w:ascii="Times New Roman" w:hAnsi="Times New Roman" w:cs="Times New Roman"/>
                <w:sz w:val="24"/>
                <w:szCs w:val="24"/>
              </w:rPr>
              <w:t xml:space="preserve">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1D1885" w:rsidRPr="008A4573" w:rsidTr="007F541D">
        <w:trPr>
          <w:trHeight w:val="1119"/>
          <w:jc w:val="center"/>
        </w:trPr>
        <w:tc>
          <w:tcPr>
            <w:tcW w:w="643" w:type="dxa"/>
          </w:tcPr>
          <w:p w:rsidR="001D1885" w:rsidRPr="008A4573" w:rsidRDefault="001D1885"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1D1885" w:rsidRPr="008A4573" w:rsidRDefault="001D188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1D1885" w:rsidRPr="008A4573" w:rsidRDefault="001D1885" w:rsidP="00B35058">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капітан служби цивільного захисту ГРАБАН Юрій Юрійович, провідний фахівець відділу </w:t>
            </w:r>
            <w:proofErr w:type="spellStart"/>
            <w:r w:rsidRPr="008A4573">
              <w:rPr>
                <w:rFonts w:ascii="Times New Roman" w:eastAsia="Times New Roman" w:hAnsi="Times New Roman" w:cs="Times New Roman"/>
                <w:sz w:val="24"/>
                <w:szCs w:val="24"/>
                <w:lang w:eastAsia="ru-RU"/>
              </w:rPr>
              <w:t>телекомунікацій</w:t>
            </w:r>
            <w:proofErr w:type="spellEnd"/>
            <w:r w:rsidRPr="008A4573">
              <w:rPr>
                <w:rFonts w:ascii="Times New Roman" w:eastAsia="Times New Roman" w:hAnsi="Times New Roman" w:cs="Times New Roman"/>
                <w:sz w:val="24"/>
                <w:szCs w:val="24"/>
                <w:lang w:eastAsia="ru-RU"/>
              </w:rPr>
              <w:t xml:space="preserve">, інформаційних технологій та Системи 112 ГУ ДСНС України у Львівській області, електронна адреса: </w:t>
            </w:r>
            <w:hyperlink r:id="rId11" w:history="1">
              <w:r w:rsidRPr="008A4573">
                <w:rPr>
                  <w:rStyle w:val="a6"/>
                  <w:rFonts w:ascii="Times New Roman" w:eastAsia="Times New Roman" w:hAnsi="Times New Roman" w:cs="Times New Roman"/>
                  <w:sz w:val="24"/>
                  <w:szCs w:val="24"/>
                  <w:lang w:eastAsia="ru-RU"/>
                </w:rPr>
                <w:t>graban@lv.dsns.gov.ua</w:t>
              </w:r>
            </w:hyperlink>
            <w:r w:rsidRPr="008A4573">
              <w:rPr>
                <w:rFonts w:ascii="Times New Roman" w:eastAsia="Times New Roman" w:hAnsi="Times New Roman" w:cs="Times New Roman"/>
                <w:sz w:val="24"/>
                <w:szCs w:val="24"/>
                <w:lang w:eastAsia="ru-RU"/>
              </w:rPr>
              <w:t>, телефон: 0678876980;</w:t>
            </w:r>
          </w:p>
          <w:p w:rsidR="001D1885" w:rsidRPr="008A4573" w:rsidRDefault="001D1885" w:rsidP="00B35058">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провідний фахівець відділу матеріального забезпечення Управління ресурсного забезпечення ГУ ДСНС України у Львівській області ЯСНИЦЬКИЙ Остап </w:t>
            </w:r>
            <w:proofErr w:type="spellStart"/>
            <w:r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xml:space="preserve">, електронна адреса: </w:t>
            </w:r>
            <w:hyperlink r:id="rId12" w:history="1">
              <w:r w:rsidRPr="008A4573">
                <w:rPr>
                  <w:rStyle w:val="a6"/>
                  <w:rFonts w:ascii="Times New Roman" w:eastAsia="Times New Roman" w:hAnsi="Times New Roman" w:cs="Times New Roman"/>
                  <w:sz w:val="24"/>
                  <w:szCs w:val="24"/>
                  <w:lang w:eastAsia="ru-RU"/>
                </w:rPr>
                <w:t>ostap.yasnytsky@gmail.com</w:t>
              </w:r>
            </w:hyperlink>
            <w:r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A21EB8" w:rsidRPr="008A4573" w:rsidTr="007F541D">
        <w:trPr>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w:t>
            </w:r>
            <w:r w:rsidR="00A21EB8" w:rsidRPr="008A4573">
              <w:rPr>
                <w:rFonts w:ascii="Times New Roman" w:eastAsia="Times New Roman" w:hAnsi="Times New Roman" w:cs="Times New Roman"/>
                <w:color w:val="000000"/>
                <w:sz w:val="24"/>
                <w:szCs w:val="24"/>
              </w:rPr>
              <w:t>азва предмета закупівлі</w:t>
            </w:r>
          </w:p>
        </w:tc>
        <w:tc>
          <w:tcPr>
            <w:tcW w:w="6677" w:type="dxa"/>
          </w:tcPr>
          <w:p w:rsidR="00181340" w:rsidRPr="00CC31E7" w:rsidRDefault="00526563" w:rsidP="00526563">
            <w:pPr>
              <w:widowControl w:val="0"/>
              <w:jc w:val="both"/>
              <w:rPr>
                <w:rFonts w:ascii="Times New Roman" w:eastAsia="Times New Roman" w:hAnsi="Times New Roman" w:cs="Times New Roman"/>
                <w:sz w:val="24"/>
                <w:szCs w:val="24"/>
                <w:highlight w:val="yellow"/>
              </w:rPr>
            </w:pPr>
            <w:r w:rsidRPr="00526563">
              <w:rPr>
                <w:rFonts w:ascii="Times New Roman" w:eastAsia="Times New Roman" w:hAnsi="Times New Roman" w:cs="Times New Roman"/>
                <w:sz w:val="24"/>
                <w:szCs w:val="24"/>
                <w:lang w:eastAsia="ru-RU"/>
              </w:rPr>
              <w:t xml:space="preserve">Телевізор </w:t>
            </w:r>
            <w:proofErr w:type="spellStart"/>
            <w:r w:rsidRPr="00526563">
              <w:rPr>
                <w:rFonts w:ascii="Times New Roman" w:eastAsia="Times New Roman" w:hAnsi="Times New Roman" w:cs="Times New Roman"/>
                <w:sz w:val="24"/>
                <w:szCs w:val="24"/>
                <w:lang w:eastAsia="ru-RU"/>
              </w:rPr>
              <w:t>Smart</w:t>
            </w:r>
            <w:proofErr w:type="spellEnd"/>
            <w:r w:rsidRPr="00526563">
              <w:rPr>
                <w:rFonts w:ascii="Times New Roman" w:eastAsia="Times New Roman" w:hAnsi="Times New Roman" w:cs="Times New Roman"/>
                <w:sz w:val="24"/>
                <w:szCs w:val="24"/>
                <w:lang w:eastAsia="ru-RU"/>
              </w:rPr>
              <w:t xml:space="preserve"> TV 55"</w:t>
            </w:r>
            <w:r>
              <w:rPr>
                <w:rFonts w:ascii="Times New Roman" w:eastAsia="Times New Roman" w:hAnsi="Times New Roman" w:cs="Times New Roman"/>
                <w:sz w:val="24"/>
                <w:szCs w:val="24"/>
                <w:lang w:eastAsia="ru-RU"/>
              </w:rPr>
              <w:t>, к</w:t>
            </w:r>
            <w:r w:rsidRPr="00526563">
              <w:rPr>
                <w:rFonts w:ascii="Times New Roman" w:eastAsia="Times New Roman" w:hAnsi="Times New Roman" w:cs="Times New Roman"/>
                <w:sz w:val="24"/>
                <w:szCs w:val="24"/>
                <w:lang w:eastAsia="ru-RU"/>
              </w:rPr>
              <w:t>од ДК 021:2015:</w:t>
            </w:r>
            <w:r>
              <w:rPr>
                <w:rFonts w:ascii="Times New Roman" w:eastAsia="Times New Roman" w:hAnsi="Times New Roman" w:cs="Times New Roman"/>
                <w:sz w:val="24"/>
                <w:szCs w:val="24"/>
                <w:lang w:eastAsia="ru-RU"/>
              </w:rPr>
              <w:t xml:space="preserve"> </w:t>
            </w:r>
            <w:r w:rsidRPr="00526563">
              <w:rPr>
                <w:rFonts w:ascii="Times New Roman" w:eastAsia="Times New Roman" w:hAnsi="Times New Roman" w:cs="Times New Roman"/>
                <w:sz w:val="24"/>
                <w:szCs w:val="24"/>
                <w:lang w:eastAsia="ru-RU"/>
              </w:rPr>
              <w:t>32324100-1</w:t>
            </w:r>
            <w:r>
              <w:rPr>
                <w:rFonts w:ascii="Times New Roman" w:eastAsia="Times New Roman" w:hAnsi="Times New Roman" w:cs="Times New Roman"/>
                <w:sz w:val="24"/>
                <w:szCs w:val="24"/>
                <w:lang w:eastAsia="ru-RU"/>
              </w:rPr>
              <w:t xml:space="preserve"> </w:t>
            </w:r>
            <w:r w:rsidRPr="00526563">
              <w:rPr>
                <w:rFonts w:ascii="Times New Roman" w:eastAsia="Times New Roman" w:hAnsi="Times New Roman" w:cs="Times New Roman"/>
                <w:sz w:val="24"/>
                <w:szCs w:val="24"/>
                <w:lang w:eastAsia="ru-RU"/>
              </w:rPr>
              <w:t>Кольорові телевізори</w:t>
            </w:r>
            <w:r w:rsidR="00F30A9D">
              <w:rPr>
                <w:rFonts w:ascii="Times New Roman" w:eastAsia="Times New Roman" w:hAnsi="Times New Roman" w:cs="Times New Roman"/>
                <w:sz w:val="24"/>
                <w:szCs w:val="24"/>
                <w:lang w:eastAsia="ru-RU"/>
              </w:rPr>
              <w:t xml:space="preserve">, </w:t>
            </w:r>
            <w:r w:rsidR="00AA77FF" w:rsidRPr="00AA77FF">
              <w:rPr>
                <w:rFonts w:ascii="Times New Roman" w:eastAsia="Times New Roman" w:hAnsi="Times New Roman" w:cs="Times New Roman"/>
                <w:sz w:val="24"/>
                <w:szCs w:val="24"/>
                <w:lang w:eastAsia="ru-RU"/>
              </w:rPr>
              <w:t xml:space="preserve">в кількості </w:t>
            </w:r>
            <w:r w:rsidR="003B5414">
              <w:rPr>
                <w:rFonts w:ascii="Times New Roman" w:eastAsia="Times New Roman" w:hAnsi="Times New Roman" w:cs="Times New Roman"/>
                <w:sz w:val="24"/>
                <w:szCs w:val="24"/>
                <w:lang w:eastAsia="ru-RU"/>
              </w:rPr>
              <w:t>1</w:t>
            </w:r>
            <w:r w:rsidR="00AA77FF" w:rsidRPr="00AA77FF">
              <w:rPr>
                <w:rFonts w:ascii="Times New Roman" w:eastAsia="Times New Roman" w:hAnsi="Times New Roman" w:cs="Times New Roman"/>
                <w:sz w:val="24"/>
                <w:szCs w:val="24"/>
                <w:lang w:eastAsia="ru-RU"/>
              </w:rPr>
              <w:t xml:space="preserve"> </w:t>
            </w:r>
            <w:r w:rsidR="00951897">
              <w:rPr>
                <w:rFonts w:ascii="Times New Roman" w:eastAsia="Times New Roman" w:hAnsi="Times New Roman" w:cs="Times New Roman"/>
                <w:sz w:val="24"/>
                <w:szCs w:val="24"/>
                <w:lang w:eastAsia="ru-RU"/>
              </w:rPr>
              <w:t xml:space="preserve">шт. орієнтованою очікуваною </w:t>
            </w:r>
            <w:r w:rsidR="00AA77FF" w:rsidRPr="00AA77FF">
              <w:rPr>
                <w:rFonts w:ascii="Times New Roman" w:eastAsia="Times New Roman" w:hAnsi="Times New Roman" w:cs="Times New Roman"/>
                <w:sz w:val="24"/>
                <w:szCs w:val="24"/>
                <w:lang w:eastAsia="ru-RU"/>
              </w:rPr>
              <w:t xml:space="preserve">вартістю </w:t>
            </w:r>
            <w:r>
              <w:rPr>
                <w:rFonts w:ascii="Times New Roman" w:eastAsia="Times New Roman" w:hAnsi="Times New Roman" w:cs="Times New Roman"/>
                <w:sz w:val="24"/>
                <w:szCs w:val="24"/>
                <w:lang w:eastAsia="ru-RU"/>
              </w:rPr>
              <w:t>24</w:t>
            </w:r>
            <w:r w:rsidR="00F30A9D">
              <w:rPr>
                <w:rFonts w:ascii="Times New Roman" w:eastAsia="Times New Roman" w:hAnsi="Times New Roman" w:cs="Times New Roman"/>
                <w:sz w:val="24"/>
                <w:szCs w:val="24"/>
                <w:lang w:eastAsia="ru-RU"/>
              </w:rPr>
              <w:t> 000</w:t>
            </w:r>
            <w:r w:rsidR="00AA77FF">
              <w:rPr>
                <w:rFonts w:ascii="Times New Roman" w:eastAsia="Times New Roman" w:hAnsi="Times New Roman" w:cs="Times New Roman"/>
                <w:sz w:val="24"/>
                <w:szCs w:val="24"/>
                <w:lang w:eastAsia="ru-RU"/>
              </w:rPr>
              <w:t>,00</w:t>
            </w:r>
            <w:r w:rsidR="00AA77FF" w:rsidRPr="00AA77FF">
              <w:rPr>
                <w:rFonts w:ascii="Times New Roman" w:eastAsia="Times New Roman" w:hAnsi="Times New Roman" w:cs="Times New Roman"/>
                <w:sz w:val="24"/>
                <w:szCs w:val="24"/>
                <w:lang w:eastAsia="ru-RU"/>
              </w:rPr>
              <w:t xml:space="preserve"> </w:t>
            </w:r>
            <w:proofErr w:type="spellStart"/>
            <w:r w:rsidR="00AA77FF" w:rsidRPr="00AA77FF">
              <w:rPr>
                <w:rFonts w:ascii="Times New Roman" w:eastAsia="Times New Roman" w:hAnsi="Times New Roman" w:cs="Times New Roman"/>
                <w:sz w:val="24"/>
                <w:szCs w:val="24"/>
                <w:lang w:eastAsia="ru-RU"/>
              </w:rPr>
              <w:t>грн</w:t>
            </w:r>
            <w:proofErr w:type="spellEnd"/>
            <w:r w:rsidR="00AA77FF">
              <w:rPr>
                <w:rFonts w:ascii="Times New Roman" w:eastAsia="Times New Roman" w:hAnsi="Times New Roman" w:cs="Times New Roman"/>
                <w:sz w:val="24"/>
                <w:szCs w:val="24"/>
                <w:lang w:eastAsia="ru-RU"/>
              </w:rPr>
              <w:t>,</w:t>
            </w:r>
            <w:r w:rsidR="00617F67">
              <w:rPr>
                <w:rFonts w:ascii="Times New Roman" w:eastAsia="Times New Roman" w:hAnsi="Times New Roman" w:cs="Times New Roman"/>
                <w:sz w:val="24"/>
                <w:szCs w:val="24"/>
                <w:lang w:eastAsia="ru-RU"/>
              </w:rPr>
              <w:t xml:space="preserve"> </w:t>
            </w:r>
            <w:r w:rsidR="00951897" w:rsidRPr="003B0596">
              <w:rPr>
                <w:rFonts w:ascii="Times New Roman" w:eastAsia="Times New Roman" w:hAnsi="Times New Roman" w:cs="Times New Roman"/>
                <w:color w:val="000000"/>
                <w:sz w:val="24"/>
                <w:szCs w:val="24"/>
              </w:rPr>
              <w:t>КПКВ 1006280</w:t>
            </w:r>
            <w:r w:rsidR="00951897">
              <w:rPr>
                <w:rFonts w:ascii="Times New Roman" w:eastAsia="Times New Roman" w:hAnsi="Times New Roman" w:cs="Times New Roman"/>
                <w:color w:val="000000"/>
                <w:sz w:val="24"/>
                <w:szCs w:val="24"/>
              </w:rPr>
              <w:t xml:space="preserve">, </w:t>
            </w:r>
            <w:proofErr w:type="spellStart"/>
            <w:r w:rsidR="00935841" w:rsidRPr="003B0596">
              <w:rPr>
                <w:rFonts w:ascii="Times New Roman" w:eastAsia="Times New Roman" w:hAnsi="Times New Roman" w:cs="Times New Roman"/>
                <w:sz w:val="24"/>
                <w:szCs w:val="24"/>
                <w:lang w:eastAsia="ru-RU"/>
              </w:rPr>
              <w:t>кекв</w:t>
            </w:r>
            <w:proofErr w:type="spellEnd"/>
            <w:r w:rsidR="00935841"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00935841" w:rsidRPr="003B0596">
              <w:rPr>
                <w:rFonts w:ascii="Times New Roman" w:eastAsia="Times New Roman" w:hAnsi="Times New Roman" w:cs="Times New Roman"/>
                <w:sz w:val="24"/>
                <w:szCs w:val="24"/>
                <w:lang w:eastAsia="ru-RU"/>
              </w:rPr>
              <w:t>10</w:t>
            </w:r>
            <w:r w:rsidR="00951897">
              <w:rPr>
                <w:rFonts w:ascii="Times New Roman" w:eastAsia="Times New Roman" w:hAnsi="Times New Roman" w:cs="Times New Roman"/>
                <w:sz w:val="24"/>
                <w:szCs w:val="24"/>
                <w:lang w:eastAsia="ru-RU"/>
              </w:rPr>
              <w:t>,</w:t>
            </w:r>
            <w:r w:rsidR="00935841"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00951897">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z w:val="24"/>
                <w:szCs w:val="24"/>
              </w:rPr>
              <w:t>д</w:t>
            </w:r>
            <w:r w:rsidR="00951897">
              <w:rPr>
                <w:rFonts w:ascii="Times New Roman" w:eastAsia="Times New Roman" w:hAnsi="Times New Roman" w:cs="Times New Roman"/>
                <w:color w:val="000000"/>
                <w:sz w:val="24"/>
                <w:szCs w:val="24"/>
              </w:rPr>
              <w:t>/б</w:t>
            </w:r>
            <w:r w:rsidR="0007441C">
              <w:rPr>
                <w:rFonts w:ascii="Times New Roman" w:eastAsia="Times New Roman" w:hAnsi="Times New Roman" w:cs="Times New Roman"/>
                <w:color w:val="000000"/>
                <w:sz w:val="24"/>
                <w:szCs w:val="24"/>
              </w:rPr>
              <w:t>.</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596F2A" w:rsidP="00596F2A">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1</w:t>
            </w:r>
            <w:r w:rsidR="00951897">
              <w:rPr>
                <w:rFonts w:ascii="Times New Roman" w:eastAsia="Times New Roman" w:hAnsi="Times New Roman" w:cs="Times New Roman"/>
                <w:color w:val="000000"/>
                <w:sz w:val="24"/>
                <w:szCs w:val="24"/>
              </w:rPr>
              <w:t xml:space="preserve"> штук</w:t>
            </w:r>
            <w:r w:rsidR="00F30A9D">
              <w:rPr>
                <w:rFonts w:ascii="Times New Roman" w:eastAsia="Times New Roman" w:hAnsi="Times New Roman" w:cs="Times New Roman"/>
                <w:color w:val="000000"/>
                <w:sz w:val="24"/>
                <w:szCs w:val="24"/>
              </w:rPr>
              <w:t>а</w:t>
            </w:r>
          </w:p>
        </w:tc>
      </w:tr>
      <w:tr w:rsidR="00F30A9D" w:rsidRPr="008A4573" w:rsidTr="007F541D">
        <w:trPr>
          <w:trHeight w:val="102"/>
          <w:jc w:val="center"/>
        </w:trPr>
        <w:tc>
          <w:tcPr>
            <w:tcW w:w="643"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Місце його поставки</w:t>
            </w:r>
          </w:p>
        </w:tc>
        <w:tc>
          <w:tcPr>
            <w:tcW w:w="6677" w:type="dxa"/>
          </w:tcPr>
          <w:p w:rsidR="00F30A9D" w:rsidRPr="008A4573" w:rsidRDefault="00F30A9D" w:rsidP="00B35058">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вул. Підвальна, 6, м. Львів, 79008</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716616" w:rsidP="007166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en-US" w:eastAsia="ru-RU"/>
              </w:rPr>
              <w:t>2</w:t>
            </w:r>
            <w:r w:rsidR="00F30A9D">
              <w:rPr>
                <w:rFonts w:ascii="Times New Roman" w:eastAsia="Times New Roman" w:hAnsi="Times New Roman" w:cs="Times New Roman"/>
                <w:sz w:val="24"/>
                <w:szCs w:val="24"/>
                <w:lang w:eastAsia="ru-RU"/>
              </w:rPr>
              <w:t>4 000,00</w:t>
            </w:r>
            <w:r w:rsidR="00F30A9D" w:rsidRPr="00AA77FF">
              <w:rPr>
                <w:rFonts w:ascii="Times New Roman" w:eastAsia="Times New Roman" w:hAnsi="Times New Roman" w:cs="Times New Roman"/>
                <w:sz w:val="24"/>
                <w:szCs w:val="24"/>
                <w:lang w:eastAsia="ru-RU"/>
              </w:rPr>
              <w:t xml:space="preserve"> </w:t>
            </w:r>
            <w:bookmarkStart w:id="0" w:name="_GoBack"/>
            <w:bookmarkEnd w:id="0"/>
            <w:proofErr w:type="spellStart"/>
            <w:r w:rsidR="00F30A9D" w:rsidRPr="00AA77FF">
              <w:rPr>
                <w:rFonts w:ascii="Times New Roman" w:eastAsia="Times New Roman" w:hAnsi="Times New Roman" w:cs="Times New Roman"/>
                <w:sz w:val="24"/>
                <w:szCs w:val="24"/>
                <w:lang w:eastAsia="ru-RU"/>
              </w:rPr>
              <w:t>грн</w:t>
            </w:r>
            <w:proofErr w:type="spellEnd"/>
            <w:r w:rsidR="00F30A9D">
              <w:rPr>
                <w:rFonts w:ascii="Times New Roman" w:eastAsia="Times New Roman" w:hAnsi="Times New Roman" w:cs="Times New Roman"/>
                <w:sz w:val="24"/>
                <w:szCs w:val="24"/>
                <w:lang w:eastAsia="ru-RU"/>
              </w:rPr>
              <w:t xml:space="preserve">, </w:t>
            </w:r>
            <w:r w:rsidR="00F30A9D" w:rsidRPr="003B0596">
              <w:rPr>
                <w:rFonts w:ascii="Times New Roman" w:eastAsia="Times New Roman" w:hAnsi="Times New Roman" w:cs="Times New Roman"/>
                <w:color w:val="000000"/>
                <w:sz w:val="24"/>
                <w:szCs w:val="24"/>
              </w:rPr>
              <w:t>КПКВ 1006280</w:t>
            </w:r>
            <w:r w:rsidR="00F30A9D">
              <w:rPr>
                <w:rFonts w:ascii="Times New Roman" w:eastAsia="Times New Roman" w:hAnsi="Times New Roman" w:cs="Times New Roman"/>
                <w:color w:val="000000"/>
                <w:sz w:val="24"/>
                <w:szCs w:val="24"/>
              </w:rPr>
              <w:t xml:space="preserve">, </w:t>
            </w:r>
            <w:proofErr w:type="spellStart"/>
            <w:r w:rsidR="00F30A9D" w:rsidRPr="003B0596">
              <w:rPr>
                <w:rFonts w:ascii="Times New Roman" w:eastAsia="Times New Roman" w:hAnsi="Times New Roman" w:cs="Times New Roman"/>
                <w:sz w:val="24"/>
                <w:szCs w:val="24"/>
                <w:lang w:eastAsia="ru-RU"/>
              </w:rPr>
              <w:t>кекв</w:t>
            </w:r>
            <w:proofErr w:type="spellEnd"/>
            <w:r w:rsidR="00F30A9D" w:rsidRPr="003B0596">
              <w:rPr>
                <w:rFonts w:ascii="Times New Roman" w:eastAsia="Times New Roman" w:hAnsi="Times New Roman" w:cs="Times New Roman"/>
                <w:sz w:val="24"/>
                <w:szCs w:val="24"/>
                <w:lang w:eastAsia="ru-RU"/>
              </w:rPr>
              <w:t xml:space="preserve"> </w:t>
            </w:r>
            <w:r w:rsidR="007E2D97">
              <w:rPr>
                <w:rFonts w:ascii="Times New Roman" w:eastAsia="Times New Roman" w:hAnsi="Times New Roman" w:cs="Times New Roman"/>
                <w:sz w:val="24"/>
                <w:szCs w:val="24"/>
                <w:lang w:eastAsia="ru-RU"/>
              </w:rPr>
              <w:t>22</w:t>
            </w:r>
            <w:r w:rsidR="00F30A9D" w:rsidRPr="003B0596">
              <w:rPr>
                <w:rFonts w:ascii="Times New Roman" w:eastAsia="Times New Roman" w:hAnsi="Times New Roman" w:cs="Times New Roman"/>
                <w:sz w:val="24"/>
                <w:szCs w:val="24"/>
                <w:lang w:eastAsia="ru-RU"/>
              </w:rPr>
              <w:t>10</w:t>
            </w:r>
            <w:r w:rsidR="00F30A9D">
              <w:rPr>
                <w:rFonts w:ascii="Times New Roman" w:eastAsia="Times New Roman" w:hAnsi="Times New Roman" w:cs="Times New Roman"/>
                <w:sz w:val="24"/>
                <w:szCs w:val="24"/>
                <w:lang w:eastAsia="ru-RU"/>
              </w:rPr>
              <w:t>,</w:t>
            </w:r>
            <w:r w:rsidR="00F30A9D" w:rsidRPr="003B0596">
              <w:rPr>
                <w:rFonts w:ascii="Times New Roman" w:eastAsia="Times New Roman" w:hAnsi="Times New Roman" w:cs="Times New Roman"/>
                <w:sz w:val="24"/>
                <w:szCs w:val="24"/>
                <w:lang w:eastAsia="ru-RU"/>
              </w:rPr>
              <w:t xml:space="preserve"> </w:t>
            </w:r>
            <w:r w:rsidR="007E2D97">
              <w:rPr>
                <w:rFonts w:ascii="Times New Roman" w:eastAsia="Times New Roman" w:hAnsi="Times New Roman" w:cs="Times New Roman"/>
                <w:sz w:val="24"/>
                <w:szCs w:val="24"/>
                <w:lang w:eastAsia="ru-RU"/>
              </w:rPr>
              <w:t>з</w:t>
            </w:r>
            <w:r w:rsidR="00F30A9D">
              <w:rPr>
                <w:rFonts w:ascii="Times New Roman" w:eastAsia="Times New Roman" w:hAnsi="Times New Roman" w:cs="Times New Roman"/>
                <w:color w:val="000000"/>
                <w:sz w:val="24"/>
                <w:szCs w:val="24"/>
              </w:rPr>
              <w:t>/ф/</w:t>
            </w:r>
            <w:r w:rsidR="007E2D97">
              <w:rPr>
                <w:rFonts w:ascii="Times New Roman" w:eastAsia="Times New Roman" w:hAnsi="Times New Roman" w:cs="Times New Roman"/>
                <w:color w:val="000000"/>
                <w:sz w:val="24"/>
                <w:szCs w:val="24"/>
              </w:rPr>
              <w:t>д</w:t>
            </w:r>
            <w:r w:rsidR="00F30A9D">
              <w:rPr>
                <w:rFonts w:ascii="Times New Roman" w:eastAsia="Times New Roman" w:hAnsi="Times New Roman" w:cs="Times New Roman"/>
                <w:color w:val="000000"/>
                <w:sz w:val="24"/>
                <w:szCs w:val="24"/>
              </w:rPr>
              <w:t>/б</w:t>
            </w:r>
            <w:r w:rsidR="00596F2A">
              <w:rPr>
                <w:rFonts w:ascii="Times New Roman" w:eastAsia="Times New Roman" w:hAnsi="Times New Roman" w:cs="Times New Roman"/>
                <w:color w:val="000000"/>
                <w:sz w:val="24"/>
                <w:szCs w:val="24"/>
              </w:rPr>
              <w:t>.</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F30A9D">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F30A9D">
              <w:rPr>
                <w:rFonts w:ascii="Times New Roman" w:eastAsia="Times New Roman" w:hAnsi="Times New Roman" w:cs="Times New Roman"/>
                <w:sz w:val="24"/>
                <w:szCs w:val="24"/>
              </w:rPr>
              <w:t>01</w:t>
            </w:r>
            <w:r w:rsidRPr="00CC31E7">
              <w:rPr>
                <w:rFonts w:ascii="Times New Roman" w:eastAsia="Times New Roman" w:hAnsi="Times New Roman" w:cs="Times New Roman"/>
                <w:sz w:val="24"/>
                <w:szCs w:val="24"/>
              </w:rPr>
              <w:t>.</w:t>
            </w:r>
            <w:r w:rsidR="00617F67">
              <w:rPr>
                <w:rFonts w:ascii="Times New Roman" w:eastAsia="Times New Roman" w:hAnsi="Times New Roman" w:cs="Times New Roman"/>
                <w:sz w:val="24"/>
                <w:szCs w:val="24"/>
              </w:rPr>
              <w:t>1</w:t>
            </w:r>
            <w:r w:rsidR="00F30A9D">
              <w:rPr>
                <w:rFonts w:ascii="Times New Roman" w:eastAsia="Times New Roman" w:hAnsi="Times New Roman" w:cs="Times New Roman"/>
                <w:sz w:val="24"/>
                <w:szCs w:val="24"/>
              </w:rPr>
              <w:t>1</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BC5456">
              <w:rPr>
                <w:rFonts w:ascii="Times New Roman" w:eastAsia="Times New Roman" w:hAnsi="Times New Roman" w:cs="Times New Roman"/>
                <w:sz w:val="24"/>
                <w:szCs w:val="24"/>
              </w:rPr>
              <w:t xml:space="preserve">включно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w:t>
            </w:r>
            <w:r w:rsidRPr="008A4573">
              <w:rPr>
                <w:rFonts w:ascii="Times New Roman" w:eastAsia="Times New Roman" w:hAnsi="Times New Roman" w:cs="Times New Roman"/>
                <w:sz w:val="24"/>
                <w:szCs w:val="24"/>
                <w:lang w:eastAsia="ru-RU"/>
              </w:rPr>
              <w:lastRenderedPageBreak/>
              <w:t>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sidRPr="00E15FBF">
              <w:rPr>
                <w:rFonts w:ascii="Times New Roman" w:eastAsia="Times New Roman" w:hAnsi="Times New Roman" w:cs="Times New Roman"/>
                <w:sz w:val="24"/>
                <w:szCs w:val="24"/>
              </w:rPr>
              <w:t>ст.</w:t>
            </w:r>
            <w:r w:rsidRPr="00E15FBF">
              <w:rPr>
                <w:rFonts w:ascii="Times New Roman" w:eastAsia="Times New Roman" w:hAnsi="Times New Roman" w:cs="Times New Roman"/>
                <w:sz w:val="24"/>
                <w:szCs w:val="24"/>
              </w:rPr>
              <w:t xml:space="preserve">26 Закону, крім положень </w:t>
            </w:r>
            <w:r w:rsidR="006D4117" w:rsidRPr="00E15FBF">
              <w:rPr>
                <w:rFonts w:ascii="Times New Roman" w:eastAsia="Times New Roman" w:hAnsi="Times New Roman" w:cs="Times New Roman"/>
                <w:sz w:val="24"/>
                <w:szCs w:val="24"/>
              </w:rPr>
              <w:t>ч.</w:t>
            </w:r>
            <w:r w:rsidRPr="00E15FBF">
              <w:rPr>
                <w:rFonts w:ascii="Times New Roman" w:eastAsia="Times New Roman" w:hAnsi="Times New Roman" w:cs="Times New Roman"/>
                <w:sz w:val="24"/>
                <w:szCs w:val="24"/>
              </w:rPr>
              <w:t>ч</w:t>
            </w:r>
            <w:r w:rsidR="006D4117" w:rsidRPr="00E15FBF">
              <w:rPr>
                <w:rFonts w:ascii="Times New Roman" w:eastAsia="Times New Roman" w:hAnsi="Times New Roman" w:cs="Times New Roman"/>
                <w:sz w:val="24"/>
                <w:szCs w:val="24"/>
              </w:rPr>
              <w:t>.1</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6</w:t>
            </w:r>
            <w:r w:rsidRPr="00E15FBF">
              <w:rPr>
                <w:rFonts w:ascii="Times New Roman" w:eastAsia="Times New Roman" w:hAnsi="Times New Roman" w:cs="Times New Roman"/>
                <w:sz w:val="24"/>
                <w:szCs w:val="24"/>
              </w:rPr>
              <w:t xml:space="preserve"> та </w:t>
            </w:r>
            <w:r w:rsidR="006D4117" w:rsidRPr="00E15FBF">
              <w:rPr>
                <w:rFonts w:ascii="Times New Roman" w:eastAsia="Times New Roman" w:hAnsi="Times New Roman" w:cs="Times New Roman"/>
                <w:sz w:val="24"/>
                <w:szCs w:val="24"/>
              </w:rPr>
              <w:t>7</w:t>
            </w:r>
            <w:r w:rsidRPr="00E15FBF">
              <w:rPr>
                <w:rFonts w:ascii="Times New Roman" w:eastAsia="Times New Roman" w:hAnsi="Times New Roman" w:cs="Times New Roman"/>
                <w:sz w:val="24"/>
                <w:szCs w:val="24"/>
              </w:rPr>
              <w:t xml:space="preserve"> ст</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26 Закону. </w:t>
            </w:r>
          </w:p>
          <w:p w:rsidR="00A21EB8"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Тендерна пропозиція подається в електронній формі через </w:t>
            </w:r>
            <w:r w:rsidRPr="00E15FBF">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sidRPr="00E15FBF">
              <w:rPr>
                <w:rFonts w:ascii="Times New Roman" w:eastAsia="Times New Roman" w:hAnsi="Times New Roman" w:cs="Times New Roman"/>
                <w:sz w:val="24"/>
                <w:szCs w:val="24"/>
              </w:rPr>
              <w:t>, а саме</w:t>
            </w:r>
            <w:r w:rsidRPr="00E15FBF">
              <w:rPr>
                <w:rFonts w:ascii="Times New Roman" w:eastAsia="Times New Roman" w:hAnsi="Times New Roman" w:cs="Times New Roman"/>
                <w:sz w:val="24"/>
                <w:szCs w:val="24"/>
              </w:rPr>
              <w:t>:</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що </w:t>
            </w:r>
            <w:r w:rsidR="00A21EB8" w:rsidRPr="00E15FBF">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згідно з </w:t>
            </w:r>
            <w:r w:rsidR="00A21EB8" w:rsidRPr="00E15FBF">
              <w:rPr>
                <w:rFonts w:ascii="Times New Roman" w:eastAsia="Times New Roman" w:hAnsi="Times New Roman" w:cs="Times New Roman"/>
                <w:b/>
                <w:sz w:val="24"/>
                <w:szCs w:val="24"/>
              </w:rPr>
              <w:t>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щодо відсутності підстав</w:t>
            </w:r>
            <w:r w:rsidRPr="00E15FBF">
              <w:rPr>
                <w:rFonts w:ascii="Times New Roman" w:eastAsia="Times New Roman" w:hAnsi="Times New Roman" w:cs="Times New Roman"/>
                <w:sz w:val="24"/>
                <w:szCs w:val="24"/>
              </w:rPr>
              <w:t xml:space="preserve"> для відмови в участі у відкритих торгах</w:t>
            </w:r>
            <w:r w:rsidR="00A21EB8" w:rsidRPr="00E15FBF">
              <w:rPr>
                <w:rFonts w:ascii="Times New Roman" w:eastAsia="Times New Roman" w:hAnsi="Times New Roman" w:cs="Times New Roman"/>
                <w:sz w:val="24"/>
                <w:szCs w:val="24"/>
              </w:rPr>
              <w:t>, установлених в п</w:t>
            </w:r>
            <w:r w:rsidR="006D4117"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7</w:t>
            </w:r>
            <w:r w:rsidR="00A21EB8" w:rsidRPr="00E15FBF">
              <w:rPr>
                <w:rFonts w:ascii="Times New Roman" w:eastAsia="Times New Roman" w:hAnsi="Times New Roman" w:cs="Times New Roman"/>
                <w:sz w:val="24"/>
                <w:szCs w:val="24"/>
              </w:rPr>
              <w:t xml:space="preserve"> Особливостей, згідно з</w:t>
            </w:r>
            <w:r w:rsidR="00A21EB8" w:rsidRPr="00E15FBF">
              <w:rPr>
                <w:rFonts w:ascii="Times New Roman" w:eastAsia="Times New Roman" w:hAnsi="Times New Roman" w:cs="Times New Roman"/>
                <w:b/>
                <w:sz w:val="24"/>
                <w:szCs w:val="24"/>
              </w:rPr>
              <w:t xml:space="preserve"> 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DF6C13"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9F0E56" w:rsidRPr="00E15FB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Д</w:t>
            </w:r>
            <w:r w:rsidRPr="00E15FBF">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sz w:val="24"/>
                <w:szCs w:val="24"/>
              </w:rPr>
              <w:t xml:space="preserve">47  Особливостей, згідно з </w:t>
            </w:r>
            <w:r w:rsidRPr="00E15FBF">
              <w:rPr>
                <w:rFonts w:ascii="Times New Roman" w:eastAsia="Times New Roman" w:hAnsi="Times New Roman" w:cs="Times New Roman"/>
                <w:b/>
                <w:sz w:val="24"/>
                <w:szCs w:val="24"/>
              </w:rPr>
              <w:t>Додатком 1</w:t>
            </w:r>
            <w:r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інформації та документів</w:t>
            </w:r>
            <w:r w:rsidR="004E5C4E" w:rsidRPr="00E15FBF">
              <w:rPr>
                <w:rFonts w:ascii="Times New Roman" w:eastAsia="Times New Roman" w:hAnsi="Times New Roman" w:cs="Times New Roman"/>
                <w:sz w:val="24"/>
                <w:szCs w:val="24"/>
              </w:rPr>
              <w:t xml:space="preserve"> (щодо маркування, випробувань, сертифікації і </w:t>
            </w:r>
            <w:proofErr w:type="spellStart"/>
            <w:r w:rsidR="004E5C4E" w:rsidRPr="00E15FBF">
              <w:rPr>
                <w:rFonts w:ascii="Times New Roman" w:eastAsia="Times New Roman" w:hAnsi="Times New Roman" w:cs="Times New Roman"/>
                <w:sz w:val="24"/>
                <w:szCs w:val="24"/>
              </w:rPr>
              <w:t>т.ін</w:t>
            </w:r>
            <w:proofErr w:type="spellEnd"/>
            <w:r w:rsidR="004E5C4E" w:rsidRPr="00E15FBF">
              <w:rPr>
                <w:rFonts w:ascii="Times New Roman" w:eastAsia="Times New Roman" w:hAnsi="Times New Roman" w:cs="Times New Roman"/>
                <w:sz w:val="24"/>
                <w:szCs w:val="24"/>
              </w:rPr>
              <w:t>./</w:t>
            </w:r>
            <w:proofErr w:type="spellStart"/>
            <w:r w:rsidR="004E5C4E" w:rsidRPr="00E15FBF">
              <w:rPr>
                <w:rFonts w:ascii="Times New Roman" w:eastAsia="Times New Roman" w:hAnsi="Times New Roman" w:cs="Times New Roman"/>
                <w:sz w:val="24"/>
                <w:szCs w:val="24"/>
              </w:rPr>
              <w:t>т.под</w:t>
            </w:r>
            <w:proofErr w:type="spellEnd"/>
            <w:r w:rsidR="004E5C4E"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які підтверджують відповідність технічним, якісним </w:t>
            </w:r>
            <w:r w:rsidR="004E5C4E" w:rsidRPr="00E15FBF">
              <w:rPr>
                <w:rFonts w:ascii="Times New Roman" w:eastAsia="Times New Roman" w:hAnsi="Times New Roman" w:cs="Times New Roman"/>
                <w:sz w:val="24"/>
                <w:szCs w:val="24"/>
              </w:rPr>
              <w:t>і</w:t>
            </w:r>
            <w:r w:rsidRPr="00E15FBF">
              <w:rPr>
                <w:rFonts w:ascii="Times New Roman" w:eastAsia="Times New Roman" w:hAnsi="Times New Roman" w:cs="Times New Roman"/>
                <w:sz w:val="24"/>
                <w:szCs w:val="24"/>
              </w:rPr>
              <w:t xml:space="preserve"> кількісним характеристик</w:t>
            </w:r>
            <w:r w:rsidR="004E5C4E" w:rsidRPr="00E15FBF">
              <w:rPr>
                <w:rFonts w:ascii="Times New Roman" w:eastAsia="Times New Roman" w:hAnsi="Times New Roman" w:cs="Times New Roman"/>
                <w:sz w:val="24"/>
                <w:szCs w:val="24"/>
              </w:rPr>
              <w:t>ам</w:t>
            </w:r>
            <w:r w:rsidRPr="00E15FBF">
              <w:rPr>
                <w:rFonts w:ascii="Times New Roman" w:eastAsia="Times New Roman" w:hAnsi="Times New Roman" w:cs="Times New Roman"/>
                <w:sz w:val="24"/>
                <w:szCs w:val="24"/>
              </w:rPr>
              <w:t xml:space="preserve"> предмета закупівлі</w:t>
            </w:r>
            <w:r w:rsidR="00E6006C"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w:t>
            </w:r>
            <w:r w:rsidR="00E6006C"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E6006C" w:rsidRPr="00E15FBF">
              <w:rPr>
                <w:rFonts w:ascii="Times New Roman" w:eastAsia="Times New Roman" w:hAnsi="Times New Roman" w:cs="Times New Roman"/>
                <w:b/>
                <w:sz w:val="24"/>
                <w:szCs w:val="24"/>
              </w:rPr>
              <w:t>ом</w:t>
            </w:r>
            <w:r w:rsidRPr="00E15FBF">
              <w:rPr>
                <w:rFonts w:ascii="Times New Roman" w:eastAsia="Times New Roman" w:hAnsi="Times New Roman" w:cs="Times New Roman"/>
                <w:b/>
                <w:sz w:val="24"/>
                <w:szCs w:val="24"/>
              </w:rPr>
              <w:t xml:space="preserve"> </w:t>
            </w:r>
            <w:r w:rsidR="004E5C4E" w:rsidRPr="00E15FBF">
              <w:rPr>
                <w:rFonts w:ascii="Times New Roman" w:eastAsia="Times New Roman" w:hAnsi="Times New Roman" w:cs="Times New Roman"/>
                <w:b/>
                <w:sz w:val="24"/>
                <w:szCs w:val="24"/>
              </w:rPr>
              <w:t>2</w:t>
            </w:r>
            <w:r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p>
          <w:p w:rsidR="00E21D7F"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r w:rsidR="00DF6C13" w:rsidRPr="00E15FBF">
              <w:rPr>
                <w:rFonts w:ascii="Times New Roman" w:eastAsia="Times New Roman" w:hAnsi="Times New Roman" w:cs="Times New Roman"/>
                <w:sz w:val="24"/>
                <w:szCs w:val="24"/>
              </w:rPr>
              <w:t> тендерної пропозиції учасника</w:t>
            </w:r>
            <w:r w:rsidR="00E6006C" w:rsidRPr="00E15FBF">
              <w:rPr>
                <w:rFonts w:ascii="Times New Roman" w:eastAsia="Times New Roman" w:hAnsi="Times New Roman" w:cs="Times New Roman"/>
                <w:sz w:val="24"/>
                <w:szCs w:val="24"/>
              </w:rPr>
              <w:t xml:space="preserve">, згідно </w:t>
            </w:r>
            <w:r w:rsidR="004E5C4E" w:rsidRPr="00E15FBF">
              <w:rPr>
                <w:rFonts w:ascii="Times New Roman" w:eastAsia="Times New Roman" w:hAnsi="Times New Roman" w:cs="Times New Roman"/>
                <w:sz w:val="24"/>
                <w:szCs w:val="24"/>
              </w:rPr>
              <w:t xml:space="preserve">з </w:t>
            </w:r>
            <w:r w:rsidR="00DF6C13" w:rsidRPr="00E15FBF">
              <w:rPr>
                <w:rFonts w:ascii="Times New Roman" w:eastAsia="Times New Roman" w:hAnsi="Times New Roman" w:cs="Times New Roman"/>
                <w:b/>
                <w:sz w:val="24"/>
                <w:szCs w:val="24"/>
              </w:rPr>
              <w:t>Додатк</w:t>
            </w:r>
            <w:r w:rsidR="004E5C4E" w:rsidRPr="00E15FBF">
              <w:rPr>
                <w:rFonts w:ascii="Times New Roman" w:eastAsia="Times New Roman" w:hAnsi="Times New Roman" w:cs="Times New Roman"/>
                <w:b/>
                <w:sz w:val="24"/>
                <w:szCs w:val="24"/>
              </w:rPr>
              <w:t>ом</w:t>
            </w:r>
            <w:r w:rsidR="00DF6C13" w:rsidRPr="00E15FBF">
              <w:rPr>
                <w:rFonts w:ascii="Times New Roman" w:eastAsia="Times New Roman" w:hAnsi="Times New Roman" w:cs="Times New Roman"/>
                <w:b/>
                <w:sz w:val="24"/>
                <w:szCs w:val="24"/>
              </w:rPr>
              <w:t xml:space="preserve"> </w:t>
            </w:r>
            <w:r w:rsidRPr="00E15FBF">
              <w:rPr>
                <w:rFonts w:ascii="Times New Roman" w:eastAsia="Times New Roman" w:hAnsi="Times New Roman" w:cs="Times New Roman"/>
                <w:b/>
                <w:sz w:val="24"/>
                <w:szCs w:val="24"/>
              </w:rPr>
              <w:t>4</w:t>
            </w:r>
            <w:r w:rsidR="00DF6C13"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00DF6C13" w:rsidRPr="00E15FBF">
              <w:rPr>
                <w:rFonts w:ascii="Times New Roman" w:eastAsia="Times New Roman" w:hAnsi="Times New Roman" w:cs="Times New Roman"/>
                <w:sz w:val="24"/>
                <w:szCs w:val="24"/>
              </w:rPr>
              <w:t>тендерної документації</w:t>
            </w:r>
            <w:r w:rsidR="00EC7E20" w:rsidRPr="00E15FBF">
              <w:rPr>
                <w:rFonts w:ascii="Times New Roman" w:eastAsia="Times New Roman" w:hAnsi="Times New Roman" w:cs="Times New Roman"/>
                <w:sz w:val="24"/>
                <w:szCs w:val="24"/>
              </w:rPr>
              <w:t>;</w:t>
            </w:r>
          </w:p>
          <w:p w:rsidR="00DF6C13" w:rsidRPr="00E15FBF" w:rsidRDefault="009F1090"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E6006C" w:rsidRPr="00E15FBF">
              <w:rPr>
                <w:rFonts w:ascii="Times New Roman" w:eastAsia="Times New Roman" w:hAnsi="Times New Roman" w:cs="Times New Roman"/>
                <w:sz w:val="24"/>
                <w:szCs w:val="24"/>
              </w:rPr>
              <w:t>з</w:t>
            </w:r>
            <w:r w:rsidRPr="00E15FBF">
              <w:rPr>
                <w:rFonts w:ascii="Times New Roman" w:eastAsia="Times New Roman" w:hAnsi="Times New Roman" w:cs="Times New Roman"/>
                <w:sz w:val="24"/>
                <w:szCs w:val="24"/>
              </w:rPr>
              <w:t xml:space="preserve">годи учасника із проектом договору та </w:t>
            </w:r>
            <w:r w:rsidR="00586C2D" w:rsidRPr="00E15FBF">
              <w:rPr>
                <w:rFonts w:ascii="Times New Roman" w:eastAsia="Times New Roman" w:hAnsi="Times New Roman" w:cs="Times New Roman"/>
                <w:sz w:val="24"/>
                <w:szCs w:val="24"/>
              </w:rPr>
              <w:t xml:space="preserve">використанням </w:t>
            </w:r>
            <w:r w:rsidR="00E6006C" w:rsidRPr="00E15FBF">
              <w:rPr>
                <w:rFonts w:ascii="Times New Roman" w:eastAsia="Times New Roman" w:hAnsi="Times New Roman" w:cs="Times New Roman"/>
                <w:sz w:val="24"/>
                <w:szCs w:val="24"/>
              </w:rPr>
              <w:t xml:space="preserve"> його персональних даних, </w:t>
            </w:r>
            <w:r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46635D" w:rsidRPr="00E15FBF">
              <w:rPr>
                <w:rFonts w:ascii="Times New Roman" w:eastAsia="Times New Roman" w:hAnsi="Times New Roman" w:cs="Times New Roman"/>
                <w:b/>
                <w:sz w:val="24"/>
                <w:szCs w:val="24"/>
              </w:rPr>
              <w:t>ами</w:t>
            </w:r>
            <w:r w:rsidRPr="00E15FBF">
              <w:rPr>
                <w:rFonts w:ascii="Times New Roman" w:eastAsia="Times New Roman" w:hAnsi="Times New Roman" w:cs="Times New Roman"/>
                <w:b/>
                <w:sz w:val="24"/>
                <w:szCs w:val="24"/>
              </w:rPr>
              <w:t xml:space="preserve"> 5</w:t>
            </w:r>
            <w:r w:rsidRPr="00E15FBF">
              <w:rPr>
                <w:rFonts w:ascii="Times New Roman" w:eastAsia="Times New Roman" w:hAnsi="Times New Roman" w:cs="Times New Roman"/>
                <w:sz w:val="24"/>
                <w:szCs w:val="24"/>
              </w:rPr>
              <w:t xml:space="preserve"> </w:t>
            </w:r>
            <w:r w:rsidR="0046635D" w:rsidRPr="00E15FBF">
              <w:rPr>
                <w:rFonts w:ascii="Times New Roman" w:eastAsia="Times New Roman" w:hAnsi="Times New Roman" w:cs="Times New Roman"/>
                <w:sz w:val="24"/>
                <w:szCs w:val="24"/>
              </w:rPr>
              <w:t xml:space="preserve">і </w:t>
            </w:r>
            <w:r w:rsidR="0046635D" w:rsidRPr="00E15FBF">
              <w:rPr>
                <w:rFonts w:ascii="Times New Roman" w:eastAsia="Times New Roman" w:hAnsi="Times New Roman" w:cs="Times New Roman"/>
                <w:b/>
                <w:sz w:val="24"/>
                <w:szCs w:val="24"/>
              </w:rPr>
              <w:t>6</w:t>
            </w:r>
            <w:r w:rsidR="0046635D"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r w:rsidR="00E6006C" w:rsidRPr="00E15FBF">
              <w:rPr>
                <w:rFonts w:ascii="Times New Roman" w:eastAsia="Times New Roman" w:hAnsi="Times New Roman" w:cs="Times New Roman"/>
                <w:sz w:val="24"/>
                <w:szCs w:val="24"/>
              </w:rPr>
              <w:t>;</w:t>
            </w:r>
          </w:p>
          <w:p w:rsidR="00DF6C13" w:rsidRPr="00E15FBF" w:rsidRDefault="0046635D"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документів, які підтверджують повноваження особи на підписання тендерної пропозиції</w:t>
            </w:r>
            <w:r w:rsidR="004B20BB" w:rsidRPr="00E15FBF">
              <w:rPr>
                <w:rFonts w:ascii="Times New Roman" w:eastAsia="Times New Roman" w:hAnsi="Times New Roman" w:cs="Times New Roman"/>
                <w:sz w:val="24"/>
                <w:szCs w:val="24"/>
              </w:rPr>
              <w:t xml:space="preserve">/договору, згідно з </w:t>
            </w:r>
            <w:r w:rsidR="004B20BB" w:rsidRPr="00E15FBF">
              <w:rPr>
                <w:rFonts w:ascii="Times New Roman" w:eastAsia="Times New Roman" w:hAnsi="Times New Roman" w:cs="Times New Roman"/>
                <w:b/>
                <w:sz w:val="24"/>
                <w:szCs w:val="24"/>
              </w:rPr>
              <w:t>Додатком 7</w:t>
            </w:r>
            <w:r w:rsidR="004B20BB" w:rsidRPr="00E15FBF">
              <w:t xml:space="preserve"> </w:t>
            </w:r>
            <w:r w:rsidR="004B20BB" w:rsidRPr="00E15FBF">
              <w:rPr>
                <w:rFonts w:ascii="Times New Roman" w:eastAsia="Times New Roman" w:hAnsi="Times New Roman" w:cs="Times New Roman"/>
                <w:sz w:val="24"/>
                <w:szCs w:val="24"/>
              </w:rPr>
              <w:t>до цієї тендерної документації</w:t>
            </w:r>
            <w:r w:rsidRPr="00E15FBF">
              <w:rPr>
                <w:rFonts w:ascii="Times New Roman" w:eastAsia="Times New Roman" w:hAnsi="Times New Roman" w:cs="Times New Roman"/>
                <w:sz w:val="24"/>
                <w:szCs w:val="24"/>
              </w:rPr>
              <w:t>;</w:t>
            </w:r>
          </w:p>
          <w:p w:rsidR="00A21EB8" w:rsidRPr="00E15FBF" w:rsidRDefault="00586C2D" w:rsidP="00586C2D">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іншо</w:t>
            </w:r>
            <w:r w:rsidR="0006421D"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інформаці</w:t>
            </w:r>
            <w:r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та документ</w:t>
            </w:r>
            <w:r w:rsidRPr="00E15FBF">
              <w:rPr>
                <w:rFonts w:ascii="Times New Roman" w:eastAsia="Times New Roman" w:hAnsi="Times New Roman" w:cs="Times New Roman"/>
                <w:sz w:val="24"/>
                <w:szCs w:val="24"/>
              </w:rPr>
              <w:t>ів</w:t>
            </w:r>
            <w:r w:rsidR="00A21EB8" w:rsidRPr="00E15FBF">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2DBA" w:rsidRPr="00E15FBF" w:rsidRDefault="005E2DBA"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w:t>
            </w:r>
            <w:r w:rsidRPr="00E15FBF">
              <w:rPr>
                <w:rFonts w:ascii="Times New Roman" w:eastAsia="Times New Roman" w:hAnsi="Times New Roman" w:cs="Times New Roman"/>
                <w:sz w:val="24"/>
                <w:szCs w:val="24"/>
              </w:rPr>
              <w:lastRenderedPageBreak/>
              <w:t>фізичних осіб - підприємців, у складі тендерної пропозиції, не може бути підставою для її відхилення замовником</w:t>
            </w:r>
          </w:p>
          <w:p w:rsidR="005E2DBA" w:rsidRPr="00E15FBF" w:rsidRDefault="00EC7E20"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sidRPr="00E15FBF">
              <w:rPr>
                <w:rFonts w:ascii="Times New Roman" w:eastAsia="Times New Roman" w:hAnsi="Times New Roman" w:cs="Times New Roman"/>
                <w:sz w:val="24"/>
                <w:szCs w:val="24"/>
              </w:rPr>
              <w:t>ст</w:t>
            </w:r>
            <w:proofErr w:type="spellEnd"/>
            <w:r w:rsidRPr="00E15FBF">
              <w:rPr>
                <w:rFonts w:ascii="Times New Roman" w:eastAsia="Times New Roman" w:hAnsi="Times New Roman" w:cs="Times New Roman"/>
                <w:sz w:val="24"/>
                <w:szCs w:val="24"/>
              </w:rPr>
              <w:t>.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028B" w:rsidRPr="00E15FBF" w:rsidRDefault="00F5028B" w:rsidP="00F5028B">
            <w:pPr>
              <w:widowControl w:val="0"/>
              <w:jc w:val="both"/>
              <w:rPr>
                <w:rFonts w:ascii="Times New Roman" w:eastAsia="Times New Roman" w:hAnsi="Times New Roman" w:cs="Times New Roman"/>
                <w:color w:val="0D0D0D"/>
                <w:sz w:val="24"/>
                <w:szCs w:val="24"/>
              </w:rPr>
            </w:pPr>
            <w:r w:rsidRPr="00E15FB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E15FBF" w:rsidRDefault="00F5028B" w:rsidP="00F5028B">
            <w:pPr>
              <w:widowControl w:val="0"/>
              <w:jc w:val="both"/>
              <w:rPr>
                <w:rFonts w:ascii="Times New Roman" w:eastAsia="Times New Roman" w:hAnsi="Times New Roman" w:cs="Times New Roman"/>
                <w:sz w:val="24"/>
                <w:szCs w:val="24"/>
              </w:rPr>
            </w:pPr>
            <w:bookmarkStart w:id="1" w:name="_heading=h.hjqm8skarbdr" w:colFirst="0" w:colLast="0"/>
            <w:bookmarkEnd w:id="1"/>
            <w:r w:rsidRPr="00E15FB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E15FBF" w:rsidRDefault="00C40053" w:rsidP="00C40053">
            <w:pPr>
              <w:widowControl w:val="0"/>
              <w:jc w:val="both"/>
              <w:rPr>
                <w:rFonts w:ascii="Times New Roman" w:eastAsia="Times New Roman" w:hAnsi="Times New Roman" w:cs="Times New Roman"/>
                <w:sz w:val="24"/>
                <w:szCs w:val="24"/>
              </w:rPr>
            </w:pPr>
            <w:bookmarkStart w:id="2" w:name="_heading=h.ftj7vaqoric" w:colFirst="0" w:colLast="0"/>
            <w:bookmarkEnd w:id="2"/>
            <w:r w:rsidRPr="00E15FBF">
              <w:rPr>
                <w:rFonts w:ascii="Times New Roman" w:eastAsia="Times New Roman" w:hAnsi="Times New Roman" w:cs="Times New Roman"/>
                <w:b/>
                <w:sz w:val="24"/>
                <w:szCs w:val="24"/>
              </w:rPr>
              <w:t>Переможець</w:t>
            </w:r>
            <w:r w:rsidRPr="00E15FBF">
              <w:rPr>
                <w:rFonts w:ascii="Times New Roman" w:eastAsia="Times New Roman" w:hAnsi="Times New Roman" w:cs="Times New Roman"/>
                <w:sz w:val="24"/>
                <w:szCs w:val="24"/>
              </w:rPr>
              <w:t xml:space="preserve"> процедури закупівлі у строк, що не перевищує </w:t>
            </w:r>
            <w:r w:rsidR="008C1285" w:rsidRPr="00E15FBF">
              <w:rPr>
                <w:rFonts w:ascii="Times New Roman" w:eastAsia="Times New Roman" w:hAnsi="Times New Roman" w:cs="Times New Roman"/>
                <w:b/>
                <w:sz w:val="24"/>
                <w:szCs w:val="24"/>
              </w:rPr>
              <w:t>4</w:t>
            </w:r>
            <w:r w:rsidRPr="00E15FBF">
              <w:rPr>
                <w:rFonts w:ascii="Times New Roman" w:eastAsia="Times New Roman" w:hAnsi="Times New Roman" w:cs="Times New Roman"/>
                <w:b/>
                <w:sz w:val="24"/>
                <w:szCs w:val="24"/>
              </w:rPr>
              <w:t xml:space="preserve"> дні</w:t>
            </w:r>
            <w:r w:rsidRPr="00E15FB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E15FBF">
              <w:rPr>
                <w:rFonts w:ascii="Times New Roman" w:eastAsia="Times New Roman" w:hAnsi="Times New Roman" w:cs="Times New Roman"/>
                <w:b/>
                <w:sz w:val="24"/>
                <w:szCs w:val="24"/>
              </w:rPr>
              <w:t>Додатку 1 (для переможця)</w:t>
            </w:r>
            <w:r w:rsidRPr="00E15FBF">
              <w:rPr>
                <w:rFonts w:ascii="Times New Roman" w:eastAsia="Times New Roman" w:hAnsi="Times New Roman" w:cs="Times New Roman"/>
                <w:sz w:val="24"/>
                <w:szCs w:val="24"/>
              </w:rPr>
              <w:t>.</w:t>
            </w:r>
          </w:p>
          <w:p w:rsidR="00C40053"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E15FBF" w:rsidRDefault="005F5E8F" w:rsidP="005F5E8F">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E15FBF">
              <w:rPr>
                <w:rFonts w:ascii="Times New Roman" w:eastAsia="Times New Roman" w:hAnsi="Times New Roman" w:cs="Times New Roman"/>
                <w:color w:val="000000"/>
                <w:sz w:val="24"/>
                <w:szCs w:val="24"/>
              </w:rPr>
              <w:t>Відповідно до ч</w:t>
            </w:r>
            <w:r w:rsidR="00BA33AF" w:rsidRPr="00E15FBF">
              <w:rPr>
                <w:rFonts w:ascii="Times New Roman" w:eastAsia="Times New Roman" w:hAnsi="Times New Roman" w:cs="Times New Roman"/>
                <w:color w:val="000000"/>
                <w:sz w:val="24"/>
                <w:szCs w:val="24"/>
              </w:rPr>
              <w:t>.3</w:t>
            </w:r>
            <w:r w:rsidRPr="00E15FBF">
              <w:rPr>
                <w:rFonts w:ascii="Times New Roman" w:eastAsia="Times New Roman" w:hAnsi="Times New Roman" w:cs="Times New Roman"/>
                <w:color w:val="000000"/>
                <w:sz w:val="24"/>
                <w:szCs w:val="24"/>
              </w:rPr>
              <w:t xml:space="preserve"> ст</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та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довірчі послуги</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E15FBF">
              <w:rPr>
                <w:rFonts w:ascii="Times New Roman" w:eastAsia="Times New Roman" w:hAnsi="Times New Roman" w:cs="Times New Roman"/>
                <w:color w:val="000000"/>
                <w:sz w:val="24"/>
                <w:szCs w:val="24"/>
              </w:rPr>
              <w:t>скан-копій</w:t>
            </w:r>
            <w:proofErr w:type="spellEnd"/>
            <w:r w:rsidRPr="00E15FB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15FBF">
              <w:rPr>
                <w:rFonts w:ascii="Times New Roman" w:eastAsia="Times New Roman" w:hAnsi="Times New Roman" w:cs="Times New Roman"/>
                <w:sz w:val="24"/>
                <w:szCs w:val="24"/>
              </w:rPr>
              <w:t>сом (УЕП)</w:t>
            </w:r>
            <w:r w:rsidRPr="00E15FBF">
              <w:rPr>
                <w:rFonts w:ascii="Times New Roman" w:eastAsia="Times New Roman" w:hAnsi="Times New Roman" w:cs="Times New Roman"/>
                <w:color w:val="000000"/>
                <w:sz w:val="24"/>
                <w:szCs w:val="24"/>
              </w:rPr>
              <w:t>;</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Винятки:</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E15FBF">
              <w:rPr>
                <w:rFonts w:ascii="Times New Roman" w:eastAsia="Times New Roman" w:hAnsi="Times New Roman" w:cs="Times New Roman"/>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E15FBF" w:rsidRDefault="005F5E8F" w:rsidP="005F5E8F">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15FB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E15FBF">
              <w:rPr>
                <w:rFonts w:ascii="Times New Roman" w:eastAsia="Times New Roman" w:hAnsi="Times New Roman" w:cs="Times New Roman"/>
                <w:color w:val="000000"/>
                <w:sz w:val="24"/>
                <w:szCs w:val="24"/>
              </w:rPr>
              <w:t>засвідчувального</w:t>
            </w:r>
            <w:proofErr w:type="spellEnd"/>
            <w:r w:rsidRPr="00E15FB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E15FBF" w:rsidRDefault="00A21EB8" w:rsidP="00843182">
            <w:pPr>
              <w:widowControl w:val="0"/>
              <w:jc w:val="both"/>
              <w:rPr>
                <w:rFonts w:ascii="Times New Roman" w:eastAsia="Times New Roman" w:hAnsi="Times New Roman" w:cs="Times New Roman"/>
                <w:b/>
                <w:sz w:val="24"/>
                <w:szCs w:val="24"/>
              </w:rPr>
            </w:pPr>
            <w:bookmarkStart w:id="4" w:name="_heading=h.2et92p0" w:colFirst="0" w:colLast="0"/>
            <w:bookmarkEnd w:id="4"/>
            <w:r w:rsidRPr="00E15FBF">
              <w:rPr>
                <w:rFonts w:ascii="Times New Roman" w:eastAsia="Times New Roman" w:hAnsi="Times New Roman" w:cs="Times New Roman"/>
                <w:b/>
                <w:sz w:val="24"/>
                <w:szCs w:val="24"/>
              </w:rPr>
              <w:t>Опис та приклади формальних несуттєвих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19 ч</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 ст</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sidRPr="00E15FBF">
              <w:rPr>
                <w:rFonts w:ascii="Times New Roman" w:eastAsia="Times New Roman" w:hAnsi="Times New Roman" w:cs="Times New Roman"/>
                <w:sz w:val="24"/>
                <w:szCs w:val="24"/>
              </w:rPr>
              <w:t>аме технічні помилки та описки.</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t>Опис формальних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великої літери;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розділових знаків та відмінювання слів у реченні;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помилка в цифрах;</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застосування правил переносу частини слова з рядка в рядок;</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написання слів разом та/або окремо, та/або через дефіс;</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н</w:t>
            </w:r>
            <w:r w:rsidR="00A21EB8" w:rsidRPr="00E15FBF">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2.</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E15FBF">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3.</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4.</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5.</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6.</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7.</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8.</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9.</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10.</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11.</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12.</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t>Приклади формальних помилок: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«м.ки</w:t>
            </w:r>
            <w:proofErr w:type="spellEnd"/>
            <w:r w:rsidR="00A21EB8" w:rsidRPr="00E15FBF">
              <w:rPr>
                <w:rFonts w:ascii="Times New Roman" w:eastAsia="Times New Roman" w:hAnsi="Times New Roman" w:cs="Times New Roman"/>
                <w:sz w:val="24"/>
                <w:szCs w:val="24"/>
              </w:rPr>
              <w:t>їв» замість «</w:t>
            </w:r>
            <w:proofErr w:type="spellStart"/>
            <w:r w:rsidR="00A21EB8" w:rsidRPr="00E15FBF">
              <w:rPr>
                <w:rFonts w:ascii="Times New Roman" w:eastAsia="Times New Roman" w:hAnsi="Times New Roman" w:cs="Times New Roman"/>
                <w:sz w:val="24"/>
                <w:szCs w:val="24"/>
              </w:rPr>
              <w:t>м.Київ</w:t>
            </w:r>
            <w:proofErr w:type="spellEnd"/>
            <w:r w:rsidR="00A21EB8" w:rsidRPr="00E15FBF">
              <w:rPr>
                <w:rFonts w:ascii="Times New Roman" w:eastAsia="Times New Roman" w:hAnsi="Times New Roman" w:cs="Times New Roman"/>
                <w:sz w:val="24"/>
                <w:szCs w:val="24"/>
              </w:rPr>
              <w:t>»;</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lastRenderedPageBreak/>
              <w:t>- </w:t>
            </w:r>
            <w:r w:rsidR="00A21EB8" w:rsidRPr="00E15FBF">
              <w:rPr>
                <w:rFonts w:ascii="Times New Roman" w:eastAsia="Times New Roman" w:hAnsi="Times New Roman" w:cs="Times New Roman"/>
                <w:sz w:val="24"/>
                <w:szCs w:val="24"/>
              </w:rPr>
              <w:t>«поряд -</w:t>
            </w:r>
            <w:proofErr w:type="spellStart"/>
            <w:r w:rsidR="00A21EB8" w:rsidRPr="00E15FBF">
              <w:rPr>
                <w:rFonts w:ascii="Times New Roman" w:eastAsia="Times New Roman" w:hAnsi="Times New Roman" w:cs="Times New Roman"/>
                <w:sz w:val="24"/>
                <w:szCs w:val="24"/>
              </w:rPr>
              <w:t>ок</w:t>
            </w:r>
            <w:proofErr w:type="spellEnd"/>
            <w:r w:rsidR="00A21EB8" w:rsidRPr="00E15FBF">
              <w:rPr>
                <w:rFonts w:ascii="Times New Roman" w:eastAsia="Times New Roman" w:hAnsi="Times New Roman" w:cs="Times New Roman"/>
                <w:sz w:val="24"/>
                <w:szCs w:val="24"/>
              </w:rPr>
              <w:t>» замість «</w:t>
            </w:r>
            <w:proofErr w:type="spellStart"/>
            <w:r w:rsidR="00A21EB8" w:rsidRPr="00E15FBF">
              <w:rPr>
                <w:rFonts w:ascii="Times New Roman" w:eastAsia="Times New Roman" w:hAnsi="Times New Roman" w:cs="Times New Roman"/>
                <w:sz w:val="24"/>
                <w:szCs w:val="24"/>
              </w:rPr>
              <w:t>поря</w:t>
            </w:r>
            <w:proofErr w:type="spellEnd"/>
            <w:r w:rsidR="00A21EB8" w:rsidRPr="00E15FBF">
              <w:rPr>
                <w:rFonts w:ascii="Times New Roman" w:eastAsia="Times New Roman" w:hAnsi="Times New Roman" w:cs="Times New Roman"/>
                <w:sz w:val="24"/>
                <w:szCs w:val="24"/>
              </w:rPr>
              <w:t xml:space="preserve"> – док»;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«ненадаєть</w:t>
            </w:r>
            <w:proofErr w:type="spellEnd"/>
            <w:r w:rsidR="00A21EB8" w:rsidRPr="00E15FBF">
              <w:rPr>
                <w:rFonts w:ascii="Times New Roman" w:eastAsia="Times New Roman" w:hAnsi="Times New Roman" w:cs="Times New Roman"/>
                <w:sz w:val="24"/>
                <w:szCs w:val="24"/>
              </w:rPr>
              <w:t>ся» замість «не надається»»;</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«______________№_____________» замість «14.08.2020 №320/13/14-01»</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E15FBF">
              <w:rPr>
                <w:rFonts w:ascii="Times New Roman" w:eastAsia="Times New Roman" w:hAnsi="Times New Roman" w:cs="Times New Roman"/>
                <w:sz w:val="24"/>
                <w:szCs w:val="24"/>
              </w:rPr>
              <w:t>pdf</w:t>
            </w:r>
            <w:proofErr w:type="spellEnd"/>
            <w:r w:rsidR="00A21EB8" w:rsidRPr="00E15FBF">
              <w:rPr>
                <w:rFonts w:ascii="Times New Roman" w:eastAsia="Times New Roman" w:hAnsi="Times New Roman" w:cs="Times New Roman"/>
                <w:sz w:val="24"/>
                <w:szCs w:val="24"/>
              </w:rPr>
              <w:t>» (</w:t>
            </w:r>
            <w:proofErr w:type="spellStart"/>
            <w:r w:rsidR="00A21EB8" w:rsidRPr="00E15FBF">
              <w:rPr>
                <w:rFonts w:ascii="Times New Roman" w:eastAsia="Times New Roman" w:hAnsi="Times New Roman" w:cs="Times New Roman"/>
                <w:sz w:val="24"/>
                <w:szCs w:val="24"/>
              </w:rPr>
              <w:t>PortableDocumentFormat</w:t>
            </w:r>
            <w:proofErr w:type="spellEnd"/>
            <w:r w:rsidR="00A21EB8" w:rsidRPr="00E15FBF">
              <w:rPr>
                <w:rFonts w:ascii="Times New Roman" w:eastAsia="Times New Roman" w:hAnsi="Times New Roman" w:cs="Times New Roman"/>
                <w:sz w:val="24"/>
                <w:szCs w:val="24"/>
              </w:rPr>
              <w:t xml:space="preserve">)». </w:t>
            </w:r>
          </w:p>
          <w:p w:rsidR="00013C5A" w:rsidRPr="00E15FBF" w:rsidRDefault="00A21EB8" w:rsidP="00013C5A">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15FBF">
              <w:rPr>
                <w:rFonts w:ascii="Times New Roman" w:eastAsia="Times New Roman" w:hAnsi="Times New Roman" w:cs="Times New Roman"/>
                <w:sz w:val="24"/>
                <w:szCs w:val="24"/>
              </w:rPr>
              <w:t>у</w:t>
            </w:r>
            <w:r w:rsidRPr="00E15FB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color w:val="000000"/>
                <w:sz w:val="24"/>
                <w:szCs w:val="24"/>
              </w:rPr>
              <w:t xml:space="preserve">останови Кабінету Міністрів України </w:t>
            </w:r>
            <w:r w:rsidR="00951897" w:rsidRPr="00E15FBF">
              <w:rPr>
                <w:rFonts w:ascii="Times New Roman" w:eastAsia="Times New Roman" w:hAnsi="Times New Roman" w:cs="Times New Roman"/>
                <w:color w:val="000000"/>
                <w:sz w:val="24"/>
                <w:szCs w:val="24"/>
              </w:rPr>
              <w:t xml:space="preserve">від 04.04.2001 </w:t>
            </w:r>
            <w:r w:rsidRPr="00E15FBF">
              <w:rPr>
                <w:rFonts w:ascii="Times New Roman" w:eastAsia="Times New Roman" w:hAnsi="Times New Roman" w:cs="Times New Roman"/>
                <w:color w:val="000000"/>
                <w:sz w:val="24"/>
                <w:szCs w:val="24"/>
              </w:rPr>
              <w:t>№ 332</w:t>
            </w:r>
            <w:r w:rsidR="005F5E8F" w:rsidRPr="00E15FBF">
              <w:rPr>
                <w:rFonts w:ascii="Times New Roman" w:eastAsia="Times New Roman" w:hAnsi="Times New Roman" w:cs="Times New Roman"/>
                <w:color w:val="000000"/>
                <w:sz w:val="24"/>
                <w:szCs w:val="24"/>
              </w:rPr>
              <w:t>.</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5" w:name="_heading=h.tyjcwt" w:colFirst="0" w:colLast="0"/>
            <w:bookmarkEnd w:id="5"/>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8A4573">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00E15FBF">
              <w:rPr>
                <w:rFonts w:ascii="Times New Roman" w:eastAsia="Times New Roman" w:hAnsi="Times New Roman" w:cs="Times New Roman"/>
                <w:sz w:val="24"/>
                <w:szCs w:val="24"/>
              </w:rPr>
              <w:t>,</w:t>
            </w:r>
            <w:r w:rsidR="00E15FBF">
              <w:t xml:space="preserve"> </w:t>
            </w:r>
            <w:r w:rsidR="00E15FBF" w:rsidRPr="00E15F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12) керівника учасника процедури закупівлі, фізичну особу, </w:t>
            </w:r>
            <w:r w:rsidRPr="008A4573">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4">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F30A9D">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1753A2">
        <w:trPr>
          <w:trHeight w:val="80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A00D94" w:rsidP="00A00D9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w:t>
            </w:r>
            <w:proofErr w:type="spellEnd"/>
            <w:r w:rsidR="004435D4" w:rsidRPr="004435D4">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1753A2">
        <w:trPr>
          <w:trHeight w:val="528"/>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1753A2">
            <w:pPr>
              <w:widowControl w:val="0"/>
              <w:jc w:val="both"/>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w:t>
            </w:r>
            <w:r w:rsidR="001753A2">
              <w:rPr>
                <w:rFonts w:ascii="Times New Roman" w:eastAsia="Times New Roman" w:hAnsi="Times New Roman" w:cs="Times New Roman"/>
                <w:color w:val="000000"/>
                <w:sz w:val="24"/>
                <w:szCs w:val="24"/>
              </w:rPr>
              <w:t xml:space="preserve"> </w:t>
            </w:r>
            <w:r w:rsidRPr="004435D4">
              <w:rPr>
                <w:rFonts w:ascii="Times New Roman" w:eastAsia="Times New Roman" w:hAnsi="Times New Roman" w:cs="Times New Roman"/>
                <w:color w:val="000000"/>
                <w:sz w:val="24"/>
                <w:szCs w:val="24"/>
              </w:rPr>
              <w:t>виробництва</w:t>
            </w:r>
          </w:p>
        </w:tc>
        <w:tc>
          <w:tcPr>
            <w:tcW w:w="6677" w:type="dxa"/>
          </w:tcPr>
          <w:p w:rsidR="00006622" w:rsidRPr="0007441C" w:rsidRDefault="00951897" w:rsidP="00656C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1753A2">
              <w:rPr>
                <w:rFonts w:ascii="Times New Roman" w:eastAsia="Times New Roman" w:hAnsi="Times New Roman" w:cs="Times New Roman"/>
                <w:b/>
                <w:sz w:val="24"/>
                <w:szCs w:val="24"/>
              </w:rPr>
              <w:t>0</w:t>
            </w:r>
            <w:r w:rsidR="00C90291">
              <w:rPr>
                <w:rFonts w:ascii="Times New Roman" w:eastAsia="Times New Roman" w:hAnsi="Times New Roman" w:cs="Times New Roman"/>
                <w:b/>
                <w:sz w:val="24"/>
                <w:szCs w:val="24"/>
              </w:rPr>
              <w:t>2</w:t>
            </w:r>
            <w:r w:rsidR="00E15FBF">
              <w:rPr>
                <w:rFonts w:ascii="Times New Roman" w:eastAsia="Times New Roman" w:hAnsi="Times New Roman" w:cs="Times New Roman"/>
                <w:b/>
                <w:sz w:val="24"/>
                <w:szCs w:val="24"/>
              </w:rPr>
              <w:t>.</w:t>
            </w:r>
            <w:r w:rsidR="001753A2">
              <w:rPr>
                <w:rFonts w:ascii="Times New Roman" w:eastAsia="Times New Roman" w:hAnsi="Times New Roman" w:cs="Times New Roman"/>
                <w:b/>
                <w:sz w:val="24"/>
                <w:szCs w:val="24"/>
              </w:rPr>
              <w:t>1</w:t>
            </w:r>
            <w:r w:rsidR="00FD4C81" w:rsidRPr="00276CDF">
              <w:rPr>
                <w:rFonts w:ascii="Times New Roman" w:eastAsia="Times New Roman" w:hAnsi="Times New Roman" w:cs="Times New Roman"/>
                <w:b/>
                <w:sz w:val="24"/>
                <w:szCs w:val="24"/>
              </w:rPr>
              <w:t>0</w:t>
            </w:r>
            <w:r w:rsidR="007503E9" w:rsidRPr="0007441C">
              <w:rPr>
                <w:rFonts w:ascii="Times New Roman" w:eastAsia="Times New Roman" w:hAnsi="Times New Roman" w:cs="Times New Roman"/>
                <w:b/>
                <w:sz w:val="24"/>
                <w:szCs w:val="24"/>
              </w:rPr>
              <w:t>.</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7-</w:t>
            </w:r>
            <w:r w:rsidR="004435D4" w:rsidRPr="0007441C">
              <w:rPr>
                <w:rFonts w:ascii="Times New Roman" w:eastAsia="Times New Roman" w:hAnsi="Times New Roman" w:cs="Times New Roman"/>
                <w:b/>
                <w:sz w:val="24"/>
                <w:szCs w:val="24"/>
              </w:rPr>
              <w:lastRenderedPageBreak/>
              <w:t xml:space="preserve">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30 або 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w:t>
            </w:r>
            <w:r w:rsidRPr="005B62F1">
              <w:rPr>
                <w:rFonts w:ascii="Times New Roman" w:eastAsia="Times New Roman" w:hAnsi="Times New Roman" w:cs="Times New Roman"/>
                <w:color w:val="000000"/>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w:t>
            </w:r>
            <w:r w:rsidRPr="004935CE">
              <w:rPr>
                <w:rFonts w:ascii="Times New Roman" w:eastAsia="Times New Roman" w:hAnsi="Times New Roman" w:cs="Times New Roman"/>
                <w:color w:val="000000"/>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sidRPr="008A4573">
              <w:rPr>
                <w:rFonts w:ascii="Times New Roman" w:eastAsia="Times New Roman" w:hAnsi="Times New Roman" w:cs="Times New Roman"/>
                <w:sz w:val="24"/>
                <w:szCs w:val="24"/>
              </w:rPr>
              <w:lastRenderedPageBreak/>
              <w:t>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w:t>
            </w:r>
            <w:r w:rsidRPr="008A4573">
              <w:rPr>
                <w:rFonts w:ascii="Times New Roman" w:eastAsia="Times New Roman" w:hAnsi="Times New Roman" w:cs="Times New Roman"/>
                <w:sz w:val="24"/>
                <w:szCs w:val="24"/>
              </w:rPr>
              <w:lastRenderedPageBreak/>
              <w:t xml:space="preserve">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92461" w:rsidRPr="008A4573" w:rsidRDefault="004223D8" w:rsidP="00276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00A21EB8" w:rsidRPr="008A4573">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w:t>
            </w:r>
            <w:r w:rsidRPr="00F513A8">
              <w:rPr>
                <w:rFonts w:ascii="Times New Roman" w:eastAsia="Times New Roman" w:hAnsi="Times New Roman" w:cs="Times New Roman"/>
                <w:sz w:val="24"/>
                <w:szCs w:val="24"/>
              </w:rPr>
              <w:lastRenderedPageBreak/>
              <w:t>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8A4573">
              <w:rPr>
                <w:rFonts w:ascii="Times New Roman" w:eastAsia="Times New Roman" w:hAnsi="Times New Roman" w:cs="Times New Roman"/>
                <w:sz w:val="24"/>
                <w:szCs w:val="24"/>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386793">
        <w:trPr>
          <w:trHeight w:val="52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Строк укладання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lastRenderedPageBreak/>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w:t>
            </w:r>
            <w:r w:rsidR="002C5202">
              <w:rPr>
                <w:rFonts w:ascii="Times New Roman" w:eastAsia="Times New Roman" w:hAnsi="Times New Roman" w:cs="Times New Roman"/>
                <w:sz w:val="24"/>
                <w:szCs w:val="24"/>
              </w:rPr>
              <w:t xml:space="preserve"> п.19</w:t>
            </w:r>
            <w:r w:rsidRPr="00E52113">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w:t>
            </w:r>
            <w:r w:rsidRPr="00E52113">
              <w:rPr>
                <w:rFonts w:ascii="Times New Roman" w:eastAsia="Times New Roman" w:hAnsi="Times New Roman" w:cs="Times New Roman"/>
                <w:sz w:val="24"/>
                <w:szCs w:val="24"/>
              </w:rPr>
              <w:lastRenderedPageBreak/>
              <w:t>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276CDF">
        <w:trPr>
          <w:trHeight w:val="65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276CDF">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276CDF" w:rsidRDefault="00276CDF" w:rsidP="005D7182">
      <w:pPr>
        <w:widowControl w:val="0"/>
        <w:spacing w:after="0" w:line="240" w:lineRule="auto"/>
        <w:jc w:val="both"/>
        <w:rPr>
          <w:rFonts w:ascii="Times New Roman" w:eastAsia="Times New Roman" w:hAnsi="Times New Roman" w:cs="Times New Roman"/>
          <w:sz w:val="24"/>
          <w:szCs w:val="24"/>
        </w:rPr>
      </w:pPr>
    </w:p>
    <w:p w:rsidR="00386793" w:rsidRDefault="00386793" w:rsidP="005D7182">
      <w:pPr>
        <w:widowControl w:val="0"/>
        <w:spacing w:after="0" w:line="240" w:lineRule="auto"/>
        <w:jc w:val="both"/>
        <w:rPr>
          <w:rFonts w:ascii="Times New Roman" w:eastAsia="Times New Roman" w:hAnsi="Times New Roman" w:cs="Times New Roman"/>
          <w:sz w:val="24"/>
          <w:szCs w:val="24"/>
        </w:rPr>
      </w:pPr>
    </w:p>
    <w:p w:rsidR="00386793" w:rsidRDefault="00386793"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7E2D97" w:rsidRDefault="007E2D97" w:rsidP="005D7182">
      <w:pPr>
        <w:widowControl w:val="0"/>
        <w:spacing w:after="0" w:line="240" w:lineRule="auto"/>
        <w:jc w:val="both"/>
        <w:rPr>
          <w:rFonts w:ascii="Times New Roman" w:eastAsia="Times New Roman" w:hAnsi="Times New Roman" w:cs="Times New Roman"/>
          <w:sz w:val="24"/>
          <w:szCs w:val="24"/>
        </w:rPr>
      </w:pPr>
    </w:p>
    <w:p w:rsidR="007E2D97" w:rsidRDefault="007E2D97" w:rsidP="005D7182">
      <w:pPr>
        <w:widowControl w:val="0"/>
        <w:spacing w:after="0" w:line="240" w:lineRule="auto"/>
        <w:jc w:val="both"/>
        <w:rPr>
          <w:rFonts w:ascii="Times New Roman" w:eastAsia="Times New Roman" w:hAnsi="Times New Roman" w:cs="Times New Roman"/>
          <w:sz w:val="24"/>
          <w:szCs w:val="24"/>
        </w:rPr>
      </w:pPr>
    </w:p>
    <w:p w:rsidR="007E2D97" w:rsidRDefault="007E2D97" w:rsidP="005D7182">
      <w:pPr>
        <w:widowControl w:val="0"/>
        <w:spacing w:after="0" w:line="240" w:lineRule="auto"/>
        <w:jc w:val="both"/>
        <w:rPr>
          <w:rFonts w:ascii="Times New Roman" w:eastAsia="Times New Roman" w:hAnsi="Times New Roman" w:cs="Times New Roman"/>
          <w:sz w:val="24"/>
          <w:szCs w:val="24"/>
        </w:rPr>
      </w:pPr>
    </w:p>
    <w:p w:rsidR="007E2D97" w:rsidRDefault="007E2D97" w:rsidP="005D7182">
      <w:pPr>
        <w:widowControl w:val="0"/>
        <w:spacing w:after="0" w:line="240" w:lineRule="auto"/>
        <w:jc w:val="both"/>
        <w:rPr>
          <w:rFonts w:ascii="Times New Roman" w:eastAsia="Times New Roman" w:hAnsi="Times New Roman" w:cs="Times New Roman"/>
          <w:sz w:val="24"/>
          <w:szCs w:val="24"/>
        </w:rPr>
      </w:pPr>
    </w:p>
    <w:p w:rsidR="007E2D97" w:rsidRDefault="007E2D97" w:rsidP="005D7182">
      <w:pPr>
        <w:widowControl w:val="0"/>
        <w:spacing w:after="0" w:line="240" w:lineRule="auto"/>
        <w:jc w:val="both"/>
        <w:rPr>
          <w:rFonts w:ascii="Times New Roman" w:eastAsia="Times New Roman" w:hAnsi="Times New Roman" w:cs="Times New Roman"/>
          <w:sz w:val="24"/>
          <w:szCs w:val="24"/>
        </w:rPr>
      </w:pPr>
    </w:p>
    <w:p w:rsidR="007E2D97" w:rsidRDefault="007E2D97" w:rsidP="005D7182">
      <w:pPr>
        <w:widowControl w:val="0"/>
        <w:spacing w:after="0" w:line="240" w:lineRule="auto"/>
        <w:jc w:val="both"/>
        <w:rPr>
          <w:rFonts w:ascii="Times New Roman" w:eastAsia="Times New Roman" w:hAnsi="Times New Roman" w:cs="Times New Roman"/>
          <w:sz w:val="24"/>
          <w:szCs w:val="24"/>
        </w:rPr>
      </w:pPr>
    </w:p>
    <w:p w:rsidR="00B04B86" w:rsidRDefault="00B04B86"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FA71DC"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FA71DC" w:rsidRDefault="00FA71DC" w:rsidP="005D7182">
      <w:pPr>
        <w:spacing w:after="0" w:line="240" w:lineRule="auto"/>
        <w:contextualSpacing/>
        <w:jc w:val="both"/>
        <w:rPr>
          <w:rFonts w:ascii="Times New Roman" w:hAnsi="Times New Roman" w:cs="Times New Roman"/>
          <w:bCs/>
          <w:sz w:val="24"/>
          <w:szCs w:val="24"/>
        </w:rPr>
      </w:pPr>
    </w:p>
    <w:p w:rsidR="007E2D97" w:rsidRDefault="00386793" w:rsidP="007E2D97">
      <w:pPr>
        <w:spacing w:after="0" w:line="240" w:lineRule="auto"/>
        <w:contextualSpacing/>
        <w:jc w:val="center"/>
        <w:rPr>
          <w:rFonts w:ascii="Times New Roman" w:hAnsi="Times New Roman" w:cs="Times New Roman"/>
          <w:b/>
          <w:bCs/>
          <w:sz w:val="20"/>
          <w:szCs w:val="20"/>
        </w:rPr>
      </w:pPr>
      <w:r w:rsidRPr="00250A96">
        <w:rPr>
          <w:rFonts w:ascii="Times New Roman" w:hAnsi="Times New Roman" w:cs="Times New Roman"/>
          <w:b/>
          <w:bCs/>
          <w:sz w:val="20"/>
          <w:szCs w:val="20"/>
        </w:rPr>
        <w:t>Інформація</w:t>
      </w:r>
    </w:p>
    <w:p w:rsidR="007E2D97" w:rsidRPr="007E2D97" w:rsidRDefault="00386793" w:rsidP="007E2D97">
      <w:pPr>
        <w:spacing w:after="0" w:line="240" w:lineRule="auto"/>
        <w:contextualSpacing/>
        <w:jc w:val="center"/>
        <w:rPr>
          <w:rFonts w:ascii="Times New Roman" w:hAnsi="Times New Roman" w:cs="Times New Roman"/>
          <w:b/>
          <w:bCs/>
          <w:sz w:val="20"/>
          <w:szCs w:val="20"/>
          <w:u w:val="single"/>
        </w:rPr>
      </w:pPr>
      <w:r w:rsidRPr="00250A96">
        <w:rPr>
          <w:rFonts w:ascii="Times New Roman" w:hAnsi="Times New Roman" w:cs="Times New Roman"/>
          <w:b/>
          <w:bCs/>
          <w:sz w:val="20"/>
          <w:szCs w:val="20"/>
        </w:rPr>
        <w:t xml:space="preserve">про необхідні технічні, якісні і кількісні характеристики </w:t>
      </w:r>
      <w:r>
        <w:rPr>
          <w:rFonts w:ascii="Times New Roman" w:hAnsi="Times New Roman" w:cs="Times New Roman"/>
          <w:b/>
          <w:bCs/>
          <w:sz w:val="20"/>
          <w:szCs w:val="20"/>
        </w:rPr>
        <w:t xml:space="preserve">до </w:t>
      </w:r>
      <w:r w:rsidRPr="00250A96">
        <w:rPr>
          <w:rFonts w:ascii="Times New Roman" w:hAnsi="Times New Roman" w:cs="Times New Roman"/>
          <w:b/>
          <w:bCs/>
          <w:sz w:val="20"/>
          <w:szCs w:val="20"/>
        </w:rPr>
        <w:t>предмета закупівлі (технічна специфікація)</w:t>
      </w:r>
      <w:r>
        <w:rPr>
          <w:rFonts w:ascii="Times New Roman" w:hAnsi="Times New Roman" w:cs="Times New Roman"/>
          <w:b/>
          <w:bCs/>
          <w:sz w:val="20"/>
          <w:szCs w:val="20"/>
        </w:rPr>
        <w:t xml:space="preserve">: </w:t>
      </w:r>
      <w:r w:rsidR="007E2D97" w:rsidRPr="007E2D97">
        <w:rPr>
          <w:rFonts w:ascii="Times New Roman" w:hAnsi="Times New Roman" w:cs="Times New Roman"/>
          <w:b/>
          <w:bCs/>
          <w:sz w:val="20"/>
          <w:szCs w:val="20"/>
          <w:u w:val="single"/>
        </w:rPr>
        <w:t xml:space="preserve">Телевізор </w:t>
      </w:r>
      <w:proofErr w:type="spellStart"/>
      <w:r w:rsidR="007E2D97" w:rsidRPr="007E2D97">
        <w:rPr>
          <w:rFonts w:ascii="Times New Roman" w:hAnsi="Times New Roman" w:cs="Times New Roman"/>
          <w:b/>
          <w:bCs/>
          <w:sz w:val="20"/>
          <w:szCs w:val="20"/>
          <w:u w:val="single"/>
        </w:rPr>
        <w:t>Smart</w:t>
      </w:r>
      <w:proofErr w:type="spellEnd"/>
      <w:r w:rsidR="007E2D97" w:rsidRPr="007E2D97">
        <w:rPr>
          <w:rFonts w:ascii="Times New Roman" w:hAnsi="Times New Roman" w:cs="Times New Roman"/>
          <w:b/>
          <w:bCs/>
          <w:sz w:val="20"/>
          <w:szCs w:val="20"/>
          <w:u w:val="single"/>
        </w:rPr>
        <w:t xml:space="preserve"> TV 55", код ДК 021:2015: 32324100-1 Кольорові телевізори.</w:t>
      </w:r>
    </w:p>
    <w:p w:rsidR="00386793" w:rsidRPr="00250A96" w:rsidRDefault="00386793" w:rsidP="0056089F">
      <w:pPr>
        <w:spacing w:after="0" w:line="240" w:lineRule="auto"/>
        <w:contextualSpacing/>
        <w:jc w:val="both"/>
        <w:rPr>
          <w:rFonts w:ascii="Times New Roman" w:hAnsi="Times New Roman" w:cs="Times New Roman"/>
          <w:b/>
          <w:bCs/>
          <w:sz w:val="20"/>
          <w:szCs w:val="20"/>
        </w:rPr>
      </w:pP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86793"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Всі посилання на конкретні торгові марки розуміються, як повністю взаємозамінні частини, пристрої, матеріали того самого або іншого виробника, які мають аналогічні або кращі технічні характеристики.</w:t>
      </w:r>
    </w:p>
    <w:p w:rsidR="00386793" w:rsidRDefault="00386793" w:rsidP="00386793">
      <w:pPr>
        <w:spacing w:after="0" w:line="240" w:lineRule="auto"/>
        <w:ind w:firstLine="284"/>
        <w:jc w:val="both"/>
        <w:rPr>
          <w:rFonts w:ascii="Times New Roman" w:hAnsi="Times New Roman" w:cs="Times New Roman"/>
          <w:sz w:val="20"/>
          <w:szCs w:val="20"/>
        </w:rPr>
      </w:pPr>
    </w:p>
    <w:tbl>
      <w:tblPr>
        <w:tblStyle w:val="12"/>
        <w:tblW w:w="10348" w:type="dxa"/>
        <w:tblInd w:w="108" w:type="dxa"/>
        <w:tblLayout w:type="fixed"/>
        <w:tblLook w:val="04A0" w:firstRow="1" w:lastRow="0" w:firstColumn="1" w:lastColumn="0" w:noHBand="0" w:noVBand="1"/>
      </w:tblPr>
      <w:tblGrid>
        <w:gridCol w:w="1276"/>
        <w:gridCol w:w="8363"/>
        <w:gridCol w:w="709"/>
      </w:tblGrid>
      <w:tr w:rsidR="001753A2" w:rsidRPr="00912CDA" w:rsidTr="007E2D97">
        <w:trPr>
          <w:trHeight w:val="773"/>
        </w:trPr>
        <w:tc>
          <w:tcPr>
            <w:tcW w:w="1276" w:type="dxa"/>
            <w:vAlign w:val="center"/>
          </w:tcPr>
          <w:p w:rsidR="001753A2" w:rsidRPr="00912CDA" w:rsidRDefault="001753A2" w:rsidP="007E2D97">
            <w:pPr>
              <w:jc w:val="center"/>
              <w:rPr>
                <w:rFonts w:ascii="Times New Roman" w:eastAsia="Times New Roman" w:hAnsi="Times New Roman"/>
                <w:b/>
                <w:color w:val="00000A"/>
                <w:sz w:val="20"/>
                <w:szCs w:val="20"/>
                <w:lang w:val="uk-UA" w:eastAsia="zh-CN" w:bidi="hi-IN"/>
              </w:rPr>
            </w:pPr>
            <w:r w:rsidRPr="00912CDA">
              <w:rPr>
                <w:rFonts w:ascii="Times New Roman" w:eastAsia="Times New Roman" w:hAnsi="Times New Roman"/>
                <w:b/>
                <w:color w:val="00000A"/>
                <w:sz w:val="20"/>
                <w:szCs w:val="20"/>
                <w:lang w:val="uk-UA" w:eastAsia="zh-CN" w:bidi="hi-IN"/>
              </w:rPr>
              <w:t>Предмет закупівлі</w:t>
            </w:r>
          </w:p>
        </w:tc>
        <w:tc>
          <w:tcPr>
            <w:tcW w:w="8363" w:type="dxa"/>
            <w:vAlign w:val="center"/>
          </w:tcPr>
          <w:p w:rsidR="001753A2" w:rsidRPr="00912CDA" w:rsidRDefault="001753A2" w:rsidP="007E2D97">
            <w:pPr>
              <w:jc w:val="center"/>
              <w:rPr>
                <w:rFonts w:ascii="Times New Roman" w:eastAsia="Times New Roman" w:hAnsi="Times New Roman"/>
                <w:b/>
                <w:color w:val="00000A"/>
                <w:sz w:val="20"/>
                <w:szCs w:val="20"/>
                <w:lang w:val="uk-UA" w:eastAsia="zh-CN" w:bidi="hi-IN"/>
              </w:rPr>
            </w:pPr>
            <w:r w:rsidRPr="00912CDA">
              <w:rPr>
                <w:rFonts w:ascii="Times New Roman" w:eastAsia="Times New Roman" w:hAnsi="Times New Roman"/>
                <w:b/>
                <w:color w:val="000000"/>
                <w:sz w:val="20"/>
                <w:szCs w:val="20"/>
                <w:lang w:val="uk-UA" w:eastAsia="ru-RU"/>
              </w:rPr>
              <w:t>Технічні характеристики</w:t>
            </w:r>
            <w:r w:rsidR="007E2D97">
              <w:rPr>
                <w:rFonts w:ascii="Times New Roman" w:eastAsia="Times New Roman" w:hAnsi="Times New Roman"/>
                <w:b/>
                <w:color w:val="000000"/>
                <w:sz w:val="20"/>
                <w:szCs w:val="20"/>
                <w:lang w:val="uk-UA" w:eastAsia="ru-RU"/>
              </w:rPr>
              <w:t xml:space="preserve"> (основні)</w:t>
            </w:r>
          </w:p>
        </w:tc>
        <w:tc>
          <w:tcPr>
            <w:tcW w:w="709" w:type="dxa"/>
            <w:vAlign w:val="center"/>
          </w:tcPr>
          <w:p w:rsidR="001753A2" w:rsidRPr="00912CDA" w:rsidRDefault="001753A2" w:rsidP="007E2D97">
            <w:pPr>
              <w:jc w:val="center"/>
              <w:rPr>
                <w:rFonts w:ascii="Times New Roman" w:eastAsia="Times New Roman" w:hAnsi="Times New Roman"/>
                <w:b/>
                <w:color w:val="00000A"/>
                <w:sz w:val="20"/>
                <w:szCs w:val="20"/>
                <w:lang w:val="uk-UA" w:eastAsia="zh-CN" w:bidi="hi-IN"/>
              </w:rPr>
            </w:pPr>
            <w:proofErr w:type="spellStart"/>
            <w:r w:rsidRPr="00912CDA">
              <w:rPr>
                <w:rFonts w:ascii="Times New Roman" w:eastAsia="Times New Roman" w:hAnsi="Times New Roman"/>
                <w:b/>
                <w:color w:val="000000"/>
                <w:sz w:val="20"/>
                <w:szCs w:val="20"/>
                <w:lang w:val="uk-UA" w:eastAsia="ru-RU"/>
              </w:rPr>
              <w:t>К-ть</w:t>
            </w:r>
            <w:proofErr w:type="spellEnd"/>
          </w:p>
        </w:tc>
      </w:tr>
      <w:tr w:rsidR="001753A2" w:rsidRPr="00912CDA" w:rsidTr="007E2D97">
        <w:tc>
          <w:tcPr>
            <w:tcW w:w="1276" w:type="dxa"/>
            <w:vAlign w:val="center"/>
          </w:tcPr>
          <w:p w:rsidR="001753A2" w:rsidRPr="007E2D97" w:rsidRDefault="007E2D97" w:rsidP="007E2D97">
            <w:pPr>
              <w:widowControl w:val="0"/>
              <w:jc w:val="center"/>
              <w:rPr>
                <w:rFonts w:ascii="Times New Roman" w:eastAsia="Times New Roman" w:hAnsi="Times New Roman"/>
                <w:color w:val="00000A"/>
                <w:sz w:val="20"/>
                <w:szCs w:val="20"/>
                <w:lang w:val="uk-UA" w:eastAsia="zh-CN" w:bidi="hi-IN"/>
              </w:rPr>
            </w:pPr>
            <w:r w:rsidRPr="007E2D97">
              <w:rPr>
                <w:rFonts w:ascii="Times New Roman" w:hAnsi="Times New Roman"/>
                <w:bCs/>
                <w:sz w:val="20"/>
                <w:szCs w:val="20"/>
                <w:lang w:val="uk-UA"/>
              </w:rPr>
              <w:t>Телевізор</w:t>
            </w:r>
          </w:p>
        </w:tc>
        <w:tc>
          <w:tcPr>
            <w:tcW w:w="8363" w:type="dxa"/>
            <w:vAlign w:val="center"/>
          </w:tcPr>
          <w:p w:rsidR="007E2D97" w:rsidRPr="007E2D97" w:rsidRDefault="007E2D97" w:rsidP="007E2D97">
            <w:pPr>
              <w:widowControl w:val="0"/>
              <w:jc w:val="both"/>
              <w:rPr>
                <w:rFonts w:ascii="Times New Roman" w:eastAsia="Times New Roman" w:hAnsi="Times New Roman"/>
                <w:color w:val="00000A"/>
                <w:sz w:val="20"/>
                <w:szCs w:val="20"/>
                <w:lang w:val="uk-UA" w:eastAsia="zh-CN" w:bidi="hi-IN"/>
              </w:rPr>
            </w:pPr>
            <w:r w:rsidRPr="007E2D97">
              <w:rPr>
                <w:rFonts w:ascii="Times New Roman" w:eastAsia="Times New Roman" w:hAnsi="Times New Roman"/>
                <w:color w:val="00000A"/>
                <w:sz w:val="20"/>
                <w:szCs w:val="20"/>
                <w:lang w:val="uk-UA" w:eastAsia="zh-CN" w:bidi="hi-IN"/>
              </w:rPr>
              <w:t xml:space="preserve">Тип телевізора: </w:t>
            </w:r>
            <w:r w:rsidR="00257D4D">
              <w:rPr>
                <w:rFonts w:ascii="Times New Roman" w:eastAsia="Times New Roman" w:hAnsi="Times New Roman"/>
                <w:color w:val="00000A"/>
                <w:sz w:val="20"/>
                <w:szCs w:val="20"/>
                <w:lang w:val="en-US" w:eastAsia="zh-CN" w:bidi="hi-IN"/>
              </w:rPr>
              <w:t>LED</w:t>
            </w:r>
            <w:r w:rsidRPr="007E2D97">
              <w:rPr>
                <w:rFonts w:ascii="Times New Roman" w:eastAsia="Times New Roman" w:hAnsi="Times New Roman"/>
                <w:color w:val="00000A"/>
                <w:sz w:val="20"/>
                <w:szCs w:val="20"/>
                <w:lang w:val="uk-UA" w:eastAsia="zh-CN" w:bidi="hi-IN"/>
              </w:rPr>
              <w:t>.</w:t>
            </w:r>
          </w:p>
          <w:p w:rsidR="007E2D97" w:rsidRPr="007E2D97" w:rsidRDefault="007E2D97" w:rsidP="007E2D97">
            <w:pPr>
              <w:widowControl w:val="0"/>
              <w:jc w:val="both"/>
              <w:rPr>
                <w:rFonts w:ascii="Times New Roman" w:eastAsia="Times New Roman" w:hAnsi="Times New Roman"/>
                <w:color w:val="00000A"/>
                <w:sz w:val="20"/>
                <w:szCs w:val="20"/>
                <w:lang w:val="uk-UA" w:eastAsia="zh-CN" w:bidi="hi-IN"/>
              </w:rPr>
            </w:pPr>
            <w:r w:rsidRPr="007E2D97">
              <w:rPr>
                <w:rFonts w:ascii="Times New Roman" w:eastAsia="Times New Roman" w:hAnsi="Times New Roman"/>
                <w:color w:val="00000A"/>
                <w:sz w:val="20"/>
                <w:szCs w:val="20"/>
                <w:lang w:val="uk-UA" w:eastAsia="zh-CN" w:bidi="hi-IN"/>
              </w:rPr>
              <w:t>Дисплей:</w:t>
            </w:r>
          </w:p>
          <w:p w:rsidR="007E2D97" w:rsidRPr="007E2D97" w:rsidRDefault="007E2D97" w:rsidP="007E2D97">
            <w:pPr>
              <w:widowControl w:val="0"/>
              <w:jc w:val="both"/>
              <w:rPr>
                <w:rFonts w:ascii="Times New Roman" w:eastAsia="Times New Roman" w:hAnsi="Times New Roman"/>
                <w:color w:val="00000A"/>
                <w:sz w:val="20"/>
                <w:szCs w:val="20"/>
                <w:lang w:val="uk-UA" w:eastAsia="zh-CN" w:bidi="hi-IN"/>
              </w:rPr>
            </w:pPr>
            <w:r w:rsidRPr="007E2D97">
              <w:rPr>
                <w:rFonts w:ascii="Times New Roman" w:eastAsia="Times New Roman" w:hAnsi="Times New Roman"/>
                <w:color w:val="00000A"/>
                <w:sz w:val="20"/>
                <w:szCs w:val="20"/>
                <w:lang w:val="uk-UA" w:eastAsia="zh-CN" w:bidi="hi-IN"/>
              </w:rPr>
              <w:t>Діагональ екрану: не менше 55";</w:t>
            </w:r>
          </w:p>
          <w:p w:rsidR="007E2D97" w:rsidRPr="007E2D97" w:rsidRDefault="007E2D97" w:rsidP="007E2D97">
            <w:pPr>
              <w:widowControl w:val="0"/>
              <w:jc w:val="both"/>
              <w:rPr>
                <w:rFonts w:ascii="Times New Roman" w:eastAsia="Times New Roman" w:hAnsi="Times New Roman"/>
                <w:color w:val="00000A"/>
                <w:sz w:val="20"/>
                <w:szCs w:val="20"/>
                <w:lang w:val="uk-UA" w:eastAsia="zh-CN" w:bidi="hi-IN"/>
              </w:rPr>
            </w:pPr>
            <w:r w:rsidRPr="007E2D97">
              <w:rPr>
                <w:rFonts w:ascii="Times New Roman" w:eastAsia="Times New Roman" w:hAnsi="Times New Roman"/>
                <w:color w:val="00000A"/>
                <w:sz w:val="20"/>
                <w:szCs w:val="20"/>
                <w:lang w:val="uk-UA" w:eastAsia="zh-CN" w:bidi="hi-IN"/>
              </w:rPr>
              <w:t xml:space="preserve">Роздільна здатність екрану: не менше </w:t>
            </w:r>
            <w:proofErr w:type="spellStart"/>
            <w:r w:rsidRPr="007E2D97">
              <w:rPr>
                <w:rFonts w:ascii="Times New Roman" w:eastAsia="Times New Roman" w:hAnsi="Times New Roman"/>
                <w:color w:val="00000A"/>
                <w:sz w:val="20"/>
                <w:szCs w:val="20"/>
                <w:lang w:val="uk-UA" w:eastAsia="zh-CN" w:bidi="hi-IN"/>
              </w:rPr>
              <w:t>Full</w:t>
            </w:r>
            <w:proofErr w:type="spellEnd"/>
            <w:r w:rsidRPr="007E2D97">
              <w:rPr>
                <w:rFonts w:ascii="Times New Roman" w:eastAsia="Times New Roman" w:hAnsi="Times New Roman"/>
                <w:color w:val="00000A"/>
                <w:sz w:val="20"/>
                <w:szCs w:val="20"/>
                <w:lang w:val="uk-UA" w:eastAsia="zh-CN" w:bidi="hi-IN"/>
              </w:rPr>
              <w:t xml:space="preserve"> HD 1920x1080 </w:t>
            </w:r>
            <w:proofErr w:type="spellStart"/>
            <w:r w:rsidRPr="007E2D97">
              <w:rPr>
                <w:rFonts w:ascii="Times New Roman" w:eastAsia="Times New Roman" w:hAnsi="Times New Roman"/>
                <w:color w:val="00000A"/>
                <w:sz w:val="20"/>
                <w:szCs w:val="20"/>
                <w:lang w:val="uk-UA" w:eastAsia="zh-CN" w:bidi="hi-IN"/>
              </w:rPr>
              <w:t>пікселів</w:t>
            </w:r>
            <w:proofErr w:type="spellEnd"/>
            <w:r w:rsidRPr="007E2D97">
              <w:rPr>
                <w:rFonts w:ascii="Times New Roman" w:eastAsia="Times New Roman" w:hAnsi="Times New Roman"/>
                <w:color w:val="00000A"/>
                <w:sz w:val="20"/>
                <w:szCs w:val="20"/>
                <w:lang w:val="uk-UA" w:eastAsia="zh-CN" w:bidi="hi-IN"/>
              </w:rPr>
              <w:t>;</w:t>
            </w:r>
          </w:p>
          <w:p w:rsidR="007E2D97" w:rsidRPr="007E2D97" w:rsidRDefault="007E2D97" w:rsidP="007E2D97">
            <w:pPr>
              <w:widowControl w:val="0"/>
              <w:jc w:val="both"/>
              <w:rPr>
                <w:rFonts w:ascii="Times New Roman" w:eastAsia="Times New Roman" w:hAnsi="Times New Roman"/>
                <w:color w:val="00000A"/>
                <w:sz w:val="20"/>
                <w:szCs w:val="20"/>
                <w:lang w:val="uk-UA" w:eastAsia="zh-CN" w:bidi="hi-IN"/>
              </w:rPr>
            </w:pPr>
            <w:proofErr w:type="spellStart"/>
            <w:r w:rsidRPr="007E2D97">
              <w:rPr>
                <w:rFonts w:ascii="Times New Roman" w:eastAsia="Times New Roman" w:hAnsi="Times New Roman"/>
                <w:color w:val="00000A"/>
                <w:sz w:val="20"/>
                <w:szCs w:val="20"/>
                <w:lang w:val="uk-UA" w:eastAsia="zh-CN" w:bidi="hi-IN"/>
              </w:rPr>
              <w:t>ТВ-тюнер</w:t>
            </w:r>
            <w:proofErr w:type="spellEnd"/>
            <w:r w:rsidRPr="007E2D97">
              <w:rPr>
                <w:rFonts w:ascii="Times New Roman" w:eastAsia="Times New Roman" w:hAnsi="Times New Roman"/>
                <w:color w:val="00000A"/>
                <w:sz w:val="20"/>
                <w:szCs w:val="20"/>
                <w:lang w:val="uk-UA" w:eastAsia="zh-CN" w:bidi="hi-IN"/>
              </w:rPr>
              <w:t>:</w:t>
            </w:r>
          </w:p>
          <w:p w:rsidR="007E2D97" w:rsidRPr="007E2D97" w:rsidRDefault="007E2D97" w:rsidP="007E2D97">
            <w:pPr>
              <w:widowControl w:val="0"/>
              <w:jc w:val="both"/>
              <w:rPr>
                <w:rFonts w:ascii="Times New Roman" w:eastAsia="Times New Roman" w:hAnsi="Times New Roman"/>
                <w:color w:val="00000A"/>
                <w:sz w:val="20"/>
                <w:szCs w:val="20"/>
                <w:lang w:val="uk-UA" w:eastAsia="zh-CN" w:bidi="hi-IN"/>
              </w:rPr>
            </w:pPr>
            <w:r w:rsidRPr="007E2D97">
              <w:rPr>
                <w:rFonts w:ascii="Times New Roman" w:eastAsia="Times New Roman" w:hAnsi="Times New Roman"/>
                <w:color w:val="00000A"/>
                <w:sz w:val="20"/>
                <w:szCs w:val="20"/>
                <w:lang w:val="uk-UA" w:eastAsia="zh-CN" w:bidi="hi-IN"/>
              </w:rPr>
              <w:t>Тип тюнеру: цифровий DVB-S2 ,  цифровий DVB-T2 ,  цифровий DVB-C ,  аналоговий.</w:t>
            </w:r>
          </w:p>
          <w:p w:rsidR="007E2D97" w:rsidRPr="007E2D97" w:rsidRDefault="007E2D97" w:rsidP="007E2D97">
            <w:pPr>
              <w:widowControl w:val="0"/>
              <w:jc w:val="both"/>
              <w:rPr>
                <w:rFonts w:ascii="Times New Roman" w:eastAsia="Times New Roman" w:hAnsi="Times New Roman"/>
                <w:color w:val="00000A"/>
                <w:sz w:val="20"/>
                <w:szCs w:val="20"/>
                <w:lang w:val="uk-UA" w:eastAsia="zh-CN" w:bidi="hi-IN"/>
              </w:rPr>
            </w:pPr>
            <w:r w:rsidRPr="007E2D97">
              <w:rPr>
                <w:rFonts w:ascii="Times New Roman" w:eastAsia="Times New Roman" w:hAnsi="Times New Roman"/>
                <w:color w:val="00000A"/>
                <w:sz w:val="20"/>
                <w:szCs w:val="20"/>
                <w:lang w:val="uk-UA" w:eastAsia="zh-CN" w:bidi="hi-IN"/>
              </w:rPr>
              <w:t xml:space="preserve">Порти і </w:t>
            </w:r>
            <w:proofErr w:type="spellStart"/>
            <w:r w:rsidRPr="007E2D97">
              <w:rPr>
                <w:rFonts w:ascii="Times New Roman" w:eastAsia="Times New Roman" w:hAnsi="Times New Roman"/>
                <w:color w:val="00000A"/>
                <w:sz w:val="20"/>
                <w:szCs w:val="20"/>
                <w:lang w:val="uk-UA" w:eastAsia="zh-CN" w:bidi="hi-IN"/>
              </w:rPr>
              <w:t>роз'єми</w:t>
            </w:r>
            <w:proofErr w:type="spellEnd"/>
            <w:r w:rsidRPr="007E2D97">
              <w:rPr>
                <w:rFonts w:ascii="Times New Roman" w:eastAsia="Times New Roman" w:hAnsi="Times New Roman"/>
                <w:color w:val="00000A"/>
                <w:sz w:val="20"/>
                <w:szCs w:val="20"/>
                <w:lang w:val="uk-UA" w:eastAsia="zh-CN" w:bidi="hi-IN"/>
              </w:rPr>
              <w:t>:</w:t>
            </w:r>
          </w:p>
          <w:p w:rsidR="007E2D97" w:rsidRPr="007E2D97" w:rsidRDefault="007E2D97" w:rsidP="007E2D97">
            <w:pPr>
              <w:widowControl w:val="0"/>
              <w:jc w:val="both"/>
              <w:rPr>
                <w:rFonts w:ascii="Times New Roman" w:eastAsia="Times New Roman" w:hAnsi="Times New Roman"/>
                <w:color w:val="00000A"/>
                <w:sz w:val="20"/>
                <w:szCs w:val="20"/>
                <w:lang w:val="uk-UA" w:eastAsia="zh-CN" w:bidi="hi-IN"/>
              </w:rPr>
            </w:pPr>
            <w:r w:rsidRPr="007E2D97">
              <w:rPr>
                <w:rFonts w:ascii="Times New Roman" w:eastAsia="Times New Roman" w:hAnsi="Times New Roman"/>
                <w:color w:val="00000A"/>
                <w:sz w:val="20"/>
                <w:szCs w:val="20"/>
                <w:lang w:val="uk-UA" w:eastAsia="zh-CN" w:bidi="hi-IN"/>
              </w:rPr>
              <w:t>Інтерфейси підключення:USB-так,  Антенний-так, HDMI-так,  оптичний аудіо-так, RJ-45-так.</w:t>
            </w:r>
          </w:p>
          <w:p w:rsidR="007E2D97" w:rsidRPr="007E2D97" w:rsidRDefault="007E2D97" w:rsidP="007E2D97">
            <w:pPr>
              <w:widowControl w:val="0"/>
              <w:jc w:val="both"/>
              <w:rPr>
                <w:rFonts w:ascii="Times New Roman" w:eastAsia="Times New Roman" w:hAnsi="Times New Roman"/>
                <w:color w:val="00000A"/>
                <w:sz w:val="20"/>
                <w:szCs w:val="20"/>
                <w:lang w:val="uk-UA" w:eastAsia="zh-CN" w:bidi="hi-IN"/>
              </w:rPr>
            </w:pPr>
            <w:proofErr w:type="spellStart"/>
            <w:r w:rsidRPr="007E2D97">
              <w:rPr>
                <w:rFonts w:ascii="Times New Roman" w:eastAsia="Times New Roman" w:hAnsi="Times New Roman"/>
                <w:color w:val="00000A"/>
                <w:sz w:val="20"/>
                <w:szCs w:val="20"/>
                <w:lang w:val="uk-UA" w:eastAsia="zh-CN" w:bidi="hi-IN"/>
              </w:rPr>
              <w:t>Мультимедіа</w:t>
            </w:r>
            <w:proofErr w:type="spellEnd"/>
            <w:r w:rsidRPr="007E2D97">
              <w:rPr>
                <w:rFonts w:ascii="Times New Roman" w:eastAsia="Times New Roman" w:hAnsi="Times New Roman"/>
                <w:color w:val="00000A"/>
                <w:sz w:val="20"/>
                <w:szCs w:val="20"/>
                <w:lang w:val="uk-UA" w:eastAsia="zh-CN" w:bidi="hi-IN"/>
              </w:rPr>
              <w:t>:</w:t>
            </w:r>
          </w:p>
          <w:p w:rsidR="007E2D97" w:rsidRPr="007E2D97" w:rsidRDefault="007E2D97" w:rsidP="007E2D97">
            <w:pPr>
              <w:widowControl w:val="0"/>
              <w:jc w:val="both"/>
              <w:rPr>
                <w:rFonts w:ascii="Times New Roman" w:eastAsia="Times New Roman" w:hAnsi="Times New Roman"/>
                <w:color w:val="00000A"/>
                <w:sz w:val="20"/>
                <w:szCs w:val="20"/>
                <w:lang w:val="uk-UA" w:eastAsia="zh-CN" w:bidi="hi-IN"/>
              </w:rPr>
            </w:pPr>
            <w:r w:rsidRPr="007E2D97">
              <w:rPr>
                <w:rFonts w:ascii="Times New Roman" w:eastAsia="Times New Roman" w:hAnsi="Times New Roman"/>
                <w:color w:val="00000A"/>
                <w:sz w:val="20"/>
                <w:szCs w:val="20"/>
                <w:lang w:val="uk-UA" w:eastAsia="zh-CN" w:bidi="hi-IN"/>
              </w:rPr>
              <w:t xml:space="preserve">Wi-Fi: так; </w:t>
            </w:r>
          </w:p>
          <w:p w:rsidR="007E2D97" w:rsidRPr="007E2D97" w:rsidRDefault="007E2D97" w:rsidP="007E2D97">
            <w:pPr>
              <w:widowControl w:val="0"/>
              <w:jc w:val="both"/>
              <w:rPr>
                <w:rFonts w:ascii="Times New Roman" w:eastAsia="Times New Roman" w:hAnsi="Times New Roman"/>
                <w:color w:val="00000A"/>
                <w:sz w:val="20"/>
                <w:szCs w:val="20"/>
                <w:lang w:val="uk-UA" w:eastAsia="zh-CN" w:bidi="hi-IN"/>
              </w:rPr>
            </w:pPr>
            <w:r w:rsidRPr="007E2D97">
              <w:rPr>
                <w:rFonts w:ascii="Times New Roman" w:eastAsia="Times New Roman" w:hAnsi="Times New Roman"/>
                <w:color w:val="00000A"/>
                <w:sz w:val="20"/>
                <w:szCs w:val="20"/>
                <w:lang w:val="uk-UA" w:eastAsia="zh-CN" w:bidi="hi-IN"/>
              </w:rPr>
              <w:t xml:space="preserve">Підтримка </w:t>
            </w:r>
            <w:proofErr w:type="spellStart"/>
            <w:r w:rsidRPr="007E2D97">
              <w:rPr>
                <w:rFonts w:ascii="Times New Roman" w:eastAsia="Times New Roman" w:hAnsi="Times New Roman"/>
                <w:color w:val="00000A"/>
                <w:sz w:val="20"/>
                <w:szCs w:val="20"/>
                <w:lang w:val="uk-UA" w:eastAsia="zh-CN" w:bidi="hi-IN"/>
              </w:rPr>
              <w:t>Smart</w:t>
            </w:r>
            <w:proofErr w:type="spellEnd"/>
            <w:r w:rsidRPr="007E2D97">
              <w:rPr>
                <w:rFonts w:ascii="Times New Roman" w:eastAsia="Times New Roman" w:hAnsi="Times New Roman"/>
                <w:color w:val="00000A"/>
                <w:sz w:val="20"/>
                <w:szCs w:val="20"/>
                <w:lang w:val="uk-UA" w:eastAsia="zh-CN" w:bidi="hi-IN"/>
              </w:rPr>
              <w:t xml:space="preserve"> TV: так.</w:t>
            </w:r>
          </w:p>
          <w:p w:rsidR="007E2D97" w:rsidRPr="007E2D97" w:rsidRDefault="007E2D97" w:rsidP="007E2D97">
            <w:pPr>
              <w:widowControl w:val="0"/>
              <w:jc w:val="both"/>
              <w:rPr>
                <w:rFonts w:ascii="Times New Roman" w:eastAsia="Times New Roman" w:hAnsi="Times New Roman"/>
                <w:color w:val="00000A"/>
                <w:sz w:val="20"/>
                <w:szCs w:val="20"/>
                <w:lang w:val="uk-UA" w:eastAsia="zh-CN" w:bidi="hi-IN"/>
              </w:rPr>
            </w:pPr>
            <w:r w:rsidRPr="007E2D97">
              <w:rPr>
                <w:rFonts w:ascii="Times New Roman" w:eastAsia="Times New Roman" w:hAnsi="Times New Roman"/>
                <w:color w:val="00000A"/>
                <w:sz w:val="20"/>
                <w:szCs w:val="20"/>
                <w:lang w:val="uk-UA" w:eastAsia="zh-CN" w:bidi="hi-IN"/>
              </w:rPr>
              <w:t>Інші:</w:t>
            </w:r>
          </w:p>
          <w:p w:rsidR="001753A2" w:rsidRPr="00912CDA" w:rsidRDefault="007E2D97" w:rsidP="007E2D97">
            <w:pPr>
              <w:suppressAutoHyphens/>
              <w:rPr>
                <w:rFonts w:ascii="Times New Roman" w:hAnsi="Times New Roman"/>
                <w:color w:val="000000"/>
                <w:sz w:val="20"/>
                <w:szCs w:val="20"/>
                <w:lang w:val="uk-UA"/>
              </w:rPr>
            </w:pPr>
            <w:r w:rsidRPr="007E2D97">
              <w:rPr>
                <w:rFonts w:ascii="Times New Roman" w:eastAsia="Times New Roman" w:hAnsi="Times New Roman"/>
                <w:color w:val="00000A"/>
                <w:sz w:val="20"/>
                <w:szCs w:val="20"/>
                <w:lang w:val="uk-UA" w:eastAsia="zh-CN" w:bidi="hi-IN"/>
              </w:rPr>
              <w:t>Гарантія: не менше 12 міс.</w:t>
            </w:r>
          </w:p>
        </w:tc>
        <w:tc>
          <w:tcPr>
            <w:tcW w:w="709" w:type="dxa"/>
            <w:vAlign w:val="center"/>
          </w:tcPr>
          <w:p w:rsidR="001753A2" w:rsidRPr="00912CDA" w:rsidRDefault="001753A2" w:rsidP="00854A36">
            <w:pPr>
              <w:jc w:val="center"/>
              <w:rPr>
                <w:rFonts w:ascii="Times New Roman" w:eastAsia="Times New Roman" w:hAnsi="Times New Roman"/>
                <w:color w:val="00000A"/>
                <w:sz w:val="20"/>
                <w:szCs w:val="20"/>
                <w:lang w:val="uk-UA" w:eastAsia="zh-CN" w:bidi="hi-IN"/>
              </w:rPr>
            </w:pPr>
            <w:r w:rsidRPr="00912CDA">
              <w:rPr>
                <w:rFonts w:ascii="Times New Roman" w:eastAsia="Times New Roman" w:hAnsi="Times New Roman"/>
                <w:color w:val="00000A"/>
                <w:sz w:val="20"/>
                <w:szCs w:val="20"/>
                <w:lang w:val="uk-UA" w:eastAsia="zh-CN" w:bidi="hi-IN"/>
              </w:rPr>
              <w:t xml:space="preserve">1 </w:t>
            </w:r>
            <w:proofErr w:type="spellStart"/>
            <w:r w:rsidRPr="00912CDA">
              <w:rPr>
                <w:rFonts w:ascii="Times New Roman" w:eastAsia="Times New Roman" w:hAnsi="Times New Roman"/>
                <w:color w:val="00000A"/>
                <w:sz w:val="20"/>
                <w:szCs w:val="20"/>
                <w:lang w:val="uk-UA" w:eastAsia="zh-CN" w:bidi="hi-IN"/>
              </w:rPr>
              <w:t>шт</w:t>
            </w:r>
            <w:proofErr w:type="spellEnd"/>
          </w:p>
        </w:tc>
      </w:tr>
    </w:tbl>
    <w:p w:rsidR="001753A2" w:rsidRPr="00A84A60" w:rsidRDefault="001753A2" w:rsidP="00386793">
      <w:pPr>
        <w:spacing w:after="0" w:line="240" w:lineRule="auto"/>
        <w:ind w:firstLine="284"/>
        <w:jc w:val="both"/>
        <w:rPr>
          <w:rFonts w:ascii="Times New Roman" w:hAnsi="Times New Roman" w:cs="Times New Roman"/>
          <w:sz w:val="20"/>
          <w:szCs w:val="20"/>
        </w:rPr>
      </w:pP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iCs/>
          <w:color w:val="00000A"/>
          <w:sz w:val="20"/>
          <w:szCs w:val="20"/>
          <w:lang w:eastAsia="zh-CN" w:bidi="hi-IN"/>
        </w:rPr>
        <w:t xml:space="preserve">1. </w:t>
      </w:r>
      <w:r w:rsidRPr="00A84A60">
        <w:rPr>
          <w:rFonts w:ascii="Times New Roman" w:eastAsia="Tahoma" w:hAnsi="Times New Roman" w:cs="Times New Roman"/>
          <w:bCs/>
          <w:color w:val="00000A"/>
          <w:sz w:val="20"/>
          <w:szCs w:val="20"/>
          <w:lang w:eastAsia="zh-CN" w:bidi="hi-IN"/>
        </w:rPr>
        <w:t>Учасник пропонує Замовнику товар, який відповідає зазначеним вище в</w:t>
      </w:r>
      <w:r w:rsidRPr="00A84A60">
        <w:rPr>
          <w:rFonts w:ascii="Times New Roman" w:eastAsia="Tahoma" w:hAnsi="Times New Roman" w:cs="Times New Roman"/>
          <w:color w:val="00000A"/>
          <w:sz w:val="20"/>
          <w:szCs w:val="20"/>
          <w:lang w:eastAsia="zh-CN" w:bidi="hi-IN"/>
        </w:rPr>
        <w:t>имогам до основних технічних характеристик та параметрів.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 Учасник погоджується на загальні вимоги до предмету закупівлі:</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2.1. На запропонований товар під час його транспортування, виготовлення, тощо повинні застосовуватися заходи із захисту довкілля</w:t>
      </w:r>
      <w:r>
        <w:rPr>
          <w:rFonts w:ascii="Times New Roman" w:eastAsia="Tahoma" w:hAnsi="Times New Roman" w:cs="Times New Roman"/>
          <w:color w:val="00000A"/>
          <w:sz w:val="20"/>
          <w:szCs w:val="20"/>
          <w:lang w:eastAsia="zh-CN" w:bidi="hi-IN"/>
        </w:rPr>
        <w:t xml:space="preserve"> (</w:t>
      </w:r>
      <w:r w:rsidRPr="00A510C2">
        <w:rPr>
          <w:rFonts w:ascii="Times New Roman" w:eastAsia="Tahoma" w:hAnsi="Times New Roman" w:cs="Times New Roman"/>
          <w:color w:val="00000A"/>
          <w:sz w:val="20"/>
          <w:szCs w:val="20"/>
          <w:lang w:eastAsia="zh-CN" w:bidi="hi-IN"/>
        </w:rPr>
        <w:t>екології</w:t>
      </w:r>
      <w:r>
        <w:rPr>
          <w:rFonts w:ascii="Times New Roman" w:eastAsia="Tahoma" w:hAnsi="Times New Roman" w:cs="Times New Roman"/>
          <w:color w:val="00000A"/>
          <w:sz w:val="20"/>
          <w:szCs w:val="20"/>
          <w:lang w:eastAsia="zh-CN" w:bidi="hi-IN"/>
        </w:rPr>
        <w:t>),</w:t>
      </w:r>
      <w:r w:rsidRPr="00A510C2">
        <w:rPr>
          <w:rFonts w:ascii="Times New Roman" w:eastAsia="Tahoma" w:hAnsi="Times New Roman" w:cs="Times New Roman"/>
          <w:color w:val="00000A"/>
          <w:sz w:val="20"/>
          <w:szCs w:val="20"/>
          <w:lang w:eastAsia="zh-CN" w:bidi="hi-IN"/>
        </w:rPr>
        <w:t xml:space="preserve"> охорони праці та пожежної безпеки</w:t>
      </w:r>
      <w:r w:rsidRPr="00A84A60">
        <w:rPr>
          <w:rFonts w:ascii="Times New Roman" w:eastAsia="Tahoma" w:hAnsi="Times New Roman" w:cs="Times New Roman"/>
          <w:color w:val="00000A"/>
          <w:sz w:val="20"/>
          <w:szCs w:val="20"/>
          <w:lang w:eastAsia="zh-CN" w:bidi="hi-IN"/>
        </w:rPr>
        <w:t>, передбачені законодавством України та/або міжнародним законодавством.</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510C2">
        <w:rPr>
          <w:rFonts w:ascii="Times New Roman" w:eastAsia="Tahoma" w:hAnsi="Times New Roman" w:cs="Times New Roman"/>
          <w:sz w:val="20"/>
          <w:szCs w:val="20"/>
          <w:lang w:eastAsia="zh-CN" w:bidi="hi-IN"/>
        </w:rPr>
        <w:t>2.2. Запропонований Учасником</w:t>
      </w:r>
      <w:r w:rsidRPr="00A510C2">
        <w:rPr>
          <w:rFonts w:ascii="Times New Roman" w:eastAsia="Tahoma" w:hAnsi="Times New Roman" w:cs="Times New Roman"/>
          <w:bCs/>
          <w:sz w:val="20"/>
          <w:szCs w:val="20"/>
          <w:lang w:eastAsia="zh-CN" w:bidi="hi-IN"/>
        </w:rPr>
        <w:t xml:space="preserve"> товар (його компоненти і </w:t>
      </w:r>
      <w:r w:rsidRPr="00A510C2">
        <w:rPr>
          <w:rFonts w:ascii="Times New Roman" w:eastAsia="Tahoma" w:hAnsi="Times New Roman" w:cs="Times New Roman"/>
          <w:sz w:val="20"/>
          <w:szCs w:val="20"/>
          <w:lang w:eastAsia="zh-CN" w:bidi="hi-IN"/>
        </w:rPr>
        <w:t>матеріали)</w:t>
      </w:r>
      <w:r w:rsidRPr="00A510C2">
        <w:rPr>
          <w:rFonts w:ascii="Times New Roman" w:eastAsia="Tahoma" w:hAnsi="Times New Roman" w:cs="Times New Roman"/>
          <w:bCs/>
          <w:sz w:val="20"/>
          <w:szCs w:val="20"/>
          <w:lang w:eastAsia="zh-CN" w:bidi="hi-IN"/>
        </w:rPr>
        <w:t>, має відповідати зазначеним вище в</w:t>
      </w:r>
      <w:r w:rsidRPr="00A510C2">
        <w:rPr>
          <w:rFonts w:ascii="Times New Roman" w:eastAsia="Tahoma" w:hAnsi="Times New Roman" w:cs="Times New Roman"/>
          <w:sz w:val="20"/>
          <w:szCs w:val="20"/>
          <w:lang w:eastAsia="zh-CN" w:bidi="hi-IN"/>
        </w:rPr>
        <w:t>имогам до</w:t>
      </w:r>
      <w:r w:rsidRPr="00A84A60">
        <w:rPr>
          <w:rFonts w:ascii="Times New Roman" w:eastAsia="Tahoma" w:hAnsi="Times New Roman" w:cs="Times New Roman"/>
          <w:color w:val="00000A"/>
          <w:sz w:val="20"/>
          <w:szCs w:val="20"/>
          <w:lang w:eastAsia="zh-CN" w:bidi="hi-IN"/>
        </w:rPr>
        <w:t xml:space="preserve"> основних технічних характеристик та параметрів</w:t>
      </w:r>
      <w:r w:rsidRPr="00A84A60">
        <w:rPr>
          <w:rFonts w:ascii="Times New Roman" w:eastAsia="Tahoma" w:hAnsi="Times New Roman" w:cs="Times New Roman"/>
          <w:bCs/>
          <w:color w:val="00000A"/>
          <w:sz w:val="20"/>
          <w:szCs w:val="20"/>
          <w:lang w:eastAsia="zh-CN" w:bidi="hi-IN"/>
        </w:rPr>
        <w:t>, повинен бути новим</w:t>
      </w:r>
      <w:r w:rsidR="003E1E67">
        <w:rPr>
          <w:rFonts w:ascii="Times New Roman" w:eastAsia="Tahoma" w:hAnsi="Times New Roman" w:cs="Times New Roman"/>
          <w:bCs/>
          <w:color w:val="00000A"/>
          <w:sz w:val="20"/>
          <w:szCs w:val="20"/>
          <w:lang w:eastAsia="zh-CN" w:bidi="hi-IN"/>
        </w:rPr>
        <w:t>, технічно справним, та</w:t>
      </w:r>
      <w:r w:rsidRPr="00A84A60">
        <w:rPr>
          <w:rFonts w:ascii="Times New Roman" w:eastAsia="Tahoma" w:hAnsi="Times New Roman" w:cs="Times New Roman"/>
          <w:bCs/>
          <w:color w:val="00000A"/>
          <w:sz w:val="20"/>
          <w:szCs w:val="20"/>
          <w:lang w:eastAsia="zh-CN" w:bidi="hi-IN"/>
        </w:rPr>
        <w:t xml:space="preserve"> таким, що не був у використанні </w:t>
      </w:r>
      <w:r w:rsidR="003E1E67">
        <w:rPr>
          <w:rFonts w:ascii="Times New Roman" w:eastAsia="Tahoma" w:hAnsi="Times New Roman" w:cs="Times New Roman"/>
          <w:bCs/>
          <w:color w:val="00000A"/>
          <w:sz w:val="20"/>
          <w:szCs w:val="20"/>
          <w:lang w:eastAsia="zh-CN" w:bidi="hi-IN"/>
        </w:rPr>
        <w:t xml:space="preserve">і виготовленим </w:t>
      </w:r>
      <w:r w:rsidRPr="00A84A60">
        <w:rPr>
          <w:rFonts w:ascii="Times New Roman" w:eastAsia="Tahoma" w:hAnsi="Times New Roman" w:cs="Times New Roman"/>
          <w:bCs/>
          <w:color w:val="00000A"/>
          <w:sz w:val="20"/>
          <w:szCs w:val="20"/>
          <w:lang w:eastAsia="zh-CN" w:bidi="hi-IN"/>
        </w:rPr>
        <w:t>не раніше 202</w:t>
      </w:r>
      <w:r w:rsidR="005C63A0">
        <w:rPr>
          <w:rFonts w:ascii="Times New Roman" w:eastAsia="Tahoma" w:hAnsi="Times New Roman" w:cs="Times New Roman"/>
          <w:bCs/>
          <w:color w:val="00000A"/>
          <w:sz w:val="20"/>
          <w:szCs w:val="20"/>
          <w:lang w:eastAsia="zh-CN" w:bidi="hi-IN"/>
        </w:rPr>
        <w:t>0</w:t>
      </w:r>
      <w:r w:rsidRPr="00A84A60">
        <w:rPr>
          <w:rFonts w:ascii="Times New Roman" w:eastAsia="Tahoma" w:hAnsi="Times New Roman" w:cs="Times New Roman"/>
          <w:bCs/>
          <w:color w:val="00000A"/>
          <w:sz w:val="20"/>
          <w:szCs w:val="20"/>
          <w:lang w:eastAsia="zh-CN" w:bidi="hi-IN"/>
        </w:rPr>
        <w:t xml:space="preserve"> року.</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color w:val="00000A"/>
          <w:sz w:val="20"/>
          <w:szCs w:val="20"/>
          <w:lang w:eastAsia="zh-CN" w:bidi="hi-IN"/>
        </w:rPr>
        <w:t xml:space="preserve">2.3. </w:t>
      </w:r>
      <w:r w:rsidRPr="00A84A60">
        <w:rPr>
          <w:rFonts w:ascii="Times New Roman" w:eastAsia="Tahoma" w:hAnsi="Times New Roman" w:cs="Times New Roman"/>
          <w:color w:val="00000A"/>
          <w:sz w:val="20"/>
          <w:szCs w:val="20"/>
          <w:lang w:eastAsia="zh-CN" w:bidi="hi-IN"/>
        </w:rPr>
        <w:t>Якість товару, що постачається, повинна відповідати вимогам відповідних діючих нормативних документів (ГСТУ, ДСТУ, ТУУ, тощо) до даного виду товару. Якщо поставлений товар виявиться невідповідної якості, або таким, що не відповідає технічним вимогам Замовника, Постачальник зобов’язаний замінити цей товар. Всі витрати, пов’язані із заміною товару неналежної якості несе Постачальник.</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2.4. </w:t>
      </w:r>
      <w:r w:rsidRPr="00A510C2">
        <w:rPr>
          <w:rFonts w:ascii="Times New Roman" w:eastAsia="Tahoma" w:hAnsi="Times New Roman" w:cs="Times New Roman"/>
          <w:bCs/>
          <w:sz w:val="20"/>
          <w:szCs w:val="20"/>
          <w:lang w:eastAsia="zh-CN" w:bidi="hi-IN"/>
        </w:rPr>
        <w:t xml:space="preserve">Запропонований Учасником товар, </w:t>
      </w:r>
      <w:r w:rsidRPr="00A510C2">
        <w:rPr>
          <w:rFonts w:ascii="Times New Roman" w:eastAsia="Tahoma" w:hAnsi="Times New Roman" w:cs="Times New Roman"/>
          <w:sz w:val="20"/>
          <w:szCs w:val="20"/>
          <w:lang w:eastAsia="zh-CN" w:bidi="hi-IN"/>
        </w:rPr>
        <w:t>повинен мати гарантійну (сервісну) підтримку на території України. Гарантійний термін: не менше 12 місяців у відповідності з гарантійними зобов'язаннями підприємств виробників з дати настання права власності Замовником.</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2.5. </w:t>
      </w:r>
      <w:r w:rsidRPr="00A510C2">
        <w:rPr>
          <w:rFonts w:ascii="Times New Roman" w:eastAsia="Tahoma" w:hAnsi="Times New Roman" w:cs="Times New Roman"/>
          <w:bCs/>
          <w:sz w:val="20"/>
          <w:szCs w:val="20"/>
          <w:lang w:eastAsia="zh-CN" w:bidi="hi-IN"/>
        </w:rPr>
        <w:t xml:space="preserve">Запропонований Учасником товар, повинен мати </w:t>
      </w:r>
      <w:r w:rsidRPr="00A510C2">
        <w:rPr>
          <w:rFonts w:ascii="Times New Roman" w:eastAsia="Tahoma" w:hAnsi="Times New Roman" w:cs="Times New Roman"/>
          <w:sz w:val="20"/>
          <w:szCs w:val="20"/>
          <w:lang w:eastAsia="zh-CN" w:bidi="hi-IN"/>
        </w:rPr>
        <w:t>експлуатаційну документацію (паспорт, інструкцію, рекомендації тощо), у випадку передбачення такої виробником.</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2.6. Технічні характеристики, передбачені таблицею, що вище наведена, є мінімальними</w:t>
      </w:r>
      <w:r w:rsidRPr="00A84A60">
        <w:rPr>
          <w:rFonts w:ascii="Times New Roman" w:eastAsia="Tahoma" w:hAnsi="Times New Roman" w:cs="Times New Roman"/>
          <w:bCs/>
          <w:color w:val="00000A"/>
          <w:sz w:val="20"/>
          <w:szCs w:val="20"/>
          <w:lang w:eastAsia="zh-CN" w:bidi="hi-IN"/>
        </w:rPr>
        <w:t>. Учасник має право за власним вибором пропонувати на торги товар із зазначеними характеристиками або вищої якості</w:t>
      </w:r>
      <w:r w:rsidRPr="00A84A60">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3. Учасник повинен надати гарантійний лист, що приймає на себе зобов’язання щодо поставки Замовнику товарів на склад за адресою: </w:t>
      </w:r>
      <w:r w:rsidR="003E1E67" w:rsidRPr="003E1E67">
        <w:rPr>
          <w:rFonts w:ascii="Times New Roman" w:eastAsia="Tahoma" w:hAnsi="Times New Roman" w:cs="Times New Roman"/>
          <w:color w:val="00000A"/>
          <w:sz w:val="20"/>
          <w:szCs w:val="20"/>
          <w:lang w:eastAsia="zh-CN" w:bidi="hi-IN"/>
        </w:rPr>
        <w:t xml:space="preserve">вул. Підвальна, 6, м. Львів, 79008 </w:t>
      </w:r>
      <w:r w:rsidRPr="00A84A60">
        <w:rPr>
          <w:rFonts w:ascii="Times New Roman" w:eastAsia="Tahoma" w:hAnsi="Times New Roman" w:cs="Times New Roman"/>
          <w:color w:val="00000A"/>
          <w:sz w:val="20"/>
          <w:szCs w:val="20"/>
          <w:lang w:eastAsia="zh-CN" w:bidi="hi-IN"/>
        </w:rPr>
        <w:t>власним транспортом або за рахунок власних коштів.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4. Учасник повинен надати Довідку в довільній формі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5. Товар, запропонований Учасником, повинен бути внесений до відповідних </w:t>
      </w:r>
      <w:proofErr w:type="spellStart"/>
      <w:r w:rsidRPr="00A84A60">
        <w:rPr>
          <w:rFonts w:ascii="Times New Roman" w:eastAsia="Tahoma" w:hAnsi="Times New Roman" w:cs="Times New Roman"/>
          <w:color w:val="00000A"/>
          <w:sz w:val="20"/>
          <w:szCs w:val="20"/>
          <w:lang w:eastAsia="zh-CN" w:bidi="hi-IN"/>
        </w:rPr>
        <w:t>держреєстрів</w:t>
      </w:r>
      <w:proofErr w:type="spellEnd"/>
      <w:r w:rsidRPr="00A84A60">
        <w:rPr>
          <w:rFonts w:ascii="Times New Roman" w:eastAsia="Tahoma" w:hAnsi="Times New Roman" w:cs="Times New Roman"/>
          <w:color w:val="00000A"/>
          <w:sz w:val="20"/>
          <w:szCs w:val="20"/>
          <w:lang w:eastAsia="zh-CN" w:bidi="hi-IN"/>
        </w:rPr>
        <w:t xml:space="preserve">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 копією сертифікату відповідності (в разі якщо даний товар підлягає сертифікації). </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6</w:t>
      </w:r>
      <w:r w:rsidRPr="00A84A60">
        <w:rPr>
          <w:rFonts w:ascii="Times New Roman" w:eastAsia="Tahoma" w:hAnsi="Times New Roman" w:cs="Times New Roman"/>
          <w:color w:val="00000A"/>
          <w:sz w:val="20"/>
          <w:szCs w:val="20"/>
          <w:lang w:eastAsia="zh-CN" w:bidi="hi-IN"/>
        </w:rPr>
        <w:t>.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lastRenderedPageBreak/>
        <w:t>7</w:t>
      </w:r>
      <w:r w:rsidRPr="00A84A60">
        <w:rPr>
          <w:rFonts w:ascii="Times New Roman" w:eastAsia="Tahoma" w:hAnsi="Times New Roman" w:cs="Times New Roman"/>
          <w:color w:val="00000A"/>
          <w:sz w:val="20"/>
          <w:szCs w:val="20"/>
          <w:lang w:eastAsia="zh-CN" w:bidi="hi-IN"/>
        </w:rPr>
        <w:t>. При наданні Учасником еквіваленту(</w:t>
      </w:r>
      <w:proofErr w:type="spellStart"/>
      <w:r w:rsidRPr="00A84A60">
        <w:rPr>
          <w:rFonts w:ascii="Times New Roman" w:eastAsia="Tahoma" w:hAnsi="Times New Roman" w:cs="Times New Roman"/>
          <w:color w:val="00000A"/>
          <w:sz w:val="20"/>
          <w:szCs w:val="20"/>
          <w:lang w:eastAsia="zh-CN" w:bidi="hi-IN"/>
        </w:rPr>
        <w:t>ів</w:t>
      </w:r>
      <w:proofErr w:type="spellEnd"/>
      <w:r w:rsidRPr="00A84A60">
        <w:rPr>
          <w:rFonts w:ascii="Times New Roman" w:eastAsia="Tahoma" w:hAnsi="Times New Roman" w:cs="Times New Roman"/>
          <w:color w:val="00000A"/>
          <w:sz w:val="20"/>
          <w:szCs w:val="20"/>
          <w:lang w:eastAsia="zh-CN" w:bidi="hi-IN"/>
        </w:rPr>
        <w:t>) предмета закупівлі, який(і) вимагається(</w:t>
      </w:r>
      <w:proofErr w:type="spellStart"/>
      <w:r w:rsidRPr="00A84A60">
        <w:rPr>
          <w:rFonts w:ascii="Times New Roman" w:eastAsia="Tahoma" w:hAnsi="Times New Roman" w:cs="Times New Roman"/>
          <w:color w:val="00000A"/>
          <w:sz w:val="20"/>
          <w:szCs w:val="20"/>
          <w:lang w:eastAsia="zh-CN" w:bidi="hi-IN"/>
        </w:rPr>
        <w:t>ються</w:t>
      </w:r>
      <w:proofErr w:type="spellEnd"/>
      <w:r w:rsidRPr="00A84A60">
        <w:rPr>
          <w:rFonts w:ascii="Times New Roman" w:eastAsia="Tahoma" w:hAnsi="Times New Roman" w:cs="Times New Roman"/>
          <w:color w:val="00000A"/>
          <w:sz w:val="20"/>
          <w:szCs w:val="20"/>
          <w:lang w:eastAsia="zh-CN" w:bidi="hi-IN"/>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Pr="00A84A60">
        <w:rPr>
          <w:rFonts w:ascii="Times New Roman" w:eastAsia="Tahoma" w:hAnsi="Times New Roman" w:cs="Times New Roman"/>
          <w:color w:val="00000A"/>
          <w:sz w:val="20"/>
          <w:szCs w:val="20"/>
          <w:lang w:eastAsia="zh-CN" w:bidi="hi-IN"/>
        </w:rPr>
        <w:t>их</w:t>
      </w:r>
      <w:proofErr w:type="spellEnd"/>
      <w:r w:rsidRPr="00A84A60">
        <w:rPr>
          <w:rFonts w:ascii="Times New Roman" w:eastAsia="Tahoma" w:hAnsi="Times New Roman" w:cs="Times New Roman"/>
          <w:color w:val="00000A"/>
          <w:sz w:val="20"/>
          <w:szCs w:val="20"/>
          <w:lang w:eastAsia="zh-CN" w:bidi="hi-IN"/>
        </w:rPr>
        <w:t>) товару(</w:t>
      </w:r>
      <w:proofErr w:type="spellStart"/>
      <w:r w:rsidRPr="00A84A60">
        <w:rPr>
          <w:rFonts w:ascii="Times New Roman" w:eastAsia="Tahoma" w:hAnsi="Times New Roman" w:cs="Times New Roman"/>
          <w:color w:val="00000A"/>
          <w:sz w:val="20"/>
          <w:szCs w:val="20"/>
          <w:lang w:eastAsia="zh-CN" w:bidi="hi-IN"/>
        </w:rPr>
        <w:t>ів</w:t>
      </w:r>
      <w:proofErr w:type="spellEnd"/>
      <w:r w:rsidRPr="00A84A60">
        <w:rPr>
          <w:rFonts w:ascii="Times New Roman" w:eastAsia="Tahoma" w:hAnsi="Times New Roman" w:cs="Times New Roman"/>
          <w:color w:val="00000A"/>
          <w:sz w:val="20"/>
          <w:szCs w:val="20"/>
          <w:lang w:eastAsia="zh-CN" w:bidi="hi-IN"/>
        </w:rPr>
        <w:t>) та предмета закупівлі за зразком вказаного в детальному описі предмета закупівлі Додатку 2 Технічна специфікація, який(і) вимагається(</w:t>
      </w:r>
      <w:proofErr w:type="spellStart"/>
      <w:r w:rsidRPr="00A84A60">
        <w:rPr>
          <w:rFonts w:ascii="Times New Roman" w:eastAsia="Tahoma" w:hAnsi="Times New Roman" w:cs="Times New Roman"/>
          <w:color w:val="00000A"/>
          <w:sz w:val="20"/>
          <w:szCs w:val="20"/>
          <w:lang w:eastAsia="zh-CN" w:bidi="hi-IN"/>
        </w:rPr>
        <w:t>ються</w:t>
      </w:r>
      <w:proofErr w:type="spellEnd"/>
      <w:r w:rsidRPr="00A84A60">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8</w:t>
      </w:r>
      <w:r w:rsidRPr="00A84A60">
        <w:rPr>
          <w:rFonts w:ascii="Times New Roman" w:eastAsia="Tahoma" w:hAnsi="Times New Roman" w:cs="Times New Roman"/>
          <w:color w:val="00000A"/>
          <w:sz w:val="20"/>
          <w:szCs w:val="20"/>
          <w:lang w:eastAsia="zh-CN" w:bidi="hi-IN"/>
        </w:rPr>
        <w:t xml:space="preserve">. Термін поставки товару – до </w:t>
      </w:r>
      <w:r w:rsidR="00A66C78">
        <w:rPr>
          <w:rFonts w:ascii="Times New Roman" w:eastAsia="Tahoma" w:hAnsi="Times New Roman" w:cs="Times New Roman"/>
          <w:color w:val="00000A"/>
          <w:sz w:val="20"/>
          <w:szCs w:val="20"/>
          <w:lang w:eastAsia="zh-CN" w:bidi="hi-IN"/>
        </w:rPr>
        <w:t>01</w:t>
      </w:r>
      <w:r w:rsidRPr="00A84A60">
        <w:rPr>
          <w:rFonts w:ascii="Times New Roman" w:eastAsia="Tahoma" w:hAnsi="Times New Roman" w:cs="Times New Roman"/>
          <w:color w:val="00000A"/>
          <w:sz w:val="20"/>
          <w:szCs w:val="20"/>
          <w:lang w:eastAsia="zh-CN" w:bidi="hi-IN"/>
        </w:rPr>
        <w:t>.1</w:t>
      </w:r>
      <w:r w:rsidR="00A66C78">
        <w:rPr>
          <w:rFonts w:ascii="Times New Roman" w:eastAsia="Tahoma" w:hAnsi="Times New Roman" w:cs="Times New Roman"/>
          <w:color w:val="00000A"/>
          <w:sz w:val="20"/>
          <w:szCs w:val="20"/>
          <w:lang w:eastAsia="zh-CN" w:bidi="hi-IN"/>
        </w:rPr>
        <w:t>1</w:t>
      </w:r>
      <w:r w:rsidRPr="00A84A60">
        <w:rPr>
          <w:rFonts w:ascii="Times New Roman" w:eastAsia="Tahoma" w:hAnsi="Times New Roman" w:cs="Times New Roman"/>
          <w:color w:val="00000A"/>
          <w:sz w:val="20"/>
          <w:szCs w:val="20"/>
          <w:lang w:eastAsia="zh-CN" w:bidi="hi-IN"/>
        </w:rPr>
        <w:t>.2023 року.</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9</w:t>
      </w:r>
      <w:r w:rsidRPr="00A84A60">
        <w:rPr>
          <w:rFonts w:ascii="Times New Roman" w:eastAsia="Tahoma" w:hAnsi="Times New Roman" w:cs="Times New Roman"/>
          <w:color w:val="00000A"/>
          <w:sz w:val="20"/>
          <w:szCs w:val="20"/>
          <w:lang w:eastAsia="zh-CN" w:bidi="hi-IN"/>
        </w:rPr>
        <w:t>. З метою недопущення закупівлі фальсифікатів та підтвердження спроможності учасника поставити запропонований товар у строки встановлені тендерною документацією, Учасник повинен надати документальне підтвердження (довільної форми</w:t>
      </w:r>
      <w:r w:rsidRPr="00A66C78">
        <w:rPr>
          <w:rFonts w:ascii="Times New Roman" w:eastAsia="Tahoma" w:hAnsi="Times New Roman" w:cs="Times New Roman"/>
          <w:color w:val="00000A"/>
          <w:sz w:val="20"/>
          <w:szCs w:val="20"/>
          <w:lang w:eastAsia="zh-CN" w:bidi="hi-IN"/>
        </w:rPr>
        <w:t xml:space="preserve"> </w:t>
      </w:r>
      <w:r w:rsidRPr="00A84A60">
        <w:rPr>
          <w:rFonts w:ascii="Times New Roman" w:eastAsia="Tahoma" w:hAnsi="Times New Roman" w:cs="Times New Roman"/>
          <w:color w:val="00000A"/>
          <w:sz w:val="20"/>
          <w:szCs w:val="20"/>
          <w:lang w:eastAsia="zh-CN" w:bidi="hi-IN"/>
        </w:rPr>
        <w:t>адресоване Замовнику)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та його гарантійного обслуговування.</w:t>
      </w:r>
    </w:p>
    <w:p w:rsidR="00386793" w:rsidRPr="00A66C78"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10</w:t>
      </w:r>
      <w:r w:rsidRPr="00A84A60">
        <w:rPr>
          <w:rFonts w:ascii="Times New Roman" w:eastAsia="Tahoma" w:hAnsi="Times New Roman" w:cs="Times New Roman"/>
          <w:color w:val="00000A"/>
          <w:sz w:val="20"/>
          <w:szCs w:val="20"/>
          <w:lang w:eastAsia="zh-CN" w:bidi="hi-IN"/>
        </w:rPr>
        <w:t xml:space="preserve">. Для підтвердження відповідності характеристик запропонованого Товару вимогам тендерної документації, </w:t>
      </w:r>
      <w:r>
        <w:rPr>
          <w:rFonts w:ascii="Times New Roman" w:eastAsia="Tahoma" w:hAnsi="Times New Roman" w:cs="Times New Roman"/>
          <w:color w:val="00000A"/>
          <w:sz w:val="20"/>
          <w:szCs w:val="20"/>
          <w:lang w:eastAsia="zh-CN" w:bidi="hi-IN"/>
        </w:rPr>
        <w:t xml:space="preserve">разом з </w:t>
      </w:r>
      <w:r w:rsidRPr="00A84A60">
        <w:rPr>
          <w:rFonts w:ascii="Times New Roman" w:eastAsia="Tahoma" w:hAnsi="Times New Roman" w:cs="Times New Roman"/>
          <w:color w:val="00000A"/>
          <w:sz w:val="20"/>
          <w:szCs w:val="20"/>
          <w:lang w:eastAsia="zh-CN" w:bidi="hi-IN"/>
        </w:rPr>
        <w:t>інформаці</w:t>
      </w:r>
      <w:r>
        <w:rPr>
          <w:rFonts w:ascii="Times New Roman" w:eastAsia="Tahoma" w:hAnsi="Times New Roman" w:cs="Times New Roman"/>
          <w:color w:val="00000A"/>
          <w:sz w:val="20"/>
          <w:szCs w:val="20"/>
          <w:lang w:eastAsia="zh-CN" w:bidi="hi-IN"/>
        </w:rPr>
        <w:t xml:space="preserve">єю </w:t>
      </w:r>
      <w:r w:rsidRPr="00A84A60">
        <w:rPr>
          <w:rFonts w:ascii="Times New Roman" w:eastAsia="Tahoma" w:hAnsi="Times New Roman" w:cs="Times New Roman"/>
          <w:color w:val="00000A"/>
          <w:sz w:val="20"/>
          <w:szCs w:val="20"/>
          <w:lang w:eastAsia="zh-CN" w:bidi="hi-IN"/>
        </w:rPr>
        <w:t>(Додаток 2 до ТД) необхідно надати посилання з офіційного сайту виробника на товар, що пропонується, де зазначені характеристики, які вимагаються</w:t>
      </w:r>
      <w:r>
        <w:rPr>
          <w:rFonts w:ascii="Times New Roman" w:eastAsia="Tahoma" w:hAnsi="Times New Roman" w:cs="Times New Roman"/>
          <w:color w:val="00000A"/>
          <w:sz w:val="20"/>
          <w:szCs w:val="20"/>
          <w:lang w:eastAsia="zh-CN" w:bidi="hi-IN"/>
        </w:rPr>
        <w:t>.</w:t>
      </w:r>
    </w:p>
    <w:p w:rsidR="00C47F2D" w:rsidRPr="00716616" w:rsidRDefault="00C47F2D" w:rsidP="00386793">
      <w:pPr>
        <w:spacing w:after="0" w:line="240" w:lineRule="auto"/>
        <w:jc w:val="both"/>
        <w:rPr>
          <w:rFonts w:ascii="Times New Roman" w:hAnsi="Times New Roman" w:cs="Times New Roman"/>
          <w:i/>
          <w:sz w:val="20"/>
          <w:szCs w:val="20"/>
          <w:u w:val="single"/>
          <w:lang w:val="ru-RU"/>
        </w:rPr>
      </w:pPr>
    </w:p>
    <w:p w:rsidR="00386793" w:rsidRDefault="00386793" w:rsidP="00386793">
      <w:pPr>
        <w:spacing w:after="0" w:line="240" w:lineRule="auto"/>
        <w:jc w:val="both"/>
        <w:rPr>
          <w:rFonts w:ascii="Times New Roman" w:hAnsi="Times New Roman" w:cs="Times New Roman"/>
          <w:i/>
          <w:sz w:val="20"/>
          <w:szCs w:val="20"/>
        </w:rPr>
      </w:pPr>
      <w:r w:rsidRPr="00153A70">
        <w:rPr>
          <w:rFonts w:ascii="Times New Roman" w:hAnsi="Times New Roman" w:cs="Times New Roman"/>
          <w:i/>
          <w:sz w:val="20"/>
          <w:szCs w:val="20"/>
          <w:u w:val="single"/>
        </w:rPr>
        <w:t>Примітка</w:t>
      </w:r>
      <w:r>
        <w:rPr>
          <w:rFonts w:ascii="Times New Roman" w:hAnsi="Times New Roman" w:cs="Times New Roman"/>
          <w:i/>
          <w:sz w:val="20"/>
          <w:szCs w:val="20"/>
        </w:rPr>
        <w:t xml:space="preserve">: </w:t>
      </w:r>
    </w:p>
    <w:p w:rsidR="00386793" w:rsidRDefault="00386793" w:rsidP="00C47F2D">
      <w:pPr>
        <w:spacing w:after="0" w:line="240" w:lineRule="auto"/>
        <w:ind w:firstLine="720"/>
        <w:jc w:val="both"/>
        <w:rPr>
          <w:rFonts w:ascii="Times New Roman" w:hAnsi="Times New Roman" w:cs="Times New Roman"/>
          <w:i/>
          <w:sz w:val="20"/>
          <w:szCs w:val="20"/>
        </w:rPr>
      </w:pPr>
      <w:r>
        <w:rPr>
          <w:rFonts w:ascii="Times New Roman" w:hAnsi="Times New Roman" w:cs="Times New Roman"/>
          <w:i/>
          <w:sz w:val="20"/>
          <w:szCs w:val="20"/>
        </w:rPr>
        <w:t xml:space="preserve">У </w:t>
      </w:r>
      <w:r w:rsidRPr="00153A70">
        <w:rPr>
          <w:rFonts w:ascii="Times New Roman" w:hAnsi="Times New Roman" w:cs="Times New Roman"/>
          <w:i/>
          <w:sz w:val="20"/>
          <w:szCs w:val="20"/>
        </w:rPr>
        <w:t>підтвердження інформації</w:t>
      </w:r>
      <w:r>
        <w:rPr>
          <w:rFonts w:ascii="Times New Roman" w:hAnsi="Times New Roman" w:cs="Times New Roman"/>
          <w:i/>
          <w:sz w:val="20"/>
          <w:szCs w:val="20"/>
        </w:rPr>
        <w:t>,</w:t>
      </w:r>
      <w:r w:rsidRPr="00153A70">
        <w:rPr>
          <w:rFonts w:ascii="Times New Roman" w:hAnsi="Times New Roman" w:cs="Times New Roman"/>
          <w:i/>
          <w:sz w:val="20"/>
          <w:szCs w:val="20"/>
        </w:rPr>
        <w:t xml:space="preserve"> визначеної </w:t>
      </w:r>
      <w:proofErr w:type="spellStart"/>
      <w:r w:rsidRPr="00153A70">
        <w:rPr>
          <w:rFonts w:ascii="Times New Roman" w:hAnsi="Times New Roman" w:cs="Times New Roman"/>
          <w:i/>
          <w:sz w:val="20"/>
          <w:szCs w:val="20"/>
        </w:rPr>
        <w:t>вищепереліченими</w:t>
      </w:r>
      <w:proofErr w:type="spellEnd"/>
      <w:r w:rsidRPr="00153A70">
        <w:rPr>
          <w:rFonts w:ascii="Times New Roman" w:hAnsi="Times New Roman" w:cs="Times New Roman"/>
          <w:i/>
          <w:sz w:val="20"/>
          <w:szCs w:val="20"/>
        </w:rPr>
        <w:t xml:space="preserve"> пунктами Додатку 2, учасник надає відповідні документи </w:t>
      </w:r>
      <w:r>
        <w:rPr>
          <w:rFonts w:ascii="Times New Roman" w:hAnsi="Times New Roman" w:cs="Times New Roman"/>
          <w:i/>
          <w:sz w:val="20"/>
          <w:szCs w:val="20"/>
        </w:rPr>
        <w:t xml:space="preserve">дозвільного, кваліфікаційного/сертифікаційного характеру </w:t>
      </w:r>
      <w:r w:rsidRPr="00153A70">
        <w:rPr>
          <w:rFonts w:ascii="Times New Roman" w:hAnsi="Times New Roman" w:cs="Times New Roman"/>
          <w:i/>
          <w:sz w:val="20"/>
          <w:szCs w:val="20"/>
        </w:rPr>
        <w:t>або довідку довільної форми щодо їх відсутності (не передбачення</w:t>
      </w:r>
      <w:r>
        <w:rPr>
          <w:rFonts w:ascii="Times New Roman" w:hAnsi="Times New Roman" w:cs="Times New Roman"/>
          <w:i/>
          <w:sz w:val="20"/>
          <w:szCs w:val="20"/>
        </w:rPr>
        <w:t xml:space="preserve"> чинним законодавством).</w:t>
      </w: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7E2D97" w:rsidRDefault="007E2D97" w:rsidP="005D7182">
      <w:pPr>
        <w:spacing w:after="0" w:line="240" w:lineRule="auto"/>
        <w:contextualSpacing/>
        <w:jc w:val="both"/>
        <w:rPr>
          <w:rFonts w:ascii="Times New Roman" w:hAnsi="Times New Roman" w:cs="Times New Roman"/>
          <w:bCs/>
          <w:sz w:val="24"/>
          <w:szCs w:val="24"/>
        </w:rPr>
      </w:pPr>
    </w:p>
    <w:p w:rsidR="007E2D97" w:rsidRDefault="007E2D97" w:rsidP="005D7182">
      <w:pPr>
        <w:spacing w:after="0" w:line="240" w:lineRule="auto"/>
        <w:contextualSpacing/>
        <w:jc w:val="both"/>
        <w:rPr>
          <w:rFonts w:ascii="Times New Roman" w:hAnsi="Times New Roman" w:cs="Times New Roman"/>
          <w:bCs/>
          <w:sz w:val="24"/>
          <w:szCs w:val="24"/>
        </w:rPr>
      </w:pPr>
    </w:p>
    <w:p w:rsidR="007E2D97" w:rsidRDefault="007E2D97" w:rsidP="005D7182">
      <w:pPr>
        <w:spacing w:after="0" w:line="240" w:lineRule="auto"/>
        <w:contextualSpacing/>
        <w:jc w:val="both"/>
        <w:rPr>
          <w:rFonts w:ascii="Times New Roman" w:hAnsi="Times New Roman" w:cs="Times New Roman"/>
          <w:bCs/>
          <w:sz w:val="24"/>
          <w:szCs w:val="24"/>
        </w:rPr>
      </w:pPr>
    </w:p>
    <w:p w:rsidR="007E2D97" w:rsidRDefault="007E2D97"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A66C78" w:rsidRPr="00716616" w:rsidRDefault="00A66C78" w:rsidP="005D7182">
      <w:pPr>
        <w:spacing w:after="0" w:line="240" w:lineRule="auto"/>
        <w:contextualSpacing/>
        <w:jc w:val="both"/>
        <w:rPr>
          <w:rFonts w:ascii="Times New Roman" w:hAnsi="Times New Roman" w:cs="Times New Roman"/>
          <w:bCs/>
          <w:sz w:val="24"/>
          <w:szCs w:val="24"/>
          <w:lang w:val="ru-RU"/>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1.5. Товар передається Покупцю за адресою:</w:t>
      </w:r>
      <w:r w:rsidR="001F2735" w:rsidRPr="001F2735">
        <w:rPr>
          <w:rFonts w:ascii="Times New Roman" w:eastAsia="Times New Roman" w:hAnsi="Times New Roman" w:cs="Times New Roman"/>
          <w:b/>
          <w:color w:val="000000"/>
          <w:sz w:val="20"/>
          <w:szCs w:val="20"/>
          <w:lang w:eastAsia="ru-RU"/>
        </w:rPr>
        <w:t xml:space="preserve"> </w:t>
      </w:r>
      <w:r w:rsidR="00A66C78" w:rsidRPr="00A66C78">
        <w:rPr>
          <w:rFonts w:ascii="Times New Roman" w:eastAsia="Times New Roman" w:hAnsi="Times New Roman" w:cs="Times New Roman"/>
          <w:b/>
          <w:color w:val="000000"/>
          <w:sz w:val="20"/>
          <w:szCs w:val="20"/>
          <w:lang w:eastAsia="ru-RU"/>
        </w:rPr>
        <w:t xml:space="preserve">вул. Підвальна, 6, м. Львів, 79008 </w:t>
      </w:r>
      <w:r w:rsidR="001F2735" w:rsidRPr="001F2735">
        <w:rPr>
          <w:rFonts w:ascii="Times New Roman" w:eastAsia="Times New Roman" w:hAnsi="Times New Roman" w:cs="Times New Roman"/>
          <w:b/>
          <w:color w:val="000000"/>
          <w:sz w:val="20"/>
          <w:szCs w:val="20"/>
          <w:lang w:eastAsia="ru-RU"/>
        </w:rPr>
        <w:t>ГУ ДСНС України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C2A6D">
        <w:rPr>
          <w:rFonts w:ascii="Times New Roman" w:eastAsia="SimSun" w:hAnsi="Times New Roman" w:cs="Times New Roman"/>
          <w:b/>
          <w:color w:val="000000"/>
          <w:sz w:val="20"/>
          <w:szCs w:val="20"/>
          <w:lang w:eastAsia="zh-CN"/>
        </w:rPr>
        <w:t>___</w:t>
      </w:r>
      <w:r w:rsidRPr="00F0543D">
        <w:rPr>
          <w:rFonts w:ascii="Times New Roman" w:eastAsia="SimSun" w:hAnsi="Times New Roman" w:cs="Times New Roman"/>
          <w:b/>
          <w:color w:val="000000"/>
          <w:sz w:val="20"/>
          <w:szCs w:val="20"/>
          <w:lang w:eastAsia="zh-CN"/>
        </w:rPr>
        <w:t xml:space="preserve">» </w:t>
      </w:r>
      <w:r w:rsidR="00FC2A6D">
        <w:rPr>
          <w:rFonts w:ascii="Times New Roman" w:eastAsia="SimSun" w:hAnsi="Times New Roman" w:cs="Times New Roman"/>
          <w:b/>
          <w:color w:val="000000"/>
          <w:sz w:val="20"/>
          <w:szCs w:val="20"/>
          <w:lang w:eastAsia="zh-CN"/>
        </w:rPr>
        <w:t>__________</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1EC7" w:rsidRPr="00F0543D" w:rsidRDefault="00961EC7"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1.10. Продавець гарантує, що до нього не застосовувалися санкції, відповідно до Закону України «Про санкції» та рішень Ради національної безпеки і оборони України.</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w:t>
      </w:r>
      <w:r w:rsidR="00EE2374">
        <w:rPr>
          <w:rFonts w:ascii="Times New Roman" w:eastAsia="SimSun" w:hAnsi="Times New Roman" w:cs="Times New Roman"/>
          <w:sz w:val="20"/>
          <w:szCs w:val="20"/>
          <w:lang w:eastAsia="zh-CN"/>
        </w:rPr>
        <w:t xml:space="preserve">термін експлуатації </w:t>
      </w:r>
      <w:r w:rsidRPr="00F0543D">
        <w:rPr>
          <w:rFonts w:ascii="Times New Roman" w:eastAsia="SimSun" w:hAnsi="Times New Roman" w:cs="Times New Roman"/>
          <w:sz w:val="20"/>
          <w:szCs w:val="20"/>
          <w:lang w:eastAsia="zh-CN"/>
        </w:rPr>
        <w:t>Товару</w:t>
      </w:r>
      <w:r w:rsidR="00EE2374">
        <w:rPr>
          <w:rFonts w:ascii="Times New Roman" w:eastAsia="SimSun" w:hAnsi="Times New Roman" w:cs="Times New Roman"/>
          <w:sz w:val="20"/>
          <w:szCs w:val="20"/>
          <w:lang w:eastAsia="zh-CN"/>
        </w:rPr>
        <w:t xml:space="preserve"> становить __ місяців, та </w:t>
      </w:r>
      <w:r w:rsidRPr="00F0543D">
        <w:rPr>
          <w:rFonts w:ascii="Times New Roman" w:eastAsia="SimSun" w:hAnsi="Times New Roman" w:cs="Times New Roman"/>
          <w:sz w:val="20"/>
          <w:szCs w:val="20"/>
          <w:lang w:eastAsia="zh-CN"/>
        </w:rPr>
        <w:t xml:space="preserve">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lastRenderedPageBreak/>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242D3" w:rsidRDefault="00D242D3"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D242D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r w:rsidRPr="00D242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Товар </w:t>
      </w:r>
      <w:r w:rsidRPr="00D242D3">
        <w:rPr>
          <w:rFonts w:ascii="Times New Roman" w:eastAsia="Times New Roman" w:hAnsi="Times New Roman" w:cs="Times New Roman"/>
          <w:color w:val="000000"/>
          <w:sz w:val="20"/>
          <w:szCs w:val="20"/>
          <w:lang w:eastAsia="ru-RU"/>
        </w:rPr>
        <w:t>повин</w:t>
      </w:r>
      <w:r>
        <w:rPr>
          <w:rFonts w:ascii="Times New Roman" w:eastAsia="Times New Roman" w:hAnsi="Times New Roman" w:cs="Times New Roman"/>
          <w:color w:val="000000"/>
          <w:sz w:val="20"/>
          <w:szCs w:val="20"/>
          <w:lang w:eastAsia="ru-RU"/>
        </w:rPr>
        <w:t>ен</w:t>
      </w:r>
      <w:r w:rsidRPr="00D242D3">
        <w:rPr>
          <w:rFonts w:ascii="Times New Roman" w:eastAsia="Times New Roman" w:hAnsi="Times New Roman" w:cs="Times New Roman"/>
          <w:color w:val="000000"/>
          <w:sz w:val="20"/>
          <w:szCs w:val="20"/>
          <w:lang w:eastAsia="ru-RU"/>
        </w:rPr>
        <w:t xml:space="preserve"> бути нов</w:t>
      </w:r>
      <w:r>
        <w:rPr>
          <w:rFonts w:ascii="Times New Roman" w:eastAsia="Times New Roman" w:hAnsi="Times New Roman" w:cs="Times New Roman"/>
          <w:color w:val="000000"/>
          <w:sz w:val="20"/>
          <w:szCs w:val="20"/>
          <w:lang w:eastAsia="ru-RU"/>
        </w:rPr>
        <w:t>им,</w:t>
      </w:r>
      <w:r w:rsidRPr="00D242D3">
        <w:rPr>
          <w:rFonts w:ascii="Times New Roman" w:eastAsia="Times New Roman" w:hAnsi="Times New Roman" w:cs="Times New Roman"/>
          <w:color w:val="000000"/>
          <w:sz w:val="20"/>
          <w:szCs w:val="20"/>
          <w:lang w:eastAsia="ru-RU"/>
        </w:rPr>
        <w:t xml:space="preserve"> виготовлен</w:t>
      </w:r>
      <w:r>
        <w:rPr>
          <w:rFonts w:ascii="Times New Roman" w:eastAsia="Times New Roman" w:hAnsi="Times New Roman" w:cs="Times New Roman"/>
          <w:color w:val="000000"/>
          <w:sz w:val="20"/>
          <w:szCs w:val="20"/>
          <w:lang w:eastAsia="ru-RU"/>
        </w:rPr>
        <w:t xml:space="preserve">им у </w:t>
      </w:r>
      <w:r w:rsidRPr="00D242D3">
        <w:rPr>
          <w:rFonts w:ascii="Times New Roman" w:eastAsia="Times New Roman" w:hAnsi="Times New Roman" w:cs="Times New Roman"/>
          <w:color w:val="000000"/>
          <w:sz w:val="20"/>
          <w:szCs w:val="20"/>
          <w:lang w:eastAsia="ru-RU"/>
        </w:rPr>
        <w:t>202</w:t>
      </w:r>
      <w:r w:rsidR="00CB11D5">
        <w:rPr>
          <w:rFonts w:ascii="Times New Roman" w:eastAsia="Times New Roman" w:hAnsi="Times New Roman" w:cs="Times New Roman"/>
          <w:color w:val="000000"/>
          <w:sz w:val="20"/>
          <w:szCs w:val="20"/>
          <w:lang w:eastAsia="ru-RU"/>
        </w:rPr>
        <w:t>2-23 роках</w:t>
      </w:r>
      <w:r w:rsidRPr="00D242D3">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99191A" w:rsidRDefault="00F0543D" w:rsidP="00F0543D">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місце та час приймання;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5.1</w:t>
      </w:r>
      <w:r w:rsidR="00010E77">
        <w:rPr>
          <w:rFonts w:ascii="Times New Roman" w:eastAsia="Times New Roman" w:hAnsi="Times New Roman" w:cs="Times New Roman"/>
          <w:color w:val="000000"/>
          <w:sz w:val="20"/>
          <w:szCs w:val="20"/>
          <w:lang w:eastAsia="ru-RU"/>
        </w:rPr>
        <w:t>4</w:t>
      </w:r>
      <w:r w:rsidRPr="009C433D">
        <w:rPr>
          <w:rFonts w:ascii="Times New Roman" w:eastAsia="Times New Roman" w:hAnsi="Times New Roman" w:cs="Times New Roman"/>
          <w:color w:val="000000"/>
          <w:sz w:val="20"/>
          <w:szCs w:val="20"/>
          <w:lang w:eastAsia="ru-RU"/>
        </w:rPr>
        <w:t xml:space="preserve">. Приймання Продукції за кількістю та встановленими у Договорі вимогам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w:t>
      </w:r>
      <w:r w:rsidRPr="009C433D">
        <w:rPr>
          <w:rFonts w:ascii="Times New Roman" w:eastAsia="Times New Roman" w:hAnsi="Times New Roman" w:cs="Times New Roman"/>
          <w:color w:val="000000"/>
          <w:sz w:val="20"/>
          <w:szCs w:val="20"/>
          <w:lang w:eastAsia="ru-RU"/>
        </w:rPr>
        <w:lastRenderedPageBreak/>
        <w:t>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w:t>
      </w:r>
      <w:r w:rsidR="00010E77">
        <w:rPr>
          <w:rFonts w:ascii="Times New Roman" w:eastAsia="Times New Roman" w:hAnsi="Times New Roman" w:cs="Times New Roman"/>
          <w:color w:val="000000"/>
          <w:sz w:val="20"/>
          <w:szCs w:val="20"/>
          <w:lang w:eastAsia="ru-RU"/>
        </w:rPr>
        <w:t>15</w:t>
      </w:r>
      <w:r w:rsidRPr="009C433D">
        <w:rPr>
          <w:rFonts w:ascii="Times New Roman" w:eastAsia="Times New Roman" w:hAnsi="Times New Roman" w:cs="Times New Roman"/>
          <w:color w:val="000000"/>
          <w:sz w:val="20"/>
          <w:szCs w:val="20"/>
          <w:lang w:eastAsia="ru-RU"/>
        </w:rPr>
        <w:t>. Продукція поставляється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5.21. Продукція вважається прийнятою після підписання Сторонами видаткової накладної. Датою поставки є дата підписання видаткової накладної.</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961EC7" w:rsidRPr="00961EC7" w:rsidRDefault="00961EC7" w:rsidP="00961EC7">
      <w:pPr>
        <w:suppressAutoHyphens/>
        <w:spacing w:after="0" w:line="240" w:lineRule="auto"/>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 xml:space="preserve">7.1. За порушення строків виконання зобов’язань Продавець сплачує на користь Покупця пеню у розмірі 0,1% (але не менше подвійної облікової ставки НБУ, що діяла в період, за який сплачується пеня) від вартості непоставленого Товару за кожний день прострочення, а за </w:t>
      </w:r>
      <w:proofErr w:type="spellStart"/>
      <w:r w:rsidRPr="00961EC7">
        <w:rPr>
          <w:rFonts w:ascii="Times New Roman" w:eastAsia="Times New Roman" w:hAnsi="Times New Roman" w:cs="Times New Roman"/>
          <w:color w:val="000000"/>
          <w:sz w:val="20"/>
          <w:szCs w:val="20"/>
          <w:lang w:eastAsia="ru-RU"/>
        </w:rPr>
        <w:t>протермінування</w:t>
      </w:r>
      <w:proofErr w:type="spellEnd"/>
      <w:r w:rsidRPr="00961EC7">
        <w:rPr>
          <w:rFonts w:ascii="Times New Roman" w:eastAsia="Times New Roman" w:hAnsi="Times New Roman" w:cs="Times New Roman"/>
          <w:color w:val="000000"/>
          <w:sz w:val="20"/>
          <w:szCs w:val="20"/>
          <w:lang w:eastAsia="ru-RU"/>
        </w:rPr>
        <w:t xml:space="preserve"> понад тридцять днів додатково сплачується штраф у розмірі 7% вказаної вартості.</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961EC7" w:rsidRPr="00961EC7" w:rsidRDefault="00961EC7" w:rsidP="00961EC7">
      <w:pPr>
        <w:suppressAutoHyphens/>
        <w:spacing w:after="0" w:line="240" w:lineRule="auto"/>
        <w:ind w:left="23"/>
        <w:jc w:val="both"/>
        <w:rPr>
          <w:rFonts w:ascii="Times New Roman" w:eastAsia="Times New Roman" w:hAnsi="Times New Roman" w:cs="Times New Roman"/>
          <w:b/>
          <w:bCs/>
          <w:color w:val="000000"/>
          <w:sz w:val="20"/>
          <w:szCs w:val="20"/>
          <w:lang w:eastAsia="ru-RU"/>
        </w:rPr>
      </w:pPr>
      <w:r w:rsidRPr="00961EC7">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D2CE0" w:rsidRDefault="001D2CE0" w:rsidP="001D2CE0">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845C1">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w:t>
      </w:r>
      <w:r>
        <w:rPr>
          <w:rFonts w:ascii="Times New Roman" w:eastAsia="Times New Roman" w:hAnsi="Times New Roman" w:cs="Times New Roman"/>
          <w:color w:val="000000"/>
          <w:sz w:val="20"/>
          <w:szCs w:val="20"/>
          <w:lang w:eastAsia="ru-RU"/>
        </w:rPr>
        <w:t>.5</w:t>
      </w:r>
      <w:r w:rsidRPr="00F845C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ст.</w:t>
      </w:r>
      <w:r w:rsidRPr="00F845C1">
        <w:rPr>
          <w:rFonts w:ascii="Times New Roman" w:eastAsia="Times New Roman" w:hAnsi="Times New Roman" w:cs="Times New Roman"/>
          <w:color w:val="000000"/>
          <w:sz w:val="20"/>
          <w:szCs w:val="20"/>
          <w:lang w:eastAsia="ru-RU"/>
        </w:rPr>
        <w:t>41 Закону України «Про публічні закупівлі» та п.19 Особливостей здійснення публічних закупівель, затверджених постановою КМУ від 12.10.2022 №1178.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6732B6">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B72346"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І. </w:t>
      </w:r>
      <w:r w:rsidR="00D66F07">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8"/>
        <w:gridCol w:w="1982"/>
        <w:gridCol w:w="1134"/>
        <w:gridCol w:w="1040"/>
        <w:gridCol w:w="1653"/>
        <w:gridCol w:w="1666"/>
      </w:tblGrid>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B72346">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r>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240" w:lineRule="auto"/>
              <w:ind w:left="11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2138"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6"/>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B72346" w:rsidRDefault="00B72346"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A66C78">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3F3A47">
        <w:rPr>
          <w:rFonts w:ascii="Times New Roman" w:eastAsia="Times New Roman" w:hAnsi="Times New Roman" w:cs="Times New Roman"/>
          <w:color w:val="262626"/>
          <w:sz w:val="24"/>
          <w:szCs w:val="24"/>
        </w:rPr>
        <w:t>01</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w:t>
      </w:r>
      <w:r w:rsidR="003F3A47">
        <w:rPr>
          <w:rFonts w:ascii="Times New Roman" w:eastAsia="Times New Roman" w:hAnsi="Times New Roman" w:cs="Times New Roman"/>
          <w:color w:val="262626"/>
          <w:sz w:val="24"/>
          <w:szCs w:val="24"/>
        </w:rPr>
        <w:t>1</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з можливістю дострокового виконання</w:t>
      </w:r>
      <w:r w:rsidR="00EB3F7D" w:rsidRPr="00FA71DC">
        <w:rPr>
          <w:rFonts w:ascii="Times New Roman" w:eastAsia="Times New Roman" w:hAnsi="Times New Roman" w:cs="Times New Roman"/>
          <w:color w:val="262626"/>
          <w:sz w:val="24"/>
          <w:szCs w:val="24"/>
        </w:rPr>
        <w:t>.</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1D3785" w:rsidRDefault="001D3785"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lastRenderedPageBreak/>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r w:rsidR="00CB11D5" w:rsidRPr="00405C12">
        <w:rPr>
          <w:rFonts w:ascii="Times New Roman" w:eastAsia="Times New Roman" w:hAnsi="Times New Roman" w:cs="Times New Roman"/>
          <w:sz w:val="24"/>
          <w:szCs w:val="24"/>
        </w:rPr>
        <w:t>проектом</w:t>
      </w:r>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6"/>
      <w:footerReference w:type="first" r:id="rId17"/>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B2" w:rsidRDefault="003857B2">
      <w:pPr>
        <w:spacing w:after="0" w:line="240" w:lineRule="auto"/>
      </w:pPr>
      <w:r>
        <w:separator/>
      </w:r>
    </w:p>
  </w:endnote>
  <w:endnote w:type="continuationSeparator" w:id="0">
    <w:p w:rsidR="003857B2" w:rsidRDefault="0038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Lohit Devanagar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Liberation Mono">
    <w:altName w:val="Courier New"/>
    <w:charset w:val="01"/>
    <w:family w:val="roman"/>
    <w:pitch w:val="variable"/>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8" w:rsidRPr="00F35959" w:rsidRDefault="00B35058">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B2" w:rsidRDefault="003857B2">
      <w:pPr>
        <w:spacing w:after="0" w:line="240" w:lineRule="auto"/>
      </w:pPr>
      <w:r>
        <w:separator/>
      </w:r>
    </w:p>
  </w:footnote>
  <w:footnote w:type="continuationSeparator" w:id="0">
    <w:p w:rsidR="003857B2" w:rsidRDefault="00385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8" w:rsidRDefault="00B35058">
    <w:pPr>
      <w:jc w:val="right"/>
    </w:pPr>
    <w:r>
      <w:fldChar w:fldCharType="begin"/>
    </w:r>
    <w:r>
      <w:instrText>PAGE</w:instrText>
    </w:r>
    <w:r>
      <w:fldChar w:fldCharType="separate"/>
    </w:r>
    <w:r w:rsidR="0071661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99"/>
        </w:tabs>
        <w:ind w:left="1631" w:hanging="432"/>
      </w:pPr>
    </w:lvl>
    <w:lvl w:ilvl="1">
      <w:start w:val="1"/>
      <w:numFmt w:val="none"/>
      <w:suff w:val="nothing"/>
      <w:lvlText w:val=""/>
      <w:lvlJc w:val="left"/>
      <w:pPr>
        <w:tabs>
          <w:tab w:val="num" w:pos="1199"/>
        </w:tabs>
        <w:ind w:left="1775" w:hanging="576"/>
      </w:pPr>
    </w:lvl>
    <w:lvl w:ilvl="2">
      <w:start w:val="1"/>
      <w:numFmt w:val="none"/>
      <w:suff w:val="nothing"/>
      <w:lvlText w:val=""/>
      <w:lvlJc w:val="left"/>
      <w:pPr>
        <w:tabs>
          <w:tab w:val="num" w:pos="1199"/>
        </w:tabs>
        <w:ind w:left="1919" w:hanging="720"/>
      </w:pPr>
    </w:lvl>
    <w:lvl w:ilvl="3">
      <w:start w:val="1"/>
      <w:numFmt w:val="none"/>
      <w:suff w:val="nothing"/>
      <w:lvlText w:val=""/>
      <w:lvlJc w:val="left"/>
      <w:pPr>
        <w:tabs>
          <w:tab w:val="num" w:pos="1199"/>
        </w:tabs>
        <w:ind w:left="2063" w:hanging="864"/>
      </w:pPr>
    </w:lvl>
    <w:lvl w:ilvl="4">
      <w:start w:val="1"/>
      <w:numFmt w:val="none"/>
      <w:suff w:val="nothing"/>
      <w:lvlText w:val=""/>
      <w:lvlJc w:val="left"/>
      <w:pPr>
        <w:tabs>
          <w:tab w:val="num" w:pos="1199"/>
        </w:tabs>
        <w:ind w:left="1199" w:firstLine="0"/>
      </w:pPr>
    </w:lvl>
    <w:lvl w:ilvl="5">
      <w:start w:val="1"/>
      <w:numFmt w:val="none"/>
      <w:suff w:val="nothing"/>
      <w:lvlText w:val=""/>
      <w:lvlJc w:val="left"/>
      <w:pPr>
        <w:tabs>
          <w:tab w:val="num" w:pos="1199"/>
        </w:tabs>
        <w:ind w:left="2351" w:hanging="1152"/>
      </w:pPr>
    </w:lvl>
    <w:lvl w:ilvl="6">
      <w:start w:val="1"/>
      <w:numFmt w:val="none"/>
      <w:suff w:val="nothing"/>
      <w:lvlText w:val=""/>
      <w:lvlJc w:val="left"/>
      <w:pPr>
        <w:tabs>
          <w:tab w:val="num" w:pos="1199"/>
        </w:tabs>
        <w:ind w:left="1199" w:firstLine="0"/>
      </w:pPr>
    </w:lvl>
    <w:lvl w:ilvl="7">
      <w:start w:val="1"/>
      <w:numFmt w:val="none"/>
      <w:suff w:val="nothing"/>
      <w:lvlText w:val=""/>
      <w:lvlJc w:val="left"/>
      <w:pPr>
        <w:tabs>
          <w:tab w:val="num" w:pos="1199"/>
        </w:tabs>
        <w:ind w:left="1199" w:firstLine="0"/>
      </w:pPr>
    </w:lvl>
    <w:lvl w:ilvl="8">
      <w:start w:val="1"/>
      <w:numFmt w:val="none"/>
      <w:suff w:val="nothing"/>
      <w:lvlText w:val=""/>
      <w:lvlJc w:val="left"/>
      <w:pPr>
        <w:tabs>
          <w:tab w:val="num" w:pos="1199"/>
        </w:tabs>
        <w:ind w:left="1199"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5F66CD6"/>
    <w:multiLevelType w:val="hybridMultilevel"/>
    <w:tmpl w:val="BAA4D0E2"/>
    <w:lvl w:ilvl="0" w:tplc="548E43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2C954D3"/>
    <w:multiLevelType w:val="hybridMultilevel"/>
    <w:tmpl w:val="E9EA6E0E"/>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623964BC"/>
    <w:multiLevelType w:val="hybridMultilevel"/>
    <w:tmpl w:val="864A685A"/>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4"/>
  </w:num>
  <w:num w:numId="3">
    <w:abstractNumId w:val="17"/>
  </w:num>
  <w:num w:numId="4">
    <w:abstractNumId w:val="2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5"/>
  </w:num>
  <w:num w:numId="17">
    <w:abstractNumId w:val="16"/>
  </w:num>
  <w:num w:numId="18">
    <w:abstractNumId w:val="22"/>
  </w:num>
  <w:num w:numId="19">
    <w:abstractNumId w:val="18"/>
  </w:num>
  <w:num w:numId="20">
    <w:abstractNumId w:val="29"/>
  </w:num>
  <w:num w:numId="21">
    <w:abstractNumId w:val="12"/>
  </w:num>
  <w:num w:numId="22">
    <w:abstractNumId w:val="19"/>
  </w:num>
  <w:num w:numId="23">
    <w:abstractNumId w:val="28"/>
  </w:num>
  <w:num w:numId="24">
    <w:abstractNumId w:val="27"/>
  </w:num>
  <w:num w:numId="25">
    <w:abstractNumId w:val="0"/>
  </w:num>
  <w:num w:numId="26">
    <w:abstractNumId w:val="15"/>
  </w:num>
  <w:num w:numId="27">
    <w:abstractNumId w:val="23"/>
  </w:num>
  <w:num w:numId="28">
    <w:abstractNumId w:val="21"/>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06E8"/>
    <w:rsid w:val="00005906"/>
    <w:rsid w:val="00005EED"/>
    <w:rsid w:val="00006622"/>
    <w:rsid w:val="00010482"/>
    <w:rsid w:val="00010E77"/>
    <w:rsid w:val="00011BA8"/>
    <w:rsid w:val="00013C5A"/>
    <w:rsid w:val="00021B8E"/>
    <w:rsid w:val="00030F16"/>
    <w:rsid w:val="00033286"/>
    <w:rsid w:val="00051B5F"/>
    <w:rsid w:val="00063DA7"/>
    <w:rsid w:val="0006421D"/>
    <w:rsid w:val="0007326C"/>
    <w:rsid w:val="0007441C"/>
    <w:rsid w:val="0007672D"/>
    <w:rsid w:val="000870D7"/>
    <w:rsid w:val="0009141F"/>
    <w:rsid w:val="000A351A"/>
    <w:rsid w:val="000A6B51"/>
    <w:rsid w:val="000B10BC"/>
    <w:rsid w:val="000B283D"/>
    <w:rsid w:val="000C4556"/>
    <w:rsid w:val="000D4C11"/>
    <w:rsid w:val="000D7D38"/>
    <w:rsid w:val="000E075D"/>
    <w:rsid w:val="000F5D8B"/>
    <w:rsid w:val="00102733"/>
    <w:rsid w:val="00104CC3"/>
    <w:rsid w:val="00117189"/>
    <w:rsid w:val="001214D9"/>
    <w:rsid w:val="001263DE"/>
    <w:rsid w:val="00135E16"/>
    <w:rsid w:val="001600FA"/>
    <w:rsid w:val="001606D2"/>
    <w:rsid w:val="00167C5C"/>
    <w:rsid w:val="00167FED"/>
    <w:rsid w:val="00170E87"/>
    <w:rsid w:val="0017186B"/>
    <w:rsid w:val="001753A2"/>
    <w:rsid w:val="00176FA0"/>
    <w:rsid w:val="00181340"/>
    <w:rsid w:val="001943C0"/>
    <w:rsid w:val="00196249"/>
    <w:rsid w:val="001A52FB"/>
    <w:rsid w:val="001D1885"/>
    <w:rsid w:val="001D2CE0"/>
    <w:rsid w:val="001D3785"/>
    <w:rsid w:val="001E3995"/>
    <w:rsid w:val="001F14C8"/>
    <w:rsid w:val="001F2735"/>
    <w:rsid w:val="001F451D"/>
    <w:rsid w:val="00206A9E"/>
    <w:rsid w:val="00215EEC"/>
    <w:rsid w:val="002215B0"/>
    <w:rsid w:val="002308DE"/>
    <w:rsid w:val="002334DD"/>
    <w:rsid w:val="00246022"/>
    <w:rsid w:val="00250A96"/>
    <w:rsid w:val="002555DC"/>
    <w:rsid w:val="00257D4D"/>
    <w:rsid w:val="00270EAA"/>
    <w:rsid w:val="00275C42"/>
    <w:rsid w:val="00276CDF"/>
    <w:rsid w:val="00283AD6"/>
    <w:rsid w:val="002A7D01"/>
    <w:rsid w:val="002B60C1"/>
    <w:rsid w:val="002B6903"/>
    <w:rsid w:val="002C5202"/>
    <w:rsid w:val="002F6B8F"/>
    <w:rsid w:val="002F7F25"/>
    <w:rsid w:val="0030650C"/>
    <w:rsid w:val="003106EF"/>
    <w:rsid w:val="00316E45"/>
    <w:rsid w:val="003252EE"/>
    <w:rsid w:val="00344AC2"/>
    <w:rsid w:val="00344D5C"/>
    <w:rsid w:val="00346EC8"/>
    <w:rsid w:val="00351F97"/>
    <w:rsid w:val="00354486"/>
    <w:rsid w:val="003557AC"/>
    <w:rsid w:val="00361916"/>
    <w:rsid w:val="00365ABC"/>
    <w:rsid w:val="00377173"/>
    <w:rsid w:val="003806D0"/>
    <w:rsid w:val="0038485D"/>
    <w:rsid w:val="003857B2"/>
    <w:rsid w:val="003866CE"/>
    <w:rsid w:val="00386793"/>
    <w:rsid w:val="003A3723"/>
    <w:rsid w:val="003B0596"/>
    <w:rsid w:val="003B5414"/>
    <w:rsid w:val="003C0476"/>
    <w:rsid w:val="003C3695"/>
    <w:rsid w:val="003C5B9F"/>
    <w:rsid w:val="003D3727"/>
    <w:rsid w:val="003D44B6"/>
    <w:rsid w:val="003E1E67"/>
    <w:rsid w:val="003F1EA6"/>
    <w:rsid w:val="003F3A47"/>
    <w:rsid w:val="00405C12"/>
    <w:rsid w:val="0041543A"/>
    <w:rsid w:val="004223D8"/>
    <w:rsid w:val="00427AA9"/>
    <w:rsid w:val="0043454E"/>
    <w:rsid w:val="004418D5"/>
    <w:rsid w:val="004435D4"/>
    <w:rsid w:val="0045323C"/>
    <w:rsid w:val="00457F8C"/>
    <w:rsid w:val="00463247"/>
    <w:rsid w:val="0046595D"/>
    <w:rsid w:val="0046635D"/>
    <w:rsid w:val="00471D73"/>
    <w:rsid w:val="00473617"/>
    <w:rsid w:val="004935CE"/>
    <w:rsid w:val="004A62B1"/>
    <w:rsid w:val="004B20BB"/>
    <w:rsid w:val="004C6FAF"/>
    <w:rsid w:val="004D1368"/>
    <w:rsid w:val="004D1D52"/>
    <w:rsid w:val="004D261E"/>
    <w:rsid w:val="004D6791"/>
    <w:rsid w:val="004E5C4E"/>
    <w:rsid w:val="004F1A27"/>
    <w:rsid w:val="00515F46"/>
    <w:rsid w:val="005243CA"/>
    <w:rsid w:val="00525352"/>
    <w:rsid w:val="005263C6"/>
    <w:rsid w:val="00526563"/>
    <w:rsid w:val="00526795"/>
    <w:rsid w:val="0054319E"/>
    <w:rsid w:val="0054364D"/>
    <w:rsid w:val="00544F49"/>
    <w:rsid w:val="00551A45"/>
    <w:rsid w:val="00551B57"/>
    <w:rsid w:val="00551FA2"/>
    <w:rsid w:val="005572A3"/>
    <w:rsid w:val="0056089F"/>
    <w:rsid w:val="005626FC"/>
    <w:rsid w:val="005673CA"/>
    <w:rsid w:val="00581008"/>
    <w:rsid w:val="00586C2D"/>
    <w:rsid w:val="00596F2A"/>
    <w:rsid w:val="005A219E"/>
    <w:rsid w:val="005A5166"/>
    <w:rsid w:val="005A7CFA"/>
    <w:rsid w:val="005B368B"/>
    <w:rsid w:val="005B62F1"/>
    <w:rsid w:val="005C0DC6"/>
    <w:rsid w:val="005C63A0"/>
    <w:rsid w:val="005D7182"/>
    <w:rsid w:val="005E2DBA"/>
    <w:rsid w:val="005E35C9"/>
    <w:rsid w:val="005F13BA"/>
    <w:rsid w:val="005F316C"/>
    <w:rsid w:val="005F5E8F"/>
    <w:rsid w:val="005F6301"/>
    <w:rsid w:val="00617F67"/>
    <w:rsid w:val="0062441C"/>
    <w:rsid w:val="00624FDA"/>
    <w:rsid w:val="00637B87"/>
    <w:rsid w:val="006403E0"/>
    <w:rsid w:val="00656C9F"/>
    <w:rsid w:val="00657558"/>
    <w:rsid w:val="006732B6"/>
    <w:rsid w:val="00680B39"/>
    <w:rsid w:val="0068596C"/>
    <w:rsid w:val="00692461"/>
    <w:rsid w:val="006B5340"/>
    <w:rsid w:val="006C02C7"/>
    <w:rsid w:val="006C06E0"/>
    <w:rsid w:val="006C7143"/>
    <w:rsid w:val="006D4117"/>
    <w:rsid w:val="00716616"/>
    <w:rsid w:val="00733138"/>
    <w:rsid w:val="0073478A"/>
    <w:rsid w:val="00735CDF"/>
    <w:rsid w:val="007503E9"/>
    <w:rsid w:val="0075063D"/>
    <w:rsid w:val="00751BEC"/>
    <w:rsid w:val="0075370A"/>
    <w:rsid w:val="007559D4"/>
    <w:rsid w:val="00757E9E"/>
    <w:rsid w:val="0077064D"/>
    <w:rsid w:val="00783D5E"/>
    <w:rsid w:val="007842EA"/>
    <w:rsid w:val="00791519"/>
    <w:rsid w:val="007A1303"/>
    <w:rsid w:val="007C4AF8"/>
    <w:rsid w:val="007D5F25"/>
    <w:rsid w:val="007E2A6D"/>
    <w:rsid w:val="007E2D97"/>
    <w:rsid w:val="007E52AB"/>
    <w:rsid w:val="007F2967"/>
    <w:rsid w:val="007F3204"/>
    <w:rsid w:val="007F541D"/>
    <w:rsid w:val="007F599A"/>
    <w:rsid w:val="00807258"/>
    <w:rsid w:val="00816E76"/>
    <w:rsid w:val="00820864"/>
    <w:rsid w:val="008425D1"/>
    <w:rsid w:val="00843182"/>
    <w:rsid w:val="0084724A"/>
    <w:rsid w:val="00854A36"/>
    <w:rsid w:val="00871533"/>
    <w:rsid w:val="0087304B"/>
    <w:rsid w:val="00882F1B"/>
    <w:rsid w:val="008866D1"/>
    <w:rsid w:val="00895E2C"/>
    <w:rsid w:val="008A025B"/>
    <w:rsid w:val="008A4573"/>
    <w:rsid w:val="008A5D59"/>
    <w:rsid w:val="008A7195"/>
    <w:rsid w:val="008C081E"/>
    <w:rsid w:val="008C1285"/>
    <w:rsid w:val="008C2FF0"/>
    <w:rsid w:val="008C3798"/>
    <w:rsid w:val="008C3F07"/>
    <w:rsid w:val="008C7D3F"/>
    <w:rsid w:val="008E2401"/>
    <w:rsid w:val="008E50DE"/>
    <w:rsid w:val="00913EC6"/>
    <w:rsid w:val="00924893"/>
    <w:rsid w:val="00932383"/>
    <w:rsid w:val="00934A9E"/>
    <w:rsid w:val="00935841"/>
    <w:rsid w:val="0094002F"/>
    <w:rsid w:val="0094230B"/>
    <w:rsid w:val="00942E87"/>
    <w:rsid w:val="00951897"/>
    <w:rsid w:val="00956018"/>
    <w:rsid w:val="00961EC7"/>
    <w:rsid w:val="009654FA"/>
    <w:rsid w:val="009821D4"/>
    <w:rsid w:val="0099191A"/>
    <w:rsid w:val="00995B6D"/>
    <w:rsid w:val="009A3268"/>
    <w:rsid w:val="009A4721"/>
    <w:rsid w:val="009B0049"/>
    <w:rsid w:val="009C2F70"/>
    <w:rsid w:val="009C433D"/>
    <w:rsid w:val="009D6B91"/>
    <w:rsid w:val="009E39F9"/>
    <w:rsid w:val="009E6B3A"/>
    <w:rsid w:val="009F0E56"/>
    <w:rsid w:val="009F1090"/>
    <w:rsid w:val="009F72CF"/>
    <w:rsid w:val="00A00D94"/>
    <w:rsid w:val="00A018CE"/>
    <w:rsid w:val="00A03A4E"/>
    <w:rsid w:val="00A07AFE"/>
    <w:rsid w:val="00A21A36"/>
    <w:rsid w:val="00A21EB8"/>
    <w:rsid w:val="00A4053C"/>
    <w:rsid w:val="00A575F5"/>
    <w:rsid w:val="00A66C78"/>
    <w:rsid w:val="00A8129E"/>
    <w:rsid w:val="00AA67E7"/>
    <w:rsid w:val="00AA77FF"/>
    <w:rsid w:val="00AA7C52"/>
    <w:rsid w:val="00AB69C2"/>
    <w:rsid w:val="00AC1553"/>
    <w:rsid w:val="00AC53B7"/>
    <w:rsid w:val="00AC6370"/>
    <w:rsid w:val="00AF2230"/>
    <w:rsid w:val="00B00A07"/>
    <w:rsid w:val="00B03CD5"/>
    <w:rsid w:val="00B04B86"/>
    <w:rsid w:val="00B13242"/>
    <w:rsid w:val="00B2653E"/>
    <w:rsid w:val="00B30E7E"/>
    <w:rsid w:val="00B35058"/>
    <w:rsid w:val="00B449A4"/>
    <w:rsid w:val="00B70F07"/>
    <w:rsid w:val="00B72346"/>
    <w:rsid w:val="00B842A7"/>
    <w:rsid w:val="00BA1B06"/>
    <w:rsid w:val="00BA33AF"/>
    <w:rsid w:val="00BA34A7"/>
    <w:rsid w:val="00BA7112"/>
    <w:rsid w:val="00BB0A2A"/>
    <w:rsid w:val="00BB0F2C"/>
    <w:rsid w:val="00BC2C81"/>
    <w:rsid w:val="00BC3D5B"/>
    <w:rsid w:val="00BC5456"/>
    <w:rsid w:val="00BC6DCF"/>
    <w:rsid w:val="00BE2A67"/>
    <w:rsid w:val="00BE653F"/>
    <w:rsid w:val="00C0205D"/>
    <w:rsid w:val="00C064ED"/>
    <w:rsid w:val="00C173BA"/>
    <w:rsid w:val="00C2139A"/>
    <w:rsid w:val="00C238AF"/>
    <w:rsid w:val="00C35BD0"/>
    <w:rsid w:val="00C372A4"/>
    <w:rsid w:val="00C40053"/>
    <w:rsid w:val="00C43D28"/>
    <w:rsid w:val="00C47F2D"/>
    <w:rsid w:val="00C55898"/>
    <w:rsid w:val="00C70C29"/>
    <w:rsid w:val="00C86820"/>
    <w:rsid w:val="00C90291"/>
    <w:rsid w:val="00CA16EB"/>
    <w:rsid w:val="00CB11D5"/>
    <w:rsid w:val="00CB34F8"/>
    <w:rsid w:val="00CB5504"/>
    <w:rsid w:val="00CB56B8"/>
    <w:rsid w:val="00CC31E7"/>
    <w:rsid w:val="00CF0CD2"/>
    <w:rsid w:val="00D07A45"/>
    <w:rsid w:val="00D242D3"/>
    <w:rsid w:val="00D334FD"/>
    <w:rsid w:val="00D47575"/>
    <w:rsid w:val="00D66F07"/>
    <w:rsid w:val="00D76297"/>
    <w:rsid w:val="00D8659D"/>
    <w:rsid w:val="00D91B59"/>
    <w:rsid w:val="00D9749F"/>
    <w:rsid w:val="00DC0E8F"/>
    <w:rsid w:val="00DC4A89"/>
    <w:rsid w:val="00DD2932"/>
    <w:rsid w:val="00DD5E83"/>
    <w:rsid w:val="00DD5F3E"/>
    <w:rsid w:val="00DF24FE"/>
    <w:rsid w:val="00DF39F7"/>
    <w:rsid w:val="00DF6C13"/>
    <w:rsid w:val="00E0517E"/>
    <w:rsid w:val="00E12BC6"/>
    <w:rsid w:val="00E15FBF"/>
    <w:rsid w:val="00E21D7F"/>
    <w:rsid w:val="00E23781"/>
    <w:rsid w:val="00E24D1F"/>
    <w:rsid w:val="00E24E7D"/>
    <w:rsid w:val="00E275C1"/>
    <w:rsid w:val="00E3457F"/>
    <w:rsid w:val="00E36106"/>
    <w:rsid w:val="00E52113"/>
    <w:rsid w:val="00E56617"/>
    <w:rsid w:val="00E57627"/>
    <w:rsid w:val="00E6006C"/>
    <w:rsid w:val="00E63DEC"/>
    <w:rsid w:val="00E8048E"/>
    <w:rsid w:val="00E81469"/>
    <w:rsid w:val="00E81D18"/>
    <w:rsid w:val="00E91811"/>
    <w:rsid w:val="00E97623"/>
    <w:rsid w:val="00E97783"/>
    <w:rsid w:val="00E97882"/>
    <w:rsid w:val="00EA33C3"/>
    <w:rsid w:val="00EB3F7D"/>
    <w:rsid w:val="00EC3496"/>
    <w:rsid w:val="00EC4C99"/>
    <w:rsid w:val="00EC7E20"/>
    <w:rsid w:val="00EE2374"/>
    <w:rsid w:val="00EF2421"/>
    <w:rsid w:val="00F01973"/>
    <w:rsid w:val="00F0543D"/>
    <w:rsid w:val="00F16112"/>
    <w:rsid w:val="00F30A9D"/>
    <w:rsid w:val="00F35638"/>
    <w:rsid w:val="00F35959"/>
    <w:rsid w:val="00F3598B"/>
    <w:rsid w:val="00F3730E"/>
    <w:rsid w:val="00F42D4F"/>
    <w:rsid w:val="00F46319"/>
    <w:rsid w:val="00F46C6C"/>
    <w:rsid w:val="00F5028B"/>
    <w:rsid w:val="00F5079F"/>
    <w:rsid w:val="00F513A8"/>
    <w:rsid w:val="00F53F2E"/>
    <w:rsid w:val="00F5528A"/>
    <w:rsid w:val="00F56008"/>
    <w:rsid w:val="00F600FC"/>
    <w:rsid w:val="00F62B0F"/>
    <w:rsid w:val="00F65F60"/>
    <w:rsid w:val="00F71DD0"/>
    <w:rsid w:val="00F71E54"/>
    <w:rsid w:val="00F80B1E"/>
    <w:rsid w:val="00F86AD3"/>
    <w:rsid w:val="00F944DC"/>
    <w:rsid w:val="00FA3877"/>
    <w:rsid w:val="00FA71DC"/>
    <w:rsid w:val="00FB020A"/>
    <w:rsid w:val="00FB69FF"/>
    <w:rsid w:val="00FC2A6D"/>
    <w:rsid w:val="00FD2575"/>
    <w:rsid w:val="00FD4C81"/>
    <w:rsid w:val="00FE23F0"/>
    <w:rsid w:val="00FE5C5B"/>
    <w:rsid w:val="00FF122F"/>
    <w:rsid w:val="00FF75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stap.yasnytsky@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ban@lv.dsns.gov.ua" TargetMode="External"/><Relationship Id="rId5" Type="http://schemas.microsoft.com/office/2007/relationships/stylesWithEffects" Target="stylesWithEffect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BE5C6E-A704-428A-A557-C105E9A6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36</Pages>
  <Words>68712</Words>
  <Characters>39166</Characters>
  <Application>Microsoft Office Word</Application>
  <DocSecurity>0</DocSecurity>
  <Lines>326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57</cp:revision>
  <cp:lastPrinted>2023-09-22T10:19:00Z</cp:lastPrinted>
  <dcterms:created xsi:type="dcterms:W3CDTF">2023-06-22T07:04:00Z</dcterms:created>
  <dcterms:modified xsi:type="dcterms:W3CDTF">2023-09-22T12:41:00Z</dcterms:modified>
</cp:coreProperties>
</file>