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24" w:rsidRPr="00BB2424" w:rsidRDefault="00BB2424" w:rsidP="00BB2424">
      <w:pPr>
        <w:jc w:val="right"/>
        <w:outlineLvl w:val="2"/>
        <w:rPr>
          <w:bCs/>
          <w:color w:val="000000"/>
          <w:lang w:val="uk-UA"/>
        </w:rPr>
      </w:pPr>
      <w:r w:rsidRPr="00BB2424">
        <w:rPr>
          <w:bCs/>
          <w:color w:val="000000"/>
          <w:lang w:val="uk-UA"/>
        </w:rPr>
        <w:t>Договір №4</w:t>
      </w:r>
    </w:p>
    <w:p w:rsidR="00BB2424" w:rsidRDefault="00BB2424" w:rsidP="00BB2424">
      <w:pPr>
        <w:jc w:val="center"/>
        <w:outlineLvl w:val="2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BB2424" w:rsidRDefault="00BB2424" w:rsidP="00BB2424">
      <w:pPr>
        <w:jc w:val="center"/>
        <w:outlineLvl w:val="2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ДОГОВ</w:t>
      </w:r>
      <w:r>
        <w:rPr>
          <w:b/>
          <w:bCs/>
          <w:color w:val="000000"/>
          <w:lang w:val="uk-UA"/>
        </w:rPr>
        <w:t>ОРУ</w:t>
      </w:r>
    </w:p>
    <w:p w:rsidR="00BB2424" w:rsidRDefault="00BB2424" w:rsidP="00BB2424">
      <w:pPr>
        <w:jc w:val="center"/>
        <w:outlineLvl w:val="2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 закупівлю товарів № ______</w:t>
      </w:r>
    </w:p>
    <w:p w:rsidR="00BB2424" w:rsidRDefault="00BB2424" w:rsidP="00BB2424">
      <w:pPr>
        <w:jc w:val="center"/>
        <w:outlineLvl w:val="2"/>
        <w:rPr>
          <w:b/>
          <w:bCs/>
          <w:color w:val="000000"/>
          <w:lang w:val="uk-UA"/>
        </w:rPr>
      </w:pPr>
    </w:p>
    <w:tbl>
      <w:tblPr>
        <w:tblW w:w="10014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4811"/>
      </w:tblGrid>
      <w:tr w:rsidR="00BB2424" w:rsidTr="00BB2424">
        <w:trPr>
          <w:tblCellSpacing w:w="22" w:type="dxa"/>
          <w:jc w:val="center"/>
        </w:trPr>
        <w:tc>
          <w:tcPr>
            <w:tcW w:w="25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24" w:rsidRDefault="00BB2424">
            <w:pPr>
              <w:jc w:val="both"/>
              <w:rPr>
                <w:lang w:val="uk-UA" w:eastAsia="ar-S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Смт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Тростянець</w:t>
            </w:r>
          </w:p>
        </w:tc>
        <w:tc>
          <w:tcPr>
            <w:tcW w:w="23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24" w:rsidRDefault="00BB2424">
            <w:pPr>
              <w:rPr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                      «_____» ___________</w:t>
            </w: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uk-UA"/>
              </w:rPr>
              <w:t>2</w:t>
            </w:r>
            <w:r w:rsidR="003D4B2B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</w:rPr>
              <w:t xml:space="preserve"> року </w:t>
            </w:r>
          </w:p>
          <w:p w:rsidR="00BB2424" w:rsidRDefault="00BB2424">
            <w:pPr>
              <w:rPr>
                <w:b/>
                <w:lang w:val="uk-UA" w:eastAsia="ar-SA"/>
              </w:rPr>
            </w:pPr>
          </w:p>
        </w:tc>
      </w:tr>
      <w:tr w:rsidR="00BB2424" w:rsidTr="00BB2424">
        <w:trPr>
          <w:tblCellSpacing w:w="22" w:type="dxa"/>
          <w:jc w:val="center"/>
        </w:trPr>
        <w:tc>
          <w:tcPr>
            <w:tcW w:w="495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24" w:rsidRDefault="00BB2424" w:rsidP="003D4B2B">
            <w:pPr>
              <w:jc w:val="both"/>
              <w:rPr>
                <w:color w:val="000000"/>
                <w:lang w:val="uk-UA" w:eastAsia="ar-SA"/>
              </w:rPr>
            </w:pPr>
            <w:r>
              <w:rPr>
                <w:b/>
                <w:lang w:val="uk-UA"/>
              </w:rPr>
              <w:t>Комунальне некомерційне підп</w:t>
            </w:r>
            <w:r w:rsidR="003D4B2B">
              <w:rPr>
                <w:b/>
                <w:lang w:val="uk-UA"/>
              </w:rPr>
              <w:t>риємство «Тростянецький</w:t>
            </w:r>
            <w:r>
              <w:rPr>
                <w:b/>
                <w:lang w:val="uk-UA"/>
              </w:rPr>
              <w:t xml:space="preserve"> центр первинної </w:t>
            </w:r>
            <w:proofErr w:type="spellStart"/>
            <w:r>
              <w:rPr>
                <w:b/>
                <w:lang w:val="uk-UA"/>
              </w:rPr>
              <w:t>медико</w:t>
            </w:r>
            <w:proofErr w:type="spellEnd"/>
            <w:r>
              <w:rPr>
                <w:b/>
                <w:lang w:val="uk-UA"/>
              </w:rPr>
              <w:t xml:space="preserve"> – санітарної допомоги»</w:t>
            </w:r>
            <w:r w:rsidR="003D4B2B">
              <w:rPr>
                <w:b/>
                <w:lang w:val="uk-UA"/>
              </w:rPr>
              <w:t xml:space="preserve"> Тростянецької селищної ради</w:t>
            </w:r>
            <w:r>
              <w:t xml:space="preserve">, в </w:t>
            </w:r>
            <w:proofErr w:type="spellStart"/>
            <w:r>
              <w:t>особі</w:t>
            </w:r>
            <w:proofErr w:type="spellEnd"/>
            <w:r>
              <w:rPr>
                <w:lang w:val="uk-UA"/>
              </w:rPr>
              <w:t xml:space="preserve"> </w:t>
            </w:r>
            <w:r w:rsidR="003D4B2B" w:rsidRPr="003D4B2B">
              <w:rPr>
                <w:b/>
                <w:lang w:val="uk-UA"/>
              </w:rPr>
              <w:t>директора Миколи ШЕВЧУКА</w:t>
            </w:r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діє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підстав</w:t>
            </w:r>
            <w:proofErr w:type="spellEnd"/>
            <w:r>
              <w:rPr>
                <w:color w:val="000000"/>
                <w:lang w:val="uk-UA"/>
              </w:rPr>
              <w:t>і Статуту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далі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Замовник</w:t>
            </w:r>
            <w:proofErr w:type="spellEnd"/>
            <w:r>
              <w:rPr>
                <w:color w:val="000000"/>
              </w:rPr>
              <w:t xml:space="preserve">), з </w:t>
            </w:r>
            <w:proofErr w:type="spellStart"/>
            <w:r>
              <w:rPr>
                <w:color w:val="000000"/>
              </w:rPr>
              <w:t>однієї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сторони</w:t>
            </w:r>
            <w:proofErr w:type="spellEnd"/>
            <w:r>
              <w:rPr>
                <w:color w:val="000000"/>
              </w:rPr>
              <w:t xml:space="preserve">, і </w:t>
            </w:r>
            <w:r>
              <w:rPr>
                <w:b/>
              </w:rPr>
              <w:t>___________________________________________________________</w:t>
            </w:r>
            <w:r>
              <w:rPr>
                <w:b/>
                <w:lang w:val="uk-UA"/>
              </w:rPr>
              <w:t>________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особі</w:t>
            </w:r>
            <w:proofErr w:type="spellEnd"/>
            <w:r>
              <w:rPr>
                <w:b/>
              </w:rPr>
              <w:t>___________________________</w:t>
            </w:r>
            <w: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діє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підставі</w:t>
            </w:r>
            <w:proofErr w:type="spellEnd"/>
            <w:r>
              <w:rPr>
                <w:color w:val="000000"/>
                <w:lang w:val="uk-UA"/>
              </w:rPr>
              <w:t>__________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далі</w:t>
            </w:r>
            <w:proofErr w:type="spellEnd"/>
            <w:r>
              <w:rPr>
                <w:color w:val="000000"/>
              </w:rPr>
              <w:t>–</w:t>
            </w:r>
            <w:r>
              <w:rPr>
                <w:color w:val="000000"/>
                <w:lang w:val="uk-UA"/>
              </w:rPr>
              <w:t xml:space="preserve">Учасник </w:t>
            </w:r>
            <w:r>
              <w:rPr>
                <w:color w:val="000000"/>
              </w:rPr>
              <w:t xml:space="preserve">), з </w:t>
            </w:r>
            <w:proofErr w:type="spellStart"/>
            <w:r>
              <w:rPr>
                <w:color w:val="000000"/>
              </w:rPr>
              <w:t>іншої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сторони</w:t>
            </w:r>
            <w:proofErr w:type="spellEnd"/>
            <w:r>
              <w:rPr>
                <w:color w:val="000000"/>
              </w:rPr>
              <w:t xml:space="preserve">, разом - </w:t>
            </w:r>
            <w:proofErr w:type="spellStart"/>
            <w:r>
              <w:rPr>
                <w:color w:val="000000"/>
              </w:rPr>
              <w:t>Сторони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уклали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таке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далі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  <w:r>
              <w:rPr>
                <w:color w:val="000000"/>
              </w:rPr>
              <w:t>):</w:t>
            </w:r>
          </w:p>
        </w:tc>
      </w:tr>
    </w:tbl>
    <w:p w:rsidR="00BB2424" w:rsidRDefault="00BB2424" w:rsidP="00BB2424">
      <w:pPr>
        <w:rPr>
          <w:lang w:val="uk-UA" w:eastAsia="ar-SA"/>
        </w:rPr>
      </w:pPr>
    </w:p>
    <w:p w:rsidR="00BB2424" w:rsidRDefault="00BB2424" w:rsidP="00BB2424">
      <w:pPr>
        <w:numPr>
          <w:ilvl w:val="0"/>
          <w:numId w:val="1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ПРЕДМЕТ ДОГОВОРУ</w:t>
      </w:r>
    </w:p>
    <w:p w:rsidR="00BB2424" w:rsidRDefault="00BB2424" w:rsidP="00BB2424">
      <w:pPr>
        <w:ind w:left="4320"/>
        <w:rPr>
          <w:b/>
          <w:bCs/>
          <w:color w:val="000000"/>
          <w:lang w:val="uk-UA"/>
        </w:rPr>
      </w:pP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RPr="00BB2424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24" w:rsidRPr="003D4B2B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1.1. </w:t>
            </w:r>
            <w:r w:rsidRPr="003D4B2B">
              <w:rPr>
                <w:color w:val="000000"/>
                <w:lang w:val="uk-UA"/>
              </w:rPr>
              <w:t xml:space="preserve">Учасник </w:t>
            </w:r>
            <w:proofErr w:type="spellStart"/>
            <w:r w:rsidRPr="003D4B2B">
              <w:rPr>
                <w:color w:val="000000"/>
              </w:rPr>
              <w:t>зобов'язується</w:t>
            </w:r>
            <w:proofErr w:type="spellEnd"/>
            <w:r w:rsidR="00FE2D83" w:rsidRPr="003D4B2B">
              <w:rPr>
                <w:color w:val="000000"/>
                <w:lang w:val="uk-UA"/>
              </w:rPr>
              <w:t xml:space="preserve"> </w:t>
            </w:r>
            <w:proofErr w:type="spellStart"/>
            <w:r w:rsidRPr="003D4B2B">
              <w:rPr>
                <w:color w:val="000000"/>
              </w:rPr>
              <w:t>поставити</w:t>
            </w:r>
            <w:proofErr w:type="spellEnd"/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 xml:space="preserve">та передати у власність </w:t>
            </w:r>
            <w:proofErr w:type="spellStart"/>
            <w:r w:rsidRPr="003D4B2B">
              <w:rPr>
                <w:color w:val="000000"/>
              </w:rPr>
              <w:t>Замовник</w:t>
            </w:r>
            <w:proofErr w:type="spellEnd"/>
            <w:r w:rsidRPr="003D4B2B">
              <w:rPr>
                <w:color w:val="000000"/>
                <w:lang w:val="uk-UA"/>
              </w:rPr>
              <w:t>а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Т</w:t>
            </w:r>
            <w:proofErr w:type="spellStart"/>
            <w:r w:rsidRPr="003D4B2B">
              <w:rPr>
                <w:color w:val="000000"/>
              </w:rPr>
              <w:t>овар</w:t>
            </w:r>
            <w:proofErr w:type="spellEnd"/>
            <w:r w:rsidRPr="003D4B2B">
              <w:rPr>
                <w:color w:val="000000"/>
              </w:rPr>
              <w:t xml:space="preserve">, </w:t>
            </w:r>
            <w:proofErr w:type="spellStart"/>
            <w:r w:rsidRPr="003D4B2B">
              <w:rPr>
                <w:color w:val="000000"/>
              </w:rPr>
              <w:t>зазначен</w:t>
            </w:r>
            <w:proofErr w:type="spellEnd"/>
            <w:r w:rsidRPr="003D4B2B">
              <w:rPr>
                <w:color w:val="000000"/>
                <w:lang w:val="uk-UA"/>
              </w:rPr>
              <w:t>ний</w:t>
            </w:r>
            <w:r w:rsidRPr="003D4B2B">
              <w:rPr>
                <w:color w:val="000000"/>
              </w:rPr>
              <w:t xml:space="preserve"> в </w:t>
            </w:r>
            <w:proofErr w:type="spellStart"/>
            <w:r w:rsidRPr="003D4B2B">
              <w:rPr>
                <w:color w:val="000000"/>
              </w:rPr>
              <w:t>Специфікації</w:t>
            </w:r>
            <w:proofErr w:type="spellEnd"/>
            <w:r w:rsidRPr="003D4B2B">
              <w:rPr>
                <w:color w:val="000000"/>
              </w:rPr>
              <w:t xml:space="preserve"> (</w:t>
            </w:r>
            <w:proofErr w:type="spellStart"/>
            <w:r w:rsidRPr="003D4B2B">
              <w:rPr>
                <w:color w:val="000000"/>
              </w:rPr>
              <w:t>Додаток</w:t>
            </w:r>
            <w:proofErr w:type="spellEnd"/>
            <w:r w:rsidRPr="003D4B2B">
              <w:rPr>
                <w:color w:val="000000"/>
              </w:rPr>
              <w:t xml:space="preserve">№ 1), а </w:t>
            </w:r>
            <w:proofErr w:type="spellStart"/>
            <w:r w:rsidRPr="003D4B2B">
              <w:rPr>
                <w:color w:val="000000"/>
              </w:rPr>
              <w:t>Замовник</w:t>
            </w:r>
            <w:proofErr w:type="spellEnd"/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зобов’язується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proofErr w:type="spellStart"/>
            <w:r w:rsidRPr="003D4B2B">
              <w:rPr>
                <w:color w:val="000000"/>
              </w:rPr>
              <w:t>прийняти</w:t>
            </w:r>
            <w:proofErr w:type="spellEnd"/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товар та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proofErr w:type="spellStart"/>
            <w:r w:rsidRPr="003D4B2B">
              <w:rPr>
                <w:color w:val="000000"/>
              </w:rPr>
              <w:t>оплатити</w:t>
            </w:r>
            <w:proofErr w:type="spellEnd"/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його на умовах даного договору.</w:t>
            </w:r>
          </w:p>
          <w:p w:rsidR="00BB2424" w:rsidRPr="003D4B2B" w:rsidRDefault="00BB2424">
            <w:pPr>
              <w:jc w:val="both"/>
              <w:rPr>
                <w:color w:val="000000"/>
                <w:lang w:val="uk-UA"/>
              </w:rPr>
            </w:pPr>
            <w:r w:rsidRPr="003D4B2B">
              <w:rPr>
                <w:color w:val="000000"/>
                <w:lang w:val="uk-UA"/>
              </w:rPr>
              <w:t xml:space="preserve">    1.2.Поставка Товару Учасником може здійснюватися партіями на підставі письмової Заявки Замовника.</w:t>
            </w:r>
          </w:p>
          <w:p w:rsidR="00BB2424" w:rsidRPr="003D4B2B" w:rsidRDefault="00BB2424">
            <w:pPr>
              <w:jc w:val="both"/>
              <w:rPr>
                <w:b/>
                <w:color w:val="000000"/>
                <w:lang w:val="uk-UA"/>
              </w:rPr>
            </w:pPr>
            <w:r w:rsidRPr="003D4B2B">
              <w:rPr>
                <w:color w:val="000000"/>
                <w:lang w:val="uk-UA"/>
              </w:rPr>
              <w:t xml:space="preserve">    1.3 Найменування товару:</w:t>
            </w:r>
          </w:p>
          <w:p w:rsidR="00BB2424" w:rsidRPr="003D4B2B" w:rsidRDefault="00BB2424">
            <w:pPr>
              <w:jc w:val="both"/>
              <w:rPr>
                <w:b/>
                <w:lang w:val="uk-UA"/>
              </w:rPr>
            </w:pPr>
            <w:r w:rsidRPr="003D4B2B">
              <w:rPr>
                <w:b/>
                <w:color w:val="000000"/>
                <w:lang w:val="uk-UA"/>
              </w:rPr>
              <w:t xml:space="preserve">- код згідно ДК 021:2015 –  </w:t>
            </w:r>
            <w:r w:rsidR="00FE2D83" w:rsidRPr="003D4B2B">
              <w:rPr>
                <w:color w:val="333333"/>
                <w:lang w:val="uk-UA"/>
              </w:rPr>
              <w:t>33120000-7: Системи реєстрації медичної інформації та дослідне обладнання</w:t>
            </w:r>
            <w:r w:rsidR="003D4B2B">
              <w:rPr>
                <w:color w:val="333333"/>
                <w:lang w:val="uk-UA"/>
              </w:rPr>
              <w:t xml:space="preserve"> </w:t>
            </w:r>
            <w:r w:rsidR="00FE2D83" w:rsidRPr="003D4B2B">
              <w:rPr>
                <w:b/>
                <w:lang w:val="uk-UA"/>
              </w:rPr>
              <w:t>(Швидкі тести).</w:t>
            </w:r>
          </w:p>
          <w:p w:rsidR="00BB2424" w:rsidRPr="003D4B2B" w:rsidRDefault="00BB2424">
            <w:pPr>
              <w:jc w:val="both"/>
              <w:rPr>
                <w:color w:val="000000"/>
                <w:lang w:val="uk-UA"/>
              </w:rPr>
            </w:pPr>
            <w:r w:rsidRPr="003D4B2B">
              <w:rPr>
                <w:color w:val="000000"/>
                <w:lang w:val="uk-UA"/>
              </w:rPr>
              <w:t>1.4. Найменування та кількість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товарів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зазначені в Специфікації (Додаток № 1).</w:t>
            </w:r>
          </w:p>
          <w:p w:rsidR="00BB2424" w:rsidRPr="003D4B2B" w:rsidRDefault="00BB2424">
            <w:pPr>
              <w:jc w:val="both"/>
              <w:rPr>
                <w:color w:val="000000"/>
                <w:lang w:val="uk-UA"/>
              </w:rPr>
            </w:pPr>
            <w:r w:rsidRPr="003D4B2B">
              <w:rPr>
                <w:color w:val="000000"/>
                <w:lang w:val="uk-UA"/>
              </w:rPr>
              <w:t xml:space="preserve">     1.5 Обсяги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закупівлі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товарів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можуть бути зменшені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залежно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від реального фінансування</w:t>
            </w:r>
            <w:r w:rsidR="00FE2D83" w:rsidRPr="003D4B2B">
              <w:rPr>
                <w:color w:val="000000"/>
                <w:lang w:val="uk-UA"/>
              </w:rPr>
              <w:t xml:space="preserve"> </w:t>
            </w:r>
            <w:r w:rsidRPr="003D4B2B">
              <w:rPr>
                <w:color w:val="000000"/>
                <w:lang w:val="uk-UA"/>
              </w:rPr>
              <w:t>видатків.</w:t>
            </w:r>
            <w:r w:rsidRPr="003D4B2B">
              <w:rPr>
                <w:color w:val="000000"/>
              </w:rPr>
              <w:t> </w:t>
            </w:r>
          </w:p>
          <w:p w:rsidR="00BB2424" w:rsidRDefault="00BB2424">
            <w:pPr>
              <w:jc w:val="both"/>
              <w:rPr>
                <w:lang w:val="uk-UA" w:eastAsia="ar-SA"/>
              </w:rPr>
            </w:pPr>
          </w:p>
        </w:tc>
      </w:tr>
    </w:tbl>
    <w:p w:rsidR="00BB2424" w:rsidRDefault="00BB2424" w:rsidP="00BB2424">
      <w:pPr>
        <w:jc w:val="center"/>
        <w:rPr>
          <w:lang w:val="uk-UA" w:eastAsia="ar-SA"/>
        </w:rPr>
      </w:pPr>
    </w:p>
    <w:p w:rsidR="00BB2424" w:rsidRDefault="00BB2424" w:rsidP="00BB2424">
      <w:pPr>
        <w:numPr>
          <w:ilvl w:val="0"/>
          <w:numId w:val="1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ЯКІСТЬ ТОВАРУ</w:t>
      </w:r>
    </w:p>
    <w:p w:rsidR="00BB2424" w:rsidRDefault="00BB2424" w:rsidP="00BB2424">
      <w:pPr>
        <w:ind w:left="4320"/>
        <w:rPr>
          <w:b/>
          <w:bCs/>
          <w:color w:val="000000"/>
          <w:lang w:val="uk-UA"/>
        </w:rPr>
      </w:pP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RPr="00FE2D83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24" w:rsidRDefault="00BB2424">
            <w:pPr>
              <w:autoSpaceDE w:val="0"/>
              <w:jc w:val="both"/>
              <w:rPr>
                <w:lang w:val="uk-UA" w:eastAsia="ar-SA"/>
              </w:rPr>
            </w:pPr>
            <w:r>
              <w:t>2.</w:t>
            </w:r>
            <w:r>
              <w:rPr>
                <w:bCs/>
              </w:rPr>
              <w:t xml:space="preserve">1. </w:t>
            </w:r>
            <w:r>
              <w:rPr>
                <w:bCs/>
                <w:lang w:val="uk-UA"/>
              </w:rPr>
              <w:t xml:space="preserve">Учасник </w:t>
            </w:r>
            <w:r>
              <w:rPr>
                <w:spacing w:val="-2"/>
              </w:rPr>
              <w:t xml:space="preserve">повинен </w:t>
            </w:r>
            <w:proofErr w:type="spellStart"/>
            <w:r>
              <w:rPr>
                <w:spacing w:val="-2"/>
              </w:rPr>
              <w:t>поставити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Замовнику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товари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якість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яких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відповідає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умовам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цього</w:t>
            </w:r>
            <w:proofErr w:type="spellEnd"/>
            <w:r>
              <w:rPr>
                <w:spacing w:val="-2"/>
              </w:rPr>
              <w:t xml:space="preserve"> Договору. </w:t>
            </w:r>
          </w:p>
          <w:p w:rsidR="00BB2424" w:rsidRDefault="00BB2424">
            <w:pPr>
              <w:autoSpaceDE w:val="0"/>
              <w:jc w:val="both"/>
              <w:rPr>
                <w:bCs/>
                <w:lang w:val="uk-UA"/>
              </w:rPr>
            </w:pPr>
            <w:r>
              <w:t>2</w:t>
            </w:r>
            <w:r>
              <w:rPr>
                <w:spacing w:val="-2"/>
              </w:rPr>
              <w:t>.2. Товар</w:t>
            </w:r>
            <w:r>
              <w:rPr>
                <w:spacing w:val="-2"/>
                <w:lang w:val="uk-UA"/>
              </w:rPr>
              <w:t xml:space="preserve"> повинен відповідати всім санітарним, гі</w:t>
            </w:r>
            <w:proofErr w:type="gramStart"/>
            <w:r>
              <w:rPr>
                <w:spacing w:val="-2"/>
                <w:lang w:val="uk-UA"/>
              </w:rPr>
              <w:t>г</w:t>
            </w:r>
            <w:proofErr w:type="gramEnd"/>
            <w:r>
              <w:rPr>
                <w:spacing w:val="-2"/>
                <w:lang w:val="uk-UA"/>
              </w:rPr>
              <w:t>ієнічним, технічним та іншим нормам, стандартам та правилам, встановленим чинним законодавством України для товарів даного виду.</w:t>
            </w:r>
          </w:p>
          <w:p w:rsidR="00BB2424" w:rsidRDefault="00BB2424">
            <w:pPr>
              <w:autoSpaceDE w:val="0"/>
              <w:jc w:val="both"/>
              <w:rPr>
                <w:spacing w:val="-2"/>
                <w:lang w:val="uk-UA"/>
              </w:rPr>
            </w:pPr>
            <w:r>
              <w:rPr>
                <w:bCs/>
              </w:rPr>
              <w:t>2</w:t>
            </w:r>
            <w:r>
              <w:rPr>
                <w:spacing w:val="-2"/>
              </w:rPr>
              <w:t xml:space="preserve">.3. </w:t>
            </w:r>
            <w:r>
              <w:rPr>
                <w:spacing w:val="-2"/>
                <w:lang w:val="uk-UA"/>
              </w:rPr>
              <w:t xml:space="preserve">Учасник </w:t>
            </w:r>
            <w:proofErr w:type="spellStart"/>
            <w:r>
              <w:rPr>
                <w:spacing w:val="-2"/>
              </w:rPr>
              <w:t>гарантує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якість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r>
              <w:rPr>
                <w:spacing w:val="-2"/>
                <w:lang w:val="uk-UA"/>
              </w:rPr>
              <w:t>т</w:t>
            </w:r>
            <w:proofErr w:type="spellStart"/>
            <w:r>
              <w:rPr>
                <w:spacing w:val="-2"/>
              </w:rPr>
              <w:t>овару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що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постачається</w:t>
            </w:r>
            <w:proofErr w:type="spellEnd"/>
            <w:r w:rsidR="00FE2D83">
              <w:rPr>
                <w:spacing w:val="-2"/>
                <w:lang w:val="uk-UA"/>
              </w:rPr>
              <w:t xml:space="preserve"> </w:t>
            </w:r>
            <w:proofErr w:type="spellStart"/>
            <w:r>
              <w:rPr>
                <w:spacing w:val="-2"/>
              </w:rPr>
              <w:t>Замовнику</w:t>
            </w:r>
            <w:proofErr w:type="spellEnd"/>
            <w:r>
              <w:rPr>
                <w:spacing w:val="-2"/>
              </w:rPr>
              <w:t xml:space="preserve"> за </w:t>
            </w:r>
            <w:proofErr w:type="spellStart"/>
            <w:r>
              <w:rPr>
                <w:spacing w:val="-2"/>
              </w:rPr>
              <w:t>цим</w:t>
            </w:r>
            <w:proofErr w:type="spellEnd"/>
            <w:r>
              <w:rPr>
                <w:spacing w:val="-2"/>
              </w:rPr>
              <w:t xml:space="preserve"> Договором. </w:t>
            </w:r>
            <w:r>
              <w:rPr>
                <w:spacing w:val="-2"/>
                <w:lang w:val="uk-UA"/>
              </w:rPr>
              <w:t>Якість товару повинна бути підтверджена документами, які необхідні для товару даного виду згідно чинних Правил торгівлі, санітарно-епідеміологічного законодавства України та законодавства про захист прав споживачів.</w:t>
            </w:r>
            <w:r w:rsidR="00FE2D83">
              <w:rPr>
                <w:spacing w:val="-2"/>
                <w:lang w:val="uk-UA"/>
              </w:rPr>
              <w:t xml:space="preserve"> </w:t>
            </w:r>
            <w:r>
              <w:rPr>
                <w:spacing w:val="-2"/>
                <w:lang w:val="uk-UA"/>
              </w:rPr>
              <w:t>Товар був внесений до Державного реєстру техніки та виробів медичного призначення та до  реєстру оптово-відпускних цін на вироби  медичного призначення МОЗ України.</w:t>
            </w:r>
            <w:r w:rsidR="00FE2D83">
              <w:rPr>
                <w:spacing w:val="-2"/>
                <w:lang w:val="uk-UA"/>
              </w:rPr>
              <w:t xml:space="preserve"> </w:t>
            </w:r>
            <w:r>
              <w:rPr>
                <w:spacing w:val="-2"/>
                <w:lang w:val="uk-UA"/>
              </w:rPr>
              <w:t>Всі необхідні документи, що підтверджують якість та відповідність товару Учасник зобов’язаний передати Замовнику в момент передачі партії товару.</w:t>
            </w:r>
          </w:p>
          <w:p w:rsidR="00BB2424" w:rsidRPr="00FE2D83" w:rsidRDefault="00BB2424">
            <w:pPr>
              <w:autoSpaceDE w:val="0"/>
              <w:jc w:val="both"/>
              <w:rPr>
                <w:spacing w:val="-3"/>
                <w:lang w:val="uk-UA"/>
              </w:rPr>
            </w:pPr>
            <w:r w:rsidRPr="00FE2D83">
              <w:rPr>
                <w:spacing w:val="8"/>
                <w:lang w:val="uk-UA"/>
              </w:rPr>
              <w:t xml:space="preserve">2.4. </w:t>
            </w:r>
            <w:r>
              <w:rPr>
                <w:spacing w:val="8"/>
                <w:lang w:val="uk-UA"/>
              </w:rPr>
              <w:t xml:space="preserve">Учасник </w:t>
            </w:r>
            <w:r w:rsidRPr="00FE2D83">
              <w:rPr>
                <w:spacing w:val="-9"/>
                <w:lang w:val="uk-UA"/>
              </w:rPr>
              <w:t>зобов’язується у випадку</w:t>
            </w:r>
            <w:r w:rsidR="00FE2D83">
              <w:rPr>
                <w:spacing w:val="-9"/>
                <w:lang w:val="uk-UA"/>
              </w:rPr>
              <w:t xml:space="preserve"> </w:t>
            </w:r>
            <w:r w:rsidRPr="00FE2D83">
              <w:rPr>
                <w:spacing w:val="-9"/>
                <w:lang w:val="uk-UA"/>
              </w:rPr>
              <w:t>продажі</w:t>
            </w:r>
            <w:r w:rsidR="00FE2D83">
              <w:rPr>
                <w:spacing w:val="-9"/>
                <w:lang w:val="uk-UA"/>
              </w:rPr>
              <w:t xml:space="preserve"> </w:t>
            </w:r>
            <w:r w:rsidRPr="00FE2D83">
              <w:rPr>
                <w:lang w:val="uk-UA"/>
              </w:rPr>
              <w:t>т</w:t>
            </w:r>
            <w:r w:rsidRPr="00FE2D83">
              <w:rPr>
                <w:spacing w:val="-3"/>
                <w:lang w:val="uk-UA"/>
              </w:rPr>
              <w:t>овару неналежної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якості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замінити товар, визначений в Договорі товаром належної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якості, протягом 3 календарних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днів. Всі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витрати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пов’язані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із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заміною товару неналежної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якості</w:t>
            </w:r>
            <w:r w:rsidR="00FE2D83">
              <w:rPr>
                <w:spacing w:val="-3"/>
                <w:lang w:val="uk-UA"/>
              </w:rPr>
              <w:t xml:space="preserve"> </w:t>
            </w:r>
            <w:r w:rsidRPr="00FE2D83">
              <w:rPr>
                <w:spacing w:val="-3"/>
                <w:lang w:val="uk-UA"/>
              </w:rPr>
              <w:t>несе</w:t>
            </w:r>
            <w:r w:rsidR="00FE2D83">
              <w:rPr>
                <w:spacing w:val="-3"/>
                <w:lang w:val="uk-UA"/>
              </w:rPr>
              <w:t xml:space="preserve"> </w:t>
            </w:r>
            <w:r>
              <w:rPr>
                <w:spacing w:val="-3"/>
                <w:lang w:val="uk-UA"/>
              </w:rPr>
              <w:t>Учасник</w:t>
            </w:r>
            <w:r w:rsidRPr="00FE2D83">
              <w:rPr>
                <w:spacing w:val="-3"/>
                <w:lang w:val="uk-UA"/>
              </w:rPr>
              <w:t>.</w:t>
            </w:r>
          </w:p>
        </w:tc>
      </w:tr>
    </w:tbl>
    <w:p w:rsidR="00BB2424" w:rsidRDefault="00BB2424" w:rsidP="00BB2424">
      <w:pPr>
        <w:rPr>
          <w:b/>
          <w:bCs/>
          <w:color w:val="000000"/>
          <w:lang w:val="uk-UA" w:eastAsia="ar-SA"/>
        </w:rPr>
      </w:pPr>
    </w:p>
    <w:p w:rsidR="00BB2424" w:rsidRDefault="00BB2424" w:rsidP="00BB2424">
      <w:pPr>
        <w:rPr>
          <w:b/>
          <w:bCs/>
          <w:color w:val="000000"/>
          <w:lang w:val="uk-UA" w:eastAsia="ar-SA"/>
        </w:rPr>
      </w:pPr>
    </w:p>
    <w:p w:rsidR="00BB2424" w:rsidRDefault="00BB2424" w:rsidP="00BB2424">
      <w:pPr>
        <w:numPr>
          <w:ilvl w:val="0"/>
          <w:numId w:val="1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ЦІНА </w:t>
      </w:r>
      <w:r>
        <w:rPr>
          <w:b/>
          <w:bCs/>
          <w:color w:val="000000"/>
        </w:rPr>
        <w:t xml:space="preserve"> ДОГОВОРУ</w:t>
      </w:r>
    </w:p>
    <w:p w:rsidR="00BB2424" w:rsidRDefault="00BB2424" w:rsidP="00BB2424">
      <w:pPr>
        <w:ind w:left="4320"/>
        <w:rPr>
          <w:b/>
          <w:bCs/>
          <w:color w:val="000000"/>
          <w:lang w:val="uk-UA"/>
        </w:rPr>
      </w:pP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24" w:rsidRDefault="00BB2424">
            <w:pPr>
              <w:jc w:val="both"/>
              <w:rPr>
                <w:lang w:val="uk-UA" w:eastAsia="ar-SA"/>
              </w:rPr>
            </w:pPr>
            <w:r>
              <w:t xml:space="preserve">3.1. </w:t>
            </w:r>
            <w:r>
              <w:rPr>
                <w:lang w:val="uk-UA"/>
              </w:rPr>
              <w:t xml:space="preserve">Ціна </w:t>
            </w:r>
            <w:proofErr w:type="spellStart"/>
            <w:r>
              <w:t>цього</w:t>
            </w:r>
            <w:proofErr w:type="spellEnd"/>
            <w:r>
              <w:t xml:space="preserve"> Договору становить:</w:t>
            </w:r>
            <w:r>
              <w:rPr>
                <w:b/>
              </w:rPr>
              <w:t>_____________</w:t>
            </w:r>
            <w:r>
              <w:rPr>
                <w:b/>
                <w:lang w:val="uk-UA"/>
              </w:rPr>
              <w:t>________________________________</w:t>
            </w:r>
            <w:r>
              <w:rPr>
                <w:b/>
              </w:rPr>
              <w:t xml:space="preserve"> грн. (</w:t>
            </w:r>
            <w:r>
              <w:rPr>
                <w:b/>
                <w:bCs/>
              </w:rPr>
              <w:t>___________________________________________________</w:t>
            </w:r>
            <w:r>
              <w:rPr>
                <w:b/>
                <w:bCs/>
                <w:lang w:val="uk-UA"/>
              </w:rPr>
              <w:t>грн.</w:t>
            </w:r>
            <w:r>
              <w:rPr>
                <w:b/>
                <w:bCs/>
              </w:rPr>
              <w:t xml:space="preserve">_________ </w:t>
            </w:r>
            <w:proofErr w:type="spellStart"/>
            <w:r>
              <w:rPr>
                <w:b/>
                <w:bCs/>
              </w:rPr>
              <w:t>копійок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  <w:lang w:val="uk-UA"/>
              </w:rPr>
              <w:t xml:space="preserve">, </w:t>
            </w:r>
            <w:proofErr w:type="gramStart"/>
            <w:r>
              <w:rPr>
                <w:b/>
                <w:bCs/>
                <w:lang w:val="uk-UA"/>
              </w:rPr>
              <w:t>в</w:t>
            </w:r>
            <w:proofErr w:type="gramEnd"/>
            <w:r>
              <w:rPr>
                <w:b/>
                <w:bCs/>
                <w:lang w:val="uk-UA"/>
              </w:rPr>
              <w:t xml:space="preserve"> тому числі</w:t>
            </w:r>
            <w:r>
              <w:rPr>
                <w:b/>
                <w:bCs/>
              </w:rPr>
              <w:t xml:space="preserve"> ПДВ</w:t>
            </w:r>
            <w:r>
              <w:rPr>
                <w:b/>
                <w:bCs/>
                <w:lang w:val="uk-UA"/>
              </w:rPr>
              <w:t xml:space="preserve"> ________________ грн. </w:t>
            </w:r>
            <w:r>
              <w:rPr>
                <w:b/>
              </w:rPr>
              <w:t>(</w:t>
            </w:r>
            <w:r>
              <w:rPr>
                <w:b/>
                <w:bCs/>
              </w:rPr>
              <w:t>_______________________________</w:t>
            </w:r>
            <w:r>
              <w:rPr>
                <w:b/>
                <w:bCs/>
                <w:lang w:val="uk-UA"/>
              </w:rPr>
              <w:t>грн.</w:t>
            </w:r>
            <w:r>
              <w:rPr>
                <w:b/>
                <w:bCs/>
              </w:rPr>
              <w:t xml:space="preserve">_________ </w:t>
            </w:r>
            <w:proofErr w:type="spellStart"/>
            <w:r>
              <w:rPr>
                <w:b/>
                <w:bCs/>
              </w:rPr>
              <w:t>копійок</w:t>
            </w:r>
            <w:proofErr w:type="spellEnd"/>
            <w:r>
              <w:rPr>
                <w:b/>
                <w:bCs/>
              </w:rPr>
              <w:t xml:space="preserve">). </w:t>
            </w:r>
          </w:p>
          <w:p w:rsidR="00BB2424" w:rsidRDefault="00BB2424">
            <w:r>
              <w:t xml:space="preserve">3.2. </w:t>
            </w:r>
            <w:r>
              <w:rPr>
                <w:lang w:val="uk-UA"/>
              </w:rPr>
              <w:t xml:space="preserve">Ціна </w:t>
            </w:r>
            <w:proofErr w:type="spellStart"/>
            <w:r>
              <w:t>цього</w:t>
            </w:r>
            <w:proofErr w:type="spellEnd"/>
            <w:r>
              <w:t xml:space="preserve"> Договору </w:t>
            </w:r>
            <w:proofErr w:type="spellStart"/>
            <w:r>
              <w:t>може</w:t>
            </w:r>
            <w:proofErr w:type="spellEnd"/>
            <w:r>
              <w:t xml:space="preserve"> бути </w:t>
            </w:r>
            <w:proofErr w:type="spellStart"/>
            <w:r>
              <w:t>зменшена</w:t>
            </w:r>
            <w:proofErr w:type="spellEnd"/>
            <w:r>
              <w:t xml:space="preserve"> за </w:t>
            </w:r>
            <w:proofErr w:type="spellStart"/>
            <w:r>
              <w:t>взаємною</w:t>
            </w:r>
            <w:proofErr w:type="spellEnd"/>
            <w:r w:rsidR="00FE2D83">
              <w:rPr>
                <w:lang w:val="uk-UA"/>
              </w:rPr>
              <w:t xml:space="preserve"> </w:t>
            </w:r>
            <w:proofErr w:type="spellStart"/>
            <w:r>
              <w:t>згодоюСторін</w:t>
            </w:r>
            <w:proofErr w:type="spellEnd"/>
            <w:r>
              <w:t>.</w:t>
            </w:r>
          </w:p>
          <w:p w:rsidR="00BB2424" w:rsidRDefault="00BB2424">
            <w:pPr>
              <w:rPr>
                <w:spacing w:val="-1"/>
              </w:rPr>
            </w:pPr>
            <w:r>
              <w:rPr>
                <w:spacing w:val="-1"/>
              </w:rPr>
              <w:t xml:space="preserve">3.3. </w:t>
            </w:r>
            <w:r>
              <w:rPr>
                <w:spacing w:val="-1"/>
                <w:lang w:val="uk-UA"/>
              </w:rPr>
              <w:t>Ціна</w:t>
            </w:r>
            <w:r w:rsidR="00FE2D83">
              <w:rPr>
                <w:spacing w:val="-1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з</w:t>
            </w:r>
            <w:r>
              <w:rPr>
                <w:spacing w:val="-1"/>
              </w:rPr>
              <w:t xml:space="preserve">а товар </w:t>
            </w:r>
            <w:proofErr w:type="spellStart"/>
            <w:r>
              <w:rPr>
                <w:spacing w:val="-1"/>
              </w:rPr>
              <w:t>встановлюється</w:t>
            </w:r>
            <w:proofErr w:type="spellEnd"/>
            <w:r>
              <w:rPr>
                <w:spacing w:val="-1"/>
              </w:rPr>
              <w:t xml:space="preserve"> в </w:t>
            </w:r>
            <w:proofErr w:type="spellStart"/>
            <w:r>
              <w:rPr>
                <w:spacing w:val="-1"/>
              </w:rPr>
              <w:t>національній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грошовій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одиниці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України</w:t>
            </w:r>
            <w:proofErr w:type="spellEnd"/>
            <w:r>
              <w:rPr>
                <w:spacing w:val="-1"/>
                <w:lang w:val="uk-UA"/>
              </w:rPr>
              <w:t xml:space="preserve"> – гривні.</w:t>
            </w:r>
          </w:p>
          <w:p w:rsidR="00BB2424" w:rsidRDefault="00BB242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3.4. </w:t>
            </w:r>
            <w:proofErr w:type="spellStart"/>
            <w:r>
              <w:rPr>
                <w:spacing w:val="-1"/>
              </w:rPr>
              <w:t>Умови</w:t>
            </w:r>
            <w:proofErr w:type="spellEnd"/>
            <w:r>
              <w:rPr>
                <w:spacing w:val="-1"/>
              </w:rPr>
              <w:t xml:space="preserve"> Договору про </w:t>
            </w:r>
            <w:proofErr w:type="spellStart"/>
            <w:r>
              <w:rPr>
                <w:spacing w:val="-1"/>
              </w:rPr>
              <w:t>закупівлю</w:t>
            </w:r>
            <w:proofErr w:type="spellEnd"/>
            <w:r>
              <w:rPr>
                <w:spacing w:val="-1"/>
              </w:rPr>
              <w:t xml:space="preserve"> не </w:t>
            </w:r>
            <w:proofErr w:type="spellStart"/>
            <w:r>
              <w:rPr>
                <w:spacing w:val="-1"/>
              </w:rPr>
              <w:t>повинні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ві</w:t>
            </w:r>
            <w:proofErr w:type="gramStart"/>
            <w:r>
              <w:rPr>
                <w:spacing w:val="-1"/>
                <w:lang w:val="uk-UA"/>
              </w:rPr>
              <w:t>др</w:t>
            </w:r>
            <w:proofErr w:type="gramEnd"/>
            <w:r>
              <w:rPr>
                <w:spacing w:val="-1"/>
                <w:lang w:val="uk-UA"/>
              </w:rPr>
              <w:t>ізнятися від змісту цінової</w:t>
            </w:r>
            <w:r w:rsidR="00FE2D83">
              <w:rPr>
                <w:spacing w:val="-1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пропозиції за результатами аукціону (у тому числі ціни за одиницю товару)Учасника електронних торгів та</w:t>
            </w:r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змінюватися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після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підписання</w:t>
            </w:r>
            <w:proofErr w:type="spellEnd"/>
            <w:r>
              <w:rPr>
                <w:spacing w:val="-1"/>
              </w:rPr>
              <w:t xml:space="preserve"> Договору про </w:t>
            </w:r>
            <w:proofErr w:type="spellStart"/>
            <w:r>
              <w:rPr>
                <w:spacing w:val="-1"/>
              </w:rPr>
              <w:t>закупівлю</w:t>
            </w:r>
            <w:proofErr w:type="spellEnd"/>
            <w:r>
              <w:rPr>
                <w:spacing w:val="-1"/>
              </w:rPr>
              <w:t xml:space="preserve"> до</w:t>
            </w:r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повного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виконання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зобов’язань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С</w:t>
            </w:r>
            <w:proofErr w:type="spellStart"/>
            <w:r>
              <w:rPr>
                <w:spacing w:val="-1"/>
              </w:rPr>
              <w:t>торонами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крім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випадків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визначених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діючим</w:t>
            </w:r>
            <w:proofErr w:type="spellEnd"/>
            <w:r w:rsidR="00FE2D83">
              <w:rPr>
                <w:spacing w:val="-1"/>
                <w:lang w:val="uk-UA"/>
              </w:rPr>
              <w:t xml:space="preserve"> </w:t>
            </w:r>
            <w:proofErr w:type="spellStart"/>
            <w:r>
              <w:rPr>
                <w:spacing w:val="-1"/>
              </w:rPr>
              <w:t>законодавством</w:t>
            </w:r>
            <w:proofErr w:type="spellEnd"/>
            <w:r>
              <w:rPr>
                <w:spacing w:val="-1"/>
                <w:lang w:val="uk-UA"/>
              </w:rPr>
              <w:t xml:space="preserve"> України та даним Договором</w:t>
            </w:r>
            <w:r>
              <w:rPr>
                <w:spacing w:val="-1"/>
              </w:rPr>
              <w:t>.</w:t>
            </w:r>
          </w:p>
          <w:p w:rsidR="00BB2424" w:rsidRDefault="00BB2424">
            <w:pPr>
              <w:jc w:val="both"/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BB2424" w:rsidRDefault="00BB2424" w:rsidP="00E521DB">
      <w:pPr>
        <w:numPr>
          <w:ilvl w:val="0"/>
          <w:numId w:val="1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lastRenderedPageBreak/>
        <w:t>ПОРЯДОК ЗДІЙСНЕННЯ ОПЛАТИ</w:t>
      </w:r>
    </w:p>
    <w:p w:rsidR="00BB2424" w:rsidRDefault="00BB2424" w:rsidP="00BB2424">
      <w:pPr>
        <w:ind w:left="4320"/>
        <w:rPr>
          <w:b/>
          <w:bCs/>
          <w:color w:val="000000"/>
          <w:lang w:val="uk-UA"/>
        </w:rPr>
      </w:pP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Tr="00BB2424">
        <w:trPr>
          <w:trHeight w:val="840"/>
        </w:trPr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24" w:rsidRDefault="00BB2424">
            <w:pPr>
              <w:jc w:val="both"/>
              <w:rPr>
                <w:bCs/>
                <w:lang w:val="uk-UA" w:eastAsia="ar-SA"/>
              </w:rPr>
            </w:pPr>
            <w:r>
              <w:rPr>
                <w:bCs/>
              </w:rPr>
              <w:t xml:space="preserve">4.1. </w:t>
            </w:r>
            <w:proofErr w:type="spellStart"/>
            <w:r>
              <w:rPr>
                <w:bCs/>
              </w:rPr>
              <w:t>Розрахунки</w:t>
            </w:r>
            <w:proofErr w:type="spellEnd"/>
            <w:r>
              <w:rPr>
                <w:bCs/>
              </w:rPr>
              <w:t xml:space="preserve"> за Договором </w:t>
            </w:r>
            <w:proofErr w:type="spellStart"/>
            <w:r>
              <w:rPr>
                <w:bCs/>
              </w:rPr>
              <w:t>проводяться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ідставі</w:t>
            </w:r>
            <w:proofErr w:type="spellEnd"/>
            <w:r w:rsidR="00FE2D83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видаткових </w:t>
            </w:r>
            <w:proofErr w:type="spellStart"/>
            <w:r>
              <w:rPr>
                <w:bCs/>
              </w:rPr>
              <w:t>накладних</w:t>
            </w:r>
            <w:proofErr w:type="spellEnd"/>
            <w:r>
              <w:rPr>
                <w:bCs/>
              </w:rPr>
              <w:t xml:space="preserve"> шляхом </w:t>
            </w:r>
            <w:proofErr w:type="spellStart"/>
            <w:r>
              <w:rPr>
                <w:bCs/>
              </w:rPr>
              <w:t>перерахування</w:t>
            </w:r>
            <w:proofErr w:type="spellEnd"/>
            <w:r w:rsidR="00FE2D83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</w:rPr>
              <w:t>грошових</w:t>
            </w:r>
            <w:proofErr w:type="spellEnd"/>
            <w:r w:rsidR="00FE2D83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</w:rPr>
              <w:t>коштів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розрахунковий</w:t>
            </w:r>
            <w:proofErr w:type="spellEnd"/>
            <w:r w:rsidR="00FE2D83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</w:rPr>
              <w:t>рахунок</w:t>
            </w:r>
            <w:proofErr w:type="spellEnd"/>
            <w:r>
              <w:rPr>
                <w:bCs/>
                <w:lang w:val="uk-UA"/>
              </w:rPr>
              <w:t>Учасника</w:t>
            </w:r>
            <w:r>
              <w:rPr>
                <w:bCs/>
              </w:rPr>
              <w:t>.</w:t>
            </w:r>
          </w:p>
          <w:p w:rsidR="00BB2424" w:rsidRDefault="00BB242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4.2. </w:t>
            </w:r>
            <w:proofErr w:type="spellStart"/>
            <w:r>
              <w:rPr>
                <w:bCs/>
              </w:rPr>
              <w:t>Розрахунки</w:t>
            </w:r>
            <w:proofErr w:type="spellEnd"/>
            <w:r w:rsidR="00FE2D83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</w:rPr>
              <w:t>проводяться</w:t>
            </w:r>
            <w:proofErr w:type="spellEnd"/>
            <w:r w:rsidR="00FE2D83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</w:rPr>
              <w:t>протягом</w:t>
            </w:r>
            <w:proofErr w:type="spellEnd"/>
            <w:r w:rsidR="00FE2D83">
              <w:rPr>
                <w:bCs/>
                <w:lang w:val="uk-UA"/>
              </w:rPr>
              <w:t xml:space="preserve"> 7-ми банківських </w:t>
            </w:r>
            <w:proofErr w:type="spellStart"/>
            <w:r>
              <w:rPr>
                <w:bCs/>
              </w:rPr>
              <w:t>днів</w:t>
            </w:r>
            <w:proofErr w:type="spellEnd"/>
            <w:r>
              <w:rPr>
                <w:bCs/>
              </w:rPr>
              <w:t xml:space="preserve"> з моменту </w:t>
            </w:r>
            <w:proofErr w:type="spellStart"/>
            <w:r>
              <w:rPr>
                <w:bCs/>
              </w:rPr>
              <w:t>отримання</w:t>
            </w:r>
            <w:proofErr w:type="spellEnd"/>
            <w:r>
              <w:rPr>
                <w:bCs/>
              </w:rPr>
              <w:t xml:space="preserve"> товару.</w:t>
            </w:r>
          </w:p>
          <w:p w:rsidR="00BB2424" w:rsidRDefault="00BB242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4.3. У разі затримки бюджетного фінансування, розрахунок за поставлений товар здійснюється протягом 5 банківських днів з дати отримання </w:t>
            </w:r>
            <w:r>
              <w:rPr>
                <w:bCs/>
                <w:iCs/>
                <w:lang w:val="uk-UA"/>
              </w:rPr>
              <w:t>Замовником</w:t>
            </w:r>
            <w:r w:rsidR="00FE2D83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бюджетного призначення на фінансування закупівлі на свій реєстраційний рахунок.</w:t>
            </w:r>
          </w:p>
          <w:p w:rsidR="00BB2424" w:rsidRDefault="00BB2424">
            <w:pPr>
              <w:jc w:val="both"/>
              <w:rPr>
                <w:bCs/>
                <w:lang w:val="uk-UA"/>
              </w:rPr>
            </w:pPr>
          </w:p>
          <w:p w:rsidR="00BB2424" w:rsidRDefault="00BB2424">
            <w:pPr>
              <w:jc w:val="both"/>
              <w:rPr>
                <w:lang w:val="uk-UA"/>
              </w:rPr>
            </w:pPr>
          </w:p>
        </w:tc>
      </w:tr>
    </w:tbl>
    <w:p w:rsidR="00BB2424" w:rsidRDefault="00BB2424" w:rsidP="00BB2424">
      <w:pPr>
        <w:numPr>
          <w:ilvl w:val="0"/>
          <w:numId w:val="1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ПОСТАВКА ТОВАРУ</w:t>
      </w:r>
    </w:p>
    <w:p w:rsidR="00BB2424" w:rsidRDefault="00BB2424" w:rsidP="00BB2424">
      <w:pPr>
        <w:ind w:left="4320"/>
        <w:rPr>
          <w:b/>
          <w:bCs/>
          <w:color w:val="000000"/>
          <w:lang w:val="uk-UA"/>
        </w:rPr>
      </w:pPr>
    </w:p>
    <w:p w:rsidR="00BB2424" w:rsidRDefault="00BB2424" w:rsidP="00BB2424">
      <w:pPr>
        <w:ind w:left="-284" w:right="-115" w:firstLine="284"/>
        <w:jc w:val="both"/>
        <w:rPr>
          <w:color w:val="000000"/>
          <w:lang w:val="uk-UA"/>
        </w:rPr>
      </w:pPr>
      <w:r>
        <w:rPr>
          <w:color w:val="000000"/>
        </w:rPr>
        <w:t>5.1</w:t>
      </w:r>
      <w:r>
        <w:rPr>
          <w:color w:val="000000"/>
        </w:rPr>
        <w:tab/>
        <w:t xml:space="preserve">Доставка </w:t>
      </w:r>
      <w:proofErr w:type="spellStart"/>
      <w:r>
        <w:rPr>
          <w:color w:val="000000"/>
        </w:rPr>
        <w:t>товарів</w:t>
      </w:r>
      <w:proofErr w:type="spellEnd"/>
      <w:r w:rsidR="00FE2D83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транспортом </w:t>
      </w:r>
      <w:r>
        <w:rPr>
          <w:color w:val="000000"/>
          <w:lang w:val="uk-UA"/>
        </w:rPr>
        <w:t>Учасника</w:t>
      </w:r>
      <w:r w:rsidR="00FE2D83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 w:rsidR="00FE2D83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proofErr w:type="gramStart"/>
      <w:r w:rsidR="00FE2D83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П</w:t>
      </w:r>
      <w:proofErr w:type="gramEnd"/>
      <w:r>
        <w:rPr>
          <w:color w:val="000000"/>
        </w:rPr>
        <w:t>еревізника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дорученням</w:t>
      </w:r>
      <w:proofErr w:type="spellEnd"/>
      <w:r>
        <w:rPr>
          <w:color w:val="000000"/>
        </w:rPr>
        <w:t xml:space="preserve"> та за </w:t>
      </w:r>
      <w:proofErr w:type="spellStart"/>
      <w:r>
        <w:rPr>
          <w:color w:val="000000"/>
        </w:rPr>
        <w:t>рахунок</w:t>
      </w:r>
      <w:proofErr w:type="spellEnd"/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Учасника згідно заявки замовника на протязі  трьох днів з дати замовлення згідно бюджетних призначень.</w:t>
      </w:r>
    </w:p>
    <w:p w:rsidR="00BB2424" w:rsidRDefault="00BB2424" w:rsidP="00BB2424">
      <w:pPr>
        <w:ind w:left="-284" w:right="-115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5.2</w:t>
      </w:r>
      <w:r w:rsidR="00CC128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Передача товарів (передача-приймання) здійснюється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пункті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їх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отримання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Замовником. Передача-приймання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товарів проводиться уповноваженими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представниками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Сторін та оформляється шляхом підписання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видаткової</w:t>
      </w:r>
      <w:r w:rsidR="009152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накладної.</w:t>
      </w:r>
    </w:p>
    <w:p w:rsidR="00BB2424" w:rsidRDefault="00BB2424" w:rsidP="00BB2424">
      <w:pPr>
        <w:ind w:left="-284" w:right="-115" w:firstLine="284"/>
        <w:jc w:val="both"/>
        <w:rPr>
          <w:b/>
          <w:lang w:val="uk-UA"/>
        </w:rPr>
      </w:pPr>
      <w:r>
        <w:rPr>
          <w:color w:val="000000"/>
        </w:rPr>
        <w:t>5.3</w:t>
      </w:r>
      <w:r w:rsidR="00CC128B">
        <w:rPr>
          <w:color w:val="000000"/>
          <w:lang w:val="uk-UA"/>
        </w:rPr>
        <w:t xml:space="preserve"> </w:t>
      </w:r>
      <w:bookmarkStart w:id="0" w:name="_GoBack"/>
      <w:bookmarkEnd w:id="0"/>
      <w:r>
        <w:rPr>
          <w:color w:val="000000"/>
        </w:rPr>
        <w:t>Місце поставки  товару:</w:t>
      </w:r>
      <w:r>
        <w:rPr>
          <w:b/>
          <w:lang w:val="uk-UA"/>
        </w:rPr>
        <w:t xml:space="preserve">вул.. Мічуріна, 60 </w:t>
      </w:r>
      <w:proofErr w:type="spellStart"/>
      <w:r>
        <w:rPr>
          <w:b/>
          <w:lang w:val="uk-UA"/>
        </w:rPr>
        <w:t>см</w:t>
      </w:r>
      <w:r w:rsidR="00692755">
        <w:rPr>
          <w:b/>
          <w:lang w:val="uk-UA"/>
        </w:rPr>
        <w:t>т</w:t>
      </w:r>
      <w:proofErr w:type="spellEnd"/>
      <w:r w:rsidR="00692755">
        <w:rPr>
          <w:b/>
          <w:lang w:val="uk-UA"/>
        </w:rPr>
        <w:t xml:space="preserve"> Тростянець,</w:t>
      </w:r>
      <w:r>
        <w:rPr>
          <w:b/>
          <w:lang w:val="uk-UA"/>
        </w:rPr>
        <w:t xml:space="preserve"> В</w:t>
      </w:r>
      <w:r w:rsidR="003D4B2B">
        <w:rPr>
          <w:b/>
          <w:lang w:val="uk-UA"/>
        </w:rPr>
        <w:t>інницька обл.</w:t>
      </w:r>
      <w:r>
        <w:rPr>
          <w:b/>
          <w:lang w:val="uk-UA"/>
        </w:rPr>
        <w:t xml:space="preserve">  В робочі дні с 8.00 до 15.30, окрім вихідних днів.</w:t>
      </w:r>
    </w:p>
    <w:p w:rsidR="003D4B2B" w:rsidRDefault="003D4B2B" w:rsidP="00BB2424">
      <w:pPr>
        <w:ind w:left="-284" w:right="-115" w:firstLine="284"/>
        <w:jc w:val="both"/>
        <w:rPr>
          <w:b/>
          <w:lang w:val="uk-UA"/>
        </w:rPr>
      </w:pPr>
    </w:p>
    <w:p w:rsidR="00BB2424" w:rsidRDefault="00BB2424" w:rsidP="00BB2424">
      <w:pPr>
        <w:ind w:left="-284" w:right="-285" w:firstLine="284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VI. ПРАВА ТА ОБОВ'ЯЗКИ СТОРІН</w:t>
      </w:r>
    </w:p>
    <w:p w:rsidR="00BB2424" w:rsidRDefault="00BB2424" w:rsidP="00BB2424">
      <w:pPr>
        <w:ind w:left="-284" w:right="-285" w:firstLine="284"/>
        <w:jc w:val="both"/>
        <w:rPr>
          <w:b/>
          <w:bCs/>
          <w:color w:val="000000"/>
          <w:lang w:val="uk-UA"/>
        </w:rPr>
      </w:pP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24" w:rsidRDefault="00BB2424">
            <w:pPr>
              <w:jc w:val="both"/>
              <w:rPr>
                <w:color w:val="000000"/>
                <w:lang w:val="uk-UA" w:eastAsia="ar-SA"/>
              </w:rPr>
            </w:pPr>
            <w:r>
              <w:rPr>
                <w:color w:val="000000"/>
              </w:rPr>
              <w:t xml:space="preserve">6.1. </w:t>
            </w:r>
            <w:proofErr w:type="spellStart"/>
            <w:r>
              <w:rPr>
                <w:color w:val="000000"/>
              </w:rPr>
              <w:t>Замовник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зобов'язаний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6.1.1. </w:t>
            </w:r>
            <w:proofErr w:type="spellStart"/>
            <w:r>
              <w:rPr>
                <w:color w:val="000000"/>
              </w:rPr>
              <w:t>Своєчасно</w:t>
            </w:r>
            <w:proofErr w:type="spellEnd"/>
            <w:r>
              <w:rPr>
                <w:color w:val="000000"/>
              </w:rPr>
              <w:t xml:space="preserve"> та в </w:t>
            </w:r>
            <w:proofErr w:type="spellStart"/>
            <w:r>
              <w:rPr>
                <w:color w:val="000000"/>
              </w:rPr>
              <w:t>повному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сплачувати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proofErr w:type="gramStart"/>
            <w:r>
              <w:rPr>
                <w:color w:val="000000"/>
              </w:rPr>
              <w:t>поставлен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товари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6.1.2. </w:t>
            </w:r>
            <w:proofErr w:type="spellStart"/>
            <w:r>
              <w:rPr>
                <w:color w:val="000000"/>
              </w:rPr>
              <w:t>Приймати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поставлен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товари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видатковою</w:t>
            </w:r>
            <w:proofErr w:type="spellEnd"/>
            <w:r>
              <w:rPr>
                <w:color w:val="000000"/>
              </w:rPr>
              <w:t xml:space="preserve"> накладною.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6.2. </w:t>
            </w:r>
            <w:proofErr w:type="spellStart"/>
            <w:r>
              <w:rPr>
                <w:color w:val="000000"/>
              </w:rPr>
              <w:t>Замовник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право: </w:t>
            </w:r>
          </w:p>
          <w:p w:rsidR="00BB2424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6.2.1.Достроково </w:t>
            </w:r>
            <w:proofErr w:type="spellStart"/>
            <w:r>
              <w:rPr>
                <w:color w:val="000000"/>
              </w:rPr>
              <w:t>розірвати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Догові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невиконання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зобов'язань</w:t>
            </w:r>
            <w:proofErr w:type="spellEnd"/>
            <w:r>
              <w:rPr>
                <w:color w:val="000000"/>
                <w:lang w:val="uk-UA"/>
              </w:rPr>
              <w:t>Учасником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повідомивши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у строк 10 </w:t>
            </w:r>
            <w:proofErr w:type="spellStart"/>
            <w:r>
              <w:rPr>
                <w:color w:val="000000"/>
              </w:rPr>
              <w:t>календарнихднів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розірвання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6.2.2. </w:t>
            </w:r>
            <w:proofErr w:type="spellStart"/>
            <w:r>
              <w:rPr>
                <w:color w:val="000000"/>
              </w:rPr>
              <w:t>Контролювати</w:t>
            </w:r>
            <w:proofErr w:type="spellEnd"/>
            <w:r>
              <w:rPr>
                <w:color w:val="000000"/>
              </w:rPr>
              <w:t xml:space="preserve"> поставку товару у строки, </w:t>
            </w:r>
            <w:proofErr w:type="spellStart"/>
            <w:r>
              <w:rPr>
                <w:color w:val="000000"/>
              </w:rPr>
              <w:t>встановленіцим</w:t>
            </w:r>
            <w:proofErr w:type="spellEnd"/>
            <w:r>
              <w:rPr>
                <w:color w:val="000000"/>
              </w:rPr>
              <w:t xml:space="preserve"> Договором</w:t>
            </w:r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6.2.3.Зменшувати </w:t>
            </w:r>
            <w:proofErr w:type="spellStart"/>
            <w:r>
              <w:rPr>
                <w:color w:val="000000"/>
              </w:rPr>
              <w:t>обсяг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товарів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загальну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ціну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Договору </w:t>
            </w:r>
            <w:proofErr w:type="spellStart"/>
            <w:r>
              <w:rPr>
                <w:color w:val="000000"/>
              </w:rPr>
              <w:t>залежно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реального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видатків</w:t>
            </w:r>
            <w:proofErr w:type="spellEnd"/>
            <w:r>
              <w:rPr>
                <w:color w:val="000000"/>
              </w:rPr>
              <w:t xml:space="preserve">. У такому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Сторони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вносять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зміни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Договору</w:t>
            </w:r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6.2.4.Повернути </w:t>
            </w:r>
            <w:proofErr w:type="spellStart"/>
            <w:r>
              <w:rPr>
                <w:color w:val="000000"/>
              </w:rPr>
              <w:t>видаткову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накладну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Учаснику </w:t>
            </w:r>
            <w:r>
              <w:rPr>
                <w:color w:val="000000"/>
              </w:rPr>
              <w:t xml:space="preserve">без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оплати в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неналежного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оформлення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зазначених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пункті</w:t>
            </w:r>
            <w:proofErr w:type="spellEnd"/>
            <w:r>
              <w:rPr>
                <w:color w:val="000000"/>
              </w:rPr>
              <w:t xml:space="preserve"> 4.1.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Договору (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печатки,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>.)</w:t>
            </w:r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6.2.5. Розірвати цей Договір в  односторонньому порядку.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  <w:lang w:val="uk-UA"/>
              </w:rPr>
              <w:t xml:space="preserve">Учасник </w:t>
            </w:r>
            <w:proofErr w:type="spellStart"/>
            <w:r>
              <w:rPr>
                <w:color w:val="000000"/>
              </w:rPr>
              <w:t>зобов'язаний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6.3.1. </w:t>
            </w:r>
            <w:proofErr w:type="spellStart"/>
            <w:r>
              <w:rPr>
                <w:color w:val="000000"/>
              </w:rPr>
              <w:t>Забезпечити</w:t>
            </w:r>
            <w:proofErr w:type="spellEnd"/>
            <w:r>
              <w:rPr>
                <w:color w:val="000000"/>
              </w:rPr>
              <w:t xml:space="preserve"> поставку </w:t>
            </w:r>
            <w:proofErr w:type="spellStart"/>
            <w:r>
              <w:rPr>
                <w:color w:val="000000"/>
              </w:rPr>
              <w:t>товарі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у строки,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цим</w:t>
            </w:r>
            <w:proofErr w:type="spellEnd"/>
            <w:r>
              <w:rPr>
                <w:color w:val="000000"/>
              </w:rPr>
              <w:t xml:space="preserve"> Договором</w:t>
            </w:r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6.3.2. </w:t>
            </w:r>
            <w:proofErr w:type="spellStart"/>
            <w:r>
              <w:rPr>
                <w:color w:val="000000"/>
              </w:rPr>
              <w:t>Забезпечити</w:t>
            </w:r>
            <w:proofErr w:type="spellEnd"/>
            <w:r>
              <w:rPr>
                <w:color w:val="000000"/>
              </w:rPr>
              <w:t xml:space="preserve"> поставку </w:t>
            </w:r>
            <w:proofErr w:type="spellStart"/>
            <w:r>
              <w:rPr>
                <w:color w:val="000000"/>
              </w:rPr>
              <w:t>товарі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як</w:t>
            </w:r>
            <w:proofErr w:type="gramEnd"/>
            <w:r>
              <w:rPr>
                <w:color w:val="000000"/>
              </w:rPr>
              <w:t>ість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відповідає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умовам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розділом</w:t>
            </w:r>
            <w:proofErr w:type="spellEnd"/>
            <w:r>
              <w:rPr>
                <w:color w:val="000000"/>
              </w:rPr>
              <w:t xml:space="preserve"> II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Договору</w:t>
            </w:r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6.4. </w:t>
            </w:r>
            <w:r>
              <w:rPr>
                <w:color w:val="000000"/>
                <w:lang w:val="uk-UA"/>
              </w:rPr>
              <w:t xml:space="preserve">Учасник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право: 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6.4.1. </w:t>
            </w:r>
            <w:proofErr w:type="spellStart"/>
            <w:r>
              <w:rPr>
                <w:color w:val="000000"/>
              </w:rPr>
              <w:t>Своєчасно</w:t>
            </w:r>
            <w:proofErr w:type="spellEnd"/>
            <w:r>
              <w:rPr>
                <w:color w:val="000000"/>
              </w:rPr>
              <w:t xml:space="preserve"> та в </w:t>
            </w:r>
            <w:proofErr w:type="spellStart"/>
            <w:r>
              <w:rPr>
                <w:color w:val="000000"/>
              </w:rPr>
              <w:t>повному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отримувати</w:t>
            </w:r>
            <w:proofErr w:type="spellEnd"/>
            <w:r>
              <w:rPr>
                <w:color w:val="000000"/>
              </w:rPr>
              <w:t xml:space="preserve"> плату за </w:t>
            </w:r>
            <w:proofErr w:type="spellStart"/>
            <w:proofErr w:type="gramStart"/>
            <w:r>
              <w:rPr>
                <w:color w:val="000000"/>
              </w:rPr>
              <w:t>поставлен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товари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6.4.2. На </w:t>
            </w:r>
            <w:proofErr w:type="spellStart"/>
            <w:r>
              <w:rPr>
                <w:color w:val="000000"/>
              </w:rPr>
              <w:t>дострокову</w:t>
            </w:r>
            <w:proofErr w:type="spellEnd"/>
            <w:r>
              <w:rPr>
                <w:color w:val="000000"/>
              </w:rPr>
              <w:t xml:space="preserve"> поставку </w:t>
            </w:r>
            <w:proofErr w:type="spellStart"/>
            <w:r>
              <w:rPr>
                <w:color w:val="000000"/>
              </w:rPr>
              <w:t>товарі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письмовим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Замовника.</w:t>
            </w:r>
          </w:p>
          <w:p w:rsidR="00BB2424" w:rsidRDefault="00BB2424">
            <w:pPr>
              <w:jc w:val="both"/>
              <w:rPr>
                <w:b/>
                <w:bCs/>
                <w:color w:val="000000"/>
                <w:lang w:val="uk-UA" w:eastAsia="ar-SA"/>
              </w:rPr>
            </w:pPr>
            <w:r>
              <w:rPr>
                <w:color w:val="000000"/>
              </w:rPr>
              <w:t xml:space="preserve">6.4.3.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невиконання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зобов'язань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Замовником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Учасник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право </w:t>
            </w:r>
            <w:proofErr w:type="spellStart"/>
            <w:r>
              <w:rPr>
                <w:color w:val="000000"/>
              </w:rPr>
              <w:t>достроково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розірвати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Догові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повідомивши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Замовника</w:t>
            </w:r>
            <w:proofErr w:type="spellEnd"/>
            <w:r>
              <w:rPr>
                <w:color w:val="000000"/>
              </w:rPr>
              <w:t xml:space="preserve"> у строк 10 </w:t>
            </w:r>
            <w:proofErr w:type="spellStart"/>
            <w:r>
              <w:rPr>
                <w:color w:val="000000"/>
              </w:rPr>
              <w:t>календарних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розірвання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BB2424" w:rsidRDefault="00BB2424" w:rsidP="00BB2424">
      <w:pPr>
        <w:rPr>
          <w:b/>
          <w:bCs/>
          <w:color w:val="000000"/>
          <w:lang w:val="uk-UA" w:eastAsia="ar-SA"/>
        </w:rPr>
      </w:pPr>
    </w:p>
    <w:p w:rsidR="00BB2424" w:rsidRDefault="00BB2424" w:rsidP="00BB2424">
      <w:pPr>
        <w:numPr>
          <w:ilvl w:val="0"/>
          <w:numId w:val="2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ВІДПОВІДАЛЬНІСТЬ СТОРІН </w:t>
      </w:r>
    </w:p>
    <w:p w:rsidR="00BB2424" w:rsidRDefault="00BB2424" w:rsidP="00BB2424">
      <w:pPr>
        <w:ind w:left="4320"/>
        <w:rPr>
          <w:b/>
          <w:bCs/>
          <w:color w:val="000000"/>
          <w:lang w:val="uk-UA"/>
        </w:rPr>
      </w:pP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24" w:rsidRDefault="0091524E">
            <w:pPr>
              <w:jc w:val="both"/>
              <w:rPr>
                <w:color w:val="000000"/>
                <w:lang w:val="uk-UA" w:eastAsia="ar-SA"/>
              </w:rPr>
            </w:pPr>
            <w:r>
              <w:rPr>
                <w:color w:val="000000"/>
              </w:rPr>
              <w:t>7.1.</w:t>
            </w:r>
            <w:proofErr w:type="gramStart"/>
            <w:r w:rsidR="00BB2424">
              <w:rPr>
                <w:color w:val="000000"/>
              </w:rPr>
              <w:t>У</w:t>
            </w:r>
            <w:proofErr w:type="gram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="00BB2424">
              <w:rPr>
                <w:color w:val="000000"/>
              </w:rPr>
              <w:t>раз</w:t>
            </w:r>
            <w:proofErr w:type="gramEnd"/>
            <w:r w:rsidR="00BB2424">
              <w:rPr>
                <w:color w:val="000000"/>
              </w:rPr>
              <w:t>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t>невиконання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t>неналежного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t>своїх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t>зобов'язань</w:t>
            </w:r>
            <w:proofErr w:type="spellEnd"/>
            <w:r w:rsidR="00BB2424">
              <w:rPr>
                <w:color w:val="000000"/>
              </w:rPr>
              <w:t xml:space="preserve"> за Договором </w:t>
            </w:r>
            <w:proofErr w:type="spellStart"/>
            <w:r w:rsidR="00BB2424">
              <w:rPr>
                <w:color w:val="000000"/>
              </w:rPr>
              <w:t>Сторони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lastRenderedPageBreak/>
              <w:t>несуть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</w:rPr>
              <w:t>відповідальність</w:t>
            </w:r>
            <w:proofErr w:type="spellEnd"/>
            <w:r w:rsidR="00BB2424">
              <w:rPr>
                <w:color w:val="000000"/>
              </w:rPr>
              <w:t xml:space="preserve">, </w:t>
            </w:r>
            <w:proofErr w:type="spellStart"/>
            <w:r w:rsidR="00BB2424">
              <w:rPr>
                <w:color w:val="000000"/>
              </w:rPr>
              <w:t>передбачену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B2424">
              <w:rPr>
                <w:color w:val="000000"/>
                <w:lang w:val="uk-UA"/>
              </w:rPr>
              <w:t>ЗаконодавствомУкраїни</w:t>
            </w:r>
            <w:proofErr w:type="spellEnd"/>
            <w:r w:rsidR="00BB2424">
              <w:rPr>
                <w:color w:val="000000"/>
              </w:rPr>
              <w:t xml:space="preserve"> та </w:t>
            </w:r>
            <w:proofErr w:type="spellStart"/>
            <w:r w:rsidR="00BB2424">
              <w:rPr>
                <w:color w:val="000000"/>
              </w:rPr>
              <w:t>цим</w:t>
            </w:r>
            <w:proofErr w:type="spellEnd"/>
            <w:r w:rsidR="00BB2424">
              <w:rPr>
                <w:color w:val="000000"/>
              </w:rPr>
              <w:t xml:space="preserve"> Договором. </w:t>
            </w:r>
          </w:p>
          <w:p w:rsidR="00BB2424" w:rsidRDefault="00BB2424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7.2. У разі невиконання або несвоєчасного виконання зобов'язань при закупівлі товарів за бюджетні кошти Учасник  сплачує Замовнику штрафні санкції у розмірі </w:t>
            </w:r>
            <w:r>
              <w:rPr>
                <w:lang w:val="uk-UA"/>
              </w:rPr>
              <w:t xml:space="preserve">подвійної облікової ставки НБУ від суми непоставленого товару за кожний день затримки. </w:t>
            </w:r>
            <w:proofErr w:type="spellStart"/>
            <w:r>
              <w:t>Сплата</w:t>
            </w:r>
            <w:proofErr w:type="spellEnd"/>
            <w:r w:rsidR="0091524E">
              <w:rPr>
                <w:lang w:val="uk-UA"/>
              </w:rPr>
              <w:t xml:space="preserve"> </w:t>
            </w:r>
            <w:proofErr w:type="spellStart"/>
            <w:r>
              <w:t>штрафних</w:t>
            </w:r>
            <w:proofErr w:type="spellEnd"/>
            <w:r w:rsidR="0091524E">
              <w:rPr>
                <w:lang w:val="uk-UA"/>
              </w:rPr>
              <w:t xml:space="preserve"> </w:t>
            </w:r>
            <w:proofErr w:type="spellStart"/>
            <w:r>
              <w:t>санкцій</w:t>
            </w:r>
            <w:proofErr w:type="spellEnd"/>
            <w:r>
              <w:t xml:space="preserve"> не </w:t>
            </w:r>
            <w:proofErr w:type="spellStart"/>
            <w:r>
              <w:t>звільняє</w:t>
            </w:r>
            <w:proofErr w:type="spellEnd"/>
            <w:r w:rsidR="0091524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Учасника </w:t>
            </w:r>
            <w:proofErr w:type="spellStart"/>
            <w:r>
              <w:t>від</w:t>
            </w:r>
            <w:proofErr w:type="spellEnd"/>
            <w:r w:rsidR="0091524E">
              <w:rPr>
                <w:lang w:val="uk-UA"/>
              </w:rPr>
              <w:t xml:space="preserve"> </w:t>
            </w:r>
            <w:proofErr w:type="spellStart"/>
            <w:r>
              <w:t>виконання</w:t>
            </w:r>
            <w:proofErr w:type="spellEnd"/>
            <w:r w:rsidR="0091524E">
              <w:rPr>
                <w:lang w:val="uk-UA"/>
              </w:rP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на себе </w:t>
            </w:r>
            <w:proofErr w:type="spellStart"/>
            <w:r>
              <w:t>зобов’язань</w:t>
            </w:r>
            <w:proofErr w:type="spellEnd"/>
            <w:r w:rsidR="0091524E">
              <w:rPr>
                <w:lang w:val="uk-UA"/>
              </w:rP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Договору </w:t>
            </w:r>
            <w:proofErr w:type="gramStart"/>
            <w:r>
              <w:t>про</w:t>
            </w:r>
            <w:proofErr w:type="gramEnd"/>
            <w:r w:rsidR="0091524E">
              <w:rPr>
                <w:lang w:val="uk-UA"/>
              </w:rPr>
              <w:t xml:space="preserve"> </w:t>
            </w:r>
            <w:proofErr w:type="spellStart"/>
            <w:r>
              <w:t>закупівлю</w:t>
            </w:r>
            <w:proofErr w:type="spellEnd"/>
            <w:r>
              <w:t>.</w:t>
            </w:r>
          </w:p>
          <w:p w:rsidR="00BB2424" w:rsidRDefault="00BB2424">
            <w:pPr>
              <w:jc w:val="both"/>
              <w:rPr>
                <w:lang w:val="uk-UA"/>
              </w:rPr>
            </w:pPr>
          </w:p>
          <w:p w:rsidR="00BB2424" w:rsidRDefault="00BB2424">
            <w:pPr>
              <w:jc w:val="both"/>
            </w:pPr>
          </w:p>
        </w:tc>
      </w:tr>
    </w:tbl>
    <w:p w:rsidR="00BB2424" w:rsidRDefault="00BB2424" w:rsidP="00BB2424">
      <w:pPr>
        <w:numPr>
          <w:ilvl w:val="0"/>
          <w:numId w:val="2"/>
        </w:numPr>
        <w:ind w:left="3600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lastRenderedPageBreak/>
        <w:t>ОБСТАВИНИ НЕПЕРЕБОРНОЇ СИЛИ</w:t>
      </w: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24" w:rsidRDefault="00BB2424">
            <w:pPr>
              <w:jc w:val="both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/>
              </w:rPr>
              <w:t>8.1. Сторони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звільняються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від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відповідальності за невиконання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або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неналежне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виконання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зобов'язань за цим Договором у разі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виникнення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обставин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непереборної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сили, які не існували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під час укладання Договору та виникли поза волею Сторін (аварія, катастрофа, стихійне лихо, епідемія, епізоотія, війна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тощо). </w:t>
            </w:r>
          </w:p>
          <w:p w:rsidR="00BB2424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8.2. Сторона, що не може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виконувати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зобов'язання за цим Договором у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наслідок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дії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обставин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непереборної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сили, повинна не пізніше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ніж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протягом 5 (п’яти) календарних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днів з моменту їх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виникнення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повідомити про це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іншу Сторону у письмовій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формі. </w:t>
            </w:r>
          </w:p>
          <w:p w:rsidR="00BB2424" w:rsidRDefault="00BB2424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8.3. </w:t>
            </w:r>
            <w:proofErr w:type="spellStart"/>
            <w:r>
              <w:rPr>
                <w:color w:val="000000"/>
              </w:rPr>
              <w:t>Доказом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виникнення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непереборної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сили</w:t>
            </w:r>
            <w:proofErr w:type="spellEnd"/>
            <w:r>
              <w:rPr>
                <w:color w:val="000000"/>
              </w:rPr>
              <w:t xml:space="preserve"> та строку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відповідні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видаються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spacing w:val="-1"/>
              </w:rPr>
              <w:t>торгово-</w:t>
            </w:r>
            <w:proofErr w:type="spellStart"/>
            <w:r>
              <w:rPr>
                <w:spacing w:val="-1"/>
              </w:rPr>
              <w:t>промисловою</w:t>
            </w:r>
            <w:proofErr w:type="spellEnd"/>
            <w:r>
              <w:rPr>
                <w:spacing w:val="-1"/>
              </w:rPr>
              <w:t xml:space="preserve"> палатою </w:t>
            </w:r>
            <w:proofErr w:type="spellStart"/>
            <w:r>
              <w:rPr>
                <w:spacing w:val="2"/>
              </w:rPr>
              <w:t>України</w:t>
            </w:r>
            <w:proofErr w:type="spellEnd"/>
            <w:r>
              <w:rPr>
                <w:spacing w:val="2"/>
              </w:rPr>
              <w:t>.</w:t>
            </w:r>
          </w:p>
          <w:p w:rsidR="00BB2424" w:rsidRDefault="00BB2424">
            <w:pPr>
              <w:autoSpaceDE w:val="0"/>
              <w:jc w:val="both"/>
              <w:rPr>
                <w:lang w:val="uk-UA" w:eastAsia="ar-SA"/>
              </w:rPr>
            </w:pPr>
            <w:r>
              <w:rPr>
                <w:color w:val="000000"/>
              </w:rPr>
              <w:t xml:space="preserve">8.4.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раз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коли строк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непереборної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сили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продовжується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більше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календарнихднів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кожна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Сторін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установленому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право </w:t>
            </w:r>
            <w:proofErr w:type="spellStart"/>
            <w:r>
              <w:rPr>
                <w:color w:val="000000"/>
              </w:rPr>
              <w:t>розірвати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BB2424" w:rsidRDefault="00BB2424" w:rsidP="00BB2424">
      <w:pPr>
        <w:rPr>
          <w:b/>
          <w:bCs/>
          <w:color w:val="000000"/>
          <w:lang w:val="uk-UA" w:eastAsia="ar-SA"/>
        </w:rPr>
      </w:pPr>
    </w:p>
    <w:p w:rsidR="00BB2424" w:rsidRDefault="00BB2424" w:rsidP="00BB2424">
      <w:pPr>
        <w:numPr>
          <w:ilvl w:val="0"/>
          <w:numId w:val="2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ВИРІШЕННЯ СПОРІ</w:t>
      </w:r>
      <w:proofErr w:type="gramStart"/>
      <w:r>
        <w:rPr>
          <w:b/>
          <w:bCs/>
          <w:color w:val="000000"/>
        </w:rPr>
        <w:t>В</w:t>
      </w:r>
      <w:proofErr w:type="gramEnd"/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24" w:rsidRDefault="00BB2424">
            <w:pPr>
              <w:jc w:val="both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/>
              </w:rPr>
              <w:t>9.1. У випадку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виникнення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спорів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або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розбіжностей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Сторони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зобов'язуються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вирішувати</w:t>
            </w:r>
            <w:r w:rsidR="00915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їх шляхом </w:t>
            </w:r>
            <w:proofErr w:type="spellStart"/>
            <w:r>
              <w:rPr>
                <w:color w:val="000000"/>
                <w:lang w:val="uk-UA"/>
              </w:rPr>
              <w:t>взаємнихпереговорів</w:t>
            </w:r>
            <w:proofErr w:type="spellEnd"/>
            <w:r>
              <w:rPr>
                <w:color w:val="000000"/>
                <w:lang w:val="uk-UA"/>
              </w:rPr>
              <w:t xml:space="preserve"> та консультацій. </w:t>
            </w:r>
          </w:p>
          <w:p w:rsidR="00BB2424" w:rsidRDefault="00BB24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9.2.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раз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 w:rsidR="0091524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недосягнення</w:t>
            </w:r>
            <w:proofErr w:type="spellEnd"/>
            <w:r>
              <w:rPr>
                <w:color w:val="000000"/>
              </w:rPr>
              <w:t xml:space="preserve"> Сторонами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спори (</w:t>
            </w:r>
            <w:proofErr w:type="spellStart"/>
            <w:r>
              <w:rPr>
                <w:color w:val="000000"/>
              </w:rPr>
              <w:t>розбіжності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вирішуються</w:t>
            </w:r>
            <w:proofErr w:type="spellEnd"/>
            <w:r>
              <w:rPr>
                <w:color w:val="000000"/>
                <w:lang w:val="uk-UA"/>
              </w:rPr>
              <w:t xml:space="preserve"> у порядку установленому відповідно до діючого законодавства України</w:t>
            </w:r>
            <w:r>
              <w:rPr>
                <w:color w:val="000000"/>
              </w:rPr>
              <w:t>.</w:t>
            </w:r>
          </w:p>
          <w:p w:rsidR="00BB2424" w:rsidRDefault="00BB2424">
            <w:pPr>
              <w:jc w:val="both"/>
              <w:rPr>
                <w:lang w:eastAsia="ar-SA"/>
              </w:rPr>
            </w:pPr>
          </w:p>
        </w:tc>
      </w:tr>
    </w:tbl>
    <w:p w:rsidR="00BB2424" w:rsidRDefault="00BB2424" w:rsidP="00BB2424">
      <w:pPr>
        <w:numPr>
          <w:ilvl w:val="0"/>
          <w:numId w:val="2"/>
        </w:num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СТРОК ДІЇ ДОГОВОРУ </w:t>
      </w: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B2424" w:rsidRPr="00BB2424" w:rsidTr="00BB2424"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24" w:rsidRDefault="00BB242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10.1. 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 w:rsidR="00E521D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Догові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 w:rsidR="00E521D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набирає</w:t>
            </w:r>
            <w:proofErr w:type="spellEnd"/>
            <w:r w:rsidR="00E521D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чинності</w:t>
            </w:r>
            <w:proofErr w:type="spellEnd"/>
            <w:r>
              <w:rPr>
                <w:color w:val="000000"/>
              </w:rPr>
              <w:t xml:space="preserve"> з дня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 w:rsidR="00E521D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підписання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діє</w:t>
            </w:r>
            <w:proofErr w:type="spellEnd"/>
            <w:r w:rsidR="00E521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>
              <w:rPr>
                <w:color w:val="000000"/>
              </w:rPr>
              <w:t xml:space="preserve">о 31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20</w:t>
            </w:r>
            <w:r w:rsidR="00E521DB">
              <w:rPr>
                <w:color w:val="000000"/>
                <w:lang w:val="uk-UA"/>
              </w:rPr>
              <w:t>2</w:t>
            </w:r>
            <w:r w:rsidR="00BC4C99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року</w:t>
            </w:r>
            <w:r>
              <w:rPr>
                <w:color w:val="000000"/>
                <w:lang w:val="uk-UA"/>
              </w:rPr>
              <w:t>, але в будь-якому випадку до повного виконання Сторонами зобов’язань за цим Договором.</w:t>
            </w:r>
          </w:p>
          <w:p w:rsidR="00BB2424" w:rsidRDefault="00BB2424">
            <w:pPr>
              <w:jc w:val="both"/>
              <w:rPr>
                <w:lang w:val="uk-UA" w:eastAsia="ar-SA"/>
              </w:rPr>
            </w:pPr>
            <w:r>
              <w:rPr>
                <w:color w:val="000000"/>
                <w:lang w:val="uk-UA"/>
              </w:rPr>
              <w:t>10.2. Цей</w:t>
            </w:r>
            <w:r w:rsidR="00E521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Договір</w:t>
            </w:r>
            <w:r w:rsidR="00E521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укладається і підписується у двох</w:t>
            </w:r>
            <w:r w:rsidR="00E521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примірниках, що</w:t>
            </w:r>
            <w:r w:rsidR="00E521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мають</w:t>
            </w:r>
            <w:r w:rsidR="00E521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однакову</w:t>
            </w:r>
            <w:r w:rsidR="00E521D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юридичну силу.</w:t>
            </w:r>
            <w:r>
              <w:rPr>
                <w:color w:val="000000"/>
              </w:rPr>
              <w:t> </w:t>
            </w:r>
          </w:p>
        </w:tc>
      </w:tr>
    </w:tbl>
    <w:p w:rsidR="00BB2424" w:rsidRDefault="00BB2424" w:rsidP="00BB2424">
      <w:pPr>
        <w:jc w:val="center"/>
        <w:rPr>
          <w:b/>
          <w:lang w:val="uk-UA"/>
        </w:rPr>
      </w:pPr>
      <w:r>
        <w:rPr>
          <w:b/>
        </w:rPr>
        <w:t>ХІ. ІНШІ УМОВИ</w:t>
      </w:r>
    </w:p>
    <w:p w:rsidR="00BB2424" w:rsidRDefault="00BB2424" w:rsidP="00BB2424">
      <w:pPr>
        <w:rPr>
          <w:lang w:val="uk-UA"/>
        </w:rPr>
      </w:pPr>
      <w:r>
        <w:rPr>
          <w:lang w:val="uk-UA"/>
        </w:rPr>
        <w:t xml:space="preserve">11.1.  У випадках, не передбачених даним  Договором, сторони керуються чинним </w:t>
      </w:r>
      <w:proofErr w:type="spellStart"/>
      <w:r>
        <w:t>законодавством</w:t>
      </w:r>
      <w:proofErr w:type="spellEnd"/>
      <w:r w:rsidR="00E521DB">
        <w:rPr>
          <w:lang w:val="uk-UA"/>
        </w:rPr>
        <w:t xml:space="preserve"> </w:t>
      </w:r>
      <w:proofErr w:type="spellStart"/>
      <w:r>
        <w:t>України</w:t>
      </w:r>
      <w:proofErr w:type="spellEnd"/>
      <w:r>
        <w:t>.</w:t>
      </w:r>
    </w:p>
    <w:p w:rsidR="00BB2424" w:rsidRDefault="00BB2424" w:rsidP="00BB2424">
      <w:pPr>
        <w:ind w:left="-284" w:right="-285"/>
        <w:jc w:val="both"/>
      </w:pPr>
      <w:r>
        <w:t>11.</w:t>
      </w:r>
      <w:r>
        <w:rPr>
          <w:lang w:val="uk-UA"/>
        </w:rPr>
        <w:t>2</w:t>
      </w:r>
      <w:r>
        <w:t xml:space="preserve">. </w:t>
      </w:r>
      <w:r>
        <w:rPr>
          <w:lang w:val="uk-UA"/>
        </w:rPr>
        <w:t>Учасник  ____________________________________________________________________</w:t>
      </w:r>
      <w:r>
        <w:t>.</w:t>
      </w:r>
    </w:p>
    <w:p w:rsidR="00BB2424" w:rsidRDefault="00BB2424" w:rsidP="00BB2424">
      <w:pPr>
        <w:ind w:left="-284" w:right="-285"/>
        <w:jc w:val="both"/>
      </w:pPr>
      <w:r>
        <w:t>11.</w:t>
      </w:r>
      <w:r>
        <w:rPr>
          <w:lang w:val="uk-UA"/>
        </w:rPr>
        <w:t>3</w:t>
      </w:r>
      <w:r w:rsidR="00E521DB">
        <w:t xml:space="preserve">. </w:t>
      </w:r>
      <w:proofErr w:type="spellStart"/>
      <w:r w:rsidR="00E521DB">
        <w:t>Замовник</w:t>
      </w:r>
      <w:proofErr w:type="spellEnd"/>
      <w:r w:rsidR="00E521DB">
        <w:t xml:space="preserve"> </w:t>
      </w:r>
      <w:r>
        <w:t xml:space="preserve">є </w:t>
      </w:r>
      <w:proofErr w:type="spellStart"/>
      <w:r w:rsidR="00E521DB">
        <w:rPr>
          <w:lang w:val="uk-UA"/>
        </w:rPr>
        <w:t>бюджетно</w:t>
      </w:r>
      <w:proofErr w:type="spellEnd"/>
      <w:r w:rsidR="00E521DB">
        <w:rPr>
          <w:lang w:val="uk-UA"/>
        </w:rPr>
        <w:t xml:space="preserve"> неприбутковою установою, платник ПДВ</w:t>
      </w:r>
      <w:proofErr w:type="gramStart"/>
      <w:r w:rsidR="00E521DB">
        <w:rPr>
          <w:lang w:val="uk-UA"/>
        </w:rPr>
        <w:t>.</w:t>
      </w:r>
      <w:r>
        <w:t>.</w:t>
      </w:r>
      <w:proofErr w:type="gramEnd"/>
    </w:p>
    <w:p w:rsidR="00E521DB" w:rsidRDefault="00BB2424" w:rsidP="00E521DB">
      <w:pPr>
        <w:ind w:left="-284" w:right="-30"/>
        <w:jc w:val="both"/>
        <w:rPr>
          <w:lang w:val="uk-UA"/>
        </w:rPr>
      </w:pPr>
      <w:r>
        <w:t>11.</w:t>
      </w:r>
      <w:r>
        <w:rPr>
          <w:lang w:val="uk-UA"/>
        </w:rPr>
        <w:t xml:space="preserve">4 Усі зміни і доповнення до Договору мають юридичну силу і є невід’ємною частиною Договору, якщо вони зроблені в письмовій формі і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ідписані уповноваженими представниками Сторін.  </w:t>
      </w:r>
    </w:p>
    <w:p w:rsidR="00E521DB" w:rsidRPr="00E521DB" w:rsidRDefault="00E521DB" w:rsidP="00E521DB">
      <w:pPr>
        <w:ind w:left="-284" w:right="-30"/>
        <w:jc w:val="both"/>
        <w:rPr>
          <w:lang w:val="uk-UA"/>
        </w:rPr>
      </w:pPr>
      <w:r w:rsidRPr="00E521DB">
        <w:rPr>
          <w:lang w:val="uk-UA"/>
        </w:rPr>
        <w:t xml:space="preserve">11.5. </w:t>
      </w:r>
      <w:proofErr w:type="spellStart"/>
      <w:r w:rsidRPr="00E521DB">
        <w:t>Істотні</w:t>
      </w:r>
      <w:proofErr w:type="spellEnd"/>
      <w:r w:rsidRPr="00E521DB">
        <w:t xml:space="preserve"> </w:t>
      </w:r>
      <w:proofErr w:type="spellStart"/>
      <w:r w:rsidRPr="00E521DB">
        <w:t>умови</w:t>
      </w:r>
      <w:proofErr w:type="spellEnd"/>
      <w:r w:rsidRPr="00E521DB">
        <w:t xml:space="preserve"> договору про </w:t>
      </w:r>
      <w:proofErr w:type="spellStart"/>
      <w:r w:rsidRPr="00E521DB">
        <w:t>закупівлю</w:t>
      </w:r>
      <w:proofErr w:type="spellEnd"/>
      <w:r w:rsidRPr="00E521DB">
        <w:t xml:space="preserve"> не </w:t>
      </w:r>
      <w:proofErr w:type="spellStart"/>
      <w:r w:rsidRPr="00E521DB">
        <w:t>можуть</w:t>
      </w:r>
      <w:proofErr w:type="spellEnd"/>
      <w:r w:rsidRPr="00E521DB">
        <w:t xml:space="preserve"> </w:t>
      </w:r>
      <w:proofErr w:type="spellStart"/>
      <w:r w:rsidRPr="00E521DB">
        <w:t>змінюватися</w:t>
      </w:r>
      <w:proofErr w:type="spellEnd"/>
      <w:r w:rsidRPr="00E521DB">
        <w:t xml:space="preserve"> </w:t>
      </w:r>
      <w:proofErr w:type="spellStart"/>
      <w:proofErr w:type="gramStart"/>
      <w:r w:rsidRPr="00E521DB">
        <w:t>п</w:t>
      </w:r>
      <w:proofErr w:type="gramEnd"/>
      <w:r w:rsidRPr="00E521DB">
        <w:t>ісля</w:t>
      </w:r>
      <w:proofErr w:type="spellEnd"/>
      <w:r w:rsidRPr="00E521DB">
        <w:t xml:space="preserve"> </w:t>
      </w:r>
      <w:proofErr w:type="spellStart"/>
      <w:r w:rsidRPr="00E521DB">
        <w:t>його</w:t>
      </w:r>
      <w:proofErr w:type="spellEnd"/>
      <w:r w:rsidRPr="00E521DB">
        <w:t xml:space="preserve"> </w:t>
      </w:r>
      <w:proofErr w:type="spellStart"/>
      <w:r w:rsidRPr="00E521DB">
        <w:t>підписання</w:t>
      </w:r>
      <w:proofErr w:type="spellEnd"/>
      <w:r w:rsidRPr="00E521DB">
        <w:t xml:space="preserve"> до </w:t>
      </w:r>
      <w:proofErr w:type="spellStart"/>
      <w:r w:rsidRPr="00E521DB">
        <w:t>виконання</w:t>
      </w:r>
      <w:proofErr w:type="spellEnd"/>
      <w:r w:rsidRPr="00E521DB">
        <w:t xml:space="preserve"> </w:t>
      </w:r>
      <w:proofErr w:type="spellStart"/>
      <w:r w:rsidRPr="00E521DB">
        <w:t>зобов’язань</w:t>
      </w:r>
      <w:proofErr w:type="spellEnd"/>
      <w:r w:rsidRPr="00E521DB">
        <w:t xml:space="preserve"> сторонами в </w:t>
      </w:r>
      <w:proofErr w:type="spellStart"/>
      <w:r w:rsidRPr="00E521DB">
        <w:t>повному</w:t>
      </w:r>
      <w:proofErr w:type="spellEnd"/>
      <w:r w:rsidRPr="00E521DB">
        <w:t xml:space="preserve"> </w:t>
      </w:r>
      <w:proofErr w:type="spellStart"/>
      <w:r w:rsidRPr="00E521DB">
        <w:t>обсязі</w:t>
      </w:r>
      <w:proofErr w:type="spellEnd"/>
      <w:r w:rsidRPr="00E521DB">
        <w:t xml:space="preserve">, </w:t>
      </w:r>
      <w:proofErr w:type="spellStart"/>
      <w:r w:rsidRPr="00E521DB">
        <w:t>крім</w:t>
      </w:r>
      <w:proofErr w:type="spellEnd"/>
      <w:r w:rsidRPr="00E521DB">
        <w:t xml:space="preserve"> </w:t>
      </w:r>
      <w:proofErr w:type="spellStart"/>
      <w:r w:rsidRPr="00E521DB">
        <w:t>випадків</w:t>
      </w:r>
      <w:proofErr w:type="spellEnd"/>
      <w:r w:rsidRPr="00E521DB">
        <w:t>:</w:t>
      </w:r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1769"/>
      <w:bookmarkEnd w:id="1"/>
      <w:r w:rsidRPr="00E521DB">
        <w:t xml:space="preserve">1) </w:t>
      </w:r>
      <w:proofErr w:type="spellStart"/>
      <w:r w:rsidRPr="00E521DB">
        <w:t>зменшення</w:t>
      </w:r>
      <w:proofErr w:type="spellEnd"/>
      <w:r w:rsidRPr="00E521DB">
        <w:t xml:space="preserve"> </w:t>
      </w:r>
      <w:proofErr w:type="spellStart"/>
      <w:r w:rsidRPr="00E521DB">
        <w:t>обсягів</w:t>
      </w:r>
      <w:proofErr w:type="spellEnd"/>
      <w:r w:rsidRPr="00E521DB">
        <w:t xml:space="preserve"> </w:t>
      </w:r>
      <w:proofErr w:type="spellStart"/>
      <w:r w:rsidRPr="00E521DB">
        <w:t>закупі</w:t>
      </w:r>
      <w:proofErr w:type="gramStart"/>
      <w:r w:rsidRPr="00E521DB">
        <w:t>вл</w:t>
      </w:r>
      <w:proofErr w:type="gramEnd"/>
      <w:r w:rsidRPr="00E521DB">
        <w:t>і</w:t>
      </w:r>
      <w:proofErr w:type="spellEnd"/>
      <w:r w:rsidRPr="00E521DB">
        <w:t xml:space="preserve">, </w:t>
      </w:r>
      <w:proofErr w:type="spellStart"/>
      <w:r w:rsidRPr="00E521DB">
        <w:t>зокрема</w:t>
      </w:r>
      <w:proofErr w:type="spellEnd"/>
      <w:r w:rsidRPr="00E521DB">
        <w:t xml:space="preserve"> з </w:t>
      </w:r>
      <w:proofErr w:type="spellStart"/>
      <w:r w:rsidRPr="00E521DB">
        <w:t>урахуванням</w:t>
      </w:r>
      <w:proofErr w:type="spellEnd"/>
      <w:r w:rsidRPr="00E521DB">
        <w:t xml:space="preserve"> фактичного </w:t>
      </w:r>
      <w:proofErr w:type="spellStart"/>
      <w:r w:rsidRPr="00E521DB">
        <w:t>обсягу</w:t>
      </w:r>
      <w:proofErr w:type="spellEnd"/>
      <w:r w:rsidRPr="00E521DB">
        <w:t xml:space="preserve"> </w:t>
      </w:r>
      <w:proofErr w:type="spellStart"/>
      <w:r w:rsidRPr="00E521DB">
        <w:t>видатків</w:t>
      </w:r>
      <w:proofErr w:type="spellEnd"/>
      <w:r w:rsidRPr="00E521DB">
        <w:t xml:space="preserve"> </w:t>
      </w:r>
      <w:proofErr w:type="spellStart"/>
      <w:r w:rsidRPr="00E521DB">
        <w:t>замовника</w:t>
      </w:r>
      <w:proofErr w:type="spellEnd"/>
      <w:r w:rsidRPr="00E521DB">
        <w:t>;</w:t>
      </w:r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1770"/>
      <w:bookmarkEnd w:id="2"/>
      <w:proofErr w:type="gramStart"/>
      <w:r w:rsidRPr="00E521DB">
        <w:t xml:space="preserve">2) </w:t>
      </w:r>
      <w:proofErr w:type="spellStart"/>
      <w:r w:rsidRPr="00E521DB">
        <w:t>збільшення</w:t>
      </w:r>
      <w:proofErr w:type="spellEnd"/>
      <w:r w:rsidRPr="00E521DB">
        <w:t xml:space="preserve"> </w:t>
      </w:r>
      <w:proofErr w:type="spellStart"/>
      <w:r w:rsidRPr="00E521DB">
        <w:t>ціни</w:t>
      </w:r>
      <w:proofErr w:type="spellEnd"/>
      <w:r w:rsidRPr="00E521DB">
        <w:t xml:space="preserve"> за </w:t>
      </w:r>
      <w:proofErr w:type="spellStart"/>
      <w:r w:rsidRPr="00E521DB">
        <w:t>одиницю</w:t>
      </w:r>
      <w:proofErr w:type="spellEnd"/>
      <w:r w:rsidRPr="00E521DB">
        <w:t xml:space="preserve"> товару до 10 </w:t>
      </w:r>
      <w:proofErr w:type="spellStart"/>
      <w:r w:rsidRPr="00E521DB">
        <w:t>відсотків</w:t>
      </w:r>
      <w:proofErr w:type="spellEnd"/>
      <w:r w:rsidRPr="00E521DB">
        <w:t xml:space="preserve"> </w:t>
      </w:r>
      <w:proofErr w:type="spellStart"/>
      <w:r w:rsidRPr="00E521DB">
        <w:t>пропорційно</w:t>
      </w:r>
      <w:proofErr w:type="spellEnd"/>
      <w:r w:rsidRPr="00E521DB">
        <w:t xml:space="preserve"> </w:t>
      </w:r>
      <w:proofErr w:type="spellStart"/>
      <w:r w:rsidRPr="00E521DB">
        <w:t>збільшенню</w:t>
      </w:r>
      <w:proofErr w:type="spellEnd"/>
      <w:r w:rsidRPr="00E521DB">
        <w:t xml:space="preserve"> </w:t>
      </w:r>
      <w:proofErr w:type="spellStart"/>
      <w:r w:rsidRPr="00E521DB">
        <w:t>ціни</w:t>
      </w:r>
      <w:proofErr w:type="spellEnd"/>
      <w:r w:rsidRPr="00E521DB">
        <w:t xml:space="preserve"> такого товару на ринку у </w:t>
      </w:r>
      <w:proofErr w:type="spellStart"/>
      <w:r w:rsidRPr="00E521DB">
        <w:t>разі</w:t>
      </w:r>
      <w:proofErr w:type="spellEnd"/>
      <w:r w:rsidRPr="00E521DB">
        <w:t xml:space="preserve"> </w:t>
      </w:r>
      <w:proofErr w:type="spellStart"/>
      <w:r w:rsidRPr="00E521DB">
        <w:t>коливання</w:t>
      </w:r>
      <w:proofErr w:type="spellEnd"/>
      <w:r w:rsidRPr="00E521DB">
        <w:t xml:space="preserve"> </w:t>
      </w:r>
      <w:proofErr w:type="spellStart"/>
      <w:r w:rsidRPr="00E521DB">
        <w:t>ціни</w:t>
      </w:r>
      <w:proofErr w:type="spellEnd"/>
      <w:r w:rsidRPr="00E521DB">
        <w:t xml:space="preserve"> такого товару на ринку за </w:t>
      </w:r>
      <w:proofErr w:type="spellStart"/>
      <w:r w:rsidRPr="00E521DB">
        <w:t>умови</w:t>
      </w:r>
      <w:proofErr w:type="spellEnd"/>
      <w:r w:rsidRPr="00E521DB">
        <w:t xml:space="preserve">, </w:t>
      </w:r>
      <w:proofErr w:type="spellStart"/>
      <w:r w:rsidRPr="00E521DB">
        <w:t>що</w:t>
      </w:r>
      <w:proofErr w:type="spellEnd"/>
      <w:r w:rsidRPr="00E521DB">
        <w:t xml:space="preserve"> </w:t>
      </w:r>
      <w:proofErr w:type="spellStart"/>
      <w:r w:rsidRPr="00E521DB">
        <w:t>така</w:t>
      </w:r>
      <w:proofErr w:type="spellEnd"/>
      <w:r w:rsidRPr="00E521DB">
        <w:t xml:space="preserve"> </w:t>
      </w:r>
      <w:proofErr w:type="spellStart"/>
      <w:r w:rsidRPr="00E521DB">
        <w:t>зміна</w:t>
      </w:r>
      <w:proofErr w:type="spellEnd"/>
      <w:r w:rsidRPr="00E521DB">
        <w:t xml:space="preserve"> не </w:t>
      </w:r>
      <w:proofErr w:type="spellStart"/>
      <w:r w:rsidRPr="00E521DB">
        <w:t>призведе</w:t>
      </w:r>
      <w:proofErr w:type="spellEnd"/>
      <w:r w:rsidRPr="00E521DB">
        <w:t xml:space="preserve"> до </w:t>
      </w:r>
      <w:proofErr w:type="spellStart"/>
      <w:r w:rsidRPr="00E521DB">
        <w:t>збільшення</w:t>
      </w:r>
      <w:proofErr w:type="spellEnd"/>
      <w:r w:rsidRPr="00E521DB">
        <w:t xml:space="preserve"> </w:t>
      </w:r>
      <w:proofErr w:type="spellStart"/>
      <w:r w:rsidRPr="00E521DB">
        <w:t>суми</w:t>
      </w:r>
      <w:proofErr w:type="spellEnd"/>
      <w:r w:rsidRPr="00E521DB">
        <w:t xml:space="preserve">, </w:t>
      </w:r>
      <w:proofErr w:type="spellStart"/>
      <w:r w:rsidRPr="00E521DB">
        <w:t>визначеної</w:t>
      </w:r>
      <w:proofErr w:type="spellEnd"/>
      <w:r w:rsidRPr="00E521DB">
        <w:t xml:space="preserve"> в </w:t>
      </w:r>
      <w:proofErr w:type="spellStart"/>
      <w:r w:rsidRPr="00E521DB">
        <w:t>договорі</w:t>
      </w:r>
      <w:proofErr w:type="spellEnd"/>
      <w:r w:rsidRPr="00E521DB">
        <w:t xml:space="preserve"> про </w:t>
      </w:r>
      <w:proofErr w:type="spellStart"/>
      <w:r w:rsidRPr="00E521DB">
        <w:t>закупівлю</w:t>
      </w:r>
      <w:proofErr w:type="spellEnd"/>
      <w:r w:rsidRPr="00E521DB">
        <w:t xml:space="preserve">, - не </w:t>
      </w:r>
      <w:proofErr w:type="spellStart"/>
      <w:r w:rsidRPr="00E521DB">
        <w:t>частіше</w:t>
      </w:r>
      <w:proofErr w:type="spellEnd"/>
      <w:r w:rsidRPr="00E521DB">
        <w:t xml:space="preserve"> </w:t>
      </w:r>
      <w:proofErr w:type="spellStart"/>
      <w:r w:rsidRPr="00E521DB">
        <w:t>ніж</w:t>
      </w:r>
      <w:proofErr w:type="spellEnd"/>
      <w:r w:rsidRPr="00E521DB">
        <w:t xml:space="preserve"> один раз на 90 </w:t>
      </w:r>
      <w:proofErr w:type="spellStart"/>
      <w:r w:rsidRPr="00E521DB">
        <w:t>дн</w:t>
      </w:r>
      <w:proofErr w:type="gramEnd"/>
      <w:r w:rsidRPr="00E521DB">
        <w:t>ів</w:t>
      </w:r>
      <w:proofErr w:type="spellEnd"/>
      <w:r w:rsidRPr="00E521DB">
        <w:t xml:space="preserve"> з моменту </w:t>
      </w:r>
      <w:proofErr w:type="spellStart"/>
      <w:proofErr w:type="gramStart"/>
      <w:r w:rsidRPr="00E521DB">
        <w:t>п</w:t>
      </w:r>
      <w:proofErr w:type="gramEnd"/>
      <w:r w:rsidRPr="00E521DB">
        <w:t>ідписання</w:t>
      </w:r>
      <w:proofErr w:type="spellEnd"/>
      <w:r w:rsidRPr="00E521DB">
        <w:t xml:space="preserve"> договору про </w:t>
      </w:r>
      <w:proofErr w:type="spellStart"/>
      <w:r w:rsidRPr="00E521DB">
        <w:t>закупівлю</w:t>
      </w:r>
      <w:proofErr w:type="spellEnd"/>
      <w:r w:rsidRPr="00E521DB">
        <w:t xml:space="preserve">. </w:t>
      </w:r>
      <w:proofErr w:type="spellStart"/>
      <w:r w:rsidRPr="00E521DB">
        <w:t>Обмеження</w:t>
      </w:r>
      <w:proofErr w:type="spellEnd"/>
      <w:r w:rsidRPr="00E521DB">
        <w:t xml:space="preserve"> </w:t>
      </w:r>
      <w:proofErr w:type="spellStart"/>
      <w:r w:rsidRPr="00E521DB">
        <w:t>щодо</w:t>
      </w:r>
      <w:proofErr w:type="spellEnd"/>
      <w:r w:rsidRPr="00E521DB">
        <w:t xml:space="preserve"> </w:t>
      </w:r>
      <w:proofErr w:type="spellStart"/>
      <w:r w:rsidRPr="00E521DB">
        <w:t>строків</w:t>
      </w:r>
      <w:proofErr w:type="spellEnd"/>
      <w:r w:rsidRPr="00E521DB">
        <w:t xml:space="preserve"> </w:t>
      </w:r>
      <w:proofErr w:type="spellStart"/>
      <w:r w:rsidRPr="00E521DB">
        <w:t>зміни</w:t>
      </w:r>
      <w:proofErr w:type="spellEnd"/>
      <w:r w:rsidRPr="00E521DB">
        <w:t xml:space="preserve"> </w:t>
      </w:r>
      <w:proofErr w:type="spellStart"/>
      <w:proofErr w:type="gramStart"/>
      <w:r w:rsidRPr="00E521DB">
        <w:t>ц</w:t>
      </w:r>
      <w:proofErr w:type="gramEnd"/>
      <w:r w:rsidRPr="00E521DB">
        <w:t>іни</w:t>
      </w:r>
      <w:proofErr w:type="spellEnd"/>
      <w:r w:rsidRPr="00E521DB">
        <w:t xml:space="preserve"> за </w:t>
      </w:r>
      <w:proofErr w:type="spellStart"/>
      <w:r w:rsidRPr="00E521DB">
        <w:t>одиницю</w:t>
      </w:r>
      <w:proofErr w:type="spellEnd"/>
      <w:r w:rsidRPr="00E521DB">
        <w:t xml:space="preserve"> товару не </w:t>
      </w:r>
      <w:proofErr w:type="spellStart"/>
      <w:r w:rsidRPr="00E521DB">
        <w:t>застосовується</w:t>
      </w:r>
      <w:proofErr w:type="spellEnd"/>
      <w:r w:rsidRPr="00E521DB">
        <w:t xml:space="preserve"> у </w:t>
      </w:r>
      <w:proofErr w:type="spellStart"/>
      <w:r w:rsidRPr="00E521DB">
        <w:t>випадках</w:t>
      </w:r>
      <w:proofErr w:type="spellEnd"/>
      <w:r w:rsidRPr="00E521DB">
        <w:t xml:space="preserve"> </w:t>
      </w:r>
      <w:proofErr w:type="spellStart"/>
      <w:r w:rsidRPr="00E521DB">
        <w:t>зміни</w:t>
      </w:r>
      <w:proofErr w:type="spellEnd"/>
      <w:r w:rsidRPr="00E521DB">
        <w:t xml:space="preserve"> умов договору про </w:t>
      </w:r>
      <w:proofErr w:type="spellStart"/>
      <w:r w:rsidRPr="00E521DB">
        <w:t>закупівлю</w:t>
      </w:r>
      <w:proofErr w:type="spellEnd"/>
      <w:r w:rsidRPr="00E521DB">
        <w:t xml:space="preserve"> бензину та дизельного </w:t>
      </w:r>
      <w:proofErr w:type="spellStart"/>
      <w:r w:rsidRPr="00E521DB">
        <w:t>пального</w:t>
      </w:r>
      <w:proofErr w:type="spellEnd"/>
      <w:r w:rsidRPr="00E521DB">
        <w:t xml:space="preserve">, газу та </w:t>
      </w:r>
      <w:proofErr w:type="spellStart"/>
      <w:r w:rsidRPr="00E521DB">
        <w:t>електричної</w:t>
      </w:r>
      <w:proofErr w:type="spellEnd"/>
      <w:r w:rsidRPr="00E521DB">
        <w:t xml:space="preserve"> </w:t>
      </w:r>
      <w:proofErr w:type="spellStart"/>
      <w:r w:rsidRPr="00E521DB">
        <w:t>енергії</w:t>
      </w:r>
      <w:proofErr w:type="spellEnd"/>
      <w:r w:rsidRPr="00E521DB">
        <w:t>;</w:t>
      </w:r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1771"/>
      <w:bookmarkEnd w:id="3"/>
      <w:r w:rsidRPr="00E521DB">
        <w:t xml:space="preserve">3) </w:t>
      </w:r>
      <w:proofErr w:type="spellStart"/>
      <w:r w:rsidRPr="00E521DB">
        <w:t>покращення</w:t>
      </w:r>
      <w:proofErr w:type="spellEnd"/>
      <w:r w:rsidRPr="00E521DB">
        <w:t xml:space="preserve"> </w:t>
      </w:r>
      <w:proofErr w:type="spellStart"/>
      <w:r w:rsidRPr="00E521DB">
        <w:t>якості</w:t>
      </w:r>
      <w:proofErr w:type="spellEnd"/>
      <w:r w:rsidRPr="00E521DB">
        <w:t xml:space="preserve"> предмета </w:t>
      </w:r>
      <w:proofErr w:type="spellStart"/>
      <w:r w:rsidRPr="00E521DB">
        <w:t>закупі</w:t>
      </w:r>
      <w:proofErr w:type="gramStart"/>
      <w:r w:rsidRPr="00E521DB">
        <w:t>вл</w:t>
      </w:r>
      <w:proofErr w:type="gramEnd"/>
      <w:r w:rsidRPr="00E521DB">
        <w:t>і</w:t>
      </w:r>
      <w:proofErr w:type="spellEnd"/>
      <w:r w:rsidRPr="00E521DB">
        <w:t xml:space="preserve">, за </w:t>
      </w:r>
      <w:proofErr w:type="spellStart"/>
      <w:r w:rsidRPr="00E521DB">
        <w:t>умови</w:t>
      </w:r>
      <w:proofErr w:type="spellEnd"/>
      <w:r w:rsidRPr="00E521DB">
        <w:t xml:space="preserve"> </w:t>
      </w:r>
      <w:proofErr w:type="spellStart"/>
      <w:r w:rsidRPr="00E521DB">
        <w:t>що</w:t>
      </w:r>
      <w:proofErr w:type="spellEnd"/>
      <w:r w:rsidRPr="00E521DB">
        <w:t xml:space="preserve"> </w:t>
      </w:r>
      <w:proofErr w:type="spellStart"/>
      <w:r w:rsidRPr="00E521DB">
        <w:t>таке</w:t>
      </w:r>
      <w:proofErr w:type="spellEnd"/>
      <w:r w:rsidRPr="00E521DB">
        <w:t xml:space="preserve"> </w:t>
      </w:r>
      <w:proofErr w:type="spellStart"/>
      <w:r w:rsidRPr="00E521DB">
        <w:t>покращення</w:t>
      </w:r>
      <w:proofErr w:type="spellEnd"/>
      <w:r w:rsidRPr="00E521DB">
        <w:t xml:space="preserve"> не </w:t>
      </w:r>
      <w:proofErr w:type="spellStart"/>
      <w:r w:rsidRPr="00E521DB">
        <w:t>призведе</w:t>
      </w:r>
      <w:proofErr w:type="spellEnd"/>
      <w:r w:rsidRPr="00E521DB">
        <w:t xml:space="preserve"> до </w:t>
      </w:r>
      <w:proofErr w:type="spellStart"/>
      <w:r w:rsidRPr="00E521DB">
        <w:t>збільшення</w:t>
      </w:r>
      <w:proofErr w:type="spellEnd"/>
      <w:r w:rsidRPr="00E521DB">
        <w:t xml:space="preserve"> </w:t>
      </w:r>
      <w:proofErr w:type="spellStart"/>
      <w:r w:rsidRPr="00E521DB">
        <w:t>суми</w:t>
      </w:r>
      <w:proofErr w:type="spellEnd"/>
      <w:r w:rsidRPr="00E521DB">
        <w:t xml:space="preserve">, </w:t>
      </w:r>
      <w:proofErr w:type="spellStart"/>
      <w:r w:rsidRPr="00E521DB">
        <w:t>визначеної</w:t>
      </w:r>
      <w:proofErr w:type="spellEnd"/>
      <w:r w:rsidRPr="00E521DB">
        <w:t xml:space="preserve"> в </w:t>
      </w:r>
      <w:proofErr w:type="spellStart"/>
      <w:r w:rsidRPr="00E521DB">
        <w:t>договорі</w:t>
      </w:r>
      <w:proofErr w:type="spellEnd"/>
      <w:r w:rsidRPr="00E521DB">
        <w:t xml:space="preserve"> про </w:t>
      </w:r>
      <w:proofErr w:type="spellStart"/>
      <w:r w:rsidRPr="00E521DB">
        <w:t>закупівлю</w:t>
      </w:r>
      <w:proofErr w:type="spellEnd"/>
      <w:r w:rsidRPr="00E521DB">
        <w:t>;</w:t>
      </w:r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1772"/>
      <w:bookmarkEnd w:id="4"/>
      <w:r w:rsidRPr="00E521DB">
        <w:lastRenderedPageBreak/>
        <w:t xml:space="preserve">4) </w:t>
      </w:r>
      <w:proofErr w:type="spellStart"/>
      <w:r w:rsidRPr="00E521DB">
        <w:t>продовження</w:t>
      </w:r>
      <w:proofErr w:type="spellEnd"/>
      <w:r w:rsidRPr="00E521DB">
        <w:t xml:space="preserve"> строку </w:t>
      </w:r>
      <w:proofErr w:type="spellStart"/>
      <w:r w:rsidRPr="00E521DB">
        <w:t>дії</w:t>
      </w:r>
      <w:proofErr w:type="spellEnd"/>
      <w:r w:rsidRPr="00E521DB">
        <w:t xml:space="preserve"> договору про </w:t>
      </w:r>
      <w:proofErr w:type="spellStart"/>
      <w:r w:rsidRPr="00E521DB">
        <w:t>закупівлю</w:t>
      </w:r>
      <w:proofErr w:type="spellEnd"/>
      <w:r w:rsidRPr="00E521DB">
        <w:t xml:space="preserve"> та строку </w:t>
      </w:r>
      <w:proofErr w:type="spellStart"/>
      <w:r w:rsidRPr="00E521DB">
        <w:t>виконання</w:t>
      </w:r>
      <w:proofErr w:type="spellEnd"/>
      <w:r w:rsidRPr="00E521DB">
        <w:t xml:space="preserve"> </w:t>
      </w:r>
      <w:proofErr w:type="spellStart"/>
      <w:r w:rsidRPr="00E521DB">
        <w:t>зобов’язань</w:t>
      </w:r>
      <w:proofErr w:type="spellEnd"/>
      <w:r w:rsidRPr="00E521DB">
        <w:t xml:space="preserve"> </w:t>
      </w:r>
      <w:proofErr w:type="spellStart"/>
      <w:r w:rsidRPr="00E521DB">
        <w:t>щодо</w:t>
      </w:r>
      <w:proofErr w:type="spellEnd"/>
      <w:r w:rsidRPr="00E521DB">
        <w:t xml:space="preserve"> </w:t>
      </w:r>
      <w:proofErr w:type="spellStart"/>
      <w:r w:rsidRPr="00E521DB">
        <w:t>передачі</w:t>
      </w:r>
      <w:proofErr w:type="spellEnd"/>
      <w:r w:rsidRPr="00E521DB">
        <w:t xml:space="preserve"> товару, </w:t>
      </w:r>
      <w:proofErr w:type="spellStart"/>
      <w:r w:rsidRPr="00E521DB">
        <w:t>виконання</w:t>
      </w:r>
      <w:proofErr w:type="spellEnd"/>
      <w:r w:rsidRPr="00E521DB">
        <w:t xml:space="preserve"> </w:t>
      </w:r>
      <w:proofErr w:type="spellStart"/>
      <w:r w:rsidRPr="00E521DB">
        <w:t>робіт</w:t>
      </w:r>
      <w:proofErr w:type="spellEnd"/>
      <w:r w:rsidRPr="00E521DB">
        <w:t xml:space="preserve">, </w:t>
      </w:r>
      <w:proofErr w:type="spellStart"/>
      <w:r w:rsidRPr="00E521DB">
        <w:t>надання</w:t>
      </w:r>
      <w:proofErr w:type="spellEnd"/>
      <w:r w:rsidRPr="00E521DB">
        <w:t xml:space="preserve"> </w:t>
      </w:r>
      <w:proofErr w:type="spellStart"/>
      <w:r w:rsidRPr="00E521DB">
        <w:t>послуг</w:t>
      </w:r>
      <w:proofErr w:type="spellEnd"/>
      <w:r w:rsidRPr="00E521DB">
        <w:t xml:space="preserve"> у </w:t>
      </w:r>
      <w:proofErr w:type="spellStart"/>
      <w:r w:rsidRPr="00E521DB">
        <w:t>разі</w:t>
      </w:r>
      <w:proofErr w:type="spellEnd"/>
      <w:r w:rsidRPr="00E521DB">
        <w:t xml:space="preserve"> </w:t>
      </w:r>
      <w:proofErr w:type="spellStart"/>
      <w:r w:rsidRPr="00E521DB">
        <w:t>виникнення</w:t>
      </w:r>
      <w:proofErr w:type="spellEnd"/>
      <w:r w:rsidRPr="00E521DB">
        <w:t xml:space="preserve"> документально </w:t>
      </w:r>
      <w:proofErr w:type="spellStart"/>
      <w:proofErr w:type="gramStart"/>
      <w:r w:rsidRPr="00E521DB">
        <w:t>п</w:t>
      </w:r>
      <w:proofErr w:type="gramEnd"/>
      <w:r w:rsidRPr="00E521DB">
        <w:t>ідтверджених</w:t>
      </w:r>
      <w:proofErr w:type="spellEnd"/>
      <w:r w:rsidRPr="00E521DB">
        <w:t xml:space="preserve"> </w:t>
      </w:r>
      <w:proofErr w:type="spellStart"/>
      <w:r w:rsidRPr="00E521DB">
        <w:t>об’єктивних</w:t>
      </w:r>
      <w:proofErr w:type="spellEnd"/>
      <w:r w:rsidRPr="00E521DB">
        <w:t xml:space="preserve"> </w:t>
      </w:r>
      <w:proofErr w:type="spellStart"/>
      <w:r w:rsidRPr="00E521DB">
        <w:t>обставин</w:t>
      </w:r>
      <w:proofErr w:type="spellEnd"/>
      <w:r w:rsidRPr="00E521DB">
        <w:t xml:space="preserve">, </w:t>
      </w:r>
      <w:proofErr w:type="spellStart"/>
      <w:r w:rsidRPr="00E521DB">
        <w:t>що</w:t>
      </w:r>
      <w:proofErr w:type="spellEnd"/>
      <w:r w:rsidRPr="00E521DB">
        <w:t xml:space="preserve"> </w:t>
      </w:r>
      <w:proofErr w:type="spellStart"/>
      <w:r w:rsidRPr="00E521DB">
        <w:t>спричинили</w:t>
      </w:r>
      <w:proofErr w:type="spellEnd"/>
      <w:r w:rsidRPr="00E521DB">
        <w:t xml:space="preserve"> </w:t>
      </w:r>
      <w:proofErr w:type="spellStart"/>
      <w:r w:rsidRPr="00E521DB">
        <w:t>таке</w:t>
      </w:r>
      <w:proofErr w:type="spellEnd"/>
      <w:r w:rsidRPr="00E521DB">
        <w:t xml:space="preserve"> </w:t>
      </w:r>
      <w:proofErr w:type="spellStart"/>
      <w:r w:rsidRPr="00E521DB">
        <w:t>продовження</w:t>
      </w:r>
      <w:proofErr w:type="spellEnd"/>
      <w:r w:rsidRPr="00E521DB">
        <w:t xml:space="preserve">, у тому </w:t>
      </w:r>
      <w:proofErr w:type="spellStart"/>
      <w:r w:rsidRPr="00E521DB">
        <w:t>числі</w:t>
      </w:r>
      <w:proofErr w:type="spellEnd"/>
      <w:r w:rsidRPr="00E521DB">
        <w:t xml:space="preserve"> </w:t>
      </w:r>
      <w:proofErr w:type="spellStart"/>
      <w:r w:rsidRPr="00E521DB">
        <w:t>обставин</w:t>
      </w:r>
      <w:proofErr w:type="spellEnd"/>
      <w:r w:rsidRPr="00E521DB">
        <w:t xml:space="preserve"> </w:t>
      </w:r>
      <w:proofErr w:type="spellStart"/>
      <w:r w:rsidRPr="00E521DB">
        <w:t>непереборної</w:t>
      </w:r>
      <w:proofErr w:type="spellEnd"/>
      <w:r w:rsidRPr="00E521DB">
        <w:t xml:space="preserve"> </w:t>
      </w:r>
      <w:proofErr w:type="spellStart"/>
      <w:r w:rsidRPr="00E521DB">
        <w:t>сили</w:t>
      </w:r>
      <w:proofErr w:type="spellEnd"/>
      <w:r w:rsidRPr="00E521DB">
        <w:t xml:space="preserve">, </w:t>
      </w:r>
      <w:proofErr w:type="spellStart"/>
      <w:r w:rsidRPr="00E521DB">
        <w:t>затримки</w:t>
      </w:r>
      <w:proofErr w:type="spellEnd"/>
      <w:r w:rsidRPr="00E521DB">
        <w:t xml:space="preserve"> </w:t>
      </w:r>
      <w:proofErr w:type="spellStart"/>
      <w:r w:rsidRPr="00E521DB">
        <w:t>фінансування</w:t>
      </w:r>
      <w:proofErr w:type="spellEnd"/>
      <w:r w:rsidRPr="00E521DB">
        <w:t xml:space="preserve"> </w:t>
      </w:r>
      <w:proofErr w:type="spellStart"/>
      <w:r w:rsidRPr="00E521DB">
        <w:t>витрат</w:t>
      </w:r>
      <w:proofErr w:type="spellEnd"/>
      <w:r w:rsidRPr="00E521DB">
        <w:t xml:space="preserve"> </w:t>
      </w:r>
      <w:proofErr w:type="spellStart"/>
      <w:r w:rsidRPr="00E521DB">
        <w:t>замовника</w:t>
      </w:r>
      <w:proofErr w:type="spellEnd"/>
      <w:r w:rsidRPr="00E521DB">
        <w:t xml:space="preserve">, за </w:t>
      </w:r>
      <w:proofErr w:type="spellStart"/>
      <w:r w:rsidRPr="00E521DB">
        <w:t>умови</w:t>
      </w:r>
      <w:proofErr w:type="spellEnd"/>
      <w:r w:rsidRPr="00E521DB">
        <w:t xml:space="preserve"> </w:t>
      </w:r>
      <w:proofErr w:type="spellStart"/>
      <w:r w:rsidRPr="00E521DB">
        <w:t>що</w:t>
      </w:r>
      <w:proofErr w:type="spellEnd"/>
      <w:r w:rsidRPr="00E521DB">
        <w:t xml:space="preserve"> </w:t>
      </w:r>
      <w:proofErr w:type="spellStart"/>
      <w:r w:rsidRPr="00E521DB">
        <w:t>такі</w:t>
      </w:r>
      <w:proofErr w:type="spellEnd"/>
      <w:r w:rsidRPr="00E521DB">
        <w:t xml:space="preserve"> </w:t>
      </w:r>
      <w:proofErr w:type="spellStart"/>
      <w:r w:rsidRPr="00E521DB">
        <w:t>зміни</w:t>
      </w:r>
      <w:proofErr w:type="spellEnd"/>
      <w:r w:rsidRPr="00E521DB">
        <w:t xml:space="preserve"> не </w:t>
      </w:r>
      <w:proofErr w:type="spellStart"/>
      <w:r w:rsidRPr="00E521DB">
        <w:t>призведуть</w:t>
      </w:r>
      <w:proofErr w:type="spellEnd"/>
      <w:r w:rsidRPr="00E521DB">
        <w:t xml:space="preserve"> до </w:t>
      </w:r>
      <w:proofErr w:type="spellStart"/>
      <w:r w:rsidRPr="00E521DB">
        <w:t>збільшення</w:t>
      </w:r>
      <w:proofErr w:type="spellEnd"/>
      <w:r w:rsidRPr="00E521DB">
        <w:t xml:space="preserve"> </w:t>
      </w:r>
      <w:proofErr w:type="spellStart"/>
      <w:r w:rsidRPr="00E521DB">
        <w:t>суми</w:t>
      </w:r>
      <w:proofErr w:type="spellEnd"/>
      <w:r w:rsidRPr="00E521DB">
        <w:t xml:space="preserve">, </w:t>
      </w:r>
      <w:proofErr w:type="spellStart"/>
      <w:r w:rsidRPr="00E521DB">
        <w:t>визначеної</w:t>
      </w:r>
      <w:proofErr w:type="spellEnd"/>
      <w:r w:rsidRPr="00E521DB">
        <w:t xml:space="preserve"> в </w:t>
      </w:r>
      <w:proofErr w:type="spellStart"/>
      <w:r w:rsidRPr="00E521DB">
        <w:t>договорі</w:t>
      </w:r>
      <w:proofErr w:type="spellEnd"/>
      <w:r w:rsidRPr="00E521DB">
        <w:t xml:space="preserve"> </w:t>
      </w:r>
      <w:proofErr w:type="gramStart"/>
      <w:r w:rsidRPr="00E521DB">
        <w:t>про</w:t>
      </w:r>
      <w:proofErr w:type="gramEnd"/>
      <w:r w:rsidRPr="00E521DB">
        <w:t xml:space="preserve"> </w:t>
      </w:r>
      <w:proofErr w:type="spellStart"/>
      <w:r w:rsidRPr="00E521DB">
        <w:t>закупівлю</w:t>
      </w:r>
      <w:proofErr w:type="spellEnd"/>
      <w:r w:rsidRPr="00E521DB">
        <w:t>;</w:t>
      </w:r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1773"/>
      <w:bookmarkEnd w:id="5"/>
      <w:r w:rsidRPr="00E521DB">
        <w:t xml:space="preserve">5) </w:t>
      </w:r>
      <w:proofErr w:type="spellStart"/>
      <w:r w:rsidRPr="00E521DB">
        <w:t>погодження</w:t>
      </w:r>
      <w:proofErr w:type="spellEnd"/>
      <w:r w:rsidRPr="00E521DB">
        <w:t xml:space="preserve"> </w:t>
      </w:r>
      <w:proofErr w:type="spellStart"/>
      <w:r w:rsidRPr="00E521DB">
        <w:t>зміни</w:t>
      </w:r>
      <w:proofErr w:type="spellEnd"/>
      <w:r w:rsidRPr="00E521DB">
        <w:t xml:space="preserve"> </w:t>
      </w:r>
      <w:proofErr w:type="spellStart"/>
      <w:r w:rsidRPr="00E521DB">
        <w:t>ціни</w:t>
      </w:r>
      <w:proofErr w:type="spellEnd"/>
      <w:r w:rsidRPr="00E521DB">
        <w:t xml:space="preserve"> в </w:t>
      </w:r>
      <w:proofErr w:type="spellStart"/>
      <w:r w:rsidRPr="00E521DB">
        <w:t>договорі</w:t>
      </w:r>
      <w:proofErr w:type="spellEnd"/>
      <w:r w:rsidRPr="00E521DB">
        <w:t xml:space="preserve"> про </w:t>
      </w:r>
      <w:proofErr w:type="spellStart"/>
      <w:r w:rsidRPr="00E521DB">
        <w:t>закупівлю</w:t>
      </w:r>
      <w:proofErr w:type="spellEnd"/>
      <w:r w:rsidRPr="00E521DB">
        <w:t xml:space="preserve"> в </w:t>
      </w:r>
      <w:proofErr w:type="spellStart"/>
      <w:r w:rsidRPr="00E521DB">
        <w:t>бік</w:t>
      </w:r>
      <w:proofErr w:type="spellEnd"/>
      <w:r w:rsidRPr="00E521DB">
        <w:t xml:space="preserve"> </w:t>
      </w:r>
      <w:proofErr w:type="spellStart"/>
      <w:r w:rsidRPr="00E521DB">
        <w:t>зменшення</w:t>
      </w:r>
      <w:proofErr w:type="spellEnd"/>
      <w:r w:rsidRPr="00E521DB">
        <w:t xml:space="preserve"> (без </w:t>
      </w:r>
      <w:proofErr w:type="spellStart"/>
      <w:r w:rsidRPr="00E521DB">
        <w:t>зміни</w:t>
      </w:r>
      <w:proofErr w:type="spellEnd"/>
      <w:r w:rsidRPr="00E521DB">
        <w:t xml:space="preserve"> </w:t>
      </w:r>
      <w:proofErr w:type="spellStart"/>
      <w:r w:rsidRPr="00E521DB">
        <w:t>кількості</w:t>
      </w:r>
      <w:proofErr w:type="spellEnd"/>
      <w:r w:rsidRPr="00E521DB">
        <w:t xml:space="preserve"> (</w:t>
      </w:r>
      <w:proofErr w:type="spellStart"/>
      <w:r w:rsidRPr="00E521DB">
        <w:t>обсягу</w:t>
      </w:r>
      <w:proofErr w:type="spellEnd"/>
      <w:r w:rsidRPr="00E521DB">
        <w:t xml:space="preserve">) та </w:t>
      </w:r>
      <w:proofErr w:type="spellStart"/>
      <w:r w:rsidRPr="00E521DB">
        <w:t>якості</w:t>
      </w:r>
      <w:proofErr w:type="spellEnd"/>
      <w:r w:rsidRPr="00E521DB">
        <w:t xml:space="preserve"> </w:t>
      </w:r>
      <w:proofErr w:type="spellStart"/>
      <w:r w:rsidRPr="00E521DB">
        <w:t>товарів</w:t>
      </w:r>
      <w:proofErr w:type="spellEnd"/>
      <w:r w:rsidRPr="00E521DB">
        <w:t xml:space="preserve">, </w:t>
      </w:r>
      <w:proofErr w:type="spellStart"/>
      <w:r w:rsidRPr="00E521DB">
        <w:t>робіт</w:t>
      </w:r>
      <w:proofErr w:type="spellEnd"/>
      <w:r w:rsidRPr="00E521DB">
        <w:t xml:space="preserve"> і </w:t>
      </w:r>
      <w:proofErr w:type="spellStart"/>
      <w:r w:rsidRPr="00E521DB">
        <w:t>послуг</w:t>
      </w:r>
      <w:proofErr w:type="spellEnd"/>
      <w:r w:rsidRPr="00E521DB">
        <w:t xml:space="preserve">), у тому </w:t>
      </w:r>
      <w:proofErr w:type="spellStart"/>
      <w:proofErr w:type="gramStart"/>
      <w:r w:rsidRPr="00E521DB">
        <w:t>числі</w:t>
      </w:r>
      <w:proofErr w:type="spellEnd"/>
      <w:r w:rsidRPr="00E521DB">
        <w:t xml:space="preserve"> у</w:t>
      </w:r>
      <w:proofErr w:type="gramEnd"/>
      <w:r w:rsidRPr="00E521DB">
        <w:t xml:space="preserve"> </w:t>
      </w:r>
      <w:proofErr w:type="spellStart"/>
      <w:r w:rsidRPr="00E521DB">
        <w:t>разі</w:t>
      </w:r>
      <w:proofErr w:type="spellEnd"/>
      <w:r w:rsidRPr="00E521DB">
        <w:t xml:space="preserve"> </w:t>
      </w:r>
      <w:proofErr w:type="spellStart"/>
      <w:r w:rsidRPr="00E521DB">
        <w:t>коливання</w:t>
      </w:r>
      <w:proofErr w:type="spellEnd"/>
      <w:r w:rsidRPr="00E521DB">
        <w:t xml:space="preserve"> </w:t>
      </w:r>
      <w:proofErr w:type="spellStart"/>
      <w:r w:rsidRPr="00E521DB">
        <w:t>ціни</w:t>
      </w:r>
      <w:proofErr w:type="spellEnd"/>
      <w:r w:rsidRPr="00E521DB">
        <w:t xml:space="preserve"> товару на ринку;</w:t>
      </w:r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1774"/>
      <w:bookmarkEnd w:id="6"/>
      <w:r w:rsidRPr="00E521DB">
        <w:t xml:space="preserve">6) </w:t>
      </w:r>
      <w:proofErr w:type="spellStart"/>
      <w:r w:rsidRPr="00E521DB">
        <w:t>зміни</w:t>
      </w:r>
      <w:proofErr w:type="spellEnd"/>
      <w:r w:rsidRPr="00E521DB">
        <w:t xml:space="preserve"> </w:t>
      </w:r>
      <w:proofErr w:type="spellStart"/>
      <w:r w:rsidRPr="00E521DB">
        <w:t>ціни</w:t>
      </w:r>
      <w:proofErr w:type="spellEnd"/>
      <w:r w:rsidRPr="00E521DB">
        <w:t xml:space="preserve"> в </w:t>
      </w:r>
      <w:proofErr w:type="spellStart"/>
      <w:r w:rsidRPr="00E521DB">
        <w:t>договорі</w:t>
      </w:r>
      <w:proofErr w:type="spellEnd"/>
      <w:r w:rsidRPr="00E521DB">
        <w:t xml:space="preserve"> про </w:t>
      </w:r>
      <w:proofErr w:type="spellStart"/>
      <w:r w:rsidRPr="00E521DB">
        <w:t>закупівлю</w:t>
      </w:r>
      <w:proofErr w:type="spellEnd"/>
      <w:r w:rsidRPr="00E521DB">
        <w:t xml:space="preserve"> у </w:t>
      </w:r>
      <w:proofErr w:type="spellStart"/>
      <w:r w:rsidRPr="00E521DB">
        <w:t>зв’язку</w:t>
      </w:r>
      <w:proofErr w:type="spellEnd"/>
      <w:r w:rsidRPr="00E521DB">
        <w:t xml:space="preserve"> </w:t>
      </w:r>
      <w:proofErr w:type="spellStart"/>
      <w:r w:rsidRPr="00E521DB">
        <w:t>зі</w:t>
      </w:r>
      <w:proofErr w:type="spellEnd"/>
      <w:r w:rsidRPr="00E521DB">
        <w:t xml:space="preserve"> </w:t>
      </w:r>
      <w:proofErr w:type="spellStart"/>
      <w:r w:rsidRPr="00E521DB">
        <w:t>зміною</w:t>
      </w:r>
      <w:proofErr w:type="spellEnd"/>
      <w:r w:rsidRPr="00E521DB">
        <w:t xml:space="preserve"> ставок </w:t>
      </w:r>
      <w:proofErr w:type="spellStart"/>
      <w:r w:rsidRPr="00E521DB">
        <w:t>податків</w:t>
      </w:r>
      <w:proofErr w:type="spellEnd"/>
      <w:r w:rsidRPr="00E521DB">
        <w:t xml:space="preserve"> і </w:t>
      </w:r>
      <w:proofErr w:type="spellStart"/>
      <w:r w:rsidRPr="00E521DB">
        <w:t>зборів</w:t>
      </w:r>
      <w:proofErr w:type="spellEnd"/>
      <w:r w:rsidRPr="00E521DB">
        <w:t xml:space="preserve"> та/</w:t>
      </w:r>
      <w:proofErr w:type="spellStart"/>
      <w:r w:rsidRPr="00E521DB">
        <w:t>або</w:t>
      </w:r>
      <w:proofErr w:type="spellEnd"/>
      <w:r w:rsidRPr="00E521DB">
        <w:t xml:space="preserve"> </w:t>
      </w:r>
      <w:proofErr w:type="spellStart"/>
      <w:r w:rsidRPr="00E521DB">
        <w:t>зміною</w:t>
      </w:r>
      <w:proofErr w:type="spellEnd"/>
      <w:r w:rsidRPr="00E521DB">
        <w:t xml:space="preserve"> умов </w:t>
      </w:r>
      <w:proofErr w:type="spellStart"/>
      <w:r w:rsidRPr="00E521DB">
        <w:t>щодо</w:t>
      </w:r>
      <w:proofErr w:type="spellEnd"/>
      <w:r w:rsidRPr="00E521DB">
        <w:t xml:space="preserve"> </w:t>
      </w:r>
      <w:proofErr w:type="spellStart"/>
      <w:r w:rsidRPr="00E521DB">
        <w:t>надання</w:t>
      </w:r>
      <w:proofErr w:type="spellEnd"/>
      <w:r w:rsidRPr="00E521DB">
        <w:t xml:space="preserve"> </w:t>
      </w:r>
      <w:proofErr w:type="spellStart"/>
      <w:proofErr w:type="gramStart"/>
      <w:r w:rsidRPr="00E521DB">
        <w:t>п</w:t>
      </w:r>
      <w:proofErr w:type="gramEnd"/>
      <w:r w:rsidRPr="00E521DB">
        <w:t>ільг</w:t>
      </w:r>
      <w:proofErr w:type="spellEnd"/>
      <w:r w:rsidRPr="00E521DB">
        <w:t xml:space="preserve"> з </w:t>
      </w:r>
      <w:proofErr w:type="spellStart"/>
      <w:r w:rsidRPr="00E521DB">
        <w:t>оподаткування</w:t>
      </w:r>
      <w:proofErr w:type="spellEnd"/>
      <w:r w:rsidRPr="00E521DB">
        <w:t xml:space="preserve"> - </w:t>
      </w:r>
      <w:proofErr w:type="spellStart"/>
      <w:r w:rsidRPr="00E521DB">
        <w:t>пропорційно</w:t>
      </w:r>
      <w:proofErr w:type="spellEnd"/>
      <w:r w:rsidRPr="00E521DB">
        <w:t xml:space="preserve"> до </w:t>
      </w:r>
      <w:proofErr w:type="spellStart"/>
      <w:r w:rsidRPr="00E521DB">
        <w:t>зміни</w:t>
      </w:r>
      <w:proofErr w:type="spellEnd"/>
      <w:r w:rsidRPr="00E521DB">
        <w:t xml:space="preserve"> таких ставок та/</w:t>
      </w:r>
      <w:proofErr w:type="spellStart"/>
      <w:r w:rsidRPr="00E521DB">
        <w:t>або</w:t>
      </w:r>
      <w:proofErr w:type="spellEnd"/>
      <w:r w:rsidRPr="00E521DB">
        <w:t xml:space="preserve"> </w:t>
      </w:r>
      <w:proofErr w:type="spellStart"/>
      <w:r w:rsidRPr="00E521DB">
        <w:t>пільг</w:t>
      </w:r>
      <w:proofErr w:type="spellEnd"/>
      <w:r w:rsidRPr="00E521DB">
        <w:t xml:space="preserve"> з </w:t>
      </w:r>
      <w:proofErr w:type="spellStart"/>
      <w:r w:rsidRPr="00E521DB">
        <w:t>оподаткування</w:t>
      </w:r>
      <w:proofErr w:type="spellEnd"/>
      <w:r w:rsidRPr="00E521DB">
        <w:t>;</w:t>
      </w:r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1775"/>
      <w:bookmarkEnd w:id="7"/>
      <w:proofErr w:type="gramStart"/>
      <w:r w:rsidRPr="00E521DB">
        <w:t xml:space="preserve">7) </w:t>
      </w:r>
      <w:proofErr w:type="spellStart"/>
      <w:r w:rsidRPr="00E521DB">
        <w:t>зміни</w:t>
      </w:r>
      <w:proofErr w:type="spellEnd"/>
      <w:r w:rsidRPr="00E521DB">
        <w:t xml:space="preserve"> </w:t>
      </w:r>
      <w:proofErr w:type="spellStart"/>
      <w:r w:rsidRPr="00E521DB">
        <w:t>встановленого</w:t>
      </w:r>
      <w:proofErr w:type="spellEnd"/>
      <w:r w:rsidRPr="00E521DB">
        <w:t xml:space="preserve"> </w:t>
      </w:r>
      <w:proofErr w:type="spellStart"/>
      <w:r w:rsidRPr="00E521DB">
        <w:t>згідно</w:t>
      </w:r>
      <w:proofErr w:type="spellEnd"/>
      <w:r w:rsidRPr="00E521DB">
        <w:t xml:space="preserve"> </w:t>
      </w:r>
      <w:proofErr w:type="spellStart"/>
      <w:r w:rsidRPr="00E521DB">
        <w:t>із</w:t>
      </w:r>
      <w:proofErr w:type="spellEnd"/>
      <w:r w:rsidRPr="00E521DB">
        <w:t xml:space="preserve"> </w:t>
      </w:r>
      <w:proofErr w:type="spellStart"/>
      <w:r w:rsidRPr="00E521DB">
        <w:t>законодавством</w:t>
      </w:r>
      <w:proofErr w:type="spellEnd"/>
      <w:r w:rsidRPr="00E521DB">
        <w:t xml:space="preserve"> органами </w:t>
      </w:r>
      <w:proofErr w:type="spellStart"/>
      <w:r w:rsidRPr="00E521DB">
        <w:t>державної</w:t>
      </w:r>
      <w:proofErr w:type="spellEnd"/>
      <w:r w:rsidRPr="00E521DB">
        <w:t xml:space="preserve"> статистики </w:t>
      </w:r>
      <w:proofErr w:type="spellStart"/>
      <w:r w:rsidRPr="00E521DB">
        <w:t>індексу</w:t>
      </w:r>
      <w:proofErr w:type="spellEnd"/>
      <w:r w:rsidRPr="00E521DB">
        <w:t xml:space="preserve"> </w:t>
      </w:r>
      <w:proofErr w:type="spellStart"/>
      <w:r w:rsidRPr="00E521DB">
        <w:t>споживчих</w:t>
      </w:r>
      <w:proofErr w:type="spellEnd"/>
      <w:r w:rsidRPr="00E521DB">
        <w:t xml:space="preserve"> </w:t>
      </w:r>
      <w:proofErr w:type="spellStart"/>
      <w:r w:rsidRPr="00E521DB">
        <w:t>цін</w:t>
      </w:r>
      <w:proofErr w:type="spellEnd"/>
      <w:r w:rsidRPr="00E521DB">
        <w:t xml:space="preserve">, </w:t>
      </w:r>
      <w:proofErr w:type="spellStart"/>
      <w:r w:rsidRPr="00E521DB">
        <w:t>зміни</w:t>
      </w:r>
      <w:proofErr w:type="spellEnd"/>
      <w:r w:rsidRPr="00E521DB">
        <w:t xml:space="preserve"> курсу </w:t>
      </w:r>
      <w:proofErr w:type="spellStart"/>
      <w:r w:rsidRPr="00E521DB">
        <w:t>іноземної</w:t>
      </w:r>
      <w:proofErr w:type="spellEnd"/>
      <w:r w:rsidRPr="00E521DB">
        <w:t xml:space="preserve"> </w:t>
      </w:r>
      <w:proofErr w:type="spellStart"/>
      <w:r w:rsidRPr="00E521DB">
        <w:t>валюти</w:t>
      </w:r>
      <w:proofErr w:type="spellEnd"/>
      <w:r w:rsidRPr="00E521DB">
        <w:t xml:space="preserve">, </w:t>
      </w:r>
      <w:proofErr w:type="spellStart"/>
      <w:r w:rsidRPr="00E521DB">
        <w:t>зміни</w:t>
      </w:r>
      <w:proofErr w:type="spellEnd"/>
      <w:r w:rsidRPr="00E521DB">
        <w:t xml:space="preserve"> </w:t>
      </w:r>
      <w:proofErr w:type="spellStart"/>
      <w:r w:rsidRPr="00E521DB">
        <w:t>біржових</w:t>
      </w:r>
      <w:proofErr w:type="spellEnd"/>
      <w:r w:rsidRPr="00E521DB">
        <w:t xml:space="preserve"> </w:t>
      </w:r>
      <w:proofErr w:type="spellStart"/>
      <w:r w:rsidRPr="00E521DB">
        <w:t>котирувань</w:t>
      </w:r>
      <w:proofErr w:type="spellEnd"/>
      <w:r w:rsidRPr="00E521DB">
        <w:t xml:space="preserve"> </w:t>
      </w:r>
      <w:proofErr w:type="spellStart"/>
      <w:r w:rsidRPr="00E521DB">
        <w:t>або</w:t>
      </w:r>
      <w:proofErr w:type="spellEnd"/>
      <w:r w:rsidRPr="00E521DB">
        <w:t xml:space="preserve"> </w:t>
      </w:r>
      <w:proofErr w:type="spellStart"/>
      <w:r w:rsidRPr="00E521DB">
        <w:t>показників</w:t>
      </w:r>
      <w:proofErr w:type="spellEnd"/>
      <w:r w:rsidRPr="00E521DB">
        <w:t xml:space="preserve"> </w:t>
      </w:r>
      <w:proofErr w:type="spellStart"/>
      <w:r w:rsidRPr="00E521DB">
        <w:t>Platts</w:t>
      </w:r>
      <w:proofErr w:type="spellEnd"/>
      <w:r w:rsidRPr="00E521DB">
        <w:t xml:space="preserve">, ARGUS </w:t>
      </w:r>
      <w:proofErr w:type="spellStart"/>
      <w:r w:rsidRPr="00E521DB">
        <w:t>регульованих</w:t>
      </w:r>
      <w:proofErr w:type="spellEnd"/>
      <w:r w:rsidRPr="00E521DB">
        <w:t xml:space="preserve"> </w:t>
      </w:r>
      <w:proofErr w:type="spellStart"/>
      <w:r w:rsidRPr="00E521DB">
        <w:t>цін</w:t>
      </w:r>
      <w:proofErr w:type="spellEnd"/>
      <w:r w:rsidRPr="00E521DB">
        <w:t xml:space="preserve"> (</w:t>
      </w:r>
      <w:proofErr w:type="spellStart"/>
      <w:r w:rsidRPr="00E521DB">
        <w:t>тарифів</w:t>
      </w:r>
      <w:proofErr w:type="spellEnd"/>
      <w:r w:rsidRPr="00E521DB">
        <w:t xml:space="preserve">) і </w:t>
      </w:r>
      <w:proofErr w:type="spellStart"/>
      <w:r w:rsidRPr="00E521DB">
        <w:t>нормативів</w:t>
      </w:r>
      <w:proofErr w:type="spellEnd"/>
      <w:r w:rsidRPr="00E521DB">
        <w:t xml:space="preserve">, </w:t>
      </w:r>
      <w:proofErr w:type="spellStart"/>
      <w:r w:rsidRPr="00E521DB">
        <w:t>що</w:t>
      </w:r>
      <w:proofErr w:type="spellEnd"/>
      <w:r w:rsidRPr="00E521DB">
        <w:t xml:space="preserve"> </w:t>
      </w:r>
      <w:proofErr w:type="spellStart"/>
      <w:r w:rsidRPr="00E521DB">
        <w:t>застосовуються</w:t>
      </w:r>
      <w:proofErr w:type="spellEnd"/>
      <w:r w:rsidRPr="00E521DB">
        <w:t xml:space="preserve"> в </w:t>
      </w:r>
      <w:proofErr w:type="spellStart"/>
      <w:r w:rsidRPr="00E521DB">
        <w:t>договорі</w:t>
      </w:r>
      <w:proofErr w:type="spellEnd"/>
      <w:r w:rsidRPr="00E521DB">
        <w:t xml:space="preserve"> про </w:t>
      </w:r>
      <w:proofErr w:type="spellStart"/>
      <w:r w:rsidRPr="00E521DB">
        <w:t>закупівлю</w:t>
      </w:r>
      <w:proofErr w:type="spellEnd"/>
      <w:r w:rsidRPr="00E521DB">
        <w:t xml:space="preserve">, у </w:t>
      </w:r>
      <w:proofErr w:type="spellStart"/>
      <w:r w:rsidRPr="00E521DB">
        <w:t>разі</w:t>
      </w:r>
      <w:proofErr w:type="spellEnd"/>
      <w:r w:rsidRPr="00E521DB">
        <w:t xml:space="preserve"> </w:t>
      </w:r>
      <w:proofErr w:type="spellStart"/>
      <w:r w:rsidRPr="00E521DB">
        <w:t>встановлення</w:t>
      </w:r>
      <w:proofErr w:type="spellEnd"/>
      <w:r w:rsidRPr="00E521DB">
        <w:t xml:space="preserve"> в </w:t>
      </w:r>
      <w:proofErr w:type="spellStart"/>
      <w:r w:rsidRPr="00E521DB">
        <w:t>договорі</w:t>
      </w:r>
      <w:proofErr w:type="spellEnd"/>
      <w:r w:rsidRPr="00E521DB">
        <w:t xml:space="preserve"> про </w:t>
      </w:r>
      <w:proofErr w:type="spellStart"/>
      <w:r w:rsidRPr="00E521DB">
        <w:t>закупівлю</w:t>
      </w:r>
      <w:proofErr w:type="spellEnd"/>
      <w:r w:rsidRPr="00E521DB">
        <w:t xml:space="preserve"> порядку </w:t>
      </w:r>
      <w:proofErr w:type="spellStart"/>
      <w:r w:rsidRPr="00E521DB">
        <w:t>зміни</w:t>
      </w:r>
      <w:proofErr w:type="spellEnd"/>
      <w:r w:rsidRPr="00E521DB">
        <w:t xml:space="preserve"> </w:t>
      </w:r>
      <w:proofErr w:type="spellStart"/>
      <w:r w:rsidRPr="00E521DB">
        <w:t>ціни</w:t>
      </w:r>
      <w:proofErr w:type="spellEnd"/>
      <w:r w:rsidRPr="00E521DB">
        <w:t>;</w:t>
      </w:r>
      <w:proofErr w:type="gramEnd"/>
    </w:p>
    <w:p w:rsidR="00E521DB" w:rsidRPr="00E521DB" w:rsidRDefault="00E521DB" w:rsidP="00E521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1776"/>
      <w:bookmarkEnd w:id="8"/>
      <w:r w:rsidRPr="00E521DB">
        <w:t xml:space="preserve">8) </w:t>
      </w:r>
      <w:proofErr w:type="spellStart"/>
      <w:r w:rsidRPr="00E521DB">
        <w:t>зміни</w:t>
      </w:r>
      <w:proofErr w:type="spellEnd"/>
      <w:r w:rsidRPr="00E521DB">
        <w:t xml:space="preserve"> умов у </w:t>
      </w:r>
      <w:proofErr w:type="spellStart"/>
      <w:r w:rsidRPr="00E521DB">
        <w:t>зв’язку</w:t>
      </w:r>
      <w:proofErr w:type="spellEnd"/>
      <w:r w:rsidRPr="00E521DB">
        <w:t xml:space="preserve"> </w:t>
      </w:r>
      <w:proofErr w:type="spellStart"/>
      <w:r w:rsidRPr="00E521DB">
        <w:t>із</w:t>
      </w:r>
      <w:proofErr w:type="spellEnd"/>
      <w:r w:rsidRPr="00E521DB">
        <w:t xml:space="preserve"> </w:t>
      </w:r>
      <w:proofErr w:type="spellStart"/>
      <w:r w:rsidRPr="00E521DB">
        <w:t>застосуванням</w:t>
      </w:r>
      <w:proofErr w:type="spellEnd"/>
      <w:r w:rsidRPr="00E521DB">
        <w:t xml:space="preserve"> </w:t>
      </w:r>
      <w:proofErr w:type="spellStart"/>
      <w:r w:rsidRPr="00E521DB">
        <w:t>положень</w:t>
      </w:r>
      <w:proofErr w:type="spellEnd"/>
      <w:r w:rsidRPr="00E521DB">
        <w:t> </w:t>
      </w:r>
      <w:proofErr w:type="spellStart"/>
      <w:r w:rsidRPr="00E521DB">
        <w:fldChar w:fldCharType="begin"/>
      </w:r>
      <w:r w:rsidRPr="00E521DB">
        <w:instrText xml:space="preserve"> HYPERLINK "https://zakon.rada.gov.ua/laws/show/922-19" \l "n1778" </w:instrText>
      </w:r>
      <w:r w:rsidRPr="00E521DB">
        <w:fldChar w:fldCharType="separate"/>
      </w:r>
      <w:r w:rsidRPr="00E521DB">
        <w:rPr>
          <w:rStyle w:val="a5"/>
          <w:rFonts w:eastAsia="Andale Sans UI"/>
          <w:color w:val="auto"/>
        </w:rPr>
        <w:t>частини</w:t>
      </w:r>
      <w:proofErr w:type="spellEnd"/>
      <w:r w:rsidRPr="00E521DB">
        <w:rPr>
          <w:rStyle w:val="a5"/>
          <w:rFonts w:eastAsia="Andale Sans UI"/>
          <w:color w:val="auto"/>
        </w:rPr>
        <w:t xml:space="preserve"> </w:t>
      </w:r>
      <w:proofErr w:type="spellStart"/>
      <w:r w:rsidRPr="00E521DB">
        <w:rPr>
          <w:rStyle w:val="a5"/>
          <w:rFonts w:eastAsia="Andale Sans UI"/>
          <w:color w:val="auto"/>
        </w:rPr>
        <w:t>шостої</w:t>
      </w:r>
      <w:proofErr w:type="spellEnd"/>
      <w:r w:rsidRPr="00E521DB">
        <w:fldChar w:fldCharType="end"/>
      </w:r>
      <w:r w:rsidRPr="00E521DB">
        <w:t xml:space="preserve">  </w:t>
      </w:r>
      <w:proofErr w:type="spellStart"/>
      <w:r w:rsidRPr="00E521DB">
        <w:t>статті</w:t>
      </w:r>
      <w:proofErr w:type="spellEnd"/>
      <w:r w:rsidRPr="00E521DB">
        <w:rPr>
          <w:lang w:val="uk-UA"/>
        </w:rPr>
        <w:t xml:space="preserve"> 41 (</w:t>
      </w:r>
      <w:proofErr w:type="spellStart"/>
      <w:r w:rsidRPr="00E521DB">
        <w:rPr>
          <w:shd w:val="clear" w:color="auto" w:fill="FFFFFF"/>
        </w:rPr>
        <w:t>Дія</w:t>
      </w:r>
      <w:proofErr w:type="spellEnd"/>
      <w:r w:rsidRPr="00E521DB">
        <w:rPr>
          <w:shd w:val="clear" w:color="auto" w:fill="FFFFFF"/>
        </w:rPr>
        <w:t xml:space="preserve"> договору про </w:t>
      </w:r>
      <w:proofErr w:type="spellStart"/>
      <w:r w:rsidRPr="00E521DB">
        <w:rPr>
          <w:shd w:val="clear" w:color="auto" w:fill="FFFFFF"/>
        </w:rPr>
        <w:t>закупівлю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може</w:t>
      </w:r>
      <w:proofErr w:type="spellEnd"/>
      <w:r w:rsidRPr="00E521DB">
        <w:rPr>
          <w:shd w:val="clear" w:color="auto" w:fill="FFFFFF"/>
        </w:rPr>
        <w:t xml:space="preserve"> бути </w:t>
      </w:r>
      <w:proofErr w:type="spellStart"/>
      <w:r w:rsidRPr="00E521DB">
        <w:rPr>
          <w:shd w:val="clear" w:color="auto" w:fill="FFFFFF"/>
        </w:rPr>
        <w:t>продовжена</w:t>
      </w:r>
      <w:proofErr w:type="spellEnd"/>
      <w:r w:rsidRPr="00E521DB">
        <w:rPr>
          <w:shd w:val="clear" w:color="auto" w:fill="FFFFFF"/>
        </w:rPr>
        <w:t xml:space="preserve"> на строк, </w:t>
      </w:r>
      <w:proofErr w:type="spellStart"/>
      <w:r w:rsidRPr="00E521DB">
        <w:rPr>
          <w:shd w:val="clear" w:color="auto" w:fill="FFFFFF"/>
        </w:rPr>
        <w:t>достатній</w:t>
      </w:r>
      <w:proofErr w:type="spellEnd"/>
      <w:r w:rsidRPr="00E521DB">
        <w:rPr>
          <w:shd w:val="clear" w:color="auto" w:fill="FFFFFF"/>
        </w:rPr>
        <w:t xml:space="preserve"> для </w:t>
      </w:r>
      <w:proofErr w:type="spellStart"/>
      <w:r w:rsidRPr="00E521DB">
        <w:rPr>
          <w:shd w:val="clear" w:color="auto" w:fill="FFFFFF"/>
        </w:rPr>
        <w:t>проведення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процедури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закупі</w:t>
      </w:r>
      <w:proofErr w:type="gramStart"/>
      <w:r w:rsidRPr="00E521DB">
        <w:rPr>
          <w:shd w:val="clear" w:color="auto" w:fill="FFFFFF"/>
        </w:rPr>
        <w:t>вл</w:t>
      </w:r>
      <w:proofErr w:type="gramEnd"/>
      <w:r w:rsidRPr="00E521DB">
        <w:rPr>
          <w:shd w:val="clear" w:color="auto" w:fill="FFFFFF"/>
        </w:rPr>
        <w:t>і</w:t>
      </w:r>
      <w:proofErr w:type="spellEnd"/>
      <w:r w:rsidRPr="00E521DB">
        <w:rPr>
          <w:shd w:val="clear" w:color="auto" w:fill="FFFFFF"/>
        </w:rPr>
        <w:t>/</w:t>
      </w:r>
      <w:proofErr w:type="spellStart"/>
      <w:r w:rsidRPr="00E521DB">
        <w:rPr>
          <w:shd w:val="clear" w:color="auto" w:fill="FFFFFF"/>
        </w:rPr>
        <w:t>спрощеної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закупівлі</w:t>
      </w:r>
      <w:proofErr w:type="spellEnd"/>
      <w:r w:rsidRPr="00E521DB">
        <w:rPr>
          <w:shd w:val="clear" w:color="auto" w:fill="FFFFFF"/>
        </w:rPr>
        <w:t xml:space="preserve"> на початку </w:t>
      </w:r>
      <w:proofErr w:type="spellStart"/>
      <w:r w:rsidRPr="00E521DB">
        <w:rPr>
          <w:shd w:val="clear" w:color="auto" w:fill="FFFFFF"/>
        </w:rPr>
        <w:t>наступного</w:t>
      </w:r>
      <w:proofErr w:type="spellEnd"/>
      <w:r w:rsidRPr="00E521DB">
        <w:rPr>
          <w:shd w:val="clear" w:color="auto" w:fill="FFFFFF"/>
        </w:rPr>
        <w:t xml:space="preserve"> року в </w:t>
      </w:r>
      <w:proofErr w:type="spellStart"/>
      <w:r w:rsidRPr="00E521DB">
        <w:rPr>
          <w:shd w:val="clear" w:color="auto" w:fill="FFFFFF"/>
        </w:rPr>
        <w:t>обсязі</w:t>
      </w:r>
      <w:proofErr w:type="spellEnd"/>
      <w:r w:rsidRPr="00E521DB">
        <w:rPr>
          <w:shd w:val="clear" w:color="auto" w:fill="FFFFFF"/>
        </w:rPr>
        <w:t xml:space="preserve">, </w:t>
      </w:r>
      <w:proofErr w:type="spellStart"/>
      <w:r w:rsidRPr="00E521DB">
        <w:rPr>
          <w:shd w:val="clear" w:color="auto" w:fill="FFFFFF"/>
        </w:rPr>
        <w:t>що</w:t>
      </w:r>
      <w:proofErr w:type="spellEnd"/>
      <w:r w:rsidRPr="00E521DB">
        <w:rPr>
          <w:shd w:val="clear" w:color="auto" w:fill="FFFFFF"/>
        </w:rPr>
        <w:t xml:space="preserve"> не </w:t>
      </w:r>
      <w:proofErr w:type="spellStart"/>
      <w:r w:rsidRPr="00E521DB">
        <w:rPr>
          <w:shd w:val="clear" w:color="auto" w:fill="FFFFFF"/>
        </w:rPr>
        <w:t>перевищує</w:t>
      </w:r>
      <w:proofErr w:type="spellEnd"/>
      <w:r w:rsidRPr="00E521DB">
        <w:rPr>
          <w:shd w:val="clear" w:color="auto" w:fill="FFFFFF"/>
        </w:rPr>
        <w:t xml:space="preserve"> 20 </w:t>
      </w:r>
      <w:proofErr w:type="spellStart"/>
      <w:r w:rsidRPr="00E521DB">
        <w:rPr>
          <w:shd w:val="clear" w:color="auto" w:fill="FFFFFF"/>
        </w:rPr>
        <w:t>відсотків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суми</w:t>
      </w:r>
      <w:proofErr w:type="spellEnd"/>
      <w:r w:rsidRPr="00E521DB">
        <w:rPr>
          <w:shd w:val="clear" w:color="auto" w:fill="FFFFFF"/>
        </w:rPr>
        <w:t xml:space="preserve">, </w:t>
      </w:r>
      <w:proofErr w:type="spellStart"/>
      <w:r w:rsidRPr="00E521DB">
        <w:rPr>
          <w:shd w:val="clear" w:color="auto" w:fill="FFFFFF"/>
        </w:rPr>
        <w:t>визначеної</w:t>
      </w:r>
      <w:proofErr w:type="spellEnd"/>
      <w:r w:rsidRPr="00E521DB">
        <w:rPr>
          <w:shd w:val="clear" w:color="auto" w:fill="FFFFFF"/>
        </w:rPr>
        <w:t xml:space="preserve"> в початковому </w:t>
      </w:r>
      <w:proofErr w:type="spellStart"/>
      <w:r w:rsidRPr="00E521DB">
        <w:rPr>
          <w:shd w:val="clear" w:color="auto" w:fill="FFFFFF"/>
        </w:rPr>
        <w:t>договорі</w:t>
      </w:r>
      <w:proofErr w:type="spellEnd"/>
      <w:r w:rsidRPr="00E521DB">
        <w:rPr>
          <w:shd w:val="clear" w:color="auto" w:fill="FFFFFF"/>
        </w:rPr>
        <w:t xml:space="preserve"> про </w:t>
      </w:r>
      <w:proofErr w:type="spellStart"/>
      <w:r w:rsidRPr="00E521DB">
        <w:rPr>
          <w:shd w:val="clear" w:color="auto" w:fill="FFFFFF"/>
        </w:rPr>
        <w:t>закупівлю</w:t>
      </w:r>
      <w:proofErr w:type="spellEnd"/>
      <w:r w:rsidRPr="00E521DB">
        <w:rPr>
          <w:shd w:val="clear" w:color="auto" w:fill="FFFFFF"/>
        </w:rPr>
        <w:t xml:space="preserve">, </w:t>
      </w:r>
      <w:proofErr w:type="spellStart"/>
      <w:r w:rsidRPr="00E521DB">
        <w:rPr>
          <w:shd w:val="clear" w:color="auto" w:fill="FFFFFF"/>
        </w:rPr>
        <w:t>укладеному</w:t>
      </w:r>
      <w:proofErr w:type="spellEnd"/>
      <w:r w:rsidRPr="00E521DB">
        <w:rPr>
          <w:shd w:val="clear" w:color="auto" w:fill="FFFFFF"/>
        </w:rPr>
        <w:t xml:space="preserve"> в </w:t>
      </w:r>
      <w:proofErr w:type="spellStart"/>
      <w:r w:rsidRPr="00E521DB">
        <w:rPr>
          <w:shd w:val="clear" w:color="auto" w:fill="FFFFFF"/>
        </w:rPr>
        <w:t>попередньому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році</w:t>
      </w:r>
      <w:proofErr w:type="spellEnd"/>
      <w:r w:rsidRPr="00E521DB">
        <w:rPr>
          <w:shd w:val="clear" w:color="auto" w:fill="FFFFFF"/>
        </w:rPr>
        <w:t xml:space="preserve">, </w:t>
      </w:r>
      <w:proofErr w:type="spellStart"/>
      <w:proofErr w:type="gramStart"/>
      <w:r w:rsidRPr="00E521DB">
        <w:rPr>
          <w:shd w:val="clear" w:color="auto" w:fill="FFFFFF"/>
        </w:rPr>
        <w:t>якщо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видатки</w:t>
      </w:r>
      <w:proofErr w:type="spellEnd"/>
      <w:r w:rsidRPr="00E521DB">
        <w:rPr>
          <w:shd w:val="clear" w:color="auto" w:fill="FFFFFF"/>
        </w:rPr>
        <w:t xml:space="preserve"> на </w:t>
      </w:r>
      <w:proofErr w:type="spellStart"/>
      <w:r w:rsidRPr="00E521DB">
        <w:rPr>
          <w:shd w:val="clear" w:color="auto" w:fill="FFFFFF"/>
        </w:rPr>
        <w:t>досягнення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цієї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цілі</w:t>
      </w:r>
      <w:proofErr w:type="spellEnd"/>
      <w:r w:rsidRPr="00E521DB">
        <w:rPr>
          <w:shd w:val="clear" w:color="auto" w:fill="FFFFFF"/>
        </w:rPr>
        <w:t xml:space="preserve"> </w:t>
      </w:r>
      <w:proofErr w:type="spellStart"/>
      <w:r w:rsidRPr="00E521DB">
        <w:rPr>
          <w:shd w:val="clear" w:color="auto" w:fill="FFFFFF"/>
        </w:rPr>
        <w:t>затверджено</w:t>
      </w:r>
      <w:proofErr w:type="spellEnd"/>
      <w:r w:rsidRPr="00E521DB">
        <w:rPr>
          <w:shd w:val="clear" w:color="auto" w:fill="FFFFFF"/>
        </w:rPr>
        <w:t xml:space="preserve"> в </w:t>
      </w:r>
      <w:proofErr w:type="spellStart"/>
      <w:r w:rsidRPr="00E521DB">
        <w:rPr>
          <w:shd w:val="clear" w:color="auto" w:fill="FFFFFF"/>
        </w:rPr>
        <w:t>установленому</w:t>
      </w:r>
      <w:proofErr w:type="spellEnd"/>
      <w:r w:rsidRPr="00E521DB">
        <w:rPr>
          <w:shd w:val="clear" w:color="auto" w:fill="FFFFFF"/>
        </w:rPr>
        <w:t xml:space="preserve"> порядку</w:t>
      </w:r>
      <w:r w:rsidRPr="00E521DB">
        <w:rPr>
          <w:shd w:val="clear" w:color="auto" w:fill="FFFFFF"/>
          <w:lang w:val="uk-UA"/>
        </w:rPr>
        <w:t>)</w:t>
      </w:r>
      <w:r w:rsidRPr="00E521DB">
        <w:t>.</w:t>
      </w:r>
      <w:proofErr w:type="gramEnd"/>
    </w:p>
    <w:p w:rsidR="00E521DB" w:rsidRPr="00E521DB" w:rsidRDefault="00E521DB" w:rsidP="00BB2424">
      <w:pPr>
        <w:ind w:left="-284" w:right="-30"/>
        <w:jc w:val="both"/>
      </w:pPr>
    </w:p>
    <w:p w:rsidR="00BB2424" w:rsidRPr="00E521DB" w:rsidRDefault="00BB2424" w:rsidP="00BB2424">
      <w:pPr>
        <w:jc w:val="center"/>
        <w:rPr>
          <w:b/>
          <w:bCs/>
          <w:lang w:val="uk-UA"/>
        </w:rPr>
      </w:pPr>
      <w:r w:rsidRPr="00E521DB">
        <w:rPr>
          <w:b/>
          <w:bCs/>
        </w:rPr>
        <w:t xml:space="preserve">XII. ДОДАТКИ </w:t>
      </w:r>
      <w:proofErr w:type="gramStart"/>
      <w:r w:rsidRPr="00E521DB">
        <w:rPr>
          <w:b/>
          <w:bCs/>
        </w:rPr>
        <w:t>ДО</w:t>
      </w:r>
      <w:proofErr w:type="gramEnd"/>
      <w:r w:rsidRPr="00E521DB">
        <w:rPr>
          <w:b/>
          <w:bCs/>
        </w:rPr>
        <w:t xml:space="preserve"> ДОГОВОРУ</w:t>
      </w:r>
    </w:p>
    <w:tbl>
      <w:tblPr>
        <w:tblW w:w="1020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E521DB" w:rsidRPr="00E521DB" w:rsidTr="00BB2424">
        <w:trPr>
          <w:trHeight w:val="371"/>
        </w:trPr>
        <w:tc>
          <w:tcPr>
            <w:tcW w:w="10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24" w:rsidRDefault="00BB2424">
            <w:pPr>
              <w:rPr>
                <w:lang w:val="uk-UA"/>
              </w:rPr>
            </w:pPr>
            <w:r w:rsidRPr="00E521DB">
              <w:t xml:space="preserve">12.1. </w:t>
            </w:r>
            <w:proofErr w:type="spellStart"/>
            <w:r w:rsidRPr="00E521DB">
              <w:t>Невід'ємною</w:t>
            </w:r>
            <w:proofErr w:type="spellEnd"/>
            <w:r w:rsidR="00E521DB" w:rsidRPr="00E521DB">
              <w:rPr>
                <w:lang w:val="uk-UA"/>
              </w:rPr>
              <w:t xml:space="preserve"> </w:t>
            </w:r>
            <w:proofErr w:type="spellStart"/>
            <w:r w:rsidRPr="00E521DB">
              <w:t>частиною</w:t>
            </w:r>
            <w:proofErr w:type="spellEnd"/>
            <w:r w:rsidR="00E521DB" w:rsidRPr="00E521DB">
              <w:rPr>
                <w:lang w:val="uk-UA"/>
              </w:rPr>
              <w:t xml:space="preserve"> </w:t>
            </w:r>
            <w:proofErr w:type="spellStart"/>
            <w:r w:rsidRPr="00E521DB">
              <w:t>цього</w:t>
            </w:r>
            <w:proofErr w:type="spellEnd"/>
            <w:r w:rsidRPr="00E521DB">
              <w:t xml:space="preserve"> Договору є </w:t>
            </w:r>
            <w:proofErr w:type="spellStart"/>
            <w:r w:rsidRPr="00E521DB">
              <w:t>Специфікація</w:t>
            </w:r>
            <w:proofErr w:type="spellEnd"/>
            <w:r w:rsidRPr="00E521DB">
              <w:t xml:space="preserve"> (</w:t>
            </w:r>
            <w:proofErr w:type="spellStart"/>
            <w:r w:rsidRPr="00E521DB">
              <w:t>Додаток</w:t>
            </w:r>
            <w:proofErr w:type="spellEnd"/>
            <w:r w:rsidRPr="00E521DB">
              <w:t xml:space="preserve"> 1).</w:t>
            </w:r>
          </w:p>
          <w:p w:rsidR="00BC4C99" w:rsidRPr="00BC4C99" w:rsidRDefault="00BC4C99">
            <w:pPr>
              <w:rPr>
                <w:b/>
                <w:bCs/>
                <w:lang w:val="uk-UA" w:eastAsia="ar-SA"/>
              </w:rPr>
            </w:pPr>
          </w:p>
        </w:tc>
      </w:tr>
    </w:tbl>
    <w:p w:rsidR="00BB2424" w:rsidRPr="00E521DB" w:rsidRDefault="00BB2424" w:rsidP="00BB2424">
      <w:pPr>
        <w:jc w:val="center"/>
      </w:pPr>
      <w:r w:rsidRPr="00E521DB">
        <w:rPr>
          <w:b/>
          <w:bCs/>
        </w:rPr>
        <w:t>XIII. МІСЦЕЗНАХОДЖЕННЯ ТА БАНКІВСЬКІ РЕКВІЗИТИ СТОРІН</w:t>
      </w:r>
    </w:p>
    <w:p w:rsidR="00BB2424" w:rsidRPr="00E521DB" w:rsidRDefault="00BB2424" w:rsidP="00BB2424">
      <w:pPr>
        <w:tabs>
          <w:tab w:val="left" w:pos="6015"/>
        </w:tabs>
        <w:jc w:val="right"/>
        <w:rPr>
          <w:sz w:val="22"/>
          <w:szCs w:val="22"/>
        </w:rPr>
      </w:pPr>
    </w:p>
    <w:p w:rsidR="00BB2424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tbl>
      <w:tblPr>
        <w:tblW w:w="20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83"/>
        <w:gridCol w:w="9997"/>
      </w:tblGrid>
      <w:tr w:rsidR="00BC4C99" w:rsidRPr="00BC4C99" w:rsidTr="001F56E5">
        <w:tc>
          <w:tcPr>
            <w:tcW w:w="5105" w:type="dxa"/>
            <w:hideMark/>
          </w:tcPr>
          <w:p w:rsidR="00BC4C99" w:rsidRPr="00BC4C99" w:rsidRDefault="00BC4C99" w:rsidP="00BC4C99">
            <w:pPr>
              <w:shd w:val="clear" w:color="auto" w:fill="FFFFFF"/>
              <w:tabs>
                <w:tab w:val="left" w:pos="734"/>
              </w:tabs>
              <w:ind w:right="5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C4C99">
              <w:rPr>
                <w:b/>
                <w:sz w:val="22"/>
                <w:szCs w:val="22"/>
              </w:rPr>
              <w:t>Замовник</w:t>
            </w:r>
            <w:proofErr w:type="spellEnd"/>
            <w:r w:rsidRPr="00BC4C99">
              <w:rPr>
                <w:b/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Учасник:</w:t>
            </w:r>
          </w:p>
        </w:tc>
        <w:tc>
          <w:tcPr>
            <w:tcW w:w="4963" w:type="dxa"/>
          </w:tcPr>
          <w:p w:rsidR="00BC4C99" w:rsidRPr="00BC4C99" w:rsidRDefault="00BC4C99" w:rsidP="00BC4C99">
            <w:pPr>
              <w:shd w:val="clear" w:color="auto" w:fill="FFFFFF"/>
              <w:tabs>
                <w:tab w:val="left" w:pos="734"/>
              </w:tabs>
              <w:ind w:right="5"/>
              <w:rPr>
                <w:b/>
                <w:sz w:val="22"/>
                <w:szCs w:val="22"/>
                <w:lang w:val="uk-UA"/>
              </w:rPr>
            </w:pPr>
            <w:r w:rsidRPr="00BC4C99">
              <w:rPr>
                <w:b/>
                <w:sz w:val="22"/>
                <w:szCs w:val="22"/>
                <w:lang w:val="uk-UA"/>
              </w:rPr>
              <w:t>Учасник:</w:t>
            </w:r>
          </w:p>
          <w:p w:rsidR="00BC4C99" w:rsidRPr="00BC4C99" w:rsidRDefault="00BC4C99" w:rsidP="00BC4C99">
            <w:pPr>
              <w:shd w:val="clear" w:color="auto" w:fill="FFFFFF"/>
              <w:tabs>
                <w:tab w:val="left" w:pos="734"/>
              </w:tabs>
              <w:ind w:right="5"/>
              <w:rPr>
                <w:sz w:val="22"/>
                <w:szCs w:val="22"/>
                <w:lang w:val="uk-UA"/>
              </w:rPr>
            </w:pPr>
          </w:p>
        </w:tc>
      </w:tr>
    </w:tbl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КНП Тростянецький ЦПМСД</w:t>
      </w:r>
      <w:r>
        <w:rPr>
          <w:rFonts w:eastAsia="Times New Roman"/>
          <w:b/>
          <w:kern w:val="0"/>
          <w:lang w:val="uk-UA"/>
        </w:rPr>
        <w:t xml:space="preserve">                                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 xml:space="preserve">24300 Вінницька обл., </w:t>
      </w:r>
      <w:proofErr w:type="spellStart"/>
      <w:r w:rsidRPr="00BC4C99">
        <w:rPr>
          <w:rFonts w:eastAsia="Times New Roman"/>
          <w:b/>
          <w:kern w:val="0"/>
          <w:lang w:val="uk-UA"/>
        </w:rPr>
        <w:t>смт</w:t>
      </w:r>
      <w:proofErr w:type="spellEnd"/>
      <w:r w:rsidRPr="00BC4C99">
        <w:rPr>
          <w:rFonts w:eastAsia="Times New Roman"/>
          <w:b/>
          <w:kern w:val="0"/>
          <w:lang w:val="uk-UA"/>
        </w:rPr>
        <w:t>. Тростянець,</w:t>
      </w:r>
      <w:r>
        <w:rPr>
          <w:rFonts w:eastAsia="Times New Roman"/>
          <w:b/>
          <w:kern w:val="0"/>
          <w:lang w:val="uk-UA"/>
        </w:rPr>
        <w:t xml:space="preserve">                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Вул. Мічуріна, 60</w:t>
      </w:r>
      <w:r>
        <w:rPr>
          <w:rFonts w:eastAsia="Times New Roman"/>
          <w:b/>
          <w:kern w:val="0"/>
          <w:lang w:val="uk-UA"/>
        </w:rPr>
        <w:t xml:space="preserve">                                                       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 xml:space="preserve">П/р </w:t>
      </w:r>
      <w:r w:rsidRPr="00BC4C99">
        <w:rPr>
          <w:rFonts w:eastAsia="Times New Roman"/>
          <w:b/>
          <w:kern w:val="0"/>
          <w:lang w:val="en-US"/>
        </w:rPr>
        <w:t>UA</w:t>
      </w:r>
      <w:r w:rsidRPr="00BC4C99">
        <w:rPr>
          <w:rFonts w:eastAsia="Times New Roman"/>
          <w:b/>
          <w:kern w:val="0"/>
          <w:lang w:val="uk-UA"/>
        </w:rPr>
        <w:t>473026890000026007055373454</w:t>
      </w:r>
      <w:r>
        <w:rPr>
          <w:rFonts w:eastAsia="Times New Roman"/>
          <w:b/>
          <w:kern w:val="0"/>
          <w:lang w:val="uk-UA"/>
        </w:rPr>
        <w:t xml:space="preserve">                    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в АТ КБ «ПРИВАТБАНК»</w:t>
      </w:r>
      <w:r>
        <w:rPr>
          <w:rFonts w:eastAsia="Times New Roman"/>
          <w:b/>
          <w:kern w:val="0"/>
          <w:lang w:val="uk-UA"/>
        </w:rPr>
        <w:t xml:space="preserve">                                      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ІПН 368922302202</w:t>
      </w:r>
      <w:r>
        <w:rPr>
          <w:rFonts w:eastAsia="Times New Roman"/>
          <w:b/>
          <w:kern w:val="0"/>
          <w:lang w:val="uk-UA"/>
        </w:rPr>
        <w:t xml:space="preserve">                                                      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ЄДРПОУ 36892237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Св. ПДВ 1902204500003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Тел. (04343)2-26-38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b/>
          <w:lang w:val="uk-UA"/>
        </w:rPr>
      </w:pPr>
      <w:r w:rsidRPr="00BC4C99">
        <w:rPr>
          <w:b/>
          <w:lang w:val="uk-UA"/>
        </w:rPr>
        <w:t xml:space="preserve">Директор  </w:t>
      </w: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b/>
          <w:lang w:val="uk-UA"/>
        </w:rPr>
      </w:pPr>
    </w:p>
    <w:p w:rsidR="00BC4C99" w:rsidRPr="00BC4C99" w:rsidRDefault="00BC4C99" w:rsidP="00BC4C99">
      <w:pPr>
        <w:shd w:val="clear" w:color="auto" w:fill="FFFFFF"/>
        <w:tabs>
          <w:tab w:val="left" w:pos="734"/>
        </w:tabs>
        <w:ind w:right="5"/>
        <w:rPr>
          <w:b/>
          <w:lang w:val="uk-UA"/>
        </w:rPr>
      </w:pPr>
      <w:r>
        <w:rPr>
          <w:b/>
          <w:lang w:val="uk-UA"/>
        </w:rPr>
        <w:t xml:space="preserve">          </w:t>
      </w:r>
      <w:proofErr w:type="spellStart"/>
      <w:r w:rsidRPr="00BC4C99">
        <w:rPr>
          <w:b/>
          <w:lang w:val="uk-UA"/>
        </w:rPr>
        <w:t>______________Мико</w:t>
      </w:r>
      <w:proofErr w:type="spellEnd"/>
      <w:r w:rsidRPr="00BC4C99">
        <w:rPr>
          <w:b/>
          <w:lang w:val="uk-UA"/>
        </w:rPr>
        <w:t>ла ШЕВЧУК</w:t>
      </w: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3D4B2B" w:rsidRDefault="003D4B2B" w:rsidP="00BC4C99">
      <w:pPr>
        <w:shd w:val="clear" w:color="auto" w:fill="FFFFFF"/>
        <w:tabs>
          <w:tab w:val="left" w:pos="734"/>
        </w:tabs>
        <w:ind w:right="5"/>
        <w:rPr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right"/>
        <w:rPr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right"/>
        <w:rPr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right"/>
      </w:pPr>
      <w:proofErr w:type="spellStart"/>
      <w:r>
        <w:t>Додатокдо</w:t>
      </w:r>
      <w:proofErr w:type="spellEnd"/>
      <w:r>
        <w:rPr>
          <w:lang w:val="uk-UA"/>
        </w:rPr>
        <w:t>Д</w:t>
      </w:r>
      <w:r>
        <w:t xml:space="preserve">оговору </w:t>
      </w: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right"/>
        <w:rPr>
          <w:b/>
        </w:rPr>
      </w:pPr>
      <w:r>
        <w:t xml:space="preserve">№ </w:t>
      </w:r>
      <w:r>
        <w:rPr>
          <w:lang w:val="uk-UA"/>
        </w:rPr>
        <w:t>__________</w:t>
      </w:r>
      <w:proofErr w:type="spellStart"/>
      <w:r>
        <w:t>від</w:t>
      </w:r>
      <w:proofErr w:type="spellEnd"/>
      <w:r>
        <w:rPr>
          <w:lang w:val="uk-UA"/>
        </w:rPr>
        <w:t xml:space="preserve">_______________ </w:t>
      </w:r>
      <w:r>
        <w:t>20</w:t>
      </w:r>
      <w:r w:rsidR="00E521DB">
        <w:rPr>
          <w:lang w:val="uk-UA"/>
        </w:rPr>
        <w:t>2</w:t>
      </w:r>
      <w:r w:rsidR="00CC128B">
        <w:rPr>
          <w:lang w:val="uk-UA"/>
        </w:rPr>
        <w:t>2</w:t>
      </w:r>
      <w:r>
        <w:t xml:space="preserve"> року</w:t>
      </w: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  <w:proofErr w:type="spellStart"/>
      <w:r>
        <w:rPr>
          <w:b/>
        </w:rPr>
        <w:t>Специфікація</w:t>
      </w:r>
      <w:proofErr w:type="spellEnd"/>
      <w:r>
        <w:rPr>
          <w:b/>
        </w:rPr>
        <w:t xml:space="preserve"> № </w:t>
      </w:r>
      <w:r>
        <w:rPr>
          <w:b/>
          <w:lang w:val="uk-UA"/>
        </w:rPr>
        <w:t>_____</w:t>
      </w: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  <w:proofErr w:type="gramStart"/>
      <w:r>
        <w:rPr>
          <w:b/>
        </w:rPr>
        <w:t>до</w:t>
      </w:r>
      <w:proofErr w:type="gramEnd"/>
      <w:r>
        <w:rPr>
          <w:b/>
        </w:rPr>
        <w:t xml:space="preserve"> Договору  № </w:t>
      </w:r>
      <w:r>
        <w:rPr>
          <w:b/>
          <w:lang w:val="uk-UA"/>
        </w:rPr>
        <w:t>___________</w:t>
      </w:r>
      <w:proofErr w:type="spellStart"/>
      <w:r>
        <w:rPr>
          <w:b/>
        </w:rPr>
        <w:t>від</w:t>
      </w:r>
      <w:proofErr w:type="spellEnd"/>
      <w:r>
        <w:rPr>
          <w:b/>
          <w:lang w:val="uk-UA"/>
        </w:rPr>
        <w:t xml:space="preserve">________________ </w:t>
      </w:r>
      <w:r>
        <w:rPr>
          <w:b/>
        </w:rPr>
        <w:t>20</w:t>
      </w:r>
      <w:r w:rsidR="00E521DB">
        <w:rPr>
          <w:b/>
          <w:lang w:val="uk-UA"/>
        </w:rPr>
        <w:t>2</w:t>
      </w:r>
      <w:r w:rsidR="00CC128B">
        <w:rPr>
          <w:b/>
          <w:lang w:val="uk-UA"/>
        </w:rPr>
        <w:t>2</w:t>
      </w:r>
      <w:r>
        <w:rPr>
          <w:b/>
        </w:rPr>
        <w:t xml:space="preserve"> року</w:t>
      </w: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993"/>
        <w:gridCol w:w="1134"/>
        <w:gridCol w:w="1275"/>
        <w:gridCol w:w="1276"/>
        <w:gridCol w:w="1163"/>
        <w:gridCol w:w="1159"/>
      </w:tblGrid>
      <w:tr w:rsidR="00BB2424" w:rsidTr="00BB2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Кількість,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Ціна за одиницю, грн.</w:t>
            </w:r>
          </w:p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(без ПДВ)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ПДВ за одиницю, грн.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Ціна за одиницю, грн.</w:t>
            </w:r>
          </w:p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(з ПДВ)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вартість, грн.,</w:t>
            </w:r>
          </w:p>
          <w:p w:rsidR="00BB2424" w:rsidRDefault="00BB242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(з ПДВ)</w:t>
            </w:r>
          </w:p>
        </w:tc>
      </w:tr>
      <w:tr w:rsidR="00BB2424" w:rsidTr="00BB2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</w:tr>
      <w:tr w:rsidR="00BB2424" w:rsidTr="00BB2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jc w:val="center"/>
              <w:rPr>
                <w:b/>
                <w:lang w:val="uk-UA"/>
              </w:rPr>
            </w:pPr>
          </w:p>
        </w:tc>
      </w:tr>
      <w:tr w:rsidR="00BB2424" w:rsidTr="00BB2424">
        <w:tc>
          <w:tcPr>
            <w:tcW w:w="9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24" w:rsidRDefault="00BB2424">
            <w:pPr>
              <w:tabs>
                <w:tab w:val="left" w:pos="734"/>
              </w:tabs>
              <w:ind w:righ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вартість пропозиції, грн.:</w:t>
            </w:r>
            <w:r>
              <w:rPr>
                <w:lang w:val="uk-UA"/>
              </w:rPr>
              <w:t xml:space="preserve">( </w:t>
            </w:r>
            <w:proofErr w:type="spellStart"/>
            <w:r>
              <w:rPr>
                <w:lang w:val="uk-UA"/>
              </w:rPr>
              <w:t>грн.коп</w:t>
            </w:r>
            <w:proofErr w:type="spellEnd"/>
            <w:r>
              <w:rPr>
                <w:lang w:val="uk-UA"/>
              </w:rPr>
              <w:t>.)</w:t>
            </w:r>
            <w:r>
              <w:rPr>
                <w:b/>
                <w:lang w:val="uk-UA"/>
              </w:rPr>
              <w:t>, в тому числі ПДВ грн.</w:t>
            </w:r>
          </w:p>
        </w:tc>
      </w:tr>
      <w:tr w:rsidR="00BB2424" w:rsidTr="00BB2424">
        <w:tc>
          <w:tcPr>
            <w:tcW w:w="9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4" w:rsidRDefault="00BB2424">
            <w:pPr>
              <w:tabs>
                <w:tab w:val="left" w:pos="734"/>
              </w:tabs>
              <w:ind w:right="5"/>
              <w:rPr>
                <w:b/>
                <w:lang w:val="uk-UA"/>
              </w:rPr>
            </w:pPr>
          </w:p>
        </w:tc>
      </w:tr>
    </w:tbl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C4C99" w:rsidRPr="00E521DB" w:rsidRDefault="00BC4C99" w:rsidP="00BC4C99">
      <w:pPr>
        <w:tabs>
          <w:tab w:val="left" w:pos="6015"/>
        </w:tabs>
        <w:jc w:val="right"/>
        <w:rPr>
          <w:sz w:val="22"/>
          <w:szCs w:val="22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tbl>
      <w:tblPr>
        <w:tblW w:w="20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83"/>
        <w:gridCol w:w="9997"/>
      </w:tblGrid>
      <w:tr w:rsidR="00BC4C99" w:rsidRPr="00BC4C99" w:rsidTr="001F56E5">
        <w:tc>
          <w:tcPr>
            <w:tcW w:w="5105" w:type="dxa"/>
            <w:hideMark/>
          </w:tcPr>
          <w:p w:rsidR="00BC4C99" w:rsidRPr="00BC4C99" w:rsidRDefault="00BC4C99" w:rsidP="001F56E5">
            <w:pPr>
              <w:shd w:val="clear" w:color="auto" w:fill="FFFFFF"/>
              <w:tabs>
                <w:tab w:val="left" w:pos="734"/>
              </w:tabs>
              <w:ind w:right="5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C4C99">
              <w:rPr>
                <w:b/>
                <w:sz w:val="22"/>
                <w:szCs w:val="22"/>
              </w:rPr>
              <w:t>Замовник</w:t>
            </w:r>
            <w:proofErr w:type="spellEnd"/>
            <w:r w:rsidRPr="00BC4C99">
              <w:rPr>
                <w:b/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Учасник:</w:t>
            </w:r>
          </w:p>
        </w:tc>
        <w:tc>
          <w:tcPr>
            <w:tcW w:w="4963" w:type="dxa"/>
          </w:tcPr>
          <w:p w:rsidR="00BC4C99" w:rsidRPr="00BC4C99" w:rsidRDefault="00BC4C99" w:rsidP="001F56E5">
            <w:pPr>
              <w:shd w:val="clear" w:color="auto" w:fill="FFFFFF"/>
              <w:tabs>
                <w:tab w:val="left" w:pos="734"/>
              </w:tabs>
              <w:ind w:right="5"/>
              <w:rPr>
                <w:b/>
                <w:sz w:val="22"/>
                <w:szCs w:val="22"/>
                <w:lang w:val="uk-UA"/>
              </w:rPr>
            </w:pPr>
            <w:r w:rsidRPr="00BC4C99">
              <w:rPr>
                <w:b/>
                <w:sz w:val="22"/>
                <w:szCs w:val="22"/>
                <w:lang w:val="uk-UA"/>
              </w:rPr>
              <w:t>Учасник:</w:t>
            </w:r>
          </w:p>
          <w:p w:rsidR="00BC4C99" w:rsidRPr="00BC4C99" w:rsidRDefault="00BC4C99" w:rsidP="001F56E5">
            <w:pPr>
              <w:shd w:val="clear" w:color="auto" w:fill="FFFFFF"/>
              <w:tabs>
                <w:tab w:val="left" w:pos="734"/>
              </w:tabs>
              <w:ind w:right="5"/>
              <w:rPr>
                <w:sz w:val="22"/>
                <w:szCs w:val="22"/>
                <w:lang w:val="uk-UA"/>
              </w:rPr>
            </w:pPr>
          </w:p>
        </w:tc>
      </w:tr>
    </w:tbl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КНП Тростянецький ЦПМСД</w:t>
      </w:r>
      <w:r>
        <w:rPr>
          <w:rFonts w:eastAsia="Times New Roman"/>
          <w:b/>
          <w:kern w:val="0"/>
          <w:lang w:val="uk-UA"/>
        </w:rPr>
        <w:t xml:space="preserve">                               _________________________________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 xml:space="preserve">24300 Вінницька обл., </w:t>
      </w:r>
      <w:proofErr w:type="spellStart"/>
      <w:r w:rsidRPr="00BC4C99">
        <w:rPr>
          <w:rFonts w:eastAsia="Times New Roman"/>
          <w:b/>
          <w:kern w:val="0"/>
          <w:lang w:val="uk-UA"/>
        </w:rPr>
        <w:t>смт</w:t>
      </w:r>
      <w:proofErr w:type="spellEnd"/>
      <w:r w:rsidRPr="00BC4C99">
        <w:rPr>
          <w:rFonts w:eastAsia="Times New Roman"/>
          <w:b/>
          <w:kern w:val="0"/>
          <w:lang w:val="uk-UA"/>
        </w:rPr>
        <w:t>. Тростянець,</w:t>
      </w:r>
      <w:r>
        <w:rPr>
          <w:rFonts w:eastAsia="Times New Roman"/>
          <w:b/>
          <w:kern w:val="0"/>
          <w:lang w:val="uk-UA"/>
        </w:rPr>
        <w:t xml:space="preserve">               _________________________________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Вул. Мічуріна, 60</w:t>
      </w:r>
      <w:r>
        <w:rPr>
          <w:rFonts w:eastAsia="Times New Roman"/>
          <w:b/>
          <w:kern w:val="0"/>
          <w:lang w:val="uk-UA"/>
        </w:rPr>
        <w:t xml:space="preserve">                                                       _________________________________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 xml:space="preserve">П/р </w:t>
      </w:r>
      <w:r w:rsidRPr="00BC4C99">
        <w:rPr>
          <w:rFonts w:eastAsia="Times New Roman"/>
          <w:b/>
          <w:kern w:val="0"/>
          <w:lang w:val="en-US"/>
        </w:rPr>
        <w:t>UA</w:t>
      </w:r>
      <w:r w:rsidRPr="00BC4C99">
        <w:rPr>
          <w:rFonts w:eastAsia="Times New Roman"/>
          <w:b/>
          <w:kern w:val="0"/>
          <w:lang w:val="uk-UA"/>
        </w:rPr>
        <w:t>473026890000026007055373454</w:t>
      </w:r>
      <w:r>
        <w:rPr>
          <w:rFonts w:eastAsia="Times New Roman"/>
          <w:b/>
          <w:kern w:val="0"/>
          <w:lang w:val="uk-UA"/>
        </w:rPr>
        <w:t xml:space="preserve">                   _________________________________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в АТ КБ «ПРИВАТБАНК»</w:t>
      </w:r>
      <w:r>
        <w:rPr>
          <w:rFonts w:eastAsia="Times New Roman"/>
          <w:b/>
          <w:kern w:val="0"/>
          <w:lang w:val="uk-UA"/>
        </w:rPr>
        <w:t xml:space="preserve">                                     _________________________________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ІПН 368922302202</w:t>
      </w:r>
      <w:r>
        <w:rPr>
          <w:rFonts w:eastAsia="Times New Roman"/>
          <w:b/>
          <w:kern w:val="0"/>
          <w:lang w:val="uk-UA"/>
        </w:rPr>
        <w:t xml:space="preserve">                                                    ___________________________________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ЄДРПОУ 36892237</w:t>
      </w:r>
      <w:r>
        <w:rPr>
          <w:rFonts w:eastAsia="Times New Roman"/>
          <w:b/>
          <w:kern w:val="0"/>
          <w:lang w:val="uk-UA"/>
        </w:rPr>
        <w:t xml:space="preserve">                                                    _________________________________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Св. ПДВ 1902204500003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  <w:r w:rsidRPr="00BC4C99">
        <w:rPr>
          <w:rFonts w:eastAsia="Times New Roman"/>
          <w:b/>
          <w:kern w:val="0"/>
          <w:lang w:val="uk-UA"/>
        </w:rPr>
        <w:t>Тел. (04343)2-26-38</w:t>
      </w:r>
    </w:p>
    <w:p w:rsidR="00BC4C99" w:rsidRPr="00BC4C99" w:rsidRDefault="00BC4C99" w:rsidP="00BC4C99">
      <w:pPr>
        <w:widowControl/>
        <w:suppressAutoHyphens w:val="0"/>
        <w:rPr>
          <w:rFonts w:eastAsia="Times New Roman"/>
          <w:b/>
          <w:kern w:val="0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b/>
          <w:lang w:val="uk-UA"/>
        </w:rPr>
      </w:pPr>
      <w:r w:rsidRPr="00BC4C99">
        <w:rPr>
          <w:b/>
          <w:lang w:val="uk-UA"/>
        </w:rPr>
        <w:t xml:space="preserve">Директор  </w:t>
      </w: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b/>
          <w:lang w:val="uk-UA"/>
        </w:rPr>
      </w:pPr>
    </w:p>
    <w:p w:rsidR="00BC4C99" w:rsidRPr="00BC4C99" w:rsidRDefault="00BC4C99" w:rsidP="00BC4C99">
      <w:pPr>
        <w:shd w:val="clear" w:color="auto" w:fill="FFFFFF"/>
        <w:tabs>
          <w:tab w:val="left" w:pos="734"/>
        </w:tabs>
        <w:ind w:right="5"/>
        <w:rPr>
          <w:b/>
          <w:lang w:val="uk-UA"/>
        </w:rPr>
      </w:pPr>
      <w:r>
        <w:rPr>
          <w:b/>
          <w:lang w:val="uk-UA"/>
        </w:rPr>
        <w:t xml:space="preserve">          </w:t>
      </w:r>
      <w:proofErr w:type="spellStart"/>
      <w:r w:rsidRPr="00BC4C99">
        <w:rPr>
          <w:b/>
          <w:lang w:val="uk-UA"/>
        </w:rPr>
        <w:t>______________Мико</w:t>
      </w:r>
      <w:proofErr w:type="spellEnd"/>
      <w:r w:rsidRPr="00BC4C99">
        <w:rPr>
          <w:b/>
          <w:lang w:val="uk-UA"/>
        </w:rPr>
        <w:t>ла ШЕВЧУК</w:t>
      </w: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C4C99" w:rsidRDefault="00BC4C99" w:rsidP="00BC4C99">
      <w:pPr>
        <w:shd w:val="clear" w:color="auto" w:fill="FFFFFF"/>
        <w:tabs>
          <w:tab w:val="left" w:pos="734"/>
        </w:tabs>
        <w:ind w:right="5"/>
        <w:rPr>
          <w:sz w:val="22"/>
          <w:szCs w:val="22"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pos="734"/>
        </w:tabs>
        <w:ind w:right="5"/>
        <w:jc w:val="center"/>
        <w:rPr>
          <w:b/>
          <w:lang w:val="uk-UA"/>
        </w:rPr>
      </w:pPr>
    </w:p>
    <w:p w:rsidR="00BB2424" w:rsidRDefault="00BB2424" w:rsidP="00BB2424">
      <w:pPr>
        <w:shd w:val="clear" w:color="auto" w:fill="FFFFFF"/>
        <w:tabs>
          <w:tab w:val="left" w:leader="underscore" w:pos="2229"/>
          <w:tab w:val="left" w:leader="underscore" w:pos="2508"/>
          <w:tab w:val="left" w:leader="underscore" w:pos="3559"/>
          <w:tab w:val="left" w:leader="underscore" w:pos="4677"/>
          <w:tab w:val="left" w:pos="6492"/>
        </w:tabs>
        <w:ind w:left="709"/>
        <w:jc w:val="center"/>
        <w:rPr>
          <w:lang w:val="uk-UA" w:eastAsia="ar-SA"/>
        </w:rPr>
      </w:pPr>
    </w:p>
    <w:p w:rsidR="00BB2424" w:rsidRDefault="00BB2424" w:rsidP="00BB2424">
      <w:pPr>
        <w:rPr>
          <w:b/>
          <w:bCs/>
          <w:sz w:val="22"/>
          <w:szCs w:val="22"/>
        </w:rPr>
      </w:pPr>
    </w:p>
    <w:p w:rsidR="00BB2424" w:rsidRDefault="00BB2424" w:rsidP="00BB2424">
      <w:pPr>
        <w:ind w:firstLine="540"/>
        <w:jc w:val="both"/>
        <w:rPr>
          <w:b/>
          <w:bCs/>
          <w:color w:val="000000"/>
          <w:sz w:val="22"/>
          <w:szCs w:val="22"/>
          <w:lang w:val="uk-UA"/>
        </w:rPr>
      </w:pPr>
    </w:p>
    <w:p w:rsidR="00BB2424" w:rsidRDefault="00BB2424" w:rsidP="00BB2424">
      <w:pPr>
        <w:ind w:firstLine="540"/>
        <w:jc w:val="both"/>
        <w:rPr>
          <w:b/>
          <w:bCs/>
          <w:color w:val="000000"/>
          <w:sz w:val="22"/>
          <w:szCs w:val="22"/>
          <w:lang w:val="uk-UA"/>
        </w:rPr>
      </w:pPr>
    </w:p>
    <w:p w:rsidR="00BB2424" w:rsidRDefault="00BB2424" w:rsidP="00BB2424">
      <w:pPr>
        <w:jc w:val="right"/>
        <w:rPr>
          <w:b/>
          <w:bCs/>
          <w:color w:val="000000"/>
          <w:sz w:val="22"/>
          <w:szCs w:val="22"/>
          <w:lang w:val="uk-UA"/>
        </w:rPr>
      </w:pPr>
    </w:p>
    <w:p w:rsidR="00BB2424" w:rsidRDefault="00BB2424" w:rsidP="00BB2424">
      <w:pPr>
        <w:rPr>
          <w:sz w:val="22"/>
          <w:szCs w:val="22"/>
        </w:rPr>
      </w:pPr>
    </w:p>
    <w:p w:rsidR="00BB2424" w:rsidRDefault="00BB2424" w:rsidP="00BB2424">
      <w:pPr>
        <w:jc w:val="right"/>
        <w:rPr>
          <w:b/>
          <w:bCs/>
          <w:color w:val="000000"/>
          <w:sz w:val="22"/>
          <w:szCs w:val="22"/>
        </w:rPr>
      </w:pPr>
    </w:p>
    <w:p w:rsidR="00BB2424" w:rsidRDefault="00BB2424" w:rsidP="00BB2424">
      <w:pPr>
        <w:jc w:val="right"/>
        <w:rPr>
          <w:b/>
          <w:bCs/>
          <w:color w:val="000000"/>
          <w:sz w:val="22"/>
          <w:szCs w:val="22"/>
        </w:rPr>
      </w:pPr>
    </w:p>
    <w:p w:rsidR="00BB2424" w:rsidRDefault="00BB2424" w:rsidP="00BB2424">
      <w:pPr>
        <w:rPr>
          <w:b/>
          <w:bCs/>
          <w:color w:val="000000"/>
          <w:lang w:val="uk-UA"/>
        </w:rPr>
      </w:pPr>
    </w:p>
    <w:p w:rsidR="002E1946" w:rsidRDefault="002E1946"/>
    <w:sectPr w:rsidR="002E1946" w:rsidSect="003D4B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92F"/>
    <w:multiLevelType w:val="hybridMultilevel"/>
    <w:tmpl w:val="FBD026F8"/>
    <w:lvl w:ilvl="0" w:tplc="258E33C8">
      <w:start w:val="7"/>
      <w:numFmt w:val="upperRoman"/>
      <w:lvlText w:val="%1."/>
      <w:lvlJc w:val="left"/>
      <w:pPr>
        <w:ind w:left="4320" w:hanging="720"/>
      </w:pPr>
    </w:lvl>
    <w:lvl w:ilvl="1" w:tplc="04220019">
      <w:start w:val="1"/>
      <w:numFmt w:val="lowerLetter"/>
      <w:lvlText w:val="%2."/>
      <w:lvlJc w:val="left"/>
      <w:pPr>
        <w:ind w:left="4680" w:hanging="360"/>
      </w:pPr>
    </w:lvl>
    <w:lvl w:ilvl="2" w:tplc="0422001B">
      <w:start w:val="1"/>
      <w:numFmt w:val="lowerRoman"/>
      <w:lvlText w:val="%3."/>
      <w:lvlJc w:val="right"/>
      <w:pPr>
        <w:ind w:left="5400" w:hanging="180"/>
      </w:pPr>
    </w:lvl>
    <w:lvl w:ilvl="3" w:tplc="0422000F">
      <w:start w:val="1"/>
      <w:numFmt w:val="decimal"/>
      <w:lvlText w:val="%4."/>
      <w:lvlJc w:val="left"/>
      <w:pPr>
        <w:ind w:left="6120" w:hanging="360"/>
      </w:pPr>
    </w:lvl>
    <w:lvl w:ilvl="4" w:tplc="04220019">
      <w:start w:val="1"/>
      <w:numFmt w:val="lowerLetter"/>
      <w:lvlText w:val="%5."/>
      <w:lvlJc w:val="left"/>
      <w:pPr>
        <w:ind w:left="6840" w:hanging="360"/>
      </w:pPr>
    </w:lvl>
    <w:lvl w:ilvl="5" w:tplc="0422001B">
      <w:start w:val="1"/>
      <w:numFmt w:val="lowerRoman"/>
      <w:lvlText w:val="%6."/>
      <w:lvlJc w:val="right"/>
      <w:pPr>
        <w:ind w:left="7560" w:hanging="180"/>
      </w:pPr>
    </w:lvl>
    <w:lvl w:ilvl="6" w:tplc="0422000F">
      <w:start w:val="1"/>
      <w:numFmt w:val="decimal"/>
      <w:lvlText w:val="%7."/>
      <w:lvlJc w:val="left"/>
      <w:pPr>
        <w:ind w:left="8280" w:hanging="360"/>
      </w:pPr>
    </w:lvl>
    <w:lvl w:ilvl="7" w:tplc="04220019">
      <w:start w:val="1"/>
      <w:numFmt w:val="lowerLetter"/>
      <w:lvlText w:val="%8."/>
      <w:lvlJc w:val="left"/>
      <w:pPr>
        <w:ind w:left="9000" w:hanging="360"/>
      </w:pPr>
    </w:lvl>
    <w:lvl w:ilvl="8" w:tplc="0422001B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FE03A05"/>
    <w:multiLevelType w:val="hybridMultilevel"/>
    <w:tmpl w:val="C7EAFA36"/>
    <w:lvl w:ilvl="0" w:tplc="EFA2B2E6">
      <w:start w:val="1"/>
      <w:numFmt w:val="upperRoman"/>
      <w:lvlText w:val="%1."/>
      <w:lvlJc w:val="left"/>
      <w:pPr>
        <w:ind w:left="4320" w:hanging="720"/>
      </w:pPr>
    </w:lvl>
    <w:lvl w:ilvl="1" w:tplc="04220019">
      <w:start w:val="1"/>
      <w:numFmt w:val="lowerLetter"/>
      <w:lvlText w:val="%2."/>
      <w:lvlJc w:val="left"/>
      <w:pPr>
        <w:ind w:left="4680" w:hanging="360"/>
      </w:pPr>
    </w:lvl>
    <w:lvl w:ilvl="2" w:tplc="0422001B">
      <w:start w:val="1"/>
      <w:numFmt w:val="lowerRoman"/>
      <w:lvlText w:val="%3."/>
      <w:lvlJc w:val="right"/>
      <w:pPr>
        <w:ind w:left="5400" w:hanging="180"/>
      </w:pPr>
    </w:lvl>
    <w:lvl w:ilvl="3" w:tplc="0422000F">
      <w:start w:val="1"/>
      <w:numFmt w:val="decimal"/>
      <w:lvlText w:val="%4."/>
      <w:lvlJc w:val="left"/>
      <w:pPr>
        <w:ind w:left="6120" w:hanging="360"/>
      </w:pPr>
    </w:lvl>
    <w:lvl w:ilvl="4" w:tplc="04220019">
      <w:start w:val="1"/>
      <w:numFmt w:val="lowerLetter"/>
      <w:lvlText w:val="%5."/>
      <w:lvlJc w:val="left"/>
      <w:pPr>
        <w:ind w:left="6840" w:hanging="360"/>
      </w:pPr>
    </w:lvl>
    <w:lvl w:ilvl="5" w:tplc="0422001B">
      <w:start w:val="1"/>
      <w:numFmt w:val="lowerRoman"/>
      <w:lvlText w:val="%6."/>
      <w:lvlJc w:val="right"/>
      <w:pPr>
        <w:ind w:left="7560" w:hanging="180"/>
      </w:pPr>
    </w:lvl>
    <w:lvl w:ilvl="6" w:tplc="0422000F">
      <w:start w:val="1"/>
      <w:numFmt w:val="decimal"/>
      <w:lvlText w:val="%7."/>
      <w:lvlJc w:val="left"/>
      <w:pPr>
        <w:ind w:left="8280" w:hanging="360"/>
      </w:pPr>
    </w:lvl>
    <w:lvl w:ilvl="7" w:tplc="04220019">
      <w:start w:val="1"/>
      <w:numFmt w:val="lowerLetter"/>
      <w:lvlText w:val="%8."/>
      <w:lvlJc w:val="left"/>
      <w:pPr>
        <w:ind w:left="9000" w:hanging="360"/>
      </w:pPr>
    </w:lvl>
    <w:lvl w:ilvl="8" w:tplc="0422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77"/>
    <w:rsid w:val="002E1946"/>
    <w:rsid w:val="003D4B2B"/>
    <w:rsid w:val="00692755"/>
    <w:rsid w:val="00692E77"/>
    <w:rsid w:val="0091524E"/>
    <w:rsid w:val="00BB2424"/>
    <w:rsid w:val="00BC4C99"/>
    <w:rsid w:val="00CC128B"/>
    <w:rsid w:val="00E521DB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2424"/>
    <w:pPr>
      <w:spacing w:after="120"/>
    </w:pPr>
  </w:style>
  <w:style w:type="character" w:customStyle="1" w:styleId="a4">
    <w:name w:val="Основной текст Знак"/>
    <w:basedOn w:val="a0"/>
    <w:link w:val="a3"/>
    <w:rsid w:val="00BB242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rvps2">
    <w:name w:val="rvps2"/>
    <w:basedOn w:val="a"/>
    <w:rsid w:val="00E521D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5">
    <w:name w:val="Hyperlink"/>
    <w:basedOn w:val="a0"/>
    <w:uiPriority w:val="99"/>
    <w:semiHidden/>
    <w:unhideWhenUsed/>
    <w:rsid w:val="00E52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2424"/>
    <w:pPr>
      <w:spacing w:after="120"/>
    </w:pPr>
  </w:style>
  <w:style w:type="character" w:customStyle="1" w:styleId="a4">
    <w:name w:val="Основной текст Знак"/>
    <w:basedOn w:val="a0"/>
    <w:link w:val="a3"/>
    <w:rsid w:val="00BB242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rvps2">
    <w:name w:val="rvps2"/>
    <w:basedOn w:val="a"/>
    <w:rsid w:val="00E521D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5">
    <w:name w:val="Hyperlink"/>
    <w:basedOn w:val="a0"/>
    <w:uiPriority w:val="99"/>
    <w:semiHidden/>
    <w:unhideWhenUsed/>
    <w:rsid w:val="00E52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6CC1-1420-4450-8D7D-1087708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2021-02-10T06:17:00Z</dcterms:created>
  <dcterms:modified xsi:type="dcterms:W3CDTF">2022-08-16T05:34:00Z</dcterms:modified>
</cp:coreProperties>
</file>