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A6" w:rsidRPr="008B6DD6" w:rsidRDefault="00F0789E">
      <w:pPr>
        <w:spacing w:after="0" w:line="240" w:lineRule="auto"/>
        <w:ind w:left="5660" w:firstLine="700"/>
        <w:jc w:val="right"/>
        <w:rPr>
          <w:rFonts w:ascii="Times New Roman" w:eastAsia="Times New Roman" w:hAnsi="Times New Roman" w:cs="Times New Roman"/>
          <w:sz w:val="24"/>
          <w:szCs w:val="24"/>
          <w:lang w:val="uk-UA"/>
        </w:rPr>
      </w:pPr>
      <w:r w:rsidRPr="008B6DD6">
        <w:rPr>
          <w:rFonts w:ascii="Times New Roman" w:eastAsia="Times New Roman" w:hAnsi="Times New Roman" w:cs="Times New Roman"/>
          <w:b/>
          <w:color w:val="000000"/>
          <w:sz w:val="24"/>
          <w:szCs w:val="24"/>
        </w:rPr>
        <w:t xml:space="preserve">ДОДАТОК </w:t>
      </w:r>
      <w:r w:rsidRPr="008B6DD6">
        <w:rPr>
          <w:rFonts w:ascii="Times New Roman" w:eastAsia="Times New Roman" w:hAnsi="Times New Roman" w:cs="Times New Roman"/>
          <w:b/>
          <w:color w:val="000000"/>
          <w:sz w:val="24"/>
          <w:szCs w:val="24"/>
          <w:lang w:val="uk-UA"/>
        </w:rPr>
        <w:t>2</w:t>
      </w:r>
    </w:p>
    <w:p w:rsidR="000B55A6" w:rsidRPr="008B6DD6" w:rsidRDefault="005A093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lang w:val="uk-UA"/>
        </w:rPr>
        <w:t>д</w:t>
      </w:r>
      <w:r w:rsidR="00FA519C" w:rsidRPr="008B6DD6">
        <w:rPr>
          <w:rFonts w:ascii="Times New Roman" w:eastAsia="Times New Roman" w:hAnsi="Times New Roman" w:cs="Times New Roman"/>
          <w:i/>
          <w:color w:val="000000"/>
          <w:sz w:val="24"/>
          <w:szCs w:val="24"/>
        </w:rPr>
        <w:t>о</w:t>
      </w:r>
      <w:r>
        <w:rPr>
          <w:rFonts w:ascii="Times New Roman" w:eastAsia="Times New Roman" w:hAnsi="Times New Roman" w:cs="Times New Roman"/>
          <w:i/>
          <w:color w:val="000000"/>
          <w:sz w:val="24"/>
          <w:szCs w:val="24"/>
          <w:lang w:val="uk-UA"/>
        </w:rPr>
        <w:t xml:space="preserve"> Т</w:t>
      </w:r>
      <w:r w:rsidR="00FA519C" w:rsidRPr="008B6DD6">
        <w:rPr>
          <w:rFonts w:ascii="Times New Roman" w:eastAsia="Times New Roman" w:hAnsi="Times New Roman" w:cs="Times New Roman"/>
          <w:i/>
          <w:color w:val="000000"/>
          <w:sz w:val="24"/>
          <w:szCs w:val="24"/>
        </w:rPr>
        <w:t>ендерної документації</w:t>
      </w:r>
    </w:p>
    <w:p w:rsidR="00524830" w:rsidRDefault="00524830">
      <w:pPr>
        <w:spacing w:after="0" w:line="240" w:lineRule="auto"/>
        <w:ind w:left="5660" w:firstLine="700"/>
        <w:jc w:val="both"/>
        <w:rPr>
          <w:rFonts w:ascii="Times New Roman" w:eastAsia="Times New Roman" w:hAnsi="Times New Roman" w:cs="Times New Roman"/>
          <w:i/>
          <w:color w:val="000000"/>
          <w:sz w:val="24"/>
          <w:szCs w:val="24"/>
          <w:lang w:val="uk-UA"/>
        </w:rPr>
      </w:pPr>
    </w:p>
    <w:p w:rsidR="000B55A6" w:rsidRDefault="00524830" w:rsidP="00524830">
      <w:pPr>
        <w:spacing w:after="0" w:line="240" w:lineRule="auto"/>
        <w:ind w:left="2694" w:hanging="2836"/>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r w:rsidRPr="00524830">
        <w:rPr>
          <w:rFonts w:ascii="Times New Roman" w:eastAsia="Times New Roman" w:hAnsi="Times New Roman" w:cs="Times New Roman"/>
          <w:b/>
          <w:sz w:val="24"/>
          <w:szCs w:val="24"/>
          <w:lang w:val="uk-UA"/>
        </w:rPr>
        <w:t>КВАЛІФІКАЦІЙНІ ВИМОГИ</w:t>
      </w:r>
      <w:r>
        <w:rPr>
          <w:rFonts w:ascii="Times New Roman" w:eastAsia="Times New Roman" w:hAnsi="Times New Roman" w:cs="Times New Roman"/>
          <w:b/>
          <w:sz w:val="24"/>
          <w:szCs w:val="24"/>
          <w:lang w:val="uk-UA"/>
        </w:rPr>
        <w:t>»</w:t>
      </w:r>
    </w:p>
    <w:p w:rsidR="00524830" w:rsidRPr="00524830" w:rsidRDefault="00524830" w:rsidP="00524830">
      <w:pPr>
        <w:spacing w:after="0" w:line="240" w:lineRule="auto"/>
        <w:ind w:left="2694" w:hanging="2836"/>
        <w:jc w:val="center"/>
        <w:rPr>
          <w:rFonts w:ascii="Times New Roman" w:eastAsia="Times New Roman" w:hAnsi="Times New Roman" w:cs="Times New Roman"/>
          <w:b/>
          <w:sz w:val="24"/>
          <w:szCs w:val="24"/>
          <w:lang w:val="uk-UA"/>
        </w:rPr>
      </w:pPr>
    </w:p>
    <w:p w:rsidR="000B55A6" w:rsidRPr="001C08D0" w:rsidRDefault="00FA519C" w:rsidP="008B6DD6">
      <w:pPr>
        <w:numPr>
          <w:ilvl w:val="0"/>
          <w:numId w:val="1"/>
        </w:numPr>
        <w:shd w:val="clear" w:color="auto" w:fill="FFFFFF"/>
        <w:spacing w:after="0" w:line="240" w:lineRule="auto"/>
        <w:ind w:left="-142" w:firstLine="568"/>
        <w:jc w:val="both"/>
        <w:rPr>
          <w:rFonts w:ascii="Times New Roman" w:eastAsia="Times New Roman" w:hAnsi="Times New Roman" w:cs="Times New Roman"/>
          <w:b/>
          <w:color w:val="000000"/>
          <w:sz w:val="24"/>
          <w:szCs w:val="24"/>
          <w:lang w:val="uk-UA"/>
        </w:rPr>
      </w:pPr>
      <w:r w:rsidRPr="001C08D0">
        <w:rPr>
          <w:rFonts w:ascii="Times New Roman" w:eastAsia="Times New Roman" w:hAnsi="Times New Roman" w:cs="Times New Roman"/>
          <w:b/>
          <w:color w:val="000000"/>
          <w:sz w:val="24"/>
          <w:szCs w:val="24"/>
          <w:lang w:val="uk-UA"/>
        </w:rPr>
        <w:t>Перелік документів та інформації</w:t>
      </w:r>
      <w:r w:rsidRPr="008B6DD6">
        <w:rPr>
          <w:rFonts w:ascii="Times New Roman" w:eastAsia="Times New Roman" w:hAnsi="Times New Roman" w:cs="Times New Roman"/>
          <w:b/>
          <w:color w:val="000000"/>
          <w:sz w:val="24"/>
          <w:szCs w:val="24"/>
        </w:rPr>
        <w:t> </w:t>
      </w:r>
      <w:r w:rsidRPr="001C08D0">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8B6DD6">
        <w:rPr>
          <w:rFonts w:ascii="Times New Roman" w:eastAsia="Times New Roman" w:hAnsi="Times New Roman" w:cs="Times New Roman"/>
          <w:b/>
          <w:color w:val="000000"/>
          <w:sz w:val="24"/>
          <w:szCs w:val="24"/>
        </w:rPr>
        <w:t> </w:t>
      </w:r>
      <w:r w:rsidRPr="001C08D0">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tbl>
      <w:tblPr>
        <w:tblStyle w:val="a8"/>
        <w:tblW w:w="10522" w:type="dxa"/>
        <w:jc w:val="center"/>
        <w:tblInd w:w="0" w:type="dxa"/>
        <w:tblLayout w:type="fixed"/>
        <w:tblLook w:val="0400" w:firstRow="0" w:lastRow="0" w:firstColumn="0" w:lastColumn="0" w:noHBand="0" w:noVBand="1"/>
      </w:tblPr>
      <w:tblGrid>
        <w:gridCol w:w="584"/>
        <w:gridCol w:w="2930"/>
        <w:gridCol w:w="7008"/>
      </w:tblGrid>
      <w:tr w:rsidR="000B55A6" w:rsidRPr="008B6DD6" w:rsidTr="00941614">
        <w:trPr>
          <w:trHeight w:val="69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rsidP="00941614">
            <w:pPr>
              <w:spacing w:before="240" w:after="0" w:line="240" w:lineRule="auto"/>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 xml:space="preserve">№ </w:t>
            </w:r>
            <w:r w:rsidRPr="008B6DD6">
              <w:rPr>
                <w:rFonts w:ascii="Times New Roman" w:eastAsia="Times New Roman" w:hAnsi="Times New Roman" w:cs="Times New Roman"/>
                <w:b/>
                <w:sz w:val="24"/>
                <w:szCs w:val="24"/>
              </w:rPr>
              <w:t>з</w:t>
            </w:r>
            <w:r w:rsidRPr="008B6DD6">
              <w:rPr>
                <w:rFonts w:ascii="Times New Roman" w:eastAsia="Times New Roman" w:hAnsi="Times New Roman" w:cs="Times New Roman"/>
                <w:b/>
                <w:color w:val="000000"/>
                <w:sz w:val="24"/>
                <w:szCs w:val="24"/>
              </w:rPr>
              <w:t>/п</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rsidP="00941614">
            <w:pPr>
              <w:spacing w:before="240" w:after="0" w:line="240" w:lineRule="auto"/>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rsidP="005C2E5F">
            <w:pPr>
              <w:spacing w:before="240" w:after="0" w:line="240" w:lineRule="auto"/>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 xml:space="preserve">Документи та </w:t>
            </w:r>
            <w:r w:rsidRPr="005C2E5F">
              <w:rPr>
                <w:rFonts w:ascii="Times New Roman" w:eastAsia="Times New Roman" w:hAnsi="Times New Roman" w:cs="Times New Roman"/>
                <w:b/>
                <w:sz w:val="24"/>
                <w:szCs w:val="24"/>
              </w:rPr>
              <w:t>інформація, </w:t>
            </w:r>
            <w:r w:rsidRPr="008B6DD6">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0B55A6" w:rsidTr="00941614">
        <w:trPr>
          <w:trHeight w:val="45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Default="00FA51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0B55A6" w:rsidRDefault="000B55A6">
            <w:pPr>
              <w:spacing w:before="120" w:after="240" w:line="240" w:lineRule="auto"/>
              <w:jc w:val="both"/>
              <w:rPr>
                <w:rFonts w:ascii="Times New Roman" w:eastAsia="Times New Roman" w:hAnsi="Times New Roman" w:cs="Times New Roman"/>
                <w:sz w:val="20"/>
                <w:szCs w:val="20"/>
              </w:rPr>
            </w:pPr>
          </w:p>
          <w:p w:rsidR="000B55A6" w:rsidRDefault="000B55A6">
            <w:pPr>
              <w:spacing w:after="0" w:line="240" w:lineRule="auto"/>
              <w:rPr>
                <w:rFonts w:ascii="Times New Roman" w:eastAsia="Times New Roman" w:hAnsi="Times New Roman" w:cs="Times New Roman"/>
                <w:sz w:val="20"/>
                <w:szCs w:val="20"/>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20" w:rsidRPr="00BE7587" w:rsidRDefault="00FA519C" w:rsidP="00463720">
            <w:pPr>
              <w:shd w:val="clear" w:color="auto" w:fill="FFFFFF"/>
              <w:spacing w:after="0" w:line="240" w:lineRule="auto"/>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1</w:t>
            </w:r>
            <w:r w:rsidR="00463720" w:rsidRPr="00BE7587">
              <w:rPr>
                <w:rFonts w:ascii="Times New Roman" w:eastAsia="Times New Roman" w:hAnsi="Times New Roman" w:cs="Times New Roman"/>
                <w:color w:val="000000"/>
                <w:sz w:val="24"/>
                <w:szCs w:val="24"/>
                <w:lang w:val="uk-UA"/>
              </w:rPr>
              <w:t xml:space="preserve">.1. </w:t>
            </w:r>
            <w:r w:rsidR="00463720" w:rsidRPr="00BE7587">
              <w:rPr>
                <w:rFonts w:ascii="Times New Roman" w:eastAsia="Times New Roman" w:hAnsi="Times New Roman" w:cs="Times New Roman"/>
                <w:color w:val="000000"/>
                <w:sz w:val="24"/>
                <w:szCs w:val="24"/>
              </w:rPr>
              <w:t xml:space="preserve"> Заповнена довідка у формі, викладеній </w:t>
            </w:r>
            <w:r w:rsidR="008B6DD6" w:rsidRPr="00BE7587">
              <w:rPr>
                <w:rFonts w:ascii="Times New Roman" w:eastAsia="Times New Roman" w:hAnsi="Times New Roman" w:cs="Times New Roman"/>
                <w:color w:val="000000"/>
                <w:sz w:val="24"/>
                <w:szCs w:val="24"/>
                <w:lang w:val="uk-UA"/>
              </w:rPr>
              <w:t>нижче</w:t>
            </w:r>
            <w:r w:rsidR="00463720" w:rsidRPr="00BE7587">
              <w:rPr>
                <w:rFonts w:ascii="Times New Roman" w:eastAsia="Times New Roman" w:hAnsi="Times New Roman" w:cs="Times New Roman"/>
                <w:color w:val="000000"/>
                <w:sz w:val="24"/>
                <w:szCs w:val="24"/>
              </w:rPr>
              <w:t xml:space="preserve">, що містить інформацію про </w:t>
            </w:r>
            <w:r w:rsidR="005C2E5F" w:rsidRPr="00BE7587">
              <w:rPr>
                <w:rFonts w:ascii="Times New Roman" w:eastAsia="Times New Roman" w:hAnsi="Times New Roman" w:cs="Times New Roman"/>
                <w:color w:val="000000"/>
                <w:sz w:val="24"/>
                <w:szCs w:val="24"/>
              </w:rPr>
              <w:t>обладнання, матеріально-технічної бази та технологій</w:t>
            </w:r>
          </w:p>
          <w:p w:rsidR="00A54590" w:rsidRPr="00BE7587" w:rsidRDefault="00C53E4C" w:rsidP="00463720">
            <w:pPr>
              <w:shd w:val="clear" w:color="auto" w:fill="FFFFFF"/>
              <w:spacing w:after="0" w:line="240" w:lineRule="auto"/>
              <w:jc w:val="both"/>
              <w:rPr>
                <w:rFonts w:ascii="Times New Roman" w:eastAsia="Times New Roman" w:hAnsi="Times New Roman" w:cs="Times New Roman"/>
                <w:b/>
                <w:color w:val="000000"/>
                <w:sz w:val="24"/>
                <w:szCs w:val="24"/>
              </w:rPr>
            </w:pPr>
            <w:r w:rsidRPr="00BE7587">
              <w:rPr>
                <w:rFonts w:ascii="Times New Roman" w:eastAsia="Times New Roman" w:hAnsi="Times New Roman" w:cs="Times New Roman"/>
                <w:b/>
                <w:color w:val="000000"/>
                <w:sz w:val="24"/>
                <w:szCs w:val="24"/>
              </w:rPr>
              <w:t xml:space="preserve">Таблиця 1      </w:t>
            </w:r>
          </w:p>
          <w:tbl>
            <w:tblPr>
              <w:tblW w:w="6512" w:type="dxa"/>
              <w:tblInd w:w="108" w:type="dxa"/>
              <w:tblLayout w:type="fixed"/>
              <w:tblLook w:val="00A0" w:firstRow="1" w:lastRow="0" w:firstColumn="1" w:lastColumn="0" w:noHBand="0" w:noVBand="0"/>
            </w:tblPr>
            <w:tblGrid>
              <w:gridCol w:w="785"/>
              <w:gridCol w:w="2041"/>
              <w:gridCol w:w="1134"/>
              <w:gridCol w:w="2552"/>
            </w:tblGrid>
            <w:tr w:rsidR="00463720" w:rsidRPr="00BE7587" w:rsidTr="003E50A2">
              <w:trPr>
                <w:trHeight w:val="765"/>
              </w:trPr>
              <w:tc>
                <w:tcPr>
                  <w:tcW w:w="785"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 з/п</w:t>
                  </w:r>
                </w:p>
              </w:tc>
              <w:tc>
                <w:tcPr>
                  <w:tcW w:w="2041"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Найменування обладнання</w:t>
                  </w:r>
                </w:p>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та матеріально-технічна база</w:t>
                  </w:r>
                </w:p>
              </w:tc>
              <w:tc>
                <w:tcPr>
                  <w:tcW w:w="1134"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Кількість</w:t>
                  </w:r>
                </w:p>
              </w:tc>
              <w:tc>
                <w:tcPr>
                  <w:tcW w:w="2552" w:type="dxa"/>
                  <w:tcBorders>
                    <w:top w:val="single" w:sz="4" w:space="0" w:color="000000"/>
                    <w:left w:val="single" w:sz="4" w:space="0" w:color="000000"/>
                    <w:bottom w:val="single" w:sz="4" w:space="0" w:color="000000"/>
                    <w:right w:val="single" w:sz="4" w:space="0" w:color="000000"/>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Примітка</w:t>
                  </w:r>
                </w:p>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(власність, оренда, тощо)</w:t>
                  </w:r>
                </w:p>
              </w:tc>
            </w:tr>
            <w:tr w:rsidR="00463720" w:rsidRPr="00BE7587" w:rsidTr="003E50A2">
              <w:trPr>
                <w:trHeight w:val="383"/>
              </w:trPr>
              <w:tc>
                <w:tcPr>
                  <w:tcW w:w="785"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1</w:t>
                  </w:r>
                </w:p>
              </w:tc>
              <w:tc>
                <w:tcPr>
                  <w:tcW w:w="2041"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4</w:t>
                  </w:r>
                </w:p>
              </w:tc>
            </w:tr>
            <w:tr w:rsidR="00463720" w:rsidRPr="00BE7587" w:rsidTr="003E50A2">
              <w:trPr>
                <w:trHeight w:val="201"/>
              </w:trPr>
              <w:tc>
                <w:tcPr>
                  <w:tcW w:w="785"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1.</w:t>
                  </w:r>
                </w:p>
              </w:tc>
              <w:tc>
                <w:tcPr>
                  <w:tcW w:w="2041" w:type="dxa"/>
                  <w:tcBorders>
                    <w:top w:val="single" w:sz="4" w:space="0" w:color="000000"/>
                    <w:left w:val="single" w:sz="4" w:space="0" w:color="000000"/>
                    <w:bottom w:val="single" w:sz="4" w:space="0" w:color="000000"/>
                    <w:right w:val="nil"/>
                  </w:tcBorders>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nil"/>
                  </w:tcBorders>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p>
              </w:tc>
            </w:tr>
          </w:tbl>
          <w:p w:rsidR="00463720" w:rsidRPr="00BE7587" w:rsidRDefault="00463720" w:rsidP="00463720">
            <w:pPr>
              <w:shd w:val="clear" w:color="auto" w:fill="FFFFFF"/>
              <w:spacing w:after="0" w:line="240" w:lineRule="auto"/>
              <w:jc w:val="both"/>
              <w:rPr>
                <w:rFonts w:ascii="Times New Roman" w:eastAsia="Times New Roman" w:hAnsi="Times New Roman" w:cs="Times New Roman"/>
                <w:b/>
                <w:color w:val="000000"/>
                <w:sz w:val="24"/>
                <w:szCs w:val="24"/>
              </w:rPr>
            </w:pPr>
            <w:r w:rsidRPr="00BE7587">
              <w:rPr>
                <w:rFonts w:ascii="Times New Roman" w:eastAsia="Times New Roman" w:hAnsi="Times New Roman" w:cs="Times New Roman"/>
                <w:b/>
                <w:color w:val="000000"/>
                <w:sz w:val="24"/>
                <w:szCs w:val="24"/>
              </w:rPr>
              <w:t xml:space="preserve">Надати кольорові скан- копії наступних документів: </w:t>
            </w:r>
          </w:p>
          <w:p w:rsidR="0046161A" w:rsidRPr="00BE7587" w:rsidRDefault="00463720" w:rsidP="0046161A">
            <w:pPr>
              <w:pStyle w:val="a6"/>
              <w:tabs>
                <w:tab w:val="left" w:pos="851"/>
                <w:tab w:val="left" w:pos="993"/>
              </w:tabs>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1.</w:t>
            </w:r>
            <w:r w:rsidRPr="00BE7587">
              <w:rPr>
                <w:rFonts w:ascii="Times New Roman" w:eastAsia="Times New Roman" w:hAnsi="Times New Roman" w:cs="Times New Roman"/>
                <w:color w:val="000000"/>
                <w:sz w:val="24"/>
                <w:szCs w:val="24"/>
              </w:rPr>
              <w:tab/>
              <w:t>Документи, підтверджуючі про наявність матеріально-технічної бази (копія оригіналу договору купівлі-продажу, копія оригіналу договору оренди, копія оригіналу свідоцтва про право власності, копія оригіналу витягу про право власності тощо) дійсні на період постачання предмету закупівлі (протягом 202</w:t>
            </w:r>
            <w:r w:rsidR="00AF2B5D" w:rsidRPr="00BE7587">
              <w:rPr>
                <w:rFonts w:ascii="Times New Roman" w:eastAsia="Times New Roman" w:hAnsi="Times New Roman" w:cs="Times New Roman"/>
                <w:color w:val="000000"/>
                <w:sz w:val="24"/>
                <w:szCs w:val="24"/>
              </w:rPr>
              <w:t>3</w:t>
            </w:r>
            <w:r w:rsidRPr="00BE7587">
              <w:rPr>
                <w:rFonts w:ascii="Times New Roman" w:eastAsia="Times New Roman" w:hAnsi="Times New Roman" w:cs="Times New Roman"/>
                <w:color w:val="000000"/>
                <w:sz w:val="24"/>
                <w:szCs w:val="24"/>
              </w:rPr>
              <w:t xml:space="preserve"> року)</w:t>
            </w:r>
            <w:r w:rsidR="0046161A" w:rsidRPr="00BE7587">
              <w:rPr>
                <w:rFonts w:ascii="Times New Roman" w:eastAsia="Times New Roman" w:hAnsi="Times New Roman" w:cs="Times New Roman"/>
                <w:color w:val="000000"/>
                <w:sz w:val="24"/>
                <w:szCs w:val="24"/>
              </w:rPr>
              <w:t>. В разі оренди складського приміщеня необхідно надати:</w:t>
            </w:r>
          </w:p>
          <w:p w:rsidR="00463720" w:rsidRPr="00BE7587" w:rsidRDefault="0046161A" w:rsidP="0046161A">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-скан-копію оригіналу банківського документу про оплату оренди приміщень за останній місяць.</w:t>
            </w:r>
          </w:p>
          <w:p w:rsidR="00EE08E6" w:rsidRPr="00BE7587" w:rsidRDefault="00463720" w:rsidP="00EE08E6">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2.</w:t>
            </w:r>
            <w:r w:rsidRPr="00BE7587">
              <w:rPr>
                <w:rFonts w:ascii="Times New Roman" w:eastAsia="Times New Roman" w:hAnsi="Times New Roman" w:cs="Times New Roman"/>
                <w:color w:val="000000"/>
                <w:sz w:val="24"/>
                <w:szCs w:val="24"/>
              </w:rPr>
              <w:tab/>
              <w:t>Договори оренди автотранспорту або копія договору про надання транспортних послуг дійсні на період постачання товару, що є  предметом закупі</w:t>
            </w:r>
            <w:proofErr w:type="gramStart"/>
            <w:r w:rsidRPr="00BE7587">
              <w:rPr>
                <w:rFonts w:ascii="Times New Roman" w:eastAsia="Times New Roman" w:hAnsi="Times New Roman" w:cs="Times New Roman"/>
                <w:color w:val="000000"/>
                <w:sz w:val="24"/>
                <w:szCs w:val="24"/>
              </w:rPr>
              <w:t>вл</w:t>
            </w:r>
            <w:proofErr w:type="gramEnd"/>
            <w:r w:rsidRPr="00BE7587">
              <w:rPr>
                <w:rFonts w:ascii="Times New Roman" w:eastAsia="Times New Roman" w:hAnsi="Times New Roman" w:cs="Times New Roman"/>
                <w:color w:val="000000"/>
                <w:sz w:val="24"/>
                <w:szCs w:val="24"/>
              </w:rPr>
              <w:t>і (протягом 202</w:t>
            </w:r>
            <w:r w:rsidR="00AF2B5D" w:rsidRPr="00BE7587">
              <w:rPr>
                <w:rFonts w:ascii="Times New Roman" w:eastAsia="Times New Roman" w:hAnsi="Times New Roman" w:cs="Times New Roman"/>
                <w:color w:val="000000"/>
                <w:sz w:val="24"/>
                <w:szCs w:val="24"/>
                <w:lang w:val="uk-UA"/>
              </w:rPr>
              <w:t>3</w:t>
            </w:r>
            <w:r w:rsidRPr="00BE7587">
              <w:rPr>
                <w:rFonts w:ascii="Times New Roman" w:eastAsia="Times New Roman" w:hAnsi="Times New Roman" w:cs="Times New Roman"/>
                <w:color w:val="000000"/>
                <w:sz w:val="24"/>
                <w:szCs w:val="24"/>
              </w:rPr>
              <w:t xml:space="preserve"> року), де зазначено автомобілі, якими буде здійснюватись перевезення товару, що є предметом закупівлі (в разі, якщо учасник для здійснення доставки товару використовує ав</w:t>
            </w:r>
            <w:r w:rsidR="00EE08E6" w:rsidRPr="00BE7587">
              <w:rPr>
                <w:rFonts w:ascii="Times New Roman" w:eastAsia="Times New Roman" w:hAnsi="Times New Roman" w:cs="Times New Roman"/>
                <w:color w:val="000000"/>
                <w:sz w:val="24"/>
                <w:szCs w:val="24"/>
              </w:rPr>
              <w:t>томобілі, які йому не належать). В разі, якщо учасник не має власного транспорту, він подає свідоцтва про реєстрацію транспортних засобів перевізника, з яким у нього укладений договір, і такі транспортні засоби повинні бути зазначені у договорі і належати перевізнику та підтверджені документально:</w:t>
            </w:r>
          </w:p>
          <w:p w:rsidR="00EE08E6" w:rsidRPr="00BE7587" w:rsidRDefault="00EE08E6" w:rsidP="00EE08E6">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-скан-копію оригіналу правовстановлюючих документів орендодавця на автотранспорт;</w:t>
            </w:r>
          </w:p>
          <w:p w:rsidR="00463720" w:rsidRPr="00BE7587" w:rsidRDefault="00EE08E6" w:rsidP="00EE08E6">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-скан-копію оригіналу банківського документу про оплату оренди автотранспорту за останній місяць.</w:t>
            </w:r>
          </w:p>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3.</w:t>
            </w:r>
            <w:r w:rsidRPr="00BE7587">
              <w:rPr>
                <w:rFonts w:ascii="Times New Roman" w:eastAsia="Times New Roman" w:hAnsi="Times New Roman" w:cs="Times New Roman"/>
                <w:color w:val="000000"/>
                <w:sz w:val="24"/>
                <w:szCs w:val="24"/>
              </w:rPr>
              <w:tab/>
            </w:r>
            <w:proofErr w:type="gramStart"/>
            <w:r w:rsidRPr="00BE7587">
              <w:rPr>
                <w:rFonts w:ascii="Times New Roman" w:eastAsia="Times New Roman" w:hAnsi="Times New Roman" w:cs="Times New Roman"/>
                <w:color w:val="000000"/>
                <w:sz w:val="24"/>
                <w:szCs w:val="24"/>
              </w:rPr>
              <w:t>Св</w:t>
            </w:r>
            <w:proofErr w:type="gramEnd"/>
            <w:r w:rsidRPr="00BE7587">
              <w:rPr>
                <w:rFonts w:ascii="Times New Roman" w:eastAsia="Times New Roman" w:hAnsi="Times New Roman" w:cs="Times New Roman"/>
                <w:color w:val="000000"/>
                <w:sz w:val="24"/>
                <w:szCs w:val="24"/>
              </w:rPr>
              <w:t>ідоцтва про реєстрацію транспортних засобів  учасника, якими буде здійснюватись постачання товару, що є предметом закупівлі. В разі, якщо учасник не має власного транспорту, то такий Учасник подає свідоцтва про реєстрацію транспортних засобів(автомобілі ізотермічні чи рефрижератори) перевізника або Орендодавця  з яким у нього укладений договір;</w:t>
            </w:r>
          </w:p>
          <w:p w:rsidR="00463720" w:rsidRPr="00BE7587" w:rsidRDefault="008B6DD6" w:rsidP="00463720">
            <w:pPr>
              <w:shd w:val="clear" w:color="auto" w:fill="FFFFFF"/>
              <w:spacing w:after="0" w:line="240" w:lineRule="auto"/>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4.</w:t>
            </w:r>
            <w:r w:rsidR="00496D55" w:rsidRPr="00BE7587">
              <w:rPr>
                <w:rFonts w:ascii="Times New Roman" w:eastAsia="Times New Roman" w:hAnsi="Times New Roman" w:cs="Times New Roman"/>
                <w:color w:val="000000"/>
                <w:sz w:val="24"/>
                <w:szCs w:val="24"/>
                <w:lang w:val="uk-UA"/>
              </w:rPr>
              <w:t xml:space="preserve">  </w:t>
            </w:r>
            <w:r w:rsidR="00463720" w:rsidRPr="00BE7587">
              <w:rPr>
                <w:rFonts w:ascii="Times New Roman" w:eastAsia="Times New Roman" w:hAnsi="Times New Roman" w:cs="Times New Roman"/>
                <w:color w:val="000000"/>
                <w:sz w:val="24"/>
                <w:szCs w:val="24"/>
              </w:rPr>
              <w:t xml:space="preserve">Учасники повинні гарантувати, що складські приміщення для зберігання, знаходяться в належному санітарному стані та учасником виконуються процедури для безпеки та підтримання якості продукції, а саме дезінфекція, дератизація та дезінсекція по мірі необхідності, але не рідше 1 разу на місяць. Додатково в </w:t>
            </w:r>
            <w:proofErr w:type="gramStart"/>
            <w:r w:rsidR="00463720" w:rsidRPr="00BE7587">
              <w:rPr>
                <w:rFonts w:ascii="Times New Roman" w:eastAsia="Times New Roman" w:hAnsi="Times New Roman" w:cs="Times New Roman"/>
                <w:color w:val="000000"/>
                <w:sz w:val="24"/>
                <w:szCs w:val="24"/>
              </w:rPr>
              <w:lastRenderedPageBreak/>
              <w:t>п</w:t>
            </w:r>
            <w:proofErr w:type="gramEnd"/>
            <w:r w:rsidR="00463720" w:rsidRPr="00BE7587">
              <w:rPr>
                <w:rFonts w:ascii="Times New Roman" w:eastAsia="Times New Roman" w:hAnsi="Times New Roman" w:cs="Times New Roman"/>
                <w:color w:val="000000"/>
                <w:sz w:val="24"/>
                <w:szCs w:val="24"/>
              </w:rPr>
              <w:t xml:space="preserve">ідтвердження гарантованого надати завірену Учасником, належним чином, копію  договору на проведення робіт із дезінфекції, дератизації та дезінсекції  (складських прміщень) для збереження товарів учасника, інформація про які надавалася, та документи, що підтверджують проведення таких робіт (акти про надання послуг за останній місяць до кінцевої дати подання тендерних пропозицій, надані учасником акти повинні </w:t>
            </w:r>
            <w:proofErr w:type="gramStart"/>
            <w:r w:rsidR="00463720" w:rsidRPr="00BE7587">
              <w:rPr>
                <w:rFonts w:ascii="Times New Roman" w:eastAsia="Times New Roman" w:hAnsi="Times New Roman" w:cs="Times New Roman"/>
                <w:color w:val="000000"/>
                <w:sz w:val="24"/>
                <w:szCs w:val="24"/>
              </w:rPr>
              <w:t>п</w:t>
            </w:r>
            <w:proofErr w:type="gramEnd"/>
            <w:r w:rsidR="00463720" w:rsidRPr="00BE7587">
              <w:rPr>
                <w:rFonts w:ascii="Times New Roman" w:eastAsia="Times New Roman" w:hAnsi="Times New Roman" w:cs="Times New Roman"/>
                <w:color w:val="000000"/>
                <w:sz w:val="24"/>
                <w:szCs w:val="24"/>
              </w:rPr>
              <w:t>ідтверджувати зазначену у даному пункті періодичність );</w:t>
            </w:r>
          </w:p>
          <w:p w:rsidR="00463720" w:rsidRPr="00BE7587" w:rsidRDefault="008B6DD6" w:rsidP="00463720">
            <w:pPr>
              <w:shd w:val="clear" w:color="auto" w:fill="FFFFFF"/>
              <w:spacing w:after="0" w:line="240" w:lineRule="auto"/>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lang w:val="uk-UA"/>
              </w:rPr>
              <w:t>5</w:t>
            </w:r>
            <w:r w:rsidR="00463720" w:rsidRPr="00BE7587">
              <w:rPr>
                <w:rFonts w:ascii="Times New Roman" w:eastAsia="Times New Roman" w:hAnsi="Times New Roman" w:cs="Times New Roman"/>
                <w:color w:val="000000"/>
                <w:sz w:val="24"/>
                <w:szCs w:val="24"/>
              </w:rPr>
              <w:t>. Договір на дезінфекцію автотранспортних засобів</w:t>
            </w:r>
            <w:r w:rsidR="002D1211" w:rsidRPr="00BE7587">
              <w:rPr>
                <w:rFonts w:ascii="Times New Roman" w:eastAsia="Times New Roman" w:hAnsi="Times New Roman" w:cs="Times New Roman"/>
                <w:color w:val="000000"/>
                <w:sz w:val="24"/>
                <w:szCs w:val="24"/>
                <w:lang w:val="uk-UA"/>
              </w:rPr>
              <w:t xml:space="preserve"> </w:t>
            </w:r>
            <w:r w:rsidR="002D1211" w:rsidRPr="00BE7587">
              <w:rPr>
                <w:rFonts w:ascii="Times New Roman" w:eastAsia="Times New Roman" w:hAnsi="Times New Roman" w:cs="Times New Roman"/>
                <w:color w:val="000000"/>
                <w:sz w:val="24"/>
                <w:szCs w:val="24"/>
              </w:rPr>
              <w:t>(автомобілі ізотермічні чи рефрижератори)</w:t>
            </w:r>
            <w:r w:rsidR="00463720" w:rsidRPr="00BE7587">
              <w:rPr>
                <w:rFonts w:ascii="Times New Roman" w:eastAsia="Times New Roman" w:hAnsi="Times New Roman" w:cs="Times New Roman"/>
                <w:color w:val="000000"/>
                <w:sz w:val="24"/>
                <w:szCs w:val="24"/>
              </w:rPr>
              <w:t xml:space="preserve"> з установами, які мають право на проведення таких робіт дійсні на період постачання предмету закупівлі (протягом 202</w:t>
            </w:r>
            <w:r w:rsidR="00F96CD8" w:rsidRPr="00BE7587">
              <w:rPr>
                <w:rFonts w:ascii="Times New Roman" w:eastAsia="Times New Roman" w:hAnsi="Times New Roman" w:cs="Times New Roman"/>
                <w:color w:val="000000"/>
                <w:sz w:val="24"/>
                <w:szCs w:val="24"/>
                <w:lang w:val="uk-UA"/>
              </w:rPr>
              <w:t>3</w:t>
            </w:r>
            <w:r w:rsidR="00463720" w:rsidRPr="00BE7587">
              <w:rPr>
                <w:rFonts w:ascii="Times New Roman" w:eastAsia="Times New Roman" w:hAnsi="Times New Roman" w:cs="Times New Roman"/>
                <w:color w:val="000000"/>
                <w:sz w:val="24"/>
                <w:szCs w:val="24"/>
              </w:rPr>
              <w:t xml:space="preserve"> року) та акти виконаних робіт за повний останній місяць до кінцевої дати подання пропозиції Учасника.</w:t>
            </w:r>
          </w:p>
          <w:p w:rsidR="000B55A6" w:rsidRPr="00BE7587" w:rsidRDefault="00F96CD8" w:rsidP="00291F4B">
            <w:pPr>
              <w:shd w:val="clear" w:color="auto" w:fill="FFFFFF"/>
              <w:spacing w:after="0" w:line="240" w:lineRule="auto"/>
              <w:jc w:val="both"/>
              <w:rPr>
                <w:rFonts w:ascii="Times New Roman" w:eastAsia="Times New Roman" w:hAnsi="Times New Roman" w:cs="Times New Roman"/>
                <w:color w:val="FF0000"/>
                <w:sz w:val="20"/>
                <w:szCs w:val="20"/>
                <w:lang w:val="uk-UA"/>
              </w:rPr>
            </w:pPr>
            <w:r w:rsidRPr="00BE7587">
              <w:rPr>
                <w:rFonts w:ascii="Times New Roman" w:eastAsia="Times New Roman" w:hAnsi="Times New Roman" w:cs="Times New Roman"/>
                <w:color w:val="000000"/>
                <w:sz w:val="24"/>
                <w:szCs w:val="24"/>
                <w:lang w:val="uk-UA"/>
              </w:rPr>
              <w:t>6.</w:t>
            </w:r>
            <w:r w:rsidR="002D1211" w:rsidRPr="00BE7587">
              <w:rPr>
                <w:rFonts w:ascii="Times New Roman" w:eastAsia="Times New Roman" w:hAnsi="Times New Roman" w:cs="Times New Roman"/>
                <w:color w:val="000000"/>
                <w:sz w:val="24"/>
                <w:szCs w:val="24"/>
                <w:lang w:val="uk-UA"/>
              </w:rPr>
              <w:t xml:space="preserve"> </w:t>
            </w:r>
            <w:r w:rsidR="00463720" w:rsidRPr="00BE7587">
              <w:rPr>
                <w:rFonts w:ascii="Times New Roman" w:eastAsia="Times New Roman" w:hAnsi="Times New Roman" w:cs="Times New Roman"/>
                <w:color w:val="000000"/>
                <w:sz w:val="24"/>
                <w:szCs w:val="24"/>
              </w:rPr>
              <w:t>Догові</w:t>
            </w:r>
            <w:proofErr w:type="gramStart"/>
            <w:r w:rsidR="00463720" w:rsidRPr="00BE7587">
              <w:rPr>
                <w:rFonts w:ascii="Times New Roman" w:eastAsia="Times New Roman" w:hAnsi="Times New Roman" w:cs="Times New Roman"/>
                <w:color w:val="000000"/>
                <w:sz w:val="24"/>
                <w:szCs w:val="24"/>
              </w:rPr>
              <w:t>р</w:t>
            </w:r>
            <w:proofErr w:type="gramEnd"/>
            <w:r w:rsidR="00463720" w:rsidRPr="00BE7587">
              <w:rPr>
                <w:rFonts w:ascii="Times New Roman" w:eastAsia="Times New Roman" w:hAnsi="Times New Roman" w:cs="Times New Roman"/>
                <w:color w:val="000000"/>
                <w:sz w:val="24"/>
                <w:szCs w:val="24"/>
              </w:rPr>
              <w:t>, дійсний на період постачання товару, що є предметом закупівлі, на мийку транспортних засобів</w:t>
            </w:r>
            <w:r w:rsidR="002D1211" w:rsidRPr="00BE7587">
              <w:rPr>
                <w:rFonts w:ascii="Times New Roman" w:eastAsia="Times New Roman" w:hAnsi="Times New Roman" w:cs="Times New Roman"/>
                <w:color w:val="000000"/>
                <w:sz w:val="24"/>
                <w:szCs w:val="24"/>
                <w:lang w:val="uk-UA"/>
              </w:rPr>
              <w:t xml:space="preserve"> </w:t>
            </w:r>
            <w:r w:rsidR="002D1211" w:rsidRPr="00BE7587">
              <w:rPr>
                <w:rFonts w:ascii="Times New Roman" w:eastAsia="Times New Roman" w:hAnsi="Times New Roman" w:cs="Times New Roman"/>
                <w:color w:val="000000"/>
                <w:sz w:val="24"/>
                <w:szCs w:val="24"/>
              </w:rPr>
              <w:t>(автомобілі ізотермічні чи рефрижератори)</w:t>
            </w:r>
            <w:r w:rsidR="00463720" w:rsidRPr="00BE7587">
              <w:rPr>
                <w:rFonts w:ascii="Times New Roman" w:eastAsia="Times New Roman" w:hAnsi="Times New Roman" w:cs="Times New Roman"/>
                <w:color w:val="000000"/>
                <w:sz w:val="24"/>
                <w:szCs w:val="24"/>
              </w:rPr>
              <w:t>, яким буде поводиться поставка такого товару (у разі наявності власної мийки для транспортних засобів – надати підтверджуючі документи) дійсних на весь період постачання товару(протягом 202</w:t>
            </w:r>
            <w:r w:rsidR="00291F4B">
              <w:rPr>
                <w:rFonts w:ascii="Times New Roman" w:eastAsia="Times New Roman" w:hAnsi="Times New Roman" w:cs="Times New Roman"/>
                <w:color w:val="000000"/>
                <w:sz w:val="24"/>
                <w:szCs w:val="24"/>
                <w:lang w:val="uk-UA"/>
              </w:rPr>
              <w:t>3</w:t>
            </w:r>
            <w:r w:rsidR="00463720" w:rsidRPr="00BE7587">
              <w:rPr>
                <w:rFonts w:ascii="Times New Roman" w:eastAsia="Times New Roman" w:hAnsi="Times New Roman" w:cs="Times New Roman"/>
                <w:color w:val="000000"/>
                <w:sz w:val="24"/>
                <w:szCs w:val="24"/>
              </w:rPr>
              <w:t xml:space="preserve"> року)</w:t>
            </w:r>
            <w:r w:rsidR="008B6DD6" w:rsidRPr="00BE7587">
              <w:rPr>
                <w:rFonts w:ascii="Times New Roman" w:eastAsia="Times New Roman" w:hAnsi="Times New Roman" w:cs="Times New Roman"/>
                <w:color w:val="000000"/>
                <w:sz w:val="24"/>
                <w:szCs w:val="24"/>
                <w:lang w:val="uk-UA"/>
              </w:rPr>
              <w:t>.</w:t>
            </w:r>
          </w:p>
        </w:tc>
      </w:tr>
      <w:tr w:rsidR="000B55A6" w:rsidRPr="00AF2B5D" w:rsidTr="00251D26">
        <w:trPr>
          <w:trHeight w:val="1432"/>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Default="00FA51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0B55A6" w:rsidRDefault="000B55A6">
            <w:pPr>
              <w:spacing w:before="120" w:after="240" w:line="240" w:lineRule="auto"/>
              <w:jc w:val="both"/>
              <w:rPr>
                <w:rFonts w:ascii="Times New Roman" w:eastAsia="Times New Roman" w:hAnsi="Times New Roman" w:cs="Times New Roman"/>
                <w:sz w:val="20"/>
                <w:szCs w:val="20"/>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DD6" w:rsidRPr="00BE7587" w:rsidRDefault="008B6DD6" w:rsidP="00463720">
            <w:pPr>
              <w:spacing w:after="0" w:line="240" w:lineRule="auto"/>
              <w:jc w:val="both"/>
              <w:rPr>
                <w:rFonts w:ascii="Times New Roman" w:hAnsi="Times New Roman" w:cs="Times New Roman"/>
                <w:sz w:val="24"/>
                <w:szCs w:val="24"/>
                <w:lang w:val="uk-UA" w:eastAsia="ru-RU"/>
              </w:rPr>
            </w:pPr>
            <w:r w:rsidRPr="00BE7587">
              <w:rPr>
                <w:rFonts w:ascii="Times New Roman" w:hAnsi="Times New Roman" w:cs="Times New Roman"/>
                <w:lang w:val="uk-UA" w:eastAsia="ru-RU"/>
              </w:rPr>
              <w:t>2</w:t>
            </w:r>
            <w:r w:rsidRPr="00BE7587">
              <w:rPr>
                <w:rFonts w:ascii="Times New Roman" w:hAnsi="Times New Roman" w:cs="Times New Roman"/>
                <w:sz w:val="24"/>
                <w:szCs w:val="24"/>
                <w:lang w:val="uk-UA" w:eastAsia="ru-RU"/>
              </w:rPr>
              <w:t>.1. Заповнену довідка у формі, викладеній нижче, що містить</w:t>
            </w:r>
          </w:p>
          <w:p w:rsidR="008B6DD6" w:rsidRPr="00BE7587" w:rsidRDefault="008B6DD6" w:rsidP="008B6DD6">
            <w:pPr>
              <w:spacing w:after="0" w:line="240" w:lineRule="auto"/>
              <w:jc w:val="both"/>
              <w:rPr>
                <w:rFonts w:ascii="Times New Roman" w:hAnsi="Times New Roman" w:cs="Times New Roman"/>
                <w:sz w:val="24"/>
                <w:szCs w:val="24"/>
                <w:lang w:val="uk-UA" w:eastAsia="ru-RU"/>
              </w:rPr>
            </w:pPr>
            <w:r w:rsidRPr="00BE7587">
              <w:rPr>
                <w:rFonts w:ascii="Times New Roman" w:hAnsi="Times New Roman" w:cs="Times New Roman"/>
                <w:sz w:val="24"/>
                <w:szCs w:val="24"/>
                <w:lang w:val="uk-UA" w:eastAsia="ru-RU"/>
              </w:rPr>
              <w:t>інформацію про наявність працівників відповідної кваліфікації, які мають необхідні знання та досвід.</w:t>
            </w:r>
            <w:r w:rsidR="00C53E4C" w:rsidRPr="00BE7587">
              <w:rPr>
                <w:rFonts w:ascii="Times New Roman" w:hAnsi="Times New Roman" w:cs="Times New Roman"/>
                <w:sz w:val="24"/>
                <w:szCs w:val="24"/>
                <w:lang w:val="uk-UA" w:eastAsia="ru-RU"/>
              </w:rPr>
              <w:t xml:space="preserve"> </w:t>
            </w:r>
            <w:r w:rsidR="00C53E4C" w:rsidRPr="00BE7587">
              <w:rPr>
                <w:rFonts w:ascii="Times New Roman" w:eastAsia="Times New Roman" w:hAnsi="Times New Roman" w:cs="Times New Roman"/>
                <w:b/>
                <w:color w:val="000000"/>
                <w:sz w:val="24"/>
                <w:szCs w:val="24"/>
              </w:rPr>
              <w:t xml:space="preserve">Таблиця </w:t>
            </w:r>
            <w:r w:rsidR="00C53E4C" w:rsidRPr="00BE7587">
              <w:rPr>
                <w:rFonts w:ascii="Times New Roman" w:eastAsia="Times New Roman" w:hAnsi="Times New Roman" w:cs="Times New Roman"/>
                <w:b/>
                <w:color w:val="000000"/>
                <w:sz w:val="24"/>
                <w:szCs w:val="24"/>
                <w:lang w:val="uk-UA"/>
              </w:rPr>
              <w:t>2</w:t>
            </w:r>
          </w:p>
          <w:p w:rsidR="00C53E4C" w:rsidRPr="00BE7587" w:rsidRDefault="00C53E4C" w:rsidP="008B6DD6">
            <w:pPr>
              <w:spacing w:after="0" w:line="240" w:lineRule="auto"/>
              <w:jc w:val="both"/>
              <w:rPr>
                <w:rFonts w:ascii="Times New Roman" w:hAnsi="Times New Roman" w:cs="Times New Roman"/>
                <w:sz w:val="24"/>
                <w:szCs w:val="24"/>
                <w:lang w:val="uk-UA" w:eastAsia="ru-RU"/>
              </w:rPr>
            </w:pPr>
          </w:p>
          <w:tbl>
            <w:tblPr>
              <w:tblpPr w:leftFromText="180" w:rightFromText="180" w:vertAnchor="page" w:horzAnchor="margin" w:tblpY="964"/>
              <w:tblOverlap w:val="never"/>
              <w:tblW w:w="6794" w:type="dxa"/>
              <w:tblLayout w:type="fixed"/>
              <w:tblCellMar>
                <w:left w:w="0" w:type="dxa"/>
                <w:right w:w="0" w:type="dxa"/>
              </w:tblCellMar>
              <w:tblLook w:val="00A0" w:firstRow="1" w:lastRow="0" w:firstColumn="1" w:lastColumn="0" w:noHBand="0" w:noVBand="0"/>
            </w:tblPr>
            <w:tblGrid>
              <w:gridCol w:w="876"/>
              <w:gridCol w:w="1061"/>
              <w:gridCol w:w="1030"/>
              <w:gridCol w:w="1430"/>
              <w:gridCol w:w="980"/>
              <w:gridCol w:w="1417"/>
            </w:tblGrid>
            <w:tr w:rsidR="008B6DD6" w:rsidRPr="00BE7587" w:rsidTr="00E07289">
              <w:trPr>
                <w:trHeight w:val="835"/>
              </w:trPr>
              <w:tc>
                <w:tcPr>
                  <w:tcW w:w="876"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after="120" w:line="256" w:lineRule="auto"/>
                    <w:ind w:right="-142"/>
                    <w:jc w:val="center"/>
                    <w:rPr>
                      <w:rFonts w:ascii="Times New Roman" w:hAnsi="Times New Roman" w:cs="Times New Roman"/>
                      <w:b/>
                      <w:bCs/>
                      <w:sz w:val="20"/>
                      <w:szCs w:val="20"/>
                    </w:rPr>
                  </w:pPr>
                  <w:r w:rsidRPr="00BE7587">
                    <w:rPr>
                      <w:rFonts w:ascii="Times New Roman" w:hAnsi="Times New Roman" w:cs="Times New Roman"/>
                      <w:b/>
                      <w:bCs/>
                      <w:sz w:val="20"/>
                      <w:szCs w:val="20"/>
                    </w:rPr>
                    <w:t>№ з/п</w:t>
                  </w:r>
                </w:p>
              </w:tc>
              <w:tc>
                <w:tcPr>
                  <w:tcW w:w="1061"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36"/>
                    <w:jc w:val="center"/>
                    <w:rPr>
                      <w:rFonts w:ascii="Times New Roman" w:hAnsi="Times New Roman" w:cs="Times New Roman"/>
                      <w:b/>
                      <w:bCs/>
                      <w:sz w:val="20"/>
                      <w:szCs w:val="20"/>
                    </w:rPr>
                  </w:pPr>
                  <w:r w:rsidRPr="00BE7587">
                    <w:rPr>
                      <w:rFonts w:ascii="Times New Roman" w:hAnsi="Times New Roman" w:cs="Times New Roman"/>
                      <w:b/>
                      <w:bCs/>
                      <w:sz w:val="20"/>
                      <w:szCs w:val="20"/>
                    </w:rPr>
                    <w:t>Посада (робоча професія)</w:t>
                  </w:r>
                </w:p>
              </w:tc>
              <w:tc>
                <w:tcPr>
                  <w:tcW w:w="1030"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ind w:right="68"/>
                    <w:jc w:val="center"/>
                    <w:rPr>
                      <w:rFonts w:ascii="Times New Roman" w:hAnsi="Times New Roman" w:cs="Times New Roman"/>
                      <w:b/>
                      <w:bCs/>
                      <w:sz w:val="20"/>
                      <w:szCs w:val="20"/>
                    </w:rPr>
                  </w:pPr>
                  <w:r w:rsidRPr="00BE7587">
                    <w:rPr>
                      <w:rFonts w:ascii="Times New Roman" w:hAnsi="Times New Roman" w:cs="Times New Roman"/>
                      <w:b/>
                      <w:bCs/>
                      <w:sz w:val="20"/>
                      <w:szCs w:val="20"/>
                    </w:rPr>
                    <w:t>Прізвище</w:t>
                  </w:r>
                </w:p>
                <w:p w:rsidR="008B6DD6" w:rsidRPr="00BE7587" w:rsidRDefault="008B6DD6" w:rsidP="008B6DD6">
                  <w:pPr>
                    <w:spacing w:before="40" w:after="40" w:line="256" w:lineRule="auto"/>
                    <w:ind w:right="68"/>
                    <w:jc w:val="center"/>
                    <w:rPr>
                      <w:rFonts w:ascii="Times New Roman" w:hAnsi="Times New Roman" w:cs="Times New Roman"/>
                      <w:b/>
                      <w:bCs/>
                      <w:sz w:val="20"/>
                      <w:szCs w:val="20"/>
                    </w:rPr>
                  </w:pPr>
                  <w:r w:rsidRPr="00BE7587">
                    <w:rPr>
                      <w:rFonts w:ascii="Times New Roman" w:hAnsi="Times New Roman" w:cs="Times New Roman"/>
                      <w:b/>
                      <w:bCs/>
                      <w:sz w:val="20"/>
                      <w:szCs w:val="20"/>
                    </w:rPr>
                    <w:t>та ініціали</w:t>
                  </w:r>
                </w:p>
              </w:tc>
              <w:tc>
                <w:tcPr>
                  <w:tcW w:w="1430"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05"/>
                    <w:jc w:val="center"/>
                    <w:rPr>
                      <w:rFonts w:ascii="Times New Roman" w:hAnsi="Times New Roman" w:cs="Times New Roman"/>
                      <w:b/>
                      <w:bCs/>
                      <w:sz w:val="20"/>
                      <w:szCs w:val="20"/>
                    </w:rPr>
                  </w:pPr>
                  <w:r w:rsidRPr="00BE7587">
                    <w:rPr>
                      <w:rFonts w:ascii="Times New Roman" w:hAnsi="Times New Roman" w:cs="Times New Roman"/>
                      <w:b/>
                      <w:bCs/>
                      <w:sz w:val="20"/>
                      <w:szCs w:val="20"/>
                    </w:rPr>
                    <w:t>Освіта і спеціальність, розряд (в разі наявності)</w:t>
                  </w:r>
                </w:p>
              </w:tc>
              <w:tc>
                <w:tcPr>
                  <w:tcW w:w="980"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jc w:val="center"/>
                    <w:rPr>
                      <w:rFonts w:ascii="Times New Roman" w:hAnsi="Times New Roman" w:cs="Times New Roman"/>
                      <w:b/>
                      <w:bCs/>
                      <w:i/>
                      <w:iCs/>
                      <w:sz w:val="20"/>
                      <w:szCs w:val="20"/>
                    </w:rPr>
                  </w:pPr>
                  <w:r w:rsidRPr="00BE7587">
                    <w:rPr>
                      <w:rFonts w:ascii="Times New Roman" w:hAnsi="Times New Roman" w:cs="Times New Roman"/>
                      <w:b/>
                      <w:bCs/>
                      <w:sz w:val="20"/>
                      <w:szCs w:val="20"/>
                    </w:rPr>
                    <w:t>Загальний стаж роботи (</w:t>
                  </w:r>
                  <w:r w:rsidRPr="00BE7587">
                    <w:rPr>
                      <w:rFonts w:ascii="Times New Roman" w:hAnsi="Times New Roman" w:cs="Times New Roman"/>
                      <w:b/>
                      <w:bCs/>
                      <w:i/>
                      <w:iCs/>
                      <w:sz w:val="20"/>
                      <w:szCs w:val="20"/>
                    </w:rPr>
                    <w:t>років)</w:t>
                  </w:r>
                </w:p>
              </w:tc>
              <w:tc>
                <w:tcPr>
                  <w:tcW w:w="1417" w:type="dxa"/>
                  <w:tcBorders>
                    <w:top w:val="single" w:sz="8" w:space="0" w:color="000000"/>
                    <w:left w:val="single" w:sz="8" w:space="0" w:color="000000"/>
                    <w:bottom w:val="single" w:sz="8" w:space="0" w:color="000000"/>
                    <w:right w:val="single" w:sz="8" w:space="0" w:color="000000"/>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b/>
                      <w:bCs/>
                      <w:i/>
                      <w:iCs/>
                      <w:sz w:val="20"/>
                      <w:szCs w:val="20"/>
                    </w:rPr>
                  </w:pPr>
                  <w:r w:rsidRPr="00BE7587">
                    <w:rPr>
                      <w:rFonts w:ascii="Times New Roman" w:hAnsi="Times New Roman" w:cs="Times New Roman"/>
                      <w:b/>
                      <w:bCs/>
                      <w:sz w:val="20"/>
                      <w:szCs w:val="20"/>
                    </w:rPr>
                    <w:t>Досвід роботи на аналогічній посаді (</w:t>
                  </w:r>
                  <w:r w:rsidRPr="00BE7587">
                    <w:rPr>
                      <w:rFonts w:ascii="Times New Roman" w:hAnsi="Times New Roman" w:cs="Times New Roman"/>
                      <w:b/>
                      <w:bCs/>
                      <w:i/>
                      <w:iCs/>
                      <w:sz w:val="20"/>
                      <w:szCs w:val="20"/>
                    </w:rPr>
                    <w:t>років)</w:t>
                  </w:r>
                </w:p>
              </w:tc>
            </w:tr>
            <w:tr w:rsidR="008B6DD6" w:rsidRPr="00BE7587" w:rsidTr="00E07289">
              <w:trPr>
                <w:trHeight w:val="216"/>
              </w:trPr>
              <w:tc>
                <w:tcPr>
                  <w:tcW w:w="876"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1</w:t>
                  </w:r>
                </w:p>
              </w:tc>
              <w:tc>
                <w:tcPr>
                  <w:tcW w:w="1061"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2</w:t>
                  </w:r>
                </w:p>
              </w:tc>
              <w:tc>
                <w:tcPr>
                  <w:tcW w:w="10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3</w:t>
                  </w:r>
                </w:p>
              </w:tc>
              <w:tc>
                <w:tcPr>
                  <w:tcW w:w="14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4</w:t>
                  </w:r>
                </w:p>
              </w:tc>
              <w:tc>
                <w:tcPr>
                  <w:tcW w:w="980"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5</w:t>
                  </w:r>
                </w:p>
              </w:tc>
              <w:tc>
                <w:tcPr>
                  <w:tcW w:w="1417" w:type="dxa"/>
                  <w:tcBorders>
                    <w:top w:val="nil"/>
                    <w:left w:val="single" w:sz="8" w:space="0" w:color="000000"/>
                    <w:bottom w:val="single" w:sz="8" w:space="0" w:color="000000"/>
                    <w:right w:val="single" w:sz="8" w:space="0" w:color="000000"/>
                  </w:tcBorders>
                  <w:vAlign w:val="center"/>
                </w:tcPr>
                <w:p w:rsidR="008B6DD6" w:rsidRPr="00BE7587" w:rsidRDefault="008B6DD6" w:rsidP="008B6DD6">
                  <w:pPr>
                    <w:snapToGrid w:val="0"/>
                    <w:spacing w:line="109" w:lineRule="atLeast"/>
                    <w:ind w:right="-142"/>
                    <w:jc w:val="center"/>
                    <w:rPr>
                      <w:bCs/>
                      <w:sz w:val="18"/>
                      <w:szCs w:val="18"/>
                    </w:rPr>
                  </w:pPr>
                  <w:r w:rsidRPr="00BE7587">
                    <w:rPr>
                      <w:bCs/>
                      <w:sz w:val="18"/>
                      <w:szCs w:val="18"/>
                    </w:rPr>
                    <w:t>6</w:t>
                  </w:r>
                </w:p>
              </w:tc>
            </w:tr>
            <w:tr w:rsidR="008B6DD6" w:rsidRPr="00BE7587" w:rsidTr="00E07289">
              <w:trPr>
                <w:trHeight w:val="339"/>
              </w:trPr>
              <w:tc>
                <w:tcPr>
                  <w:tcW w:w="876"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r w:rsidRPr="00BE7587">
                    <w:rPr>
                      <w:rFonts w:ascii="Times New Roman" w:hAnsi="Times New Roman" w:cs="Times New Roman"/>
                      <w:sz w:val="18"/>
                      <w:szCs w:val="18"/>
                    </w:rPr>
                    <w:t>1</w:t>
                  </w:r>
                </w:p>
              </w:tc>
              <w:tc>
                <w:tcPr>
                  <w:tcW w:w="1061"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0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980"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17" w:type="dxa"/>
                  <w:tcBorders>
                    <w:top w:val="nil"/>
                    <w:left w:val="single" w:sz="8" w:space="0" w:color="000000"/>
                    <w:bottom w:val="single" w:sz="8" w:space="0" w:color="000000"/>
                    <w:right w:val="single" w:sz="8" w:space="0" w:color="000000"/>
                  </w:tcBorders>
                  <w:vAlign w:val="center"/>
                </w:tcPr>
                <w:p w:rsidR="008B6DD6" w:rsidRPr="00BE7587" w:rsidRDefault="008B6DD6" w:rsidP="008B6DD6">
                  <w:pPr>
                    <w:snapToGrid w:val="0"/>
                    <w:spacing w:before="40" w:after="40" w:line="256" w:lineRule="auto"/>
                    <w:ind w:right="-142"/>
                    <w:jc w:val="center"/>
                    <w:rPr>
                      <w:sz w:val="18"/>
                      <w:szCs w:val="18"/>
                    </w:rPr>
                  </w:pPr>
                </w:p>
              </w:tc>
            </w:tr>
            <w:tr w:rsidR="008B6DD6" w:rsidRPr="00BE7587" w:rsidTr="00E07289">
              <w:trPr>
                <w:trHeight w:val="339"/>
              </w:trPr>
              <w:tc>
                <w:tcPr>
                  <w:tcW w:w="876"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r w:rsidRPr="00BE7587">
                    <w:rPr>
                      <w:rFonts w:ascii="Times New Roman" w:hAnsi="Times New Roman" w:cs="Times New Roman"/>
                      <w:sz w:val="18"/>
                      <w:szCs w:val="18"/>
                    </w:rPr>
                    <w:t>2</w:t>
                  </w:r>
                </w:p>
              </w:tc>
              <w:tc>
                <w:tcPr>
                  <w:tcW w:w="1061"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030"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30"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980"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17" w:type="dxa"/>
                  <w:tcBorders>
                    <w:top w:val="nil"/>
                    <w:left w:val="single" w:sz="8" w:space="0" w:color="000000"/>
                    <w:bottom w:val="single" w:sz="4" w:space="0" w:color="auto"/>
                    <w:right w:val="single" w:sz="8" w:space="0" w:color="000000"/>
                  </w:tcBorders>
                  <w:vAlign w:val="center"/>
                </w:tcPr>
                <w:p w:rsidR="008B6DD6" w:rsidRPr="00BE7587" w:rsidRDefault="008B6DD6" w:rsidP="008B6DD6">
                  <w:pPr>
                    <w:snapToGrid w:val="0"/>
                    <w:spacing w:before="40" w:after="40" w:line="256" w:lineRule="auto"/>
                    <w:ind w:right="-142"/>
                    <w:jc w:val="center"/>
                    <w:rPr>
                      <w:sz w:val="18"/>
                      <w:szCs w:val="18"/>
                    </w:rPr>
                  </w:pPr>
                </w:p>
              </w:tc>
            </w:tr>
          </w:tbl>
          <w:p w:rsidR="00463720" w:rsidRPr="00BE7587" w:rsidRDefault="008B6DD6" w:rsidP="00941614">
            <w:pPr>
              <w:spacing w:after="0" w:line="240" w:lineRule="auto"/>
              <w:jc w:val="both"/>
              <w:rPr>
                <w:rFonts w:ascii="Times New Roman" w:hAnsi="Times New Roman" w:cs="Times New Roman"/>
                <w:sz w:val="24"/>
                <w:szCs w:val="24"/>
              </w:rPr>
            </w:pPr>
            <w:r w:rsidRPr="00BE7587">
              <w:rPr>
                <w:rFonts w:ascii="Times New Roman" w:hAnsi="Times New Roman" w:cs="Times New Roman"/>
                <w:lang w:val="uk-UA" w:eastAsia="ru-RU"/>
              </w:rPr>
              <w:t xml:space="preserve"> </w:t>
            </w:r>
            <w:r w:rsidR="00463720" w:rsidRPr="00BE7587">
              <w:rPr>
                <w:rFonts w:ascii="Times New Roman" w:hAnsi="Times New Roman" w:cs="Times New Roman"/>
                <w:b/>
                <w:sz w:val="24"/>
                <w:szCs w:val="24"/>
              </w:rPr>
              <w:t xml:space="preserve">Надати в електронному вигляді </w:t>
            </w:r>
            <w:r w:rsidR="00463720" w:rsidRPr="00BE7587">
              <w:rPr>
                <w:rFonts w:ascii="Times New Roman" w:hAnsi="Times New Roman" w:cs="Times New Roman"/>
                <w:b/>
                <w:color w:val="000000"/>
                <w:sz w:val="24"/>
                <w:szCs w:val="24"/>
                <w:u w:val="single"/>
              </w:rPr>
              <w:t>кольорові скан</w:t>
            </w:r>
            <w:r w:rsidRPr="00BE7587">
              <w:rPr>
                <w:rFonts w:ascii="Times New Roman" w:hAnsi="Times New Roman" w:cs="Times New Roman"/>
                <w:b/>
                <w:color w:val="000000"/>
                <w:sz w:val="24"/>
                <w:szCs w:val="24"/>
                <w:u w:val="single"/>
              </w:rPr>
              <w:t xml:space="preserve"> </w:t>
            </w:r>
            <w:r w:rsidR="00463720" w:rsidRPr="00BE7587">
              <w:rPr>
                <w:rFonts w:ascii="Times New Roman" w:hAnsi="Times New Roman" w:cs="Times New Roman"/>
                <w:b/>
                <w:color w:val="000000"/>
                <w:sz w:val="24"/>
                <w:szCs w:val="24"/>
                <w:u w:val="single"/>
              </w:rPr>
              <w:t>- копії</w:t>
            </w:r>
            <w:r w:rsidR="00463720" w:rsidRPr="00BE7587">
              <w:rPr>
                <w:rFonts w:ascii="Times New Roman" w:hAnsi="Times New Roman" w:cs="Times New Roman"/>
                <w:b/>
                <w:sz w:val="24"/>
                <w:szCs w:val="24"/>
              </w:rPr>
              <w:t xml:space="preserve"> наступних документів:</w:t>
            </w:r>
          </w:p>
          <w:p w:rsidR="00463720" w:rsidRPr="00BE7587" w:rsidRDefault="00463720" w:rsidP="00463720">
            <w:pPr>
              <w:pStyle w:val="20"/>
              <w:numPr>
                <w:ilvl w:val="0"/>
                <w:numId w:val="2"/>
              </w:numPr>
              <w:spacing w:after="0" w:line="240" w:lineRule="auto"/>
              <w:ind w:left="142" w:firstLine="284"/>
              <w:jc w:val="both"/>
              <w:rPr>
                <w:rFonts w:ascii="Times New Roman" w:hAnsi="Times New Roman" w:cs="Times New Roman"/>
                <w:sz w:val="24"/>
                <w:szCs w:val="24"/>
              </w:rPr>
            </w:pPr>
            <w:r w:rsidRPr="00BE7587">
              <w:rPr>
                <w:rFonts w:ascii="Times New Roman" w:hAnsi="Times New Roman" w:cs="Times New Roman"/>
                <w:sz w:val="24"/>
                <w:szCs w:val="24"/>
                <w:lang w:eastAsia="en-US"/>
              </w:rPr>
              <w:t>До даної довідки (Таблиця 3) Учасник повинен надати в електронному вигляді кольорові скан - к</w:t>
            </w:r>
            <w:r w:rsidRPr="00BE7587">
              <w:rPr>
                <w:rFonts w:ascii="Times New Roman" w:hAnsi="Times New Roman" w:cs="Times New Roman"/>
                <w:sz w:val="24"/>
                <w:szCs w:val="24"/>
              </w:rPr>
              <w:t>опії оригіналів особових медичних книжок персоналу, що буде залучено до постачання товару, з вчасним проходженням медоглядів (водії, експедитори, вантажник, комірник)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w:t>
            </w:r>
          </w:p>
          <w:p w:rsidR="00463720" w:rsidRPr="00BE7587" w:rsidRDefault="00463720" w:rsidP="00463720">
            <w:pPr>
              <w:pStyle w:val="20"/>
              <w:numPr>
                <w:ilvl w:val="0"/>
                <w:numId w:val="2"/>
              </w:numPr>
              <w:spacing w:after="0" w:line="240" w:lineRule="auto"/>
              <w:ind w:left="142" w:firstLine="284"/>
              <w:jc w:val="both"/>
              <w:rPr>
                <w:rFonts w:ascii="Times New Roman" w:hAnsi="Times New Roman" w:cs="Times New Roman"/>
                <w:sz w:val="24"/>
                <w:szCs w:val="24"/>
                <w:lang w:eastAsia="ru-RU"/>
              </w:rPr>
            </w:pPr>
            <w:r w:rsidRPr="00BE7587">
              <w:rPr>
                <w:rFonts w:ascii="Times New Roman" w:hAnsi="Times New Roman" w:cs="Times New Roman"/>
                <w:sz w:val="24"/>
                <w:szCs w:val="24"/>
                <w:lang w:eastAsia="ru-RU"/>
              </w:rPr>
              <w:t>Медичні довідки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один раз на рік,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p w:rsidR="000B55A6" w:rsidRPr="00BE7587" w:rsidRDefault="00463720" w:rsidP="005C2E5F">
            <w:pPr>
              <w:pStyle w:val="20"/>
              <w:numPr>
                <w:ilvl w:val="0"/>
                <w:numId w:val="2"/>
              </w:numPr>
              <w:spacing w:after="0" w:line="240" w:lineRule="auto"/>
              <w:ind w:left="142" w:firstLine="284"/>
              <w:jc w:val="both"/>
              <w:rPr>
                <w:rFonts w:ascii="Times New Roman" w:hAnsi="Times New Roman" w:cs="Times New Roman"/>
                <w:sz w:val="24"/>
                <w:szCs w:val="24"/>
              </w:rPr>
            </w:pPr>
            <w:r w:rsidRPr="00BE7587">
              <w:rPr>
                <w:rFonts w:ascii="Times New Roman" w:hAnsi="Times New Roman" w:cs="Times New Roman"/>
                <w:sz w:val="24"/>
                <w:szCs w:val="24"/>
              </w:rPr>
              <w:t>Копії першої і останньої із заповнених сторінок трудової книжки або копії договорів (контрактів, угод) працівників зазначених у довідці.</w:t>
            </w:r>
          </w:p>
          <w:p w:rsidR="005C251D" w:rsidRPr="00BE7587" w:rsidRDefault="005C251D" w:rsidP="00E07289">
            <w:pPr>
              <w:pStyle w:val="20"/>
              <w:numPr>
                <w:ilvl w:val="0"/>
                <w:numId w:val="2"/>
              </w:numPr>
              <w:spacing w:after="0" w:line="240" w:lineRule="auto"/>
              <w:ind w:left="142" w:firstLine="284"/>
              <w:jc w:val="both"/>
              <w:rPr>
                <w:rFonts w:ascii="Times New Roman" w:hAnsi="Times New Roman" w:cs="Times New Roman"/>
                <w:sz w:val="24"/>
                <w:szCs w:val="24"/>
              </w:rPr>
            </w:pPr>
            <w:r w:rsidRPr="00F102DB">
              <w:rPr>
                <w:rFonts w:ascii="Times New Roman" w:eastAsia="Times New Roman" w:hAnsi="Times New Roman" w:cs="Times New Roman"/>
                <w:color w:val="000000"/>
                <w:sz w:val="24"/>
                <w:szCs w:val="24"/>
                <w:lang w:eastAsia="ru-RU"/>
              </w:rPr>
              <w:t>Кольорові скан-копії оригіналів водійських посвідчень водіїв, що будуть залучені до поставок.</w:t>
            </w:r>
          </w:p>
        </w:tc>
      </w:tr>
      <w:tr w:rsidR="000B55A6" w:rsidTr="00941614">
        <w:trPr>
          <w:trHeight w:val="187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Default="00FA51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5C2E5F" w:rsidRDefault="00FA519C">
            <w:pPr>
              <w:spacing w:after="0" w:line="240" w:lineRule="auto"/>
              <w:rPr>
                <w:rFonts w:ascii="Times New Roman" w:eastAsia="Times New Roman" w:hAnsi="Times New Roman" w:cs="Times New Roman"/>
                <w:sz w:val="24"/>
                <w:szCs w:val="24"/>
              </w:rPr>
            </w:pPr>
            <w:r w:rsidRPr="005C2E5F">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8B6DD6">
              <w:rPr>
                <w:rFonts w:ascii="Times New Roman" w:eastAsia="Times New Roman" w:hAnsi="Times New Roman" w:cs="Times New Roman"/>
                <w:color w:val="000000"/>
                <w:sz w:val="24"/>
                <w:szCs w:val="24"/>
                <w:lang w:val="uk-UA"/>
              </w:rPr>
              <w:t>3</w:t>
            </w:r>
            <w:r w:rsidRPr="00BE7587">
              <w:rPr>
                <w:rFonts w:ascii="Times New Roman" w:eastAsia="Times New Roman" w:hAnsi="Times New Roman" w:cs="Times New Roman"/>
                <w:color w:val="000000"/>
                <w:sz w:val="24"/>
                <w:szCs w:val="24"/>
                <w:lang w:val="uk-UA"/>
              </w:rPr>
              <w:t>.1. Довідка про виконання аналогічного* договору</w:t>
            </w:r>
            <w:r w:rsidR="00734936" w:rsidRPr="00BE7587">
              <w:rPr>
                <w:rFonts w:ascii="Times New Roman" w:eastAsia="Times New Roman" w:hAnsi="Times New Roman" w:cs="Times New Roman"/>
                <w:color w:val="000000"/>
                <w:sz w:val="24"/>
                <w:szCs w:val="24"/>
                <w:lang w:val="uk-UA"/>
              </w:rPr>
              <w:t>(ів) (не менше двох)</w:t>
            </w:r>
            <w:r w:rsidR="00734936" w:rsidRPr="00BE7587">
              <w:t xml:space="preserve"> </w:t>
            </w:r>
            <w:r w:rsidRPr="00BE7587">
              <w:rPr>
                <w:rFonts w:ascii="Times New Roman" w:eastAsia="Times New Roman" w:hAnsi="Times New Roman" w:cs="Times New Roman"/>
                <w:color w:val="000000"/>
                <w:sz w:val="24"/>
                <w:szCs w:val="24"/>
                <w:lang w:val="uk-UA"/>
              </w:rPr>
              <w:t xml:space="preserve"> та виконаного учасником у повному обсязі, складена і заповнена за формою, наведеною нижче</w:t>
            </w:r>
            <w:r w:rsidR="00734936" w:rsidRPr="00BE7587">
              <w:rPr>
                <w:rFonts w:ascii="Times New Roman" w:eastAsia="Times New Roman" w:hAnsi="Times New Roman" w:cs="Times New Roman"/>
                <w:color w:val="000000"/>
                <w:sz w:val="24"/>
                <w:szCs w:val="24"/>
                <w:lang w:val="uk-UA"/>
              </w:rPr>
              <w:t xml:space="preserve"> </w:t>
            </w:r>
            <w:r w:rsidRPr="00BE7587">
              <w:rPr>
                <w:rFonts w:ascii="Times New Roman" w:eastAsia="Times New Roman" w:hAnsi="Times New Roman" w:cs="Times New Roman"/>
                <w:color w:val="000000"/>
                <w:sz w:val="24"/>
                <w:szCs w:val="24"/>
                <w:lang w:val="uk-UA"/>
              </w:rPr>
              <w:t>;</w:t>
            </w:r>
          </w:p>
          <w:p w:rsidR="00B26654" w:rsidRPr="00BE7587" w:rsidRDefault="00B26654"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b/>
                <w:color w:val="000000"/>
                <w:sz w:val="24"/>
                <w:szCs w:val="24"/>
              </w:rPr>
              <w:t xml:space="preserve">Таблиця </w:t>
            </w:r>
            <w:r w:rsidRPr="00BE7587">
              <w:rPr>
                <w:rFonts w:ascii="Times New Roman" w:eastAsia="Times New Roman" w:hAnsi="Times New Roman" w:cs="Times New Roman"/>
                <w:b/>
                <w:color w:val="000000"/>
                <w:sz w:val="24"/>
                <w:szCs w:val="24"/>
                <w:lang w:val="uk-UA"/>
              </w:rPr>
              <w:t>3</w:t>
            </w: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920"/>
              <w:gridCol w:w="2631"/>
              <w:gridCol w:w="1551"/>
              <w:gridCol w:w="1204"/>
            </w:tblGrid>
            <w:tr w:rsidR="00F0789E" w:rsidRPr="00BE7587" w:rsidTr="008B6DD6">
              <w:trPr>
                <w:trHeight w:val="180"/>
              </w:trPr>
              <w:tc>
                <w:tcPr>
                  <w:tcW w:w="344"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 з/п</w:t>
                  </w:r>
                </w:p>
              </w:tc>
              <w:tc>
                <w:tcPr>
                  <w:tcW w:w="679"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 договору, дата договору</w:t>
                  </w:r>
                </w:p>
              </w:tc>
              <w:tc>
                <w:tcPr>
                  <w:tcW w:w="1943"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Найменування замовника/контрагента, код за ЄДРПОУ, контактні телефони замовника/контрагента</w:t>
                  </w:r>
                </w:p>
              </w:tc>
              <w:tc>
                <w:tcPr>
                  <w:tcW w:w="1145"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Найменування предмету договору</w:t>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Сума договору</w:t>
                  </w:r>
                </w:p>
              </w:tc>
            </w:tr>
            <w:tr w:rsidR="00F0789E" w:rsidRPr="00BE7587" w:rsidTr="008B6DD6">
              <w:trPr>
                <w:trHeight w:val="180"/>
              </w:trPr>
              <w:tc>
                <w:tcPr>
                  <w:tcW w:w="344"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679"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1943"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1145"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889"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r>
          </w:tbl>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lang w:val="uk-UA"/>
              </w:rPr>
              <w:t>3.2. Для підтвердження інформації учасник повинен надати:</w:t>
            </w:r>
          </w:p>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lang w:val="uk-UA"/>
              </w:rPr>
              <w:t xml:space="preserve">3.2.1. Копію </w:t>
            </w:r>
            <w:r w:rsidR="00EF3901" w:rsidRPr="00BE7587">
              <w:rPr>
                <w:rFonts w:ascii="Times New Roman" w:eastAsia="Times New Roman" w:hAnsi="Times New Roman" w:cs="Times New Roman"/>
                <w:color w:val="000000"/>
                <w:sz w:val="24"/>
                <w:szCs w:val="24"/>
                <w:lang w:val="uk-UA"/>
              </w:rPr>
              <w:t xml:space="preserve">оригіналу </w:t>
            </w:r>
            <w:r w:rsidRPr="00BE7587">
              <w:rPr>
                <w:rFonts w:ascii="Times New Roman" w:eastAsia="Times New Roman" w:hAnsi="Times New Roman" w:cs="Times New Roman"/>
                <w:color w:val="000000"/>
                <w:sz w:val="24"/>
                <w:szCs w:val="24"/>
                <w:lang w:val="uk-UA"/>
              </w:rPr>
              <w:t>договору  з усіма додатками, зазначеного у довідці</w:t>
            </w:r>
            <w:r w:rsidR="00EF3901" w:rsidRPr="00BE7587">
              <w:rPr>
                <w:rFonts w:ascii="Times New Roman" w:eastAsia="Times New Roman" w:hAnsi="Times New Roman" w:cs="Times New Roman"/>
                <w:color w:val="000000"/>
                <w:sz w:val="24"/>
                <w:szCs w:val="24"/>
                <w:lang w:val="uk-UA"/>
              </w:rPr>
              <w:t xml:space="preserve"> за період</w:t>
            </w:r>
            <w:r w:rsidRPr="00BE7587">
              <w:rPr>
                <w:rFonts w:ascii="Times New Roman" w:eastAsia="Times New Roman" w:hAnsi="Times New Roman" w:cs="Times New Roman"/>
                <w:color w:val="000000"/>
                <w:sz w:val="24"/>
                <w:szCs w:val="24"/>
                <w:lang w:val="uk-UA"/>
              </w:rPr>
              <w:t>.</w:t>
            </w:r>
          </w:p>
          <w:p w:rsidR="002B0B5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lang w:val="uk-UA"/>
              </w:rPr>
              <w:t xml:space="preserve">3.2.2. </w:t>
            </w:r>
            <w:r w:rsidR="002B0B5E" w:rsidRPr="00BE7587">
              <w:rPr>
                <w:rFonts w:ascii="Times New Roman" w:eastAsia="Times New Roman" w:hAnsi="Times New Roman" w:cs="Times New Roman"/>
                <w:color w:val="000000"/>
                <w:sz w:val="24"/>
                <w:szCs w:val="24"/>
                <w:lang w:val="uk-UA"/>
              </w:rPr>
              <w:t>Лист-відгук за цим договором(ами) повинен бути на фірмовому бланку з номером та датою видачі відгуку  завірений підписом та печаткою (за наявності) Замовника з яким укладено такий договір(и)</w:t>
            </w:r>
          </w:p>
          <w:p w:rsidR="000B55A6" w:rsidRPr="005C2E5F" w:rsidRDefault="00F0789E" w:rsidP="00F0789E">
            <w:pPr>
              <w:spacing w:after="0" w:line="240" w:lineRule="auto"/>
              <w:jc w:val="both"/>
              <w:rPr>
                <w:rFonts w:ascii="Times New Roman" w:eastAsia="Times New Roman" w:hAnsi="Times New Roman" w:cs="Times New Roman"/>
                <w:sz w:val="20"/>
                <w:szCs w:val="20"/>
              </w:rPr>
            </w:pPr>
            <w:r w:rsidRPr="00BE7587">
              <w:rPr>
                <w:rFonts w:ascii="Times New Roman" w:eastAsia="Times New Roman" w:hAnsi="Times New Roman" w:cs="Times New Roman"/>
                <w:b/>
                <w:bCs/>
                <w:color w:val="000000"/>
                <w:sz w:val="20"/>
                <w:szCs w:val="20"/>
                <w:lang w:val="uk-UA"/>
              </w:rPr>
              <w:t xml:space="preserve">* </w:t>
            </w:r>
            <w:r w:rsidRPr="00BE7587">
              <w:rPr>
                <w:rFonts w:ascii="Times New Roman" w:eastAsia="Times New Roman" w:hAnsi="Times New Roman" w:cs="Times New Roman"/>
                <w:b/>
                <w:color w:val="000000"/>
                <w:sz w:val="20"/>
                <w:szCs w:val="20"/>
                <w:lang w:val="uk-UA"/>
              </w:rPr>
              <w:t>Під аналогічними договорами</w:t>
            </w:r>
            <w:r w:rsidRPr="005C2E5F">
              <w:rPr>
                <w:rFonts w:ascii="Times New Roman" w:eastAsia="Times New Roman" w:hAnsi="Times New Roman" w:cs="Times New Roman"/>
                <w:b/>
                <w:color w:val="000000"/>
                <w:sz w:val="20"/>
                <w:szCs w:val="20"/>
                <w:lang w:val="uk-UA"/>
              </w:rPr>
              <w:t xml:space="preserve"> розуміються договори на постачання товару</w:t>
            </w:r>
            <w:r w:rsidRPr="005C2E5F">
              <w:rPr>
                <w:rFonts w:ascii="Times New Roman" w:eastAsia="Times New Roman" w:hAnsi="Times New Roman" w:cs="Times New Roman"/>
                <w:b/>
                <w:color w:val="000000"/>
                <w:sz w:val="20"/>
                <w:szCs w:val="20"/>
              </w:rPr>
              <w:t xml:space="preserve"> </w:t>
            </w:r>
            <w:r w:rsidRPr="005C2E5F">
              <w:rPr>
                <w:rFonts w:ascii="Times New Roman" w:eastAsia="Times New Roman" w:hAnsi="Times New Roman" w:cs="Times New Roman"/>
                <w:b/>
                <w:color w:val="000000"/>
                <w:sz w:val="20"/>
                <w:szCs w:val="20"/>
                <w:lang w:val="uk-UA"/>
              </w:rPr>
              <w:t xml:space="preserve">згідно предмету закупівлі </w:t>
            </w:r>
            <w:r w:rsidRPr="005C2E5F">
              <w:rPr>
                <w:rFonts w:ascii="Times New Roman" w:eastAsia="Times New Roman" w:hAnsi="Times New Roman" w:cs="Times New Roman"/>
                <w:b/>
                <w:color w:val="000000"/>
                <w:sz w:val="20"/>
                <w:szCs w:val="20"/>
              </w:rPr>
              <w:t>(</w:t>
            </w:r>
            <w:r w:rsidRPr="005C2E5F">
              <w:rPr>
                <w:rFonts w:ascii="Times New Roman" w:eastAsia="Times New Roman" w:hAnsi="Times New Roman" w:cs="Times New Roman"/>
                <w:b/>
                <w:color w:val="000000"/>
                <w:sz w:val="20"/>
                <w:szCs w:val="20"/>
                <w:lang w:val="uk-UA"/>
              </w:rPr>
              <w:t>ДК 021:2015 (</w:t>
            </w:r>
            <w:r w:rsidRPr="005C2E5F">
              <w:rPr>
                <w:rFonts w:ascii="Times New Roman" w:eastAsia="Times New Roman" w:hAnsi="Times New Roman" w:cs="Times New Roman"/>
                <w:b/>
                <w:color w:val="000000"/>
                <w:sz w:val="20"/>
                <w:szCs w:val="20"/>
                <w:lang w:val="en-US"/>
              </w:rPr>
              <w:t>CPV</w:t>
            </w:r>
            <w:r w:rsidRPr="005C2E5F">
              <w:rPr>
                <w:rFonts w:ascii="Times New Roman" w:eastAsia="Times New Roman" w:hAnsi="Times New Roman" w:cs="Times New Roman"/>
                <w:b/>
                <w:color w:val="000000"/>
                <w:sz w:val="20"/>
                <w:szCs w:val="20"/>
              </w:rPr>
              <w:t>))</w:t>
            </w:r>
            <w:r w:rsidRPr="005C2E5F">
              <w:rPr>
                <w:rFonts w:ascii="Times New Roman" w:eastAsia="Times New Roman" w:hAnsi="Times New Roman" w:cs="Times New Roman"/>
                <w:b/>
                <w:color w:val="000000"/>
                <w:sz w:val="20"/>
                <w:szCs w:val="20"/>
                <w:lang w:val="uk-UA"/>
              </w:rPr>
              <w:t>.</w:t>
            </w:r>
          </w:p>
        </w:tc>
      </w:tr>
    </w:tbl>
    <w:p w:rsidR="000B55A6" w:rsidRDefault="00FA519C" w:rsidP="00941614">
      <w:pPr>
        <w:spacing w:before="240" w:after="0" w:line="240" w:lineRule="auto"/>
        <w:ind w:left="-426"/>
        <w:jc w:val="both"/>
        <w:rPr>
          <w:rFonts w:ascii="Times New Roman" w:eastAsia="Times New Roman" w:hAnsi="Times New Roman" w:cs="Times New Roman"/>
          <w:b/>
          <w:color w:val="000000"/>
          <w:sz w:val="24"/>
          <w:szCs w:val="24"/>
          <w:lang w:val="uk-UA"/>
        </w:rPr>
      </w:pPr>
      <w:r w:rsidRPr="008B6DD6">
        <w:rPr>
          <w:rFonts w:ascii="Times New Roman" w:eastAsia="Times New Roman" w:hAnsi="Times New Roman" w:cs="Times New Roman"/>
          <w:b/>
          <w:sz w:val="24"/>
          <w:szCs w:val="24"/>
        </w:rPr>
        <w:t xml:space="preserve">2. </w:t>
      </w:r>
      <w:proofErr w:type="gramStart"/>
      <w:r w:rsidRPr="008B6DD6">
        <w:rPr>
          <w:rFonts w:ascii="Times New Roman" w:eastAsia="Times New Roman" w:hAnsi="Times New Roman" w:cs="Times New Roman"/>
          <w:b/>
          <w:color w:val="000000"/>
          <w:sz w:val="24"/>
          <w:szCs w:val="24"/>
        </w:rPr>
        <w:t>П</w:t>
      </w:r>
      <w:proofErr w:type="gramEnd"/>
      <w:r w:rsidRPr="008B6DD6">
        <w:rPr>
          <w:rFonts w:ascii="Times New Roman" w:eastAsia="Times New Roman" w:hAnsi="Times New Roman" w:cs="Times New Roman"/>
          <w:b/>
          <w:color w:val="000000"/>
          <w:sz w:val="24"/>
          <w:szCs w:val="24"/>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B55A6" w:rsidRPr="008B6DD6" w:rsidRDefault="00FA519C" w:rsidP="00941614">
      <w:pPr>
        <w:pBdr>
          <w:top w:val="nil"/>
          <w:left w:val="nil"/>
          <w:bottom w:val="nil"/>
          <w:right w:val="nil"/>
          <w:between w:val="nil"/>
        </w:pBdr>
        <w:spacing w:after="450" w:line="240" w:lineRule="auto"/>
        <w:ind w:left="-426"/>
        <w:jc w:val="both"/>
        <w:rPr>
          <w:rFonts w:ascii="Times New Roman" w:eastAsia="Times New Roman" w:hAnsi="Times New Roman" w:cs="Times New Roman"/>
          <w:sz w:val="24"/>
          <w:szCs w:val="24"/>
          <w:lang w:val="uk-UA"/>
        </w:rPr>
      </w:pPr>
      <w:r w:rsidRPr="008B6DD6">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B55A6" w:rsidRPr="008B6DD6" w:rsidRDefault="00FA519C" w:rsidP="00941614">
      <w:pPr>
        <w:pBdr>
          <w:top w:val="nil"/>
          <w:left w:val="nil"/>
          <w:bottom w:val="nil"/>
          <w:right w:val="nil"/>
          <w:between w:val="nil"/>
        </w:pBdr>
        <w:spacing w:after="450" w:line="240" w:lineRule="auto"/>
        <w:ind w:left="-426"/>
        <w:jc w:val="both"/>
        <w:rPr>
          <w:rFonts w:ascii="Times New Roman" w:eastAsia="Times New Roman" w:hAnsi="Times New Roman" w:cs="Times New Roman"/>
          <w:sz w:val="24"/>
          <w:szCs w:val="24"/>
        </w:rPr>
      </w:pPr>
      <w:r w:rsidRPr="005A0931">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8B6DD6">
        <w:rPr>
          <w:rFonts w:ascii="Times New Roman" w:eastAsia="Times New Roman" w:hAnsi="Times New Roman" w:cs="Times New Roman"/>
          <w:sz w:val="24"/>
          <w:szCs w:val="24"/>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B55A6" w:rsidRPr="008B6DD6" w:rsidRDefault="00FA519C" w:rsidP="00941614">
      <w:pPr>
        <w:pBdr>
          <w:top w:val="nil"/>
          <w:left w:val="nil"/>
          <w:bottom w:val="nil"/>
          <w:right w:val="nil"/>
          <w:between w:val="nil"/>
        </w:pBdr>
        <w:spacing w:after="450" w:line="240" w:lineRule="auto"/>
        <w:ind w:left="-426"/>
        <w:jc w:val="both"/>
        <w:rPr>
          <w:rFonts w:ascii="Times New Roman" w:eastAsia="Times New Roman" w:hAnsi="Times New Roman" w:cs="Times New Roman"/>
          <w:sz w:val="24"/>
          <w:szCs w:val="24"/>
        </w:rPr>
      </w:pPr>
      <w:r w:rsidRPr="008B6DD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B55A6" w:rsidRPr="008B6DD6" w:rsidRDefault="00FA519C" w:rsidP="00941614">
      <w:pPr>
        <w:pBdr>
          <w:top w:val="nil"/>
          <w:left w:val="nil"/>
          <w:bottom w:val="nil"/>
          <w:right w:val="nil"/>
          <w:between w:val="nil"/>
        </w:pBdr>
        <w:spacing w:before="240" w:after="0" w:line="240" w:lineRule="auto"/>
        <w:ind w:left="-426"/>
        <w:jc w:val="both"/>
        <w:rPr>
          <w:rFonts w:ascii="Times New Roman" w:eastAsia="Times New Roman" w:hAnsi="Times New Roman" w:cs="Times New Roman"/>
          <w:b/>
          <w:sz w:val="24"/>
          <w:szCs w:val="24"/>
        </w:rPr>
      </w:pPr>
      <w:r w:rsidRPr="008B6DD6">
        <w:rPr>
          <w:rFonts w:ascii="Times New Roman" w:eastAsia="Times New Roman" w:hAnsi="Times New Roman" w:cs="Times New Roman"/>
          <w:b/>
          <w:sz w:val="24"/>
          <w:szCs w:val="24"/>
        </w:rPr>
        <w:t xml:space="preserve">3. </w:t>
      </w:r>
      <w:r w:rsidRPr="008B6DD6">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8B6DD6">
        <w:rPr>
          <w:rFonts w:ascii="Times New Roman" w:eastAsia="Times New Roman" w:hAnsi="Times New Roman" w:cs="Times New Roman"/>
          <w:b/>
          <w:color w:val="000000"/>
          <w:sz w:val="24"/>
          <w:szCs w:val="24"/>
        </w:rPr>
        <w:t>п</w:t>
      </w:r>
      <w:proofErr w:type="gramEnd"/>
      <w:r w:rsidRPr="008B6DD6">
        <w:rPr>
          <w:rFonts w:ascii="Times New Roman" w:eastAsia="Times New Roman" w:hAnsi="Times New Roman" w:cs="Times New Roman"/>
          <w:b/>
          <w:color w:val="000000"/>
          <w:sz w:val="24"/>
          <w:szCs w:val="24"/>
        </w:rPr>
        <w:t>ідтвердження відповідності ПЕРЕМОЖЦЯ вимогам, визначеним у статті 17 Закону  “Про публічні закупівлі”  відповідно до вимог Особливостей:</w:t>
      </w:r>
    </w:p>
    <w:p w:rsidR="000B55A6" w:rsidRPr="008B6DD6" w:rsidRDefault="00FA519C" w:rsidP="00941614">
      <w:pPr>
        <w:spacing w:after="450" w:line="240" w:lineRule="auto"/>
        <w:ind w:left="-426"/>
        <w:jc w:val="both"/>
        <w:rPr>
          <w:rFonts w:ascii="Times New Roman" w:eastAsia="Times New Roman" w:hAnsi="Times New Roman" w:cs="Times New Roman"/>
          <w:b/>
          <w:sz w:val="24"/>
          <w:szCs w:val="24"/>
        </w:rPr>
      </w:pPr>
      <w:r w:rsidRPr="008B6DD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B55A6" w:rsidRPr="00941614" w:rsidRDefault="00FA519C" w:rsidP="00941614">
      <w:pPr>
        <w:spacing w:after="450" w:line="240" w:lineRule="auto"/>
        <w:ind w:left="-426"/>
        <w:jc w:val="both"/>
        <w:rPr>
          <w:rFonts w:ascii="Times New Roman" w:eastAsia="Times New Roman" w:hAnsi="Times New Roman" w:cs="Times New Roman"/>
          <w:i/>
          <w:color w:val="000000"/>
          <w:sz w:val="24"/>
          <w:szCs w:val="24"/>
        </w:rPr>
      </w:pPr>
      <w:r w:rsidRPr="00941614">
        <w:rPr>
          <w:rFonts w:ascii="Times New Roman" w:eastAsia="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E54B1" w:rsidRDefault="00AE54B1">
      <w:pPr>
        <w:spacing w:after="0" w:line="240" w:lineRule="auto"/>
        <w:rPr>
          <w:rFonts w:ascii="Times New Roman" w:eastAsia="Times New Roman" w:hAnsi="Times New Roman" w:cs="Times New Roman"/>
          <w:color w:val="000000"/>
          <w:sz w:val="24"/>
          <w:szCs w:val="24"/>
          <w:lang w:val="uk-UA"/>
        </w:rPr>
      </w:pPr>
    </w:p>
    <w:p w:rsidR="00AE54B1" w:rsidRDefault="00AE54B1">
      <w:pPr>
        <w:spacing w:after="0" w:line="240" w:lineRule="auto"/>
        <w:rPr>
          <w:rFonts w:ascii="Times New Roman" w:eastAsia="Times New Roman" w:hAnsi="Times New Roman" w:cs="Times New Roman"/>
          <w:color w:val="000000"/>
          <w:sz w:val="24"/>
          <w:szCs w:val="24"/>
          <w:lang w:val="uk-UA"/>
        </w:rPr>
      </w:pPr>
    </w:p>
    <w:p w:rsidR="000B55A6" w:rsidRPr="008B6DD6" w:rsidRDefault="00FA519C">
      <w:pPr>
        <w:spacing w:after="0" w:line="240" w:lineRule="auto"/>
        <w:rPr>
          <w:rFonts w:ascii="Times New Roman" w:eastAsia="Times New Roman" w:hAnsi="Times New Roman" w:cs="Times New Roman"/>
          <w:b/>
          <w:color w:val="000000"/>
          <w:sz w:val="24"/>
          <w:szCs w:val="24"/>
        </w:rPr>
      </w:pPr>
      <w:bookmarkStart w:id="0" w:name="_GoBack"/>
      <w:bookmarkEnd w:id="0"/>
      <w:r w:rsidRPr="008B6DD6">
        <w:rPr>
          <w:rFonts w:ascii="Times New Roman" w:eastAsia="Times New Roman" w:hAnsi="Times New Roman" w:cs="Times New Roman"/>
          <w:color w:val="000000"/>
          <w:sz w:val="24"/>
          <w:szCs w:val="24"/>
        </w:rPr>
        <w:lastRenderedPageBreak/>
        <w:t> </w:t>
      </w:r>
      <w:r w:rsidRPr="008B6DD6">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8B6DD6">
        <w:rPr>
          <w:rFonts w:ascii="Times New Roman" w:eastAsia="Times New Roman" w:hAnsi="Times New Roman" w:cs="Times New Roman"/>
          <w:b/>
          <w:color w:val="000000"/>
          <w:sz w:val="24"/>
          <w:szCs w:val="24"/>
        </w:rPr>
        <w:t>особою</w:t>
      </w:r>
      <w:proofErr w:type="gramEnd"/>
      <w:r w:rsidRPr="008B6DD6">
        <w:rPr>
          <w:rFonts w:ascii="Times New Roman" w:eastAsia="Times New Roman" w:hAnsi="Times New Roman" w:cs="Times New Roman"/>
          <w:b/>
          <w:color w:val="000000"/>
          <w:sz w:val="24"/>
          <w:szCs w:val="24"/>
        </w:rPr>
        <w:t>):</w:t>
      </w:r>
    </w:p>
    <w:tbl>
      <w:tblPr>
        <w:tblStyle w:val="aa"/>
        <w:tblW w:w="10207" w:type="dxa"/>
        <w:tblInd w:w="-326" w:type="dxa"/>
        <w:tblLayout w:type="fixed"/>
        <w:tblLook w:val="0400" w:firstRow="0" w:lastRow="0" w:firstColumn="0" w:lastColumn="0" w:noHBand="0" w:noVBand="1"/>
      </w:tblPr>
      <w:tblGrid>
        <w:gridCol w:w="568"/>
        <w:gridCol w:w="4773"/>
        <w:gridCol w:w="4866"/>
      </w:tblGrid>
      <w:tr w:rsidR="000B55A6" w:rsidRPr="008B6DD6" w:rsidTr="00941614">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w:t>
            </w:r>
          </w:p>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sz w:val="24"/>
                <w:szCs w:val="24"/>
              </w:rPr>
              <w:t>з</w:t>
            </w:r>
            <w:r w:rsidRPr="008B6DD6">
              <w:rPr>
                <w:rFonts w:ascii="Times New Roman" w:eastAsia="Times New Roman" w:hAnsi="Times New Roman" w:cs="Times New Roman"/>
                <w:b/>
                <w:color w:val="000000"/>
                <w:sz w:val="24"/>
                <w:szCs w:val="24"/>
              </w:rPr>
              <w:t>/п</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Вимоги статті 17 Закону</w:t>
            </w:r>
          </w:p>
          <w:p w:rsidR="000B55A6" w:rsidRPr="008B6DD6" w:rsidRDefault="000B55A6">
            <w:pPr>
              <w:spacing w:after="0" w:line="240" w:lineRule="auto"/>
              <w:ind w:left="100"/>
              <w:jc w:val="center"/>
              <w:rPr>
                <w:rFonts w:ascii="Times New Roman" w:eastAsia="Times New Roman" w:hAnsi="Times New Roman" w:cs="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B55A6" w:rsidRPr="008B6DD6" w:rsidTr="00941614">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(пункт 3 частини 1 статті 17 Закону)</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B6DD6">
              <w:rPr>
                <w:rFonts w:ascii="Times New Roman" w:eastAsia="Times New Roman" w:hAnsi="Times New Roman" w:cs="Times New Roman"/>
                <w:b/>
                <w:sz w:val="24"/>
                <w:szCs w:val="24"/>
              </w:rPr>
              <w:t>я службової (посадової) особи учасника процедури закупівлі</w:t>
            </w:r>
            <w:r w:rsidRPr="008B6DD6">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55A6" w:rsidRPr="008B6DD6" w:rsidTr="00941614">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B6DD6">
              <w:rPr>
                <w:rFonts w:ascii="Times New Roman" w:eastAsia="Times New Roman" w:hAnsi="Times New Roman" w:cs="Times New Roman"/>
                <w:b/>
                <w:color w:val="000000"/>
                <w:sz w:val="24"/>
                <w:szCs w:val="24"/>
              </w:rPr>
              <w:t> (пункт 6 частини 1 статті 17 Закону)</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8B6DD6">
              <w:rPr>
                <w:rFonts w:ascii="Times New Roman" w:eastAsia="Times New Roman" w:hAnsi="Times New Roman" w:cs="Times New Roman"/>
                <w:b/>
                <w:color w:val="000000"/>
                <w:sz w:val="24"/>
                <w:szCs w:val="24"/>
              </w:rPr>
              <w:t>Обл</w:t>
            </w:r>
            <w:proofErr w:type="gramEnd"/>
            <w:r w:rsidRPr="008B6DD6">
              <w:rPr>
                <w:rFonts w:ascii="Times New Roman" w:eastAsia="Times New Roman" w:hAnsi="Times New Roman" w:cs="Times New Roman"/>
                <w:b/>
                <w:color w:val="000000"/>
                <w:sz w:val="24"/>
                <w:szCs w:val="24"/>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8B6DD6">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8B6DD6">
              <w:rPr>
                <w:rFonts w:ascii="Times New Roman" w:eastAsia="Times New Roman" w:hAnsi="Times New Roman" w:cs="Times New Roman"/>
                <w:b/>
                <w:color w:val="000000"/>
                <w:sz w:val="24"/>
                <w:szCs w:val="24"/>
              </w:rPr>
              <w:t xml:space="preserve"> </w:t>
            </w:r>
            <w:r w:rsidRPr="008B6DD6">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B55A6" w:rsidRPr="008B6DD6" w:rsidTr="00941614">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B6DD6">
              <w:rPr>
                <w:rFonts w:ascii="Times New Roman" w:eastAsia="Times New Roman" w:hAnsi="Times New Roman" w:cs="Times New Roman"/>
                <w:b/>
                <w:color w:val="000000"/>
                <w:sz w:val="24"/>
                <w:szCs w:val="24"/>
              </w:rPr>
              <w:t xml:space="preserve"> (пункт 12 частини 1 статті 17 Закону)</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0B55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B55A6" w:rsidRPr="008B6DD6" w:rsidTr="00941614">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b/>
                <w:sz w:val="24"/>
                <w:szCs w:val="24"/>
              </w:rPr>
            </w:pPr>
            <w:r w:rsidRPr="008B6DD6">
              <w:rPr>
                <w:rFonts w:ascii="Times New Roman" w:eastAsia="Times New Roman" w:hAnsi="Times New Roman" w:cs="Times New Roman"/>
                <w:b/>
                <w:sz w:val="24"/>
                <w:szCs w:val="24"/>
              </w:rPr>
              <w:t>5</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B6DD6">
              <w:rPr>
                <w:rFonts w:ascii="Times New Roman" w:eastAsia="Times New Roman" w:hAnsi="Times New Roman" w:cs="Times New Roman"/>
                <w:sz w:val="24"/>
                <w:szCs w:val="24"/>
              </w:rPr>
              <w:t>—</w:t>
            </w:r>
            <w:r w:rsidRPr="008B6DD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(частина 2 статті 17 Закону)</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Довідка в довільній формі</w:t>
            </w:r>
            <w:r w:rsidRPr="008B6DD6">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8B6DD6">
              <w:rPr>
                <w:rFonts w:ascii="Times New Roman" w:eastAsia="Times New Roman" w:hAnsi="Times New Roman" w:cs="Times New Roman"/>
                <w:color w:val="000000"/>
                <w:sz w:val="24"/>
                <w:szCs w:val="24"/>
              </w:rPr>
              <w:lastRenderedPageBreak/>
              <w:t>на наявність відповідної підстави для відмови в участі у процедурі закупівлі.</w:t>
            </w:r>
          </w:p>
        </w:tc>
      </w:tr>
    </w:tbl>
    <w:p w:rsidR="000B55A6" w:rsidRPr="008B6DD6" w:rsidRDefault="00FA519C" w:rsidP="00941614">
      <w:pPr>
        <w:spacing w:before="240" w:after="0" w:line="240" w:lineRule="auto"/>
        <w:ind w:left="-142"/>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8B6DD6">
        <w:rPr>
          <w:rFonts w:ascii="Times New Roman" w:eastAsia="Times New Roman" w:hAnsi="Times New Roman" w:cs="Times New Roman"/>
          <w:b/>
          <w:sz w:val="24"/>
          <w:szCs w:val="24"/>
        </w:rPr>
        <w:t xml:space="preserve"> — </w:t>
      </w:r>
      <w:r w:rsidRPr="008B6DD6">
        <w:rPr>
          <w:rFonts w:ascii="Times New Roman" w:eastAsia="Times New Roman" w:hAnsi="Times New Roman" w:cs="Times New Roman"/>
          <w:b/>
          <w:color w:val="000000"/>
          <w:sz w:val="24"/>
          <w:szCs w:val="24"/>
        </w:rPr>
        <w:t>підприємцем):</w:t>
      </w:r>
    </w:p>
    <w:tbl>
      <w:tblPr>
        <w:tblStyle w:val="ab"/>
        <w:tblW w:w="10207" w:type="dxa"/>
        <w:tblInd w:w="-326" w:type="dxa"/>
        <w:tblLayout w:type="fixed"/>
        <w:tblLook w:val="0400" w:firstRow="0" w:lastRow="0" w:firstColumn="0" w:lastColumn="0" w:noHBand="0" w:noVBand="1"/>
      </w:tblPr>
      <w:tblGrid>
        <w:gridCol w:w="568"/>
        <w:gridCol w:w="4672"/>
        <w:gridCol w:w="4967"/>
      </w:tblGrid>
      <w:tr w:rsidR="000B55A6" w:rsidRPr="008B6DD6" w:rsidTr="00941614">
        <w:trPr>
          <w:trHeight w:val="8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w:t>
            </w:r>
          </w:p>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sz w:val="24"/>
                <w:szCs w:val="24"/>
              </w:rPr>
              <w:t>з</w:t>
            </w:r>
            <w:r w:rsidRPr="008B6DD6">
              <w:rPr>
                <w:rFonts w:ascii="Times New Roman" w:eastAsia="Times New Roman" w:hAnsi="Times New Roman" w:cs="Times New Roman"/>
                <w:b/>
                <w:color w:val="000000"/>
                <w:sz w:val="24"/>
                <w:szCs w:val="24"/>
              </w:rPr>
              <w:t>/п</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Вимоги статті 17 Закону</w:t>
            </w:r>
          </w:p>
          <w:p w:rsidR="000B55A6" w:rsidRPr="008B6DD6" w:rsidRDefault="000B55A6">
            <w:pPr>
              <w:spacing w:after="0" w:line="240" w:lineRule="auto"/>
              <w:ind w:left="100"/>
              <w:jc w:val="center"/>
              <w:rPr>
                <w:rFonts w:ascii="Times New Roman" w:eastAsia="Times New Roman" w:hAnsi="Times New Roman" w:cs="Times New Roman"/>
                <w:sz w:val="24"/>
                <w:szCs w:val="24"/>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B55A6" w:rsidRPr="008B6DD6" w:rsidTr="00941614">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1</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(пункт 3 частини 1 статті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55A6" w:rsidRPr="008B6DD6" w:rsidTr="00941614">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2</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 (пункт 5 частини 1 статті 17 Закону)</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8B6DD6">
              <w:rPr>
                <w:rFonts w:ascii="Times New Roman" w:eastAsia="Times New Roman" w:hAnsi="Times New Roman" w:cs="Times New Roman"/>
                <w:b/>
                <w:color w:val="000000"/>
                <w:sz w:val="24"/>
                <w:szCs w:val="24"/>
              </w:rPr>
              <w:t>Обл</w:t>
            </w:r>
            <w:proofErr w:type="gramEnd"/>
            <w:r w:rsidRPr="008B6DD6">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6DD6">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B55A6" w:rsidRPr="008B6DD6" w:rsidTr="00941614">
        <w:trPr>
          <w:trHeight w:val="16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4</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(пункт 12 частини 1 статті 17 Закону)</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0B55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B55A6" w:rsidRPr="008B6DD6" w:rsidTr="00941614">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b/>
                <w:sz w:val="24"/>
                <w:szCs w:val="24"/>
              </w:rPr>
            </w:pPr>
            <w:r w:rsidRPr="008B6DD6">
              <w:rPr>
                <w:rFonts w:ascii="Times New Roman" w:eastAsia="Times New Roman" w:hAnsi="Times New Roman" w:cs="Times New Roman"/>
                <w:b/>
                <w:sz w:val="24"/>
                <w:szCs w:val="24"/>
              </w:rPr>
              <w:t>5</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B6DD6">
              <w:rPr>
                <w:rFonts w:ascii="Times New Roman" w:eastAsia="Times New Roman" w:hAnsi="Times New Roman" w:cs="Times New Roman"/>
                <w:sz w:val="24"/>
                <w:szCs w:val="24"/>
              </w:rPr>
              <w:t>—</w:t>
            </w:r>
            <w:r w:rsidRPr="008B6DD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(частина 2 статті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Довідка в довільній формі</w:t>
            </w:r>
            <w:r w:rsidRPr="008B6DD6">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8B6DD6">
              <w:rPr>
                <w:rFonts w:ascii="Times New Roman" w:eastAsia="Times New Roman" w:hAnsi="Times New Roman" w:cs="Times New Roman"/>
                <w:color w:val="000000"/>
                <w:sz w:val="24"/>
                <w:szCs w:val="24"/>
              </w:rPr>
              <w:lastRenderedPageBreak/>
              <w:t>доведення своєї надійності, незважаючи на наявність відповідної підстави для відмови в участі у процедурі закупівлі.</w:t>
            </w:r>
          </w:p>
        </w:tc>
      </w:tr>
    </w:tbl>
    <w:p w:rsidR="000B55A6" w:rsidRDefault="00FA519C">
      <w:pPr>
        <w:shd w:val="clear" w:color="auto" w:fill="FFFFFF"/>
        <w:spacing w:before="120" w:after="0" w:line="240" w:lineRule="auto"/>
        <w:jc w:val="both"/>
        <w:rPr>
          <w:rFonts w:ascii="Times New Roman" w:eastAsia="Times New Roman" w:hAnsi="Times New Roman" w:cs="Times New Roman"/>
          <w:b/>
          <w:i/>
          <w:color w:val="4A86E8"/>
          <w:sz w:val="24"/>
          <w:szCs w:val="24"/>
          <w:lang w:val="uk-UA"/>
        </w:rPr>
      </w:pPr>
      <w:r w:rsidRPr="008B6DD6">
        <w:rPr>
          <w:rFonts w:ascii="Times New Roman" w:eastAsia="Times New Roman" w:hAnsi="Times New Roman" w:cs="Times New Roman"/>
          <w:b/>
          <w:i/>
          <w:color w:val="4A86E8"/>
          <w:sz w:val="24"/>
          <w:szCs w:val="24"/>
          <w:highlight w:val="white"/>
        </w:rPr>
        <w:lastRenderedPageBreak/>
        <w:t>Замовник не перевіряє переможця процедури закупі</w:t>
      </w:r>
      <w:proofErr w:type="gramStart"/>
      <w:r w:rsidRPr="008B6DD6">
        <w:rPr>
          <w:rFonts w:ascii="Times New Roman" w:eastAsia="Times New Roman" w:hAnsi="Times New Roman" w:cs="Times New Roman"/>
          <w:b/>
          <w:i/>
          <w:color w:val="4A86E8"/>
          <w:sz w:val="24"/>
          <w:szCs w:val="24"/>
          <w:highlight w:val="white"/>
        </w:rPr>
        <w:t>вл</w:t>
      </w:r>
      <w:proofErr w:type="gramEnd"/>
      <w:r w:rsidRPr="008B6DD6">
        <w:rPr>
          <w:rFonts w:ascii="Times New Roman" w:eastAsia="Times New Roman" w:hAnsi="Times New Roman" w:cs="Times New Roman"/>
          <w:b/>
          <w:i/>
          <w:color w:val="4A86E8"/>
          <w:sz w:val="24"/>
          <w:szCs w:val="24"/>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E54B1" w:rsidRPr="00AE54B1" w:rsidRDefault="00AE54B1">
      <w:pPr>
        <w:shd w:val="clear" w:color="auto" w:fill="FFFFFF"/>
        <w:spacing w:before="120" w:after="0" w:line="240" w:lineRule="auto"/>
        <w:jc w:val="both"/>
        <w:rPr>
          <w:rFonts w:ascii="Times New Roman" w:eastAsia="Times New Roman" w:hAnsi="Times New Roman" w:cs="Times New Roman"/>
          <w:sz w:val="24"/>
          <w:szCs w:val="24"/>
          <w:lang w:val="uk-UA"/>
        </w:rPr>
      </w:pPr>
    </w:p>
    <w:p w:rsidR="000B55A6" w:rsidRPr="008B6DD6" w:rsidRDefault="000B55A6">
      <w:pPr>
        <w:shd w:val="clear" w:color="auto" w:fill="FFFFFF"/>
        <w:spacing w:after="0" w:line="240" w:lineRule="auto"/>
        <w:rPr>
          <w:rFonts w:ascii="Times New Roman" w:eastAsia="Times New Roman" w:hAnsi="Times New Roman" w:cs="Times New Roman"/>
          <w:sz w:val="24"/>
          <w:szCs w:val="24"/>
        </w:rPr>
      </w:pPr>
    </w:p>
    <w:tbl>
      <w:tblPr>
        <w:tblW w:w="10286" w:type="dxa"/>
        <w:tblInd w:w="-411" w:type="dxa"/>
        <w:tblLayout w:type="fixed"/>
        <w:tblCellMar>
          <w:top w:w="15" w:type="dxa"/>
          <w:left w:w="15" w:type="dxa"/>
          <w:bottom w:w="15" w:type="dxa"/>
          <w:right w:w="15" w:type="dxa"/>
        </w:tblCellMar>
        <w:tblLook w:val="0000" w:firstRow="0" w:lastRow="0" w:firstColumn="0" w:lastColumn="0" w:noHBand="0" w:noVBand="0"/>
      </w:tblPr>
      <w:tblGrid>
        <w:gridCol w:w="10286"/>
      </w:tblGrid>
      <w:tr w:rsidR="00AE54B1" w:rsidRPr="00AE54B1" w:rsidTr="00AE54B1">
        <w:trPr>
          <w:cantSplit/>
          <w:trHeight w:val="221"/>
          <w:tblHeader/>
        </w:trPr>
        <w:tc>
          <w:tcPr>
            <w:tcW w:w="10286" w:type="dxa"/>
            <w:tcBorders>
              <w:top w:val="single" w:sz="8" w:space="0" w:color="000000"/>
              <w:left w:val="single" w:sz="8" w:space="0" w:color="000000"/>
              <w:bottom w:val="single" w:sz="8" w:space="0" w:color="000000"/>
              <w:right w:val="single" w:sz="8" w:space="0" w:color="000000"/>
            </w:tcBorders>
          </w:tcPr>
          <w:p w:rsidR="00AE54B1" w:rsidRPr="00AE54B1" w:rsidRDefault="00AE54B1" w:rsidP="00AE54B1">
            <w:pPr>
              <w:spacing w:after="0" w:line="240" w:lineRule="auto"/>
              <w:jc w:val="center"/>
              <w:rPr>
                <w:rFonts w:ascii="Times New Roman" w:eastAsia="Times New Roman" w:hAnsi="Times New Roman" w:cs="Times New Roman"/>
                <w:b/>
                <w:sz w:val="28"/>
                <w:szCs w:val="28"/>
                <w:lang w:val="uk-UA"/>
              </w:rPr>
            </w:pPr>
            <w:r w:rsidRPr="00AE54B1">
              <w:rPr>
                <w:rFonts w:ascii="Times New Roman" w:eastAsia="Times New Roman" w:hAnsi="Times New Roman" w:cs="Times New Roman"/>
                <w:b/>
                <w:sz w:val="28"/>
                <w:szCs w:val="28"/>
                <w:highlight w:val="yellow"/>
              </w:rPr>
              <w:t>Інші документи від Учасника:</w:t>
            </w:r>
          </w:p>
        </w:tc>
      </w:tr>
      <w:tr w:rsidR="00AE54B1" w:rsidRPr="00AE54B1" w:rsidTr="00AE54B1">
        <w:trPr>
          <w:cantSplit/>
          <w:trHeight w:val="1068"/>
          <w:tblHeader/>
        </w:trPr>
        <w:tc>
          <w:tcPr>
            <w:tcW w:w="10286" w:type="dxa"/>
            <w:tcBorders>
              <w:top w:val="single" w:sz="8" w:space="0" w:color="000000"/>
              <w:left w:val="single" w:sz="8" w:space="0" w:color="000000"/>
              <w:bottom w:val="single" w:sz="4" w:space="0" w:color="auto"/>
              <w:right w:val="single" w:sz="8" w:space="0" w:color="000000"/>
            </w:tcBorders>
          </w:tcPr>
          <w:p w:rsidR="00AE54B1" w:rsidRPr="00AE54B1" w:rsidRDefault="00AE54B1" w:rsidP="00AE54B1">
            <w:pPr>
              <w:spacing w:after="0" w:line="240" w:lineRule="auto"/>
              <w:jc w:val="both"/>
              <w:rPr>
                <w:rFonts w:ascii="Times New Roman" w:eastAsia="Times New Roman" w:hAnsi="Times New Roman" w:cs="Times New Roman"/>
                <w:sz w:val="24"/>
                <w:szCs w:val="24"/>
              </w:rPr>
            </w:pPr>
            <w:r w:rsidRPr="00AE54B1">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AE54B1">
              <w:rPr>
                <w:rFonts w:ascii="Times New Roman" w:eastAsia="Times New Roman" w:hAnsi="Times New Roman" w:cs="Times New Roman"/>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E54B1">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E54B1" w:rsidRPr="00AE54B1" w:rsidTr="00AE54B1">
        <w:trPr>
          <w:cantSplit/>
          <w:trHeight w:val="744"/>
          <w:tblHeader/>
        </w:trPr>
        <w:tc>
          <w:tcPr>
            <w:tcW w:w="10286" w:type="dxa"/>
            <w:tcBorders>
              <w:top w:val="single" w:sz="4" w:space="0" w:color="auto"/>
              <w:left w:val="single" w:sz="8" w:space="0" w:color="000000"/>
              <w:bottom w:val="single" w:sz="8" w:space="0" w:color="000000"/>
              <w:right w:val="single" w:sz="8" w:space="0" w:color="000000"/>
            </w:tcBorders>
          </w:tcPr>
          <w:p w:rsidR="00AE54B1" w:rsidRPr="00AE54B1" w:rsidRDefault="00AE54B1" w:rsidP="00AE54B1">
            <w:pPr>
              <w:spacing w:after="0" w:line="240" w:lineRule="auto"/>
              <w:jc w:val="both"/>
              <w:rPr>
                <w:rFonts w:ascii="Times New Roman" w:eastAsia="Times New Roman" w:hAnsi="Times New Roman" w:cs="Times New Roman"/>
                <w:b/>
                <w:sz w:val="24"/>
                <w:szCs w:val="24"/>
              </w:rPr>
            </w:pPr>
            <w:r w:rsidRPr="00AE54B1">
              <w:rPr>
                <w:rFonts w:ascii="Times New Roman" w:eastAsia="Times New Roman" w:hAnsi="Times New Roman" w:cs="Times New Roman"/>
                <w:sz w:val="24"/>
                <w:szCs w:val="24"/>
              </w:rPr>
              <w:t>Учасники закупі</w:t>
            </w:r>
            <w:proofErr w:type="gramStart"/>
            <w:r w:rsidRPr="00AE54B1">
              <w:rPr>
                <w:rFonts w:ascii="Times New Roman" w:eastAsia="Times New Roman" w:hAnsi="Times New Roman" w:cs="Times New Roman"/>
                <w:sz w:val="24"/>
                <w:szCs w:val="24"/>
              </w:rPr>
              <w:t>вл</w:t>
            </w:r>
            <w:proofErr w:type="gramEnd"/>
            <w:r w:rsidRPr="00AE54B1">
              <w:rPr>
                <w:rFonts w:ascii="Times New Roman" w:eastAsia="Times New Roman" w:hAnsi="Times New Roman" w:cs="Times New Roman"/>
                <w:sz w:val="24"/>
                <w:szCs w:val="24"/>
              </w:rPr>
              <w:t xml:space="preserve">і повинні при підготовці тендерної пропозиції враховувати та дотримуватись позиції Уповноваженого органу щодо роз'яснень окремих положень законодавства у сфері публічних закупівель. Зокрема, Учасники повинні </w:t>
            </w:r>
            <w:proofErr w:type="gramStart"/>
            <w:r w:rsidRPr="00AE54B1">
              <w:rPr>
                <w:rFonts w:ascii="Times New Roman" w:eastAsia="Times New Roman" w:hAnsi="Times New Roman" w:cs="Times New Roman"/>
                <w:sz w:val="24"/>
                <w:szCs w:val="24"/>
              </w:rPr>
              <w:t>п</w:t>
            </w:r>
            <w:proofErr w:type="gramEnd"/>
            <w:r w:rsidRPr="00AE54B1">
              <w:rPr>
                <w:rFonts w:ascii="Times New Roman" w:eastAsia="Times New Roman" w:hAnsi="Times New Roman" w:cs="Times New Roman"/>
                <w:sz w:val="24"/>
                <w:szCs w:val="24"/>
              </w:rPr>
              <w:t xml:space="preserve">ідтвердити свою відповідність вимогам етичної поведінки під час здійснення публічних закупівель згідно чинних рекомендацій Мінекономіки для учасників публічних закупівель. 3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w:t>
            </w:r>
            <w:proofErr w:type="gramStart"/>
            <w:r w:rsidRPr="00AE54B1">
              <w:rPr>
                <w:rFonts w:ascii="Times New Roman" w:eastAsia="Times New Roman" w:hAnsi="Times New Roman" w:cs="Times New Roman"/>
                <w:sz w:val="24"/>
                <w:szCs w:val="24"/>
              </w:rPr>
              <w:t>п</w:t>
            </w:r>
            <w:proofErr w:type="gramEnd"/>
            <w:r w:rsidRPr="00AE54B1">
              <w:rPr>
                <w:rFonts w:ascii="Times New Roman" w:eastAsia="Times New Roman" w:hAnsi="Times New Roman" w:cs="Times New Roman"/>
                <w:sz w:val="24"/>
                <w:szCs w:val="24"/>
              </w:rPr>
              <w:t xml:space="preserve">ід час здійснення публічних закупівель. добросовісної конкуренції. </w:t>
            </w:r>
            <w:r>
              <w:rPr>
                <w:rFonts w:ascii="Times New Roman" w:eastAsia="Times New Roman" w:hAnsi="Times New Roman" w:cs="Times New Roman"/>
                <w:sz w:val="24"/>
                <w:szCs w:val="24"/>
                <w:lang w:val="uk-UA"/>
              </w:rPr>
              <w:t xml:space="preserve">Надати </w:t>
            </w:r>
            <w:r w:rsidRPr="00AE54B1">
              <w:rPr>
                <w:rFonts w:ascii="Times New Roman" w:eastAsia="Times New Roman" w:hAnsi="Times New Roman" w:cs="Times New Roman"/>
                <w:sz w:val="24"/>
                <w:szCs w:val="24"/>
              </w:rPr>
              <w:t xml:space="preserve"> документи, що підтверджують призначення уповноваженого працівника за контролем та дотриманням заходів і політики етичної поведінки при участі у процедурах публічних закупівель, а також настанови (інструкція. програма) щодо виконання вказаної політики за рекомендованою формою.</w:t>
            </w:r>
          </w:p>
        </w:tc>
      </w:tr>
    </w:tbl>
    <w:p w:rsidR="000B55A6" w:rsidRPr="008B6DD6" w:rsidRDefault="000B55A6">
      <w:pPr>
        <w:spacing w:after="0" w:line="240" w:lineRule="auto"/>
        <w:rPr>
          <w:rFonts w:ascii="Times New Roman" w:eastAsia="Times New Roman" w:hAnsi="Times New Roman" w:cs="Times New Roman"/>
          <w:sz w:val="24"/>
          <w:szCs w:val="24"/>
        </w:rPr>
      </w:pPr>
    </w:p>
    <w:sectPr w:rsidR="000B55A6" w:rsidRPr="008B6DD6" w:rsidSect="008B6DD6">
      <w:pgSz w:w="11906" w:h="16838"/>
      <w:pgMar w:top="568" w:right="850" w:bottom="2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824"/>
    <w:multiLevelType w:val="multilevel"/>
    <w:tmpl w:val="96085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6D012E"/>
    <w:multiLevelType w:val="multilevel"/>
    <w:tmpl w:val="106081AE"/>
    <w:lvl w:ilvl="0">
      <w:start w:val="1"/>
      <w:numFmt w:val="decimal"/>
      <w:lvlText w:val="%1."/>
      <w:lvlJc w:val="left"/>
      <w:pPr>
        <w:ind w:left="0" w:firstLine="0"/>
      </w:pPr>
      <w:rPr>
        <w:rFonts w:hint="default"/>
        <w:i w:val="0"/>
      </w:rPr>
    </w:lvl>
    <w:lvl w:ilvl="1">
      <w:start w:val="1"/>
      <w:numFmt w:val="decimal"/>
      <w:lvlText w:val="%2."/>
      <w:lvlJc w:val="left"/>
      <w:pPr>
        <w:ind w:left="0" w:firstLine="0"/>
      </w:pPr>
      <w:rPr>
        <w:rFonts w:hint="default"/>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A6"/>
    <w:rsid w:val="000B55A6"/>
    <w:rsid w:val="000D42B1"/>
    <w:rsid w:val="001C08D0"/>
    <w:rsid w:val="00251D26"/>
    <w:rsid w:val="00291F4B"/>
    <w:rsid w:val="002B0B5E"/>
    <w:rsid w:val="002D1211"/>
    <w:rsid w:val="0046161A"/>
    <w:rsid w:val="00463720"/>
    <w:rsid w:val="00496D55"/>
    <w:rsid w:val="004B0B53"/>
    <w:rsid w:val="00524830"/>
    <w:rsid w:val="00527097"/>
    <w:rsid w:val="00560364"/>
    <w:rsid w:val="005A0931"/>
    <w:rsid w:val="005C251D"/>
    <w:rsid w:val="005C2E5F"/>
    <w:rsid w:val="00641EDC"/>
    <w:rsid w:val="00734936"/>
    <w:rsid w:val="008B6DD6"/>
    <w:rsid w:val="00941614"/>
    <w:rsid w:val="00994B8F"/>
    <w:rsid w:val="00A54590"/>
    <w:rsid w:val="00AE54B1"/>
    <w:rsid w:val="00AF2B5D"/>
    <w:rsid w:val="00B26654"/>
    <w:rsid w:val="00BE7587"/>
    <w:rsid w:val="00C53E4C"/>
    <w:rsid w:val="00CE4968"/>
    <w:rsid w:val="00D36644"/>
    <w:rsid w:val="00DE306C"/>
    <w:rsid w:val="00E07289"/>
    <w:rsid w:val="00EE08E6"/>
    <w:rsid w:val="00EF3901"/>
    <w:rsid w:val="00F0789E"/>
    <w:rsid w:val="00F102DB"/>
    <w:rsid w:val="00F91B60"/>
    <w:rsid w:val="00F96CD8"/>
    <w:rsid w:val="00FA519C"/>
    <w:rsid w:val="00FB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1"/>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20">
    <w:name w:val="Обычный2"/>
    <w:uiPriority w:val="99"/>
    <w:qFormat/>
    <w:rsid w:val="00463720"/>
    <w:pPr>
      <w:spacing w:after="200" w:line="276" w:lineRule="auto"/>
    </w:pPr>
    <w:rPr>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1"/>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20">
    <w:name w:val="Обычный2"/>
    <w:uiPriority w:val="99"/>
    <w:qFormat/>
    <w:rsid w:val="00463720"/>
    <w:pPr>
      <w:spacing w:after="200" w:line="276" w:lineRule="auto"/>
    </w:pPr>
    <w:rPr>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2443</Words>
  <Characters>13928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Пригода</cp:lastModifiedBy>
  <cp:revision>4</cp:revision>
  <dcterms:created xsi:type="dcterms:W3CDTF">2023-01-06T09:43:00Z</dcterms:created>
  <dcterms:modified xsi:type="dcterms:W3CDTF">2023-01-09T10:34:00Z</dcterms:modified>
</cp:coreProperties>
</file>