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14" w:rsidRPr="00196ADE" w:rsidRDefault="00284314" w:rsidP="005F09F0">
      <w:pPr>
        <w:spacing w:after="0"/>
        <w:jc w:val="center"/>
        <w:rPr>
          <w:rFonts w:ascii="Times New Roman" w:eastAsia="Times New Roman" w:hAnsi="Times New Roman" w:cs="Times New Roman"/>
          <w:b/>
          <w:sz w:val="20"/>
          <w:szCs w:val="20"/>
          <w:lang w:val="uk-UA" w:eastAsia="ru-RU"/>
        </w:rPr>
      </w:pPr>
      <w:bookmarkStart w:id="0" w:name="_GoBack"/>
      <w:bookmarkEnd w:id="0"/>
      <w:r w:rsidRPr="00196ADE">
        <w:rPr>
          <w:rFonts w:ascii="Times New Roman" w:eastAsia="Times New Roman" w:hAnsi="Times New Roman" w:cs="Times New Roman"/>
          <w:b/>
          <w:sz w:val="20"/>
          <w:szCs w:val="20"/>
          <w:lang w:val="uk-UA" w:eastAsia="ru-RU"/>
        </w:rPr>
        <w:t>ВІДДІЛ ОСВІТИ, МОЛОДІ, СПОРТУ ТА ЗОВНІШНІХ ЗВ’ЯЗКІВ</w:t>
      </w:r>
    </w:p>
    <w:p w:rsidR="00284314" w:rsidRPr="00196ADE" w:rsidRDefault="00284314" w:rsidP="005F09F0">
      <w:pPr>
        <w:spacing w:after="0"/>
        <w:jc w:val="center"/>
        <w:rPr>
          <w:rFonts w:ascii="Times New Roman" w:eastAsia="Times New Roman" w:hAnsi="Times New Roman" w:cs="Times New Roman"/>
          <w:b/>
          <w:sz w:val="20"/>
          <w:szCs w:val="20"/>
          <w:lang w:val="uk-UA" w:eastAsia="ru-RU"/>
        </w:rPr>
      </w:pPr>
      <w:r w:rsidRPr="00196ADE">
        <w:rPr>
          <w:rFonts w:ascii="Times New Roman" w:eastAsia="Times New Roman" w:hAnsi="Times New Roman" w:cs="Times New Roman"/>
          <w:b/>
          <w:sz w:val="20"/>
          <w:szCs w:val="20"/>
          <w:lang w:val="uk-UA" w:eastAsia="ru-RU"/>
        </w:rPr>
        <w:t>ПІСКІВСЬКОЇ СЕЛИЩНОЇ РАДИ</w:t>
      </w:r>
    </w:p>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r w:rsidRPr="00196ADE">
        <w:rPr>
          <w:rFonts w:ascii="Times New Roman" w:eastAsia="Calibri" w:hAnsi="Times New Roman" w:cs="Times New Roman"/>
          <w:b/>
          <w:bCs/>
          <w:noProof/>
          <w:sz w:val="20"/>
          <w:szCs w:val="20"/>
          <w:lang w:val="uk-UA"/>
        </w:rPr>
        <w:t xml:space="preserve">                                </w:t>
      </w:r>
    </w:p>
    <w:tbl>
      <w:tblPr>
        <w:tblW w:w="0" w:type="auto"/>
        <w:tblLook w:val="04A0" w:firstRow="1" w:lastRow="0" w:firstColumn="1" w:lastColumn="0" w:noHBand="0" w:noVBand="1"/>
      </w:tblPr>
      <w:tblGrid>
        <w:gridCol w:w="4785"/>
        <w:gridCol w:w="5671"/>
      </w:tblGrid>
      <w:tr w:rsidR="00284314" w:rsidRPr="00767CB1" w:rsidTr="004B5190">
        <w:tc>
          <w:tcPr>
            <w:tcW w:w="4785" w:type="dxa"/>
            <w:shd w:val="clear" w:color="auto" w:fill="auto"/>
          </w:tcPr>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p>
        </w:tc>
        <w:tc>
          <w:tcPr>
            <w:tcW w:w="5671" w:type="dxa"/>
            <w:shd w:val="clear" w:color="auto" w:fill="auto"/>
          </w:tcPr>
          <w:p w:rsidR="00284314" w:rsidRPr="00767CB1" w:rsidRDefault="00284314" w:rsidP="005F09F0">
            <w:pPr>
              <w:spacing w:after="0" w:line="240" w:lineRule="auto"/>
              <w:jc w:val="right"/>
              <w:rPr>
                <w:rFonts w:ascii="Times New Roman" w:eastAsia="Calibri" w:hAnsi="Times New Roman" w:cs="Times New Roman"/>
                <w:bCs/>
                <w:noProof/>
                <w:sz w:val="20"/>
                <w:szCs w:val="20"/>
                <w:lang w:val="uk-UA"/>
              </w:rPr>
            </w:pPr>
            <w:r w:rsidRPr="00767CB1">
              <w:rPr>
                <w:rFonts w:ascii="Times New Roman" w:eastAsia="Calibri" w:hAnsi="Times New Roman" w:cs="Times New Roman"/>
                <w:bCs/>
                <w:noProof/>
                <w:sz w:val="20"/>
                <w:szCs w:val="20"/>
                <w:lang w:val="uk-UA"/>
              </w:rPr>
              <w:t>«ЗАТВЕРДЖЕНО»</w:t>
            </w:r>
          </w:p>
          <w:p w:rsidR="00284314" w:rsidRPr="00767CB1" w:rsidRDefault="00284314" w:rsidP="005F09F0">
            <w:pPr>
              <w:spacing w:after="0" w:line="240" w:lineRule="auto"/>
              <w:jc w:val="right"/>
              <w:rPr>
                <w:rFonts w:ascii="Times New Roman" w:eastAsia="Calibri" w:hAnsi="Times New Roman" w:cs="Times New Roman"/>
                <w:bCs/>
                <w:noProof/>
                <w:sz w:val="20"/>
                <w:szCs w:val="20"/>
                <w:lang w:val="uk-UA"/>
              </w:rPr>
            </w:pPr>
            <w:r w:rsidRPr="00767CB1">
              <w:rPr>
                <w:rFonts w:ascii="Times New Roman" w:eastAsia="Calibri" w:hAnsi="Times New Roman" w:cs="Times New Roman"/>
                <w:bCs/>
                <w:noProof/>
                <w:sz w:val="20"/>
                <w:szCs w:val="20"/>
                <w:lang w:val="uk-UA"/>
              </w:rPr>
              <w:t>Протоколом №</w:t>
            </w:r>
            <w:r w:rsidR="00265EAF">
              <w:rPr>
                <w:rFonts w:ascii="Times New Roman" w:eastAsia="Calibri" w:hAnsi="Times New Roman" w:cs="Times New Roman"/>
                <w:bCs/>
                <w:noProof/>
                <w:sz w:val="20"/>
                <w:szCs w:val="20"/>
                <w:lang w:val="uk-UA"/>
              </w:rPr>
              <w:t>24</w:t>
            </w:r>
          </w:p>
          <w:p w:rsidR="00284314" w:rsidRPr="00265EAF" w:rsidRDefault="00284314" w:rsidP="005F09F0">
            <w:pPr>
              <w:spacing w:after="0" w:line="240" w:lineRule="auto"/>
              <w:jc w:val="right"/>
              <w:rPr>
                <w:rFonts w:ascii="Times New Roman" w:eastAsia="Calibri" w:hAnsi="Times New Roman" w:cs="Times New Roman"/>
                <w:bCs/>
                <w:noProof/>
                <w:sz w:val="20"/>
                <w:szCs w:val="20"/>
                <w:lang w:val="uk-UA"/>
              </w:rPr>
            </w:pPr>
            <w:r w:rsidRPr="00767CB1">
              <w:rPr>
                <w:rFonts w:ascii="Times New Roman" w:eastAsia="Calibri" w:hAnsi="Times New Roman" w:cs="Times New Roman"/>
                <w:bCs/>
                <w:noProof/>
                <w:sz w:val="20"/>
                <w:szCs w:val="20"/>
                <w:lang w:val="uk-UA"/>
              </w:rPr>
              <w:t xml:space="preserve">Відділу освіти, молоді, спорту та зовнішніх звязків Пісківської </w:t>
            </w:r>
            <w:r w:rsidRPr="00265EAF">
              <w:rPr>
                <w:rFonts w:ascii="Times New Roman" w:eastAsia="Calibri" w:hAnsi="Times New Roman" w:cs="Times New Roman"/>
                <w:bCs/>
                <w:noProof/>
                <w:sz w:val="20"/>
                <w:szCs w:val="20"/>
                <w:lang w:val="uk-UA"/>
              </w:rPr>
              <w:t xml:space="preserve">селищної ради </w:t>
            </w:r>
          </w:p>
          <w:p w:rsidR="00284314" w:rsidRPr="00767CB1" w:rsidRDefault="00284314" w:rsidP="00767CB1">
            <w:pPr>
              <w:spacing w:after="0" w:line="240" w:lineRule="auto"/>
              <w:jc w:val="right"/>
              <w:rPr>
                <w:rFonts w:ascii="Times New Roman" w:eastAsia="Calibri" w:hAnsi="Times New Roman" w:cs="Times New Roman"/>
                <w:b/>
                <w:bCs/>
                <w:noProof/>
                <w:sz w:val="20"/>
                <w:szCs w:val="20"/>
                <w:lang w:val="uk-UA"/>
              </w:rPr>
            </w:pPr>
            <w:r w:rsidRPr="00265EAF">
              <w:rPr>
                <w:rFonts w:ascii="Times New Roman" w:eastAsia="Calibri" w:hAnsi="Times New Roman" w:cs="Times New Roman"/>
                <w:bCs/>
                <w:noProof/>
                <w:sz w:val="20"/>
                <w:szCs w:val="20"/>
                <w:lang w:val="uk-UA"/>
              </w:rPr>
              <w:t xml:space="preserve">від </w:t>
            </w:r>
            <w:r w:rsidR="00265EAF" w:rsidRPr="00265EAF">
              <w:rPr>
                <w:rFonts w:ascii="Times New Roman" w:eastAsia="Calibri" w:hAnsi="Times New Roman" w:cs="Times New Roman"/>
                <w:bCs/>
                <w:noProof/>
                <w:sz w:val="20"/>
                <w:szCs w:val="20"/>
                <w:lang w:val="uk-UA"/>
              </w:rPr>
              <w:t>21</w:t>
            </w:r>
            <w:r w:rsidR="00A93506" w:rsidRPr="00265EAF">
              <w:rPr>
                <w:rFonts w:ascii="Times New Roman" w:eastAsia="Calibri" w:hAnsi="Times New Roman" w:cs="Times New Roman"/>
                <w:bCs/>
                <w:noProof/>
                <w:sz w:val="20"/>
                <w:szCs w:val="20"/>
                <w:lang w:val="uk-UA"/>
              </w:rPr>
              <w:t xml:space="preserve"> </w:t>
            </w:r>
            <w:r w:rsidR="00767CB1" w:rsidRPr="00265EAF">
              <w:rPr>
                <w:rFonts w:ascii="Times New Roman" w:eastAsia="Calibri" w:hAnsi="Times New Roman" w:cs="Times New Roman"/>
                <w:bCs/>
                <w:noProof/>
                <w:sz w:val="20"/>
                <w:szCs w:val="20"/>
                <w:lang w:val="uk-UA"/>
              </w:rPr>
              <w:t>березня</w:t>
            </w:r>
            <w:r w:rsidR="00625678" w:rsidRPr="00265EAF">
              <w:rPr>
                <w:rFonts w:ascii="Times New Roman" w:eastAsia="Calibri" w:hAnsi="Times New Roman" w:cs="Times New Roman"/>
                <w:bCs/>
                <w:noProof/>
                <w:sz w:val="20"/>
                <w:szCs w:val="20"/>
                <w:lang w:val="uk-UA"/>
              </w:rPr>
              <w:t xml:space="preserve"> 2023</w:t>
            </w:r>
            <w:r w:rsidRPr="00265EAF">
              <w:rPr>
                <w:rFonts w:ascii="Times New Roman" w:eastAsia="Calibri" w:hAnsi="Times New Roman" w:cs="Times New Roman"/>
                <w:bCs/>
                <w:noProof/>
                <w:sz w:val="20"/>
                <w:szCs w:val="20"/>
                <w:lang w:val="uk-UA"/>
              </w:rPr>
              <w:t>р.</w:t>
            </w:r>
          </w:p>
        </w:tc>
      </w:tr>
    </w:tbl>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r w:rsidRPr="00196ADE">
        <w:rPr>
          <w:rFonts w:ascii="Times New Roman" w:eastAsia="Calibri" w:hAnsi="Times New Roman" w:cs="Times New Roman"/>
          <w:b/>
          <w:bCs/>
          <w:noProof/>
          <w:sz w:val="20"/>
          <w:szCs w:val="20"/>
          <w:lang w:val="uk-UA"/>
        </w:rPr>
        <w:t xml:space="preserve">                                                 </w:t>
      </w:r>
    </w:p>
    <w:p w:rsidR="00284314" w:rsidRPr="00196ADE" w:rsidRDefault="00284314" w:rsidP="005F09F0">
      <w:pPr>
        <w:spacing w:after="0" w:line="240" w:lineRule="auto"/>
        <w:jc w:val="both"/>
        <w:rPr>
          <w:rFonts w:ascii="Times New Roman" w:eastAsia="Calibri" w:hAnsi="Times New Roman" w:cs="Times New Roman"/>
          <w:noProof/>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5F09F0" w:rsidRPr="00196ADE" w:rsidRDefault="005F09F0" w:rsidP="005F09F0">
      <w:pPr>
        <w:spacing w:after="0" w:line="240" w:lineRule="auto"/>
        <w:jc w:val="both"/>
        <w:rPr>
          <w:rFonts w:ascii="Times New Roman" w:eastAsia="Calibri" w:hAnsi="Times New Roman" w:cs="Times New Roman"/>
          <w:b/>
          <w:bCs/>
          <w:sz w:val="20"/>
          <w:szCs w:val="20"/>
          <w:lang w:val="uk-UA"/>
        </w:rPr>
      </w:pPr>
    </w:p>
    <w:p w:rsidR="005F09F0" w:rsidRPr="00196ADE" w:rsidRDefault="005F09F0"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4"/>
          <w:szCs w:val="24"/>
          <w:lang w:val="uk-UA"/>
        </w:rPr>
      </w:pPr>
    </w:p>
    <w:p w:rsidR="00284314" w:rsidRPr="00196ADE" w:rsidRDefault="00284314" w:rsidP="005F09F0">
      <w:pPr>
        <w:spacing w:after="0" w:line="240" w:lineRule="auto"/>
        <w:jc w:val="center"/>
        <w:rPr>
          <w:rFonts w:ascii="Times New Roman" w:eastAsia="Calibri" w:hAnsi="Times New Roman" w:cs="Times New Roman"/>
          <w:b/>
          <w:bCs/>
          <w:sz w:val="24"/>
          <w:szCs w:val="24"/>
          <w:lang w:val="uk-UA"/>
        </w:rPr>
      </w:pPr>
      <w:r w:rsidRPr="00196ADE">
        <w:rPr>
          <w:rFonts w:ascii="Times New Roman" w:eastAsia="Calibri" w:hAnsi="Times New Roman" w:cs="Times New Roman"/>
          <w:b/>
          <w:bCs/>
          <w:sz w:val="24"/>
          <w:szCs w:val="24"/>
          <w:lang w:val="uk-UA"/>
        </w:rPr>
        <w:t>ТЕНДЕРНА ДОКУМЕНТАЦІЯ</w:t>
      </w:r>
    </w:p>
    <w:p w:rsidR="00284314" w:rsidRPr="00196ADE" w:rsidRDefault="00284314" w:rsidP="005F09F0">
      <w:pPr>
        <w:spacing w:after="0" w:line="240" w:lineRule="auto"/>
        <w:jc w:val="center"/>
        <w:rPr>
          <w:rFonts w:ascii="Times New Roman" w:eastAsia="Calibri" w:hAnsi="Times New Roman" w:cs="Times New Roman"/>
          <w:b/>
          <w:bCs/>
          <w:sz w:val="24"/>
          <w:szCs w:val="24"/>
          <w:lang w:val="uk-UA"/>
        </w:rPr>
      </w:pPr>
    </w:p>
    <w:p w:rsidR="00284314" w:rsidRPr="00196ADE" w:rsidRDefault="00284314" w:rsidP="005F09F0">
      <w:pPr>
        <w:spacing w:after="0" w:line="240" w:lineRule="auto"/>
        <w:jc w:val="center"/>
        <w:rPr>
          <w:rFonts w:ascii="Times New Roman" w:eastAsia="Calibri" w:hAnsi="Times New Roman" w:cs="Times New Roman"/>
          <w:sz w:val="24"/>
          <w:szCs w:val="24"/>
          <w:lang w:val="uk-UA"/>
        </w:rPr>
      </w:pPr>
    </w:p>
    <w:p w:rsidR="00284314" w:rsidRPr="00196ADE" w:rsidRDefault="00284314" w:rsidP="005F09F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bookmarkStart w:id="1" w:name="n48"/>
      <w:bookmarkEnd w:id="1"/>
      <w:r w:rsidRPr="00196ADE">
        <w:rPr>
          <w:rFonts w:ascii="Times New Roman" w:eastAsia="Calibri" w:hAnsi="Times New Roman" w:cs="Times New Roman"/>
          <w:b/>
          <w:bCs/>
          <w:sz w:val="24"/>
          <w:szCs w:val="24"/>
          <w:bdr w:val="none" w:sz="0" w:space="0" w:color="auto" w:frame="1"/>
          <w:lang w:val="uk-UA"/>
        </w:rPr>
        <w:t>ПРЕДМЕТ ЗАКУПІВЛІ:</w:t>
      </w:r>
    </w:p>
    <w:p w:rsidR="00284314" w:rsidRPr="00196ADE" w:rsidRDefault="00284314" w:rsidP="005F09F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p>
    <w:p w:rsidR="00BE0B7D" w:rsidRDefault="00BE0B7D" w:rsidP="00BE0B7D">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r>
        <w:rPr>
          <w:rFonts w:ascii="Times New Roman" w:eastAsia="Calibri" w:hAnsi="Times New Roman" w:cs="Times New Roman"/>
          <w:b/>
          <w:bCs/>
          <w:sz w:val="24"/>
          <w:szCs w:val="24"/>
          <w:bdr w:val="none" w:sz="0" w:space="0" w:color="auto" w:frame="1"/>
          <w:lang w:val="uk-UA"/>
        </w:rPr>
        <w:t>К</w:t>
      </w:r>
      <w:r w:rsidRPr="00BE0B7D">
        <w:rPr>
          <w:rFonts w:ascii="Times New Roman" w:eastAsia="Calibri" w:hAnsi="Times New Roman" w:cs="Times New Roman"/>
          <w:b/>
          <w:bCs/>
          <w:sz w:val="24"/>
          <w:szCs w:val="24"/>
          <w:bdr w:val="none" w:sz="0" w:space="0" w:color="auto" w:frame="1"/>
          <w:lang w:val="uk-UA"/>
        </w:rPr>
        <w:t>апуста білокачанна, капуста синя, капуста пекінська</w:t>
      </w:r>
      <w:r>
        <w:rPr>
          <w:rFonts w:ascii="Times New Roman" w:eastAsia="Calibri" w:hAnsi="Times New Roman" w:cs="Times New Roman"/>
          <w:b/>
          <w:bCs/>
          <w:sz w:val="24"/>
          <w:szCs w:val="24"/>
          <w:bdr w:val="none" w:sz="0" w:space="0" w:color="auto" w:frame="1"/>
          <w:lang w:val="uk-UA"/>
        </w:rPr>
        <w:t xml:space="preserve">, капуста рання, цибуля </w:t>
      </w:r>
    </w:p>
    <w:p w:rsidR="00BE0B7D" w:rsidRPr="00BE0B7D" w:rsidRDefault="00BE0B7D" w:rsidP="00BE0B7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код за Єдиним закупівельним словником</w:t>
      </w:r>
    </w:p>
    <w:p w:rsidR="00BE0B7D" w:rsidRPr="00BE0B7D" w:rsidRDefault="00BE0B7D" w:rsidP="00BE0B7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 xml:space="preserve">ДК 021:2015: 03220000-9 — «Овочі, фрукти та горіхи» </w:t>
      </w:r>
    </w:p>
    <w:p w:rsidR="00BE0B7D" w:rsidRPr="00BE0B7D" w:rsidRDefault="00BE0B7D" w:rsidP="00BE0B7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p>
    <w:p w:rsidR="006D3860" w:rsidRPr="00BE0B7D" w:rsidRDefault="00BE0B7D" w:rsidP="00BE0B7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капуста білокачанна (03221410-3 Капуста качанна), капуста синя (03221410-3 Капуста качанна), капуста пекінська (03221410-3 Капуста качанна), капуста рання (03221410-3 Капуста качанна), Цибуля (03221113-1 Цибуля)</w:t>
      </w:r>
    </w:p>
    <w:p w:rsidR="00284314" w:rsidRPr="00BE0B7D" w:rsidRDefault="00284314" w:rsidP="005F09F0">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 xml:space="preserve">Процедура закупівлі – відкриті торги з урахуванням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E0B7D">
        <w:rPr>
          <w:rFonts w:ascii="Times New Roman" w:eastAsia="Calibri" w:hAnsi="Times New Roman" w:cs="Times New Roman"/>
          <w:bCs/>
          <w:sz w:val="24"/>
          <w:szCs w:val="24"/>
          <w:bdr w:val="none" w:sz="0" w:space="0" w:color="auto" w:frame="1"/>
          <w:lang w:val="uk-UA"/>
        </w:rPr>
        <w:t>його припинення або скасування”</w:t>
      </w:r>
    </w:p>
    <w:p w:rsidR="00284314" w:rsidRPr="00196ADE" w:rsidRDefault="00284314" w:rsidP="005F09F0">
      <w:pPr>
        <w:spacing w:after="0" w:line="240" w:lineRule="auto"/>
        <w:jc w:val="center"/>
        <w:rPr>
          <w:rFonts w:ascii="Times New Roman" w:eastAsia="Calibri" w:hAnsi="Times New Roman" w:cs="Times New Roman"/>
          <w:b/>
          <w:bCs/>
          <w:sz w:val="24"/>
          <w:szCs w:val="24"/>
          <w:bdr w:val="none" w:sz="0" w:space="0" w:color="auto" w:frame="1"/>
          <w:lang w:val="uk-UA"/>
        </w:rPr>
      </w:pPr>
    </w:p>
    <w:p w:rsidR="00284314" w:rsidRPr="00196ADE" w:rsidRDefault="00284314" w:rsidP="005F09F0">
      <w:pPr>
        <w:spacing w:after="0" w:line="240" w:lineRule="auto"/>
        <w:jc w:val="both"/>
        <w:rPr>
          <w:rFonts w:ascii="Times New Roman" w:eastAsia="Calibri" w:hAnsi="Times New Roman" w:cs="Times New Roman"/>
          <w:sz w:val="20"/>
          <w:szCs w:val="20"/>
          <w:u w:val="single"/>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center"/>
        <w:rPr>
          <w:rFonts w:ascii="Times New Roman" w:eastAsia="Calibri" w:hAnsi="Times New Roman" w:cs="Times New Roman"/>
          <w:b/>
          <w:bCs/>
          <w:sz w:val="20"/>
          <w:szCs w:val="20"/>
          <w:lang w:val="uk-UA"/>
        </w:rPr>
      </w:pPr>
      <w:r w:rsidRPr="00196ADE">
        <w:rPr>
          <w:rFonts w:ascii="Times New Roman" w:eastAsia="Calibri" w:hAnsi="Times New Roman" w:cs="Times New Roman"/>
          <w:b/>
          <w:bCs/>
          <w:sz w:val="20"/>
          <w:szCs w:val="20"/>
          <w:lang w:val="uk-UA"/>
        </w:rPr>
        <w:t>смт.Пісківка</w:t>
      </w:r>
    </w:p>
    <w:p w:rsidR="00284314" w:rsidRPr="00196ADE" w:rsidRDefault="00284314" w:rsidP="005F09F0">
      <w:pPr>
        <w:spacing w:after="0" w:line="240" w:lineRule="auto"/>
        <w:jc w:val="center"/>
        <w:rPr>
          <w:rFonts w:ascii="Times New Roman" w:eastAsia="Calibri" w:hAnsi="Times New Roman" w:cs="Times New Roman"/>
          <w:b/>
          <w:bCs/>
          <w:sz w:val="20"/>
          <w:szCs w:val="20"/>
          <w:lang w:val="uk-UA"/>
        </w:rPr>
      </w:pPr>
      <w:r w:rsidRPr="00196ADE">
        <w:rPr>
          <w:rFonts w:ascii="Times New Roman" w:eastAsia="Calibri" w:hAnsi="Times New Roman" w:cs="Times New Roman"/>
          <w:b/>
          <w:bCs/>
          <w:sz w:val="20"/>
          <w:szCs w:val="20"/>
          <w:lang w:val="uk-UA"/>
        </w:rPr>
        <w:t>202</w:t>
      </w:r>
      <w:r w:rsidR="006227FB" w:rsidRPr="00196ADE">
        <w:rPr>
          <w:rFonts w:ascii="Times New Roman" w:eastAsia="Calibri" w:hAnsi="Times New Roman" w:cs="Times New Roman"/>
          <w:b/>
          <w:bCs/>
          <w:sz w:val="20"/>
          <w:szCs w:val="20"/>
          <w:lang w:val="uk-UA"/>
        </w:rPr>
        <w:t>3</w:t>
      </w:r>
      <w:r w:rsidRPr="00196ADE">
        <w:rPr>
          <w:rFonts w:ascii="Times New Roman" w:eastAsia="Calibri" w:hAnsi="Times New Roman" w:cs="Times New Roman"/>
          <w:b/>
          <w:bCs/>
          <w:sz w:val="20"/>
          <w:szCs w:val="20"/>
          <w:lang w:val="uk-UA"/>
        </w:rPr>
        <w:t xml:space="preserve"> р.</w:t>
      </w: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bl>
      <w:tblPr>
        <w:tblW w:w="10916" w:type="dxa"/>
        <w:tblInd w:w="-378" w:type="dxa"/>
        <w:tblCellMar>
          <w:top w:w="15" w:type="dxa"/>
          <w:left w:w="15" w:type="dxa"/>
          <w:bottom w:w="15" w:type="dxa"/>
          <w:right w:w="15" w:type="dxa"/>
        </w:tblCellMar>
        <w:tblLook w:val="04A0" w:firstRow="1" w:lastRow="0" w:firstColumn="1" w:lastColumn="0" w:noHBand="0" w:noVBand="1"/>
      </w:tblPr>
      <w:tblGrid>
        <w:gridCol w:w="1135"/>
        <w:gridCol w:w="2835"/>
        <w:gridCol w:w="6946"/>
      </w:tblGrid>
      <w:tr w:rsidR="00AE5A6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Загальні положення</w:t>
            </w:r>
          </w:p>
        </w:tc>
      </w:tr>
      <w:tr w:rsidR="00AE5A60" w:rsidRPr="00196ADE" w:rsidTr="004344A6">
        <w:trPr>
          <w:trHeight w:val="17"/>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r>
      <w:tr w:rsidR="00AE5A6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6E74A5" w:rsidRPr="00196ADE">
              <w:rPr>
                <w:rFonts w:ascii="Times New Roman" w:eastAsia="Times New Roman" w:hAnsi="Times New Roman" w:cs="Times New Roman"/>
                <w:color w:val="000000"/>
                <w:sz w:val="20"/>
                <w:szCs w:val="20"/>
                <w:lang w:val="uk-UA" w:eastAsia="ru-RU"/>
              </w:rPr>
              <w:t xml:space="preserve"> з урахуванням Особливостей.</w:t>
            </w:r>
          </w:p>
        </w:tc>
      </w:tr>
      <w:tr w:rsidR="00AE5A6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замовника торгів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Відділ освіти, молоді, спорту та зовнішніх зв’язків Пісківської селищної ради</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Юридична адреса: вул. Дачна, буд.66, смт.Пісківка, Бучанський р-н., Київська обл., 07820</w:t>
            </w:r>
          </w:p>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Фактична адреса: вул. Шкільна 33Д, смт.Пісківка, Бучанський р-н., Київська обл., 07820</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Посадова</w:t>
            </w:r>
            <w:r w:rsidR="00135E09" w:rsidRPr="00196ADE">
              <w:rPr>
                <w:rFonts w:ascii="Times New Roman" w:eastAsia="Times New Roman" w:hAnsi="Times New Roman" w:cs="Times New Roman"/>
                <w:color w:val="000000"/>
                <w:sz w:val="20"/>
                <w:szCs w:val="20"/>
                <w:lang w:val="uk-UA" w:eastAsia="ru-RU"/>
              </w:rPr>
              <w:t xml:space="preserve"> </w:t>
            </w:r>
            <w:r w:rsidRPr="00196ADE">
              <w:rPr>
                <w:rFonts w:ascii="Times New Roman" w:eastAsia="Times New Roman" w:hAnsi="Times New Roman" w:cs="Times New Roman"/>
                <w:color w:val="000000"/>
                <w:sz w:val="20"/>
                <w:szCs w:val="20"/>
                <w:lang w:val="uk-UA" w:eastAsia="ru-RU"/>
              </w:rPr>
              <w:t>(і) особа(и) замовника, уповноважена(і)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Чобану Руслана Василівна - юрист централізованої бухгалтерії, уповноважена особа</w:t>
            </w:r>
          </w:p>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Тел. +380983274700</w:t>
            </w:r>
          </w:p>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r w:rsidRPr="00196ADE">
              <w:rPr>
                <w:rFonts w:ascii="Times New Roman" w:hAnsi="Times New Roman"/>
                <w:color w:val="000000"/>
                <w:sz w:val="20"/>
                <w:szCs w:val="20"/>
                <w:lang w:val="uk-UA" w:eastAsia="uk-UA"/>
              </w:rPr>
              <w:t>e-mail: osvitagromadu@ukr.net</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Процедура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C73E4">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w:t>
            </w:r>
            <w:r w:rsidR="0034783B" w:rsidRPr="00196ADE">
              <w:rPr>
                <w:rFonts w:ascii="Times New Roman" w:eastAsia="Times New Roman" w:hAnsi="Times New Roman" w:cs="Times New Roman"/>
                <w:color w:val="000000"/>
                <w:sz w:val="20"/>
                <w:szCs w:val="20"/>
                <w:lang w:val="uk-UA" w:eastAsia="ru-RU"/>
              </w:rPr>
              <w:t xml:space="preserve"> </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предмет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240" w:lineRule="auto"/>
              <w:rPr>
                <w:rFonts w:ascii="Times New Roman" w:eastAsia="Times New Roman" w:hAnsi="Times New Roman" w:cs="Times New Roman"/>
                <w:sz w:val="20"/>
                <w:szCs w:val="20"/>
                <w:lang w:val="uk-UA" w:eastAsia="ru-RU"/>
              </w:rPr>
            </w:pP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F09F0" w:rsidRPr="00196ADE" w:rsidRDefault="0088386B" w:rsidP="0088386B">
            <w:pPr>
              <w:spacing w:before="150" w:after="0" w:line="0" w:lineRule="atLeast"/>
              <w:rPr>
                <w:rFonts w:ascii="Times New Roman" w:eastAsia="Times New Roman" w:hAnsi="Times New Roman" w:cs="Times New Roman"/>
                <w:b/>
                <w:sz w:val="20"/>
                <w:szCs w:val="20"/>
                <w:lang w:val="uk-UA" w:eastAsia="ru-RU"/>
              </w:rPr>
            </w:pPr>
            <w:r w:rsidRPr="0088386B">
              <w:rPr>
                <w:rFonts w:ascii="Times New Roman" w:eastAsia="Times New Roman" w:hAnsi="Times New Roman" w:cs="Times New Roman"/>
                <w:b/>
                <w:sz w:val="20"/>
                <w:szCs w:val="20"/>
                <w:lang w:val="uk-UA" w:eastAsia="ru-RU"/>
              </w:rPr>
              <w:t>Капуста білокачанна, капуста синя, капуста пе</w:t>
            </w:r>
            <w:r>
              <w:rPr>
                <w:rFonts w:ascii="Times New Roman" w:eastAsia="Times New Roman" w:hAnsi="Times New Roman" w:cs="Times New Roman"/>
                <w:b/>
                <w:sz w:val="20"/>
                <w:szCs w:val="20"/>
                <w:lang w:val="uk-UA" w:eastAsia="ru-RU"/>
              </w:rPr>
              <w:t xml:space="preserve">кінська, капуста рання, цибуля </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Закупівля здійснюється щодо предмету закупівлі в цілому.</w:t>
            </w:r>
          </w:p>
        </w:tc>
      </w:tr>
      <w:tr w:rsidR="005F09F0" w:rsidRPr="00AB70F9"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кількість товару та місце його поставки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4C3931" w:rsidP="005F09F0">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Місце поставки: Додаток 3</w:t>
            </w:r>
          </w:p>
          <w:p w:rsidR="005F09F0" w:rsidRPr="00196ADE" w:rsidRDefault="005F09F0" w:rsidP="0088386B">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Кількість: </w:t>
            </w:r>
            <w:r w:rsidR="0088386B">
              <w:rPr>
                <w:rFonts w:ascii="Times New Roman" w:eastAsia="Times New Roman" w:hAnsi="Times New Roman" w:cs="Times New Roman"/>
                <w:sz w:val="20"/>
                <w:szCs w:val="20"/>
                <w:lang w:val="uk-UA" w:eastAsia="ru-RU"/>
              </w:rPr>
              <w:t>Додаток 3</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поставки товарів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До </w:t>
            </w:r>
            <w:r w:rsidRPr="00196ADE">
              <w:rPr>
                <w:rFonts w:ascii="Times New Roman" w:eastAsia="Times New Roman" w:hAnsi="Times New Roman" w:cs="Times New Roman"/>
                <w:iCs/>
                <w:color w:val="000000"/>
                <w:sz w:val="20"/>
                <w:szCs w:val="20"/>
                <w:lang w:val="uk-UA" w:eastAsia="ru-RU"/>
              </w:rPr>
              <w:t>31.12.2023року</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валюту, у якій повинна бути зазначена ціна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валютою тендерної пропозиції є гривня</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мову (мови), якою (якими) повинні 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Усі документи тендерної пропозиції, які готуються безпосередньо учасником повинні бути складені </w:t>
            </w:r>
            <w:r w:rsidRPr="00196ADE">
              <w:rPr>
                <w:rFonts w:ascii="Times New Roman" w:eastAsia="Times New Roman" w:hAnsi="Times New Roman" w:cs="Times New Roman"/>
                <w:b/>
                <w:color w:val="000000"/>
                <w:sz w:val="20"/>
                <w:szCs w:val="20"/>
                <w:lang w:val="uk-UA" w:eastAsia="ru-RU"/>
              </w:rPr>
              <w:t>українською мовою</w:t>
            </w:r>
            <w:r w:rsidRPr="00196ADE">
              <w:rPr>
                <w:rFonts w:ascii="Times New Roman" w:eastAsia="Times New Roman" w:hAnsi="Times New Roman" w:cs="Times New Roman"/>
                <w:color w:val="000000"/>
                <w:sz w:val="20"/>
                <w:szCs w:val="20"/>
                <w:lang w:val="uk-UA" w:eastAsia="ru-RU"/>
              </w:rPr>
              <w:t>. </w:t>
            </w:r>
          </w:p>
          <w:p w:rsidR="005F09F0" w:rsidRPr="00196ADE" w:rsidRDefault="005F09F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09F0" w:rsidRPr="00196ADE" w:rsidRDefault="005F09F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Якщо учасник торгів є нерезидентом України, він може подавати свою тендерну пропозицію іншою мовою з обов’язковим перекладом українською </w:t>
            </w:r>
            <w:r w:rsidRPr="00196ADE">
              <w:rPr>
                <w:rFonts w:ascii="Times New Roman" w:eastAsia="Times New Roman" w:hAnsi="Times New Roman" w:cs="Times New Roman"/>
                <w:color w:val="000000"/>
                <w:sz w:val="20"/>
                <w:szCs w:val="20"/>
                <w:lang w:val="uk-UA" w:eastAsia="ru-RU"/>
              </w:rPr>
              <w:lastRenderedPageBreak/>
              <w:t>мовою</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4344A6">
        <w:tc>
          <w:tcPr>
            <w:tcW w:w="10916"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Порядок унесення змін та надання роз'яснень до тендерної документації</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Процедура надання роз'яснень щодо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Внесення змін 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09F0"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09F0" w:rsidRPr="00196ADE" w:rsidTr="004344A6">
        <w:tc>
          <w:tcPr>
            <w:tcW w:w="10916"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Інструкція з підготовки тендерної пропозиції</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Зміст і спосіб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B070D" w:rsidRPr="00196ADE" w:rsidRDefault="009B070D" w:rsidP="009B070D">
            <w:pPr>
              <w:spacing w:before="150" w:after="0" w:line="240" w:lineRule="auto"/>
              <w:ind w:left="38"/>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4B5190" w:rsidRPr="00196ADE" w:rsidRDefault="005F09F0" w:rsidP="000C0BEF">
            <w:pPr>
              <w:pStyle w:val="a7"/>
              <w:numPr>
                <w:ilvl w:val="0"/>
                <w:numId w:val="1"/>
              </w:numPr>
              <w:tabs>
                <w:tab w:val="clear" w:pos="720"/>
                <w:tab w:val="num" w:pos="179"/>
              </w:tabs>
              <w:spacing w:before="150"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 xml:space="preserve">інформації та документи, які підтверджують відповідність </w:t>
            </w:r>
            <w:r w:rsidRPr="00196ADE">
              <w:rPr>
                <w:rFonts w:ascii="Times New Roman" w:eastAsia="Times New Roman" w:hAnsi="Times New Roman" w:cs="Times New Roman"/>
                <w:b/>
                <w:color w:val="000000"/>
                <w:sz w:val="20"/>
                <w:szCs w:val="20"/>
                <w:lang w:val="uk-UA" w:eastAsia="ru-RU"/>
              </w:rPr>
              <w:lastRenderedPageBreak/>
              <w:t>учасника кваліфікаційним вимогам встановленим у Додатк</w:t>
            </w:r>
            <w:r w:rsidR="004B5190" w:rsidRPr="00196ADE">
              <w:rPr>
                <w:rFonts w:ascii="Times New Roman" w:eastAsia="Times New Roman" w:hAnsi="Times New Roman" w:cs="Times New Roman"/>
                <w:b/>
                <w:color w:val="000000"/>
                <w:sz w:val="20"/>
                <w:szCs w:val="20"/>
                <w:lang w:val="uk-UA" w:eastAsia="ru-RU"/>
              </w:rPr>
              <w:t>у № 1 до тендерної документації;</w:t>
            </w:r>
          </w:p>
          <w:p w:rsidR="005F09F0" w:rsidRPr="00196ADE" w:rsidRDefault="005F09F0" w:rsidP="000C0BEF">
            <w:pPr>
              <w:numPr>
                <w:ilvl w:val="0"/>
                <w:numId w:val="1"/>
              </w:numPr>
              <w:tabs>
                <w:tab w:val="clear" w:pos="720"/>
                <w:tab w:val="num" w:pos="112"/>
                <w:tab w:val="num" w:pos="179"/>
              </w:tabs>
              <w:spacing w:before="150"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інформації про підтвердження відсутності підстав для відмови в участі у процеду</w:t>
            </w:r>
            <w:r w:rsidR="009671E2">
              <w:rPr>
                <w:rFonts w:ascii="Times New Roman" w:eastAsia="Times New Roman" w:hAnsi="Times New Roman" w:cs="Times New Roman"/>
                <w:b/>
                <w:color w:val="000000"/>
                <w:sz w:val="20"/>
                <w:szCs w:val="20"/>
                <w:lang w:val="uk-UA" w:eastAsia="ru-RU"/>
              </w:rPr>
              <w:t xml:space="preserve">рі закупівлі </w:t>
            </w:r>
            <w:r w:rsidRPr="00196ADE">
              <w:rPr>
                <w:rFonts w:ascii="Times New Roman" w:eastAsia="Times New Roman" w:hAnsi="Times New Roman" w:cs="Times New Roman"/>
                <w:b/>
                <w:color w:val="000000"/>
                <w:sz w:val="20"/>
                <w:szCs w:val="20"/>
                <w:lang w:val="uk-UA" w:eastAsia="ru-RU"/>
              </w:rPr>
              <w:t>у відповідності до вимог визначених у Додатку № 2 до тендерної документації;</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документ про створення такого об’єднання (у разі якщо тендерна пропозиція подається об’єднанням учасників);</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7CFA" w:rsidRPr="00196ADE" w:rsidRDefault="00187AB3"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лист згода з проектом договору;</w:t>
            </w:r>
          </w:p>
          <w:p w:rsidR="008C7427" w:rsidRPr="00196ADE" w:rsidRDefault="008C7427" w:rsidP="000C0BEF">
            <w:pPr>
              <w:numPr>
                <w:ilvl w:val="0"/>
                <w:numId w:val="3"/>
              </w:numPr>
              <w:tabs>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витяг чи виписка з Єдиного державного реєстру юридичних осіб;</w:t>
            </w:r>
          </w:p>
          <w:p w:rsidR="00984E72" w:rsidRPr="00196ADE" w:rsidRDefault="00984E72" w:rsidP="000C0BEF">
            <w:pPr>
              <w:numPr>
                <w:ilvl w:val="0"/>
                <w:numId w:val="3"/>
              </w:numPr>
              <w:tabs>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цінова пропозиція за формою у Додатку №4;</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інших документів та / або інформації визначені тендерною документацією та додатками.</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Перелік формальних помилок, затверджений наказом Мінекономіки від 15.04.2020 № 710:</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уживання великої літери;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уживання розділових знаків та відмінювання слів у реченні;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використання слова або мовного звороту, запозичених з іншої мови;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застосування правил переносу частини слова з рядка в рядок;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написання слів разом та/або окремо, та/або через дефіс;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Приклади формальних помилок:</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 xml:space="preserve">«вінницька область» замість «Вінницька область» або «місто львів» замість «місто Львів»;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«у складі тендерна пропозиція» замість «у складі тендерної пропозиції»;</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«тендернапропозиція» замість «тендерна пропозиція»;</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«срток поставки» замість «строк поставки»;</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«Довідка» замість «Лист», «Гарантійний лист» замість «Довідка», «Лист» замість «Гарантійний лист» тощо;</w:t>
            </w:r>
          </w:p>
          <w:p w:rsidR="005F09F0"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подання документа у форматі  «PDF» замість «JPEG», «JPEG» замість «PDF», «RAR» замість «PDF», «7z» замість «PDF» тощо.</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04D0B">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вимагається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04D0B">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904D0B" w:rsidP="00904D0B">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w:t>
            </w:r>
            <w:r w:rsidR="00F6572E" w:rsidRPr="00196ADE">
              <w:rPr>
                <w:rFonts w:ascii="Times New Roman" w:eastAsia="Times New Roman" w:hAnsi="Times New Roman" w:cs="Times New Roman"/>
                <w:color w:val="000000"/>
                <w:sz w:val="20"/>
                <w:szCs w:val="20"/>
                <w:lang w:val="uk-UA" w:eastAsia="ru-RU"/>
              </w:rPr>
              <w:t>я</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протягом якого тендерні пропозиції є дійсними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Тендерні пропозиції вважаються дійсними протягом</w:t>
            </w:r>
            <w:r w:rsidR="0088386B">
              <w:rPr>
                <w:rFonts w:ascii="Times New Roman" w:eastAsia="Times New Roman" w:hAnsi="Times New Roman" w:cs="Times New Roman"/>
                <w:color w:val="000000"/>
                <w:sz w:val="20"/>
                <w:szCs w:val="20"/>
                <w:lang w:val="uk-UA" w:eastAsia="ru-RU"/>
              </w:rPr>
              <w:t xml:space="preserve"> неменше</w:t>
            </w:r>
            <w:r w:rsidRPr="00196ADE">
              <w:rPr>
                <w:rFonts w:ascii="Times New Roman" w:eastAsia="Times New Roman" w:hAnsi="Times New Roman" w:cs="Times New Roman"/>
                <w:color w:val="000000"/>
                <w:sz w:val="20"/>
                <w:szCs w:val="20"/>
                <w:lang w:val="uk-UA" w:eastAsia="ru-RU"/>
              </w:rPr>
              <w:t xml:space="preserve"> 90 днів із дати кінцевого строку подання тендерних пропозицій. </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09F0" w:rsidRPr="00196ADE" w:rsidRDefault="005F09F0" w:rsidP="00A0273E">
            <w:pPr>
              <w:numPr>
                <w:ilvl w:val="0"/>
                <w:numId w:val="12"/>
              </w:numPr>
              <w:tabs>
                <w:tab w:val="clear" w:pos="720"/>
                <w:tab w:val="num" w:pos="84"/>
              </w:tabs>
              <w:spacing w:before="150" w:after="0" w:line="240" w:lineRule="auto"/>
              <w:ind w:left="84" w:firstLine="0"/>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відхилити таку вимогу, не втрачаючи при цьому наданого ним забезпечення тендерної пропозиції;</w:t>
            </w:r>
          </w:p>
          <w:p w:rsidR="005F09F0" w:rsidRPr="00196ADE" w:rsidRDefault="005F09F0" w:rsidP="00A0273E">
            <w:pPr>
              <w:numPr>
                <w:ilvl w:val="0"/>
                <w:numId w:val="12"/>
              </w:numPr>
              <w:tabs>
                <w:tab w:val="clear" w:pos="720"/>
                <w:tab w:val="num" w:pos="84"/>
              </w:tabs>
              <w:spacing w:after="0" w:line="240" w:lineRule="auto"/>
              <w:ind w:left="84" w:firstLine="0"/>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625F96">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Кваліфікаційні критерії до учасників та вимоги, установлені </w:t>
            </w:r>
            <w:r w:rsidR="00625F96" w:rsidRPr="00196ADE">
              <w:rPr>
                <w:rFonts w:ascii="Times New Roman" w:eastAsia="Times New Roman" w:hAnsi="Times New Roman" w:cs="Times New Roman"/>
                <w:color w:val="000000"/>
                <w:sz w:val="20"/>
                <w:szCs w:val="20"/>
                <w:lang w:val="uk-UA" w:eastAsia="ru-RU"/>
              </w:rPr>
              <w:t>пунктом 44 Особливостей</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F09F0" w:rsidRPr="00196ADE" w:rsidRDefault="008926ED"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технічні, якісні та кількісні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субпідрядника / співвиконавця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Внесення змін або відкликання тендерної пропозиції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Ступень локалізації виробництва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11602C">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застосовується </w:t>
            </w:r>
          </w:p>
        </w:tc>
      </w:tr>
      <w:tr w:rsidR="005F09F0" w:rsidRPr="00196ADE" w:rsidTr="004344A6">
        <w:tc>
          <w:tcPr>
            <w:tcW w:w="10916"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Подання та розкриття тендерної пропозиції</w:t>
            </w:r>
          </w:p>
        </w:tc>
      </w:tr>
      <w:tr w:rsidR="005F09F0" w:rsidRPr="00497C14"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Кінцевий строк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497C14"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497C14">
              <w:rPr>
                <w:rFonts w:ascii="Times New Roman" w:eastAsia="Times New Roman" w:hAnsi="Times New Roman" w:cs="Times New Roman"/>
                <w:color w:val="000000"/>
                <w:sz w:val="20"/>
                <w:szCs w:val="20"/>
                <w:lang w:val="uk-UA" w:eastAsia="ru-RU"/>
              </w:rPr>
              <w:t>Кінцевий стро</w:t>
            </w:r>
            <w:r w:rsidR="0034783B" w:rsidRPr="00497C14">
              <w:rPr>
                <w:rFonts w:ascii="Times New Roman" w:eastAsia="Times New Roman" w:hAnsi="Times New Roman" w:cs="Times New Roman"/>
                <w:color w:val="000000"/>
                <w:sz w:val="20"/>
                <w:szCs w:val="20"/>
                <w:lang w:val="uk-UA" w:eastAsia="ru-RU"/>
              </w:rPr>
              <w:t xml:space="preserve">к подання тендерних пропозицій: </w:t>
            </w:r>
            <w:r w:rsidR="00A0273E" w:rsidRPr="004344A6">
              <w:rPr>
                <w:rFonts w:ascii="Times New Roman" w:eastAsia="Times New Roman" w:hAnsi="Times New Roman" w:cs="Times New Roman"/>
                <w:b/>
                <w:color w:val="000000"/>
                <w:sz w:val="20"/>
                <w:szCs w:val="20"/>
                <w:lang w:val="uk-UA" w:eastAsia="ru-RU"/>
              </w:rPr>
              <w:t>31</w:t>
            </w:r>
            <w:r w:rsidR="009D6A8A" w:rsidRPr="004344A6">
              <w:rPr>
                <w:rFonts w:ascii="Times New Roman" w:eastAsia="Times New Roman" w:hAnsi="Times New Roman" w:cs="Times New Roman"/>
                <w:b/>
                <w:color w:val="000000"/>
                <w:sz w:val="20"/>
                <w:szCs w:val="20"/>
                <w:lang w:val="uk-UA" w:eastAsia="ru-RU"/>
              </w:rPr>
              <w:t>.03</w:t>
            </w:r>
            <w:r w:rsidR="00061A7A" w:rsidRPr="004344A6">
              <w:rPr>
                <w:rFonts w:ascii="Times New Roman" w:eastAsia="Times New Roman" w:hAnsi="Times New Roman" w:cs="Times New Roman"/>
                <w:b/>
                <w:color w:val="000000"/>
                <w:sz w:val="20"/>
                <w:szCs w:val="20"/>
                <w:lang w:val="uk-UA" w:eastAsia="ru-RU"/>
              </w:rPr>
              <w:t>.2023</w:t>
            </w:r>
            <w:r w:rsidR="0034783B" w:rsidRPr="004344A6">
              <w:rPr>
                <w:rFonts w:ascii="Times New Roman" w:eastAsia="Times New Roman" w:hAnsi="Times New Roman" w:cs="Times New Roman"/>
                <w:b/>
                <w:color w:val="000000"/>
                <w:sz w:val="20"/>
                <w:szCs w:val="20"/>
                <w:lang w:val="uk-UA" w:eastAsia="ru-RU"/>
              </w:rPr>
              <w:t xml:space="preserve"> </w:t>
            </w:r>
            <w:r w:rsidR="00061A7A" w:rsidRPr="004344A6">
              <w:rPr>
                <w:rFonts w:ascii="Times New Roman" w:eastAsia="Times New Roman" w:hAnsi="Times New Roman" w:cs="Times New Roman"/>
                <w:b/>
                <w:color w:val="000000"/>
                <w:sz w:val="20"/>
                <w:szCs w:val="20"/>
                <w:lang w:val="uk-UA" w:eastAsia="ru-RU"/>
              </w:rPr>
              <w:t>року 00:00год</w:t>
            </w:r>
            <w:r w:rsidRPr="00497C14">
              <w:rPr>
                <w:rFonts w:ascii="Times New Roman" w:eastAsia="Times New Roman" w:hAnsi="Times New Roman" w:cs="Times New Roman"/>
                <w:i/>
                <w:iCs/>
                <w:color w:val="000000"/>
                <w:sz w:val="20"/>
                <w:szCs w:val="20"/>
                <w:lang w:val="uk-UA" w:eastAsia="ru-RU"/>
              </w:rPr>
              <w:t xml:space="preserve"> </w:t>
            </w:r>
          </w:p>
          <w:p w:rsidR="005F09F0" w:rsidRPr="00497C14"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497C14">
              <w:rPr>
                <w:rFonts w:ascii="Times New Roman" w:eastAsia="Times New Roman" w:hAnsi="Times New Roman" w:cs="Times New Roman"/>
                <w:color w:val="000000"/>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Дата та час розкриття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F742FB" w:rsidRPr="00196ADE">
              <w:rPr>
                <w:rFonts w:ascii="Times New Roman" w:eastAsia="Times New Roman" w:hAnsi="Times New Roman" w:cs="Times New Roman"/>
                <w:color w:val="000000"/>
                <w:sz w:val="20"/>
                <w:szCs w:val="20"/>
                <w:lang w:val="uk-UA" w:eastAsia="ru-RU"/>
              </w:rPr>
              <w:t>і документи, що підтверджують відсутність підстав, визначени</w:t>
            </w:r>
            <w:r w:rsidR="005875C5" w:rsidRPr="00196ADE">
              <w:rPr>
                <w:rFonts w:ascii="Times New Roman" w:eastAsia="Times New Roman" w:hAnsi="Times New Roman" w:cs="Times New Roman"/>
                <w:color w:val="000000"/>
                <w:sz w:val="20"/>
                <w:szCs w:val="20"/>
                <w:lang w:val="uk-UA" w:eastAsia="ru-RU"/>
              </w:rPr>
              <w:t>х пун</w:t>
            </w:r>
            <w:r w:rsidR="00F742FB" w:rsidRPr="00196ADE">
              <w:rPr>
                <w:rFonts w:ascii="Times New Roman" w:eastAsia="Times New Roman" w:hAnsi="Times New Roman" w:cs="Times New Roman"/>
                <w:color w:val="000000"/>
                <w:sz w:val="20"/>
                <w:szCs w:val="20"/>
                <w:lang w:val="uk-UA" w:eastAsia="ru-RU"/>
              </w:rPr>
              <w:t xml:space="preserve">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r w:rsidRPr="00196ADE">
              <w:rPr>
                <w:rFonts w:ascii="Times New Roman" w:eastAsia="Times New Roman" w:hAnsi="Times New Roman" w:cs="Times New Roman"/>
                <w:color w:val="000000"/>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F09F0" w:rsidRPr="00196ADE" w:rsidTr="004344A6">
        <w:tc>
          <w:tcPr>
            <w:tcW w:w="10916"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Оцінка тендерної пропозиції</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Єдиний критерій оцінки – Ціна – 100%.</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F09F0" w:rsidRPr="00BE0B7D"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Інша інформація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посвідку на постійне чи тимчасове проживання на території України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посвідчення біженця чи документ, що підтверджує надання притулку в Україні.</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lastRenderedPageBreak/>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Обґрунтування аномально низької тендерної пропозиції може містити інформацію про:</w:t>
            </w:r>
          </w:p>
          <w:p w:rsidR="00130563"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0563"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12C9"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отримання учасником процедури закупівлі державної допомоги згідно із законодавством.</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w:t>
            </w:r>
            <w:r w:rsidRPr="00196ADE">
              <w:rPr>
                <w:rFonts w:ascii="Times New Roman" w:eastAsia="Times New Roman" w:hAnsi="Times New Roman" w:cs="Times New Roman"/>
                <w:sz w:val="20"/>
                <w:szCs w:val="20"/>
                <w:lang w:val="uk-UA" w:eastAsia="ru-RU"/>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Відхилення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1) учасник процедури закупівлі:</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забезпечення тендерної пропозиції, якщо таке забезпечення вимагалося замовником;</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w:t>
            </w:r>
            <w:r w:rsidRPr="00196ADE">
              <w:rPr>
                <w:rFonts w:ascii="Times New Roman" w:eastAsia="Times New Roman" w:hAnsi="Times New Roman" w:cs="Times New Roman"/>
                <w:sz w:val="20"/>
                <w:szCs w:val="20"/>
                <w:lang w:val="uk-UA" w:eastAsia="ru-RU"/>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 тендерна пропозиція:</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є такою, строк дії якої закінчився;</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3) переможець процедури закупівлі:</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забезпечення виконання договору про закупівлю, якщо таке забезпечення вимагалося замовником;</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може відхилити тендерну пропозицію із зазначенням аргументації в електронній системі закупівель у разі, коли:</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196ADE">
              <w:rPr>
                <w:rFonts w:ascii="Times New Roman" w:eastAsia="Times New Roman" w:hAnsi="Times New Roman" w:cs="Times New Roman"/>
                <w:sz w:val="20"/>
                <w:szCs w:val="20"/>
                <w:lang w:val="uk-UA" w:eastAsia="ru-RU"/>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p w:rsidR="005F09F0" w:rsidRPr="00196ADE" w:rsidRDefault="005F09F0" w:rsidP="006402B0">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p>
        </w:tc>
      </w:tr>
      <w:tr w:rsidR="005F09F0" w:rsidRPr="00196ADE" w:rsidTr="004344A6">
        <w:tc>
          <w:tcPr>
            <w:tcW w:w="10916"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Результати тендеру та укладання договору про закупівлю</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Відміна замовником тендеру чи визнання його таким, що не відбувся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відміняє відкриті торги у разі:</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 відсутності подальшої потреби в закупівлі товарів, робіт чи послуг;</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 скорочення обсягу видатків на здійснення закупівлі товарів, робіт чи послуг;</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 коли здійснення закупівлі стало неможливим внаслідок дії обставин непереборної сили.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 автоматично відміняються електронною системою закупівель у разі:</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 можуть бути відмінені частково (за лотом).</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укладання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Проект договору про закупівлю викладений у Додатку № 4 до тендерної документації.</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Умови укладання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lastRenderedPageBreak/>
              <w:t>визначення грошового еквівалента зобов’язання в іноземній валюті;</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1) відповідну інформацію про право підписання договору про закупівлю;</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F09F0"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Дії замовника при відмові переможця процедури закупівлі від підписання договір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BF7119"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F09F0" w:rsidRPr="00196ADE" w:rsidTr="004344A6">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Забезпечення виконання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8C08D2">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вимагається.</w:t>
            </w:r>
          </w:p>
        </w:tc>
      </w:tr>
    </w:tbl>
    <w:p w:rsidR="000E4345" w:rsidRPr="00196ADE" w:rsidRDefault="00AE5A60" w:rsidP="007633A7">
      <w:pPr>
        <w:spacing w:after="0" w:line="240" w:lineRule="auto"/>
        <w:jc w:val="right"/>
        <w:rPr>
          <w:rFonts w:ascii="Times New Roman" w:eastAsia="Times New Roman" w:hAnsi="Times New Roman" w:cs="Times New Roman"/>
          <w:b/>
          <w:bCs/>
          <w:color w:val="000000"/>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AE5A60" w:rsidRPr="00196ADE" w:rsidRDefault="00AE5A60" w:rsidP="007633A7">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Додаток № 1 до тендерної документації</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2776"/>
        <w:gridCol w:w="7513"/>
      </w:tblGrid>
      <w:tr w:rsidR="00AE5A60" w:rsidRPr="00196ADE"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Спосіб підтвердження кваліфікаційного критерію</w:t>
            </w:r>
          </w:p>
        </w:tc>
      </w:tr>
      <w:tr w:rsidR="00AE5A60" w:rsidRPr="00BE0B7D"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6B19" w:rsidRDefault="00EE3DA7" w:rsidP="00686B19">
            <w:pPr>
              <w:pStyle w:val="a7"/>
              <w:numPr>
                <w:ilvl w:val="1"/>
                <w:numId w:val="1"/>
              </w:numPr>
              <w:spacing w:after="0" w:line="240" w:lineRule="auto"/>
              <w:ind w:left="0" w:firstLine="54"/>
              <w:rPr>
                <w:rFonts w:ascii="Times New Roman" w:eastAsia="Times New Roman" w:hAnsi="Times New Roman" w:cs="Times New Roman"/>
                <w:sz w:val="20"/>
                <w:szCs w:val="20"/>
                <w:lang w:val="uk-UA" w:eastAsia="ru-RU"/>
              </w:rPr>
            </w:pPr>
            <w:r w:rsidRPr="00686B19">
              <w:rPr>
                <w:rFonts w:ascii="Times New Roman" w:eastAsia="Times New Roman" w:hAnsi="Times New Roman" w:cs="Times New Roman"/>
                <w:sz w:val="20"/>
                <w:szCs w:val="20"/>
                <w:lang w:val="uk-UA" w:eastAsia="ru-RU"/>
              </w:rPr>
              <w:t>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686B19" w:rsidRPr="00686B19" w:rsidRDefault="00686B19" w:rsidP="00686B19">
            <w:pPr>
              <w:pStyle w:val="a7"/>
              <w:numPr>
                <w:ilvl w:val="1"/>
                <w:numId w:val="1"/>
              </w:numPr>
              <w:spacing w:after="0" w:line="240" w:lineRule="auto"/>
              <w:ind w:left="0" w:firstLine="54"/>
              <w:rPr>
                <w:rFonts w:ascii="Times New Roman" w:eastAsia="Times New Roman" w:hAnsi="Times New Roman" w:cs="Times New Roman"/>
                <w:sz w:val="20"/>
                <w:szCs w:val="20"/>
                <w:lang w:val="uk-UA" w:eastAsia="ru-RU"/>
              </w:rPr>
            </w:pPr>
            <w:r w:rsidRPr="00686B19">
              <w:rPr>
                <w:rFonts w:ascii="Times New Roman" w:eastAsia="Times New Roman" w:hAnsi="Times New Roman" w:cs="Times New Roman"/>
                <w:sz w:val="20"/>
                <w:szCs w:val="20"/>
                <w:lang w:val="uk-UA" w:eastAsia="ru-RU"/>
              </w:rPr>
              <w:t xml:space="preserve">Довідка у довільній формі, в якій зазначається інформація про наявність матеріально-технічної бази, необхідних для надання послуг, які є предметом закупівлі, а саме автотранспорт. </w:t>
            </w:r>
          </w:p>
          <w:p w:rsidR="00686B19" w:rsidRPr="008D02D8" w:rsidRDefault="00686B19" w:rsidP="00686B19">
            <w:pPr>
              <w:spacing w:after="0" w:line="240" w:lineRule="auto"/>
              <w:rPr>
                <w:rFonts w:ascii="Times New Roman" w:eastAsia="Times New Roman" w:hAnsi="Times New Roman" w:cs="Times New Roman"/>
                <w:sz w:val="20"/>
                <w:szCs w:val="20"/>
                <w:lang w:val="uk-UA" w:eastAsia="ru-RU"/>
              </w:rPr>
            </w:pPr>
            <w:r w:rsidRPr="008D02D8">
              <w:rPr>
                <w:rFonts w:ascii="Times New Roman" w:eastAsia="Times New Roman" w:hAnsi="Times New Roman" w:cs="Times New Roman"/>
                <w:sz w:val="20"/>
                <w:szCs w:val="20"/>
                <w:lang w:val="uk-UA" w:eastAsia="ru-RU"/>
              </w:rPr>
              <w:t>До довідки надати документ(-и), що підтверджують право користування транспортними засобами або скан-копію договору оренди, тощо.</w:t>
            </w:r>
          </w:p>
          <w:p w:rsidR="00686B19" w:rsidRPr="00686B19" w:rsidRDefault="00686B19" w:rsidP="00686B19">
            <w:pPr>
              <w:spacing w:after="0" w:line="240" w:lineRule="auto"/>
              <w:rPr>
                <w:rFonts w:ascii="Times New Roman" w:eastAsia="Times New Roman" w:hAnsi="Times New Roman" w:cs="Times New Roman"/>
                <w:sz w:val="20"/>
                <w:szCs w:val="20"/>
                <w:lang w:val="uk-UA" w:eastAsia="ru-RU"/>
              </w:rPr>
            </w:pPr>
            <w:r w:rsidRPr="008D02D8">
              <w:rPr>
                <w:rFonts w:ascii="Times New Roman" w:eastAsia="Times New Roman" w:hAnsi="Times New Roman" w:cs="Times New Roman"/>
                <w:sz w:val="20"/>
                <w:szCs w:val="20"/>
                <w:lang w:val="uk-UA" w:eastAsia="ru-RU"/>
              </w:rPr>
              <w:t>Додатково надати діючу скан-копію протоколу перевірки технічного стану транспортних засобів, які зазначені в довідці та будуть плануються використовуватись для надання послуг з предмета закупівлі або довідку з поясненням чому не надаєте протоколу перевірки технічного стану. Відповідно до ПОСТАНОВИ КМУ від 30 січня 2012 р. N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періодичність проходження обов'язкового технічного контролю становить: для легкових автомобілів, що використовуються для перевезення пасажирів або вантажів з метою отримання прибутку, із строком експлуатації більше двох років - кожні два роки;  для вантажних автомобілів незалежно від форми власності вантажопідйомністю до 3,5 тонни, причепів до них із строком експлуатації більше двох років - кожні два роки;</w:t>
            </w:r>
            <w:r>
              <w:rPr>
                <w:rFonts w:ascii="Times New Roman" w:eastAsia="Times New Roman" w:hAnsi="Times New Roman" w:cs="Times New Roman"/>
                <w:sz w:val="20"/>
                <w:szCs w:val="20"/>
                <w:lang w:val="uk-UA" w:eastAsia="ru-RU"/>
              </w:rPr>
              <w:t xml:space="preserve"> </w:t>
            </w:r>
            <w:r w:rsidRPr="008D02D8">
              <w:rPr>
                <w:rFonts w:ascii="Times New Roman" w:eastAsia="Times New Roman" w:hAnsi="Times New Roman" w:cs="Times New Roman"/>
                <w:sz w:val="20"/>
                <w:szCs w:val="20"/>
                <w:lang w:val="uk-UA" w:eastAsia="ru-RU"/>
              </w:rPr>
              <w:t>або довідку з поясненням чому не надаєте протоколу перевірки технічного стану (таке пояснення можуть надати учасники для  нових автомобілів де з моменту договору купівлі продажу не пройшло більше 2 років, або учасники у яких легковий автомобіль, для яких техогляд не є обов’язковим)</w:t>
            </w:r>
          </w:p>
          <w:p w:rsidR="00686B19" w:rsidRPr="00196ADE" w:rsidRDefault="00686B19" w:rsidP="005D4733">
            <w:pPr>
              <w:spacing w:after="0" w:line="240" w:lineRule="auto"/>
              <w:rPr>
                <w:rFonts w:ascii="Times New Roman" w:eastAsia="Times New Roman" w:hAnsi="Times New Roman" w:cs="Times New Roman"/>
                <w:sz w:val="20"/>
                <w:szCs w:val="20"/>
                <w:lang w:val="uk-UA" w:eastAsia="ru-RU"/>
              </w:rPr>
            </w:pPr>
          </w:p>
        </w:tc>
      </w:tr>
      <w:tr w:rsidR="00AE5A60" w:rsidRPr="00196ADE"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902AD"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D4733">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4783B" w:rsidRPr="00196ADE">
              <w:rPr>
                <w:rFonts w:ascii="Times New Roman" w:eastAsia="Times New Roman" w:hAnsi="Times New Roman" w:cs="Times New Roman"/>
                <w:color w:val="000000"/>
                <w:sz w:val="20"/>
                <w:szCs w:val="20"/>
                <w:lang w:val="uk-UA" w:eastAsia="ru-RU"/>
              </w:rPr>
              <w:t>1</w:t>
            </w:r>
            <w:r w:rsidRPr="00196ADE">
              <w:rPr>
                <w:rFonts w:ascii="Times New Roman" w:eastAsia="Times New Roman" w:hAnsi="Times New Roman" w:cs="Times New Roman"/>
                <w:color w:val="000000"/>
                <w:sz w:val="20"/>
                <w:szCs w:val="20"/>
                <w:lang w:val="uk-UA"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19057B" w:rsidRPr="00196ADE">
              <w:rPr>
                <w:rFonts w:ascii="Times New Roman" w:eastAsia="Times New Roman" w:hAnsi="Times New Roman" w:cs="Times New Roman"/>
                <w:color w:val="000000"/>
                <w:sz w:val="20"/>
                <w:szCs w:val="20"/>
                <w:lang w:val="uk-UA" w:eastAsia="ru-RU"/>
              </w:rPr>
              <w:t xml:space="preserve"> ( якщо постачальник не може підтвердит</w:t>
            </w:r>
            <w:r w:rsidR="00BC038D" w:rsidRPr="00196ADE">
              <w:rPr>
                <w:rFonts w:ascii="Times New Roman" w:eastAsia="Times New Roman" w:hAnsi="Times New Roman" w:cs="Times New Roman"/>
                <w:color w:val="000000"/>
                <w:sz w:val="20"/>
                <w:szCs w:val="20"/>
                <w:lang w:val="uk-UA" w:eastAsia="ru-RU"/>
              </w:rPr>
              <w:t>и повністю виконання договору то</w:t>
            </w:r>
            <w:r w:rsidR="0019057B" w:rsidRPr="00196ADE">
              <w:rPr>
                <w:rFonts w:ascii="Times New Roman" w:eastAsia="Times New Roman" w:hAnsi="Times New Roman" w:cs="Times New Roman"/>
                <w:color w:val="000000"/>
                <w:sz w:val="20"/>
                <w:szCs w:val="20"/>
                <w:lang w:val="uk-UA" w:eastAsia="ru-RU"/>
              </w:rPr>
              <w:t xml:space="preserve"> має надати позитивний лист відгук від замовника, з зазначенням реквізитів з</w:t>
            </w:r>
            <w:r w:rsidR="00BC038D" w:rsidRPr="00196ADE">
              <w:rPr>
                <w:rFonts w:ascii="Times New Roman" w:eastAsia="Times New Roman" w:hAnsi="Times New Roman" w:cs="Times New Roman"/>
                <w:color w:val="000000"/>
                <w:sz w:val="20"/>
                <w:szCs w:val="20"/>
                <w:lang w:val="uk-UA" w:eastAsia="ru-RU"/>
              </w:rPr>
              <w:t>амовника і контактів замовника)</w:t>
            </w:r>
            <w:r w:rsidRPr="00196ADE">
              <w:rPr>
                <w:rFonts w:ascii="Times New Roman" w:eastAsia="Times New Roman" w:hAnsi="Times New Roman" w:cs="Times New Roman"/>
                <w:color w:val="000000"/>
                <w:sz w:val="20"/>
                <w:szCs w:val="20"/>
                <w:lang w:val="uk-UA" w:eastAsia="ru-RU"/>
              </w:rPr>
              <w:t>.</w:t>
            </w:r>
          </w:p>
          <w:p w:rsidR="00AE5A60" w:rsidRPr="00196ADE" w:rsidRDefault="00AE5A60" w:rsidP="00A902AD">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i/>
                <w:iCs/>
                <w:color w:val="000000"/>
                <w:sz w:val="20"/>
                <w:szCs w:val="20"/>
                <w:lang w:val="uk-UA" w:eastAsia="ru-RU"/>
              </w:rPr>
              <w:t xml:space="preserve">Форма </w:t>
            </w:r>
            <w:r w:rsidR="0034783B" w:rsidRPr="00196ADE">
              <w:rPr>
                <w:rFonts w:ascii="Times New Roman" w:eastAsia="Times New Roman" w:hAnsi="Times New Roman" w:cs="Times New Roman"/>
                <w:i/>
                <w:iCs/>
                <w:color w:val="000000"/>
                <w:sz w:val="20"/>
                <w:szCs w:val="20"/>
                <w:lang w:val="uk-UA" w:eastAsia="ru-RU"/>
              </w:rPr>
              <w:t>1</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Довідка</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про наявність в учасника досвіду виконання аналогічного (аналогічних) за предметом закупівлі договору (договорів)</w:t>
            </w:r>
          </w:p>
          <w:p w:rsidR="00AE5A60" w:rsidRPr="00196ADE" w:rsidRDefault="00AE5A60" w:rsidP="00060D7E">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CellMar>
                <w:top w:w="15" w:type="dxa"/>
                <w:left w:w="15" w:type="dxa"/>
                <w:bottom w:w="15" w:type="dxa"/>
                <w:right w:w="15" w:type="dxa"/>
              </w:tblCellMar>
              <w:tblLook w:val="04A0" w:firstRow="1" w:lastRow="0" w:firstColumn="1" w:lastColumn="0" w:noHBand="0" w:noVBand="1"/>
            </w:tblPr>
            <w:tblGrid>
              <w:gridCol w:w="432"/>
              <w:gridCol w:w="2401"/>
              <w:gridCol w:w="1576"/>
              <w:gridCol w:w="2864"/>
            </w:tblGrid>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Документ(и), що підтверджують виконання договору</w:t>
                  </w:r>
                </w:p>
              </w:tc>
            </w:tr>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AE5A60" w:rsidRPr="00196AD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bl>
          <w:p w:rsidR="00AE5A60" w:rsidRPr="00196ADE" w:rsidRDefault="00AE5A60" w:rsidP="005F09F0">
            <w:pPr>
              <w:spacing w:after="0" w:line="0" w:lineRule="atLeast"/>
              <w:rPr>
                <w:rFonts w:ascii="Times New Roman" w:eastAsia="Times New Roman" w:hAnsi="Times New Roman" w:cs="Times New Roman"/>
                <w:sz w:val="20"/>
                <w:szCs w:val="20"/>
                <w:lang w:val="uk-UA" w:eastAsia="ru-RU"/>
              </w:rPr>
            </w:pPr>
          </w:p>
        </w:tc>
      </w:tr>
    </w:tbl>
    <w:p w:rsidR="00AE5A60" w:rsidRPr="00196ADE" w:rsidRDefault="00AE5A6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44A6" w:rsidRDefault="00AE5A60" w:rsidP="00B022C4">
      <w:pPr>
        <w:spacing w:after="0" w:line="240" w:lineRule="auto"/>
        <w:jc w:val="right"/>
        <w:rPr>
          <w:rFonts w:ascii="Times New Roman" w:eastAsia="Times New Roman" w:hAnsi="Times New Roman" w:cs="Times New Roman"/>
          <w:b/>
          <w:bCs/>
          <w:color w:val="000000"/>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AE5A60" w:rsidRPr="00196ADE" w:rsidRDefault="00AE5A60" w:rsidP="00B022C4">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Додаток № 2 до тендерної документації</w:t>
      </w:r>
    </w:p>
    <w:p w:rsidR="00196ADE" w:rsidRPr="00196ADE" w:rsidRDefault="00AE5A60" w:rsidP="00196ADE">
      <w:pPr>
        <w:pStyle w:val="a8"/>
        <w:spacing w:after="160"/>
        <w:jc w:val="center"/>
        <w:rPr>
          <w:rFonts w:eastAsia="Times New Roman"/>
          <w:lang w:val="uk-UA" w:eastAsia="ru-RU"/>
        </w:rPr>
      </w:pPr>
      <w:r w:rsidRPr="00196ADE">
        <w:rPr>
          <w:rFonts w:eastAsia="Times New Roman"/>
          <w:sz w:val="20"/>
          <w:szCs w:val="20"/>
          <w:lang w:val="uk-UA" w:eastAsia="ru-RU"/>
        </w:rPr>
        <w:br/>
      </w:r>
      <w:r w:rsidR="00196ADE" w:rsidRPr="00196ADE">
        <w:rPr>
          <w:rFonts w:eastAsia="Times New Roman"/>
          <w:b/>
          <w:bCs/>
          <w:color w:val="000000"/>
          <w:lang w:val="uk-UA" w:eastAsia="ru-RU"/>
        </w:rPr>
        <w:t>Підстави для відмови в участі у процедурі закупівлі</w:t>
      </w:r>
    </w:p>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1276"/>
        <w:gridCol w:w="3119"/>
        <w:gridCol w:w="2835"/>
        <w:gridCol w:w="3118"/>
      </w:tblGrid>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240" w:lineRule="auto"/>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p w:rsidR="00196ADE" w:rsidRPr="00196ADE" w:rsidRDefault="00196ADE" w:rsidP="00196ADE">
            <w:pPr>
              <w:spacing w:after="0" w:line="0" w:lineRule="atLeast"/>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4A2425">
              <w:rPr>
                <w:rFonts w:ascii="Times New Roman" w:eastAsia="Times New Roman" w:hAnsi="Times New Roman" w:cs="Times New Roman"/>
                <w:b/>
                <w:bCs/>
                <w:color w:val="000000"/>
                <w:sz w:val="18"/>
                <w:szCs w:val="24"/>
                <w:lang w:val="uk-UA" w:eastAsia="ru-RU"/>
              </w:rPr>
              <w:t xml:space="preserve">Переможець у строк, що не перевищує чотири дні з дати </w:t>
            </w:r>
            <w:r w:rsidRPr="004A2425">
              <w:rPr>
                <w:rFonts w:ascii="Times New Roman" w:eastAsia="Times New Roman" w:hAnsi="Times New Roman" w:cs="Times New Roman"/>
                <w:b/>
                <w:bCs/>
                <w:color w:val="000000"/>
                <w:sz w:val="16"/>
                <w:szCs w:val="24"/>
                <w:lang w:val="uk-UA" w:eastAsia="ru-RU"/>
              </w:rPr>
              <w:t>оприлюднення</w:t>
            </w:r>
            <w:r w:rsidRPr="004A2425">
              <w:rPr>
                <w:rFonts w:ascii="Times New Roman" w:eastAsia="Times New Roman" w:hAnsi="Times New Roman" w:cs="Times New Roman"/>
                <w:b/>
                <w:bCs/>
                <w:color w:val="000000"/>
                <w:sz w:val="18"/>
                <w:szCs w:val="24"/>
                <w:lang w:val="uk-UA" w:eastAsia="ru-RU"/>
              </w:rPr>
              <w:t xml:space="preserve">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847FA1">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Pr>
                <w:rFonts w:ascii="Times New Roman" w:eastAsia="Times New Roman" w:hAnsi="Times New Roman" w:cs="Times New Roman"/>
                <w:color w:val="000000"/>
                <w:sz w:val="24"/>
                <w:szCs w:val="24"/>
                <w:lang w:val="uk-UA" w:eastAsia="ru-RU"/>
              </w:rPr>
              <w:t>, або якщо немає технічної можливості підтвердити</w:t>
            </w:r>
            <w:r w:rsidR="00847FA1" w:rsidRPr="00847FA1">
              <w:rPr>
                <w:rFonts w:ascii="Times New Roman" w:eastAsia="Times New Roman" w:hAnsi="Times New Roman" w:cs="Times New Roman"/>
                <w:color w:val="000000"/>
                <w:sz w:val="24"/>
                <w:szCs w:val="24"/>
                <w:lang w:val="uk-UA" w:eastAsia="ru-RU"/>
              </w:rPr>
              <w:t xml:space="preserve"> відсутність підстави шляхом самостійного декларування</w:t>
            </w:r>
            <w:r w:rsidR="00847FA1">
              <w:rPr>
                <w:rFonts w:ascii="Times New Roman" w:eastAsia="Times New Roman" w:hAnsi="Times New Roman" w:cs="Times New Roman"/>
                <w:color w:val="000000"/>
                <w:sz w:val="24"/>
                <w:szCs w:val="24"/>
                <w:lang w:val="uk-UA" w:eastAsia="ru-RU"/>
              </w:rPr>
              <w:t>, то надати довідку у довільній формі про підтвердження відсутності</w:t>
            </w:r>
            <w:r w:rsidR="00847FA1" w:rsidRPr="00847FA1">
              <w:rPr>
                <w:rFonts w:ascii="Times New Roman" w:eastAsia="Times New Roman" w:hAnsi="Times New Roman" w:cs="Times New Roman"/>
                <w:color w:val="000000"/>
                <w:sz w:val="24"/>
                <w:szCs w:val="24"/>
                <w:lang w:val="uk-UA" w:eastAsia="ru-RU"/>
              </w:rPr>
              <w:t xml:space="preserve"> підстав</w:t>
            </w:r>
            <w:r w:rsidR="00847FA1">
              <w:rPr>
                <w:rFonts w:ascii="Times New Roman" w:eastAsia="Times New Roman" w:hAnsi="Times New Roman" w:cs="Times New Roman"/>
                <w:color w:val="000000"/>
                <w:sz w:val="24"/>
                <w:szCs w:val="24"/>
                <w:lang w:val="uk-UA" w:eastAsia="ru-RU"/>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B022C4">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196ADE">
              <w:rPr>
                <w:rFonts w:ascii="Times New Roman" w:eastAsia="Times New Roman" w:hAnsi="Times New Roman" w:cs="Times New Roman"/>
                <w:color w:val="000000"/>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3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B022C4">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96ADE">
              <w:rPr>
                <w:rFonts w:ascii="Times New Roman" w:eastAsia="Times New Roman" w:hAnsi="Times New Roman" w:cs="Times New Roman"/>
                <w:color w:val="000000"/>
                <w:sz w:val="24"/>
                <w:szCs w:val="24"/>
                <w:lang w:val="uk-UA" w:eastAsia="ru-RU"/>
              </w:rPr>
              <w:lastRenderedPageBreak/>
              <w:t>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196ADE">
              <w:rPr>
                <w:rFonts w:ascii="Times New Roman" w:eastAsia="Times New Roman" w:hAnsi="Times New Roman" w:cs="Times New Roman"/>
                <w:color w:val="000000"/>
                <w:sz w:val="24"/>
                <w:szCs w:val="24"/>
                <w:lang w:val="uk-UA" w:eastAsia="ru-RU"/>
              </w:rPr>
              <w:lastRenderedPageBreak/>
              <w:t xml:space="preserve">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96ADE">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A3011">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r w:rsidR="001A3011">
              <w:rPr>
                <w:rFonts w:ascii="Times New Roman" w:eastAsia="Times New Roman" w:hAnsi="Times New Roman" w:cs="Times New Roman"/>
                <w:color w:val="000000"/>
                <w:sz w:val="24"/>
                <w:szCs w:val="24"/>
                <w:shd w:val="clear" w:color="auto" w:fill="FFFFFF"/>
                <w:lang w:val="uk-UA" w:eastAsia="ru-RU"/>
              </w:rPr>
              <w:t xml:space="preserve"> </w:t>
            </w:r>
            <w:r w:rsidRPr="00196ADE">
              <w:rPr>
                <w:rFonts w:ascii="Times New Roman" w:eastAsia="Times New Roman" w:hAnsi="Times New Roman" w:cs="Times New Roman"/>
                <w:color w:val="000000"/>
                <w:sz w:val="24"/>
                <w:szCs w:val="24"/>
                <w:shd w:val="clear" w:color="auto" w:fill="FFFFFF"/>
                <w:lang w:val="uk-UA" w:eastAsia="ru-RU"/>
              </w:rPr>
              <w:t xml:space="preserve">економічної конкуренції», у вигляді вчинення антиконкурентних узгоджених дій, що стосуються спотворення результатів тендерів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196ADE">
              <w:rPr>
                <w:rFonts w:ascii="Times New Roman" w:eastAsia="Times New Roman" w:hAnsi="Times New Roman" w:cs="Times New Roman"/>
                <w:color w:val="000000"/>
                <w:sz w:val="24"/>
                <w:szCs w:val="24"/>
                <w:shd w:val="clear" w:color="auto" w:fill="FFFFFF"/>
                <w:lang w:val="uk-UA" w:eastAsia="ru-RU"/>
              </w:rPr>
              <w:lastRenderedPageBreak/>
              <w:t xml:space="preserve">або не погашено в установленому законом порядку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5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 xml:space="preserve">або якщо </w:t>
            </w:r>
            <w:r w:rsidR="00847FA1" w:rsidRPr="00847FA1">
              <w:rPr>
                <w:rFonts w:ascii="Times New Roman" w:eastAsia="Times New Roman" w:hAnsi="Times New Roman" w:cs="Times New Roman"/>
                <w:color w:val="000000"/>
                <w:sz w:val="24"/>
                <w:szCs w:val="24"/>
                <w:lang w:val="uk-UA" w:eastAsia="ru-RU"/>
              </w:rPr>
              <w:lastRenderedPageBreak/>
              <w:t>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Pr="00196ADE">
              <w:rPr>
                <w:rFonts w:ascii="Times New Roman" w:eastAsia="Times New Roman" w:hAnsi="Times New Roman" w:cs="Times New Roman"/>
                <w:color w:val="000000"/>
                <w:sz w:val="24"/>
                <w:szCs w:val="24"/>
                <w:lang w:val="uk-UA" w:eastAsia="ru-RU"/>
              </w:rPr>
              <w:lastRenderedPageBreak/>
              <w:t>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96ADE">
              <w:rPr>
                <w:rFonts w:ascii="Times New Roman" w:eastAsia="Times New Roman" w:hAnsi="Times New Roman" w:cs="Times New Roman"/>
                <w:i/>
                <w:iCs/>
                <w:color w:val="000000"/>
                <w:sz w:val="24"/>
                <w:szCs w:val="24"/>
                <w:shd w:val="clear" w:color="auto" w:fill="FFFFFF"/>
                <w:lang w:val="uk-UA" w:eastAsia="ru-RU"/>
              </w:rPr>
              <w:t>(підпункт 6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7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96ADE">
              <w:rPr>
                <w:rFonts w:ascii="Times New Roman" w:eastAsia="Times New Roman" w:hAnsi="Times New Roman" w:cs="Times New Roman"/>
                <w:i/>
                <w:iCs/>
                <w:color w:val="000000"/>
                <w:sz w:val="24"/>
                <w:szCs w:val="24"/>
                <w:shd w:val="clear" w:color="auto" w:fill="FFFFFF"/>
                <w:lang w:val="uk-UA" w:eastAsia="ru-RU"/>
              </w:rPr>
              <w:lastRenderedPageBreak/>
              <w:t>(</w:t>
            </w:r>
            <w:r w:rsidRPr="00196ADE">
              <w:rPr>
                <w:rFonts w:ascii="Times New Roman" w:eastAsia="Times New Roman" w:hAnsi="Times New Roman" w:cs="Times New Roman"/>
                <w:i/>
                <w:iCs/>
                <w:color w:val="000000"/>
                <w:sz w:val="24"/>
                <w:szCs w:val="24"/>
                <w:lang w:val="uk-UA" w:eastAsia="ru-RU"/>
              </w:rPr>
              <w:t>підпункт 8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96ADE">
              <w:rPr>
                <w:rFonts w:ascii="Times New Roman" w:eastAsia="Times New Roman" w:hAnsi="Times New Roman" w:cs="Times New Roman"/>
                <w:color w:val="000000"/>
                <w:sz w:val="24"/>
                <w:szCs w:val="24"/>
                <w:lang w:val="uk-UA" w:eastAsia="ru-RU"/>
              </w:rPr>
              <w:lastRenderedPageBreak/>
              <w:t>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9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10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240" w:lineRule="auto"/>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96ADE">
              <w:rPr>
                <w:rFonts w:ascii="Times New Roman" w:eastAsia="Times New Roman" w:hAnsi="Times New Roman" w:cs="Times New Roman"/>
                <w:i/>
                <w:iCs/>
                <w:color w:val="000000"/>
                <w:sz w:val="24"/>
                <w:szCs w:val="24"/>
                <w:lang w:val="uk-UA" w:eastAsia="ru-RU"/>
              </w:rPr>
              <w:t> </w:t>
            </w:r>
          </w:p>
          <w:p w:rsidR="00196ADE" w:rsidRPr="00196ADE" w:rsidRDefault="00196ADE" w:rsidP="00EF0BE9">
            <w:pPr>
              <w:spacing w:after="0" w:line="240" w:lineRule="auto"/>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color w:val="00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00847FA1" w:rsidRPr="00847FA1">
              <w:rPr>
                <w:lang w:val="uk-UA"/>
              </w:rPr>
              <w:t xml:space="preserve"> </w:t>
            </w:r>
            <w:r w:rsidR="00847FA1" w:rsidRPr="00847FA1">
              <w:rPr>
                <w:rFonts w:ascii="Times New Roman" w:eastAsia="Times New Roman" w:hAnsi="Times New Roman" w:cs="Times New Roman"/>
                <w:i/>
                <w:iCs/>
                <w:color w:val="000000"/>
                <w:sz w:val="24"/>
                <w:szCs w:val="24"/>
                <w:lang w:val="uk-UA" w:eastAsia="ru-RU"/>
              </w:rPr>
              <w:t xml:space="preserve">або якщо немає технічної можливості підтвердити відсутність підстави шляхом </w:t>
            </w:r>
            <w:r w:rsidR="00847FA1" w:rsidRPr="00847FA1">
              <w:rPr>
                <w:rFonts w:ascii="Times New Roman" w:eastAsia="Times New Roman" w:hAnsi="Times New Roman" w:cs="Times New Roman"/>
                <w:i/>
                <w:iCs/>
                <w:color w:val="000000"/>
                <w:sz w:val="24"/>
                <w:szCs w:val="24"/>
                <w:lang w:val="uk-UA" w:eastAsia="ru-RU"/>
              </w:rPr>
              <w:lastRenderedPageBreak/>
              <w:t>самостійного декларування, то надати довідку у довільній формі про підтвердження відсутності підстав.</w:t>
            </w:r>
          </w:p>
          <w:p w:rsidR="00196ADE" w:rsidRPr="00196ADE" w:rsidRDefault="00196ADE" w:rsidP="00196ADE">
            <w:pPr>
              <w:spacing w:after="0" w:line="0" w:lineRule="atLeast"/>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196ADE"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96ADE">
              <w:rPr>
                <w:rFonts w:ascii="Times New Roman" w:eastAsia="Times New Roman" w:hAnsi="Times New Roman" w:cs="Times New Roman"/>
                <w:i/>
                <w:iCs/>
                <w:color w:val="000000"/>
                <w:sz w:val="24"/>
                <w:szCs w:val="24"/>
                <w:shd w:val="clear" w:color="auto" w:fill="FFFFFF"/>
                <w:lang w:val="uk-UA" w:eastAsia="ru-RU"/>
              </w:rPr>
              <w:t>(</w:t>
            </w:r>
            <w:r w:rsidRPr="00196ADE">
              <w:rPr>
                <w:rFonts w:ascii="Times New Roman" w:eastAsia="Times New Roman" w:hAnsi="Times New Roman" w:cs="Times New Roman"/>
                <w:i/>
                <w:iCs/>
                <w:color w:val="000000"/>
                <w:sz w:val="24"/>
                <w:szCs w:val="24"/>
                <w:lang w:val="uk-UA" w:eastAsia="ru-RU"/>
              </w:rPr>
              <w:t>підпункт 11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96ADE">
              <w:rPr>
                <w:rFonts w:ascii="Times New Roman" w:eastAsia="Times New Roman" w:hAnsi="Times New Roman" w:cs="Times New Roman"/>
                <w:i/>
                <w:iCs/>
                <w:color w:val="000000"/>
                <w:sz w:val="24"/>
                <w:szCs w:val="24"/>
                <w:shd w:val="clear" w:color="auto" w:fill="FFFFFF"/>
                <w:lang w:val="uk-UA" w:eastAsia="ru-RU"/>
              </w:rPr>
              <w:t>(підпункт 12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47FA1">
              <w:rPr>
                <w:lang w:val="uk-UA"/>
              </w:rPr>
              <w:t xml:space="preserve"> </w:t>
            </w:r>
            <w:r w:rsidR="00847FA1" w:rsidRPr="00847FA1">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96ADE" w:rsidRPr="00BE0B7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160" w:line="240" w:lineRule="auto"/>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196ADE">
              <w:rPr>
                <w:rFonts w:ascii="Times New Roman" w:eastAsia="Times New Roman" w:hAnsi="Times New Roman" w:cs="Times New Roman"/>
                <w:color w:val="000000"/>
                <w:sz w:val="24"/>
                <w:szCs w:val="24"/>
                <w:lang w:val="uk-UA" w:eastAsia="ru-RU"/>
              </w:rPr>
              <w:lastRenderedPageBreak/>
              <w:t xml:space="preserve">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96ADE">
              <w:rPr>
                <w:rFonts w:ascii="Times New Roman" w:eastAsia="Times New Roman" w:hAnsi="Times New Roman" w:cs="Times New Roman"/>
                <w:i/>
                <w:iCs/>
                <w:color w:val="000000"/>
                <w:sz w:val="24"/>
                <w:szCs w:val="24"/>
                <w:lang w:val="uk-UA" w:eastAsia="ru-RU"/>
              </w:rPr>
              <w:t>(абзац 14 пункту 44 Особливостей)</w:t>
            </w:r>
          </w:p>
          <w:p w:rsidR="00196ADE" w:rsidRPr="00196ADE" w:rsidRDefault="00196ADE" w:rsidP="00196ADE">
            <w:pPr>
              <w:shd w:val="clear" w:color="auto" w:fill="FFFFFF"/>
              <w:spacing w:after="150" w:line="0" w:lineRule="atLeast"/>
              <w:jc w:val="both"/>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196ADE" w:rsidRDefault="00196ADE" w:rsidP="00EF0BE9">
            <w:pPr>
              <w:spacing w:after="160" w:line="240" w:lineRule="auto"/>
              <w:ind w:right="127"/>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Учасник процедури закупівлі має надати:</w:t>
            </w:r>
          </w:p>
          <w:p w:rsidR="00196ADE" w:rsidRPr="00196ADE" w:rsidRDefault="00196ADE" w:rsidP="00EF0BE9">
            <w:pPr>
              <w:numPr>
                <w:ilvl w:val="0"/>
                <w:numId w:val="41"/>
              </w:numPr>
              <w:spacing w:after="0" w:line="240" w:lineRule="auto"/>
              <w:ind w:left="410" w:right="269"/>
              <w:jc w:val="both"/>
              <w:textAlignment w:val="baseline"/>
              <w:rPr>
                <w:rFonts w:ascii="Times New Roman" w:eastAsia="Times New Roman" w:hAnsi="Times New Roman" w:cs="Times New Roman"/>
                <w:color w:val="000000"/>
                <w:sz w:val="24"/>
                <w:szCs w:val="24"/>
                <w:lang w:val="uk-UA" w:eastAsia="ru-RU"/>
              </w:rPr>
            </w:pPr>
            <w:r w:rsidRPr="00196ADE">
              <w:rPr>
                <w:rFonts w:ascii="Times New Roman" w:eastAsia="Times New Roman" w:hAnsi="Times New Roman" w:cs="Times New Roman"/>
                <w:color w:val="000000"/>
                <w:sz w:val="24"/>
                <w:szCs w:val="24"/>
                <w:lang w:val="uk-UA" w:eastAsia="ru-RU"/>
              </w:rPr>
              <w:t xml:space="preserve">довідку в довільній формі про те, що між ним і замовником раніше не було укладено </w:t>
            </w:r>
            <w:r w:rsidRPr="00196ADE">
              <w:rPr>
                <w:rFonts w:ascii="Times New Roman" w:eastAsia="Times New Roman" w:hAnsi="Times New Roman" w:cs="Times New Roman"/>
                <w:color w:val="000000"/>
                <w:sz w:val="24"/>
                <w:szCs w:val="24"/>
                <w:lang w:val="uk-UA"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ADE" w:rsidRPr="00196ADE" w:rsidRDefault="00196ADE" w:rsidP="00196ADE">
            <w:pPr>
              <w:spacing w:after="160" w:line="240" w:lineRule="auto"/>
              <w:ind w:left="50"/>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або </w:t>
            </w:r>
          </w:p>
          <w:p w:rsidR="00196ADE" w:rsidRPr="00196ADE" w:rsidRDefault="00196ADE" w:rsidP="001A3011">
            <w:pPr>
              <w:numPr>
                <w:ilvl w:val="0"/>
                <w:numId w:val="42"/>
              </w:numPr>
              <w:spacing w:after="160" w:line="0" w:lineRule="atLeast"/>
              <w:ind w:left="127" w:right="127" w:firstLine="0"/>
              <w:jc w:val="both"/>
              <w:textAlignment w:val="baseline"/>
              <w:rPr>
                <w:rFonts w:ascii="Times New Roman" w:eastAsia="Times New Roman" w:hAnsi="Times New Roman" w:cs="Times New Roman"/>
                <w:color w:val="000000"/>
                <w:sz w:val="24"/>
                <w:szCs w:val="24"/>
                <w:lang w:val="uk-UA" w:eastAsia="ru-RU"/>
              </w:rPr>
            </w:pPr>
            <w:r w:rsidRPr="00196ADE">
              <w:rPr>
                <w:rFonts w:ascii="Times New Roman" w:eastAsia="Times New Roman" w:hAnsi="Times New Roman" w:cs="Times New Roman"/>
                <w:color w:val="000000"/>
                <w:sz w:val="24"/>
                <w:szCs w:val="24"/>
                <w:lang w:val="uk-UA" w:eastAsia="ru-RU"/>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196ADE" w:rsidRDefault="00196ADE" w:rsidP="00196ADE">
            <w:pPr>
              <w:spacing w:after="0" w:line="240" w:lineRule="auto"/>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w:t>
            </w:r>
            <w:r w:rsidRPr="00196ADE">
              <w:rPr>
                <w:rFonts w:ascii="Times New Roman" w:eastAsia="Times New Roman" w:hAnsi="Times New Roman" w:cs="Times New Roman"/>
                <w:color w:val="000000"/>
                <w:sz w:val="24"/>
                <w:szCs w:val="24"/>
                <w:lang w:val="uk-UA" w:eastAsia="ru-RU"/>
              </w:rPr>
              <w:lastRenderedPageBreak/>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ADE" w:rsidRPr="00196ADE" w:rsidRDefault="00196ADE" w:rsidP="00196ADE">
            <w:pPr>
              <w:spacing w:after="0" w:line="240" w:lineRule="auto"/>
              <w:rPr>
                <w:rFonts w:ascii="Times New Roman" w:eastAsia="Times New Roman" w:hAnsi="Times New Roman" w:cs="Times New Roman"/>
                <w:sz w:val="24"/>
                <w:szCs w:val="24"/>
                <w:lang w:val="uk-UA" w:eastAsia="ru-RU"/>
              </w:rPr>
            </w:pPr>
          </w:p>
          <w:p w:rsidR="00196ADE" w:rsidRPr="00196ADE" w:rsidRDefault="00196ADE" w:rsidP="00196ADE">
            <w:pPr>
              <w:spacing w:after="0" w:line="240" w:lineRule="auto"/>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або</w:t>
            </w:r>
          </w:p>
          <w:p w:rsidR="00196ADE" w:rsidRPr="00196ADE" w:rsidRDefault="00196ADE" w:rsidP="00196ADE">
            <w:pPr>
              <w:spacing w:after="0" w:line="240" w:lineRule="auto"/>
              <w:rPr>
                <w:rFonts w:ascii="Times New Roman" w:eastAsia="Times New Roman" w:hAnsi="Times New Roman" w:cs="Times New Roman"/>
                <w:sz w:val="24"/>
                <w:szCs w:val="24"/>
                <w:lang w:val="uk-UA" w:eastAsia="ru-RU"/>
              </w:rPr>
            </w:pPr>
          </w:p>
          <w:p w:rsidR="00196ADE" w:rsidRPr="00196ADE" w:rsidRDefault="00196ADE" w:rsidP="00196ADE">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96ADE" w:rsidRPr="00196ADE" w:rsidRDefault="00196ADE" w:rsidP="00196ADE">
      <w:pPr>
        <w:spacing w:after="0" w:line="240" w:lineRule="auto"/>
        <w:rPr>
          <w:rFonts w:ascii="Times New Roman" w:eastAsia="Times New Roman" w:hAnsi="Times New Roman" w:cs="Times New Roman"/>
          <w:sz w:val="24"/>
          <w:szCs w:val="24"/>
          <w:lang w:val="uk-UA" w:eastAsia="ru-RU"/>
        </w:rPr>
      </w:pPr>
    </w:p>
    <w:p w:rsidR="00196ADE" w:rsidRPr="00196ADE" w:rsidRDefault="00196ADE" w:rsidP="00196ADE">
      <w:pPr>
        <w:spacing w:after="160" w:line="240" w:lineRule="auto"/>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96ADE" w:rsidRPr="00196ADE" w:rsidRDefault="00196ADE" w:rsidP="00196ADE">
      <w:pPr>
        <w:spacing w:after="160" w:line="240" w:lineRule="auto"/>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color w:val="000000"/>
          <w:sz w:val="24"/>
          <w:szCs w:val="24"/>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w:t>
      </w:r>
      <w:r w:rsidRPr="00196ADE">
        <w:rPr>
          <w:rFonts w:ascii="Times New Roman" w:eastAsia="Times New Roman" w:hAnsi="Times New Roman" w:cs="Times New Roman"/>
          <w:color w:val="000000"/>
          <w:sz w:val="24"/>
          <w:szCs w:val="24"/>
          <w:lang w:val="uk-UA" w:eastAsia="ru-RU"/>
        </w:rPr>
        <w:lastRenderedPageBreak/>
        <w:t>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F6208" w:rsidRPr="00196ADE" w:rsidRDefault="007F6208" w:rsidP="007F6208">
      <w:pPr>
        <w:tabs>
          <w:tab w:val="left" w:pos="0"/>
        </w:tabs>
        <w:spacing w:after="0" w:line="240" w:lineRule="auto"/>
        <w:jc w:val="center"/>
        <w:rPr>
          <w:rFonts w:ascii="Times New Roman" w:eastAsia="Times New Roman" w:hAnsi="Times New Roman" w:cs="Times New Roman"/>
          <w:b/>
          <w:sz w:val="24"/>
          <w:szCs w:val="24"/>
          <w:lang w:val="uk-UA" w:eastAsia="uk-UA"/>
        </w:rPr>
      </w:pPr>
    </w:p>
    <w:p w:rsidR="00C36EF8" w:rsidRPr="00196ADE" w:rsidRDefault="00C36EF8" w:rsidP="007F6208">
      <w:pPr>
        <w:rPr>
          <w:rFonts w:ascii="Times New Roman" w:hAnsi="Times New Roman" w:cs="Times New Roman"/>
          <w:lang w:val="uk-UA" w:eastAsia="uk-UA"/>
        </w:rPr>
      </w:pPr>
    </w:p>
    <w:p w:rsidR="00AE5A60" w:rsidRPr="00196ADE" w:rsidRDefault="00630B8A" w:rsidP="005F09F0">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w:t>
      </w:r>
      <w:r w:rsidR="00AE5A60" w:rsidRPr="00196ADE">
        <w:rPr>
          <w:rFonts w:ascii="Times New Roman" w:eastAsia="Times New Roman" w:hAnsi="Times New Roman" w:cs="Times New Roman"/>
          <w:b/>
          <w:bCs/>
          <w:color w:val="000000"/>
          <w:sz w:val="20"/>
          <w:szCs w:val="20"/>
          <w:lang w:val="uk-UA" w:eastAsia="ru-RU"/>
        </w:rPr>
        <w:t>одаток № 3 до тендерної документації</w:t>
      </w: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p w:rsidR="00AE5A60" w:rsidRDefault="00AE5A60" w:rsidP="005F09F0">
      <w:pPr>
        <w:spacing w:after="0" w:line="240" w:lineRule="auto"/>
        <w:jc w:val="center"/>
        <w:rPr>
          <w:rFonts w:ascii="Times New Roman" w:eastAsia="Times New Roman" w:hAnsi="Times New Roman" w:cs="Times New Roman"/>
          <w:b/>
          <w:bCs/>
          <w:i/>
          <w:iCs/>
          <w:color w:val="000000"/>
          <w:sz w:val="20"/>
          <w:szCs w:val="20"/>
          <w:lang w:val="uk-UA" w:eastAsia="ru-RU"/>
        </w:rPr>
      </w:pPr>
      <w:r w:rsidRPr="00196ADE">
        <w:rPr>
          <w:rFonts w:ascii="Times New Roman" w:eastAsia="Times New Roman" w:hAnsi="Times New Roman" w:cs="Times New Roman"/>
          <w:b/>
          <w:bCs/>
          <w:color w:val="000000"/>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96ADE">
        <w:rPr>
          <w:rFonts w:ascii="Times New Roman" w:eastAsia="Times New Roman" w:hAnsi="Times New Roman" w:cs="Times New Roman"/>
          <w:b/>
          <w:bCs/>
          <w:i/>
          <w:iCs/>
          <w:color w:val="000000"/>
          <w:sz w:val="20"/>
          <w:szCs w:val="20"/>
          <w:lang w:val="uk-UA" w:eastAsia="ru-RU"/>
        </w:rPr>
        <w:t> </w:t>
      </w:r>
    </w:p>
    <w:p w:rsidR="00686B19" w:rsidRDefault="00686B19" w:rsidP="005F09F0">
      <w:pPr>
        <w:spacing w:after="0" w:line="240" w:lineRule="auto"/>
        <w:jc w:val="center"/>
        <w:rPr>
          <w:rFonts w:ascii="Times New Roman" w:eastAsia="Times New Roman" w:hAnsi="Times New Roman" w:cs="Times New Roman"/>
          <w:b/>
          <w:bCs/>
          <w:i/>
          <w:iCs/>
          <w:color w:val="000000"/>
          <w:sz w:val="20"/>
          <w:szCs w:val="20"/>
          <w:lang w:val="uk-UA" w:eastAsia="ru-RU"/>
        </w:rPr>
      </w:pPr>
    </w:p>
    <w:p w:rsidR="00686B19" w:rsidRDefault="00686B19" w:rsidP="00686B19">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r>
        <w:rPr>
          <w:rFonts w:ascii="Times New Roman" w:eastAsia="Calibri" w:hAnsi="Times New Roman" w:cs="Times New Roman"/>
          <w:b/>
          <w:bCs/>
          <w:sz w:val="24"/>
          <w:szCs w:val="24"/>
          <w:bdr w:val="none" w:sz="0" w:space="0" w:color="auto" w:frame="1"/>
          <w:lang w:val="uk-UA"/>
        </w:rPr>
        <w:t>К</w:t>
      </w:r>
      <w:r w:rsidRPr="00BE0B7D">
        <w:rPr>
          <w:rFonts w:ascii="Times New Roman" w:eastAsia="Calibri" w:hAnsi="Times New Roman" w:cs="Times New Roman"/>
          <w:b/>
          <w:bCs/>
          <w:sz w:val="24"/>
          <w:szCs w:val="24"/>
          <w:bdr w:val="none" w:sz="0" w:space="0" w:color="auto" w:frame="1"/>
          <w:lang w:val="uk-UA"/>
        </w:rPr>
        <w:t>апуста білокачанна, капуста синя, капуста пекінська</w:t>
      </w:r>
      <w:r>
        <w:rPr>
          <w:rFonts w:ascii="Times New Roman" w:eastAsia="Calibri" w:hAnsi="Times New Roman" w:cs="Times New Roman"/>
          <w:b/>
          <w:bCs/>
          <w:sz w:val="24"/>
          <w:szCs w:val="24"/>
          <w:bdr w:val="none" w:sz="0" w:space="0" w:color="auto" w:frame="1"/>
          <w:lang w:val="uk-UA"/>
        </w:rPr>
        <w:t xml:space="preserve">, капуста рання, цибуля </w:t>
      </w:r>
    </w:p>
    <w:p w:rsidR="00686B19" w:rsidRPr="00BE0B7D" w:rsidRDefault="00686B19" w:rsidP="00686B19">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код за Єдиним закупівельним словником</w:t>
      </w:r>
    </w:p>
    <w:p w:rsidR="00686B19" w:rsidRPr="00BE0B7D" w:rsidRDefault="00686B19" w:rsidP="00686B19">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 xml:space="preserve">ДК 021:2015: 03220000-9 — «Овочі, фрукти та горіхи» </w:t>
      </w:r>
    </w:p>
    <w:p w:rsidR="00686B19" w:rsidRPr="0006438D" w:rsidRDefault="00686B19" w:rsidP="00686B19">
      <w:pPr>
        <w:spacing w:after="0" w:line="240" w:lineRule="auto"/>
        <w:ind w:firstLine="708"/>
        <w:jc w:val="both"/>
        <w:rPr>
          <w:rFonts w:ascii="Times New Roman" w:eastAsia="Calibri" w:hAnsi="Times New Roman" w:cs="Times New Roman"/>
          <w:b/>
          <w:color w:val="000000"/>
          <w:sz w:val="24"/>
          <w:szCs w:val="24"/>
          <w:lang w:val="uk-UA"/>
        </w:rPr>
      </w:pPr>
      <w:r w:rsidRPr="0006438D">
        <w:rPr>
          <w:rFonts w:ascii="Times New Roman" w:eastAsia="Calibri" w:hAnsi="Times New Roman" w:cs="Times New Roman"/>
          <w:b/>
          <w:color w:val="000000"/>
          <w:sz w:val="24"/>
          <w:szCs w:val="24"/>
          <w:lang w:val="uk-UA"/>
        </w:rPr>
        <w:t>Овочі</w:t>
      </w:r>
    </w:p>
    <w:p w:rsidR="00686B19" w:rsidRPr="0006438D" w:rsidRDefault="00686B19" w:rsidP="00686B19">
      <w:pPr>
        <w:spacing w:after="0" w:line="240" w:lineRule="auto"/>
        <w:ind w:firstLine="708"/>
        <w:jc w:val="both"/>
        <w:rPr>
          <w:rFonts w:ascii="Times New Roman" w:eastAsia="Calibri" w:hAnsi="Times New Roman" w:cs="Times New Roman"/>
          <w:color w:val="000000"/>
          <w:sz w:val="24"/>
          <w:szCs w:val="24"/>
          <w:lang w:val="uk-UA"/>
        </w:rPr>
      </w:pPr>
      <w:r w:rsidRPr="0006438D">
        <w:rPr>
          <w:rFonts w:ascii="Times New Roman" w:eastAsia="Calibri" w:hAnsi="Times New Roman" w:cs="Times New Roman"/>
          <w:color w:val="000000"/>
          <w:sz w:val="24"/>
          <w:szCs w:val="24"/>
          <w:lang w:val="uk-UA"/>
        </w:rPr>
        <w:t>Овочі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w:t>
      </w:r>
    </w:p>
    <w:p w:rsidR="00686B19" w:rsidRPr="0006438D" w:rsidRDefault="00686B19" w:rsidP="00686B19">
      <w:pPr>
        <w:spacing w:after="0" w:line="240" w:lineRule="auto"/>
        <w:ind w:firstLine="708"/>
        <w:jc w:val="both"/>
        <w:rPr>
          <w:rFonts w:ascii="Times New Roman" w:eastAsia="Calibri" w:hAnsi="Times New Roman" w:cs="Times New Roman"/>
          <w:color w:val="000000"/>
          <w:sz w:val="24"/>
          <w:szCs w:val="24"/>
          <w:lang w:val="uk-UA"/>
        </w:rPr>
      </w:pPr>
    </w:p>
    <w:p w:rsidR="00686B19" w:rsidRPr="00686B19" w:rsidRDefault="00686B19" w:rsidP="00686B19">
      <w:pPr>
        <w:spacing w:after="0" w:line="240" w:lineRule="auto"/>
        <w:ind w:firstLine="708"/>
        <w:jc w:val="both"/>
        <w:rPr>
          <w:rFonts w:ascii="Times New Roman" w:eastAsia="Times New Roman" w:hAnsi="Times New Roman" w:cs="Times New Roman"/>
          <w:sz w:val="24"/>
          <w:szCs w:val="24"/>
          <w:u w:val="single"/>
          <w:lang w:val="uk-UA" w:eastAsia="ru-RU"/>
        </w:rPr>
      </w:pPr>
      <w:r w:rsidRPr="00686B19">
        <w:rPr>
          <w:rFonts w:ascii="Times New Roman" w:eastAsia="Times New Roman" w:hAnsi="Times New Roman" w:cs="Times New Roman"/>
          <w:sz w:val="24"/>
          <w:szCs w:val="24"/>
          <w:u w:val="single"/>
          <w:lang w:val="uk-UA" w:eastAsia="ru-RU"/>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686B19" w:rsidRPr="00686B19" w:rsidRDefault="00686B19" w:rsidP="00686B19">
      <w:pPr>
        <w:spacing w:after="0" w:line="240" w:lineRule="auto"/>
        <w:jc w:val="both"/>
        <w:rPr>
          <w:rFonts w:ascii="Times New Roman" w:eastAsia="Times New Roman" w:hAnsi="Times New Roman" w:cs="Times New Roman"/>
          <w:sz w:val="24"/>
          <w:szCs w:val="24"/>
          <w:u w:val="single"/>
          <w:lang w:val="uk-UA" w:eastAsia="ru-RU"/>
        </w:rPr>
      </w:pPr>
      <w:r w:rsidRPr="00686B19">
        <w:rPr>
          <w:rFonts w:ascii="Times New Roman" w:eastAsia="Times New Roman" w:hAnsi="Times New Roman" w:cs="Times New Roman"/>
          <w:sz w:val="24"/>
          <w:szCs w:val="24"/>
          <w:u w:val="single"/>
          <w:lang w:val="uk-UA" w:eastAsia="ru-RU"/>
        </w:rPr>
        <w:t>Графік завозу продукції:</w:t>
      </w:r>
      <w:r w:rsidRPr="00686B19">
        <w:rPr>
          <w:rFonts w:ascii="Calibri" w:eastAsia="Calibri" w:hAnsi="Calibri" w:cs="Times New Roman"/>
          <w:sz w:val="24"/>
          <w:szCs w:val="24"/>
          <w:u w:val="single"/>
          <w:lang w:val="uk-UA"/>
        </w:rPr>
        <w:t xml:space="preserve"> </w:t>
      </w:r>
      <w:r w:rsidRPr="00686B19">
        <w:rPr>
          <w:rFonts w:ascii="Times New Roman" w:eastAsia="Times New Roman" w:hAnsi="Times New Roman" w:cs="Times New Roman"/>
          <w:sz w:val="24"/>
          <w:szCs w:val="24"/>
          <w:u w:val="single"/>
          <w:lang w:val="uk-UA" w:eastAsia="ru-RU"/>
        </w:rPr>
        <w:t>тричі на тиждень з 8:00 до 15:00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86B19" w:rsidRPr="00925B12" w:rsidRDefault="00686B19" w:rsidP="00686B19">
      <w:pPr>
        <w:tabs>
          <w:tab w:val="left" w:pos="0"/>
        </w:tabs>
        <w:spacing w:after="0" w:line="240" w:lineRule="auto"/>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ab/>
        <w:t>Термін придатності запропонованого товару повинен бути  не менше 90% від загального терміну зберігання.</w:t>
      </w:r>
    </w:p>
    <w:p w:rsidR="00686B19" w:rsidRPr="00925B12" w:rsidRDefault="00686B19" w:rsidP="00686B19">
      <w:pPr>
        <w:spacing w:after="0" w:line="240" w:lineRule="auto"/>
        <w:ind w:firstLine="708"/>
        <w:jc w:val="both"/>
        <w:rPr>
          <w:rFonts w:ascii="Times New Roman" w:eastAsia="Times New Roman" w:hAnsi="Times New Roman" w:cs="Times New Roman"/>
          <w:color w:val="000000"/>
          <w:sz w:val="24"/>
          <w:szCs w:val="24"/>
          <w:lang w:val="uk-UA" w:eastAsia="ru-RU"/>
        </w:rPr>
      </w:pPr>
      <w:r w:rsidRPr="00925B12">
        <w:rPr>
          <w:rFonts w:ascii="Times New Roman" w:eastAsia="Times New Roman" w:hAnsi="Times New Roman" w:cs="Times New Roman"/>
          <w:sz w:val="24"/>
          <w:szCs w:val="24"/>
          <w:lang w:val="uk-UA" w:eastAsia="ar-SA"/>
        </w:rPr>
        <w:t xml:space="preserve">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ПОСТАНОВА КМУ від 24 березня 2021 р. № 305 «Про затвердження норм та Порядку організації харчування у закладах освіти та дитячих закладах оздоровлення та відпочинку». </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Постачальник несе відповідальність за якість товару протягом усього терміну придатності..</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w:t>
      </w:r>
      <w:r w:rsidRPr="00925B12">
        <w:rPr>
          <w:rFonts w:ascii="Times New Roman" w:eastAsia="Times New Roman" w:hAnsi="Times New Roman" w:cs="Times New Roman"/>
          <w:sz w:val="24"/>
          <w:szCs w:val="24"/>
          <w:lang w:val="uk-UA" w:eastAsia="ru-RU"/>
        </w:rPr>
        <w:lastRenderedPageBreak/>
        <w:t>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686B19" w:rsidRPr="00925B12" w:rsidRDefault="00686B19" w:rsidP="00686B19">
      <w:pPr>
        <w:spacing w:after="0" w:line="240" w:lineRule="auto"/>
        <w:ind w:firstLine="708"/>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686B19" w:rsidRPr="00925B12" w:rsidRDefault="00686B19" w:rsidP="00686B19">
      <w:pPr>
        <w:spacing w:after="0" w:line="240" w:lineRule="auto"/>
        <w:jc w:val="both"/>
        <w:rPr>
          <w:rFonts w:ascii="Times New Roman" w:eastAsia="Times New Roman" w:hAnsi="Times New Roman" w:cs="Times New Roman"/>
          <w:sz w:val="24"/>
          <w:szCs w:val="24"/>
          <w:lang w:val="uk-UA" w:eastAsia="ru-RU"/>
        </w:rPr>
      </w:pPr>
    </w:p>
    <w:p w:rsidR="00686B19" w:rsidRPr="00925B12" w:rsidRDefault="00686B19" w:rsidP="00686B19">
      <w:pPr>
        <w:spacing w:after="0" w:line="240" w:lineRule="auto"/>
        <w:jc w:val="center"/>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b/>
          <w:sz w:val="24"/>
          <w:szCs w:val="24"/>
          <w:u w:val="single"/>
          <w:lang w:val="uk-UA"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пропозиції електронних торгів:</w:t>
      </w:r>
    </w:p>
    <w:p w:rsidR="00686B19" w:rsidRPr="00925B12" w:rsidRDefault="00686B19" w:rsidP="00686B19">
      <w:pPr>
        <w:tabs>
          <w:tab w:val="left" w:pos="142"/>
          <w:tab w:val="left" w:pos="426"/>
        </w:tabs>
        <w:spacing w:after="0" w:line="240" w:lineRule="auto"/>
        <w:jc w:val="both"/>
        <w:rPr>
          <w:rFonts w:ascii="Times New Roman" w:eastAsia="Times New Roman" w:hAnsi="Times New Roman" w:cs="Times New Roman"/>
          <w:sz w:val="24"/>
          <w:szCs w:val="24"/>
          <w:lang w:val="uk-UA" w:eastAsia="ru-RU"/>
        </w:rPr>
      </w:pPr>
      <w:r w:rsidRPr="00925B12">
        <w:rPr>
          <w:rFonts w:ascii="Times New Roman" w:eastAsia="Times New Roman" w:hAnsi="Times New Roman" w:cs="Times New Roman"/>
          <w:sz w:val="24"/>
          <w:szCs w:val="24"/>
          <w:lang w:val="uk-UA" w:eastAsia="ru-RU"/>
        </w:rPr>
        <w:t xml:space="preserve">1.Копії документів, що засвідчують якість та безпеку запропонованої продукції наявність яких передбачена чинним законодавством: </w:t>
      </w:r>
    </w:p>
    <w:p w:rsidR="00686B19" w:rsidRPr="00686B19" w:rsidRDefault="00686B19" w:rsidP="00686B19">
      <w:pPr>
        <w:tabs>
          <w:tab w:val="left" w:pos="142"/>
          <w:tab w:val="left" w:pos="426"/>
        </w:tabs>
        <w:spacing w:after="0" w:line="240" w:lineRule="auto"/>
        <w:jc w:val="both"/>
        <w:rPr>
          <w:rFonts w:ascii="Times New Roman" w:eastAsia="Times New Roman" w:hAnsi="Times New Roman" w:cs="Times New Roman"/>
          <w:b/>
          <w:sz w:val="24"/>
          <w:szCs w:val="24"/>
          <w:lang w:val="uk-UA" w:eastAsia="ru-RU"/>
        </w:rPr>
      </w:pPr>
      <w:r w:rsidRPr="00925B12">
        <w:rPr>
          <w:rFonts w:ascii="Times New Roman" w:eastAsia="Times New Roman" w:hAnsi="Times New Roman" w:cs="Times New Roman"/>
          <w:sz w:val="24"/>
          <w:szCs w:val="24"/>
          <w:lang w:val="uk-UA" w:eastAsia="ru-RU"/>
        </w:rPr>
        <w:t xml:space="preserve">- </w:t>
      </w:r>
      <w:r w:rsidRPr="00686B19">
        <w:rPr>
          <w:rFonts w:ascii="Times New Roman" w:eastAsia="Times New Roman" w:hAnsi="Times New Roman" w:cs="Times New Roman"/>
          <w:b/>
          <w:sz w:val="24"/>
          <w:szCs w:val="24"/>
          <w:lang w:val="uk-UA" w:eastAsia="ru-RU"/>
        </w:rPr>
        <w:t>посвідчення про якість та/або декларація виробника, яку видають оператори ринку, що здійснюють виробництво продукції та /або паспорт про якість на товар*</w:t>
      </w:r>
      <w:r>
        <w:rPr>
          <w:rFonts w:ascii="Times New Roman" w:eastAsia="Times New Roman" w:hAnsi="Times New Roman" w:cs="Times New Roman"/>
          <w:b/>
          <w:sz w:val="24"/>
          <w:szCs w:val="24"/>
          <w:lang w:val="uk-UA" w:eastAsia="ru-RU"/>
        </w:rPr>
        <w:t xml:space="preserve">/або інші </w:t>
      </w:r>
      <w:r w:rsidR="00981811">
        <w:rPr>
          <w:rFonts w:ascii="Times New Roman" w:eastAsia="Times New Roman" w:hAnsi="Times New Roman" w:cs="Times New Roman"/>
          <w:b/>
          <w:sz w:val="24"/>
          <w:szCs w:val="24"/>
          <w:lang w:val="uk-UA" w:eastAsia="ru-RU"/>
        </w:rPr>
        <w:t>документи</w:t>
      </w:r>
      <w:r w:rsidRPr="00686B19">
        <w:rPr>
          <w:rFonts w:ascii="Times New Roman" w:eastAsia="Times New Roman" w:hAnsi="Times New Roman" w:cs="Times New Roman"/>
          <w:b/>
          <w:sz w:val="24"/>
          <w:szCs w:val="24"/>
          <w:lang w:val="uk-UA" w:eastAsia="ru-RU"/>
        </w:rPr>
        <w:t>. З обов’язковим зазначенням у документах ДСТУ або ТУ.</w:t>
      </w:r>
    </w:p>
    <w:p w:rsidR="00686B19" w:rsidRPr="00686B19" w:rsidRDefault="00686B19" w:rsidP="00686B19">
      <w:pPr>
        <w:tabs>
          <w:tab w:val="left" w:pos="142"/>
          <w:tab w:val="left" w:pos="426"/>
        </w:tabs>
        <w:spacing w:after="0" w:line="240" w:lineRule="auto"/>
        <w:jc w:val="both"/>
        <w:rPr>
          <w:rFonts w:ascii="Times New Roman" w:eastAsia="Times New Roman" w:hAnsi="Times New Roman" w:cs="Times New Roman"/>
          <w:b/>
          <w:sz w:val="24"/>
          <w:szCs w:val="24"/>
          <w:lang w:val="uk-UA" w:eastAsia="ar-SA"/>
        </w:rPr>
      </w:pPr>
      <w:r w:rsidRPr="00686B19">
        <w:rPr>
          <w:rFonts w:ascii="Times New Roman" w:eastAsia="Times New Roman" w:hAnsi="Times New Roman" w:cs="Times New Roman"/>
          <w:b/>
          <w:sz w:val="24"/>
          <w:szCs w:val="24"/>
          <w:lang w:val="uk-UA" w:eastAsia="ru-RU"/>
        </w:rPr>
        <w:t>2.</w:t>
      </w:r>
      <w:r w:rsidRPr="00686B19">
        <w:rPr>
          <w:rFonts w:ascii="Times New Roman" w:eastAsia="Times New Roman" w:hAnsi="Times New Roman" w:cs="Times New Roman"/>
          <w:b/>
          <w:sz w:val="24"/>
          <w:szCs w:val="24"/>
          <w:lang w:val="uk-UA" w:eastAsia="ar-SA"/>
        </w:rPr>
        <w:t xml:space="preserve"> Довідку в довільній формі про забезпечення водіїв(експедиторів), що будуть залучені до постачання продукту харчування санітарним одягом (халатом, рукавицями)(довідка повинна містити дату видачі не раніше дати запуску закупівлі та бути підписана Учасником).</w:t>
      </w:r>
    </w:p>
    <w:p w:rsidR="00686B19" w:rsidRPr="00925B12" w:rsidRDefault="00686B19" w:rsidP="00686B19">
      <w:pPr>
        <w:widowControl w:val="0"/>
        <w:tabs>
          <w:tab w:val="left" w:pos="142"/>
          <w:tab w:val="left" w:pos="426"/>
          <w:tab w:val="left" w:pos="567"/>
          <w:tab w:val="center" w:pos="4677"/>
        </w:tabs>
        <w:autoSpaceDE w:val="0"/>
        <w:autoSpaceDN w:val="0"/>
        <w:spacing w:after="0" w:line="240" w:lineRule="auto"/>
        <w:contextualSpacing/>
        <w:jc w:val="both"/>
        <w:rPr>
          <w:rFonts w:ascii="Times New Roman" w:eastAsia="Times New Roman" w:hAnsi="Times New Roman" w:cs="Times New Roman"/>
          <w:b/>
          <w:i/>
          <w:color w:val="000000"/>
          <w:sz w:val="24"/>
          <w:szCs w:val="24"/>
          <w:lang w:val="uk-UA" w:eastAsia="ru-RU"/>
        </w:rPr>
      </w:pPr>
    </w:p>
    <w:p w:rsidR="00686B19" w:rsidRPr="00925B12" w:rsidRDefault="00686B19" w:rsidP="00686B19">
      <w:pPr>
        <w:spacing w:before="240" w:after="60" w:line="240" w:lineRule="auto"/>
        <w:outlineLvl w:val="5"/>
        <w:rPr>
          <w:rFonts w:ascii="Times New Roman" w:eastAsia="Times New Roman" w:hAnsi="Times New Roman" w:cs="Times New Roman"/>
          <w:b/>
          <w:sz w:val="24"/>
          <w:szCs w:val="24"/>
          <w:lang w:val="uk-UA" w:eastAsia="ar-SA"/>
        </w:rPr>
      </w:pPr>
      <w:r w:rsidRPr="00925B12">
        <w:rPr>
          <w:rFonts w:ascii="Times New Roman" w:eastAsia="Times New Roman" w:hAnsi="Times New Roman" w:cs="Times New Roman"/>
          <w:b/>
          <w:bCs/>
          <w:sz w:val="24"/>
          <w:szCs w:val="24"/>
          <w:lang w:val="uk-UA" w:eastAsia="ru-RU"/>
        </w:rPr>
        <w:t xml:space="preserve"> </w:t>
      </w:r>
      <w:r w:rsidRPr="00925B12">
        <w:rPr>
          <w:rFonts w:ascii="Times New Roman" w:eastAsia="Times New Roman" w:hAnsi="Times New Roman" w:cs="Times New Roman"/>
          <w:b/>
          <w:sz w:val="24"/>
          <w:szCs w:val="24"/>
          <w:lang w:val="uk-UA" w:eastAsia="ar-SA"/>
        </w:rPr>
        <w:t>Примітка:</w:t>
      </w:r>
    </w:p>
    <w:p w:rsidR="00686B19" w:rsidRPr="00925B12" w:rsidRDefault="00686B19" w:rsidP="00686B19">
      <w:pPr>
        <w:suppressAutoHyphens/>
        <w:spacing w:after="0" w:line="240" w:lineRule="auto"/>
        <w:jc w:val="both"/>
        <w:rPr>
          <w:rFonts w:ascii="Times New Roman" w:eastAsia="Times New Roman" w:hAnsi="Times New Roman" w:cs="Times New Roman"/>
          <w:iCs/>
          <w:sz w:val="24"/>
          <w:szCs w:val="24"/>
          <w:lang w:val="uk-UA" w:eastAsia="ar-SA"/>
        </w:rPr>
      </w:pPr>
      <w:r w:rsidRPr="00925B12">
        <w:rPr>
          <w:rFonts w:ascii="Times New Roman" w:eastAsia="Times New Roman" w:hAnsi="Times New Roman" w:cs="Times New Roman"/>
          <w:iCs/>
          <w:sz w:val="24"/>
          <w:szCs w:val="24"/>
          <w:lang w:val="uk-UA" w:eastAsia="ar-S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686B19" w:rsidRPr="00925B12" w:rsidRDefault="00686B19" w:rsidP="00686B19">
      <w:pPr>
        <w:shd w:val="clear" w:color="auto" w:fill="FFFFFF"/>
        <w:suppressAutoHyphens/>
        <w:spacing w:after="0" w:line="240" w:lineRule="auto"/>
        <w:jc w:val="both"/>
        <w:rPr>
          <w:rFonts w:ascii="Times New Roman" w:eastAsia="Times New Roman" w:hAnsi="Times New Roman" w:cs="Times New Roman"/>
          <w:bCs/>
          <w:iCs/>
          <w:color w:val="000000"/>
          <w:sz w:val="24"/>
          <w:szCs w:val="24"/>
          <w:lang w:val="uk-UA" w:eastAsia="ar-SA"/>
        </w:rPr>
      </w:pPr>
      <w:r w:rsidRPr="00925B12">
        <w:rPr>
          <w:rFonts w:ascii="Times New Roman" w:eastAsia="Times New Roman" w:hAnsi="Times New Roman" w:cs="Times New Roman"/>
          <w:bCs/>
          <w:iCs/>
          <w:color w:val="000000"/>
          <w:sz w:val="24"/>
          <w:szCs w:val="24"/>
          <w:lang w:val="uk-UA" w:eastAsia="ar-SA"/>
        </w:rPr>
        <w:t>- Про документи, подання яких Учасником у складі пропозиції конкурсних торгів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686B19" w:rsidRPr="009E39C7" w:rsidRDefault="00686B19" w:rsidP="00686B19">
      <w:pPr>
        <w:widowControl w:val="0"/>
        <w:tabs>
          <w:tab w:val="center" w:pos="4153"/>
          <w:tab w:val="right" w:pos="8306"/>
        </w:tabs>
        <w:autoSpaceDE w:val="0"/>
        <w:spacing w:after="0" w:line="240" w:lineRule="auto"/>
        <w:jc w:val="right"/>
        <w:rPr>
          <w:rFonts w:ascii="Times New Roman" w:eastAsia="Times New Roman" w:hAnsi="Times New Roman" w:cs="Times New Roman"/>
          <w:b/>
          <w:sz w:val="24"/>
          <w:szCs w:val="24"/>
          <w:lang w:val="uk-UA" w:eastAsia="uk-UA"/>
        </w:rPr>
      </w:pPr>
    </w:p>
    <w:p w:rsidR="00686B19" w:rsidRPr="009E39C7" w:rsidRDefault="00686B19" w:rsidP="00686B19">
      <w:pPr>
        <w:widowControl w:val="0"/>
        <w:contextualSpacing/>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 xml:space="preserve">           </w:t>
      </w:r>
      <w:r w:rsidRPr="009E39C7">
        <w:rPr>
          <w:rFonts w:ascii="Times New Roman" w:eastAsia="Calibri" w:hAnsi="Times New Roman" w:cs="Times New Roman"/>
          <w:b/>
          <w:sz w:val="24"/>
          <w:szCs w:val="24"/>
          <w:lang w:val="uk-UA"/>
        </w:rPr>
        <w:t>Перелік підпорядкованих Замовнику навчальних закладів</w:t>
      </w:r>
    </w:p>
    <w:tbl>
      <w:tblPr>
        <w:tblpPr w:leftFromText="180" w:rightFromText="180" w:vertAnchor="text" w:horzAnchor="margin" w:tblpXSpec="center" w:tblpY="191"/>
        <w:tblOverlap w:val="never"/>
        <w:tblW w:w="10348" w:type="dxa"/>
        <w:tblCellMar>
          <w:left w:w="100" w:type="dxa"/>
        </w:tblCellMar>
        <w:tblLook w:val="00A0" w:firstRow="1" w:lastRow="0" w:firstColumn="1" w:lastColumn="0" w:noHBand="0" w:noVBand="0"/>
      </w:tblPr>
      <w:tblGrid>
        <w:gridCol w:w="501"/>
        <w:gridCol w:w="5129"/>
        <w:gridCol w:w="2443"/>
        <w:gridCol w:w="2275"/>
      </w:tblGrid>
      <w:tr w:rsidR="00686B19" w:rsidRPr="009E39C7" w:rsidTr="00A23F10">
        <w:trPr>
          <w:trHeight w:val="633"/>
        </w:trPr>
        <w:tc>
          <w:tcPr>
            <w:tcW w:w="501" w:type="dxa"/>
            <w:tcBorders>
              <w:top w:val="single" w:sz="6" w:space="0" w:color="00000A"/>
              <w:left w:val="single" w:sz="6" w:space="0" w:color="00000A"/>
              <w:bottom w:val="single" w:sz="6" w:space="0" w:color="00000A"/>
              <w:right w:val="nil"/>
            </w:tcBorders>
            <w:shd w:val="clear" w:color="auto" w:fill="FFFFFF"/>
            <w:vAlign w:val="center"/>
          </w:tcPr>
          <w:p w:rsidR="00686B19" w:rsidRPr="009E39C7" w:rsidRDefault="00686B19" w:rsidP="00A23F10">
            <w:pPr>
              <w:widowControl w:val="0"/>
              <w:snapToGrid w:val="0"/>
              <w:jc w:val="both"/>
              <w:rPr>
                <w:rFonts w:ascii="Times New Roman" w:eastAsia="Calibri" w:hAnsi="Times New Roman" w:cs="Times New Roman"/>
                <w:sz w:val="24"/>
                <w:szCs w:val="24"/>
                <w:lang w:val="uk-UA"/>
              </w:rPr>
            </w:pPr>
            <w:bookmarkStart w:id="2" w:name="_Hlk54620596"/>
            <w:r w:rsidRPr="009E39C7">
              <w:rPr>
                <w:rFonts w:ascii="Times New Roman" w:eastAsia="Calibri" w:hAnsi="Times New Roman" w:cs="Times New Roman"/>
                <w:sz w:val="24"/>
                <w:szCs w:val="24"/>
                <w:lang w:val="uk-UA"/>
              </w:rPr>
              <w:t>№   з/п</w:t>
            </w:r>
          </w:p>
        </w:tc>
        <w:tc>
          <w:tcPr>
            <w:tcW w:w="5129" w:type="dxa"/>
            <w:tcBorders>
              <w:top w:val="single" w:sz="6" w:space="0" w:color="00000A"/>
              <w:left w:val="single" w:sz="6" w:space="0" w:color="00000A"/>
              <w:bottom w:val="single" w:sz="6" w:space="0" w:color="00000A"/>
              <w:right w:val="nil"/>
            </w:tcBorders>
            <w:shd w:val="clear" w:color="auto" w:fill="FFFFFF"/>
            <w:vAlign w:val="center"/>
          </w:tcPr>
          <w:p w:rsidR="00686B19" w:rsidRPr="009E39C7" w:rsidRDefault="00686B19" w:rsidP="00A23F10">
            <w:pPr>
              <w:widowControl w:val="0"/>
              <w:snapToGrid w:val="0"/>
              <w:jc w:val="both"/>
              <w:rPr>
                <w:rFonts w:ascii="Times New Roman" w:eastAsia="Calibri" w:hAnsi="Times New Roman" w:cs="Times New Roman"/>
                <w:b/>
                <w:sz w:val="24"/>
                <w:szCs w:val="24"/>
                <w:lang w:val="uk-UA"/>
              </w:rPr>
            </w:pPr>
            <w:r w:rsidRPr="009E39C7">
              <w:rPr>
                <w:rFonts w:ascii="Times New Roman" w:eastAsia="Calibri" w:hAnsi="Times New Roman" w:cs="Times New Roman"/>
                <w:b/>
                <w:sz w:val="24"/>
                <w:szCs w:val="24"/>
                <w:lang w:val="uk-UA"/>
              </w:rPr>
              <w:t>Назва об’єкту</w:t>
            </w:r>
          </w:p>
        </w:tc>
        <w:tc>
          <w:tcPr>
            <w:tcW w:w="2443" w:type="dxa"/>
            <w:tcBorders>
              <w:top w:val="single" w:sz="6" w:space="0" w:color="00000A"/>
              <w:left w:val="single" w:sz="6" w:space="0" w:color="00000A"/>
              <w:bottom w:val="single" w:sz="6" w:space="0" w:color="00000A"/>
              <w:right w:val="nil"/>
            </w:tcBorders>
            <w:shd w:val="clear" w:color="auto" w:fill="FFFFFF"/>
            <w:vAlign w:val="center"/>
          </w:tcPr>
          <w:p w:rsidR="00686B19" w:rsidRPr="009E39C7" w:rsidRDefault="00686B19" w:rsidP="00A23F10">
            <w:pPr>
              <w:widowControl w:val="0"/>
              <w:snapToGrid w:val="0"/>
              <w:jc w:val="both"/>
              <w:rPr>
                <w:rFonts w:ascii="Times New Roman" w:eastAsia="Calibri" w:hAnsi="Times New Roman" w:cs="Times New Roman"/>
                <w:b/>
                <w:sz w:val="24"/>
                <w:szCs w:val="24"/>
                <w:lang w:val="uk-UA"/>
              </w:rPr>
            </w:pPr>
            <w:r w:rsidRPr="009E39C7">
              <w:rPr>
                <w:rFonts w:ascii="Times New Roman" w:eastAsia="Calibri" w:hAnsi="Times New Roman" w:cs="Times New Roman"/>
                <w:b/>
                <w:sz w:val="24"/>
                <w:szCs w:val="24"/>
                <w:lang w:val="uk-UA"/>
              </w:rPr>
              <w:t>Місцезнаходження</w:t>
            </w:r>
          </w:p>
          <w:p w:rsidR="00686B19" w:rsidRPr="009E39C7" w:rsidRDefault="00686B19" w:rsidP="00A23F10">
            <w:pPr>
              <w:widowControl w:val="0"/>
              <w:snapToGrid w:val="0"/>
              <w:jc w:val="both"/>
              <w:rPr>
                <w:rFonts w:ascii="Times New Roman" w:eastAsia="Calibri" w:hAnsi="Times New Roman" w:cs="Times New Roman"/>
                <w:b/>
                <w:sz w:val="24"/>
                <w:szCs w:val="24"/>
                <w:lang w:val="uk-UA"/>
              </w:rPr>
            </w:pPr>
            <w:r w:rsidRPr="009E39C7">
              <w:rPr>
                <w:rFonts w:ascii="Times New Roman" w:eastAsia="Calibri" w:hAnsi="Times New Roman" w:cs="Times New Roman"/>
                <w:b/>
                <w:sz w:val="24"/>
                <w:szCs w:val="24"/>
                <w:lang w:val="uk-UA"/>
              </w:rPr>
              <w:t>(адреса)</w:t>
            </w:r>
          </w:p>
        </w:tc>
        <w:tc>
          <w:tcPr>
            <w:tcW w:w="2275" w:type="dxa"/>
            <w:tcBorders>
              <w:top w:val="single" w:sz="6" w:space="0" w:color="00000A"/>
              <w:left w:val="single" w:sz="6" w:space="0" w:color="00000A"/>
              <w:bottom w:val="single" w:sz="6" w:space="0" w:color="00000A"/>
              <w:right w:val="single" w:sz="4" w:space="0" w:color="auto"/>
            </w:tcBorders>
            <w:shd w:val="clear" w:color="auto" w:fill="FFFFFF"/>
            <w:vAlign w:val="center"/>
          </w:tcPr>
          <w:p w:rsidR="00686B19" w:rsidRPr="009E39C7" w:rsidRDefault="00686B19" w:rsidP="00A23F10">
            <w:pPr>
              <w:widowControl w:val="0"/>
              <w:snapToGrid w:val="0"/>
              <w:jc w:val="both"/>
              <w:rPr>
                <w:rFonts w:ascii="Times New Roman" w:eastAsia="Calibri" w:hAnsi="Times New Roman" w:cs="Times New Roman"/>
                <w:b/>
                <w:sz w:val="24"/>
                <w:szCs w:val="24"/>
                <w:lang w:val="uk-UA"/>
              </w:rPr>
            </w:pPr>
            <w:r w:rsidRPr="009E39C7">
              <w:rPr>
                <w:rFonts w:ascii="Times New Roman" w:eastAsia="Calibri" w:hAnsi="Times New Roman" w:cs="Times New Roman"/>
                <w:b/>
                <w:sz w:val="24"/>
                <w:szCs w:val="24"/>
                <w:lang w:val="uk-UA"/>
              </w:rPr>
              <w:t>Телефон</w:t>
            </w:r>
          </w:p>
          <w:p w:rsidR="00686B19" w:rsidRPr="009E39C7" w:rsidRDefault="00686B19" w:rsidP="00A23F10">
            <w:pPr>
              <w:widowControl w:val="0"/>
              <w:snapToGrid w:val="0"/>
              <w:jc w:val="both"/>
              <w:rPr>
                <w:rFonts w:ascii="Times New Roman" w:eastAsia="Calibri" w:hAnsi="Times New Roman" w:cs="Times New Roman"/>
                <w:b/>
                <w:sz w:val="24"/>
                <w:szCs w:val="24"/>
                <w:lang w:val="uk-UA"/>
              </w:rPr>
            </w:pPr>
          </w:p>
        </w:tc>
      </w:tr>
      <w:tr w:rsidR="00686B19" w:rsidRPr="009E39C7" w:rsidTr="00A23F1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1</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D56228" w:rsidRDefault="00686B19" w:rsidP="00A23F10">
            <w:pPr>
              <w:jc w:val="both"/>
              <w:rPr>
                <w:rFonts w:ascii="Times New Roman" w:hAnsi="Times New Roman" w:cs="Times New Roman"/>
                <w:b/>
                <w:sz w:val="24"/>
                <w:szCs w:val="24"/>
                <w:lang w:val="uk-UA"/>
              </w:rPr>
            </w:pPr>
            <w:r w:rsidRPr="00D56228">
              <w:rPr>
                <w:rFonts w:ascii="Times New Roman" w:hAnsi="Times New Roman" w:cs="Times New Roman"/>
                <w:sz w:val="24"/>
                <w:szCs w:val="24"/>
                <w:lang w:val="uk-UA"/>
              </w:rPr>
              <w:t>Тетерівський ліцей імені Ніни Сосніної Пісківської селищної ради</w:t>
            </w: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proofErr w:type="spellStart"/>
            <w:r w:rsidRPr="008C0377">
              <w:rPr>
                <w:rFonts w:ascii="Times New Roman" w:hAnsi="Times New Roman"/>
                <w:sz w:val="24"/>
                <w:szCs w:val="24"/>
              </w:rPr>
              <w:t>смт.Пісківка</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вул.Шкільна</w:t>
            </w:r>
            <w:proofErr w:type="spellEnd"/>
            <w:r w:rsidRPr="008C0377">
              <w:rPr>
                <w:rFonts w:ascii="Times New Roman" w:hAnsi="Times New Roman"/>
                <w:sz w:val="24"/>
                <w:szCs w:val="24"/>
              </w:rPr>
              <w:t>, 33</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0968465289</w:t>
            </w:r>
          </w:p>
        </w:tc>
      </w:tr>
      <w:tr w:rsidR="00686B19" w:rsidRPr="009E39C7" w:rsidTr="00A23F1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lastRenderedPageBreak/>
              <w:t>2</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D56228" w:rsidRDefault="00686B19" w:rsidP="00A23F10">
            <w:pPr>
              <w:jc w:val="both"/>
              <w:rPr>
                <w:rFonts w:ascii="Times New Roman" w:hAnsi="Times New Roman" w:cs="Times New Roman"/>
                <w:sz w:val="24"/>
                <w:szCs w:val="24"/>
                <w:lang w:val="uk-UA"/>
              </w:rPr>
            </w:pPr>
            <w:r w:rsidRPr="00D56228">
              <w:rPr>
                <w:rFonts w:ascii="Times New Roman" w:hAnsi="Times New Roman" w:cs="Times New Roman"/>
                <w:sz w:val="24"/>
                <w:szCs w:val="24"/>
                <w:lang w:val="uk-UA"/>
              </w:rPr>
              <w:t>Пісківський ліцей «Лідер» Пісківської селищної ради Бучанського району Київської області</w:t>
            </w: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proofErr w:type="spellStart"/>
            <w:r w:rsidRPr="008C0377">
              <w:rPr>
                <w:rFonts w:ascii="Times New Roman" w:hAnsi="Times New Roman"/>
                <w:sz w:val="24"/>
                <w:szCs w:val="24"/>
              </w:rPr>
              <w:t>смт.Пісківка</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вул</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Ніни</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Сосніної</w:t>
            </w:r>
            <w:proofErr w:type="spellEnd"/>
            <w:r w:rsidRPr="008C0377">
              <w:rPr>
                <w:rFonts w:ascii="Times New Roman" w:hAnsi="Times New Roman"/>
                <w:sz w:val="24"/>
                <w:szCs w:val="24"/>
              </w:rPr>
              <w:t>, 12-А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0974693738</w:t>
            </w:r>
          </w:p>
        </w:tc>
      </w:tr>
      <w:tr w:rsidR="00686B19" w:rsidRPr="009E39C7" w:rsidTr="00A23F1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3</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1B198A" w:rsidRDefault="00686B19" w:rsidP="00A23F10">
            <w:pPr>
              <w:jc w:val="both"/>
              <w:rPr>
                <w:rFonts w:ascii="Times New Roman" w:hAnsi="Times New Roman" w:cs="Times New Roman"/>
                <w:sz w:val="24"/>
                <w:szCs w:val="24"/>
              </w:rPr>
            </w:pPr>
            <w:proofErr w:type="spellStart"/>
            <w:r w:rsidRPr="001B198A">
              <w:rPr>
                <w:rFonts w:ascii="Times New Roman" w:hAnsi="Times New Roman" w:cs="Times New Roman"/>
                <w:sz w:val="24"/>
                <w:szCs w:val="24"/>
              </w:rPr>
              <w:t>Комунальний</w:t>
            </w:r>
            <w:proofErr w:type="spellEnd"/>
            <w:r w:rsidRPr="001B198A">
              <w:rPr>
                <w:rFonts w:ascii="Times New Roman" w:hAnsi="Times New Roman" w:cs="Times New Roman"/>
                <w:sz w:val="24"/>
                <w:szCs w:val="24"/>
              </w:rPr>
              <w:t xml:space="preserve"> заклад </w:t>
            </w:r>
            <w:proofErr w:type="spellStart"/>
            <w:r w:rsidRPr="001B198A">
              <w:rPr>
                <w:rFonts w:ascii="Times New Roman" w:hAnsi="Times New Roman" w:cs="Times New Roman"/>
                <w:sz w:val="24"/>
                <w:szCs w:val="24"/>
              </w:rPr>
              <w:t>Пісківської</w:t>
            </w:r>
            <w:proofErr w:type="spellEnd"/>
            <w:r w:rsidRPr="001B198A">
              <w:rPr>
                <w:rFonts w:ascii="Times New Roman" w:hAnsi="Times New Roman" w:cs="Times New Roman"/>
                <w:sz w:val="24"/>
                <w:szCs w:val="24"/>
              </w:rPr>
              <w:t xml:space="preserve"> </w:t>
            </w:r>
            <w:proofErr w:type="spellStart"/>
            <w:r w:rsidRPr="001B198A">
              <w:rPr>
                <w:rFonts w:ascii="Times New Roman" w:hAnsi="Times New Roman" w:cs="Times New Roman"/>
                <w:sz w:val="24"/>
                <w:szCs w:val="24"/>
              </w:rPr>
              <w:t>селищної</w:t>
            </w:r>
            <w:proofErr w:type="spellEnd"/>
            <w:r w:rsidRPr="001B198A">
              <w:rPr>
                <w:rFonts w:ascii="Times New Roman" w:hAnsi="Times New Roman" w:cs="Times New Roman"/>
                <w:sz w:val="24"/>
                <w:szCs w:val="24"/>
              </w:rPr>
              <w:t xml:space="preserve"> ради «</w:t>
            </w:r>
            <w:proofErr w:type="spellStart"/>
            <w:r w:rsidRPr="001B198A">
              <w:rPr>
                <w:rFonts w:ascii="Times New Roman" w:hAnsi="Times New Roman" w:cs="Times New Roman"/>
                <w:sz w:val="24"/>
                <w:szCs w:val="24"/>
              </w:rPr>
              <w:t>Пісківський</w:t>
            </w:r>
            <w:proofErr w:type="spellEnd"/>
            <w:r w:rsidRPr="001B198A">
              <w:rPr>
                <w:rFonts w:ascii="Times New Roman" w:hAnsi="Times New Roman" w:cs="Times New Roman"/>
                <w:sz w:val="24"/>
                <w:szCs w:val="24"/>
              </w:rPr>
              <w:t xml:space="preserve"> </w:t>
            </w:r>
            <w:proofErr w:type="spellStart"/>
            <w:r w:rsidRPr="001B198A">
              <w:rPr>
                <w:rFonts w:ascii="Times New Roman" w:hAnsi="Times New Roman" w:cs="Times New Roman"/>
                <w:sz w:val="24"/>
                <w:szCs w:val="24"/>
              </w:rPr>
              <w:t>ліцей</w:t>
            </w:r>
            <w:proofErr w:type="spellEnd"/>
            <w:r w:rsidRPr="001B198A">
              <w:rPr>
                <w:rFonts w:ascii="Times New Roman" w:hAnsi="Times New Roman" w:cs="Times New Roman"/>
                <w:sz w:val="24"/>
                <w:szCs w:val="24"/>
              </w:rPr>
              <w:t>»</w:t>
            </w: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proofErr w:type="spellStart"/>
            <w:r w:rsidRPr="008C0377">
              <w:rPr>
                <w:rFonts w:ascii="Times New Roman" w:hAnsi="Times New Roman"/>
                <w:sz w:val="24"/>
                <w:szCs w:val="24"/>
              </w:rPr>
              <w:t>смт.Пісківка</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вул.Шевченка</w:t>
            </w:r>
            <w:proofErr w:type="spellEnd"/>
            <w:r w:rsidRPr="008C0377">
              <w:rPr>
                <w:rFonts w:ascii="Times New Roman" w:hAnsi="Times New Roman"/>
                <w:sz w:val="24"/>
                <w:szCs w:val="24"/>
              </w:rPr>
              <w:t>, 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0684536201(садок)</w:t>
            </w:r>
          </w:p>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0674779981(школа)</w:t>
            </w:r>
          </w:p>
        </w:tc>
      </w:tr>
      <w:tr w:rsidR="00686B19" w:rsidRPr="009E39C7" w:rsidTr="00A23F1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4</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D56228" w:rsidRDefault="00686B19" w:rsidP="00A23F10">
            <w:pPr>
              <w:jc w:val="both"/>
              <w:rPr>
                <w:rFonts w:ascii="Times New Roman" w:hAnsi="Times New Roman" w:cs="Times New Roman"/>
                <w:sz w:val="24"/>
                <w:szCs w:val="24"/>
                <w:lang w:val="uk-UA"/>
              </w:rPr>
            </w:pPr>
            <w:r w:rsidRPr="00D56228">
              <w:rPr>
                <w:rFonts w:ascii="Times New Roman" w:hAnsi="Times New Roman" w:cs="Times New Roman"/>
                <w:sz w:val="24"/>
                <w:szCs w:val="24"/>
                <w:lang w:val="uk-UA"/>
              </w:rPr>
              <w:t>Мигалківський ліцей  Пісківської селищної ради</w:t>
            </w: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r w:rsidRPr="008C0377">
              <w:rPr>
                <w:rFonts w:ascii="Times New Roman" w:hAnsi="Times New Roman"/>
                <w:sz w:val="24"/>
                <w:szCs w:val="24"/>
              </w:rPr>
              <w:t>с.Мигалки, вул.Покровська, 1</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0964195339</w:t>
            </w:r>
          </w:p>
        </w:tc>
      </w:tr>
      <w:tr w:rsidR="00686B19" w:rsidRPr="009E39C7" w:rsidTr="00A23F10">
        <w:trPr>
          <w:trHeight w:val="892"/>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5</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D56228" w:rsidRDefault="00686B19" w:rsidP="00A23F10">
            <w:pPr>
              <w:rPr>
                <w:rFonts w:ascii="Times New Roman" w:hAnsi="Times New Roman" w:cs="Times New Roman"/>
                <w:sz w:val="24"/>
                <w:szCs w:val="24"/>
                <w:lang w:val="uk-UA"/>
              </w:rPr>
            </w:pPr>
            <w:r w:rsidRPr="00D56228">
              <w:rPr>
                <w:rFonts w:ascii="Times New Roman" w:hAnsi="Times New Roman" w:cs="Times New Roman"/>
                <w:sz w:val="24"/>
                <w:szCs w:val="24"/>
                <w:lang w:val="uk-UA"/>
              </w:rPr>
              <w:t>Пісківський заклад дошкільної освіти (дитячий садок» №1 «Вишенька»</w:t>
            </w:r>
          </w:p>
          <w:p w:rsidR="00686B19" w:rsidRPr="00D56228" w:rsidRDefault="00686B19" w:rsidP="00A23F10">
            <w:pPr>
              <w:rPr>
                <w:rFonts w:ascii="Times New Roman" w:hAnsi="Times New Roman" w:cs="Times New Roman"/>
                <w:sz w:val="24"/>
                <w:szCs w:val="24"/>
                <w:lang w:val="uk-UA"/>
              </w:rPr>
            </w:pP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proofErr w:type="spellStart"/>
            <w:r w:rsidRPr="008C0377">
              <w:rPr>
                <w:rFonts w:ascii="Times New Roman" w:hAnsi="Times New Roman"/>
                <w:sz w:val="24"/>
                <w:szCs w:val="24"/>
              </w:rPr>
              <w:t>смт.Пісківка</w:t>
            </w:r>
            <w:proofErr w:type="spellEnd"/>
            <w:r w:rsidRPr="008C0377">
              <w:rPr>
                <w:rFonts w:ascii="Times New Roman" w:hAnsi="Times New Roman"/>
                <w:sz w:val="24"/>
                <w:szCs w:val="24"/>
              </w:rPr>
              <w:t xml:space="preserve">, </w:t>
            </w:r>
            <w:proofErr w:type="spellStart"/>
            <w:r w:rsidRPr="008C0377">
              <w:rPr>
                <w:rFonts w:ascii="Times New Roman" w:hAnsi="Times New Roman"/>
                <w:sz w:val="24"/>
                <w:szCs w:val="24"/>
              </w:rPr>
              <w:t>вул.Шкільна</w:t>
            </w:r>
            <w:proofErr w:type="spellEnd"/>
            <w:r w:rsidRPr="008C0377">
              <w:rPr>
                <w:rFonts w:ascii="Times New Roman" w:hAnsi="Times New Roman"/>
                <w:sz w:val="24"/>
                <w:szCs w:val="24"/>
              </w:rPr>
              <w:t>, 35</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0960407034</w:t>
            </w:r>
          </w:p>
        </w:tc>
      </w:tr>
      <w:tr w:rsidR="00686B19" w:rsidRPr="009E39C7" w:rsidTr="00A23F10">
        <w:trPr>
          <w:trHeight w:val="888"/>
        </w:trPr>
        <w:tc>
          <w:tcPr>
            <w:tcW w:w="501" w:type="dxa"/>
            <w:tcBorders>
              <w:top w:val="single" w:sz="6" w:space="0" w:color="00000A"/>
              <w:left w:val="single" w:sz="6" w:space="0" w:color="00000A"/>
              <w:bottom w:val="single" w:sz="6" w:space="0" w:color="00000A"/>
              <w:right w:val="nil"/>
            </w:tcBorders>
            <w:shd w:val="clear" w:color="auto" w:fill="FFFFFF"/>
          </w:tcPr>
          <w:p w:rsidR="00686B19" w:rsidRPr="009E39C7" w:rsidRDefault="00686B19" w:rsidP="00A23F10">
            <w:pPr>
              <w:widowControl w:val="0"/>
              <w:snapToGrid w:val="0"/>
              <w:spacing w:after="0"/>
              <w:jc w:val="both"/>
              <w:rPr>
                <w:rFonts w:ascii="Times New Roman" w:eastAsia="Calibri" w:hAnsi="Times New Roman" w:cs="Times New Roman"/>
                <w:sz w:val="24"/>
                <w:szCs w:val="24"/>
                <w:lang w:val="uk-UA"/>
              </w:rPr>
            </w:pPr>
            <w:r w:rsidRPr="009E39C7">
              <w:rPr>
                <w:rFonts w:ascii="Times New Roman" w:eastAsia="Calibri" w:hAnsi="Times New Roman" w:cs="Times New Roman"/>
                <w:sz w:val="24"/>
                <w:szCs w:val="24"/>
                <w:lang w:val="uk-UA"/>
              </w:rPr>
              <w:t>6</w:t>
            </w:r>
          </w:p>
        </w:tc>
        <w:tc>
          <w:tcPr>
            <w:tcW w:w="5129" w:type="dxa"/>
            <w:tcBorders>
              <w:top w:val="single" w:sz="6" w:space="0" w:color="00000A"/>
              <w:left w:val="single" w:sz="6" w:space="0" w:color="00000A"/>
              <w:bottom w:val="single" w:sz="6" w:space="0" w:color="00000A"/>
              <w:right w:val="nil"/>
            </w:tcBorders>
            <w:shd w:val="clear" w:color="auto" w:fill="FFFFFF"/>
          </w:tcPr>
          <w:p w:rsidR="00686B19" w:rsidRPr="006F24DB" w:rsidRDefault="00686B19" w:rsidP="00A23F10">
            <w:pPr>
              <w:rPr>
                <w:rFonts w:ascii="Times New Roman" w:hAnsi="Times New Roman" w:cs="Times New Roman"/>
                <w:sz w:val="24"/>
                <w:szCs w:val="24"/>
              </w:rPr>
            </w:pPr>
            <w:proofErr w:type="spellStart"/>
            <w:r w:rsidRPr="006F24DB">
              <w:rPr>
                <w:rFonts w:ascii="Times New Roman" w:hAnsi="Times New Roman" w:cs="Times New Roman"/>
                <w:sz w:val="24"/>
                <w:szCs w:val="24"/>
              </w:rPr>
              <w:t>Пісківський</w:t>
            </w:r>
            <w:proofErr w:type="spellEnd"/>
            <w:r w:rsidRPr="006F24DB">
              <w:rPr>
                <w:rFonts w:ascii="Times New Roman" w:hAnsi="Times New Roman" w:cs="Times New Roman"/>
                <w:sz w:val="24"/>
                <w:szCs w:val="24"/>
              </w:rPr>
              <w:t xml:space="preserve"> заклад </w:t>
            </w:r>
            <w:proofErr w:type="spellStart"/>
            <w:r w:rsidRPr="006F24DB">
              <w:rPr>
                <w:rFonts w:ascii="Times New Roman" w:hAnsi="Times New Roman" w:cs="Times New Roman"/>
                <w:sz w:val="24"/>
                <w:szCs w:val="24"/>
              </w:rPr>
              <w:t>дошкільної</w:t>
            </w:r>
            <w:proofErr w:type="spellEnd"/>
            <w:r w:rsidRPr="006F24DB">
              <w:rPr>
                <w:rFonts w:ascii="Times New Roman" w:hAnsi="Times New Roman" w:cs="Times New Roman"/>
                <w:sz w:val="24"/>
                <w:szCs w:val="24"/>
              </w:rPr>
              <w:t xml:space="preserve"> </w:t>
            </w:r>
            <w:proofErr w:type="spellStart"/>
            <w:r w:rsidRPr="006F24DB">
              <w:rPr>
                <w:rFonts w:ascii="Times New Roman" w:hAnsi="Times New Roman" w:cs="Times New Roman"/>
                <w:sz w:val="24"/>
                <w:szCs w:val="24"/>
              </w:rPr>
              <w:t>освіти</w:t>
            </w:r>
            <w:proofErr w:type="spellEnd"/>
            <w:r w:rsidRPr="006F24DB">
              <w:rPr>
                <w:rFonts w:ascii="Times New Roman" w:hAnsi="Times New Roman" w:cs="Times New Roman"/>
                <w:sz w:val="24"/>
                <w:szCs w:val="24"/>
              </w:rPr>
              <w:t xml:space="preserve"> ( </w:t>
            </w:r>
            <w:proofErr w:type="spellStart"/>
            <w:r w:rsidRPr="006F24DB">
              <w:rPr>
                <w:rFonts w:ascii="Times New Roman" w:hAnsi="Times New Roman" w:cs="Times New Roman"/>
                <w:sz w:val="24"/>
                <w:szCs w:val="24"/>
              </w:rPr>
              <w:t>ясла</w:t>
            </w:r>
            <w:proofErr w:type="spellEnd"/>
            <w:r w:rsidRPr="006F24DB">
              <w:rPr>
                <w:rFonts w:ascii="Times New Roman" w:hAnsi="Times New Roman" w:cs="Times New Roman"/>
                <w:sz w:val="24"/>
                <w:szCs w:val="24"/>
              </w:rPr>
              <w:t xml:space="preserve">-садок </w:t>
            </w:r>
            <w:proofErr w:type="spellStart"/>
            <w:r w:rsidRPr="006F24DB">
              <w:rPr>
                <w:rFonts w:ascii="Times New Roman" w:hAnsi="Times New Roman" w:cs="Times New Roman"/>
                <w:sz w:val="24"/>
                <w:szCs w:val="24"/>
              </w:rPr>
              <w:t>комбінованого</w:t>
            </w:r>
            <w:proofErr w:type="spellEnd"/>
            <w:r w:rsidRPr="006F24DB">
              <w:rPr>
                <w:rFonts w:ascii="Times New Roman" w:hAnsi="Times New Roman" w:cs="Times New Roman"/>
                <w:sz w:val="24"/>
                <w:szCs w:val="24"/>
              </w:rPr>
              <w:t xml:space="preserve"> типу» №2 «</w:t>
            </w:r>
            <w:proofErr w:type="spellStart"/>
            <w:r w:rsidRPr="006F24DB">
              <w:rPr>
                <w:rFonts w:ascii="Times New Roman" w:hAnsi="Times New Roman" w:cs="Times New Roman"/>
                <w:sz w:val="24"/>
                <w:szCs w:val="24"/>
              </w:rPr>
              <w:t>Артемко</w:t>
            </w:r>
            <w:proofErr w:type="spellEnd"/>
            <w:r w:rsidRPr="006F24DB">
              <w:rPr>
                <w:rFonts w:ascii="Times New Roman" w:hAnsi="Times New Roman" w:cs="Times New Roman"/>
                <w:sz w:val="24"/>
                <w:szCs w:val="24"/>
              </w:rPr>
              <w:t>»</w:t>
            </w:r>
          </w:p>
          <w:p w:rsidR="00686B19" w:rsidRPr="006F24DB" w:rsidRDefault="00686B19" w:rsidP="00A23F10">
            <w:pPr>
              <w:rPr>
                <w:rFonts w:ascii="Times New Roman" w:hAnsi="Times New Roman" w:cs="Times New Roman"/>
                <w:sz w:val="24"/>
                <w:szCs w:val="24"/>
              </w:rPr>
            </w:pPr>
          </w:p>
        </w:tc>
        <w:tc>
          <w:tcPr>
            <w:tcW w:w="2443" w:type="dxa"/>
            <w:tcBorders>
              <w:top w:val="single" w:sz="6" w:space="0" w:color="00000A"/>
              <w:left w:val="single" w:sz="6" w:space="0" w:color="00000A"/>
              <w:bottom w:val="single" w:sz="6" w:space="0" w:color="00000A"/>
              <w:right w:val="nil"/>
            </w:tcBorders>
            <w:shd w:val="clear" w:color="auto" w:fill="FFFFFF"/>
          </w:tcPr>
          <w:p w:rsidR="00686B19" w:rsidRPr="008C0377" w:rsidRDefault="00686B19" w:rsidP="00A23F10">
            <w:pPr>
              <w:spacing w:after="0"/>
              <w:jc w:val="both"/>
              <w:rPr>
                <w:rFonts w:ascii="Times New Roman" w:hAnsi="Times New Roman"/>
                <w:sz w:val="24"/>
                <w:szCs w:val="24"/>
              </w:rPr>
            </w:pPr>
            <w:proofErr w:type="spellStart"/>
            <w:r w:rsidRPr="008C0377">
              <w:rPr>
                <w:rFonts w:ascii="Times New Roman" w:hAnsi="Times New Roman"/>
                <w:sz w:val="24"/>
                <w:szCs w:val="24"/>
              </w:rPr>
              <w:t>смт.Пісківка</w:t>
            </w:r>
            <w:proofErr w:type="spellEnd"/>
            <w:r w:rsidRPr="008C0377">
              <w:rPr>
                <w:rFonts w:ascii="Times New Roman" w:hAnsi="Times New Roman"/>
                <w:sz w:val="24"/>
                <w:szCs w:val="24"/>
              </w:rPr>
              <w:t xml:space="preserve">, вул.Дачна,60 </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686B19" w:rsidRPr="008C0377" w:rsidRDefault="00686B19" w:rsidP="00A23F10">
            <w:pPr>
              <w:spacing w:after="0" w:line="240" w:lineRule="auto"/>
              <w:jc w:val="both"/>
              <w:rPr>
                <w:rFonts w:ascii="Times New Roman" w:hAnsi="Times New Roman"/>
                <w:sz w:val="24"/>
                <w:szCs w:val="24"/>
              </w:rPr>
            </w:pPr>
            <w:r w:rsidRPr="008C0377">
              <w:rPr>
                <w:rFonts w:ascii="Times New Roman" w:hAnsi="Times New Roman"/>
                <w:sz w:val="24"/>
                <w:szCs w:val="24"/>
              </w:rPr>
              <w:t>0962322973</w:t>
            </w:r>
          </w:p>
        </w:tc>
      </w:tr>
      <w:bookmarkEnd w:id="2"/>
    </w:tbl>
    <w:p w:rsidR="00686B19" w:rsidRDefault="00686B19" w:rsidP="00686B19">
      <w:pPr>
        <w:spacing w:after="0" w:line="240" w:lineRule="auto"/>
        <w:jc w:val="right"/>
        <w:rPr>
          <w:rFonts w:ascii="Times New Roman" w:eastAsia="Times New Roman" w:hAnsi="Times New Roman" w:cs="Times New Roman"/>
          <w:b/>
          <w:bCs/>
          <w:color w:val="000000"/>
          <w:sz w:val="20"/>
          <w:szCs w:val="20"/>
          <w:lang w:val="uk-UA" w:eastAsia="ru-RU"/>
        </w:rPr>
      </w:pPr>
    </w:p>
    <w:p w:rsidR="00686B19" w:rsidRDefault="00686B19" w:rsidP="00686B19">
      <w:pPr>
        <w:spacing w:after="0" w:line="240" w:lineRule="auto"/>
        <w:jc w:val="right"/>
        <w:rPr>
          <w:rFonts w:ascii="Times New Roman" w:eastAsia="Times New Roman" w:hAnsi="Times New Roman" w:cs="Times New Roman"/>
          <w:b/>
          <w:bCs/>
          <w:color w:val="000000"/>
          <w:sz w:val="20"/>
          <w:szCs w:val="20"/>
          <w:lang w:val="uk-UA" w:eastAsia="ru-RU"/>
        </w:rPr>
      </w:pPr>
    </w:p>
    <w:p w:rsidR="00686B19" w:rsidRPr="00134FCE" w:rsidRDefault="00686B19" w:rsidP="00686B19">
      <w:pPr>
        <w:spacing w:after="0" w:line="240" w:lineRule="auto"/>
        <w:jc w:val="center"/>
        <w:rPr>
          <w:rFonts w:ascii="Times New Roman" w:eastAsia="Calibri" w:hAnsi="Times New Roman" w:cs="Times New Roman"/>
          <w:b/>
          <w:sz w:val="24"/>
          <w:szCs w:val="24"/>
          <w:u w:val="single"/>
          <w:shd w:val="clear" w:color="auto" w:fill="FFFFFF"/>
          <w:lang w:val="uk-UA" w:eastAsia="ru-RU"/>
        </w:rPr>
      </w:pPr>
      <w:r w:rsidRPr="00134FCE">
        <w:rPr>
          <w:rFonts w:ascii="Times New Roman" w:eastAsia="Calibri" w:hAnsi="Times New Roman" w:cs="Times New Roman"/>
          <w:b/>
          <w:sz w:val="24"/>
          <w:szCs w:val="24"/>
          <w:u w:val="single"/>
          <w:shd w:val="clear" w:color="auto" w:fill="FFFFFF"/>
          <w:lang w:val="uk-UA" w:eastAsia="ru-RU"/>
        </w:rPr>
        <w:t>Кількість</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134"/>
        <w:gridCol w:w="4678"/>
        <w:gridCol w:w="4536"/>
      </w:tblGrid>
      <w:tr w:rsidR="00686B19" w:rsidRPr="00134FCE" w:rsidTr="00EE0FAF">
        <w:tc>
          <w:tcPr>
            <w:tcW w:w="1134" w:type="dxa"/>
            <w:tcBorders>
              <w:top w:val="single" w:sz="4" w:space="0" w:color="000000"/>
              <w:left w:val="single" w:sz="4" w:space="0" w:color="000000"/>
              <w:bottom w:val="single" w:sz="4" w:space="0" w:color="000000"/>
              <w:right w:val="single" w:sz="4" w:space="0" w:color="auto"/>
            </w:tcBorders>
          </w:tcPr>
          <w:p w:rsidR="00686B19" w:rsidRPr="00134FCE" w:rsidRDefault="00686B19" w:rsidP="00A23F10">
            <w:pPr>
              <w:spacing w:after="0" w:line="0" w:lineRule="atLeast"/>
              <w:jc w:val="center"/>
              <w:rPr>
                <w:rFonts w:ascii="Times New Roman" w:eastAsia="Calibri" w:hAnsi="Times New Roman" w:cs="Times New Roman"/>
                <w:lang w:val="uk-UA"/>
              </w:rPr>
            </w:pPr>
            <w:r w:rsidRPr="00134FCE">
              <w:rPr>
                <w:rFonts w:ascii="Times New Roman" w:eastAsia="Calibri" w:hAnsi="Times New Roman" w:cs="Times New Roman"/>
                <w:lang w:val="uk-UA"/>
              </w:rPr>
              <w:t>№п/п</w:t>
            </w:r>
          </w:p>
        </w:tc>
        <w:tc>
          <w:tcPr>
            <w:tcW w:w="4678" w:type="dxa"/>
            <w:tcBorders>
              <w:top w:val="single" w:sz="4" w:space="0" w:color="000000"/>
              <w:left w:val="single" w:sz="4" w:space="0" w:color="auto"/>
              <w:bottom w:val="single" w:sz="4" w:space="0" w:color="000000"/>
              <w:right w:val="single" w:sz="4" w:space="0" w:color="000000"/>
            </w:tcBorders>
          </w:tcPr>
          <w:p w:rsidR="00686B19" w:rsidRPr="00134FCE" w:rsidRDefault="00686B19" w:rsidP="00A23F10">
            <w:pPr>
              <w:spacing w:after="0" w:line="0" w:lineRule="atLeast"/>
              <w:jc w:val="center"/>
              <w:rPr>
                <w:rFonts w:ascii="Times New Roman" w:eastAsia="Calibri" w:hAnsi="Times New Roman" w:cs="Times New Roman"/>
                <w:lang w:val="uk-UA"/>
              </w:rPr>
            </w:pPr>
            <w:r w:rsidRPr="00134FCE">
              <w:rPr>
                <w:rFonts w:ascii="Times New Roman" w:eastAsia="Calibri" w:hAnsi="Times New Roman" w:cs="Times New Roman"/>
                <w:color w:val="000000"/>
                <w:lang w:val="uk-UA"/>
              </w:rPr>
              <w:t>Найменування предмету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B19" w:rsidRPr="00134FCE" w:rsidRDefault="00686B19" w:rsidP="00A23F10">
            <w:pPr>
              <w:spacing w:after="0" w:line="0" w:lineRule="atLeast"/>
              <w:jc w:val="center"/>
              <w:rPr>
                <w:rFonts w:ascii="Times New Roman" w:eastAsia="Calibri" w:hAnsi="Times New Roman" w:cs="Times New Roman"/>
                <w:lang w:val="uk-UA"/>
              </w:rPr>
            </w:pPr>
            <w:r w:rsidRPr="00134FCE">
              <w:rPr>
                <w:rFonts w:ascii="Times New Roman" w:eastAsia="Calibri" w:hAnsi="Times New Roman" w:cs="Times New Roman"/>
                <w:color w:val="000000"/>
                <w:lang w:val="uk-UA"/>
              </w:rPr>
              <w:t>Одиниця виміру кг</w:t>
            </w:r>
          </w:p>
        </w:tc>
      </w:tr>
      <w:tr w:rsidR="00686B19" w:rsidRPr="00134FCE" w:rsidTr="00EE0FAF">
        <w:trPr>
          <w:trHeight w:val="180"/>
        </w:trPr>
        <w:tc>
          <w:tcPr>
            <w:tcW w:w="1134" w:type="dxa"/>
            <w:tcBorders>
              <w:top w:val="single" w:sz="4" w:space="0" w:color="000000"/>
              <w:left w:val="single" w:sz="4" w:space="0" w:color="000000"/>
              <w:bottom w:val="single" w:sz="4" w:space="0" w:color="auto"/>
              <w:right w:val="single" w:sz="4" w:space="0" w:color="auto"/>
            </w:tcBorders>
          </w:tcPr>
          <w:p w:rsidR="00686B19" w:rsidRPr="00134FCE" w:rsidRDefault="00981811" w:rsidP="00A23F10">
            <w:pPr>
              <w:spacing w:after="0" w:line="0" w:lineRule="atLeast"/>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4678" w:type="dxa"/>
            <w:tcBorders>
              <w:top w:val="single" w:sz="4" w:space="0" w:color="000000"/>
              <w:left w:val="single" w:sz="4" w:space="0" w:color="auto"/>
              <w:bottom w:val="single" w:sz="4" w:space="0" w:color="auto"/>
              <w:right w:val="single" w:sz="4" w:space="0" w:color="000000"/>
            </w:tcBorders>
            <w:vAlign w:val="center"/>
          </w:tcPr>
          <w:p w:rsidR="00686B19" w:rsidRPr="00725B1D" w:rsidRDefault="00686B19" w:rsidP="00A23F10">
            <w:pPr>
              <w:rPr>
                <w:rFonts w:ascii="Times New Roman" w:eastAsia="Calibri" w:hAnsi="Times New Roman" w:cs="Times New Roman"/>
                <w:color w:val="000000"/>
                <w:sz w:val="24"/>
                <w:szCs w:val="24"/>
                <w:lang w:val="uk-UA"/>
              </w:rPr>
            </w:pPr>
            <w:r w:rsidRPr="00725B1D">
              <w:rPr>
                <w:rFonts w:ascii="Times New Roman" w:eastAsia="Calibri" w:hAnsi="Times New Roman" w:cs="Times New Roman"/>
                <w:color w:val="000000"/>
                <w:sz w:val="24"/>
                <w:szCs w:val="24"/>
                <w:lang w:val="uk-UA"/>
              </w:rPr>
              <w:t xml:space="preserve">капуста білокачанна </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rsidR="00686B19" w:rsidRPr="00725B1D" w:rsidRDefault="00B40C2E"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540</w:t>
            </w:r>
          </w:p>
        </w:tc>
      </w:tr>
      <w:tr w:rsidR="00686B19" w:rsidRPr="00134FCE" w:rsidTr="00EE0FAF">
        <w:trPr>
          <w:trHeight w:val="180"/>
        </w:trPr>
        <w:tc>
          <w:tcPr>
            <w:tcW w:w="1134" w:type="dxa"/>
            <w:tcBorders>
              <w:top w:val="single" w:sz="4" w:space="0" w:color="000000"/>
              <w:left w:val="single" w:sz="4" w:space="0" w:color="000000"/>
              <w:bottom w:val="single" w:sz="4" w:space="0" w:color="auto"/>
              <w:right w:val="single" w:sz="4" w:space="0" w:color="auto"/>
            </w:tcBorders>
          </w:tcPr>
          <w:p w:rsidR="00686B19" w:rsidRPr="00134FCE" w:rsidRDefault="00981811" w:rsidP="00A23F10">
            <w:pPr>
              <w:spacing w:after="0" w:line="0" w:lineRule="atLeast"/>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4678" w:type="dxa"/>
            <w:tcBorders>
              <w:top w:val="single" w:sz="4" w:space="0" w:color="000000"/>
              <w:left w:val="single" w:sz="4" w:space="0" w:color="auto"/>
              <w:bottom w:val="single" w:sz="4" w:space="0" w:color="auto"/>
              <w:right w:val="single" w:sz="4" w:space="0" w:color="000000"/>
            </w:tcBorders>
            <w:vAlign w:val="center"/>
          </w:tcPr>
          <w:p w:rsidR="00686B19" w:rsidRPr="00725B1D" w:rsidRDefault="00686B19" w:rsidP="00A23F10">
            <w:pPr>
              <w:rPr>
                <w:rFonts w:ascii="Times New Roman" w:eastAsia="Calibri" w:hAnsi="Times New Roman" w:cs="Times New Roman"/>
                <w:color w:val="000000"/>
                <w:sz w:val="24"/>
                <w:szCs w:val="24"/>
                <w:lang w:val="uk-UA"/>
              </w:rPr>
            </w:pPr>
            <w:r w:rsidRPr="00725B1D">
              <w:rPr>
                <w:rFonts w:ascii="Times New Roman" w:eastAsia="Calibri" w:hAnsi="Times New Roman" w:cs="Times New Roman"/>
                <w:color w:val="000000"/>
                <w:sz w:val="24"/>
                <w:szCs w:val="24"/>
                <w:lang w:val="uk-UA"/>
              </w:rPr>
              <w:t xml:space="preserve">капуста синя </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rsidR="00686B19" w:rsidRPr="00725B1D" w:rsidRDefault="00B40C2E"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42</w:t>
            </w:r>
          </w:p>
        </w:tc>
      </w:tr>
      <w:tr w:rsidR="00686B19" w:rsidRPr="00134FCE" w:rsidTr="00EE0FAF">
        <w:trPr>
          <w:trHeight w:val="180"/>
        </w:trPr>
        <w:tc>
          <w:tcPr>
            <w:tcW w:w="1134" w:type="dxa"/>
            <w:tcBorders>
              <w:top w:val="single" w:sz="4" w:space="0" w:color="000000"/>
              <w:left w:val="single" w:sz="4" w:space="0" w:color="000000"/>
              <w:bottom w:val="single" w:sz="4" w:space="0" w:color="auto"/>
              <w:right w:val="single" w:sz="4" w:space="0" w:color="auto"/>
            </w:tcBorders>
          </w:tcPr>
          <w:p w:rsidR="00686B19" w:rsidRPr="00134FCE" w:rsidRDefault="00981811" w:rsidP="00A23F10">
            <w:pPr>
              <w:spacing w:after="0" w:line="0" w:lineRule="atLeast"/>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4678" w:type="dxa"/>
            <w:tcBorders>
              <w:top w:val="single" w:sz="4" w:space="0" w:color="000000"/>
              <w:left w:val="single" w:sz="4" w:space="0" w:color="auto"/>
              <w:bottom w:val="single" w:sz="4" w:space="0" w:color="auto"/>
              <w:right w:val="single" w:sz="4" w:space="0" w:color="000000"/>
            </w:tcBorders>
            <w:vAlign w:val="center"/>
          </w:tcPr>
          <w:p w:rsidR="00686B19" w:rsidRPr="00725B1D" w:rsidRDefault="00686B19" w:rsidP="00A23F10">
            <w:pPr>
              <w:rPr>
                <w:rFonts w:ascii="Times New Roman" w:eastAsia="Calibri" w:hAnsi="Times New Roman" w:cs="Times New Roman"/>
                <w:color w:val="000000"/>
                <w:sz w:val="24"/>
                <w:szCs w:val="24"/>
                <w:lang w:val="uk-UA"/>
              </w:rPr>
            </w:pPr>
            <w:r w:rsidRPr="00725B1D">
              <w:rPr>
                <w:rFonts w:ascii="Times New Roman" w:eastAsia="Calibri" w:hAnsi="Times New Roman" w:cs="Times New Roman"/>
                <w:color w:val="000000"/>
                <w:sz w:val="24"/>
                <w:szCs w:val="24"/>
                <w:lang w:val="uk-UA"/>
              </w:rPr>
              <w:t xml:space="preserve">капуста пекінська </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rsidR="00686B19" w:rsidRPr="00725B1D" w:rsidRDefault="00B40C2E"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p>
        </w:tc>
      </w:tr>
      <w:tr w:rsidR="00686B19" w:rsidRPr="00134FCE" w:rsidTr="00EE0FAF">
        <w:trPr>
          <w:trHeight w:val="180"/>
        </w:trPr>
        <w:tc>
          <w:tcPr>
            <w:tcW w:w="1134" w:type="dxa"/>
            <w:tcBorders>
              <w:top w:val="single" w:sz="4" w:space="0" w:color="000000"/>
              <w:left w:val="single" w:sz="4" w:space="0" w:color="000000"/>
              <w:bottom w:val="single" w:sz="4" w:space="0" w:color="auto"/>
              <w:right w:val="single" w:sz="4" w:space="0" w:color="auto"/>
            </w:tcBorders>
          </w:tcPr>
          <w:p w:rsidR="00686B19" w:rsidRPr="00134FCE" w:rsidRDefault="00981811" w:rsidP="00A23F10">
            <w:pPr>
              <w:spacing w:after="0" w:line="0" w:lineRule="atLeast"/>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4678" w:type="dxa"/>
            <w:tcBorders>
              <w:top w:val="single" w:sz="4" w:space="0" w:color="000000"/>
              <w:left w:val="single" w:sz="4" w:space="0" w:color="auto"/>
              <w:bottom w:val="single" w:sz="4" w:space="0" w:color="auto"/>
              <w:right w:val="single" w:sz="4" w:space="0" w:color="000000"/>
            </w:tcBorders>
            <w:vAlign w:val="center"/>
          </w:tcPr>
          <w:p w:rsidR="00686B19" w:rsidRPr="00725B1D" w:rsidRDefault="00981811"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ц</w:t>
            </w:r>
            <w:r w:rsidR="00686B19" w:rsidRPr="00725B1D">
              <w:rPr>
                <w:rFonts w:ascii="Times New Roman" w:eastAsia="Calibri" w:hAnsi="Times New Roman" w:cs="Times New Roman"/>
                <w:color w:val="000000"/>
                <w:sz w:val="24"/>
                <w:szCs w:val="24"/>
                <w:lang w:val="uk-UA"/>
              </w:rPr>
              <w:t xml:space="preserve">ибуля </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rsidR="00686B19" w:rsidRPr="00725B1D" w:rsidRDefault="00B40C2E"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220</w:t>
            </w:r>
          </w:p>
        </w:tc>
      </w:tr>
      <w:tr w:rsidR="00686B19" w:rsidRPr="00134FCE" w:rsidTr="00EE0FAF">
        <w:trPr>
          <w:trHeight w:val="180"/>
        </w:trPr>
        <w:tc>
          <w:tcPr>
            <w:tcW w:w="1134" w:type="dxa"/>
            <w:tcBorders>
              <w:top w:val="single" w:sz="4" w:space="0" w:color="000000"/>
              <w:left w:val="single" w:sz="4" w:space="0" w:color="000000"/>
              <w:bottom w:val="single" w:sz="4" w:space="0" w:color="auto"/>
              <w:right w:val="single" w:sz="4" w:space="0" w:color="auto"/>
            </w:tcBorders>
          </w:tcPr>
          <w:p w:rsidR="00686B19" w:rsidRPr="00134FCE" w:rsidRDefault="00981811" w:rsidP="00A23F10">
            <w:pPr>
              <w:spacing w:after="0" w:line="0" w:lineRule="atLeast"/>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4678" w:type="dxa"/>
            <w:tcBorders>
              <w:top w:val="single" w:sz="4" w:space="0" w:color="000000"/>
              <w:left w:val="single" w:sz="4" w:space="0" w:color="auto"/>
              <w:bottom w:val="single" w:sz="4" w:space="0" w:color="auto"/>
              <w:right w:val="single" w:sz="4" w:space="0" w:color="000000"/>
            </w:tcBorders>
            <w:vAlign w:val="center"/>
          </w:tcPr>
          <w:p w:rsidR="00686B19" w:rsidRPr="00725B1D" w:rsidRDefault="00981811"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w:t>
            </w:r>
            <w:r w:rsidR="00686B19" w:rsidRPr="00725B1D">
              <w:rPr>
                <w:rFonts w:ascii="Times New Roman" w:eastAsia="Calibri" w:hAnsi="Times New Roman" w:cs="Times New Roman"/>
                <w:color w:val="000000"/>
                <w:sz w:val="24"/>
                <w:szCs w:val="24"/>
                <w:lang w:val="uk-UA"/>
              </w:rPr>
              <w:t xml:space="preserve">апуста рання </w:t>
            </w:r>
          </w:p>
        </w:tc>
        <w:tc>
          <w:tcPr>
            <w:tcW w:w="4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rsidR="00686B19" w:rsidRPr="00725B1D" w:rsidRDefault="00B40C2E" w:rsidP="00A23F10">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460</w:t>
            </w:r>
          </w:p>
        </w:tc>
      </w:tr>
    </w:tbl>
    <w:p w:rsidR="00686B19" w:rsidRPr="00BE0B7D" w:rsidRDefault="00686B19" w:rsidP="00686B19">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p>
    <w:p w:rsidR="001C334D" w:rsidRDefault="00AE5A60" w:rsidP="00984E72">
      <w:pPr>
        <w:pStyle w:val="a4"/>
        <w:jc w:val="right"/>
        <w:rPr>
          <w:rFonts w:ascii="Times New Roman" w:hAnsi="Times New Roman"/>
          <w:b/>
          <w:sz w:val="24"/>
          <w:szCs w:val="24"/>
          <w:lang w:eastAsia="ru-RU"/>
        </w:rPr>
      </w:pPr>
      <w:r w:rsidRPr="00196ADE">
        <w:rPr>
          <w:rFonts w:ascii="Times New Roman" w:eastAsia="Times New Roman" w:hAnsi="Times New Roman"/>
          <w:sz w:val="20"/>
          <w:szCs w:val="20"/>
          <w:lang w:eastAsia="ru-RU"/>
        </w:rPr>
        <w:br/>
      </w: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4344A6" w:rsidRDefault="004344A6" w:rsidP="00984E72">
      <w:pPr>
        <w:pStyle w:val="a4"/>
        <w:jc w:val="right"/>
        <w:rPr>
          <w:rFonts w:ascii="Times New Roman" w:hAnsi="Times New Roman"/>
          <w:b/>
          <w:sz w:val="24"/>
          <w:szCs w:val="24"/>
          <w:lang w:eastAsia="ru-RU"/>
        </w:rPr>
      </w:pPr>
    </w:p>
    <w:p w:rsidR="004344A6" w:rsidRDefault="004344A6" w:rsidP="00984E72">
      <w:pPr>
        <w:pStyle w:val="a4"/>
        <w:jc w:val="right"/>
        <w:rPr>
          <w:rFonts w:ascii="Times New Roman" w:hAnsi="Times New Roman"/>
          <w:b/>
          <w:sz w:val="24"/>
          <w:szCs w:val="24"/>
          <w:lang w:eastAsia="ru-RU"/>
        </w:rPr>
      </w:pPr>
    </w:p>
    <w:p w:rsidR="001C334D" w:rsidRDefault="001C334D" w:rsidP="00984E72">
      <w:pPr>
        <w:pStyle w:val="a4"/>
        <w:jc w:val="right"/>
        <w:rPr>
          <w:rFonts w:ascii="Times New Roman" w:hAnsi="Times New Roman"/>
          <w:b/>
          <w:sz w:val="24"/>
          <w:szCs w:val="24"/>
          <w:lang w:eastAsia="ru-RU"/>
        </w:rPr>
      </w:pPr>
    </w:p>
    <w:p w:rsidR="00984E72" w:rsidRPr="00196ADE" w:rsidRDefault="00984E72" w:rsidP="00984E72">
      <w:pPr>
        <w:pStyle w:val="a4"/>
        <w:jc w:val="right"/>
        <w:rPr>
          <w:rFonts w:ascii="Times New Roman" w:hAnsi="Times New Roman"/>
          <w:b/>
          <w:sz w:val="24"/>
          <w:szCs w:val="24"/>
        </w:rPr>
      </w:pPr>
      <w:r w:rsidRPr="00196ADE">
        <w:rPr>
          <w:rFonts w:ascii="Times New Roman" w:hAnsi="Times New Roman"/>
          <w:b/>
          <w:sz w:val="24"/>
          <w:szCs w:val="24"/>
          <w:lang w:eastAsia="ru-RU"/>
        </w:rPr>
        <w:lastRenderedPageBreak/>
        <w:t>Додаток 4</w:t>
      </w:r>
    </w:p>
    <w:p w:rsidR="00984E72" w:rsidRPr="00196ADE" w:rsidRDefault="00984E72" w:rsidP="00984E72">
      <w:pPr>
        <w:spacing w:after="0" w:line="240" w:lineRule="auto"/>
        <w:jc w:val="right"/>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bdr w:val="none" w:sz="0" w:space="0" w:color="auto" w:frame="1"/>
          <w:lang w:val="uk-UA" w:eastAsia="ru-RU"/>
        </w:rPr>
        <w:t xml:space="preserve">до тендерної документації </w:t>
      </w:r>
    </w:p>
    <w:p w:rsidR="00984E72" w:rsidRPr="00196ADE" w:rsidRDefault="00984E72" w:rsidP="00984E72">
      <w:pPr>
        <w:spacing w:after="0" w:line="240" w:lineRule="auto"/>
        <w:jc w:val="both"/>
        <w:rPr>
          <w:rFonts w:ascii="Times New Roman" w:eastAsia="Times New Roman" w:hAnsi="Times New Roman" w:cs="Times New Roman"/>
          <w:iCs/>
          <w:sz w:val="24"/>
          <w:szCs w:val="24"/>
          <w:lang w:val="uk-UA" w:eastAsia="ru-RU"/>
        </w:rPr>
      </w:pPr>
    </w:p>
    <w:p w:rsidR="00984E72" w:rsidRPr="00196ADE" w:rsidRDefault="00984E72" w:rsidP="00984E72">
      <w:pPr>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Форма „Цінова пропозиція” подається у вигляді,</w:t>
      </w:r>
    </w:p>
    <w:p w:rsidR="00984E72" w:rsidRPr="00196ADE" w:rsidRDefault="00984E72" w:rsidP="00984E72">
      <w:pPr>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наведеному нижче на фірмовому бланку (за наявності.</w:t>
      </w:r>
    </w:p>
    <w:p w:rsidR="00984E72" w:rsidRPr="00196ADE" w:rsidRDefault="00984E72" w:rsidP="00984E72">
      <w:pPr>
        <w:suppressAutoHyphens/>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Учасник /Переможець не повинен відступати від даної форми та заповнює всі необхідні графи</w:t>
      </w:r>
    </w:p>
    <w:p w:rsidR="00984E72" w:rsidRPr="00196ADE" w:rsidRDefault="00984E72" w:rsidP="00984E72">
      <w:pPr>
        <w:suppressAutoHyphens/>
        <w:spacing w:after="0" w:line="240" w:lineRule="auto"/>
        <w:jc w:val="center"/>
        <w:outlineLvl w:val="0"/>
        <w:rPr>
          <w:rFonts w:ascii="Times New Roman" w:eastAsia="Times New Roman" w:hAnsi="Times New Roman" w:cs="Times New Roman"/>
          <w:b/>
          <w:bCs/>
          <w:sz w:val="24"/>
          <w:szCs w:val="24"/>
          <w:lang w:val="uk-UA" w:eastAsia="ar-SA"/>
        </w:rPr>
      </w:pPr>
      <w:r w:rsidRPr="00196ADE">
        <w:rPr>
          <w:rFonts w:ascii="Times New Roman" w:eastAsia="Times New Roman" w:hAnsi="Times New Roman" w:cs="Times New Roman"/>
          <w:b/>
          <w:bCs/>
          <w:sz w:val="24"/>
          <w:szCs w:val="24"/>
          <w:lang w:val="uk-UA" w:eastAsia="ar-SA"/>
        </w:rPr>
        <w:t>«ЦІНОВА ПРОПОЗИЦІЯ»</w:t>
      </w:r>
    </w:p>
    <w:p w:rsidR="00984E72" w:rsidRDefault="00984E72" w:rsidP="00984E72">
      <w:pPr>
        <w:pBdr>
          <w:bottom w:val="single" w:sz="12" w:space="1" w:color="auto"/>
        </w:pBdr>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val="uk-UA"/>
        </w:rPr>
      </w:pPr>
      <w:r w:rsidRPr="00196ADE">
        <w:rPr>
          <w:rFonts w:ascii="Times New Roman" w:eastAsia="Calibri" w:hAnsi="Times New Roman" w:cs="Times New Roman"/>
          <w:sz w:val="24"/>
          <w:szCs w:val="24"/>
          <w:lang w:val="uk-UA"/>
        </w:rPr>
        <w:t xml:space="preserve">        Ми, (назва Учасника), надаємо свою цінову пропозицію щодо участі у торгах на закупівлю:</w:t>
      </w:r>
      <w:r w:rsidRPr="00196ADE">
        <w:rPr>
          <w:rFonts w:ascii="Times New Roman" w:eastAsia="Calibri" w:hAnsi="Times New Roman" w:cs="Times New Roman"/>
          <w:b/>
          <w:bCs/>
          <w:sz w:val="24"/>
          <w:szCs w:val="24"/>
          <w:bdr w:val="none" w:sz="0" w:space="0" w:color="auto" w:frame="1"/>
          <w:lang w:val="uk-UA"/>
        </w:rPr>
        <w:t xml:space="preserve"> </w:t>
      </w:r>
    </w:p>
    <w:p w:rsidR="001C334D" w:rsidRDefault="001C334D" w:rsidP="001C334D">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r>
        <w:rPr>
          <w:rFonts w:ascii="Times New Roman" w:eastAsia="Calibri" w:hAnsi="Times New Roman" w:cs="Times New Roman"/>
          <w:b/>
          <w:bCs/>
          <w:sz w:val="24"/>
          <w:szCs w:val="24"/>
          <w:bdr w:val="none" w:sz="0" w:space="0" w:color="auto" w:frame="1"/>
          <w:lang w:val="uk-UA"/>
        </w:rPr>
        <w:t>К</w:t>
      </w:r>
      <w:r w:rsidRPr="00BE0B7D">
        <w:rPr>
          <w:rFonts w:ascii="Times New Roman" w:eastAsia="Calibri" w:hAnsi="Times New Roman" w:cs="Times New Roman"/>
          <w:b/>
          <w:bCs/>
          <w:sz w:val="24"/>
          <w:szCs w:val="24"/>
          <w:bdr w:val="none" w:sz="0" w:space="0" w:color="auto" w:frame="1"/>
          <w:lang w:val="uk-UA"/>
        </w:rPr>
        <w:t>апуста білокачанна, капуста синя, капуста пекінська</w:t>
      </w:r>
      <w:r>
        <w:rPr>
          <w:rFonts w:ascii="Times New Roman" w:eastAsia="Calibri" w:hAnsi="Times New Roman" w:cs="Times New Roman"/>
          <w:b/>
          <w:bCs/>
          <w:sz w:val="24"/>
          <w:szCs w:val="24"/>
          <w:bdr w:val="none" w:sz="0" w:space="0" w:color="auto" w:frame="1"/>
          <w:lang w:val="uk-UA"/>
        </w:rPr>
        <w:t xml:space="preserve">, капуста рання, цибуля </w:t>
      </w:r>
    </w:p>
    <w:p w:rsidR="001C334D" w:rsidRPr="00BE0B7D" w:rsidRDefault="001C334D" w:rsidP="001C334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код за Єдиним закупівельним словником</w:t>
      </w:r>
    </w:p>
    <w:p w:rsidR="001C334D" w:rsidRPr="00BE0B7D" w:rsidRDefault="001C334D" w:rsidP="001C334D">
      <w:pPr>
        <w:shd w:val="clear" w:color="auto" w:fill="FFFFFF"/>
        <w:spacing w:after="0" w:line="240" w:lineRule="auto"/>
        <w:jc w:val="center"/>
        <w:textAlignment w:val="baseline"/>
        <w:rPr>
          <w:rFonts w:ascii="Times New Roman" w:eastAsia="Calibri" w:hAnsi="Times New Roman" w:cs="Times New Roman"/>
          <w:bCs/>
          <w:sz w:val="24"/>
          <w:szCs w:val="24"/>
          <w:bdr w:val="none" w:sz="0" w:space="0" w:color="auto" w:frame="1"/>
          <w:lang w:val="uk-UA"/>
        </w:rPr>
      </w:pPr>
      <w:r w:rsidRPr="00BE0B7D">
        <w:rPr>
          <w:rFonts w:ascii="Times New Roman" w:eastAsia="Calibri" w:hAnsi="Times New Roman" w:cs="Times New Roman"/>
          <w:bCs/>
          <w:sz w:val="24"/>
          <w:szCs w:val="24"/>
          <w:bdr w:val="none" w:sz="0" w:space="0" w:color="auto" w:frame="1"/>
          <w:lang w:val="uk-UA"/>
        </w:rPr>
        <w:t xml:space="preserve">ДК 021:2015: 03220000-9 — «Овочі, фрукти та горіхи» </w:t>
      </w:r>
    </w:p>
    <w:p w:rsidR="001C334D" w:rsidRPr="00196ADE" w:rsidRDefault="001C334D" w:rsidP="00984E72">
      <w:pPr>
        <w:pBdr>
          <w:bottom w:val="single" w:sz="12" w:space="1" w:color="auto"/>
        </w:pBdr>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val="uk-UA"/>
        </w:rPr>
      </w:pPr>
    </w:p>
    <w:p w:rsidR="00984E72" w:rsidRPr="00196ADE" w:rsidRDefault="00984E72" w:rsidP="00984E72">
      <w:pPr>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val="uk-UA"/>
        </w:rPr>
      </w:pP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 xml:space="preserve">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за наступними цінами:</w:t>
      </w:r>
    </w:p>
    <w:tbl>
      <w:tblPr>
        <w:tblW w:w="9923" w:type="dxa"/>
        <w:tblInd w:w="108" w:type="dxa"/>
        <w:tblLayout w:type="fixed"/>
        <w:tblLook w:val="0000" w:firstRow="0" w:lastRow="0" w:firstColumn="0" w:lastColumn="0" w:noHBand="0" w:noVBand="0"/>
      </w:tblPr>
      <w:tblGrid>
        <w:gridCol w:w="3261"/>
        <w:gridCol w:w="1134"/>
        <w:gridCol w:w="1559"/>
        <w:gridCol w:w="1559"/>
        <w:gridCol w:w="2410"/>
      </w:tblGrid>
      <w:tr w:rsidR="00984E72" w:rsidRPr="00196ADE" w:rsidTr="001A6112">
        <w:trPr>
          <w:trHeight w:val="736"/>
        </w:trPr>
        <w:tc>
          <w:tcPr>
            <w:tcW w:w="3261" w:type="dxa"/>
            <w:tcBorders>
              <w:top w:val="single" w:sz="4" w:space="0" w:color="000000"/>
              <w:left w:val="single" w:sz="4" w:space="0" w:color="000000"/>
              <w:bottom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Найменування</w:t>
            </w:r>
          </w:p>
        </w:tc>
        <w:tc>
          <w:tcPr>
            <w:tcW w:w="1134" w:type="dxa"/>
            <w:tcBorders>
              <w:top w:val="single" w:sz="4" w:space="0" w:color="000000"/>
              <w:left w:val="single" w:sz="4" w:space="0" w:color="000000"/>
              <w:bottom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Одиниця</w:t>
            </w: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виміру</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bCs/>
                <w:sz w:val="24"/>
                <w:szCs w:val="24"/>
                <w:lang w:val="uk-UA"/>
              </w:rPr>
            </w:pPr>
            <w:r w:rsidRPr="00196ADE">
              <w:rPr>
                <w:rFonts w:ascii="Times New Roman" w:eastAsia="Calibri" w:hAnsi="Times New Roman" w:cs="Times New Roman"/>
                <w:b/>
                <w:bCs/>
                <w:sz w:val="24"/>
                <w:szCs w:val="24"/>
                <w:lang w:val="uk-UA"/>
              </w:rPr>
              <w:t>Ціна за одиницю,</w:t>
            </w: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b/>
                <w:bCs/>
                <w:sz w:val="24"/>
                <w:szCs w:val="24"/>
                <w:lang w:val="uk-UA"/>
              </w:rPr>
              <w:t xml:space="preserve">грн., </w:t>
            </w:r>
            <w:r w:rsidR="000E4345" w:rsidRPr="00196ADE">
              <w:rPr>
                <w:rFonts w:ascii="Times New Roman" w:eastAsia="Calibri" w:hAnsi="Times New Roman" w:cs="Times New Roman"/>
                <w:b/>
                <w:bCs/>
                <w:sz w:val="24"/>
                <w:szCs w:val="24"/>
                <w:lang w:val="uk-UA"/>
              </w:rPr>
              <w:t>з/</w:t>
            </w:r>
            <w:r w:rsidRPr="00196ADE">
              <w:rPr>
                <w:rFonts w:ascii="Times New Roman" w:eastAsia="Calibri" w:hAnsi="Times New Roman" w:cs="Times New Roman"/>
                <w:b/>
                <w:bCs/>
                <w:sz w:val="24"/>
                <w:szCs w:val="24"/>
                <w:lang w:val="uk-UA"/>
              </w:rPr>
              <w:t>без ПДВ</w:t>
            </w: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b/>
                <w:bCs/>
                <w:sz w:val="24"/>
                <w:szCs w:val="24"/>
                <w:lang w:val="uk-UA"/>
              </w:rPr>
              <w:t xml:space="preserve">Загальна вартість, грн., </w:t>
            </w:r>
            <w:r w:rsidR="000E4345" w:rsidRPr="00196ADE">
              <w:rPr>
                <w:rFonts w:ascii="Times New Roman" w:eastAsia="Calibri" w:hAnsi="Times New Roman" w:cs="Times New Roman"/>
                <w:b/>
                <w:bCs/>
                <w:sz w:val="24"/>
                <w:szCs w:val="24"/>
                <w:lang w:val="uk-UA"/>
              </w:rPr>
              <w:t>з/</w:t>
            </w:r>
            <w:r w:rsidRPr="00196ADE">
              <w:rPr>
                <w:rFonts w:ascii="Times New Roman" w:eastAsia="Calibri" w:hAnsi="Times New Roman" w:cs="Times New Roman"/>
                <w:b/>
                <w:bCs/>
                <w:sz w:val="24"/>
                <w:szCs w:val="24"/>
                <w:lang w:val="uk-UA"/>
              </w:rPr>
              <w:t>без ПДВ</w:t>
            </w: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134"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134"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134"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984E72" w:rsidRPr="00196ADE" w:rsidRDefault="00984E72"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134" w:type="dxa"/>
            <w:tcBorders>
              <w:top w:val="single" w:sz="4" w:space="0" w:color="000000"/>
              <w:left w:val="single" w:sz="4" w:space="0" w:color="000000"/>
              <w:bottom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blPrEx>
          <w:tblCellMar>
            <w:left w:w="40" w:type="dxa"/>
            <w:right w:w="40" w:type="dxa"/>
          </w:tblCellMar>
          <w:tblLook w:val="00A0" w:firstRow="1" w:lastRow="0" w:firstColumn="1" w:lastColumn="0" w:noHBand="0" w:noVBand="0"/>
        </w:tblPrEx>
        <w:trPr>
          <w:trHeight w:hRule="exact" w:val="324"/>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84E72" w:rsidRPr="00196ADE" w:rsidRDefault="00984E72" w:rsidP="00984E72">
            <w:pPr>
              <w:spacing w:after="0" w:line="240" w:lineRule="auto"/>
              <w:jc w:val="both"/>
              <w:rPr>
                <w:rFonts w:ascii="Times New Roman" w:eastAsia="Calibri" w:hAnsi="Times New Roman" w:cs="Times New Roman"/>
                <w:b/>
                <w:i/>
                <w:sz w:val="24"/>
                <w:szCs w:val="24"/>
                <w:lang w:val="uk-UA"/>
              </w:rPr>
            </w:pPr>
            <w:r w:rsidRPr="00196ADE">
              <w:rPr>
                <w:rFonts w:ascii="Times New Roman" w:eastAsia="Calibri" w:hAnsi="Times New Roman" w:cs="Times New Roman"/>
                <w:b/>
                <w:i/>
                <w:sz w:val="24"/>
                <w:szCs w:val="24"/>
                <w:lang w:val="uk-UA"/>
              </w:rPr>
              <w:t>ВСЬОГО без ПДВ:</w:t>
            </w:r>
          </w:p>
        </w:tc>
        <w:tc>
          <w:tcPr>
            <w:tcW w:w="6662" w:type="dxa"/>
            <w:gridSpan w:val="4"/>
            <w:tcBorders>
              <w:top w:val="single" w:sz="6" w:space="0" w:color="auto"/>
              <w:left w:val="single" w:sz="4" w:space="0" w:color="auto"/>
              <w:bottom w:val="single" w:sz="6" w:space="0" w:color="auto"/>
              <w:right w:val="single" w:sz="6" w:space="0" w:color="auto"/>
            </w:tcBorders>
            <w:shd w:val="clear" w:color="auto" w:fill="FFFFFF"/>
          </w:tcPr>
          <w:p w:rsidR="00984E72" w:rsidRPr="00196ADE" w:rsidRDefault="00984E72" w:rsidP="00984E72">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lang w:val="uk-UA"/>
              </w:rPr>
            </w:pPr>
          </w:p>
        </w:tc>
      </w:tr>
      <w:tr w:rsidR="00984E72" w:rsidRPr="00196ADE" w:rsidTr="001A6112">
        <w:tblPrEx>
          <w:tblCellMar>
            <w:left w:w="40" w:type="dxa"/>
            <w:right w:w="40" w:type="dxa"/>
          </w:tblCellMar>
          <w:tblLook w:val="00A0" w:firstRow="1" w:lastRow="0" w:firstColumn="1" w:lastColumn="0" w:noHBand="0" w:noVBand="0"/>
        </w:tblPrEx>
        <w:trPr>
          <w:trHeight w:hRule="exact" w:val="324"/>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84E72" w:rsidRPr="00196ADE" w:rsidRDefault="00984E72" w:rsidP="00984E72">
            <w:pPr>
              <w:spacing w:after="0" w:line="259" w:lineRule="auto"/>
              <w:jc w:val="both"/>
              <w:rPr>
                <w:rFonts w:ascii="Times New Roman" w:eastAsia="Calibri" w:hAnsi="Times New Roman" w:cs="Times New Roman"/>
                <w:b/>
                <w:i/>
                <w:sz w:val="24"/>
                <w:szCs w:val="24"/>
                <w:lang w:val="uk-UA"/>
              </w:rPr>
            </w:pPr>
            <w:r w:rsidRPr="00196ADE">
              <w:rPr>
                <w:rFonts w:ascii="Times New Roman" w:eastAsia="Calibri" w:hAnsi="Times New Roman" w:cs="Times New Roman"/>
                <w:b/>
                <w:i/>
                <w:sz w:val="24"/>
                <w:szCs w:val="24"/>
                <w:lang w:val="uk-UA"/>
              </w:rPr>
              <w:t>ВСЬОГО з ПДВ:</w:t>
            </w:r>
          </w:p>
        </w:tc>
        <w:tc>
          <w:tcPr>
            <w:tcW w:w="6662" w:type="dxa"/>
            <w:gridSpan w:val="4"/>
            <w:tcBorders>
              <w:top w:val="single" w:sz="6" w:space="0" w:color="auto"/>
              <w:left w:val="single" w:sz="4" w:space="0" w:color="auto"/>
              <w:bottom w:val="single" w:sz="6" w:space="0" w:color="auto"/>
              <w:right w:val="single" w:sz="6" w:space="0" w:color="auto"/>
            </w:tcBorders>
            <w:shd w:val="clear" w:color="auto" w:fill="FFFFFF"/>
          </w:tcPr>
          <w:p w:rsidR="00984E72" w:rsidRPr="00196ADE" w:rsidRDefault="00984E72" w:rsidP="00984E72">
            <w:pPr>
              <w:shd w:val="clear" w:color="auto" w:fill="FFFFFF"/>
              <w:autoSpaceDE w:val="0"/>
              <w:autoSpaceDN w:val="0"/>
              <w:adjustRightInd w:val="0"/>
              <w:spacing w:after="0" w:line="274" w:lineRule="exact"/>
              <w:jc w:val="both"/>
              <w:rPr>
                <w:rFonts w:ascii="Times New Roman" w:eastAsia="Calibri" w:hAnsi="Times New Roman" w:cs="Times New Roman"/>
                <w:b/>
                <w:i/>
                <w:sz w:val="24"/>
                <w:szCs w:val="24"/>
                <w:lang w:val="uk-UA"/>
              </w:rPr>
            </w:pPr>
          </w:p>
        </w:tc>
      </w:tr>
    </w:tbl>
    <w:p w:rsidR="00984E72" w:rsidRPr="00196ADE" w:rsidRDefault="00984E72" w:rsidP="00984E72">
      <w:pPr>
        <w:spacing w:after="0" w:line="259" w:lineRule="auto"/>
        <w:jc w:val="both"/>
        <w:rPr>
          <w:rFonts w:ascii="Times New Roman" w:eastAsia="Calibri" w:hAnsi="Times New Roman" w:cs="Times New Roman"/>
          <w:i/>
          <w:sz w:val="24"/>
          <w:szCs w:val="24"/>
          <w:lang w:val="uk-UA"/>
        </w:rPr>
      </w:pPr>
      <w:r w:rsidRPr="00196ADE">
        <w:rPr>
          <w:rFonts w:ascii="Times New Roman" w:eastAsia="Calibri" w:hAnsi="Times New Roman" w:cs="Times New Roman"/>
          <w:b/>
          <w:sz w:val="24"/>
          <w:szCs w:val="24"/>
          <w:lang w:val="uk-UA"/>
        </w:rPr>
        <w:t>Загальна вартість тендерної пропозиції, грн. з/без ПДВ</w:t>
      </w:r>
      <w:r w:rsidR="006F7A7F" w:rsidRPr="00196ADE">
        <w:rPr>
          <w:rFonts w:ascii="Times New Roman" w:eastAsia="Calibri" w:hAnsi="Times New Roman" w:cs="Times New Roman"/>
          <w:b/>
          <w:sz w:val="24"/>
          <w:szCs w:val="24"/>
          <w:lang w:val="uk-UA"/>
        </w:rPr>
        <w:t xml:space="preserve"> </w:t>
      </w:r>
      <w:r w:rsidRPr="00196ADE">
        <w:rPr>
          <w:rFonts w:ascii="Times New Roman" w:eastAsia="Calibri" w:hAnsi="Times New Roman" w:cs="Times New Roman"/>
          <w:i/>
          <w:sz w:val="24"/>
          <w:szCs w:val="24"/>
          <w:lang w:val="uk-UA"/>
        </w:rPr>
        <w:t>___________________________________</w:t>
      </w:r>
      <w:r w:rsidR="007F2D20">
        <w:rPr>
          <w:rFonts w:ascii="Times New Roman" w:eastAsia="Calibri" w:hAnsi="Times New Roman" w:cs="Times New Roman"/>
          <w:i/>
          <w:sz w:val="24"/>
          <w:szCs w:val="24"/>
          <w:lang w:val="uk-UA"/>
        </w:rPr>
        <w:t xml:space="preserve"> </w:t>
      </w:r>
      <w:r w:rsidRPr="00196ADE">
        <w:rPr>
          <w:rFonts w:ascii="Times New Roman" w:eastAsia="Calibri" w:hAnsi="Times New Roman" w:cs="Times New Roman"/>
          <w:i/>
          <w:sz w:val="24"/>
          <w:szCs w:val="24"/>
          <w:lang w:val="uk-UA"/>
        </w:rPr>
        <w:t>(цифрами та прописом)</w:t>
      </w:r>
    </w:p>
    <w:p w:rsidR="00984E72" w:rsidRPr="00196ADE" w:rsidRDefault="00984E72" w:rsidP="00984E72">
      <w:pPr>
        <w:spacing w:after="0" w:line="259" w:lineRule="auto"/>
        <w:jc w:val="both"/>
        <w:rPr>
          <w:rFonts w:ascii="Times New Roman" w:eastAsia="Calibri" w:hAnsi="Times New Roman" w:cs="Times New Roman"/>
          <w:sz w:val="24"/>
          <w:szCs w:val="24"/>
          <w:lang w:val="uk-UA"/>
        </w:rPr>
      </w:pPr>
    </w:p>
    <w:p w:rsidR="00984E72" w:rsidRPr="00196ADE" w:rsidRDefault="00984E72" w:rsidP="00984E72">
      <w:pPr>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 xml:space="preserve">        </w:t>
      </w:r>
    </w:p>
    <w:tbl>
      <w:tblPr>
        <w:tblW w:w="0" w:type="auto"/>
        <w:tblLook w:val="04A0" w:firstRow="1" w:lastRow="0" w:firstColumn="1" w:lastColumn="0" w:noHBand="0" w:noVBand="1"/>
      </w:tblPr>
      <w:tblGrid>
        <w:gridCol w:w="3682"/>
        <w:gridCol w:w="3928"/>
        <w:gridCol w:w="3110"/>
      </w:tblGrid>
      <w:tr w:rsidR="00984E72" w:rsidRPr="00196ADE" w:rsidTr="001A6112">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r>
      <w:tr w:rsidR="00984E72" w:rsidRPr="00196ADE" w:rsidTr="001A6112">
        <w:trPr>
          <w:trHeight w:val="80"/>
        </w:trPr>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посада уповноваженої особи Учасника</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підпис та печатка (у разі її використання )</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прізвище, ініціали</w:t>
            </w:r>
          </w:p>
        </w:tc>
      </w:tr>
    </w:tbl>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A519A1" w:rsidRPr="00196ADE" w:rsidRDefault="00A519A1"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Pr="00196ADE"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Pr="00196ADE"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Pr="00196ADE"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C334D" w:rsidRPr="00196ADE" w:rsidRDefault="001C334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AE5A60" w:rsidRPr="00196ADE" w:rsidRDefault="007B758A" w:rsidP="005F09F0">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Д</w:t>
      </w:r>
      <w:r w:rsidR="00984E72" w:rsidRPr="00196ADE">
        <w:rPr>
          <w:rFonts w:ascii="Times New Roman" w:eastAsia="Times New Roman" w:hAnsi="Times New Roman" w:cs="Times New Roman"/>
          <w:b/>
          <w:bCs/>
          <w:color w:val="000000"/>
          <w:sz w:val="20"/>
          <w:szCs w:val="20"/>
          <w:lang w:val="uk-UA" w:eastAsia="ru-RU"/>
        </w:rPr>
        <w:t>одаток № 5</w:t>
      </w:r>
      <w:r w:rsidR="00AE5A60" w:rsidRPr="00196ADE">
        <w:rPr>
          <w:rFonts w:ascii="Times New Roman" w:eastAsia="Times New Roman" w:hAnsi="Times New Roman" w:cs="Times New Roman"/>
          <w:b/>
          <w:bCs/>
          <w:color w:val="000000"/>
          <w:sz w:val="20"/>
          <w:szCs w:val="20"/>
          <w:lang w:val="uk-UA" w:eastAsia="ru-RU"/>
        </w:rPr>
        <w:t xml:space="preserve"> до тендерної документації</w:t>
      </w: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p w:rsidR="00AE5A60" w:rsidRPr="00196ADE" w:rsidRDefault="00AE5A60" w:rsidP="00B07485">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shd w:val="clear" w:color="auto" w:fill="FFFFFF"/>
          <w:lang w:val="uk-UA" w:eastAsia="ru-RU"/>
        </w:rPr>
        <w:t>Проєкт договору про закупівлю</w:t>
      </w:r>
    </w:p>
    <w:p w:rsidR="00AE5A60" w:rsidRPr="00196ADE" w:rsidRDefault="00AE5A60" w:rsidP="00B07485">
      <w:pPr>
        <w:spacing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shd w:val="clear" w:color="auto" w:fill="FFFFFF"/>
          <w:lang w:val="uk-UA" w:eastAsia="ru-RU"/>
        </w:rPr>
        <w:t>                                                         </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ДОГОВІР ПОСТАВКИ № ___________</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смт.Пісківка                       </w:t>
      </w:r>
      <w:r w:rsidRPr="00196ADE">
        <w:rPr>
          <w:rFonts w:ascii="Times New Roman" w:eastAsia="Times New Roman" w:hAnsi="Times New Roman" w:cs="Times New Roman"/>
          <w:color w:val="000000"/>
          <w:lang w:val="uk-UA" w:eastAsia="ru-RU"/>
        </w:rPr>
        <w:tab/>
      </w:r>
      <w:r w:rsidRPr="00196ADE">
        <w:rPr>
          <w:rFonts w:ascii="Times New Roman" w:eastAsia="Times New Roman" w:hAnsi="Times New Roman" w:cs="Times New Roman"/>
          <w:color w:val="000000"/>
          <w:lang w:val="uk-UA" w:eastAsia="ru-RU"/>
        </w:rPr>
        <w:tab/>
      </w:r>
      <w:r w:rsidRPr="00196ADE">
        <w:rPr>
          <w:rFonts w:ascii="Times New Roman" w:eastAsia="Times New Roman" w:hAnsi="Times New Roman" w:cs="Times New Roman"/>
          <w:color w:val="000000"/>
          <w:lang w:val="uk-UA" w:eastAsia="ru-RU"/>
        </w:rPr>
        <w:tab/>
      </w:r>
      <w:r w:rsidRPr="00196ADE">
        <w:rPr>
          <w:rFonts w:ascii="Times New Roman" w:eastAsia="Times New Roman" w:hAnsi="Times New Roman" w:cs="Times New Roman"/>
          <w:color w:val="000000"/>
          <w:lang w:val="uk-UA" w:eastAsia="ru-RU"/>
        </w:rPr>
        <w:tab/>
      </w:r>
      <w:r w:rsidRPr="00196ADE">
        <w:rPr>
          <w:rFonts w:ascii="Times New Roman" w:eastAsia="Times New Roman" w:hAnsi="Times New Roman" w:cs="Times New Roman"/>
          <w:color w:val="000000"/>
          <w:lang w:val="uk-UA" w:eastAsia="ru-RU"/>
        </w:rPr>
        <w:tab/>
        <w:t>            ____ __________ 2023 року</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ind w:firstLine="709"/>
        <w:jc w:val="both"/>
        <w:rPr>
          <w:rFonts w:ascii="Times New Roman" w:eastAsia="Times New Roman" w:hAnsi="Times New Roman" w:cs="Times New Roman"/>
          <w:lang w:val="uk-UA" w:eastAsia="ru-RU"/>
        </w:rPr>
      </w:pPr>
      <w:r w:rsidRPr="00196ADE">
        <w:rPr>
          <w:rFonts w:ascii="Times New Roman" w:eastAsia="Times New Roman" w:hAnsi="Times New Roman"/>
          <w:b/>
          <w:lang w:val="uk-UA" w:eastAsia="uk-UA"/>
        </w:rPr>
        <w:t xml:space="preserve">Відділ освіти, молоді, спорту та зовнішніх зв’язків Пісківської селищної ради </w:t>
      </w:r>
      <w:r w:rsidRPr="00196ADE">
        <w:rPr>
          <w:rFonts w:ascii="Times New Roman" w:eastAsia="Times New Roman" w:hAnsi="Times New Roman"/>
          <w:lang w:val="uk-UA" w:eastAsia="uk-UA"/>
        </w:rPr>
        <w:t>(далі – Замовник)</w:t>
      </w:r>
      <w:r w:rsidRPr="00196ADE">
        <w:rPr>
          <w:rFonts w:ascii="Times New Roman" w:eastAsia="Times New Roman" w:hAnsi="Times New Roman"/>
          <w:b/>
          <w:lang w:val="uk-UA" w:eastAsia="uk-UA"/>
        </w:rPr>
        <w:t xml:space="preserve"> </w:t>
      </w:r>
      <w:r w:rsidRPr="00196ADE">
        <w:rPr>
          <w:rFonts w:ascii="Times New Roman" w:eastAsia="Batang" w:hAnsi="Times New Roman" w:cs="Times New Roman"/>
          <w:color w:val="000000"/>
          <w:lang w:val="uk-UA" w:eastAsia="ru-RU"/>
        </w:rPr>
        <w:t>в особі</w:t>
      </w:r>
      <w:bookmarkStart w:id="3" w:name="20"/>
      <w:bookmarkEnd w:id="3"/>
      <w:r w:rsidRPr="00196ADE">
        <w:rPr>
          <w:rFonts w:ascii="Times New Roman" w:eastAsia="Batang" w:hAnsi="Times New Roman" w:cs="Times New Roman"/>
          <w:color w:val="000000"/>
          <w:lang w:val="uk-UA" w:eastAsia="ru-RU"/>
        </w:rPr>
        <w:t xml:space="preserve"> начальника Боряка А.П., що діє на підставі Положення, з однієї сторони, і </w:t>
      </w:r>
      <w:bookmarkStart w:id="4" w:name="22"/>
      <w:bookmarkEnd w:id="4"/>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Batang" w:hAnsi="Times New Roman" w:cs="Times New Roman"/>
          <w:color w:val="000000"/>
          <w:lang w:val="uk-UA" w:eastAsia="ru-RU"/>
        </w:rPr>
        <w:softHyphen/>
      </w:r>
      <w:r w:rsidRPr="00196ADE">
        <w:rPr>
          <w:rFonts w:ascii="Times New Roman" w:eastAsiaTheme="minorEastAsia" w:hAnsi="Times New Roman" w:cs="Times New Roman"/>
          <w:b/>
          <w:lang w:val="uk-UA" w:eastAsia="ru-RU"/>
        </w:rPr>
        <w:t xml:space="preserve"> ____________________</w:t>
      </w:r>
      <w:r w:rsidRPr="00196ADE">
        <w:rPr>
          <w:rFonts w:ascii="Times New Roman" w:eastAsiaTheme="minorEastAsia" w:hAnsi="Times New Roman" w:cs="Times New Roman"/>
          <w:bCs/>
          <w:color w:val="000000"/>
          <w:lang w:val="uk-UA" w:eastAsia="ru-RU"/>
        </w:rPr>
        <w:t xml:space="preserve"> (надалі «Постачальник») в особі </w:t>
      </w:r>
      <w:r w:rsidRPr="00196ADE">
        <w:rPr>
          <w:rFonts w:ascii="Times New Roman" w:eastAsiaTheme="minorEastAsia" w:hAnsi="Times New Roman" w:cs="Times New Roman"/>
          <w:color w:val="000000"/>
          <w:lang w:val="uk-UA" w:eastAsia="ru-RU"/>
        </w:rPr>
        <w:t>______________________, що діє на підставі ________________________________</w:t>
      </w:r>
      <w:r w:rsidRPr="00196ADE">
        <w:rPr>
          <w:rFonts w:ascii="Times New Roman" w:eastAsiaTheme="minorEastAsia" w:hAnsi="Times New Roman" w:cs="Times New Roman"/>
          <w:bCs/>
          <w:color w:val="000000"/>
          <w:lang w:val="uk-UA" w:eastAsia="ru-RU"/>
        </w:rPr>
        <w:t>, з іншої сторони, разом – Сторони, уклали цей договір про наступне</w:t>
      </w:r>
      <w:r w:rsidRPr="00196ADE">
        <w:rPr>
          <w:rFonts w:ascii="Times New Roman" w:eastAsia="Batang" w:hAnsi="Times New Roman" w:cs="Times New Roman"/>
          <w:color w:val="000000"/>
          <w:lang w:val="uk-UA" w:eastAsia="ru-RU"/>
        </w:rPr>
        <w:t xml:space="preserve"> (далі - Договір): </w:t>
      </w:r>
    </w:p>
    <w:p w:rsidR="00B07485" w:rsidRPr="00196ADE" w:rsidRDefault="00B07485" w:rsidP="00B07485">
      <w:pPr>
        <w:numPr>
          <w:ilvl w:val="0"/>
          <w:numId w:val="33"/>
        </w:numPr>
        <w:spacing w:after="0" w:line="240" w:lineRule="auto"/>
        <w:ind w:left="0" w:firstLine="0"/>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ПРЕДМЕТ ДОГОВОРУ</w:t>
      </w:r>
    </w:p>
    <w:p w:rsidR="00B07485" w:rsidRPr="00196ADE" w:rsidRDefault="00B07485" w:rsidP="000F6106">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w:t>
      </w:r>
      <w:r w:rsidRPr="00196ADE">
        <w:rPr>
          <w:rFonts w:ascii="Times New Roman" w:eastAsia="Times New Roman" w:hAnsi="Times New Roman" w:cs="Times New Roman"/>
          <w:color w:val="000000"/>
          <w:lang w:val="uk-UA" w:eastAsia="ru-RU"/>
        </w:rPr>
        <w:tab/>
        <w:t>Постачальник зобов’язується поставити Замовнику товар:</w:t>
      </w:r>
      <w:r w:rsidR="00C9036D" w:rsidRPr="00196ADE">
        <w:rPr>
          <w:lang w:val="uk-UA"/>
        </w:rPr>
        <w:t xml:space="preserve"> </w:t>
      </w:r>
      <w:r w:rsidR="000F6106" w:rsidRPr="000F6106">
        <w:rPr>
          <w:rFonts w:ascii="Times New Roman" w:hAnsi="Times New Roman" w:cs="Times New Roman"/>
          <w:b/>
          <w:lang w:val="uk-UA"/>
        </w:rPr>
        <w:t xml:space="preserve">Капуста білокачанна, капуста синя, капуста пекінська, капуста рання, цибуля код за Єдиним закупівельним словником ДК 021:2015: 03220000-9 — «Овочі, фрукти та горіхи» </w:t>
      </w:r>
      <w:r w:rsidRPr="00196ADE">
        <w:rPr>
          <w:rFonts w:ascii="Times New Roman" w:eastAsia="Times New Roman" w:hAnsi="Times New Roman" w:cs="Times New Roman"/>
          <w:color w:val="000000"/>
          <w:lang w:val="uk-UA" w:eastAsia="ru-RU"/>
        </w:rPr>
        <w:t>а Замовник – прийняти і оплатити такий товар (далі за текстом – товар).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1.2.</w:t>
      </w:r>
      <w:r w:rsidRPr="00196ADE">
        <w:rPr>
          <w:rFonts w:ascii="Times New Roman" w:eastAsia="Times New Roman" w:hAnsi="Times New Roman" w:cs="Times New Roman"/>
          <w:color w:val="000000"/>
          <w:lang w:val="uk-UA" w:eastAsia="ru-RU"/>
        </w:rPr>
        <w:tab/>
        <w:t>Кількість товару відповідно до Додатку 1.</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1.3.</w:t>
      </w:r>
      <w:r w:rsidRPr="00196ADE">
        <w:rPr>
          <w:rFonts w:ascii="Times New Roman" w:eastAsia="Times New Roman" w:hAnsi="Times New Roman" w:cs="Times New Roman"/>
          <w:color w:val="000000"/>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07485" w:rsidRPr="00196ADE" w:rsidRDefault="00B07485" w:rsidP="00B07485">
      <w:pPr>
        <w:numPr>
          <w:ilvl w:val="0"/>
          <w:numId w:val="34"/>
        </w:numPr>
        <w:spacing w:after="0" w:line="240" w:lineRule="auto"/>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ЦІНА ДОГОВОРУ</w:t>
      </w:r>
    </w:p>
    <w:p w:rsidR="00B07485" w:rsidRPr="00196ADE" w:rsidRDefault="00B07485" w:rsidP="00B07485">
      <w:pPr>
        <w:spacing w:after="0" w:line="240" w:lineRule="auto"/>
        <w:jc w:val="both"/>
        <w:rPr>
          <w:rFonts w:ascii="Times New Roman" w:eastAsia="Times New Roman" w:hAnsi="Times New Roman" w:cs="Times New Roman"/>
          <w:b/>
          <w:lang w:val="uk-UA" w:eastAsia="ru-RU"/>
        </w:rPr>
      </w:pPr>
      <w:r w:rsidRPr="00196ADE">
        <w:rPr>
          <w:rFonts w:ascii="Times New Roman" w:eastAsia="Times New Roman" w:hAnsi="Times New Roman" w:cs="Times New Roman"/>
          <w:color w:val="000000"/>
          <w:lang w:val="uk-UA" w:eastAsia="ru-RU"/>
        </w:rPr>
        <w:t xml:space="preserve">2.1. Ціна визначена у  Договорі з урахуванням всіх витрат, податків та зборів Постачальника становить: </w:t>
      </w:r>
      <w:r w:rsidRPr="00196ADE">
        <w:rPr>
          <w:rFonts w:ascii="Times New Roman" w:eastAsia="Times New Roman" w:hAnsi="Times New Roman" w:cs="Times New Roman"/>
          <w:b/>
          <w:i/>
          <w:color w:val="000000"/>
          <w:u w:val="single"/>
          <w:lang w:val="uk-UA" w:eastAsia="ru-RU"/>
        </w:rPr>
        <w:t>____________________________________</w:t>
      </w:r>
      <w:r w:rsidRPr="00196ADE">
        <w:rPr>
          <w:rFonts w:ascii="Times New Roman" w:eastAsia="Times New Roman" w:hAnsi="Times New Roman" w:cs="Times New Roman"/>
          <w:b/>
          <w:bCs/>
          <w:i/>
          <w:iCs/>
          <w:color w:val="000000"/>
          <w:u w:val="single"/>
          <w:lang w:val="uk-UA" w:eastAsia="ru-RU"/>
        </w:rPr>
        <w:t>.</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2.3. Джерело фінансування:місцевий бюджет.</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2.3. Ціни встановлюються у національній валюті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2.5.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2.6. Покращення якості предмета закупівлі не є підставою для збільшення ціни, визначеної в договорі. </w:t>
      </w:r>
    </w:p>
    <w:p w:rsidR="00B07485" w:rsidRPr="00196ADE" w:rsidRDefault="00B07485" w:rsidP="00B07485">
      <w:pPr>
        <w:numPr>
          <w:ilvl w:val="0"/>
          <w:numId w:val="35"/>
        </w:numPr>
        <w:spacing w:after="0" w:line="240" w:lineRule="auto"/>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ПОРЯДОК РОЗРАХУНКІВ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3.1. Замовник має можливість сплачувати вартість поставки частинами або за всю партію поставки відповідно до підписаних видаткових накладних.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накладних протягом 7- ми робочих днів. </w:t>
      </w:r>
    </w:p>
    <w:p w:rsidR="00B07485" w:rsidRPr="00196ADE" w:rsidRDefault="00B07485" w:rsidP="00B07485">
      <w:pPr>
        <w:spacing w:after="0" w:line="240" w:lineRule="auto"/>
        <w:jc w:val="both"/>
        <w:rPr>
          <w:rFonts w:ascii="Times New Roman" w:eastAsia="Times New Roman" w:hAnsi="Times New Roman" w:cs="Times New Roman"/>
          <w:b/>
          <w:i/>
          <w:lang w:val="uk-UA" w:eastAsia="ru-RU"/>
        </w:rPr>
      </w:pPr>
      <w:r w:rsidRPr="00196ADE">
        <w:rPr>
          <w:rFonts w:ascii="Times New Roman" w:eastAsia="Times New Roman" w:hAnsi="Times New Roman" w:cs="Times New Roman"/>
          <w:color w:val="000000"/>
          <w:lang w:val="uk-UA" w:eastAsia="ru-RU"/>
        </w:rPr>
        <w:t xml:space="preserve">3.3. </w:t>
      </w:r>
      <w:r w:rsidRPr="00196ADE">
        <w:rPr>
          <w:rFonts w:ascii="Times New Roman" w:eastAsia="Times New Roman" w:hAnsi="Times New Roman" w:cs="Times New Roman"/>
          <w:b/>
          <w:i/>
          <w:iCs/>
          <w:color w:val="000000"/>
          <w:lang w:val="uk-UA" w:eastAsia="ru-RU"/>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4. СТРОК ДІЇ ДОГОВОРУ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4.1. Договір набирає чинності </w:t>
      </w:r>
      <w:r w:rsidRPr="00196ADE">
        <w:rPr>
          <w:rFonts w:ascii="Times New Roman" w:eastAsia="Times New Roman" w:hAnsi="Times New Roman" w:cs="Times New Roman"/>
          <w:i/>
          <w:iCs/>
          <w:color w:val="000000"/>
          <w:lang w:val="uk-UA" w:eastAsia="ru-RU"/>
        </w:rPr>
        <w:t xml:space="preserve">з дати його підписання Сторонами </w:t>
      </w:r>
      <w:r w:rsidRPr="00196ADE">
        <w:rPr>
          <w:rFonts w:ascii="Times New Roman" w:eastAsia="Times New Roman" w:hAnsi="Times New Roman" w:cs="Times New Roman"/>
          <w:color w:val="000000"/>
          <w:lang w:val="uk-UA" w:eastAsia="ru-RU"/>
        </w:rPr>
        <w:t>та діє до 31.12.2023 року, але до повного виконання Сторонами зобов’язань.</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4.3.Закінчення строку дії цього Договору не звільняє Сторони від відповідальності за його порушення, що мало місце під час його дії.</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5. ПРАВА ТА ОБОВ’ЯЗКИ СТОРІН</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5.1. Замовник зобов’язаний:</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lastRenderedPageBreak/>
        <w:t>5.1.1. Надати Постачальнику всю необхідну інформацію, для постачання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5.1.2. Оплатити Товар, у порядку, встановленому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5.2. Замовник має право:</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5.2.2. Контролювати поставку Товару у строки, встановлені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5.2.3. З</w:t>
      </w:r>
      <w:r w:rsidRPr="00196ADE">
        <w:rPr>
          <w:rFonts w:ascii="Times New Roman" w:eastAsia="Times New Roman" w:hAnsi="Times New Roman" w:cs="Times New Roman"/>
          <w:color w:val="000000"/>
          <w:lang w:val="uk-UA" w:eastAsia="ru-RU"/>
        </w:rPr>
        <w:t xml:space="preserve">алучати фахівців </w:t>
      </w:r>
      <w:r w:rsidRPr="00196ADE">
        <w:rPr>
          <w:rFonts w:ascii="Times New Roman" w:eastAsia="Times New Roman" w:hAnsi="Times New Roman" w:cs="Times New Roman"/>
          <w:color w:val="121212"/>
          <w:lang w:val="uk-UA" w:eastAsia="ru-RU"/>
        </w:rPr>
        <w:t>Замовника</w:t>
      </w:r>
      <w:r w:rsidRPr="00196ADE">
        <w:rPr>
          <w:rFonts w:ascii="Times New Roman" w:eastAsia="Times New Roman" w:hAnsi="Times New Roman" w:cs="Times New Roman"/>
          <w:color w:val="000000"/>
          <w:lang w:val="uk-UA" w:eastAsia="ru-RU"/>
        </w:rPr>
        <w:t xml:space="preserve"> або сторонніх експертів для приймання Товару від </w:t>
      </w:r>
      <w:r w:rsidRPr="00196ADE">
        <w:rPr>
          <w:rFonts w:ascii="Times New Roman" w:eastAsia="Times New Roman" w:hAnsi="Times New Roman" w:cs="Times New Roman"/>
          <w:color w:val="121212"/>
          <w:lang w:val="uk-UA" w:eastAsia="ru-RU"/>
        </w:rPr>
        <w:t>Постачальника.</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 xml:space="preserve">5.2.5. Зменшувати обсяг закупівлі Товару та ціну </w:t>
      </w:r>
      <w:r w:rsidRPr="00196ADE">
        <w:rPr>
          <w:rFonts w:ascii="Times New Roman" w:eastAsia="Times New Roman" w:hAnsi="Times New Roman" w:cs="Times New Roman"/>
          <w:color w:val="000000"/>
          <w:lang w:val="uk-UA" w:eastAsia="ru-RU"/>
        </w:rPr>
        <w:t>(загальну вартість) цього</w:t>
      </w:r>
      <w:r w:rsidRPr="00196ADE">
        <w:rPr>
          <w:rFonts w:ascii="Times New Roman" w:eastAsia="Times New Roman" w:hAnsi="Times New Roman" w:cs="Times New Roman"/>
          <w:color w:val="121212"/>
          <w:lang w:val="uk-UA" w:eastAsia="ru-RU"/>
        </w:rPr>
        <w:t xml:space="preserve"> Договору залежно від реального фінансування видатків на зазначені цілі, </w:t>
      </w:r>
      <w:r w:rsidRPr="00196ADE">
        <w:rPr>
          <w:rFonts w:ascii="Times New Roman" w:eastAsia="Times New Roman" w:hAnsi="Times New Roman" w:cs="Times New Roman"/>
          <w:color w:val="000000"/>
          <w:lang w:val="uk-UA" w:eastAsia="ru-RU"/>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5.2.6. Повернути видаткову накладну Постачальнику без здійснення оплати, в разі неналежного оформлення документів.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6ADE">
        <w:rPr>
          <w:rFonts w:ascii="Times New Roman" w:eastAsia="Times New Roman" w:hAnsi="Times New Roman" w:cs="Times New Roman"/>
          <w:color w:val="221E1F"/>
          <w:lang w:val="uk-UA" w:eastAsia="ru-RU"/>
        </w:rPr>
        <w:t xml:space="preserve"> </w:t>
      </w:r>
      <w:r w:rsidRPr="00196ADE">
        <w:rPr>
          <w:rFonts w:ascii="Times New Roman" w:eastAsia="Times New Roman" w:hAnsi="Times New Roman" w:cs="Times New Roman"/>
          <w:color w:val="000000"/>
          <w:lang w:val="uk-UA" w:eastAsia="ru-RU"/>
        </w:rPr>
        <w:t>умовам цього Договору, а також документів, необхідних для такого підтвердження згідно з чинним законодавством України.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5.3. Постачальник зобов’язаний:</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5.3.1. Забезпечити поставку Товару у терміни, встановлені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5.3.2. Виконувати вимоги Договору щодо якості Товару, які передбачені розділом 7 цього Договору.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5.3.3. Надати щодо Товару достовірну документацію оформлену належним чином.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5.4. Постачальник має право:</w:t>
      </w:r>
    </w:p>
    <w:p w:rsidR="00B07485" w:rsidRPr="00196ADE" w:rsidRDefault="00B07485" w:rsidP="00B07485">
      <w:pPr>
        <w:spacing w:after="12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5.4.1. Отримати оплату за Товар у порядку, встановленому Договором.</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6. УМОВИ ТА ПОРЯДОК ПОСТАВКИ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w:t>
      </w:r>
      <w:r w:rsidRPr="00196ADE">
        <w:rPr>
          <w:rFonts w:ascii="Times New Roman" w:eastAsia="Times New Roman" w:hAnsi="Times New Roman" w:cs="Times New Roman"/>
          <w:color w:val="000000"/>
          <w:lang w:val="uk-UA" w:eastAsia="ru-RU"/>
        </w:rPr>
        <w:tab/>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6.3. Місце поставки: адреси і назви закладів у додатку №3. </w:t>
      </w:r>
      <w:r w:rsidRPr="00196ADE">
        <w:rPr>
          <w:rFonts w:ascii="Times New Roman" w:eastAsia="Times New Roman" w:hAnsi="Times New Roman" w:cs="Times New Roman"/>
          <w:color w:val="000000"/>
          <w:lang w:val="uk-UA" w:eastAsia="ru-RU"/>
        </w:rPr>
        <w:tab/>
        <w:t xml:space="preserve">Строк поставки: </w:t>
      </w:r>
      <w:r w:rsidRPr="00196ADE">
        <w:rPr>
          <w:rFonts w:ascii="Times New Roman" w:eastAsia="Times New Roman" w:hAnsi="Times New Roman" w:cs="Times New Roman"/>
          <w:i/>
          <w:iCs/>
          <w:color w:val="000000"/>
          <w:lang w:val="uk-UA" w:eastAsia="ru-RU"/>
        </w:rPr>
        <w:t>з дати укладання договору до 31.12.2023 року.</w:t>
      </w:r>
      <w:r w:rsidRPr="00196ADE">
        <w:rPr>
          <w:rFonts w:ascii="Times New Roman" w:eastAsia="Times New Roman" w:hAnsi="Times New Roman" w:cs="Times New Roman"/>
          <w:color w:val="000000"/>
          <w:lang w:val="uk-UA" w:eastAsia="ru-RU"/>
        </w:rPr>
        <w:t xml:space="preserve"> 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196ADE">
        <w:rPr>
          <w:rFonts w:ascii="Times New Roman" w:eastAsia="Times New Roman" w:hAnsi="Times New Roman" w:cs="Times New Roman"/>
          <w:i/>
          <w:iCs/>
          <w:color w:val="000000"/>
          <w:lang w:val="uk-UA" w:eastAsia="ru-RU"/>
        </w:rPr>
        <w:t>п’яти</w:t>
      </w:r>
      <w:r w:rsidRPr="00196ADE">
        <w:rPr>
          <w:rFonts w:ascii="Times New Roman" w:eastAsia="Times New Roman" w:hAnsi="Times New Roman" w:cs="Times New Roman"/>
          <w:color w:val="000000"/>
          <w:lang w:val="uk-UA" w:eastAsia="ru-RU"/>
        </w:rPr>
        <w:t xml:space="preserve"> календарних днів з дня їх виявлення. Постачальник зобов’язаний на вибір Замовника протягом наступних п’яти календарних днів:</w:t>
      </w:r>
    </w:p>
    <w:p w:rsidR="00B07485" w:rsidRPr="00196ADE" w:rsidRDefault="00B07485" w:rsidP="00B07485">
      <w:pPr>
        <w:numPr>
          <w:ilvl w:val="0"/>
          <w:numId w:val="36"/>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t>здійснити заміну такого Товару на аналогічний;</w:t>
      </w:r>
    </w:p>
    <w:p w:rsidR="00B07485" w:rsidRPr="00196ADE" w:rsidRDefault="00B07485" w:rsidP="00B07485">
      <w:pPr>
        <w:numPr>
          <w:ilvl w:val="0"/>
          <w:numId w:val="36"/>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lastRenderedPageBreak/>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7. ЯКІСТЬ ТОВАРІВ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ab/>
        <w:t>Зазначені документи мають містити всю необхідну інформацію, передбачену чинним законодавством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7.6. Упаковка кожної одиниці Товару повинна містити належне маркування, яке визначене вимогами чинного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8. ЯКІСТЬ, ГАРАНТІЙНІ ЗОБОВ’ЯЗАННЯ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має бути зазначена у супровідних документах..</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w:t>
      </w:r>
      <w:r w:rsidRPr="00196ADE">
        <w:rPr>
          <w:rFonts w:ascii="Times New Roman" w:eastAsia="Times New Roman" w:hAnsi="Times New Roman" w:cs="Times New Roman"/>
          <w:color w:val="000000"/>
          <w:lang w:val="uk-UA" w:eastAsia="ru-RU"/>
        </w:rPr>
        <w:lastRenderedPageBreak/>
        <w:t>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3-х робочих днів з моменту виявлення таких недоліків.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Протягом 2-х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2-х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2-х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2-х-денного строку (у цьому випадку строк заміни Товару –  2 календарні дні, наступних за останнім днем вищезазначеного 2-х 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2 календарні днів з моменту складання акту про недоліки Товару, а якщо уповноважений представник Постачальника не брав участі у складанні цього акту – 3 календарні дні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10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2-х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w:t>
      </w:r>
      <w:r w:rsidRPr="00196ADE">
        <w:rPr>
          <w:rFonts w:ascii="Times New Roman" w:eastAsia="Times New Roman" w:hAnsi="Times New Roman" w:cs="Times New Roman"/>
          <w:color w:val="000000"/>
          <w:lang w:val="uk-UA" w:eastAsia="ru-RU"/>
        </w:rPr>
        <w:lastRenderedPageBreak/>
        <w:t>повертаються, протягом 10 банківських днів з дати отримання від Замовника повідомлення про повернення Товарів.</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9. ВІДПОВІДАЛЬНІСТЬ СТОРІН ТА ВИРІШЕННЯ СПОРІВ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07485" w:rsidRPr="00196ADE" w:rsidRDefault="00B07485" w:rsidP="00B07485">
      <w:pPr>
        <w:spacing w:after="0" w:line="240" w:lineRule="auto"/>
        <w:jc w:val="both"/>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t>9.2. Склад та розмір відшкодування збитків визначається сторонами за правилами, встановленими Господарським кодексом України.</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10. ОБСТАВИНИ НЕПЕРЕБОРНОЇ СИЛИ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10.2.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196ADE">
        <w:rPr>
          <w:rFonts w:ascii="Times New Roman" w:eastAsia="Times New Roman" w:hAnsi="Times New Roman" w:cs="Times New Roman"/>
          <w:i/>
          <w:iCs/>
          <w:color w:val="000000"/>
          <w:lang w:val="uk-UA" w:eastAsia="ru-RU"/>
        </w:rPr>
        <w:t>1 (один)</w:t>
      </w:r>
      <w:r w:rsidRPr="00196ADE">
        <w:rPr>
          <w:rFonts w:ascii="Times New Roman" w:eastAsia="Times New Roman" w:hAnsi="Times New Roman" w:cs="Times New Roman"/>
          <w:color w:val="000000"/>
          <w:lang w:val="uk-UA" w:eastAsia="ru-RU"/>
        </w:rPr>
        <w:t xml:space="preserve"> місяць.</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11.5. Якщо обставини, визначені п. 10.1 цього Договору, тривають більше </w:t>
      </w:r>
      <w:r w:rsidRPr="00196ADE">
        <w:rPr>
          <w:rFonts w:ascii="Times New Roman" w:eastAsia="Times New Roman" w:hAnsi="Times New Roman" w:cs="Times New Roman"/>
          <w:i/>
          <w:iCs/>
          <w:color w:val="000000"/>
          <w:lang w:val="uk-UA" w:eastAsia="ru-RU"/>
        </w:rPr>
        <w:t>1 (одного)</w:t>
      </w:r>
      <w:r w:rsidRPr="00196ADE">
        <w:rPr>
          <w:rFonts w:ascii="Times New Roman" w:eastAsia="Times New Roman" w:hAnsi="Times New Roman" w:cs="Times New Roman"/>
          <w:color w:val="000000"/>
          <w:lang w:val="uk-UA"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07485" w:rsidRPr="00196ADE" w:rsidRDefault="00B07485" w:rsidP="00B07485">
      <w:pPr>
        <w:spacing w:before="240" w:after="24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11. АНТИКОРУПЦІЙНЕ ЗАСТЕРЕЖЕННЯ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11.1. Сторони зобов’язуються забезпечити повну відповідальність свого персоналу вимогам антикорупційного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12. ІНШІ УМОВИ</w:t>
      </w:r>
    </w:p>
    <w:p w:rsidR="00DC5741" w:rsidRPr="00196ADE" w:rsidRDefault="00B07485" w:rsidP="00DC5741">
      <w:pPr>
        <w:spacing w:after="0" w:line="240" w:lineRule="auto"/>
        <w:jc w:val="both"/>
        <w:rPr>
          <w:rFonts w:ascii="Times New Roman" w:eastAsia="Times New Roman" w:hAnsi="Times New Roman" w:cs="Times New Roman"/>
          <w:color w:val="000000"/>
          <w:shd w:val="clear" w:color="auto" w:fill="FFFFFF"/>
          <w:lang w:val="uk-UA" w:eastAsia="ru-RU"/>
        </w:rPr>
      </w:pPr>
      <w:r w:rsidRPr="00196ADE">
        <w:rPr>
          <w:rFonts w:ascii="Times New Roman" w:eastAsia="Times New Roman" w:hAnsi="Times New Roman" w:cs="Times New Roman"/>
          <w:color w:val="000000"/>
          <w:lang w:val="uk-UA" w:eastAsia="ru-RU"/>
        </w:rPr>
        <w:t>12.1.</w:t>
      </w:r>
      <w:r w:rsidR="00DC5741" w:rsidRPr="00196ADE">
        <w:rPr>
          <w:rFonts w:ascii="Times New Roman" w:eastAsia="Times New Roman" w:hAnsi="Times New Roman" w:cs="Times New Roman"/>
          <w:color w:val="000000"/>
          <w:shd w:val="clear" w:color="auto" w:fill="FFFFFF"/>
          <w:lang w:val="uk-UA" w:eastAsia="ru-RU"/>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956C03" w:rsidRPr="00196ADE">
        <w:rPr>
          <w:lang w:val="uk-UA"/>
        </w:rPr>
        <w:t xml:space="preserve"> </w:t>
      </w:r>
      <w:r w:rsidR="00956C03" w:rsidRPr="00196ADE">
        <w:rPr>
          <w:rFonts w:ascii="Times New Roman" w:eastAsia="Times New Roman" w:hAnsi="Times New Roman" w:cs="Times New Roman"/>
          <w:color w:val="000000"/>
          <w:shd w:val="clear" w:color="auto" w:fill="FFFFFF"/>
          <w:lang w:val="uk-UA" w:eastAsia="ru-RU"/>
        </w:rPr>
        <w:t>osvitagromadu@ukr.net або постачальника: ________</w:t>
      </w:r>
      <w:r w:rsidR="00DC5741" w:rsidRPr="00196ADE">
        <w:rPr>
          <w:rFonts w:ascii="Times New Roman" w:eastAsia="Times New Roman" w:hAnsi="Times New Roman" w:cs="Times New Roman"/>
          <w:color w:val="000000"/>
          <w:shd w:val="clear" w:color="auto" w:fill="FFFFFF"/>
          <w:lang w:val="uk-UA" w:eastAsia="ru-RU"/>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даним пунктом Договору або дата отримання визначена у повідомлені про отримання. У разі якщо сторони не </w:t>
      </w:r>
      <w:r w:rsidR="00DC5741" w:rsidRPr="00196ADE">
        <w:rPr>
          <w:rFonts w:ascii="Times New Roman" w:eastAsia="Times New Roman" w:hAnsi="Times New Roman" w:cs="Times New Roman"/>
          <w:color w:val="000000"/>
          <w:shd w:val="clear" w:color="auto" w:fill="FFFFFF"/>
          <w:lang w:val="uk-UA" w:eastAsia="ru-RU"/>
        </w:rPr>
        <w:lastRenderedPageBreak/>
        <w:t>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6C17" w:rsidRPr="00976C17" w:rsidRDefault="00DC5741" w:rsidP="00976C17">
      <w:pPr>
        <w:pStyle w:val="rvps2"/>
        <w:shd w:val="clear" w:color="auto" w:fill="FFFFFF"/>
        <w:spacing w:before="0" w:beforeAutospacing="0" w:after="150" w:afterAutospacing="0"/>
        <w:ind w:firstLine="450"/>
        <w:jc w:val="both"/>
        <w:rPr>
          <w:color w:val="333333"/>
          <w:lang w:val="uk-UA"/>
        </w:rPr>
      </w:pPr>
      <w:r w:rsidRPr="00196ADE">
        <w:rPr>
          <w:color w:val="000000"/>
          <w:shd w:val="clear" w:color="auto" w:fill="FFFFFF"/>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56C03" w:rsidRPr="00196ADE">
        <w:rPr>
          <w:color w:val="000000"/>
          <w:shd w:val="clear" w:color="auto" w:fill="FFFFFF"/>
          <w:lang w:val="uk-UA"/>
        </w:rPr>
        <w:t xml:space="preserve">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6ADE">
        <w:rPr>
          <w:color w:val="000000"/>
          <w:shd w:val="clear" w:color="auto" w:fill="FFFFFF"/>
          <w:lang w:val="uk-UA"/>
        </w:rPr>
        <w:t xml:space="preserve">, </w:t>
      </w:r>
      <w:r w:rsidR="00976C17" w:rsidRPr="00976C17">
        <w:rPr>
          <w:color w:val="333333"/>
          <w:lang w:val="uk-UA"/>
        </w:rPr>
        <w:t>крім випадків:</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5" w:name="n278"/>
      <w:bookmarkStart w:id="6" w:name="n74"/>
      <w:bookmarkEnd w:id="5"/>
      <w:bookmarkEnd w:id="6"/>
      <w:r w:rsidRPr="00976C17">
        <w:rPr>
          <w:lang w:val="uk-UA"/>
        </w:rPr>
        <w:t>1) зменшення обсягів закупівлі, зокрема з урахуванням фактичного обсягу видатків замовника;</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7" w:name="n75"/>
      <w:bookmarkEnd w:id="7"/>
      <w:r w:rsidRPr="00976C1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8" w:name="n76"/>
      <w:bookmarkEnd w:id="8"/>
      <w:r w:rsidRPr="00976C1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9" w:name="n77"/>
      <w:bookmarkEnd w:id="9"/>
      <w:r w:rsidRPr="00976C1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0" w:name="n374"/>
      <w:bookmarkStart w:id="11" w:name="n78"/>
      <w:bookmarkEnd w:id="10"/>
      <w:bookmarkEnd w:id="11"/>
      <w:r w:rsidRPr="00976C17">
        <w:rPr>
          <w:lang w:val="uk-UA"/>
        </w:rPr>
        <w:t>5) погодження зміни ціни в договорі про закупівлю в бік зменшення (без зміни кількості (обсягу) та якості товарів, робіт і послуг);</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2" w:name="n79"/>
      <w:bookmarkEnd w:id="12"/>
      <w:r w:rsidRPr="00976C1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3" w:name="n80"/>
      <w:bookmarkEnd w:id="13"/>
      <w:r w:rsidRPr="00976C17">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4" w:name="n81"/>
      <w:bookmarkEnd w:id="14"/>
      <w:r w:rsidRPr="00976C17">
        <w:rPr>
          <w:lang w:val="uk-UA"/>
        </w:rPr>
        <w:t>8) зміни умов у зв’язку із застосуванням положень </w:t>
      </w:r>
      <w:hyperlink r:id="rId7" w:anchor="n1778" w:tgtFrame="_blank" w:history="1">
        <w:r w:rsidRPr="00976C17">
          <w:rPr>
            <w:rStyle w:val="a9"/>
            <w:color w:val="auto"/>
            <w:lang w:val="uk-UA"/>
          </w:rPr>
          <w:t>частини шостої</w:t>
        </w:r>
      </w:hyperlink>
      <w:r w:rsidRPr="00976C17">
        <w:rPr>
          <w:lang w:val="uk-UA"/>
        </w:rPr>
        <w:t> статті 41 Закону</w:t>
      </w:r>
      <w:r>
        <w:rPr>
          <w:lang w:val="uk-UA"/>
        </w:rPr>
        <w:t xml:space="preserve"> України «Про публічні закупівлі</w:t>
      </w:r>
      <w:r w:rsidRPr="00976C17">
        <w:rPr>
          <w:lang w:val="uk-UA"/>
        </w:rPr>
        <w:t>.</w:t>
      </w:r>
    </w:p>
    <w:p w:rsidR="00DC5741" w:rsidRPr="00976C17" w:rsidRDefault="00976C17" w:rsidP="00976C17">
      <w:pPr>
        <w:pStyle w:val="rvps2"/>
        <w:shd w:val="clear" w:color="auto" w:fill="FFFFFF"/>
        <w:spacing w:before="0" w:beforeAutospacing="0" w:after="150" w:afterAutospacing="0"/>
        <w:ind w:firstLine="450"/>
        <w:jc w:val="both"/>
        <w:rPr>
          <w:lang w:val="uk-UA"/>
        </w:rPr>
      </w:pPr>
      <w:bookmarkStart w:id="15" w:name="n82"/>
      <w:bookmarkEnd w:id="15"/>
      <w:r w:rsidRPr="00976C17">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976C17">
          <w:rPr>
            <w:rStyle w:val="a9"/>
            <w:color w:val="auto"/>
            <w:lang w:val="uk-UA"/>
          </w:rPr>
          <w:t>Закону</w:t>
        </w:r>
      </w:hyperlink>
      <w:r w:rsidRPr="00976C17">
        <w:rPr>
          <w:lang w:val="uk-UA"/>
        </w:rPr>
        <w:t> з урахуванням цих особливостей.</w:t>
      </w:r>
    </w:p>
    <w:p w:rsidR="00B07485" w:rsidRPr="00976C17" w:rsidRDefault="00DC5741" w:rsidP="00B07485">
      <w:pPr>
        <w:spacing w:after="0" w:line="240" w:lineRule="auto"/>
        <w:jc w:val="both"/>
        <w:rPr>
          <w:rFonts w:ascii="Times New Roman" w:eastAsia="Times New Roman" w:hAnsi="Times New Roman" w:cs="Times New Roman"/>
          <w:sz w:val="24"/>
          <w:lang w:val="uk-UA" w:eastAsia="ru-RU"/>
        </w:rPr>
      </w:pPr>
      <w:r w:rsidRPr="00976C17">
        <w:rPr>
          <w:rFonts w:ascii="Times New Roman" w:eastAsia="Times New Roman" w:hAnsi="Times New Roman" w:cs="Times New Roman"/>
          <w:color w:val="000000"/>
          <w:sz w:val="24"/>
          <w:lang w:val="uk-UA" w:eastAsia="ru-RU"/>
        </w:rPr>
        <w:t>12.3</w:t>
      </w:r>
      <w:r w:rsidR="00B07485" w:rsidRPr="00976C17">
        <w:rPr>
          <w:rFonts w:ascii="Times New Roman" w:eastAsia="Times New Roman" w:hAnsi="Times New Roman" w:cs="Times New Roman"/>
          <w:color w:val="000000"/>
          <w:sz w:val="24"/>
          <w:lang w:val="uk-UA" w:eastAsia="ru-RU"/>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07485" w:rsidRDefault="00B07485" w:rsidP="00B07485">
      <w:pPr>
        <w:shd w:val="clear" w:color="auto" w:fill="FFFFFF"/>
        <w:spacing w:after="0" w:line="240" w:lineRule="auto"/>
        <w:jc w:val="center"/>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lang w:val="uk-UA" w:eastAsia="ru-RU"/>
        </w:rPr>
        <w:t> </w:t>
      </w:r>
      <w:r w:rsidRPr="00196ADE">
        <w:rPr>
          <w:rFonts w:ascii="Times New Roman" w:eastAsia="Times New Roman" w:hAnsi="Times New Roman" w:cs="Times New Roman"/>
          <w:b/>
          <w:bCs/>
          <w:color w:val="000000"/>
          <w:lang w:val="uk-UA" w:eastAsia="ru-RU"/>
        </w:rPr>
        <w:t>13. РЕКВІЗИТИ СТОРІН </w:t>
      </w:r>
    </w:p>
    <w:p w:rsidR="00976C17" w:rsidRPr="00196ADE" w:rsidRDefault="00976C17" w:rsidP="00B07485">
      <w:pPr>
        <w:shd w:val="clear" w:color="auto" w:fill="FFFFFF"/>
        <w:spacing w:after="0" w:line="240" w:lineRule="auto"/>
        <w:jc w:val="center"/>
        <w:rPr>
          <w:rFonts w:ascii="Times New Roman" w:eastAsia="Times New Roman" w:hAnsi="Times New Roman" w:cs="Times New Roman"/>
          <w:lang w:val="uk-UA" w:eastAsia="ru-RU"/>
        </w:rPr>
      </w:pPr>
    </w:p>
    <w:tbl>
      <w:tblPr>
        <w:tblW w:w="10943" w:type="dxa"/>
        <w:tblCellMar>
          <w:top w:w="15" w:type="dxa"/>
          <w:left w:w="15" w:type="dxa"/>
          <w:bottom w:w="15" w:type="dxa"/>
          <w:right w:w="15" w:type="dxa"/>
        </w:tblCellMar>
        <w:tblLook w:val="04A0" w:firstRow="1" w:lastRow="0" w:firstColumn="1" w:lastColumn="0" w:noHBand="0" w:noVBand="1"/>
      </w:tblPr>
      <w:tblGrid>
        <w:gridCol w:w="79"/>
        <w:gridCol w:w="79"/>
        <w:gridCol w:w="80"/>
        <w:gridCol w:w="4050"/>
        <w:gridCol w:w="3985"/>
        <w:gridCol w:w="2670"/>
      </w:tblGrid>
      <w:tr w:rsidR="00B07485" w:rsidRPr="00196ADE" w:rsidTr="00B07485">
        <w:trPr>
          <w:gridAfter w:val="2"/>
          <w:wAfter w:w="6292" w:type="dxa"/>
          <w:trHeight w:val="80"/>
        </w:trPr>
        <w:tc>
          <w:tcPr>
            <w:tcW w:w="0" w:type="auto"/>
            <w:gridSpan w:val="3"/>
            <w:tcMar>
              <w:top w:w="0" w:type="dxa"/>
              <w:left w:w="115" w:type="dxa"/>
              <w:bottom w:w="0" w:type="dxa"/>
              <w:right w:w="115" w:type="dxa"/>
            </w:tcMar>
          </w:tcPr>
          <w:p w:rsidR="00B07485" w:rsidRPr="00196ADE" w:rsidRDefault="00B07485" w:rsidP="00B07485">
            <w:pPr>
              <w:spacing w:after="0" w:line="80" w:lineRule="atLeast"/>
              <w:rPr>
                <w:rFonts w:ascii="Times New Roman" w:eastAsia="Times New Roman" w:hAnsi="Times New Roman" w:cs="Times New Roman"/>
                <w:lang w:val="uk-UA" w:eastAsia="ru-RU"/>
              </w:rPr>
            </w:pPr>
          </w:p>
        </w:tc>
        <w:tc>
          <w:tcPr>
            <w:tcW w:w="4356" w:type="dxa"/>
            <w:tcMar>
              <w:top w:w="0" w:type="dxa"/>
              <w:left w:w="115" w:type="dxa"/>
              <w:bottom w:w="0" w:type="dxa"/>
              <w:right w:w="115" w:type="dxa"/>
            </w:tcMar>
          </w:tcPr>
          <w:p w:rsidR="00B07485" w:rsidRPr="00196ADE" w:rsidRDefault="00B07485" w:rsidP="00B07485">
            <w:pPr>
              <w:spacing w:after="0" w:line="80" w:lineRule="atLeast"/>
              <w:rPr>
                <w:rFonts w:ascii="Times New Roman" w:eastAsia="Times New Roman" w:hAnsi="Times New Roman" w:cs="Times New Roman"/>
                <w:lang w:val="uk-UA" w:eastAsia="ru-RU"/>
              </w:rPr>
            </w:pPr>
          </w:p>
        </w:tc>
      </w:tr>
      <w:tr w:rsidR="00B07485" w:rsidRPr="00196ADE" w:rsidTr="00B0748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1"/>
          <w:gridAfter w:val="1"/>
          <w:wAfter w:w="3751" w:type="dxa"/>
          <w:trHeight w:val="269"/>
        </w:trPr>
        <w:tc>
          <w:tcPr>
            <w:tcW w:w="4572" w:type="dxa"/>
            <w:gridSpan w:val="3"/>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2541" w:type="dxa"/>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B0748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2"/>
          <w:wBefore w:w="187" w:type="dxa"/>
          <w:trHeight w:val="2501"/>
        </w:trPr>
        <w:tc>
          <w:tcPr>
            <w:tcW w:w="4464" w:type="dxa"/>
            <w:gridSpan w:val="2"/>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jc w:val="both"/>
              <w:rPr>
                <w:rFonts w:ascii="Times New Roman" w:eastAsia="Arial" w:hAnsi="Times New Roman"/>
                <w:b/>
                <w:bCs/>
                <w:color w:val="00000A"/>
                <w:lang w:val="uk-UA" w:eastAsia="ar-SA"/>
              </w:rPr>
            </w:pPr>
            <w:r w:rsidRPr="00196ADE">
              <w:rPr>
                <w:rFonts w:ascii="Times New Roman" w:eastAsia="Arial" w:hAnsi="Times New Roman"/>
                <w:b/>
                <w:bCs/>
                <w:color w:val="00000A"/>
                <w:lang w:val="uk-UA" w:eastAsia="ar-SA"/>
              </w:rPr>
              <w:t>Відділ освіти,</w:t>
            </w:r>
            <w:r w:rsidR="001D708C">
              <w:rPr>
                <w:rFonts w:ascii="Times New Roman" w:eastAsia="Arial" w:hAnsi="Times New Roman"/>
                <w:b/>
                <w:bCs/>
                <w:color w:val="00000A"/>
                <w:lang w:val="uk-UA" w:eastAsia="ar-SA"/>
              </w:rPr>
              <w:t xml:space="preserve"> </w:t>
            </w:r>
            <w:r w:rsidRPr="00196ADE">
              <w:rPr>
                <w:rFonts w:ascii="Times New Roman" w:eastAsia="Arial" w:hAnsi="Times New Roman"/>
                <w:b/>
                <w:bCs/>
                <w:color w:val="00000A"/>
                <w:lang w:val="uk-UA" w:eastAsia="ar-SA"/>
              </w:rPr>
              <w:t>молоді,</w:t>
            </w:r>
            <w:r w:rsidR="001D708C">
              <w:rPr>
                <w:rFonts w:ascii="Times New Roman" w:eastAsia="Arial" w:hAnsi="Times New Roman"/>
                <w:b/>
                <w:bCs/>
                <w:color w:val="00000A"/>
                <w:lang w:val="uk-UA" w:eastAsia="ar-SA"/>
              </w:rPr>
              <w:t xml:space="preserve"> </w:t>
            </w:r>
            <w:r w:rsidRPr="00196ADE">
              <w:rPr>
                <w:rFonts w:ascii="Times New Roman" w:eastAsia="Arial" w:hAnsi="Times New Roman"/>
                <w:b/>
                <w:bCs/>
                <w:color w:val="00000A"/>
                <w:lang w:val="uk-UA" w:eastAsia="ar-SA"/>
              </w:rPr>
              <w:t>спорту та зовнішніх зв’язків Пісківської селищної ради</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07820, Київська область, Бучанський район, смт. Пісківка, вул. Дачна, 66</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ЄДРПОУ- 41089661</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Тел.(098) 32747-00</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Ел. адреса osvitagromadu@ukr.net</w:t>
            </w: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rPr>
                <w:rFonts w:ascii="Times New Roman" w:hAnsi="Times New Roman" w:cs="Times New Roman"/>
                <w:color w:val="000000"/>
                <w:lang w:val="uk-UA"/>
              </w:rPr>
            </w:pPr>
            <w:r w:rsidRPr="00196ADE">
              <w:rPr>
                <w:rFonts w:ascii="Times New Roman" w:hAnsi="Times New Roman" w:cs="Times New Roman"/>
                <w:color w:val="000000"/>
                <w:lang w:val="uk-UA"/>
              </w:rPr>
              <w:t>Начальник____________________ А.Боряк  (підпис) М.П</w:t>
            </w:r>
          </w:p>
          <w:p w:rsidR="00B07485" w:rsidRPr="00196ADE" w:rsidRDefault="00B07485" w:rsidP="00B07485">
            <w:pPr>
              <w:spacing w:after="0" w:line="240" w:lineRule="auto"/>
              <w:rPr>
                <w:rFonts w:ascii="Times New Roman" w:eastAsia="Calibri" w:hAnsi="Times New Roman" w:cs="Times New Roman"/>
                <w:lang w:val="uk-UA" w:eastAsia="ar-SA"/>
              </w:rPr>
            </w:pPr>
          </w:p>
        </w:tc>
        <w:tc>
          <w:tcPr>
            <w:tcW w:w="6292" w:type="dxa"/>
            <w:gridSpan w:val="2"/>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tc>
      </w:tr>
    </w:tbl>
    <w:p w:rsidR="000E4345" w:rsidRPr="00196ADE" w:rsidRDefault="000E4345"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4344A6" w:rsidRDefault="004344A6" w:rsidP="00A519A1">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A519A1">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lastRenderedPageBreak/>
        <w:t>Додаток № 1</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до Договору № ___________ від __________ 20</w:t>
      </w:r>
      <w:r w:rsidR="00A519A1" w:rsidRPr="00196ADE">
        <w:rPr>
          <w:rFonts w:ascii="Times New Roman" w:eastAsia="Times New Roman" w:hAnsi="Times New Roman" w:cs="Times New Roman"/>
          <w:color w:val="000000"/>
          <w:lang w:val="uk-UA" w:eastAsia="ru-RU"/>
        </w:rPr>
        <w:t>23</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СПЕЦИФІКАЦІЯ</w:t>
      </w:r>
    </w:p>
    <w:p w:rsidR="002F4E19" w:rsidRPr="00196ADE" w:rsidRDefault="00B07485" w:rsidP="002F4E19">
      <w:pPr>
        <w:spacing w:after="0" w:line="240" w:lineRule="auto"/>
        <w:jc w:val="center"/>
        <w:rPr>
          <w:lang w:val="uk-UA"/>
        </w:rPr>
      </w:pPr>
      <w:r w:rsidRPr="00196ADE">
        <w:rPr>
          <w:rFonts w:ascii="Times New Roman" w:eastAsia="Times New Roman" w:hAnsi="Times New Roman" w:cs="Times New Roman"/>
          <w:b/>
          <w:bCs/>
          <w:color w:val="000000"/>
          <w:lang w:val="uk-UA" w:eastAsia="ru-RU"/>
        </w:rPr>
        <w:t>на закупівлю товару</w:t>
      </w:r>
      <w:r w:rsidR="002F4E19" w:rsidRPr="00196ADE">
        <w:rPr>
          <w:lang w:val="uk-UA"/>
        </w:rPr>
        <w:t>:</w:t>
      </w:r>
    </w:p>
    <w:p w:rsidR="000F6106" w:rsidRPr="000F6106" w:rsidRDefault="000F6106" w:rsidP="000F6106">
      <w:pPr>
        <w:spacing w:after="0" w:line="240" w:lineRule="auto"/>
        <w:jc w:val="center"/>
        <w:rPr>
          <w:rFonts w:ascii="Times New Roman" w:eastAsia="Times New Roman" w:hAnsi="Times New Roman" w:cs="Times New Roman"/>
          <w:b/>
          <w:lang w:val="uk-UA" w:eastAsia="ru-RU"/>
        </w:rPr>
      </w:pPr>
      <w:r w:rsidRPr="000F6106">
        <w:rPr>
          <w:rFonts w:ascii="Times New Roman" w:eastAsia="Times New Roman" w:hAnsi="Times New Roman" w:cs="Times New Roman"/>
          <w:b/>
          <w:lang w:val="uk-UA" w:eastAsia="ru-RU"/>
        </w:rPr>
        <w:t xml:space="preserve">Капуста білокачанна, капуста синя, капуста пекінська, капуста рання, цибуля </w:t>
      </w:r>
    </w:p>
    <w:p w:rsidR="000F6106" w:rsidRPr="000F6106" w:rsidRDefault="000F6106" w:rsidP="000F6106">
      <w:pPr>
        <w:spacing w:after="0" w:line="240" w:lineRule="auto"/>
        <w:jc w:val="center"/>
        <w:rPr>
          <w:rFonts w:ascii="Times New Roman" w:eastAsia="Times New Roman" w:hAnsi="Times New Roman" w:cs="Times New Roman"/>
          <w:b/>
          <w:lang w:val="uk-UA" w:eastAsia="ru-RU"/>
        </w:rPr>
      </w:pPr>
      <w:r w:rsidRPr="000F6106">
        <w:rPr>
          <w:rFonts w:ascii="Times New Roman" w:eastAsia="Times New Roman" w:hAnsi="Times New Roman" w:cs="Times New Roman"/>
          <w:b/>
          <w:lang w:val="uk-UA" w:eastAsia="ru-RU"/>
        </w:rPr>
        <w:t>код за Єдиним закупівельним словником</w:t>
      </w:r>
    </w:p>
    <w:p w:rsidR="002F4E19" w:rsidRPr="00196ADE" w:rsidRDefault="000F6106" w:rsidP="000F6106">
      <w:pPr>
        <w:spacing w:after="0" w:line="240" w:lineRule="auto"/>
        <w:jc w:val="center"/>
        <w:rPr>
          <w:rFonts w:ascii="Times New Roman" w:eastAsia="Times New Roman" w:hAnsi="Times New Roman" w:cs="Times New Roman"/>
          <w:b/>
          <w:lang w:val="uk-UA" w:eastAsia="ru-RU"/>
        </w:rPr>
      </w:pPr>
      <w:r w:rsidRPr="000F6106">
        <w:rPr>
          <w:rFonts w:ascii="Times New Roman" w:eastAsia="Times New Roman" w:hAnsi="Times New Roman" w:cs="Times New Roman"/>
          <w:b/>
          <w:lang w:val="uk-UA" w:eastAsia="ru-RU"/>
        </w:rPr>
        <w:t>ДК 021:2015: 03220000-9 — «Овочі, фрукти та горіхи»</w:t>
      </w:r>
    </w:p>
    <w:tbl>
      <w:tblPr>
        <w:tblW w:w="10950" w:type="dxa"/>
        <w:tblCellMar>
          <w:top w:w="15" w:type="dxa"/>
          <w:left w:w="15" w:type="dxa"/>
          <w:bottom w:w="15" w:type="dxa"/>
          <w:right w:w="15" w:type="dxa"/>
        </w:tblCellMar>
        <w:tblLook w:val="04A0" w:firstRow="1" w:lastRow="0" w:firstColumn="1" w:lastColumn="0" w:noHBand="0" w:noVBand="1"/>
      </w:tblPr>
      <w:tblGrid>
        <w:gridCol w:w="66"/>
        <w:gridCol w:w="688"/>
        <w:gridCol w:w="3831"/>
        <w:gridCol w:w="1134"/>
        <w:gridCol w:w="1134"/>
        <w:gridCol w:w="1418"/>
        <w:gridCol w:w="299"/>
        <w:gridCol w:w="1562"/>
        <w:gridCol w:w="818"/>
      </w:tblGrid>
      <w:tr w:rsidR="00B07485" w:rsidRPr="00196ADE" w:rsidTr="002F4E19">
        <w:trPr>
          <w:gridAfter w:val="1"/>
          <w:wAfter w:w="838" w:type="dxa"/>
          <w:trHeight w:val="5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з/п</w:t>
            </w:r>
          </w:p>
        </w:tc>
        <w:tc>
          <w:tcPr>
            <w:tcW w:w="3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Найменування</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Од. виміру</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Кількість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Ціна за одиницю </w:t>
            </w:r>
            <w:r w:rsidR="002F4E19" w:rsidRPr="00196ADE">
              <w:rPr>
                <w:rFonts w:ascii="Times New Roman" w:eastAsia="Times New Roman" w:hAnsi="Times New Roman" w:cs="Times New Roman"/>
                <w:color w:val="000000"/>
                <w:lang w:val="uk-UA" w:eastAsia="ru-RU"/>
              </w:rPr>
              <w:t>з/</w:t>
            </w:r>
            <w:r w:rsidRPr="00196ADE">
              <w:rPr>
                <w:rFonts w:ascii="Times New Roman" w:eastAsia="Times New Roman" w:hAnsi="Times New Roman" w:cs="Times New Roman"/>
                <w:color w:val="000000"/>
                <w:lang w:val="uk-UA" w:eastAsia="ru-RU"/>
              </w:rPr>
              <w:t>без ПДВ, грн</w:t>
            </w:r>
          </w:p>
        </w:tc>
        <w:tc>
          <w:tcPr>
            <w:tcW w:w="18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Загальна вартість </w:t>
            </w:r>
            <w:r w:rsidR="002F4E19" w:rsidRPr="00196ADE">
              <w:rPr>
                <w:rFonts w:ascii="Times New Roman" w:eastAsia="Times New Roman" w:hAnsi="Times New Roman" w:cs="Times New Roman"/>
                <w:color w:val="000000"/>
                <w:lang w:val="uk-UA" w:eastAsia="ru-RU"/>
              </w:rPr>
              <w:t>з/</w:t>
            </w:r>
            <w:r w:rsidRPr="00196ADE">
              <w:rPr>
                <w:rFonts w:ascii="Times New Roman" w:eastAsia="Times New Roman" w:hAnsi="Times New Roman" w:cs="Times New Roman"/>
                <w:color w:val="000000"/>
                <w:lang w:val="uk-UA" w:eastAsia="ru-RU"/>
              </w:rPr>
              <w:t>без ПДВ, грн.</w:t>
            </w:r>
          </w:p>
        </w:tc>
      </w:tr>
      <w:tr w:rsidR="00B07485" w:rsidRPr="00196ADE" w:rsidTr="006F7A7F">
        <w:trPr>
          <w:gridAfter w:val="1"/>
          <w:wAfter w:w="838" w:type="dxa"/>
          <w:trHeight w:val="135"/>
        </w:trPr>
        <w:tc>
          <w:tcPr>
            <w:tcW w:w="0" w:type="auto"/>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1</w:t>
            </w:r>
          </w:p>
        </w:tc>
        <w:tc>
          <w:tcPr>
            <w:tcW w:w="384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rPr>
                <w:rFonts w:ascii="Times New Roman" w:eastAsia="Times New Roman" w:hAnsi="Times New Roman" w:cs="Times New Roman"/>
                <w:lang w:val="uk-UA" w:eastAsia="ru-RU"/>
              </w:rPr>
            </w:pP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p>
        </w:tc>
        <w:tc>
          <w:tcPr>
            <w:tcW w:w="1879"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6F7A7F" w:rsidRPr="00196ADE" w:rsidTr="006F7A7F">
        <w:trPr>
          <w:gridAfter w:val="1"/>
          <w:wAfter w:w="838" w:type="dxa"/>
          <w:trHeight w:val="135"/>
        </w:trPr>
        <w:tc>
          <w:tcPr>
            <w:tcW w:w="0" w:type="auto"/>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2</w:t>
            </w:r>
          </w:p>
        </w:tc>
        <w:tc>
          <w:tcPr>
            <w:tcW w:w="384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79"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6F7A7F" w:rsidRPr="00196ADE" w:rsidTr="006F7A7F">
        <w:trPr>
          <w:gridAfter w:val="1"/>
          <w:wAfter w:w="838" w:type="dxa"/>
          <w:trHeight w:val="135"/>
        </w:trPr>
        <w:tc>
          <w:tcPr>
            <w:tcW w:w="0" w:type="auto"/>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3</w:t>
            </w:r>
          </w:p>
        </w:tc>
        <w:tc>
          <w:tcPr>
            <w:tcW w:w="384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79"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6F7A7F" w:rsidRPr="00196ADE" w:rsidTr="006F7A7F">
        <w:trPr>
          <w:gridAfter w:val="1"/>
          <w:wAfter w:w="838" w:type="dxa"/>
          <w:trHeight w:val="104"/>
        </w:trPr>
        <w:tc>
          <w:tcPr>
            <w:tcW w:w="0" w:type="auto"/>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4</w:t>
            </w:r>
          </w:p>
        </w:tc>
        <w:tc>
          <w:tcPr>
            <w:tcW w:w="384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79"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B07485" w:rsidRPr="00196ADE" w:rsidTr="002F4E19">
        <w:trPr>
          <w:gridAfter w:val="1"/>
          <w:wAfter w:w="838" w:type="dxa"/>
          <w:trHeight w:val="237"/>
        </w:trPr>
        <w:tc>
          <w:tcPr>
            <w:tcW w:w="823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Всього без ПДВ:</w:t>
            </w:r>
          </w:p>
        </w:tc>
        <w:tc>
          <w:tcPr>
            <w:tcW w:w="18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2F4E19">
        <w:trPr>
          <w:gridAfter w:val="1"/>
          <w:wAfter w:w="838" w:type="dxa"/>
          <w:trHeight w:val="237"/>
        </w:trPr>
        <w:tc>
          <w:tcPr>
            <w:tcW w:w="823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ПДВ:</w:t>
            </w:r>
          </w:p>
        </w:tc>
        <w:tc>
          <w:tcPr>
            <w:tcW w:w="18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2F4E19">
        <w:trPr>
          <w:gridAfter w:val="1"/>
          <w:wAfter w:w="838" w:type="dxa"/>
        </w:trPr>
        <w:tc>
          <w:tcPr>
            <w:tcW w:w="823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0" w:lineRule="atLeast"/>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Всього з ПДВ:</w:t>
            </w:r>
          </w:p>
        </w:tc>
        <w:tc>
          <w:tcPr>
            <w:tcW w:w="18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2F4E19">
        <w:trPr>
          <w:gridAfter w:val="1"/>
          <w:wAfter w:w="838" w:type="dxa"/>
        </w:trPr>
        <w:tc>
          <w:tcPr>
            <w:tcW w:w="8233" w:type="dxa"/>
            <w:gridSpan w:val="6"/>
            <w:tcBorders>
              <w:top w:val="single" w:sz="4" w:space="0" w:color="000000"/>
            </w:tcBorders>
            <w:tcMar>
              <w:top w:w="0" w:type="dxa"/>
              <w:left w:w="115" w:type="dxa"/>
              <w:bottom w:w="0" w:type="dxa"/>
              <w:right w:w="115" w:type="dxa"/>
            </w:tcMar>
            <w:hideMark/>
          </w:tcPr>
          <w:p w:rsidR="00B07485" w:rsidRPr="00196ADE" w:rsidRDefault="00B07485" w:rsidP="00B07485">
            <w:pPr>
              <w:spacing w:after="0" w:line="240" w:lineRule="auto"/>
              <w:rPr>
                <w:rFonts w:ascii="Times New Roman" w:eastAsia="Times New Roman" w:hAnsi="Times New Roman" w:cs="Times New Roman"/>
                <w:lang w:val="uk-UA" w:eastAsia="ru-RU"/>
              </w:rPr>
            </w:pPr>
          </w:p>
        </w:tc>
        <w:tc>
          <w:tcPr>
            <w:tcW w:w="1879" w:type="dxa"/>
            <w:gridSpan w:val="2"/>
            <w:tcBorders>
              <w:top w:val="single" w:sz="4" w:space="0" w:color="000000"/>
            </w:tcBorders>
            <w:tcMar>
              <w:top w:w="0" w:type="dxa"/>
              <w:left w:w="115" w:type="dxa"/>
              <w:bottom w:w="0" w:type="dxa"/>
              <w:right w:w="115" w:type="dxa"/>
            </w:tcMar>
            <w:hideMark/>
          </w:tcPr>
          <w:p w:rsidR="00B07485" w:rsidRPr="00196ADE" w:rsidRDefault="00B07485" w:rsidP="00B07485">
            <w:pPr>
              <w:spacing w:after="0" w:line="240" w:lineRule="auto"/>
              <w:rPr>
                <w:rFonts w:ascii="Times New Roman" w:eastAsia="Times New Roman" w:hAnsi="Times New Roman" w:cs="Times New Roman"/>
                <w:lang w:val="uk-UA" w:eastAsia="ru-RU"/>
              </w:rPr>
            </w:pPr>
          </w:p>
        </w:tc>
      </w:tr>
      <w:tr w:rsidR="00B07485" w:rsidRPr="00196ADE" w:rsidTr="002F4E1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1"/>
          <w:gridAfter w:val="2"/>
          <w:wBefore w:w="62" w:type="dxa"/>
          <w:wAfter w:w="2418" w:type="dxa"/>
          <w:trHeight w:val="269"/>
        </w:trPr>
        <w:tc>
          <w:tcPr>
            <w:tcW w:w="4485" w:type="dxa"/>
            <w:gridSpan w:val="2"/>
            <w:tcBorders>
              <w:top w:val="single" w:sz="4" w:space="0" w:color="FFFFFF"/>
              <w:left w:val="single" w:sz="4" w:space="0" w:color="FFFFFF"/>
              <w:bottom w:val="single" w:sz="4" w:space="0" w:color="FFFFFF"/>
              <w:right w:val="single" w:sz="4" w:space="0" w:color="FFFFFF"/>
            </w:tcBorders>
            <w:hideMark/>
          </w:tcPr>
          <w:p w:rsidR="00B07485" w:rsidRPr="00196ADE" w:rsidRDefault="00B07485" w:rsidP="00A519A1">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3985" w:type="dxa"/>
            <w:gridSpan w:val="4"/>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2F4E1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2"/>
          <w:wBefore w:w="702" w:type="dxa"/>
          <w:trHeight w:val="2501"/>
        </w:trPr>
        <w:tc>
          <w:tcPr>
            <w:tcW w:w="3845" w:type="dxa"/>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jc w:val="both"/>
              <w:rPr>
                <w:rFonts w:ascii="Times New Roman" w:eastAsia="Arial" w:hAnsi="Times New Roman"/>
                <w:b/>
                <w:bCs/>
                <w:color w:val="00000A"/>
                <w:lang w:val="uk-UA" w:eastAsia="ar-SA"/>
              </w:rPr>
            </w:pPr>
            <w:r w:rsidRPr="00196ADE">
              <w:rPr>
                <w:rFonts w:ascii="Times New Roman" w:eastAsia="Arial" w:hAnsi="Times New Roman"/>
                <w:b/>
                <w:bCs/>
                <w:color w:val="00000A"/>
                <w:lang w:val="uk-UA" w:eastAsia="ar-SA"/>
              </w:rPr>
              <w:t>Відділ освіти,молоді,спорту та зовнішніх зв’язків Пісківської селищної ради</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07820, Київська область, Бучанський район, смт. Пісківка, вул. Дачна, 66</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ЄДРПОУ- 41089661</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Тел.(098) 32747-00</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Ел. адреса osvitagromadu@ukr.net</w:t>
            </w: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rPr>
                <w:rFonts w:ascii="Times New Roman" w:hAnsi="Times New Roman" w:cs="Times New Roman"/>
                <w:color w:val="000000"/>
                <w:lang w:val="uk-UA"/>
              </w:rPr>
            </w:pPr>
            <w:r w:rsidRPr="00196ADE">
              <w:rPr>
                <w:rFonts w:ascii="Times New Roman" w:hAnsi="Times New Roman" w:cs="Times New Roman"/>
                <w:color w:val="000000"/>
                <w:lang w:val="uk-UA"/>
              </w:rPr>
              <w:t>Начальник____________________ А.Боряк  (підпис) М.П</w:t>
            </w:r>
          </w:p>
          <w:p w:rsidR="00B07485" w:rsidRPr="00196ADE" w:rsidRDefault="00B07485" w:rsidP="00B07485">
            <w:pPr>
              <w:spacing w:after="0" w:line="240" w:lineRule="auto"/>
              <w:rPr>
                <w:rFonts w:ascii="Times New Roman" w:eastAsia="Calibri" w:hAnsi="Times New Roman" w:cs="Times New Roman"/>
                <w:lang w:val="uk-UA" w:eastAsia="ar-SA"/>
              </w:rPr>
            </w:pPr>
          </w:p>
        </w:tc>
        <w:tc>
          <w:tcPr>
            <w:tcW w:w="6403" w:type="dxa"/>
            <w:gridSpan w:val="6"/>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tc>
      </w:tr>
    </w:tbl>
    <w:p w:rsidR="00A519A1" w:rsidRPr="00196ADE" w:rsidRDefault="00B07485" w:rsidP="00A519A1">
      <w:pPr>
        <w:spacing w:after="240" w:line="240" w:lineRule="auto"/>
        <w:jc w:val="right"/>
        <w:rPr>
          <w:rFonts w:ascii="Times New Roman" w:eastAsiaTheme="minorEastAsia" w:hAnsi="Times New Roman" w:cs="Times New Roman"/>
          <w:lang w:val="uk-UA" w:eastAsia="ru-RU"/>
        </w:rPr>
      </w:pPr>
      <w:r w:rsidRPr="00196ADE">
        <w:rPr>
          <w:rFonts w:ascii="Times New Roman" w:eastAsia="Times New Roman" w:hAnsi="Times New Roman" w:cs="Times New Roman"/>
          <w:lang w:val="uk-UA" w:eastAsia="ru-RU"/>
        </w:rPr>
        <w:br/>
      </w:r>
      <w:r w:rsidRPr="00196ADE">
        <w:rPr>
          <w:rFonts w:ascii="Times New Roman" w:eastAsia="Times New Roman" w:hAnsi="Times New Roman" w:cs="Times New Roman"/>
          <w:lang w:val="uk-UA" w:eastAsia="ru-RU"/>
        </w:rPr>
        <w:br/>
      </w: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B07485" w:rsidRPr="00196ADE" w:rsidRDefault="00A519A1" w:rsidP="00A519A1">
      <w:pPr>
        <w:spacing w:after="240" w:line="240" w:lineRule="auto"/>
        <w:jc w:val="right"/>
        <w:rPr>
          <w:rFonts w:ascii="Times New Roman" w:eastAsiaTheme="minorEastAsia" w:hAnsi="Times New Roman" w:cs="Times New Roman"/>
          <w:lang w:val="uk-UA" w:eastAsia="ru-RU"/>
        </w:rPr>
      </w:pPr>
      <w:r w:rsidRPr="00196ADE">
        <w:rPr>
          <w:rFonts w:ascii="Times New Roman" w:eastAsiaTheme="minorEastAsia" w:hAnsi="Times New Roman" w:cs="Times New Roman"/>
          <w:lang w:val="uk-UA" w:eastAsia="ru-RU"/>
        </w:rPr>
        <w:lastRenderedPageBreak/>
        <w:t>Дод</w:t>
      </w:r>
      <w:r w:rsidR="00B07485" w:rsidRPr="00196ADE">
        <w:rPr>
          <w:rFonts w:ascii="Times New Roman" w:eastAsiaTheme="minorEastAsia" w:hAnsi="Times New Roman" w:cs="Times New Roman"/>
          <w:lang w:val="uk-UA" w:eastAsia="ru-RU"/>
        </w:rPr>
        <w:t xml:space="preserve">аток № 2 </w:t>
      </w:r>
    </w:p>
    <w:p w:rsidR="00B07485" w:rsidRPr="00196ADE" w:rsidRDefault="00B07485" w:rsidP="00B07485">
      <w:pPr>
        <w:spacing w:after="0"/>
        <w:jc w:val="right"/>
        <w:rPr>
          <w:rFonts w:ascii="Times New Roman" w:eastAsiaTheme="minorEastAsia" w:hAnsi="Times New Roman" w:cs="Times New Roman"/>
          <w:lang w:val="uk-UA" w:eastAsia="ru-RU"/>
        </w:rPr>
      </w:pPr>
      <w:r w:rsidRPr="00196ADE">
        <w:rPr>
          <w:rFonts w:ascii="Times New Roman" w:eastAsiaTheme="minorEastAsia" w:hAnsi="Times New Roman" w:cs="Times New Roman"/>
          <w:lang w:val="uk-UA" w:eastAsia="ru-RU"/>
        </w:rPr>
        <w:t xml:space="preserve">                                                               </w:t>
      </w:r>
      <w:r w:rsidR="00A519A1" w:rsidRPr="00196ADE">
        <w:rPr>
          <w:rFonts w:ascii="Times New Roman" w:eastAsiaTheme="minorEastAsia" w:hAnsi="Times New Roman" w:cs="Times New Roman"/>
          <w:lang w:val="uk-UA" w:eastAsia="ru-RU"/>
        </w:rPr>
        <w:t xml:space="preserve">                      </w:t>
      </w:r>
      <w:r w:rsidRPr="00196ADE">
        <w:rPr>
          <w:rFonts w:ascii="Times New Roman" w:eastAsiaTheme="minorEastAsia" w:hAnsi="Times New Roman" w:cs="Times New Roman"/>
          <w:lang w:val="uk-UA" w:eastAsia="ru-RU"/>
        </w:rPr>
        <w:t>до Договору № ___    від</w:t>
      </w:r>
      <w:r w:rsidR="001D708C">
        <w:rPr>
          <w:rFonts w:ascii="Times New Roman" w:eastAsiaTheme="minorEastAsia" w:hAnsi="Times New Roman" w:cs="Times New Roman"/>
          <w:lang w:val="uk-UA" w:eastAsia="ru-RU"/>
        </w:rPr>
        <w:t xml:space="preserve"> __</w:t>
      </w:r>
      <w:r w:rsidR="00A519A1" w:rsidRPr="00196ADE">
        <w:rPr>
          <w:rFonts w:ascii="Times New Roman" w:eastAsiaTheme="minorEastAsia" w:hAnsi="Times New Roman" w:cs="Times New Roman"/>
          <w:lang w:val="uk-UA" w:eastAsia="ru-RU"/>
        </w:rPr>
        <w:t>_______ 2023 року</w:t>
      </w:r>
      <w:r w:rsidRPr="00196ADE">
        <w:rPr>
          <w:rFonts w:ascii="Times New Roman" w:eastAsiaTheme="minorEastAsia" w:hAnsi="Times New Roman" w:cs="Times New Roman"/>
          <w:lang w:val="uk-UA" w:eastAsia="ru-RU"/>
        </w:rPr>
        <w:t xml:space="preserve"> </w:t>
      </w:r>
    </w:p>
    <w:p w:rsidR="00B07485" w:rsidRPr="00196ADE" w:rsidRDefault="00B07485" w:rsidP="00B07485">
      <w:pPr>
        <w:spacing w:after="0"/>
        <w:jc w:val="right"/>
        <w:rPr>
          <w:rFonts w:ascii="Times New Roman" w:eastAsiaTheme="minorEastAsia" w:hAnsi="Times New Roman" w:cs="Times New Roman"/>
          <w:lang w:val="uk-UA" w:eastAsia="ru-RU"/>
        </w:rPr>
      </w:pPr>
    </w:p>
    <w:p w:rsidR="00B07485" w:rsidRPr="00196ADE" w:rsidRDefault="00B07485" w:rsidP="00B07485">
      <w:pPr>
        <w:spacing w:after="0"/>
        <w:jc w:val="center"/>
        <w:rPr>
          <w:rFonts w:ascii="Times New Roman" w:eastAsiaTheme="minorEastAsia" w:hAnsi="Times New Roman" w:cs="Times New Roman"/>
          <w:b/>
          <w:sz w:val="24"/>
          <w:szCs w:val="24"/>
          <w:lang w:val="uk-UA" w:eastAsia="ru-RU"/>
        </w:rPr>
      </w:pPr>
      <w:r w:rsidRPr="00196ADE">
        <w:rPr>
          <w:rFonts w:ascii="Times New Roman" w:eastAsiaTheme="minorEastAsia" w:hAnsi="Times New Roman" w:cs="Times New Roman"/>
          <w:b/>
          <w:sz w:val="24"/>
          <w:szCs w:val="24"/>
          <w:lang w:val="uk-UA" w:eastAsia="ru-RU"/>
        </w:rPr>
        <w:t xml:space="preserve">ПЕРЕЛІК НАВЧАЛЬНИХ ЗАКЛАДІВ </w:t>
      </w:r>
    </w:p>
    <w:p w:rsidR="00B07485" w:rsidRPr="00196ADE" w:rsidRDefault="00B07485" w:rsidP="00B07485">
      <w:pPr>
        <w:spacing w:after="0"/>
        <w:jc w:val="center"/>
        <w:rPr>
          <w:rFonts w:ascii="Times New Roman" w:eastAsiaTheme="minorEastAsia" w:hAnsi="Times New Roman" w:cs="Times New Roman"/>
          <w:b/>
          <w:sz w:val="28"/>
          <w:szCs w:val="28"/>
          <w:lang w:val="uk-UA" w:eastAsia="ru-RU"/>
        </w:rPr>
      </w:pPr>
    </w:p>
    <w:tbl>
      <w:tblPr>
        <w:tblStyle w:val="a3"/>
        <w:tblW w:w="0" w:type="auto"/>
        <w:tblLook w:val="04A0" w:firstRow="1" w:lastRow="0" w:firstColumn="1" w:lastColumn="0" w:noHBand="0" w:noVBand="1"/>
      </w:tblPr>
      <w:tblGrid>
        <w:gridCol w:w="667"/>
        <w:gridCol w:w="4122"/>
        <w:gridCol w:w="2741"/>
        <w:gridCol w:w="2224"/>
      </w:tblGrid>
      <w:tr w:rsidR="00B07485" w:rsidRPr="00196ADE" w:rsidTr="00A519A1">
        <w:tc>
          <w:tcPr>
            <w:tcW w:w="667"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 з/п</w:t>
            </w:r>
          </w:p>
        </w:tc>
        <w:tc>
          <w:tcPr>
            <w:tcW w:w="4122"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Найменування закладу освіти</w:t>
            </w:r>
          </w:p>
        </w:tc>
        <w:tc>
          <w:tcPr>
            <w:tcW w:w="2741"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Адреса закладу</w:t>
            </w:r>
          </w:p>
        </w:tc>
        <w:tc>
          <w:tcPr>
            <w:tcW w:w="2041"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Телефон</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1</w:t>
            </w:r>
          </w:p>
        </w:tc>
        <w:tc>
          <w:tcPr>
            <w:tcW w:w="4122" w:type="dxa"/>
          </w:tcPr>
          <w:p w:rsidR="00A519A1" w:rsidRPr="00196ADE" w:rsidRDefault="00A519A1" w:rsidP="00A519A1">
            <w:pPr>
              <w:jc w:val="both"/>
              <w:rPr>
                <w:rFonts w:ascii="Times New Roman" w:hAnsi="Times New Roman" w:cs="Times New Roman"/>
                <w:b/>
                <w:sz w:val="24"/>
                <w:szCs w:val="24"/>
                <w:lang w:val="uk-UA"/>
              </w:rPr>
            </w:pPr>
            <w:r w:rsidRPr="00196ADE">
              <w:rPr>
                <w:rFonts w:ascii="Times New Roman" w:hAnsi="Times New Roman" w:cs="Times New Roman"/>
                <w:sz w:val="24"/>
                <w:szCs w:val="24"/>
                <w:lang w:val="uk-UA"/>
              </w:rPr>
              <w:t>Тетерівський ліцей імені Ніни Сосніної Пісківської селищної ради</w:t>
            </w: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смт.Пісківка, вул.Шкільна, 33</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0968465289</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2</w:t>
            </w:r>
          </w:p>
        </w:tc>
        <w:tc>
          <w:tcPr>
            <w:tcW w:w="4122" w:type="dxa"/>
          </w:tcPr>
          <w:p w:rsidR="00A519A1" w:rsidRPr="00196ADE" w:rsidRDefault="00A519A1" w:rsidP="00A519A1">
            <w:pPr>
              <w:jc w:val="both"/>
              <w:rPr>
                <w:rFonts w:ascii="Times New Roman" w:hAnsi="Times New Roman" w:cs="Times New Roman"/>
                <w:sz w:val="24"/>
                <w:szCs w:val="24"/>
                <w:lang w:val="uk-UA"/>
              </w:rPr>
            </w:pPr>
            <w:r w:rsidRPr="00196ADE">
              <w:rPr>
                <w:rFonts w:ascii="Times New Roman" w:hAnsi="Times New Roman" w:cs="Times New Roman"/>
                <w:sz w:val="24"/>
                <w:szCs w:val="24"/>
                <w:lang w:val="uk-UA"/>
              </w:rPr>
              <w:t>Пісківський ліцей «Лідер» Пісківської селищної ради Бучанського району Київської області</w:t>
            </w: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смт.Пісківка, вул. Ніни Сосніної, 12-А</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0974693738</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3</w:t>
            </w:r>
          </w:p>
        </w:tc>
        <w:tc>
          <w:tcPr>
            <w:tcW w:w="4122" w:type="dxa"/>
          </w:tcPr>
          <w:p w:rsidR="00A519A1" w:rsidRPr="00196ADE" w:rsidRDefault="00A519A1" w:rsidP="00A519A1">
            <w:pPr>
              <w:jc w:val="both"/>
              <w:rPr>
                <w:rFonts w:ascii="Times New Roman" w:hAnsi="Times New Roman" w:cs="Times New Roman"/>
                <w:sz w:val="24"/>
                <w:szCs w:val="24"/>
                <w:lang w:val="uk-UA"/>
              </w:rPr>
            </w:pPr>
            <w:r w:rsidRPr="00196ADE">
              <w:rPr>
                <w:rFonts w:ascii="Times New Roman" w:hAnsi="Times New Roman" w:cs="Times New Roman"/>
                <w:sz w:val="24"/>
                <w:szCs w:val="24"/>
                <w:lang w:val="uk-UA"/>
              </w:rPr>
              <w:t>Комунальний заклад Пісківської селищної ради «Пісківський ліцей»</w:t>
            </w: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смт.Пісківка, вул.Шевченка, 2а</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0684536201(садок)</w:t>
            </w:r>
          </w:p>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0674779981(школа)</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4</w:t>
            </w:r>
          </w:p>
        </w:tc>
        <w:tc>
          <w:tcPr>
            <w:tcW w:w="4122" w:type="dxa"/>
          </w:tcPr>
          <w:p w:rsidR="00A519A1" w:rsidRPr="00196ADE" w:rsidRDefault="00A519A1" w:rsidP="00A519A1">
            <w:pPr>
              <w:jc w:val="both"/>
              <w:rPr>
                <w:rFonts w:ascii="Times New Roman" w:hAnsi="Times New Roman" w:cs="Times New Roman"/>
                <w:sz w:val="24"/>
                <w:szCs w:val="24"/>
                <w:lang w:val="uk-UA"/>
              </w:rPr>
            </w:pPr>
            <w:r w:rsidRPr="00196ADE">
              <w:rPr>
                <w:rFonts w:ascii="Times New Roman" w:hAnsi="Times New Roman" w:cs="Times New Roman"/>
                <w:sz w:val="24"/>
                <w:szCs w:val="24"/>
                <w:lang w:val="uk-UA"/>
              </w:rPr>
              <w:t>Мигалківський ліцей  Пісківської селищної ради</w:t>
            </w: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с.Мигалки, вул.Покровська, 1</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0964195339</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5</w:t>
            </w:r>
          </w:p>
        </w:tc>
        <w:tc>
          <w:tcPr>
            <w:tcW w:w="4122" w:type="dxa"/>
          </w:tcPr>
          <w:p w:rsidR="00A519A1" w:rsidRPr="00196ADE" w:rsidRDefault="00A519A1" w:rsidP="00A519A1">
            <w:pPr>
              <w:rPr>
                <w:rFonts w:ascii="Times New Roman" w:hAnsi="Times New Roman" w:cs="Times New Roman"/>
                <w:sz w:val="24"/>
                <w:szCs w:val="24"/>
                <w:lang w:val="uk-UA"/>
              </w:rPr>
            </w:pPr>
            <w:r w:rsidRPr="00196ADE">
              <w:rPr>
                <w:rFonts w:ascii="Times New Roman" w:hAnsi="Times New Roman" w:cs="Times New Roman"/>
                <w:sz w:val="24"/>
                <w:szCs w:val="24"/>
                <w:lang w:val="uk-UA"/>
              </w:rPr>
              <w:t>Пісківський заклад дошкільної освіти (дитячий садок» №1 «Вишенька»</w:t>
            </w:r>
          </w:p>
          <w:p w:rsidR="00A519A1" w:rsidRPr="00196ADE" w:rsidRDefault="00A519A1" w:rsidP="00A519A1">
            <w:pPr>
              <w:rPr>
                <w:rFonts w:ascii="Times New Roman" w:hAnsi="Times New Roman" w:cs="Times New Roman"/>
                <w:sz w:val="24"/>
                <w:szCs w:val="24"/>
                <w:lang w:val="uk-UA"/>
              </w:rPr>
            </w:pP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смт.Пісківка, вул.Шкільна, 35</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0960407034</w:t>
            </w:r>
          </w:p>
        </w:tc>
      </w:tr>
      <w:tr w:rsidR="00A519A1" w:rsidRPr="00196ADE" w:rsidTr="00A519A1">
        <w:tc>
          <w:tcPr>
            <w:tcW w:w="667" w:type="dxa"/>
          </w:tcPr>
          <w:p w:rsidR="00A519A1" w:rsidRPr="00196ADE" w:rsidRDefault="00A519A1" w:rsidP="00A519A1">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6</w:t>
            </w:r>
          </w:p>
        </w:tc>
        <w:tc>
          <w:tcPr>
            <w:tcW w:w="4122" w:type="dxa"/>
          </w:tcPr>
          <w:p w:rsidR="00A519A1" w:rsidRPr="00196ADE" w:rsidRDefault="00A519A1" w:rsidP="00A519A1">
            <w:pPr>
              <w:rPr>
                <w:rFonts w:ascii="Times New Roman" w:hAnsi="Times New Roman" w:cs="Times New Roman"/>
                <w:sz w:val="24"/>
                <w:szCs w:val="24"/>
                <w:lang w:val="uk-UA"/>
              </w:rPr>
            </w:pPr>
            <w:r w:rsidRPr="00196ADE">
              <w:rPr>
                <w:rFonts w:ascii="Times New Roman" w:hAnsi="Times New Roman" w:cs="Times New Roman"/>
                <w:sz w:val="24"/>
                <w:szCs w:val="24"/>
                <w:lang w:val="uk-UA"/>
              </w:rPr>
              <w:t>Пісківський заклад дошкільної освіти ( ясла-садок комбінованого типу» №2 «Артемко»</w:t>
            </w:r>
          </w:p>
          <w:p w:rsidR="00A519A1" w:rsidRPr="00196ADE" w:rsidRDefault="00A519A1" w:rsidP="00A519A1">
            <w:pPr>
              <w:rPr>
                <w:rFonts w:ascii="Times New Roman" w:hAnsi="Times New Roman" w:cs="Times New Roman"/>
                <w:sz w:val="24"/>
                <w:szCs w:val="24"/>
                <w:lang w:val="uk-UA"/>
              </w:rPr>
            </w:pPr>
          </w:p>
        </w:tc>
        <w:tc>
          <w:tcPr>
            <w:tcW w:w="27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 xml:space="preserve">смт.Пісківка, вул.Дачна,60 </w:t>
            </w:r>
          </w:p>
        </w:tc>
        <w:tc>
          <w:tcPr>
            <w:tcW w:w="2041" w:type="dxa"/>
          </w:tcPr>
          <w:p w:rsidR="00A519A1" w:rsidRPr="00196ADE" w:rsidRDefault="00A519A1" w:rsidP="00A519A1">
            <w:pPr>
              <w:jc w:val="both"/>
              <w:rPr>
                <w:rFonts w:ascii="Times New Roman" w:hAnsi="Times New Roman"/>
                <w:sz w:val="24"/>
                <w:szCs w:val="24"/>
                <w:lang w:val="uk-UA"/>
              </w:rPr>
            </w:pPr>
            <w:r w:rsidRPr="00196ADE">
              <w:rPr>
                <w:rFonts w:ascii="Times New Roman" w:hAnsi="Times New Roman"/>
                <w:sz w:val="24"/>
                <w:szCs w:val="24"/>
                <w:lang w:val="uk-UA"/>
              </w:rPr>
              <w:t>0962322973</w:t>
            </w:r>
          </w:p>
        </w:tc>
      </w:tr>
    </w:tbl>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7"/>
        <w:gridCol w:w="4996"/>
        <w:gridCol w:w="138"/>
        <w:gridCol w:w="2760"/>
        <w:gridCol w:w="2695"/>
      </w:tblGrid>
      <w:tr w:rsidR="00B07485" w:rsidRPr="00196ADE" w:rsidTr="00B07485">
        <w:trPr>
          <w:gridAfter w:val="1"/>
          <w:wAfter w:w="2481" w:type="dxa"/>
          <w:trHeight w:val="269"/>
        </w:trPr>
        <w:tc>
          <w:tcPr>
            <w:tcW w:w="4833" w:type="dxa"/>
            <w:gridSpan w:val="3"/>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sz w:val="24"/>
                <w:szCs w:val="24"/>
                <w:lang w:val="uk-UA" w:eastAsia="ru-RU"/>
              </w:rPr>
            </w:pPr>
            <w:r w:rsidRPr="00196ADE">
              <w:rPr>
                <w:rFonts w:ascii="Times New Roman" w:eastAsia="Batang" w:hAnsi="Times New Roman" w:cs="Times New Roman"/>
                <w:b/>
                <w:bCs/>
                <w:color w:val="000000"/>
                <w:sz w:val="24"/>
                <w:szCs w:val="24"/>
                <w:lang w:val="uk-UA" w:eastAsia="ru-RU"/>
              </w:rPr>
              <w:t>Замовник</w:t>
            </w:r>
          </w:p>
        </w:tc>
        <w:tc>
          <w:tcPr>
            <w:tcW w:w="2541" w:type="dxa"/>
          </w:tcPr>
          <w:p w:rsidR="00B07485" w:rsidRPr="00196ADE" w:rsidRDefault="00B07485" w:rsidP="00B07485">
            <w:pPr>
              <w:spacing w:after="0"/>
              <w:jc w:val="center"/>
              <w:rPr>
                <w:rFonts w:ascii="Times New Roman" w:eastAsia="Batang" w:hAnsi="Times New Roman" w:cs="Times New Roman"/>
                <w:b/>
                <w:bCs/>
                <w:color w:val="000000"/>
                <w:lang w:val="uk-UA" w:eastAsia="ru-RU"/>
              </w:rPr>
            </w:pPr>
            <w:r w:rsidRPr="00196ADE">
              <w:rPr>
                <w:rFonts w:ascii="Times New Roman" w:eastAsiaTheme="minorEastAsia" w:hAnsi="Times New Roman"/>
                <w:b/>
                <w:bCs/>
                <w:color w:val="000000"/>
                <w:lang w:val="uk-UA" w:eastAsia="ru-RU"/>
              </w:rPr>
              <w:t>ПОСТАЧАЛЬНИК:</w:t>
            </w:r>
          </w:p>
        </w:tc>
      </w:tr>
      <w:tr w:rsidR="00B07485" w:rsidRPr="00196ADE" w:rsidTr="00B07485">
        <w:trPr>
          <w:gridBefore w:val="1"/>
          <w:wBefore w:w="107" w:type="dxa"/>
          <w:trHeight w:val="2501"/>
        </w:trPr>
        <w:tc>
          <w:tcPr>
            <w:tcW w:w="4599" w:type="dxa"/>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jc w:val="both"/>
              <w:rPr>
                <w:rFonts w:ascii="Times New Roman" w:eastAsia="Arial" w:hAnsi="Times New Roman"/>
                <w:b/>
                <w:bCs/>
                <w:color w:val="00000A"/>
                <w:sz w:val="24"/>
                <w:szCs w:val="24"/>
                <w:lang w:val="uk-UA" w:eastAsia="ar-SA"/>
              </w:rPr>
            </w:pPr>
            <w:r w:rsidRPr="00196ADE">
              <w:rPr>
                <w:rFonts w:ascii="Times New Roman" w:eastAsia="Arial" w:hAnsi="Times New Roman"/>
                <w:b/>
                <w:bCs/>
                <w:color w:val="00000A"/>
                <w:sz w:val="24"/>
                <w:szCs w:val="24"/>
                <w:lang w:val="uk-UA" w:eastAsia="ar-SA"/>
              </w:rPr>
              <w:t>Відділ освіти, молоді, спорту та зовнішніх зв’язків Пісківської селищної ради</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sz w:val="24"/>
                <w:szCs w:val="24"/>
                <w:lang w:val="uk-UA" w:eastAsia="ar-SA"/>
              </w:rPr>
            </w:pPr>
            <w:r w:rsidRPr="00196ADE">
              <w:rPr>
                <w:rFonts w:ascii="Times New Roman" w:eastAsia="Arial" w:hAnsi="Times New Roman"/>
                <w:bCs/>
                <w:color w:val="00000A"/>
                <w:sz w:val="24"/>
                <w:szCs w:val="24"/>
                <w:lang w:val="uk-UA" w:eastAsia="ar-SA"/>
              </w:rPr>
              <w:t>07820, Київська область, Бучанський район, смт. Пісківка, вул. Дачна, 66</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sz w:val="24"/>
                <w:szCs w:val="24"/>
                <w:lang w:val="uk-UA" w:eastAsia="ar-SA"/>
              </w:rPr>
            </w:pPr>
            <w:r w:rsidRPr="00196ADE">
              <w:rPr>
                <w:rFonts w:ascii="Times New Roman" w:eastAsia="Arial" w:hAnsi="Times New Roman"/>
                <w:bCs/>
                <w:color w:val="00000A"/>
                <w:sz w:val="24"/>
                <w:szCs w:val="24"/>
                <w:lang w:val="uk-UA" w:eastAsia="ar-SA"/>
              </w:rPr>
              <w:t>ЄДРПОУ- 41089661</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sz w:val="24"/>
                <w:szCs w:val="24"/>
                <w:lang w:val="uk-UA" w:eastAsia="ar-SA"/>
              </w:rPr>
            </w:pPr>
            <w:r w:rsidRPr="00196ADE">
              <w:rPr>
                <w:rFonts w:ascii="Times New Roman" w:eastAsia="Arial" w:hAnsi="Times New Roman"/>
                <w:bCs/>
                <w:color w:val="00000A"/>
                <w:sz w:val="24"/>
                <w:szCs w:val="24"/>
                <w:lang w:val="uk-UA" w:eastAsia="ar-SA"/>
              </w:rPr>
              <w:t>Тел.(098) 32747-00</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sz w:val="24"/>
                <w:szCs w:val="24"/>
                <w:lang w:val="uk-UA" w:eastAsia="ar-SA"/>
              </w:rPr>
            </w:pPr>
            <w:r w:rsidRPr="00196ADE">
              <w:rPr>
                <w:rFonts w:ascii="Times New Roman" w:eastAsia="Arial" w:hAnsi="Times New Roman"/>
                <w:bCs/>
                <w:color w:val="00000A"/>
                <w:sz w:val="24"/>
                <w:szCs w:val="24"/>
                <w:lang w:val="uk-UA" w:eastAsia="ar-SA"/>
              </w:rPr>
              <w:t>Ел. адреса osvitagromadu@ukr.net</w:t>
            </w:r>
          </w:p>
          <w:p w:rsidR="00B07485" w:rsidRPr="00196ADE" w:rsidRDefault="00B07485" w:rsidP="00B07485">
            <w:pPr>
              <w:spacing w:after="0" w:line="240" w:lineRule="auto"/>
              <w:rPr>
                <w:rFonts w:ascii="Times New Roman" w:eastAsia="Calibri" w:hAnsi="Times New Roman" w:cs="Times New Roman"/>
                <w:sz w:val="24"/>
                <w:szCs w:val="24"/>
                <w:lang w:val="uk-UA" w:eastAsia="ar-SA"/>
              </w:rPr>
            </w:pPr>
          </w:p>
          <w:p w:rsidR="00B07485" w:rsidRPr="00196ADE" w:rsidRDefault="00B07485" w:rsidP="00B07485">
            <w:pPr>
              <w:rPr>
                <w:rFonts w:ascii="Times New Roman" w:eastAsiaTheme="minorEastAsia" w:hAnsi="Times New Roman" w:cs="Times New Roman"/>
                <w:color w:val="000000"/>
                <w:lang w:val="uk-UA" w:eastAsia="ru-RU"/>
              </w:rPr>
            </w:pPr>
            <w:r w:rsidRPr="00196ADE">
              <w:rPr>
                <w:rFonts w:ascii="Times New Roman" w:eastAsiaTheme="minorEastAsia" w:hAnsi="Times New Roman" w:cs="Times New Roman"/>
                <w:color w:val="000000"/>
                <w:lang w:val="uk-UA" w:eastAsia="ru-RU"/>
              </w:rPr>
              <w:t>Начальник____________________ А.Боряк  (підпис) М.П</w:t>
            </w:r>
          </w:p>
          <w:p w:rsidR="00B07485" w:rsidRPr="00196ADE" w:rsidRDefault="00B07485" w:rsidP="00B07485">
            <w:pPr>
              <w:spacing w:after="0" w:line="240" w:lineRule="auto"/>
              <w:rPr>
                <w:rFonts w:ascii="Times New Roman" w:eastAsia="Calibri" w:hAnsi="Times New Roman" w:cs="Times New Roman"/>
                <w:sz w:val="24"/>
                <w:szCs w:val="24"/>
                <w:lang w:val="uk-UA" w:eastAsia="ar-SA"/>
              </w:rPr>
            </w:pPr>
          </w:p>
        </w:tc>
        <w:tc>
          <w:tcPr>
            <w:tcW w:w="5149" w:type="dxa"/>
            <w:gridSpan w:val="3"/>
            <w:tcBorders>
              <w:top w:val="nil"/>
              <w:left w:val="nil"/>
              <w:bottom w:val="nil"/>
              <w:right w:val="nil"/>
            </w:tcBorders>
            <w:tcMar>
              <w:top w:w="0" w:type="dxa"/>
              <w:left w:w="10" w:type="dxa"/>
              <w:bottom w:w="0" w:type="dxa"/>
              <w:right w:w="10" w:type="dxa"/>
            </w:tcMar>
          </w:tcPr>
          <w:p w:rsidR="00A519A1" w:rsidRPr="00196ADE" w:rsidRDefault="00B07485" w:rsidP="00A519A1">
            <w:pPr>
              <w:spacing w:after="0" w:line="240" w:lineRule="auto"/>
              <w:contextualSpacing/>
              <w:rPr>
                <w:rFonts w:ascii="Times New Roman" w:eastAsia="Arial" w:hAnsi="Times New Roman" w:cs="Times New Roman"/>
                <w:color w:val="00000A"/>
                <w:lang w:val="uk-UA" w:eastAsia="ar-SA"/>
              </w:rPr>
            </w:pPr>
            <w:r w:rsidRPr="00196ADE">
              <w:rPr>
                <w:rFonts w:ascii="Times New Roman" w:eastAsiaTheme="minorEastAsia" w:hAnsi="Times New Roman"/>
                <w:b/>
                <w:bCs/>
                <w:color w:val="000000"/>
                <w:lang w:val="uk-UA" w:eastAsia="ru-RU"/>
              </w:rPr>
              <w:t xml:space="preserve">      </w:t>
            </w:r>
          </w:p>
          <w:p w:rsidR="00B07485" w:rsidRPr="00196ADE" w:rsidRDefault="00B07485" w:rsidP="00B07485">
            <w:pPr>
              <w:tabs>
                <w:tab w:val="left" w:pos="709"/>
              </w:tabs>
              <w:suppressAutoHyphens/>
              <w:snapToGrid w:val="0"/>
              <w:spacing w:after="0" w:line="240" w:lineRule="auto"/>
              <w:ind w:right="132"/>
              <w:rPr>
                <w:rFonts w:ascii="Times New Roman" w:eastAsia="Arial" w:hAnsi="Times New Roman" w:cs="Times New Roman"/>
                <w:color w:val="00000A"/>
                <w:lang w:val="uk-UA" w:eastAsia="ar-SA"/>
              </w:rPr>
            </w:pPr>
          </w:p>
        </w:tc>
      </w:tr>
    </w:tbl>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Default="00B07485" w:rsidP="00B07485">
      <w:pPr>
        <w:spacing w:after="0" w:line="240" w:lineRule="auto"/>
        <w:jc w:val="right"/>
        <w:rPr>
          <w:rFonts w:ascii="Times New Roman" w:eastAsia="Times New Roman" w:hAnsi="Times New Roman" w:cs="Times New Roman"/>
          <w:b/>
          <w:bCs/>
          <w:color w:val="000000"/>
          <w:lang w:val="uk-UA" w:eastAsia="ru-RU"/>
        </w:rPr>
      </w:pPr>
    </w:p>
    <w:p w:rsidR="000A45EE" w:rsidRDefault="000A45EE" w:rsidP="00B07485">
      <w:pPr>
        <w:spacing w:after="0" w:line="240" w:lineRule="auto"/>
        <w:jc w:val="right"/>
        <w:rPr>
          <w:rFonts w:ascii="Times New Roman" w:eastAsia="Times New Roman" w:hAnsi="Times New Roman" w:cs="Times New Roman"/>
          <w:b/>
          <w:bCs/>
          <w:color w:val="000000"/>
          <w:lang w:val="uk-UA" w:eastAsia="ru-RU"/>
        </w:rPr>
      </w:pPr>
    </w:p>
    <w:p w:rsidR="000A45EE" w:rsidRDefault="000A45EE" w:rsidP="00B07485">
      <w:pPr>
        <w:spacing w:after="0" w:line="240" w:lineRule="auto"/>
        <w:jc w:val="right"/>
        <w:rPr>
          <w:rFonts w:ascii="Times New Roman" w:eastAsia="Times New Roman" w:hAnsi="Times New Roman" w:cs="Times New Roman"/>
          <w:b/>
          <w:bCs/>
          <w:color w:val="000000"/>
          <w:lang w:val="uk-UA" w:eastAsia="ru-RU"/>
        </w:rPr>
      </w:pPr>
    </w:p>
    <w:p w:rsidR="000A45EE" w:rsidRDefault="000A45EE" w:rsidP="00B07485">
      <w:pPr>
        <w:spacing w:after="0" w:line="240" w:lineRule="auto"/>
        <w:jc w:val="right"/>
        <w:rPr>
          <w:rFonts w:ascii="Times New Roman" w:eastAsia="Times New Roman" w:hAnsi="Times New Roman" w:cs="Times New Roman"/>
          <w:b/>
          <w:bCs/>
          <w:color w:val="000000"/>
          <w:lang w:val="uk-UA" w:eastAsia="ru-RU"/>
        </w:rPr>
      </w:pPr>
    </w:p>
    <w:p w:rsidR="000A45EE" w:rsidRPr="00196ADE" w:rsidRDefault="000A45EE"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lastRenderedPageBreak/>
        <w:t>Додаток № 3</w:t>
      </w: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до Договору №</w:t>
      </w:r>
      <w:r w:rsidR="00A519A1" w:rsidRPr="00196ADE">
        <w:rPr>
          <w:rFonts w:ascii="Times New Roman" w:eastAsia="Times New Roman" w:hAnsi="Times New Roman" w:cs="Times New Roman"/>
          <w:color w:val="000000"/>
          <w:lang w:val="uk-UA" w:eastAsia="ru-RU"/>
        </w:rPr>
        <w:t xml:space="preserve"> ___________ від __________ 2023</w:t>
      </w:r>
      <w:r w:rsidRPr="00196ADE">
        <w:rPr>
          <w:rFonts w:ascii="Times New Roman" w:eastAsia="Times New Roman" w:hAnsi="Times New Roman" w:cs="Times New Roman"/>
          <w:color w:val="000000"/>
          <w:lang w:val="uk-UA" w:eastAsia="ru-RU"/>
        </w:rPr>
        <w:t>року</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b/>
          <w:bCs/>
          <w:color w:val="000000"/>
          <w:sz w:val="24"/>
          <w:szCs w:val="24"/>
          <w:lang w:val="uk-UA" w:eastAsia="ru-RU"/>
        </w:rPr>
      </w:pPr>
      <w:r w:rsidRPr="00196ADE">
        <w:rPr>
          <w:rFonts w:ascii="Times New Roman" w:eastAsia="Times New Roman" w:hAnsi="Times New Roman" w:cs="Times New Roman"/>
          <w:b/>
          <w:bCs/>
          <w:color w:val="000000"/>
          <w:sz w:val="24"/>
          <w:szCs w:val="24"/>
          <w:lang w:val="uk-UA" w:eastAsia="ru-RU"/>
        </w:rPr>
        <w:t>Технічна специфікація </w:t>
      </w:r>
    </w:p>
    <w:p w:rsidR="006F7A7F" w:rsidRPr="00196ADE" w:rsidRDefault="006F7A7F" w:rsidP="006F7A7F">
      <w:pPr>
        <w:spacing w:after="0" w:line="240" w:lineRule="auto"/>
        <w:jc w:val="center"/>
        <w:rPr>
          <w:rFonts w:ascii="Times New Roman" w:eastAsia="Times New Roman" w:hAnsi="Times New Roman" w:cs="Times New Roman"/>
          <w:b/>
          <w:bCs/>
          <w:i/>
          <w:iCs/>
          <w:color w:val="000000"/>
          <w:sz w:val="24"/>
          <w:szCs w:val="24"/>
          <w:lang w:val="uk-UA" w:eastAsia="ru-RU"/>
        </w:rPr>
      </w:pPr>
      <w:r w:rsidRPr="00196ADE">
        <w:rPr>
          <w:rFonts w:ascii="Times New Roman" w:eastAsia="Times New Roman" w:hAnsi="Times New Roman" w:cs="Times New Roman"/>
          <w:b/>
          <w:bCs/>
          <w:color w:val="000000"/>
          <w:sz w:val="24"/>
          <w:szCs w:val="24"/>
          <w:lang w:val="uk-UA" w:eastAsia="ru-RU"/>
        </w:rPr>
        <w:t>специфікація до предмета закупівлі</w:t>
      </w:r>
      <w:r w:rsidRPr="00196ADE">
        <w:rPr>
          <w:rFonts w:ascii="Times New Roman" w:eastAsia="Times New Roman" w:hAnsi="Times New Roman" w:cs="Times New Roman"/>
          <w:b/>
          <w:bCs/>
          <w:i/>
          <w:iCs/>
          <w:color w:val="000000"/>
          <w:sz w:val="24"/>
          <w:szCs w:val="24"/>
          <w:lang w:val="uk-UA" w:eastAsia="ru-RU"/>
        </w:rPr>
        <w:t> </w:t>
      </w:r>
    </w:p>
    <w:p w:rsidR="006F7A7F" w:rsidRPr="000F6106" w:rsidRDefault="000F6106" w:rsidP="000F6106">
      <w:pPr>
        <w:spacing w:after="0" w:line="240" w:lineRule="auto"/>
        <w:ind w:firstLine="567"/>
        <w:jc w:val="both"/>
        <w:rPr>
          <w:rFonts w:ascii="Times New Roman" w:eastAsia="Times New Roman" w:hAnsi="Times New Roman" w:cs="Times New Roman"/>
          <w:bCs/>
          <w:iCs/>
          <w:color w:val="000000"/>
          <w:sz w:val="24"/>
          <w:szCs w:val="24"/>
          <w:lang w:val="uk-UA" w:eastAsia="ru-RU"/>
        </w:rPr>
      </w:pPr>
      <w:r w:rsidRPr="000A45EE">
        <w:rPr>
          <w:rFonts w:ascii="Times New Roman" w:eastAsia="Times New Roman" w:hAnsi="Times New Roman" w:cs="Times New Roman"/>
          <w:b/>
          <w:bCs/>
          <w:iCs/>
          <w:color w:val="000000"/>
          <w:sz w:val="24"/>
          <w:szCs w:val="24"/>
          <w:lang w:val="uk-UA" w:eastAsia="ru-RU"/>
        </w:rPr>
        <w:t>Овочі</w:t>
      </w:r>
      <w:r w:rsidRPr="000F6106">
        <w:rPr>
          <w:rFonts w:ascii="Times New Roman" w:eastAsia="Times New Roman" w:hAnsi="Times New Roman" w:cs="Times New Roman"/>
          <w:bCs/>
          <w:iCs/>
          <w:color w:val="000000"/>
          <w:sz w:val="24"/>
          <w:szCs w:val="24"/>
          <w:lang w:val="uk-UA" w:eastAsia="ru-RU"/>
        </w:rPr>
        <w:t xml:space="preserve">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w:t>
      </w:r>
    </w:p>
    <w:p w:rsidR="006F7A7F" w:rsidRPr="00196ADE" w:rsidRDefault="006F7A7F" w:rsidP="006F7A7F">
      <w:pPr>
        <w:spacing w:after="0" w:line="240" w:lineRule="auto"/>
        <w:ind w:firstLine="708"/>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6F7A7F" w:rsidRPr="00196ADE" w:rsidRDefault="006F7A7F" w:rsidP="006F7A7F">
      <w:pPr>
        <w:spacing w:after="0" w:line="240" w:lineRule="auto"/>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Графік завозу продукції:</w:t>
      </w:r>
      <w:r w:rsidRPr="00196ADE">
        <w:rPr>
          <w:rFonts w:ascii="Calibri" w:eastAsia="Calibri" w:hAnsi="Calibri" w:cs="Times New Roman"/>
          <w:lang w:val="uk-UA"/>
        </w:rPr>
        <w:t xml:space="preserve"> </w:t>
      </w:r>
      <w:r w:rsidRPr="00196ADE">
        <w:rPr>
          <w:rFonts w:ascii="Times New Roman" w:eastAsia="Times New Roman" w:hAnsi="Times New Roman" w:cs="Times New Roman"/>
          <w:b/>
          <w:lang w:val="uk-UA" w:eastAsia="ru-RU"/>
        </w:rPr>
        <w:t>двічі на тиждень в понеділок і четвер з 8:00 до 10:00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F7A7F" w:rsidRPr="00196ADE" w:rsidRDefault="006F7A7F" w:rsidP="006F7A7F">
      <w:pPr>
        <w:tabs>
          <w:tab w:val="left" w:pos="0"/>
        </w:tabs>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ab/>
        <w:t>Термін придатності запропонованого товару повинен бути  не менше 80% від загального терміну зберігання.</w:t>
      </w:r>
    </w:p>
    <w:p w:rsidR="006F7A7F" w:rsidRPr="00196ADE" w:rsidRDefault="006F7A7F" w:rsidP="006F7A7F">
      <w:pPr>
        <w:spacing w:after="0" w:line="240" w:lineRule="auto"/>
        <w:ind w:firstLine="708"/>
        <w:jc w:val="both"/>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lang w:val="uk-UA" w:eastAsia="ar-SA"/>
        </w:rPr>
        <w:t xml:space="preserve">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ПОСТАНОВА КМУ від 24 березня 2021 р. № 305 «Про затвердження норм та Порядку організації харчування у закладах освіти та дитячих закладах оздоровлення та відпочинку».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Постачальник несе відповідальність за якість товару протягом усього терміну придатності..</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lastRenderedPageBreak/>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6F7A7F" w:rsidRPr="00196ADE" w:rsidRDefault="006F7A7F" w:rsidP="006F7A7F">
      <w:pPr>
        <w:widowControl w:val="0"/>
        <w:contextualSpacing/>
        <w:jc w:val="both"/>
        <w:rPr>
          <w:rFonts w:ascii="Times New Roman" w:eastAsia="Times New Roman" w:hAnsi="Times New Roman" w:cs="Times New Roman"/>
          <w:sz w:val="24"/>
          <w:szCs w:val="24"/>
          <w:lang w:val="uk-UA" w:eastAsia="ru-RU"/>
        </w:rPr>
      </w:pPr>
      <w:r w:rsidRPr="00196ADE">
        <w:rPr>
          <w:rFonts w:ascii="Times New Roman" w:eastAsia="Calibri" w:hAnsi="Times New Roman" w:cs="Times New Roman"/>
          <w:sz w:val="24"/>
          <w:szCs w:val="24"/>
          <w:lang w:val="uk-UA"/>
        </w:rPr>
        <w:t xml:space="preserve">           </w:t>
      </w:r>
    </w:p>
    <w:tbl>
      <w:tblPr>
        <w:tblW w:w="115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2"/>
        <w:gridCol w:w="4664"/>
        <w:gridCol w:w="3985"/>
        <w:gridCol w:w="2813"/>
      </w:tblGrid>
      <w:tr w:rsidR="00B07485" w:rsidRPr="00196ADE" w:rsidTr="00B07485">
        <w:trPr>
          <w:gridAfter w:val="1"/>
          <w:wAfter w:w="2813" w:type="dxa"/>
          <w:trHeight w:val="269"/>
        </w:trPr>
        <w:tc>
          <w:tcPr>
            <w:tcW w:w="4786" w:type="dxa"/>
            <w:gridSpan w:val="2"/>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3985" w:type="dxa"/>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B07485">
        <w:trPr>
          <w:gridBefore w:val="1"/>
          <w:wBefore w:w="122" w:type="dxa"/>
          <w:trHeight w:val="2501"/>
        </w:trPr>
        <w:tc>
          <w:tcPr>
            <w:tcW w:w="4664" w:type="dxa"/>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jc w:val="both"/>
              <w:rPr>
                <w:rFonts w:ascii="Times New Roman" w:eastAsia="Arial" w:hAnsi="Times New Roman"/>
                <w:b/>
                <w:bCs/>
                <w:color w:val="00000A"/>
                <w:lang w:val="uk-UA" w:eastAsia="ar-SA"/>
              </w:rPr>
            </w:pPr>
            <w:r w:rsidRPr="00196ADE">
              <w:rPr>
                <w:rFonts w:ascii="Times New Roman" w:eastAsia="Arial" w:hAnsi="Times New Roman"/>
                <w:b/>
                <w:bCs/>
                <w:color w:val="00000A"/>
                <w:lang w:val="uk-UA" w:eastAsia="ar-SA"/>
              </w:rPr>
              <w:t>Відділ освіти,молоді,спорту та зовнішніх зв’язків Пісківської селищної ради</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07820, Київська область, Бучанський район, смт. Пісківка, вул. Дачна, 66</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ЄДРПОУ- 41089661</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Тел.(098) 32747-00</w:t>
            </w:r>
          </w:p>
          <w:p w:rsidR="00B07485" w:rsidRPr="00196ADE" w:rsidRDefault="00B07485" w:rsidP="00B07485">
            <w:pPr>
              <w:tabs>
                <w:tab w:val="left" w:pos="709"/>
              </w:tabs>
              <w:suppressAutoHyphens/>
              <w:snapToGrid w:val="0"/>
              <w:spacing w:after="0" w:line="240" w:lineRule="auto"/>
              <w:ind w:right="132"/>
              <w:jc w:val="both"/>
              <w:rPr>
                <w:rFonts w:ascii="Times New Roman" w:eastAsia="Arial" w:hAnsi="Times New Roman"/>
                <w:bCs/>
                <w:color w:val="00000A"/>
                <w:lang w:val="uk-UA" w:eastAsia="ar-SA"/>
              </w:rPr>
            </w:pPr>
            <w:r w:rsidRPr="00196ADE">
              <w:rPr>
                <w:rFonts w:ascii="Times New Roman" w:eastAsia="Arial" w:hAnsi="Times New Roman"/>
                <w:bCs/>
                <w:color w:val="00000A"/>
                <w:lang w:val="uk-UA" w:eastAsia="ar-SA"/>
              </w:rPr>
              <w:t>Ел. адреса osvitagromadu@ukr.net</w:t>
            </w: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B07485">
            <w:pPr>
              <w:spacing w:after="0" w:line="240" w:lineRule="auto"/>
              <w:rPr>
                <w:rFonts w:ascii="Times New Roman" w:eastAsia="Calibri" w:hAnsi="Times New Roman" w:cs="Times New Roman"/>
                <w:lang w:val="uk-UA" w:eastAsia="ar-SA"/>
              </w:rPr>
            </w:pPr>
          </w:p>
          <w:p w:rsidR="00B07485" w:rsidRPr="00196ADE" w:rsidRDefault="00B07485" w:rsidP="000E4345">
            <w:pPr>
              <w:rPr>
                <w:rFonts w:ascii="Times New Roman" w:eastAsia="Calibri" w:hAnsi="Times New Roman" w:cs="Times New Roman"/>
                <w:lang w:val="uk-UA" w:eastAsia="ar-SA"/>
              </w:rPr>
            </w:pPr>
            <w:r w:rsidRPr="00196ADE">
              <w:rPr>
                <w:rFonts w:ascii="Times New Roman" w:hAnsi="Times New Roman" w:cs="Times New Roman"/>
                <w:color w:val="000000"/>
                <w:lang w:val="uk-UA"/>
              </w:rPr>
              <w:t>Начальник____________________ А.Боряк  (підпис) М.П</w:t>
            </w:r>
          </w:p>
        </w:tc>
        <w:tc>
          <w:tcPr>
            <w:tcW w:w="6798" w:type="dxa"/>
            <w:gridSpan w:val="2"/>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tc>
      </w:tr>
    </w:tbl>
    <w:p w:rsidR="00B07485" w:rsidRPr="00196ADE" w:rsidRDefault="00B07485" w:rsidP="00B07485">
      <w:pPr>
        <w:spacing w:after="0" w:line="240" w:lineRule="auto"/>
        <w:rPr>
          <w:rFonts w:ascii="Times New Roman" w:eastAsia="Times New Roman" w:hAnsi="Times New Roman" w:cs="Times New Roman"/>
          <w:sz w:val="20"/>
          <w:szCs w:val="20"/>
          <w:lang w:val="uk-UA" w:eastAsia="ru-RU"/>
        </w:rPr>
      </w:pPr>
    </w:p>
    <w:p w:rsidR="00B07485" w:rsidRPr="00196ADE" w:rsidRDefault="00B07485" w:rsidP="00B07485">
      <w:pPr>
        <w:spacing w:after="0" w:line="240" w:lineRule="auto"/>
        <w:rPr>
          <w:rFonts w:ascii="Times New Roman" w:eastAsia="Times New Roman" w:hAnsi="Times New Roman" w:cs="Times New Roman"/>
          <w:sz w:val="20"/>
          <w:szCs w:val="20"/>
          <w:lang w:val="uk-UA" w:eastAsia="ru-RU"/>
        </w:rPr>
      </w:pPr>
    </w:p>
    <w:p w:rsidR="00481951" w:rsidRPr="00196ADE" w:rsidRDefault="00481951">
      <w:pPr>
        <w:spacing w:after="0" w:line="240" w:lineRule="auto"/>
        <w:rPr>
          <w:rFonts w:ascii="Times New Roman" w:eastAsia="Times New Roman" w:hAnsi="Times New Roman" w:cs="Times New Roman"/>
          <w:sz w:val="20"/>
          <w:szCs w:val="20"/>
          <w:lang w:val="uk-UA" w:eastAsia="ru-RU"/>
        </w:rPr>
      </w:pPr>
    </w:p>
    <w:sectPr w:rsidR="00481951" w:rsidRPr="00196ADE" w:rsidSect="00EF0BE9">
      <w:pgSz w:w="11906" w:h="16838"/>
      <w:pgMar w:top="1134" w:right="56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8B"/>
    <w:multiLevelType w:val="multilevel"/>
    <w:tmpl w:val="39AE4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50541"/>
    <w:multiLevelType w:val="multilevel"/>
    <w:tmpl w:val="66C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5C9E"/>
    <w:multiLevelType w:val="multilevel"/>
    <w:tmpl w:val="AE8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54961"/>
    <w:multiLevelType w:val="multilevel"/>
    <w:tmpl w:val="9A008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150C7"/>
    <w:multiLevelType w:val="multilevel"/>
    <w:tmpl w:val="3158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32C26"/>
    <w:multiLevelType w:val="multilevel"/>
    <w:tmpl w:val="C2F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7C03"/>
    <w:multiLevelType w:val="multilevel"/>
    <w:tmpl w:val="9E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34C8E"/>
    <w:multiLevelType w:val="multilevel"/>
    <w:tmpl w:val="431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54F02"/>
    <w:multiLevelType w:val="multilevel"/>
    <w:tmpl w:val="8D3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07D25"/>
    <w:multiLevelType w:val="multilevel"/>
    <w:tmpl w:val="A39C0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F6906"/>
    <w:multiLevelType w:val="multilevel"/>
    <w:tmpl w:val="BFE0A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973C5"/>
    <w:multiLevelType w:val="multilevel"/>
    <w:tmpl w:val="20E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A3177"/>
    <w:multiLevelType w:val="multilevel"/>
    <w:tmpl w:val="A90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D64FE"/>
    <w:multiLevelType w:val="multilevel"/>
    <w:tmpl w:val="7EA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46137"/>
    <w:multiLevelType w:val="multilevel"/>
    <w:tmpl w:val="759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57C4F"/>
    <w:multiLevelType w:val="multilevel"/>
    <w:tmpl w:val="88D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F516A"/>
    <w:multiLevelType w:val="multilevel"/>
    <w:tmpl w:val="33D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A3AAB"/>
    <w:multiLevelType w:val="multilevel"/>
    <w:tmpl w:val="2786B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44FFB"/>
    <w:multiLevelType w:val="multilevel"/>
    <w:tmpl w:val="378E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E06270"/>
    <w:multiLevelType w:val="multilevel"/>
    <w:tmpl w:val="74C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136F3"/>
    <w:multiLevelType w:val="multilevel"/>
    <w:tmpl w:val="78B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B6FD7"/>
    <w:multiLevelType w:val="multilevel"/>
    <w:tmpl w:val="9C3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F27B1"/>
    <w:multiLevelType w:val="multilevel"/>
    <w:tmpl w:val="F196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921B5E"/>
    <w:multiLevelType w:val="multilevel"/>
    <w:tmpl w:val="249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260B8"/>
    <w:multiLevelType w:val="multilevel"/>
    <w:tmpl w:val="78C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21396B"/>
    <w:multiLevelType w:val="multilevel"/>
    <w:tmpl w:val="C19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B2D9D"/>
    <w:multiLevelType w:val="multilevel"/>
    <w:tmpl w:val="44B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E00BC0"/>
    <w:multiLevelType w:val="multilevel"/>
    <w:tmpl w:val="EFC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01469"/>
    <w:multiLevelType w:val="multilevel"/>
    <w:tmpl w:val="4B2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24902"/>
    <w:multiLevelType w:val="multilevel"/>
    <w:tmpl w:val="C19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17E27"/>
    <w:multiLevelType w:val="multilevel"/>
    <w:tmpl w:val="C52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6127B"/>
    <w:multiLevelType w:val="multilevel"/>
    <w:tmpl w:val="3C0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E2AB4"/>
    <w:multiLevelType w:val="multilevel"/>
    <w:tmpl w:val="04F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503E9"/>
    <w:multiLevelType w:val="multilevel"/>
    <w:tmpl w:val="74F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D5253"/>
    <w:multiLevelType w:val="multilevel"/>
    <w:tmpl w:val="1E3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5731C"/>
    <w:multiLevelType w:val="multilevel"/>
    <w:tmpl w:val="747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17E79"/>
    <w:multiLevelType w:val="multilevel"/>
    <w:tmpl w:val="9A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40D65"/>
    <w:multiLevelType w:val="multilevel"/>
    <w:tmpl w:val="098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8419D"/>
    <w:multiLevelType w:val="multilevel"/>
    <w:tmpl w:val="C0342ECC"/>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7EED23A7"/>
    <w:multiLevelType w:val="multilevel"/>
    <w:tmpl w:val="E9F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1140B"/>
    <w:multiLevelType w:val="multilevel"/>
    <w:tmpl w:val="5628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1"/>
  </w:num>
  <w:num w:numId="3">
    <w:abstractNumId w:val="5"/>
  </w:num>
  <w:num w:numId="4">
    <w:abstractNumId w:val="22"/>
  </w:num>
  <w:num w:numId="5">
    <w:abstractNumId w:val="38"/>
  </w:num>
  <w:num w:numId="6">
    <w:abstractNumId w:val="36"/>
  </w:num>
  <w:num w:numId="7">
    <w:abstractNumId w:val="7"/>
  </w:num>
  <w:num w:numId="8">
    <w:abstractNumId w:val="32"/>
  </w:num>
  <w:num w:numId="9">
    <w:abstractNumId w:val="34"/>
  </w:num>
  <w:num w:numId="10">
    <w:abstractNumId w:val="33"/>
  </w:num>
  <w:num w:numId="11">
    <w:abstractNumId w:val="26"/>
  </w:num>
  <w:num w:numId="12">
    <w:abstractNumId w:val="21"/>
  </w:num>
  <w:num w:numId="13">
    <w:abstractNumId w:val="6"/>
  </w:num>
  <w:num w:numId="14">
    <w:abstractNumId w:val="4"/>
  </w:num>
  <w:num w:numId="15">
    <w:abstractNumId w:val="24"/>
  </w:num>
  <w:num w:numId="16">
    <w:abstractNumId w:val="9"/>
    <w:lvlOverride w:ilvl="0">
      <w:lvl w:ilvl="0">
        <w:numFmt w:val="decimal"/>
        <w:lvlText w:val="%1."/>
        <w:lvlJc w:val="left"/>
      </w:lvl>
    </w:lvlOverride>
  </w:num>
  <w:num w:numId="17">
    <w:abstractNumId w:val="1"/>
  </w:num>
  <w:num w:numId="18">
    <w:abstractNumId w:val="35"/>
  </w:num>
  <w:num w:numId="19">
    <w:abstractNumId w:val="20"/>
  </w:num>
  <w:num w:numId="20">
    <w:abstractNumId w:val="10"/>
    <w:lvlOverride w:ilvl="0">
      <w:lvl w:ilvl="0">
        <w:numFmt w:val="decimal"/>
        <w:lvlText w:val="%1."/>
        <w:lvlJc w:val="left"/>
      </w:lvl>
    </w:lvlOverride>
  </w:num>
  <w:num w:numId="21">
    <w:abstractNumId w:val="23"/>
  </w:num>
  <w:num w:numId="22">
    <w:abstractNumId w:val="40"/>
  </w:num>
  <w:num w:numId="23">
    <w:abstractNumId w:val="14"/>
  </w:num>
  <w:num w:numId="24">
    <w:abstractNumId w:val="29"/>
  </w:num>
  <w:num w:numId="25">
    <w:abstractNumId w:val="28"/>
  </w:num>
  <w:num w:numId="26">
    <w:abstractNumId w:val="15"/>
  </w:num>
  <w:num w:numId="27">
    <w:abstractNumId w:val="11"/>
  </w:num>
  <w:num w:numId="28">
    <w:abstractNumId w:val="19"/>
  </w:num>
  <w:num w:numId="29">
    <w:abstractNumId w:val="2"/>
  </w:num>
  <w:num w:numId="30">
    <w:abstractNumId w:val="13"/>
  </w:num>
  <w:num w:numId="31">
    <w:abstractNumId w:val="31"/>
  </w:num>
  <w:num w:numId="32">
    <w:abstractNumId w:val="12"/>
  </w:num>
  <w:num w:numId="33">
    <w:abstractNumId w:val="18"/>
  </w:num>
  <w:num w:numId="34">
    <w:abstractNumId w:val="3"/>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16"/>
  </w:num>
  <w:num w:numId="37">
    <w:abstractNumId w:val="39"/>
  </w:num>
  <w:num w:numId="38">
    <w:abstractNumId w:val="27"/>
  </w:num>
  <w:num w:numId="39">
    <w:abstractNumId w:val="30"/>
  </w:num>
  <w:num w:numId="40">
    <w:abstractNumId w:val="25"/>
  </w:num>
  <w:num w:numId="41">
    <w:abstractNumId w:val="3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CE"/>
    <w:rsid w:val="000027CE"/>
    <w:rsid w:val="00005260"/>
    <w:rsid w:val="00017AF9"/>
    <w:rsid w:val="00060D7E"/>
    <w:rsid w:val="00061A7A"/>
    <w:rsid w:val="00081541"/>
    <w:rsid w:val="000A45EE"/>
    <w:rsid w:val="000C0BEF"/>
    <w:rsid w:val="000C0E64"/>
    <w:rsid w:val="000E3A09"/>
    <w:rsid w:val="000E4345"/>
    <w:rsid w:val="000F6106"/>
    <w:rsid w:val="0011602C"/>
    <w:rsid w:val="00130563"/>
    <w:rsid w:val="00135E09"/>
    <w:rsid w:val="00187AB3"/>
    <w:rsid w:val="0019057B"/>
    <w:rsid w:val="00196ADE"/>
    <w:rsid w:val="001A3011"/>
    <w:rsid w:val="001A6112"/>
    <w:rsid w:val="001C334D"/>
    <w:rsid w:val="001D708C"/>
    <w:rsid w:val="00235BEA"/>
    <w:rsid w:val="00265EAF"/>
    <w:rsid w:val="00271B05"/>
    <w:rsid w:val="00284314"/>
    <w:rsid w:val="002B5F67"/>
    <w:rsid w:val="002C295C"/>
    <w:rsid w:val="002D07D2"/>
    <w:rsid w:val="002F4E19"/>
    <w:rsid w:val="0033613A"/>
    <w:rsid w:val="00336DC0"/>
    <w:rsid w:val="0034783B"/>
    <w:rsid w:val="0035513B"/>
    <w:rsid w:val="003A5D63"/>
    <w:rsid w:val="00402E8D"/>
    <w:rsid w:val="00424660"/>
    <w:rsid w:val="004344A6"/>
    <w:rsid w:val="00481951"/>
    <w:rsid w:val="00493DF7"/>
    <w:rsid w:val="00497C14"/>
    <w:rsid w:val="004A2425"/>
    <w:rsid w:val="004A3B73"/>
    <w:rsid w:val="004B0E03"/>
    <w:rsid w:val="004B5190"/>
    <w:rsid w:val="004C3931"/>
    <w:rsid w:val="00532659"/>
    <w:rsid w:val="00532E5E"/>
    <w:rsid w:val="00555C72"/>
    <w:rsid w:val="0056313C"/>
    <w:rsid w:val="005875C5"/>
    <w:rsid w:val="005D4733"/>
    <w:rsid w:val="005F09F0"/>
    <w:rsid w:val="006174A4"/>
    <w:rsid w:val="006227FB"/>
    <w:rsid w:val="00625678"/>
    <w:rsid w:val="00625F96"/>
    <w:rsid w:val="00630B8A"/>
    <w:rsid w:val="006402B0"/>
    <w:rsid w:val="00686B19"/>
    <w:rsid w:val="006C4D61"/>
    <w:rsid w:val="006D372D"/>
    <w:rsid w:val="006D3860"/>
    <w:rsid w:val="006E74A5"/>
    <w:rsid w:val="006F1BE0"/>
    <w:rsid w:val="006F7A7F"/>
    <w:rsid w:val="007238E4"/>
    <w:rsid w:val="007633A7"/>
    <w:rsid w:val="00767CB1"/>
    <w:rsid w:val="007A1C05"/>
    <w:rsid w:val="007B5F94"/>
    <w:rsid w:val="007B758A"/>
    <w:rsid w:val="007C53E9"/>
    <w:rsid w:val="007E3AC5"/>
    <w:rsid w:val="007F2D20"/>
    <w:rsid w:val="007F6208"/>
    <w:rsid w:val="008156DE"/>
    <w:rsid w:val="00833480"/>
    <w:rsid w:val="00835594"/>
    <w:rsid w:val="00847FA1"/>
    <w:rsid w:val="00854317"/>
    <w:rsid w:val="0088386B"/>
    <w:rsid w:val="008926ED"/>
    <w:rsid w:val="008C08D2"/>
    <w:rsid w:val="008C7427"/>
    <w:rsid w:val="008D0468"/>
    <w:rsid w:val="00904D0B"/>
    <w:rsid w:val="00956C03"/>
    <w:rsid w:val="009671E2"/>
    <w:rsid w:val="00976C17"/>
    <w:rsid w:val="00981811"/>
    <w:rsid w:val="00984E72"/>
    <w:rsid w:val="009B070D"/>
    <w:rsid w:val="009B30DD"/>
    <w:rsid w:val="009C73E4"/>
    <w:rsid w:val="009D6A8A"/>
    <w:rsid w:val="009E39C7"/>
    <w:rsid w:val="00A0273E"/>
    <w:rsid w:val="00A32F3F"/>
    <w:rsid w:val="00A33C28"/>
    <w:rsid w:val="00A519A1"/>
    <w:rsid w:val="00A902AD"/>
    <w:rsid w:val="00A93506"/>
    <w:rsid w:val="00AB70F9"/>
    <w:rsid w:val="00AE5A60"/>
    <w:rsid w:val="00AF6AD7"/>
    <w:rsid w:val="00B022C4"/>
    <w:rsid w:val="00B07485"/>
    <w:rsid w:val="00B40C2E"/>
    <w:rsid w:val="00B535C5"/>
    <w:rsid w:val="00B62A47"/>
    <w:rsid w:val="00B77DF1"/>
    <w:rsid w:val="00BC038D"/>
    <w:rsid w:val="00BE0B7D"/>
    <w:rsid w:val="00BF7119"/>
    <w:rsid w:val="00C36EF8"/>
    <w:rsid w:val="00C47CFA"/>
    <w:rsid w:val="00C9036D"/>
    <w:rsid w:val="00D1779D"/>
    <w:rsid w:val="00D203D4"/>
    <w:rsid w:val="00D56228"/>
    <w:rsid w:val="00D67F1C"/>
    <w:rsid w:val="00D93FEF"/>
    <w:rsid w:val="00D9646C"/>
    <w:rsid w:val="00DB2CB1"/>
    <w:rsid w:val="00DC5741"/>
    <w:rsid w:val="00DE008A"/>
    <w:rsid w:val="00DE293D"/>
    <w:rsid w:val="00DF6B7B"/>
    <w:rsid w:val="00E25A2A"/>
    <w:rsid w:val="00EB6AC5"/>
    <w:rsid w:val="00EE0FAF"/>
    <w:rsid w:val="00EE3DA7"/>
    <w:rsid w:val="00EE64A8"/>
    <w:rsid w:val="00EF0BE9"/>
    <w:rsid w:val="00F212C9"/>
    <w:rsid w:val="00F31504"/>
    <w:rsid w:val="00F45078"/>
    <w:rsid w:val="00F6572E"/>
    <w:rsid w:val="00F7382F"/>
    <w:rsid w:val="00F742FB"/>
    <w:rsid w:val="00FC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4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84E72"/>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6E74A5"/>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6E74A5"/>
    <w:rPr>
      <w:rFonts w:ascii="Arial" w:hAnsi="Arial" w:cs="Arial"/>
      <w:sz w:val="16"/>
      <w:szCs w:val="16"/>
    </w:rPr>
  </w:style>
  <w:style w:type="paragraph" w:styleId="a7">
    <w:name w:val="List Paragraph"/>
    <w:basedOn w:val="a"/>
    <w:uiPriority w:val="34"/>
    <w:qFormat/>
    <w:rsid w:val="009B070D"/>
    <w:pPr>
      <w:ind w:left="720"/>
      <w:contextualSpacing/>
    </w:pPr>
  </w:style>
  <w:style w:type="paragraph" w:styleId="a8">
    <w:name w:val="Normal (Web)"/>
    <w:basedOn w:val="a"/>
    <w:uiPriority w:val="99"/>
    <w:semiHidden/>
    <w:unhideWhenUsed/>
    <w:rsid w:val="00196ADE"/>
    <w:rPr>
      <w:rFonts w:ascii="Times New Roman" w:hAnsi="Times New Roman" w:cs="Times New Roman"/>
      <w:sz w:val="24"/>
      <w:szCs w:val="24"/>
    </w:rPr>
  </w:style>
  <w:style w:type="paragraph" w:customStyle="1" w:styleId="rvps2">
    <w:name w:val="rvps2"/>
    <w:basedOn w:val="a"/>
    <w:rsid w:val="0097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76C17"/>
    <w:rPr>
      <w:color w:val="0000FF"/>
      <w:u w:val="single"/>
    </w:rPr>
  </w:style>
  <w:style w:type="character" w:customStyle="1" w:styleId="rvts46">
    <w:name w:val="rvts46"/>
    <w:basedOn w:val="a0"/>
    <w:rsid w:val="00976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4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84E72"/>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6E74A5"/>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6E74A5"/>
    <w:rPr>
      <w:rFonts w:ascii="Arial" w:hAnsi="Arial" w:cs="Arial"/>
      <w:sz w:val="16"/>
      <w:szCs w:val="16"/>
    </w:rPr>
  </w:style>
  <w:style w:type="paragraph" w:styleId="a7">
    <w:name w:val="List Paragraph"/>
    <w:basedOn w:val="a"/>
    <w:uiPriority w:val="34"/>
    <w:qFormat/>
    <w:rsid w:val="009B070D"/>
    <w:pPr>
      <w:ind w:left="720"/>
      <w:contextualSpacing/>
    </w:pPr>
  </w:style>
  <w:style w:type="paragraph" w:styleId="a8">
    <w:name w:val="Normal (Web)"/>
    <w:basedOn w:val="a"/>
    <w:uiPriority w:val="99"/>
    <w:semiHidden/>
    <w:unhideWhenUsed/>
    <w:rsid w:val="00196ADE"/>
    <w:rPr>
      <w:rFonts w:ascii="Times New Roman" w:hAnsi="Times New Roman" w:cs="Times New Roman"/>
      <w:sz w:val="24"/>
      <w:szCs w:val="24"/>
    </w:rPr>
  </w:style>
  <w:style w:type="paragraph" w:customStyle="1" w:styleId="rvps2">
    <w:name w:val="rvps2"/>
    <w:basedOn w:val="a"/>
    <w:rsid w:val="0097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76C17"/>
    <w:rPr>
      <w:color w:val="0000FF"/>
      <w:u w:val="single"/>
    </w:rPr>
  </w:style>
  <w:style w:type="character" w:customStyle="1" w:styleId="rvts46">
    <w:name w:val="rvts46"/>
    <w:basedOn w:val="a0"/>
    <w:rsid w:val="0097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499">
      <w:bodyDiv w:val="1"/>
      <w:marLeft w:val="0"/>
      <w:marRight w:val="0"/>
      <w:marTop w:val="0"/>
      <w:marBottom w:val="0"/>
      <w:divBdr>
        <w:top w:val="none" w:sz="0" w:space="0" w:color="auto"/>
        <w:left w:val="none" w:sz="0" w:space="0" w:color="auto"/>
        <w:bottom w:val="none" w:sz="0" w:space="0" w:color="auto"/>
        <w:right w:val="none" w:sz="0" w:space="0" w:color="auto"/>
      </w:divBdr>
      <w:divsChild>
        <w:div w:id="2063750370">
          <w:marLeft w:val="-1281"/>
          <w:marRight w:val="0"/>
          <w:marTop w:val="0"/>
          <w:marBottom w:val="0"/>
          <w:divBdr>
            <w:top w:val="none" w:sz="0" w:space="0" w:color="auto"/>
            <w:left w:val="none" w:sz="0" w:space="0" w:color="auto"/>
            <w:bottom w:val="none" w:sz="0" w:space="0" w:color="auto"/>
            <w:right w:val="none" w:sz="0" w:space="0" w:color="auto"/>
          </w:divBdr>
        </w:div>
      </w:divsChild>
    </w:div>
    <w:div w:id="1587810162">
      <w:bodyDiv w:val="1"/>
      <w:marLeft w:val="0"/>
      <w:marRight w:val="0"/>
      <w:marTop w:val="0"/>
      <w:marBottom w:val="0"/>
      <w:divBdr>
        <w:top w:val="none" w:sz="0" w:space="0" w:color="auto"/>
        <w:left w:val="none" w:sz="0" w:space="0" w:color="auto"/>
        <w:bottom w:val="none" w:sz="0" w:space="0" w:color="auto"/>
        <w:right w:val="none" w:sz="0" w:space="0" w:color="auto"/>
      </w:divBdr>
      <w:divsChild>
        <w:div w:id="74253193">
          <w:marLeft w:val="-1281"/>
          <w:marRight w:val="0"/>
          <w:marTop w:val="0"/>
          <w:marBottom w:val="0"/>
          <w:divBdr>
            <w:top w:val="none" w:sz="0" w:space="0" w:color="auto"/>
            <w:left w:val="none" w:sz="0" w:space="0" w:color="auto"/>
            <w:bottom w:val="none" w:sz="0" w:space="0" w:color="auto"/>
            <w:right w:val="none" w:sz="0" w:space="0" w:color="auto"/>
          </w:divBdr>
        </w:div>
      </w:divsChild>
    </w:div>
    <w:div w:id="20083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14FD-8DFF-47C1-8ACB-D9A5EAD0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65503</Words>
  <Characters>37338</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Osvita</cp:lastModifiedBy>
  <cp:revision>2</cp:revision>
  <cp:lastPrinted>2023-02-28T13:05:00Z</cp:lastPrinted>
  <dcterms:created xsi:type="dcterms:W3CDTF">2023-03-21T17:48:00Z</dcterms:created>
  <dcterms:modified xsi:type="dcterms:W3CDTF">2023-03-21T17:48:00Z</dcterms:modified>
</cp:coreProperties>
</file>