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67" w:rsidRPr="006A6F67" w:rsidRDefault="006A6F67" w:rsidP="006A6F67">
      <w:pPr>
        <w:suppressAutoHyphens/>
        <w:spacing w:after="0" w:line="240" w:lineRule="auto"/>
        <w:jc w:val="center"/>
        <w:rPr>
          <w:rFonts w:ascii="Times New Roman" w:eastAsia="Times New Roman" w:hAnsi="Times New Roman" w:cs="Times New Roman"/>
          <w:b/>
          <w:sz w:val="24"/>
          <w:szCs w:val="24"/>
          <w:lang w:val="uk-UA"/>
        </w:rPr>
      </w:pPr>
      <w:r w:rsidRPr="006A6F67">
        <w:rPr>
          <w:rFonts w:ascii="Times New Roman" w:eastAsia="Times New Roman" w:hAnsi="Times New Roman" w:cs="Times New Roman"/>
          <w:b/>
          <w:sz w:val="24"/>
          <w:szCs w:val="24"/>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r w:rsidRPr="006A6F67">
        <w:rPr>
          <w:rFonts w:ascii="Times New Roman" w:eastAsia="Times New Roman" w:hAnsi="Times New Roman" w:cs="Times New Roman"/>
          <w:b/>
          <w:bCs/>
          <w:sz w:val="24"/>
          <w:szCs w:val="24"/>
          <w:lang w:val="uk-UA" w:eastAsia="zh-CN"/>
        </w:rPr>
        <w:t xml:space="preserve">         </w:t>
      </w: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«ЗАТВЕРДЖЕНО»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Рішенням</w:t>
      </w:r>
      <w:r w:rsidR="000A0B7F">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eastAsia="zh-CN"/>
        </w:rPr>
        <w:t xml:space="preserve">Уповноваженої особи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Протокол </w:t>
      </w:r>
      <w:r w:rsidR="00C9732C">
        <w:rPr>
          <w:rFonts w:ascii="Times New Roman" w:eastAsia="Times New Roman" w:hAnsi="Times New Roman" w:cs="Times New Roman"/>
          <w:color w:val="000000"/>
          <w:sz w:val="24"/>
          <w:szCs w:val="24"/>
          <w:lang w:val="uk-UA" w:eastAsia="zh-CN"/>
        </w:rPr>
        <w:t xml:space="preserve"> </w:t>
      </w:r>
      <w:r w:rsidR="0045528D">
        <w:rPr>
          <w:rFonts w:ascii="Times New Roman" w:eastAsia="Times New Roman" w:hAnsi="Times New Roman" w:cs="Times New Roman"/>
          <w:color w:val="000000"/>
          <w:sz w:val="24"/>
          <w:szCs w:val="24"/>
          <w:lang w:val="uk-UA" w:eastAsia="zh-CN"/>
        </w:rPr>
        <w:t>№</w:t>
      </w:r>
      <w:r w:rsidR="00937C0D">
        <w:rPr>
          <w:rFonts w:ascii="Times New Roman" w:eastAsia="Times New Roman" w:hAnsi="Times New Roman" w:cs="Times New Roman"/>
          <w:color w:val="000000"/>
          <w:sz w:val="24"/>
          <w:szCs w:val="24"/>
          <w:lang w:val="uk-UA" w:eastAsia="zh-CN"/>
        </w:rPr>
        <w:t xml:space="preserve"> </w:t>
      </w:r>
      <w:r w:rsidR="00B2532B">
        <w:rPr>
          <w:rFonts w:ascii="Times New Roman" w:eastAsia="Times New Roman" w:hAnsi="Times New Roman" w:cs="Times New Roman"/>
          <w:color w:val="000000"/>
          <w:sz w:val="24"/>
          <w:szCs w:val="24"/>
          <w:lang w:val="uk-UA" w:eastAsia="zh-CN"/>
        </w:rPr>
        <w:t>5</w:t>
      </w:r>
      <w:r w:rsidR="00C9732C">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eastAsia="zh-CN"/>
        </w:rPr>
        <w:t>від «</w:t>
      </w:r>
      <w:r w:rsidR="00566625">
        <w:rPr>
          <w:rFonts w:ascii="Times New Roman" w:eastAsia="Times New Roman" w:hAnsi="Times New Roman" w:cs="Times New Roman"/>
          <w:color w:val="000000"/>
          <w:sz w:val="24"/>
          <w:szCs w:val="24"/>
          <w:lang w:val="uk-UA" w:eastAsia="zh-CN"/>
        </w:rPr>
        <w:t>13</w:t>
      </w:r>
      <w:r w:rsidR="00085B56">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eastAsia="zh-CN"/>
        </w:rPr>
        <w:t xml:space="preserve"> </w:t>
      </w:r>
      <w:r w:rsidR="00937C0D">
        <w:rPr>
          <w:rFonts w:ascii="Times New Roman" w:eastAsia="Times New Roman" w:hAnsi="Times New Roman" w:cs="Times New Roman"/>
          <w:color w:val="000000"/>
          <w:sz w:val="24"/>
          <w:szCs w:val="24"/>
          <w:lang w:val="uk-UA" w:eastAsia="zh-CN"/>
        </w:rPr>
        <w:t>січня</w:t>
      </w:r>
      <w:r w:rsidRPr="006A6F67">
        <w:rPr>
          <w:rFonts w:ascii="Times New Roman" w:eastAsia="Times New Roman" w:hAnsi="Times New Roman" w:cs="Times New Roman"/>
          <w:color w:val="000000"/>
          <w:sz w:val="24"/>
          <w:szCs w:val="24"/>
          <w:lang w:eastAsia="zh-CN"/>
        </w:rPr>
        <w:t xml:space="preserve"> 202</w:t>
      </w:r>
      <w:r w:rsidR="00B2532B">
        <w:rPr>
          <w:rFonts w:ascii="Times New Roman" w:eastAsia="Times New Roman" w:hAnsi="Times New Roman" w:cs="Times New Roman"/>
          <w:color w:val="000000"/>
          <w:sz w:val="24"/>
          <w:szCs w:val="24"/>
          <w:lang w:val="uk-UA" w:eastAsia="zh-CN"/>
        </w:rPr>
        <w:t>3</w:t>
      </w:r>
      <w:r w:rsidRPr="006A6F67">
        <w:rPr>
          <w:rFonts w:ascii="Times New Roman" w:eastAsia="Times New Roman" w:hAnsi="Times New Roman" w:cs="Times New Roman"/>
          <w:color w:val="000000"/>
          <w:sz w:val="24"/>
          <w:szCs w:val="24"/>
          <w:lang w:eastAsia="zh-CN"/>
        </w:rPr>
        <w:t xml:space="preserve"> року Уповноважена особа</w:t>
      </w:r>
      <w:r w:rsidRPr="006A6F67">
        <w:rPr>
          <w:rFonts w:ascii="Times New Roman" w:eastAsia="Times New Roman" w:hAnsi="Times New Roman" w:cs="Times New Roman"/>
          <w:color w:val="000000"/>
          <w:sz w:val="24"/>
          <w:szCs w:val="24"/>
          <w:lang w:val="uk-UA" w:eastAsia="zh-CN"/>
        </w:rPr>
        <w:t xml:space="preserve">  Любов КРИВОШЕЙ</w:t>
      </w:r>
    </w:p>
    <w:p w:rsidR="006A6F67" w:rsidRPr="006A6F67" w:rsidRDefault="006A6F67" w:rsidP="006A6F67">
      <w:pPr>
        <w:suppressAutoHyphens/>
        <w:spacing w:after="0" w:line="240" w:lineRule="auto"/>
        <w:ind w:left="4253"/>
        <w:jc w:val="center"/>
        <w:rPr>
          <w:rFonts w:ascii="Times New Roman" w:eastAsia="Times New Roman" w:hAnsi="Times New Roman" w:cs="Times New Roman"/>
          <w:b/>
          <w:sz w:val="24"/>
          <w:szCs w:val="24"/>
          <w:lang w:val="uk-UA" w:eastAsia="zh-CN"/>
        </w:rPr>
      </w:pPr>
    </w:p>
    <w:p w:rsidR="002A717A" w:rsidRPr="002A717A" w:rsidRDefault="002A717A" w:rsidP="002A717A">
      <w:pPr>
        <w:rPr>
          <w:rFonts w:ascii="Times New Roman" w:eastAsia="Times New Roman" w:hAnsi="Times New Roman" w:cs="Times New Roman"/>
          <w:sz w:val="24"/>
          <w:szCs w:val="24"/>
          <w:lang w:val="uk-UA" w:eastAsia="en-US"/>
        </w:rPr>
      </w:pPr>
    </w:p>
    <w:p w:rsidR="002A717A" w:rsidRPr="002A717A" w:rsidRDefault="002A717A" w:rsidP="002A717A">
      <w:pPr>
        <w:tabs>
          <w:tab w:val="left" w:pos="426"/>
        </w:tabs>
        <w:jc w:val="center"/>
        <w:rPr>
          <w:rFonts w:ascii="Times New Roman" w:eastAsia="Times New Roman" w:hAnsi="Times New Roman" w:cs="Times New Roman"/>
          <w:b/>
          <w:sz w:val="28"/>
          <w:lang w:val="uk-UA" w:eastAsia="en-US"/>
        </w:rPr>
      </w:pPr>
      <w:r w:rsidRPr="002A717A">
        <w:rPr>
          <w:rFonts w:ascii="Times New Roman" w:eastAsia="Times New Roman" w:hAnsi="Times New Roman" w:cs="Times New Roman"/>
          <w:b/>
          <w:sz w:val="28"/>
          <w:lang w:val="uk-UA" w:eastAsia="en-US"/>
        </w:rPr>
        <w:t>ТЕНДЕРНА ДОКУМЕНТАЦІЯ</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по процедурі ВІДКРИТІ ТОРГИ (з особливостями)</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на закупівлю товару</w:t>
      </w:r>
    </w:p>
    <w:p w:rsidR="002A717A" w:rsidRPr="00E24128" w:rsidRDefault="00566625" w:rsidP="00566625">
      <w:pPr>
        <w:jc w:val="center"/>
        <w:rPr>
          <w:rFonts w:ascii="Times New Roman" w:eastAsia="Times New Roman" w:hAnsi="Times New Roman" w:cs="Times New Roman"/>
          <w:b/>
          <w:sz w:val="28"/>
          <w:szCs w:val="28"/>
          <w:lang w:val="uk-UA" w:eastAsia="en-US"/>
        </w:rPr>
      </w:pPr>
      <w:r w:rsidRPr="00566625">
        <w:rPr>
          <w:rFonts w:ascii="Times New Roman" w:hAnsi="Times New Roman" w:cs="Times New Roman"/>
          <w:b/>
          <w:bCs/>
          <w:iCs/>
          <w:sz w:val="28"/>
          <w:szCs w:val="28"/>
          <w:lang w:val="uk-UA"/>
        </w:rPr>
        <w:t>Філе куряче охолоджене,  чверть куряча охолоджена (код за ЄЗС ДК 021:2015: 15110000-2 М’ясо)</w:t>
      </w: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6A6F67" w:rsidRDefault="002A717A" w:rsidP="002A717A">
      <w:pPr>
        <w:jc w:val="center"/>
        <w:rPr>
          <w:rFonts w:ascii="Times New Roman" w:eastAsia="Times New Roman" w:hAnsi="Times New Roman" w:cs="Times New Roman"/>
          <w:b/>
          <w:bCs/>
          <w:sz w:val="28"/>
          <w:lang w:val="uk-UA" w:eastAsia="en-US"/>
        </w:rPr>
      </w:pPr>
      <w:r w:rsidRPr="002A717A">
        <w:rPr>
          <w:rFonts w:ascii="Times New Roman" w:eastAsia="Times New Roman" w:hAnsi="Times New Roman" w:cs="Times New Roman"/>
          <w:b/>
          <w:sz w:val="28"/>
          <w:lang w:val="uk-UA" w:eastAsia="en-US"/>
        </w:rPr>
        <w:t xml:space="preserve">м. Батурин </w:t>
      </w:r>
      <w:r w:rsidRPr="002A717A">
        <w:rPr>
          <w:rFonts w:ascii="Times New Roman" w:eastAsia="Times New Roman" w:hAnsi="Times New Roman" w:cs="Times New Roman"/>
          <w:b/>
          <w:bCs/>
          <w:sz w:val="28"/>
          <w:lang w:val="uk-UA" w:eastAsia="en-US"/>
        </w:rPr>
        <w:t>– 202</w:t>
      </w:r>
      <w:r w:rsidR="00937C0D">
        <w:rPr>
          <w:rFonts w:ascii="Times New Roman" w:eastAsia="Times New Roman" w:hAnsi="Times New Roman" w:cs="Times New Roman"/>
          <w:b/>
          <w:bCs/>
          <w:sz w:val="28"/>
          <w:lang w:val="uk-UA" w:eastAsia="en-US"/>
        </w:rPr>
        <w:t>3</w:t>
      </w:r>
    </w:p>
    <w:p w:rsidR="001064E0" w:rsidRPr="002A717A" w:rsidRDefault="001064E0" w:rsidP="002A717A">
      <w:pPr>
        <w:jc w:val="center"/>
        <w:rPr>
          <w:rFonts w:ascii="Times New Roman" w:eastAsia="Times New Roman" w:hAnsi="Times New Roman" w:cs="Times New Roman"/>
          <w:b/>
          <w:bCs/>
          <w:sz w:val="28"/>
          <w:lang w:val="uk-UA" w:eastAsia="en-US"/>
        </w:rPr>
      </w:pP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569"/>
        <w:gridCol w:w="3499"/>
        <w:gridCol w:w="5146"/>
      </w:tblGrid>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w:t>
            </w:r>
          </w:p>
        </w:tc>
        <w:tc>
          <w:tcPr>
            <w:tcW w:w="8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 </w:t>
            </w:r>
            <w:r w:rsidRPr="006A6F67">
              <w:rPr>
                <w:rFonts w:ascii="Times New Roman" w:eastAsia="Times New Roman" w:hAnsi="Times New Roman" w:cs="Times New Roman"/>
                <w:b/>
                <w:sz w:val="24"/>
                <w:szCs w:val="24"/>
                <w:lang w:val="uk-UA" w:eastAsia="uk-UA"/>
              </w:rPr>
              <w:t>Загальні положення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3</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Терміни, які вживаються в тендерній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sz w:val="24"/>
                <w:szCs w:val="24"/>
                <w:lang w:val="uk-UA"/>
              </w:rPr>
              <w:t>Т</w:t>
            </w:r>
            <w:r w:rsidRPr="00B413F2">
              <w:rPr>
                <w:rFonts w:ascii="Times New Roman" w:eastAsia="Times New Roman" w:hAnsi="Times New Roman"/>
                <w:sz w:val="24"/>
                <w:szCs w:val="24"/>
                <w:lang w:val="uk-UA"/>
              </w:rPr>
              <w:t xml:space="preserve">ендерну документацію розроблено відповідно до вимог Закону </w:t>
            </w:r>
            <w:r>
              <w:rPr>
                <w:rFonts w:ascii="Times New Roman" w:eastAsia="Times New Roman" w:hAnsi="Times New Roman"/>
                <w:sz w:val="24"/>
                <w:szCs w:val="24"/>
                <w:lang w:val="uk-UA"/>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rPr>
              <w:t xml:space="preserve">» від </w:t>
            </w:r>
            <w:r w:rsidRPr="00624182">
              <w:rPr>
                <w:rFonts w:ascii="Times New Roman" w:eastAsia="Times New Roman" w:hAnsi="Times New Roman"/>
                <w:sz w:val="24"/>
                <w:szCs w:val="24"/>
                <w:lang w:val="uk-UA"/>
              </w:rPr>
              <w:t>12</w:t>
            </w:r>
            <w:r>
              <w:rPr>
                <w:rFonts w:ascii="Times New Roman" w:eastAsia="Times New Roman" w:hAnsi="Times New Roman"/>
                <w:sz w:val="24"/>
                <w:szCs w:val="24"/>
                <w:lang w:val="uk-UA"/>
              </w:rPr>
              <w:t>.10.</w:t>
            </w:r>
            <w:r w:rsidRPr="00624182">
              <w:rPr>
                <w:rFonts w:ascii="Times New Roman" w:eastAsia="Times New Roman" w:hAnsi="Times New Roman"/>
                <w:sz w:val="24"/>
                <w:szCs w:val="24"/>
                <w:lang w:val="uk-UA"/>
              </w:rPr>
              <w:t>2022 № 1178</w:t>
            </w:r>
            <w:r>
              <w:rPr>
                <w:rFonts w:ascii="Times New Roman" w:eastAsia="Times New Roman" w:hAnsi="Times New Roman"/>
                <w:sz w:val="24"/>
                <w:szCs w:val="24"/>
                <w:lang w:val="uk-UA"/>
              </w:rPr>
              <w:t xml:space="preserve"> (зі змінами) (далі – Особливості)</w:t>
            </w:r>
            <w:r w:rsidRPr="00B413F2">
              <w:rPr>
                <w:rFonts w:ascii="Times New Roman" w:eastAsia="Times New Roman" w:hAnsi="Times New Roman"/>
                <w:sz w:val="24"/>
                <w:szCs w:val="24"/>
                <w:lang w:val="uk-UA"/>
              </w:rPr>
              <w:t>. Терміни вживаються у значенні, наведеному в Законі</w:t>
            </w:r>
            <w:r>
              <w:rPr>
                <w:rFonts w:ascii="Times New Roman" w:eastAsia="Times New Roman" w:hAnsi="Times New Roman"/>
                <w:sz w:val="24"/>
                <w:szCs w:val="24"/>
                <w:lang w:val="uk-UA"/>
              </w:rPr>
              <w: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замовника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повне найменування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ЄДРПОУ 26407437</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місцезнаходження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tc>
      </w:tr>
      <w:tr w:rsidR="006A6F67" w:rsidRPr="00937C0D"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посадова особа замовника, уповноважена здійснювати зв'язок з учасниками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ПІБ: Кривошей Любов Олексіївна</w:t>
            </w:r>
          </w:p>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Посада: заступник головного бухгалтера/уповноважена особа</w:t>
            </w:r>
          </w:p>
          <w:p w:rsidR="00937C0D" w:rsidRPr="00937C0D" w:rsidRDefault="00937C0D" w:rsidP="009F2C68">
            <w:pPr>
              <w:widowControl w:val="0"/>
              <w:spacing w:beforeLines="50" w:before="120" w:afterLines="50" w:after="120" w:line="240" w:lineRule="auto"/>
              <w:contextualSpacing/>
              <w:jc w:val="both"/>
              <w:rPr>
                <w:rFonts w:ascii="Times New Roman" w:eastAsia="Times New Roman" w:hAnsi="Times New Roman" w:cs="Times New Roman"/>
                <w:b/>
                <w:bCs/>
                <w:sz w:val="32"/>
                <w:szCs w:val="32"/>
                <w:lang w:val="uk-UA"/>
              </w:rPr>
            </w:pPr>
            <w:r w:rsidRPr="00937C0D">
              <w:rPr>
                <w:rFonts w:ascii="Times New Roman" w:eastAsia="Arial" w:hAnsi="Times New Roman" w:cs="Arial"/>
                <w:color w:val="000000"/>
                <w:sz w:val="24"/>
                <w:szCs w:val="24"/>
                <w:lang w:val="ru" w:eastAsia="uk-UA"/>
              </w:rPr>
              <w:t xml:space="preserve">Адреса: </w:t>
            </w:r>
            <w:r w:rsidRPr="00937C0D">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 xml:space="preserve">Засоби зв’язку: тел. </w:t>
            </w:r>
            <w:r w:rsidRPr="00937C0D">
              <w:rPr>
                <w:rFonts w:ascii="Times New Roman" w:eastAsia="Times New Roman" w:hAnsi="Times New Roman" w:cs="Times New Roman"/>
                <w:bCs/>
                <w:sz w:val="24"/>
                <w:szCs w:val="24"/>
                <w:lang w:val="uk-UA"/>
              </w:rPr>
              <w:t>+380971579063</w:t>
            </w:r>
          </w:p>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937C0D">
              <w:rPr>
                <w:rFonts w:ascii="Times New Roman" w:eastAsia="Arial" w:hAnsi="Times New Roman" w:cs="Arial"/>
                <w:color w:val="000000"/>
                <w:sz w:val="24"/>
                <w:szCs w:val="24"/>
                <w:lang w:val="en-US" w:eastAsia="uk-UA"/>
              </w:rPr>
              <w:t>E</w:t>
            </w:r>
            <w:r w:rsidRPr="000D233F">
              <w:rPr>
                <w:rFonts w:ascii="Times New Roman" w:eastAsia="Arial" w:hAnsi="Times New Roman" w:cs="Arial"/>
                <w:color w:val="000000"/>
                <w:sz w:val="24"/>
                <w:szCs w:val="24"/>
                <w:lang w:eastAsia="uk-UA"/>
              </w:rPr>
              <w:t>-</w:t>
            </w:r>
            <w:r w:rsidRPr="00937C0D">
              <w:rPr>
                <w:rFonts w:ascii="Times New Roman" w:eastAsia="Arial" w:hAnsi="Times New Roman" w:cs="Arial"/>
                <w:color w:val="000000"/>
                <w:sz w:val="24"/>
                <w:szCs w:val="24"/>
                <w:lang w:val="en-US" w:eastAsia="uk-UA"/>
              </w:rPr>
              <w:t>mail</w:t>
            </w:r>
            <w:r w:rsidRPr="000D233F">
              <w:rPr>
                <w:rFonts w:ascii="Times New Roman" w:eastAsia="Arial" w:hAnsi="Times New Roman" w:cs="Arial"/>
                <w:color w:val="000000"/>
                <w:sz w:val="24"/>
                <w:szCs w:val="24"/>
                <w:lang w:eastAsia="uk-UA"/>
              </w:rPr>
              <w:t xml:space="preserve">: </w:t>
            </w:r>
            <w:r w:rsidRPr="00937C0D">
              <w:rPr>
                <w:rFonts w:ascii="Times New Roman" w:eastAsia="Times New Roman" w:hAnsi="Times New Roman" w:cs="Times New Roman"/>
                <w:bCs/>
                <w:sz w:val="24"/>
                <w:szCs w:val="24"/>
                <w:lang w:val="en-US"/>
              </w:rPr>
              <w:t>baturin</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school</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ukr</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net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Процедура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№1178</w:t>
            </w:r>
            <w:r>
              <w:rPr>
                <w:rFonts w:ascii="Times New Roman" w:hAnsi="Times New Roman"/>
                <w:sz w:val="24"/>
                <w:szCs w:val="24"/>
                <w:lang w:val="uk-UA" w:eastAsia="uk-UA"/>
              </w:rPr>
              <w:t>(зі змінами)</w:t>
            </w:r>
            <w:r w:rsidRPr="00AF77E5">
              <w:rPr>
                <w:rFonts w:ascii="Times New Roman" w:eastAsia="Times New Roman" w:hAnsi="Times New Roman" w:cs="Times New Roman"/>
                <w:sz w:val="24"/>
                <w:szCs w:val="24"/>
                <w:lang w:val="en-US"/>
              </w:rPr>
              <w:t>)</w:t>
            </w:r>
          </w:p>
        </w:tc>
      </w:tr>
      <w:tr w:rsidR="006A6F67" w:rsidRPr="006A6F67" w:rsidTr="006A6F67">
        <w:trPr>
          <w:trHeight w:val="515"/>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предмет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B86042"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назва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E24128" w:rsidRDefault="00566625" w:rsidP="00B64A32">
            <w:pPr>
              <w:spacing w:after="0" w:line="240" w:lineRule="auto"/>
              <w:rPr>
                <w:rFonts w:ascii="Calibri" w:eastAsia="Times New Roman" w:hAnsi="Calibri" w:cs="Times New Roman"/>
                <w:b/>
                <w:sz w:val="24"/>
                <w:szCs w:val="24"/>
                <w:lang w:val="uk-UA" w:eastAsia="zh-CN"/>
              </w:rPr>
            </w:pPr>
            <w:r w:rsidRPr="00566625">
              <w:rPr>
                <w:rFonts w:ascii="Times New Roman" w:eastAsia="SimSun" w:hAnsi="Times New Roman" w:cs="Times New Roman"/>
                <w:b/>
                <w:bCs/>
                <w:kern w:val="1"/>
                <w:sz w:val="24"/>
                <w:szCs w:val="24"/>
                <w:lang w:val="uk-UA" w:eastAsia="zh-CN"/>
              </w:rPr>
              <w:t>Філе куряче охолоджене,  чверть куряча охолоджена (код за ЄЗС ДК 021:2015: 15110000-2 М’ясо)</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Calibri" w:hAnsi="Times New Roman" w:cs="Times New Roman"/>
                <w:sz w:val="24"/>
                <w:szCs w:val="24"/>
                <w:lang w:val="uk-UA" w:eastAsia="uk-UA"/>
              </w:rPr>
              <w:t>Закупівля здійснюється щодо предмету закупівлі в цілому.</w:t>
            </w:r>
            <w:r w:rsidR="002A717A">
              <w:rPr>
                <w:rFonts w:ascii="Times New Roman" w:eastAsia="Calibri" w:hAnsi="Times New Roman" w:cs="Times New Roman"/>
                <w:sz w:val="24"/>
                <w:szCs w:val="24"/>
                <w:lang w:val="uk-UA" w:eastAsia="uk-UA"/>
              </w:rPr>
              <w:t xml:space="preserve"> Поділ на лоти не передбачено.</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Кількість товару та місце його поставки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9F2C68">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Місце поставки товару:</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Батуринська ЗОШ І-ІІІ ст.</w:t>
            </w:r>
            <w:r w:rsidRPr="007F1981">
              <w:rPr>
                <w:rFonts w:ascii="Times New Roman" w:hAnsi="Times New Roman" w:cs="Times New Roman"/>
                <w:lang w:val="uk-UA"/>
              </w:rPr>
              <w:t>-</w:t>
            </w:r>
            <w:r w:rsidRPr="007F1981">
              <w:rPr>
                <w:rFonts w:ascii="Times New Roman" w:hAnsi="Times New Roman" w:cs="Times New Roman"/>
              </w:rPr>
              <w:t xml:space="preserve"> </w:t>
            </w:r>
            <w:r w:rsidRPr="007F1981">
              <w:rPr>
                <w:rFonts w:ascii="Times New Roman" w:hAnsi="Times New Roman" w:cs="Times New Roman"/>
                <w:lang w:val="uk-UA"/>
              </w:rPr>
              <w:t xml:space="preserve"> </w:t>
            </w:r>
            <w:r w:rsidRPr="007F1981">
              <w:rPr>
                <w:rFonts w:ascii="Times New Roman" w:hAnsi="Times New Roman" w:cs="Times New Roman"/>
              </w:rPr>
              <w:t>м. Батурин, вул. ім. В. Ющенка,47-В,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 xml:space="preserve">Батуринська ЗОШ І-ІІІ ст. (дошкільний </w:t>
            </w:r>
            <w:r w:rsidRPr="007F1981">
              <w:rPr>
                <w:rFonts w:ascii="Times New Roman" w:hAnsi="Times New Roman" w:cs="Times New Roman"/>
              </w:rPr>
              <w:lastRenderedPageBreak/>
              <w:t>підрозділ)</w:t>
            </w:r>
            <w:r w:rsidRPr="007F1981">
              <w:rPr>
                <w:rFonts w:ascii="Times New Roman" w:hAnsi="Times New Roman" w:cs="Times New Roman"/>
                <w:lang w:val="uk-UA"/>
              </w:rPr>
              <w:t xml:space="preserve"> - </w:t>
            </w:r>
            <w:r w:rsidRPr="007F1981">
              <w:rPr>
                <w:rFonts w:ascii="Times New Roman" w:hAnsi="Times New Roman" w:cs="Times New Roman"/>
              </w:rPr>
              <w:t xml:space="preserve">м. Батурин, вул. ім. </w:t>
            </w:r>
            <w:r w:rsidRPr="005B176B">
              <w:rPr>
                <w:rFonts w:ascii="Times New Roman" w:hAnsi="Times New Roman" w:cs="Times New Roman"/>
              </w:rPr>
              <w:t>В. Ющенка,47,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tLeast"/>
              <w:ind w:left="0" w:firstLine="567"/>
              <w:contextualSpacing/>
              <w:rPr>
                <w:rFonts w:ascii="Times New Roman" w:hAnsi="Times New Roman" w:cs="Times New Roman"/>
                <w:lang w:val="uk-UA"/>
              </w:rPr>
            </w:pPr>
            <w:r w:rsidRPr="007F1981">
              <w:rPr>
                <w:rFonts w:ascii="Times New Roman" w:hAnsi="Times New Roman" w:cs="Times New Roman"/>
              </w:rPr>
              <w:t>Городищенська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Городище, вул. </w:t>
            </w:r>
            <w:r w:rsidRPr="005B176B">
              <w:rPr>
                <w:rFonts w:ascii="Times New Roman" w:hAnsi="Times New Roman" w:cs="Times New Roman"/>
              </w:rPr>
              <w:t>Шевченка,2, Ніжинський р-н, Чернігівська обл.</w:t>
            </w:r>
            <w:r w:rsidRPr="007F1981">
              <w:rPr>
                <w:rFonts w:ascii="Times New Roman" w:hAnsi="Times New Roman" w:cs="Times New Roman"/>
                <w:lang w:val="uk-UA"/>
              </w:rPr>
              <w:t>;</w:t>
            </w:r>
          </w:p>
          <w:p w:rsidR="00E24128" w:rsidRPr="005B176B" w:rsidRDefault="00E24128" w:rsidP="00E24128">
            <w:pPr>
              <w:numPr>
                <w:ilvl w:val="0"/>
                <w:numId w:val="41"/>
              </w:numPr>
              <w:shd w:val="clear" w:color="auto" w:fill="FFFFFF"/>
              <w:spacing w:before="240" w:after="150" w:line="240" w:lineRule="atLeast"/>
              <w:ind w:left="0" w:firstLine="567"/>
              <w:contextualSpacing/>
              <w:jc w:val="both"/>
              <w:rPr>
                <w:rFonts w:ascii="Times New Roman" w:eastAsia="SimSun" w:hAnsi="Times New Roman" w:cs="Times New Roman"/>
                <w:b/>
                <w:lang w:val="uk-UA" w:eastAsia="zh-CN"/>
              </w:rPr>
            </w:pPr>
            <w:r w:rsidRPr="007F1981">
              <w:rPr>
                <w:rFonts w:ascii="Times New Roman" w:hAnsi="Times New Roman" w:cs="Times New Roman"/>
              </w:rPr>
              <w:t>Красненська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Красне, вул. </w:t>
            </w:r>
            <w:r w:rsidRPr="005B176B">
              <w:rPr>
                <w:rFonts w:ascii="Times New Roman" w:hAnsi="Times New Roman" w:cs="Times New Roman"/>
              </w:rPr>
              <w:t>Шкільна,1, Ніжинський р-н, Чернігівська обл.</w:t>
            </w:r>
            <w:r>
              <w:rPr>
                <w:rFonts w:ascii="Times New Roman" w:hAnsi="Times New Roman" w:cs="Times New Roman"/>
              </w:rPr>
              <w:t>;</w:t>
            </w:r>
          </w:p>
          <w:p w:rsidR="00E24128" w:rsidRPr="005B176B" w:rsidRDefault="00E24128" w:rsidP="00E24128">
            <w:pPr>
              <w:numPr>
                <w:ilvl w:val="0"/>
                <w:numId w:val="41"/>
              </w:numPr>
              <w:shd w:val="clear" w:color="auto" w:fill="FFFFFF"/>
              <w:spacing w:after="0" w:line="240" w:lineRule="auto"/>
              <w:ind w:left="0" w:firstLine="567"/>
              <w:rPr>
                <w:rFonts w:ascii="Times New Roman" w:eastAsia="Segoe UI" w:hAnsi="Times New Roman" w:cs="Tahoma"/>
                <w:lang w:val="uk-UA"/>
              </w:rPr>
            </w:pPr>
            <w:r w:rsidRPr="00604DFE">
              <w:rPr>
                <w:rFonts w:ascii="Times New Roman" w:hAnsi="Times New Roman"/>
                <w:sz w:val="24"/>
                <w:szCs w:val="24"/>
                <w:lang w:val="uk-UA"/>
              </w:rPr>
              <w:t xml:space="preserve">Митченківська філія І-ІІ ст. Батуринської ЗОШ І-ІІІ ст. - с. Митченки, вул. </w:t>
            </w:r>
            <w:r w:rsidRPr="00604DFE">
              <w:rPr>
                <w:rFonts w:ascii="Times New Roman" w:hAnsi="Times New Roman"/>
                <w:sz w:val="24"/>
                <w:szCs w:val="24"/>
              </w:rPr>
              <w:t>Центральна, 31А, Ніжинський р-н, Чернігівська обл.</w:t>
            </w:r>
          </w:p>
          <w:p w:rsidR="00D05E1A" w:rsidRDefault="006A6F67" w:rsidP="00B86042">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Обсяг закупівлі:</w:t>
            </w:r>
            <w:r w:rsidR="00A50AB6">
              <w:rPr>
                <w:rFonts w:ascii="Times New Roman" w:eastAsia="Times New Roman" w:hAnsi="Times New Roman" w:cs="Times New Roman"/>
                <w:sz w:val="24"/>
                <w:szCs w:val="24"/>
                <w:lang w:val="uk-UA" w:eastAsia="zh-CN"/>
              </w:rPr>
              <w:t xml:space="preserve"> </w:t>
            </w:r>
          </w:p>
          <w:p w:rsidR="00566625" w:rsidRPr="00566625" w:rsidRDefault="00566625" w:rsidP="00566625">
            <w:pPr>
              <w:numPr>
                <w:ilvl w:val="0"/>
                <w:numId w:val="42"/>
              </w:numPr>
              <w:pBdr>
                <w:top w:val="nil"/>
                <w:left w:val="nil"/>
                <w:bottom w:val="nil"/>
                <w:right w:val="nil"/>
                <w:between w:val="nil"/>
              </w:pBdr>
              <w:shd w:val="clear" w:color="auto" w:fill="FFFFFF"/>
              <w:suppressAutoHyphens/>
              <w:spacing w:after="0" w:line="240" w:lineRule="auto"/>
              <w:jc w:val="both"/>
              <w:rPr>
                <w:rFonts w:ascii="Times New Roman" w:hAnsi="Times New Roman" w:cs="Times New Roman"/>
                <w:sz w:val="24"/>
                <w:szCs w:val="24"/>
                <w:lang w:val="uk-UA"/>
              </w:rPr>
            </w:pPr>
            <w:r w:rsidRPr="00566625">
              <w:rPr>
                <w:rFonts w:ascii="Times New Roman" w:hAnsi="Times New Roman"/>
                <w:sz w:val="24"/>
                <w:szCs w:val="24"/>
                <w:lang w:val="uk-UA"/>
              </w:rPr>
              <w:t>Чверть задня куряча охолоджена</w:t>
            </w:r>
            <w:r w:rsidRPr="00566625">
              <w:rPr>
                <w:rFonts w:ascii="Times New Roman" w:hAnsi="Times New Roman" w:cs="Times New Roman"/>
                <w:sz w:val="24"/>
                <w:szCs w:val="24"/>
                <w:lang w:val="uk-UA"/>
              </w:rPr>
              <w:t xml:space="preserve"> - 650,00 кг;</w:t>
            </w:r>
          </w:p>
          <w:p w:rsidR="00566625" w:rsidRPr="00566625" w:rsidRDefault="00566625" w:rsidP="00566625">
            <w:pPr>
              <w:numPr>
                <w:ilvl w:val="0"/>
                <w:numId w:val="42"/>
              </w:numPr>
              <w:pBdr>
                <w:top w:val="nil"/>
                <w:left w:val="nil"/>
                <w:bottom w:val="nil"/>
                <w:right w:val="nil"/>
                <w:between w:val="nil"/>
              </w:pBdr>
              <w:shd w:val="clear" w:color="auto" w:fill="FFFFFF"/>
              <w:suppressAutoHyphens/>
              <w:spacing w:after="0" w:line="240" w:lineRule="auto"/>
              <w:jc w:val="both"/>
              <w:rPr>
                <w:rFonts w:ascii="Times New Roman" w:hAnsi="Times New Roman" w:cs="Times New Roman"/>
                <w:sz w:val="24"/>
                <w:szCs w:val="24"/>
                <w:lang w:val="uk-UA"/>
              </w:rPr>
            </w:pPr>
            <w:r w:rsidRPr="00566625">
              <w:rPr>
                <w:rFonts w:ascii="Times New Roman" w:hAnsi="Times New Roman"/>
                <w:sz w:val="24"/>
                <w:szCs w:val="24"/>
                <w:lang w:val="uk-UA"/>
              </w:rPr>
              <w:t>Філе куряче охолоджене</w:t>
            </w:r>
            <w:r w:rsidRPr="00566625">
              <w:rPr>
                <w:rFonts w:ascii="Times New Roman" w:hAnsi="Times New Roman" w:cs="Times New Roman"/>
                <w:sz w:val="24"/>
                <w:szCs w:val="24"/>
                <w:lang w:val="uk-UA"/>
              </w:rPr>
              <w:t xml:space="preserve"> – 1900,00 кг.</w:t>
            </w:r>
          </w:p>
          <w:p w:rsidR="00B86042" w:rsidRPr="00A50AB6" w:rsidRDefault="00B86042" w:rsidP="00B86042">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lastRenderedPageBreak/>
              <w:t>4.4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строк поставки товарів (надання послуг, виконання робіт)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193AC6" w:rsidP="00E24128">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З</w:t>
            </w:r>
            <w:r w:rsidRPr="00193AC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дати</w:t>
            </w:r>
            <w:r w:rsidRPr="00193AC6">
              <w:rPr>
                <w:rFonts w:ascii="Times New Roman" w:eastAsia="Times New Roman" w:hAnsi="Times New Roman" w:cs="Times New Roman"/>
                <w:sz w:val="24"/>
                <w:szCs w:val="24"/>
                <w:lang w:val="uk-UA" w:eastAsia="zh-CN"/>
              </w:rPr>
              <w:t xml:space="preserve"> п</w:t>
            </w:r>
            <w:r w:rsidR="00937C0D">
              <w:rPr>
                <w:rFonts w:ascii="Times New Roman" w:eastAsia="Times New Roman" w:hAnsi="Times New Roman" w:cs="Times New Roman"/>
                <w:sz w:val="24"/>
                <w:szCs w:val="24"/>
                <w:lang w:val="uk-UA" w:eastAsia="zh-CN"/>
              </w:rPr>
              <w:t>ідписання договору по 31.</w:t>
            </w:r>
            <w:r w:rsidR="00E24128">
              <w:rPr>
                <w:rFonts w:ascii="Times New Roman" w:eastAsia="Times New Roman" w:hAnsi="Times New Roman" w:cs="Times New Roman"/>
                <w:sz w:val="24"/>
                <w:szCs w:val="24"/>
                <w:lang w:val="uk-UA" w:eastAsia="zh-CN"/>
              </w:rPr>
              <w:t>12</w:t>
            </w:r>
            <w:r w:rsidR="00937C0D">
              <w:rPr>
                <w:rFonts w:ascii="Times New Roman" w:eastAsia="Times New Roman" w:hAnsi="Times New Roman" w:cs="Times New Roman"/>
                <w:sz w:val="24"/>
                <w:szCs w:val="24"/>
                <w:lang w:val="uk-UA" w:eastAsia="zh-CN"/>
              </w:rPr>
              <w:t>.2023</w:t>
            </w:r>
            <w:r w:rsidRPr="00193AC6">
              <w:rPr>
                <w:rFonts w:ascii="Times New Roman" w:eastAsia="Times New Roman" w:hAnsi="Times New Roman" w:cs="Times New Roman"/>
                <w:sz w:val="24"/>
                <w:szCs w:val="24"/>
                <w:lang w:val="uk-UA" w:eastAsia="zh-CN"/>
              </w:rPr>
              <w:t xml:space="preserve"> року.</w:t>
            </w:r>
          </w:p>
        </w:tc>
      </w:tr>
      <w:tr w:rsidR="00171401"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349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Очікувана вартість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71401" w:rsidRDefault="00566625"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330 200,00</w:t>
            </w:r>
            <w:r w:rsidR="00171401">
              <w:rPr>
                <w:rFonts w:ascii="Times New Roman" w:eastAsia="Times New Roman" w:hAnsi="Times New Roman" w:cs="Times New Roman"/>
                <w:sz w:val="24"/>
                <w:szCs w:val="24"/>
                <w:lang w:val="uk-UA" w:eastAsia="zh-CN"/>
              </w:rPr>
              <w:t xml:space="preserve"> грн. з ПДВ</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Недискримінація учасників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3"/>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1"/>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Валютою тендерної пропозиції є національна валюта </w:t>
            </w:r>
            <w:r w:rsidRPr="006A6F67">
              <w:rPr>
                <w:rFonts w:ascii="Times New Roman" w:eastAsia="Times New Roman" w:hAnsi="Times New Roman" w:cs="Times New Roman"/>
                <w:color w:val="000000"/>
                <w:sz w:val="24"/>
                <w:szCs w:val="24"/>
                <w:lang w:val="uk-UA" w:eastAsia="uk-UA"/>
              </w:rPr>
              <w:t>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 Усі документи, що входять до складу тендерної пропозиції та підготовлені безпосередньо учасником, мають бути складені українською мовою.</w:t>
            </w:r>
          </w:p>
          <w:p w:rsidR="006A6F67" w:rsidRPr="006A6F67" w:rsidRDefault="006A6F67" w:rsidP="009F2C68">
            <w:pPr>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w:t>
            </w:r>
            <w:r w:rsidR="006D5BA2">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val="uk-UA" w:eastAsia="zh-CN"/>
              </w:rPr>
              <w:t xml:space="preserve"> прийнятого застосування.</w:t>
            </w:r>
          </w:p>
          <w:p w:rsidR="009C0759"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C0759">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Тендерна пропозиція та усі документи, які </w:t>
            </w:r>
            <w:r w:rsidRPr="006A6F67">
              <w:rPr>
                <w:rFonts w:ascii="Times New Roman" w:eastAsia="Times New Roman" w:hAnsi="Times New Roman" w:cs="Times New Roman"/>
                <w:color w:val="000000"/>
                <w:sz w:val="24"/>
                <w:szCs w:val="24"/>
                <w:lang w:val="uk-UA" w:eastAsia="zh-CN"/>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C0759" w:rsidRPr="009C0759" w:rsidRDefault="009C0759" w:rsidP="009F2C68">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zh-CN"/>
              </w:rPr>
            </w:pPr>
            <w:r w:rsidRPr="009C0759">
              <w:rPr>
                <w:rFonts w:ascii="Times New Roman" w:eastAsia="Times New Roman" w:hAnsi="Times New Roman" w:cs="Times New Roman"/>
                <w:b/>
                <w:color w:val="000000"/>
                <w:sz w:val="24"/>
                <w:szCs w:val="24"/>
                <w:lang w:val="uk-UA" w:eastAsia="zh-CN"/>
              </w:rPr>
              <w:t>Виключення:</w:t>
            </w:r>
          </w:p>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w:t>
            </w:r>
            <w:r w:rsidR="009C0759">
              <w:rPr>
                <w:rFonts w:ascii="Times New Roman" w:eastAsia="Times New Roman" w:hAnsi="Times New Roman" w:cs="Times New Roman"/>
                <w:color w:val="000000"/>
                <w:sz w:val="24"/>
                <w:szCs w:val="24"/>
                <w:lang w:val="uk-UA" w:eastAsia="zh-CN"/>
              </w:rPr>
              <w:t>датково надає на власний розсуд, в тому числі якщо такі документи надані іноземною мовою без перекладу.</w:t>
            </w:r>
          </w:p>
          <w:p w:rsidR="006A6F67" w:rsidRPr="006A6F67" w:rsidRDefault="006A6F67" w:rsidP="009F2C68">
            <w:pPr>
              <w:widowControl w:val="0"/>
              <w:suppressAutoHyphens/>
              <w:spacing w:after="0" w:line="240" w:lineRule="auto"/>
              <w:ind w:firstLine="274"/>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uk-UA"/>
              </w:rPr>
              <w:t xml:space="preserve">У разі надання учасником, </w:t>
            </w:r>
            <w:r w:rsidRPr="006A6F67">
              <w:rPr>
                <w:rFonts w:ascii="Times New Roman" w:eastAsia="Times New Roman" w:hAnsi="Times New Roman" w:cs="Times New Roman"/>
                <w:sz w:val="24"/>
                <w:szCs w:val="24"/>
                <w:lang w:val="uk-UA" w:eastAsia="zh-CN"/>
              </w:rPr>
              <w:t>що вимагаються цією тендерною документацією</w:t>
            </w:r>
            <w:r w:rsidRPr="006A6F67">
              <w:rPr>
                <w:rFonts w:ascii="Times New Roman" w:eastAsia="Times New Roman" w:hAnsi="Times New Roman" w:cs="Times New Roman"/>
                <w:sz w:val="24"/>
                <w:szCs w:val="24"/>
                <w:lang w:val="uk-UA" w:eastAsia="uk-UA"/>
              </w:rPr>
              <w:t xml:space="preserve">,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6A6F67">
              <w:rPr>
                <w:rFonts w:ascii="Times New Roman" w:eastAsia="Times New Roman" w:hAnsi="Times New Roman" w:cs="Times New Roman"/>
                <w:sz w:val="24"/>
                <w:szCs w:val="24"/>
                <w:u w:val="single"/>
                <w:lang w:val="uk-UA" w:eastAsia="uk-UA"/>
              </w:rPr>
              <w:t xml:space="preserve">повинні надаватися разом із їх автентичним перекладом на українську мову. </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zh-CN"/>
              </w:rPr>
              <w:t>Визначальним є текст, викладений українською мовою.</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r>
      <w:tr w:rsidR="00184D1F"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lastRenderedPageBreak/>
              <w:t>8</w:t>
            </w:r>
          </w:p>
        </w:tc>
        <w:tc>
          <w:tcPr>
            <w:tcW w:w="3499" w:type="dxa"/>
            <w:tcBorders>
              <w:top w:val="single" w:sz="4" w:space="0" w:color="000000"/>
              <w:left w:val="single" w:sz="4" w:space="0" w:color="000000"/>
              <w:bottom w:val="single" w:sz="4" w:space="0" w:color="000000"/>
            </w:tcBorders>
            <w:shd w:val="clear" w:color="auto" w:fill="auto"/>
            <w:vAlign w:val="center"/>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sz w:val="24"/>
                <w:szCs w:val="24"/>
                <w:lang w:val="uk-UA"/>
              </w:rPr>
              <w:t xml:space="preserve">Інформація про </w:t>
            </w:r>
            <w:r w:rsidRPr="004411EC">
              <w:rPr>
                <w:rFonts w:ascii="Times New Roman" w:eastAsia="Times New Roman" w:hAnsi="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84D1F" w:rsidRDefault="00184D1F" w:rsidP="009F2C68">
            <w:pPr>
              <w:spacing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84D1F" w:rsidRPr="006A6F67" w:rsidRDefault="00184D1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ІІ. Порядок унесення змін та надання роз’яснень до тендерної документації</w:t>
            </w:r>
          </w:p>
        </w:tc>
      </w:tr>
      <w:tr w:rsidR="006A6F67" w:rsidRPr="0016596B"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Процедура надання роз’яснень щодо тендерної документації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6A6F67" w:rsidP="009F2C68">
            <w:pPr>
              <w:spacing w:after="0" w:line="240" w:lineRule="auto"/>
              <w:jc w:val="both"/>
              <w:rPr>
                <w:rFonts w:ascii="Times New Roman" w:eastAsia="Times New Roman" w:hAnsi="Times New Roman"/>
                <w:sz w:val="24"/>
                <w:szCs w:val="24"/>
                <w:lang w:val="uk-UA"/>
              </w:rPr>
            </w:pPr>
            <w:r w:rsidRPr="006A6F67">
              <w:rPr>
                <w:rFonts w:ascii="Times New Roman" w:eastAsia="Times New Roman" w:hAnsi="Times New Roman" w:cs="Times New Roman"/>
                <w:sz w:val="24"/>
                <w:szCs w:val="24"/>
                <w:lang w:val="uk-UA" w:eastAsia="uk-UA"/>
              </w:rPr>
              <w:t xml:space="preserve">    </w:t>
            </w:r>
            <w:r w:rsidR="000D233F" w:rsidRPr="000D233F">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Усі звернення за роз’ясненнями та звернення щодо усунення порушення автоматично </w:t>
            </w:r>
            <w:r w:rsidRPr="000D233F">
              <w:rPr>
                <w:rFonts w:ascii="Times New Roman" w:eastAsia="Times New Roman" w:hAnsi="Times New Roman"/>
                <w:sz w:val="24"/>
                <w:szCs w:val="24"/>
                <w:lang w:val="uk-UA"/>
              </w:rPr>
              <w:lastRenderedPageBreak/>
              <w:t xml:space="preserve">оприлюднюються в електронній системі закупівель без ідентифікації особи, яка звернулася до замовника.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Замовник повинен </w:t>
            </w:r>
            <w:r w:rsidRPr="000D233F">
              <w:rPr>
                <w:rFonts w:ascii="Times New Roman" w:eastAsia="Times New Roman" w:hAnsi="Times New Roman"/>
                <w:b/>
                <w:i/>
                <w:sz w:val="24"/>
                <w:szCs w:val="24"/>
                <w:lang w:val="uk-UA"/>
              </w:rPr>
              <w:t>протягом трьох днів</w:t>
            </w:r>
            <w:r w:rsidRPr="000D233F">
              <w:rPr>
                <w:rFonts w:ascii="Times New Roman" w:eastAsia="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6F67"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r w:rsidRPr="000D233F">
              <w:rPr>
                <w:rFonts w:ascii="Times New Roman" w:eastAsia="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233F">
              <w:rPr>
                <w:rFonts w:ascii="Times New Roman" w:eastAsia="Times New Roman" w:hAnsi="Times New Roman"/>
                <w:b/>
                <w:i/>
                <w:sz w:val="24"/>
                <w:szCs w:val="24"/>
                <w:lang w:val="uk-UA"/>
              </w:rPr>
              <w:t>не менш як на чотири дні.</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184D1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до тендерної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5941"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bookmarkStart w:id="0" w:name="_heading=h.gjdgxs" w:colFirst="0" w:colLast="0"/>
            <w:bookmarkEnd w:id="0"/>
            <w:r w:rsidRPr="000D233F">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D233F">
              <w:rPr>
                <w:rFonts w:ascii="Times New Roman" w:eastAsia="Times New Roman" w:hAnsi="Times New Roman"/>
                <w:b/>
                <w:i/>
                <w:sz w:val="24"/>
                <w:szCs w:val="24"/>
                <w:lang w:val="uk-UA"/>
              </w:rPr>
              <w:t>у вигляді нової редакції тендерної документації додатково до початкової редакції тендерної документації.</w:t>
            </w:r>
            <w:r w:rsidRPr="000D233F">
              <w:rPr>
                <w:rFonts w:ascii="Times New Roman" w:eastAsia="Times New Roman" w:hAnsi="Times New Roman"/>
                <w:i/>
                <w:sz w:val="24"/>
                <w:szCs w:val="24"/>
                <w:lang w:val="uk-UA"/>
              </w:rPr>
              <w:t xml:space="preserve"> </w:t>
            </w:r>
            <w:r w:rsidRPr="000D233F">
              <w:rPr>
                <w:rFonts w:ascii="Times New Roman" w:eastAsia="Times New Roman" w:hAnsi="Times New Roman"/>
                <w:b/>
                <w:i/>
                <w:sz w:val="24"/>
                <w:szCs w:val="24"/>
                <w:lang w:val="uk-UA"/>
              </w:rPr>
              <w:t>Замовник разом із змінами до тендерної документації в окремому документі оприлюднює перелік змін</w:t>
            </w:r>
            <w:r w:rsidRPr="000D233F">
              <w:rPr>
                <w:rFonts w:ascii="Times New Roman" w:eastAsia="Times New Roman" w:hAnsi="Times New Roman"/>
                <w:i/>
                <w:sz w:val="24"/>
                <w:szCs w:val="24"/>
                <w:lang w:val="uk-UA"/>
              </w:rPr>
              <w:t>,</w:t>
            </w:r>
            <w:r w:rsidRPr="000D233F">
              <w:rPr>
                <w:rFonts w:ascii="Times New Roman" w:eastAsia="Times New Roman" w:hAnsi="Times New Roman"/>
                <w:sz w:val="24"/>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ІІІ. </w:t>
            </w:r>
            <w:r w:rsidRPr="006A6F67">
              <w:rPr>
                <w:rFonts w:ascii="Times New Roman" w:eastAsia="Times New Roman" w:hAnsi="Times New Roman" w:cs="Times New Roman"/>
                <w:b/>
                <w:sz w:val="24"/>
                <w:szCs w:val="24"/>
                <w:lang w:val="uk-UA" w:eastAsia="uk-UA"/>
              </w:rPr>
              <w:t>Інструкція з підготовки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Зміст і спосіб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B31F6" w:rsidRDefault="00EB31F6" w:rsidP="009F2C6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31F6" w:rsidRDefault="00EB31F6"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B31F6" w:rsidRPr="00E32AE3"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sidRPr="00E32AE3">
              <w:rPr>
                <w:rFonts w:ascii="Times New Roman" w:eastAsia="Times New Roman" w:hAnsi="Times New Roman" w:cs="Times New Roman"/>
                <w:sz w:val="24"/>
                <w:szCs w:val="24"/>
              </w:rPr>
              <w:t>інформацію та документи, які підтверджують відповідність технічним, якісним та кількісним характеристикам предмета закупівлі</w:t>
            </w:r>
            <w:r>
              <w:rPr>
                <w:rFonts w:ascii="Times New Roman" w:eastAsia="Times New Roman" w:hAnsi="Times New Roman" w:cs="Times New Roman"/>
                <w:sz w:val="24"/>
                <w:szCs w:val="24"/>
              </w:rPr>
              <w:t xml:space="preserve"> </w:t>
            </w:r>
            <w:r w:rsidRPr="00E32AE3">
              <w:rPr>
                <w:rFonts w:ascii="Times New Roman" w:eastAsia="Times New Roman" w:hAnsi="Times New Roman" w:cs="Times New Roman"/>
                <w:sz w:val="24"/>
                <w:szCs w:val="24"/>
              </w:rPr>
              <w:t xml:space="preserve">— </w:t>
            </w:r>
            <w:r w:rsidRPr="00E32AE3">
              <w:rPr>
                <w:rFonts w:ascii="Times New Roman" w:eastAsia="Times New Roman" w:hAnsi="Times New Roman" w:cs="Times New Roman"/>
                <w:b/>
                <w:i/>
                <w:sz w:val="24"/>
                <w:szCs w:val="24"/>
              </w:rPr>
              <w:t>згідно з Додатком 2</w:t>
            </w:r>
            <w:r w:rsidRPr="00E32AE3">
              <w:rPr>
                <w:rFonts w:ascii="Times New Roman" w:eastAsia="Times New Roman" w:hAnsi="Times New Roman" w:cs="Times New Roman"/>
                <w:sz w:val="24"/>
                <w:szCs w:val="24"/>
              </w:rPr>
              <w:t xml:space="preserve"> до тендерної документації;</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31F6" w:rsidRDefault="00EB31F6" w:rsidP="009F2C6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w:t>
            </w:r>
            <w:r>
              <w:rPr>
                <w:rFonts w:ascii="Times New Roman" w:eastAsia="Times New Roman" w:hAnsi="Times New Roman" w:cs="Times New Roman"/>
                <w:sz w:val="24"/>
                <w:szCs w:val="24"/>
              </w:rPr>
              <w:lastRenderedPageBreak/>
              <w:t>яких учасниками не призведе до відхилення їх тендерних пропозицій у наступній редакції: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w:t>
            </w:r>
            <w:r>
              <w:rPr>
                <w:rFonts w:ascii="Times New Roman" w:eastAsia="Times New Roman" w:hAnsi="Times New Roman" w:cs="Times New Roman"/>
                <w:sz w:val="24"/>
                <w:szCs w:val="24"/>
              </w:rPr>
              <w:lastRenderedPageBreak/>
              <w:t>складі тендерної пропозиції, зміст якого відповідає вимогам, визначеним замовником у 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31F6" w:rsidRDefault="00EB31F6" w:rsidP="009F2C6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w:t>
            </w:r>
            <w:r>
              <w:rPr>
                <w:rFonts w:ascii="Times New Roman" w:eastAsia="Times New Roman" w:hAnsi="Times New Roman" w:cs="Times New Roman"/>
                <w:sz w:val="24"/>
                <w:szCs w:val="24"/>
              </w:rPr>
              <w:lastRenderedPageBreak/>
              <w:t>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B31F6" w:rsidRDefault="00EB31F6" w:rsidP="009F2C68">
            <w:pPr>
              <w:widowControl w:val="0"/>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31F6" w:rsidRDefault="00EB31F6" w:rsidP="009F2C68">
            <w:pPr>
              <w:widowControl w:val="0"/>
              <w:spacing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31F6" w:rsidRDefault="00EB31F6" w:rsidP="009F2C68">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4398D">
              <w:rPr>
                <w:rFonts w:ascii="Times New Roman" w:eastAsia="Times New Roman" w:hAnsi="Times New Roman" w:cs="Times New Roman"/>
                <w:b/>
                <w:color w:val="000000"/>
                <w:sz w:val="24"/>
                <w:szCs w:val="24"/>
              </w:rPr>
              <w:t xml:space="preserve">кваліфікованим електронним підписом </w:t>
            </w:r>
            <w:r w:rsidRPr="00D4398D">
              <w:rPr>
                <w:rFonts w:ascii="Times New Roman" w:eastAsia="Times New Roman" w:hAnsi="Times New Roman" w:cs="Times New Roman"/>
                <w:b/>
                <w:color w:val="000000"/>
                <w:sz w:val="24"/>
                <w:szCs w:val="24"/>
              </w:rPr>
              <w:lastRenderedPageBreak/>
              <w:t>(КЕП)/удосконаленим електронним підпи</w:t>
            </w:r>
            <w:r w:rsidRPr="00D4398D">
              <w:rPr>
                <w:rFonts w:ascii="Times New Roman" w:eastAsia="Times New Roman" w:hAnsi="Times New Roman" w:cs="Times New Roman"/>
                <w:b/>
                <w:sz w:val="24"/>
                <w:szCs w:val="24"/>
              </w:rPr>
              <w:t>сом (УЕП)</w:t>
            </w:r>
            <w:r w:rsidRPr="00D4398D">
              <w:rPr>
                <w:rFonts w:ascii="Times New Roman" w:eastAsia="Times New Roman" w:hAnsi="Times New Roman" w:cs="Times New Roman"/>
                <w:b/>
                <w:color w:val="000000"/>
                <w:sz w:val="24"/>
                <w:szCs w:val="24"/>
              </w:rPr>
              <w:t>;</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6E60" w:rsidRPr="00D4398D" w:rsidRDefault="00FE6E60" w:rsidP="009F2C68">
            <w:pPr>
              <w:spacing w:after="0" w:line="240" w:lineRule="auto"/>
              <w:jc w:val="both"/>
              <w:rPr>
                <w:rFonts w:ascii="Times New Roman" w:eastAsia="Times New Roman" w:hAnsi="Times New Roman" w:cs="Times New Roman"/>
                <w:b/>
                <w:color w:val="000000"/>
                <w:sz w:val="24"/>
                <w:szCs w:val="24"/>
              </w:rPr>
            </w:pP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Винятки:</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B31F6" w:rsidRPr="00D4398D" w:rsidRDefault="00EB31F6" w:rsidP="009F2C68">
            <w:pPr>
              <w:widowControl w:val="0"/>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sz w:val="24"/>
                <w:szCs w:val="24"/>
              </w:rPr>
            </w:pPr>
            <w:r w:rsidRPr="00D4398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398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31F6" w:rsidRDefault="00EB31F6" w:rsidP="009F2C68">
            <w:pPr>
              <w:widowControl w:val="0"/>
              <w:spacing w:after="0" w:line="240" w:lineRule="auto"/>
              <w:ind w:left="40" w:hanging="20"/>
              <w:jc w:val="both"/>
              <w:rPr>
                <w:rFonts w:ascii="Times New Roman" w:eastAsia="Times New Roman" w:hAnsi="Times New Roman" w:cs="Times New Roman"/>
                <w:b/>
                <w:i/>
                <w:sz w:val="24"/>
                <w:szCs w:val="24"/>
              </w:rPr>
            </w:pPr>
            <w:r w:rsidRPr="00D4398D">
              <w:rPr>
                <w:rFonts w:ascii="Times New Roman" w:eastAsia="Times New Roman" w:hAnsi="Times New Roman" w:cs="Times New Roman"/>
                <w:b/>
                <w:color w:val="000000"/>
                <w:sz w:val="24"/>
                <w:szCs w:val="24"/>
              </w:rPr>
              <w:t xml:space="preserve">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відсутності даної інформації або 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ненакладення учасником КЕП\УЕП </w:t>
            </w:r>
            <w:r w:rsidRPr="00D4398D">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4398D">
              <w:rPr>
                <w:rFonts w:ascii="Times New Roman" w:eastAsia="Times New Roman" w:hAnsi="Times New Roman" w:cs="Times New Roman"/>
                <w:b/>
                <w:i/>
                <w:sz w:val="24"/>
                <w:szCs w:val="24"/>
              </w:rPr>
              <w:t>Закону</w:t>
            </w:r>
            <w:r w:rsidRPr="00D4398D">
              <w:rPr>
                <w:rFonts w:ascii="Times New Roman" w:eastAsia="Times New Roman" w:hAnsi="Times New Roman" w:cs="Times New Roman"/>
                <w:b/>
                <w:sz w:val="24"/>
                <w:szCs w:val="24"/>
              </w:rPr>
              <w:t xml:space="preserve"> та буде </w:t>
            </w:r>
            <w:r w:rsidRPr="00D4398D">
              <w:rPr>
                <w:rFonts w:ascii="Times New Roman" w:eastAsia="Times New Roman" w:hAnsi="Times New Roman" w:cs="Times New Roman"/>
                <w:b/>
                <w:sz w:val="24"/>
                <w:szCs w:val="24"/>
              </w:rPr>
              <w:lastRenderedPageBreak/>
              <w:t xml:space="preserve">відхилена на </w:t>
            </w:r>
            <w:proofErr w:type="gramStart"/>
            <w:r w:rsidRPr="00D4398D">
              <w:rPr>
                <w:rFonts w:ascii="Times New Roman" w:eastAsia="Times New Roman" w:hAnsi="Times New Roman" w:cs="Times New Roman"/>
                <w:b/>
                <w:sz w:val="24"/>
                <w:szCs w:val="24"/>
              </w:rPr>
              <w:t>п</w:t>
            </w:r>
            <w:proofErr w:type="gramEnd"/>
            <w:r w:rsidRPr="00D4398D">
              <w:rPr>
                <w:rFonts w:ascii="Times New Roman" w:eastAsia="Times New Roman" w:hAnsi="Times New Roman" w:cs="Times New Roman"/>
                <w:b/>
                <w:sz w:val="24"/>
                <w:szCs w:val="24"/>
              </w:rPr>
              <w:t xml:space="preserve">ідставі підпункту 2 пункту 41 </w:t>
            </w:r>
            <w:r w:rsidRPr="00D4398D">
              <w:rPr>
                <w:rFonts w:ascii="Times New Roman" w:eastAsia="Times New Roman" w:hAnsi="Times New Roman" w:cs="Times New Roman"/>
                <w:b/>
                <w:i/>
                <w:sz w:val="24"/>
                <w:szCs w:val="24"/>
              </w:rPr>
              <w:t>Особливостей.</w:t>
            </w:r>
          </w:p>
          <w:p w:rsidR="00FE6E60" w:rsidRDefault="00FE6E60" w:rsidP="009F2C68">
            <w:pPr>
              <w:widowControl w:val="0"/>
              <w:spacing w:after="0" w:line="240" w:lineRule="auto"/>
              <w:ind w:left="40" w:hanging="20"/>
              <w:jc w:val="both"/>
              <w:rPr>
                <w:rFonts w:ascii="Times New Roman" w:eastAsia="Times New Roman" w:hAnsi="Times New Roman" w:cs="Times New Roman"/>
                <w:b/>
                <w:i/>
                <w:sz w:val="24"/>
                <w:szCs w:val="24"/>
              </w:rPr>
            </w:pPr>
          </w:p>
          <w:p w:rsidR="00EB31F6" w:rsidRDefault="00EB31F6" w:rsidP="009F2C68">
            <w:pPr>
              <w:widowControl w:val="0"/>
              <w:spacing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p>
          <w:p w:rsidR="00EB31F6" w:rsidRPr="00D4398D" w:rsidRDefault="00EB31F6" w:rsidP="009F2C68">
            <w:pPr>
              <w:widowControl w:val="0"/>
              <w:spacing w:after="0" w:line="240" w:lineRule="auto"/>
              <w:jc w:val="both"/>
              <w:rPr>
                <w:rFonts w:ascii="Times New Roman" w:eastAsia="Times New Roman" w:hAnsi="Times New Roman" w:cs="Times New Roman"/>
                <w:color w:val="000000" w:themeColor="text1"/>
                <w:sz w:val="24"/>
                <w:szCs w:val="24"/>
              </w:rPr>
            </w:pPr>
            <w:bookmarkStart w:id="3" w:name="_heading=h.hjqm8skarbdr" w:colFirst="0" w:colLast="0"/>
            <w:bookmarkStart w:id="4" w:name="_heading=h.ftj7vaqoric" w:colFirst="0" w:colLast="0"/>
            <w:bookmarkEnd w:id="3"/>
            <w:bookmarkEnd w:id="4"/>
            <w:r w:rsidRPr="00D4398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4398D">
              <w:rPr>
                <w:rFonts w:ascii="Times New Roman" w:eastAsia="Times New Roman" w:hAnsi="Times New Roman" w:cs="Times New Roman"/>
                <w:b/>
                <w:color w:val="000000" w:themeColor="text1"/>
                <w:sz w:val="24"/>
                <w:szCs w:val="24"/>
              </w:rPr>
              <w:t xml:space="preserve"> </w:t>
            </w:r>
            <w:r w:rsidRPr="00D4398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4398D">
              <w:rPr>
                <w:rFonts w:ascii="Times New Roman" w:eastAsia="Times New Roman" w:hAnsi="Times New Roman" w:cs="Times New Roman"/>
                <w:i/>
                <w:color w:val="000000" w:themeColor="text1"/>
                <w:sz w:val="24"/>
                <w:szCs w:val="24"/>
              </w:rPr>
              <w:t>(у разі здійснення закупівлі за лотами)</w:t>
            </w:r>
            <w:r w:rsidRPr="00D4398D">
              <w:rPr>
                <w:rFonts w:ascii="Times New Roman" w:eastAsia="Times New Roman" w:hAnsi="Times New Roman" w:cs="Times New Roman"/>
                <w:color w:val="000000" w:themeColor="text1"/>
                <w:sz w:val="24"/>
                <w:szCs w:val="24"/>
              </w:rPr>
              <w:t xml:space="preserve">. </w:t>
            </w:r>
          </w:p>
          <w:p w:rsidR="006A6F67" w:rsidRPr="006A6F67" w:rsidRDefault="006A6F67" w:rsidP="009F2C68">
            <w:pPr>
              <w:suppressAutoHyphens/>
              <w:spacing w:after="0" w:line="240" w:lineRule="auto"/>
              <w:ind w:firstLine="232"/>
              <w:jc w:val="both"/>
              <w:rPr>
                <w:rFonts w:ascii="Calibri" w:eastAsia="Times New Roman" w:hAnsi="Calibri" w:cs="Times New Roman"/>
                <w:sz w:val="24"/>
                <w:szCs w:val="32"/>
                <w:lang w:val="uk-UA" w:eastAsia="zh-CN"/>
              </w:rPr>
            </w:pPr>
          </w:p>
        </w:tc>
      </w:tr>
      <w:tr w:rsidR="006A6F67" w:rsidRPr="006A6F67" w:rsidTr="00FE6E60">
        <w:trPr>
          <w:trHeight w:val="593"/>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suppressAutoHyphens/>
              <w:spacing w:after="0" w:line="240" w:lineRule="auto"/>
              <w:ind w:firstLine="328"/>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Замовник не вимагає надання учасниками забезпечення тендерної пропозиції. </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Умови повернення чи неповернення 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bookmarkStart w:id="5" w:name="n445"/>
            <w:bookmarkEnd w:id="5"/>
            <w:r w:rsidRPr="006A6F67">
              <w:rPr>
                <w:rFonts w:ascii="Times New Roman" w:eastAsia="Times New Roman" w:hAnsi="Times New Roman" w:cs="Times New Roman"/>
                <w:color w:val="000000"/>
                <w:sz w:val="24"/>
                <w:szCs w:val="24"/>
                <w:lang w:val="uk-UA" w:eastAsia="zh-CN"/>
              </w:rPr>
              <w:t>Відсутні, оскільки забезпечення тендерної пропозиції не вимагається.</w:t>
            </w:r>
          </w:p>
        </w:tc>
      </w:tr>
      <w:tr w:rsidR="006A6F67" w:rsidRPr="0016596B"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Тендерні пропозиції вважаються дійсними </w:t>
            </w:r>
            <w:r w:rsidRPr="00FE6E60">
              <w:rPr>
                <w:rFonts w:ascii="Times New Roman" w:eastAsia="Times New Roman" w:hAnsi="Times New Roman" w:cs="Times New Roman"/>
                <w:b/>
                <w:i/>
                <w:sz w:val="24"/>
                <w:szCs w:val="24"/>
                <w:lang w:val="uk-UA" w:eastAsia="uk-UA"/>
              </w:rPr>
              <w:t>протягом 120 (ста двадцяти) днів</w:t>
            </w:r>
            <w:r w:rsidRPr="00FE6E60">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Учасник процедури закупівлі має право:</w:t>
            </w: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A6F67" w:rsidRPr="00FE6E60" w:rsidRDefault="00FE6E60" w:rsidP="009F2C68">
            <w:pPr>
              <w:widowControl w:val="0"/>
              <w:suppressAutoHyphens/>
              <w:spacing w:line="240" w:lineRule="auto"/>
              <w:jc w:val="both"/>
              <w:rPr>
                <w:rFonts w:ascii="Calibri" w:eastAsia="Times New Roman" w:hAnsi="Calibri" w:cs="Times New Roman"/>
                <w:sz w:val="24"/>
                <w:szCs w:val="24"/>
                <w:lang w:val="uk-UA" w:eastAsia="zh-CN"/>
              </w:rPr>
            </w:pPr>
            <w:r w:rsidRPr="00FE6E60">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zh-CN"/>
              </w:rPr>
            </w:pPr>
            <w:r w:rsidRPr="006A6F67">
              <w:rPr>
                <w:rFonts w:ascii="Times New Roman" w:eastAsia="Times New Roman" w:hAnsi="Times New Roman" w:cs="Times New Roman"/>
                <w:b/>
                <w:sz w:val="24"/>
                <w:szCs w:val="24"/>
                <w:lang w:val="uk-UA" w:eastAsia="zh-C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6A6F67">
              <w:rPr>
                <w:rFonts w:ascii="Times New Roman" w:eastAsia="Times New Roman" w:hAnsi="Times New Roman" w:cs="Times New Roman"/>
                <w:b/>
                <w:sz w:val="24"/>
                <w:szCs w:val="24"/>
                <w:lang w:val="uk-UA" w:eastAsia="zh-CN"/>
              </w:rPr>
              <w:lastRenderedPageBreak/>
              <w:t xml:space="preserve">законодавством. </w:t>
            </w:r>
          </w:p>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sidRPr="006A6F67">
              <w:rPr>
                <w:rFonts w:ascii="Times New Roman" w:eastAsia="Times New Roman" w:hAnsi="Times New Roman" w:cs="Times New Roman"/>
                <w:b/>
                <w:sz w:val="24"/>
                <w:szCs w:val="24"/>
                <w:lang w:val="uk-UA" w:eastAsia="zh-CN"/>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w:t>
            </w:r>
            <w:r>
              <w:rPr>
                <w:rFonts w:ascii="Times New Roman" w:eastAsia="Times New Roman" w:hAnsi="Times New Roman" w:cs="Times New Roman"/>
                <w:sz w:val="24"/>
                <w:szCs w:val="24"/>
              </w:rPr>
              <w:lastRenderedPageBreak/>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застосування замовником певної процедури закупівлі;</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w:t>
            </w:r>
            <w:r>
              <w:rPr>
                <w:rFonts w:ascii="Times New Roman" w:eastAsia="Times New Roman" w:hAnsi="Times New Roman" w:cs="Times New Roman"/>
                <w:sz w:val="24"/>
                <w:szCs w:val="24"/>
              </w:rPr>
              <w:lastRenderedPageBreak/>
              <w:t>судимість з якої не знято або не погашено у встановленому законом порядку;</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E60" w:rsidRDefault="00FE6E60" w:rsidP="009F2C68">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13)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w:t>
            </w:r>
            <w:proofErr w:type="gramStart"/>
            <w:r>
              <w:rPr>
                <w:rFonts w:ascii="Times New Roman" w:eastAsia="Times New Roman" w:hAnsi="Times New Roman" w:cs="Times New Roman"/>
                <w:i/>
                <w:sz w:val="24"/>
                <w:szCs w:val="24"/>
                <w:highlight w:val="white"/>
              </w:rPr>
              <w:t xml:space="preserve">дстави, визначеної пунктом 13 </w:t>
            </w:r>
            <w:r>
              <w:rPr>
                <w:rFonts w:ascii="Times New Roman" w:eastAsia="Times New Roman" w:hAnsi="Times New Roman" w:cs="Times New Roman"/>
                <w:i/>
                <w:sz w:val="24"/>
                <w:szCs w:val="24"/>
                <w:highlight w:val="white"/>
              </w:rPr>
              <w:lastRenderedPageBreak/>
              <w:t>частини першої статті 17 Закону (п.44 Особливостей)).</w:t>
            </w:r>
            <w:proofErr w:type="gramEnd"/>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6F67" w:rsidRPr="006A6F67" w:rsidRDefault="00FE6E60" w:rsidP="009F2C68">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A6F67" w:rsidRPr="0016596B" w:rsidTr="006A6F67">
        <w:trPr>
          <w:trHeight w:val="557"/>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 xml:space="preserve">    </w:t>
            </w:r>
            <w:r w:rsidR="00266F97">
              <w:rPr>
                <w:rFonts w:ascii="Times New Roman" w:eastAsia="Times New Roman" w:hAnsi="Times New Roman" w:cs="Times New Roman"/>
                <w:color w:val="000000"/>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зазначено в </w:t>
            </w:r>
            <w:r w:rsidR="009F2C68">
              <w:rPr>
                <w:rFonts w:ascii="Times New Roman" w:eastAsia="Times New Roman" w:hAnsi="Times New Roman" w:cs="Times New Roman"/>
                <w:b/>
                <w:i/>
                <w:color w:val="000000"/>
                <w:sz w:val="24"/>
                <w:szCs w:val="24"/>
                <w:lang w:val="uk-UA" w:eastAsia="uk-UA"/>
              </w:rPr>
              <w:t>Додатку 2</w:t>
            </w:r>
            <w:r w:rsidR="00266F97">
              <w:rPr>
                <w:rFonts w:ascii="Times New Roman" w:eastAsia="Times New Roman" w:hAnsi="Times New Roman" w:cs="Times New Roman"/>
                <w:color w:val="000000"/>
                <w:sz w:val="24"/>
                <w:szCs w:val="24"/>
                <w:lang w:val="uk-UA" w:eastAsia="uk-UA"/>
              </w:rPr>
              <w:t xml:space="preserve"> до цієї тендерної документації.</w:t>
            </w:r>
          </w:p>
          <w:p w:rsidR="00DB7B3B" w:rsidRPr="006A6F67" w:rsidRDefault="00DB7B3B"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color w:val="000000"/>
                <w:sz w:val="24"/>
                <w:szCs w:val="24"/>
                <w:lang w:val="uk-UA" w:eastAsia="uk-UA"/>
              </w:rPr>
              <w:t>Тендерна пропозиці</w:t>
            </w:r>
            <w:r w:rsidR="006B5310">
              <w:rPr>
                <w:rFonts w:ascii="Times New Roman" w:eastAsia="Times New Roman" w:hAnsi="Times New Roman" w:cs="Times New Roman"/>
                <w:color w:val="000000"/>
                <w:sz w:val="24"/>
                <w:szCs w:val="24"/>
                <w:lang w:val="uk-UA" w:eastAsia="uk-UA"/>
              </w:rPr>
              <w:t>я, що не</w:t>
            </w:r>
            <w:r w:rsidR="00266F97">
              <w:rPr>
                <w:rFonts w:ascii="Times New Roman" w:eastAsia="Times New Roman" w:hAnsi="Times New Roman" w:cs="Times New Roman"/>
                <w:color w:val="000000"/>
                <w:sz w:val="24"/>
                <w:szCs w:val="24"/>
                <w:lang w:val="uk-UA" w:eastAsia="uk-UA"/>
              </w:rPr>
              <w:t xml:space="preserve"> </w:t>
            </w:r>
            <w:r w:rsidR="006B5310">
              <w:rPr>
                <w:rFonts w:ascii="Times New Roman" w:eastAsia="Times New Roman" w:hAnsi="Times New Roman" w:cs="Times New Roman"/>
                <w:color w:val="000000"/>
                <w:sz w:val="24"/>
                <w:szCs w:val="24"/>
                <w:lang w:val="uk-UA" w:eastAsia="uk-UA"/>
              </w:rPr>
              <w:t>відповідає технічним, якісним та кількісним вимогам Замовника буде відхилена, як така, що не відповідає вимогам тендерної документації.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suppressAutoHyphens/>
              <w:spacing w:after="0" w:line="240" w:lineRule="auto"/>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Інформація про </w:t>
            </w:r>
            <w:r w:rsidRPr="006A6F67">
              <w:rPr>
                <w:rFonts w:ascii="Times New Roman" w:eastAsia="Times New Roman" w:hAnsi="Times New Roman" w:cs="Times New Roman"/>
                <w:b/>
                <w:sz w:val="24"/>
                <w:szCs w:val="24"/>
                <w:lang w:val="uk-UA" w:eastAsia="uk-UA"/>
              </w:rPr>
              <w:t xml:space="preserve">субпідрядника/співвиконавця </w:t>
            </w:r>
            <w:r w:rsidRPr="006A6F67">
              <w:rPr>
                <w:rFonts w:ascii="Times New Roman" w:eastAsia="Times New Roman" w:hAnsi="Times New Roman" w:cs="Times New Roman"/>
                <w:b/>
                <w:sz w:val="24"/>
                <w:szCs w:val="24"/>
                <w:lang w:val="uk-UA" w:eastAsia="zh-CN"/>
              </w:rPr>
              <w:t>(у випадку закупівлі робіт</w:t>
            </w:r>
            <w:r w:rsidRPr="006A6F67">
              <w:rPr>
                <w:rFonts w:ascii="Times New Roman" w:eastAsia="Times New Roman" w:hAnsi="Times New Roman" w:cs="Times New Roman"/>
                <w:b/>
                <w:sz w:val="24"/>
                <w:szCs w:val="24"/>
                <w:lang w:val="uk-UA" w:eastAsia="uk-UA"/>
              </w:rPr>
              <w:t xml:space="preserve"> чи послуг</w:t>
            </w:r>
            <w:r w:rsidRPr="006A6F67">
              <w:rPr>
                <w:rFonts w:ascii="Times New Roman" w:eastAsia="Times New Roman" w:hAnsi="Times New Roman" w:cs="Times New Roman"/>
                <w:b/>
                <w:sz w:val="24"/>
                <w:szCs w:val="24"/>
                <w:lang w:val="uk-UA" w:eastAsia="zh-CN"/>
              </w:rPr>
              <w:t>)</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Не передбачено.</w:t>
            </w:r>
          </w:p>
        </w:tc>
      </w:tr>
      <w:tr w:rsidR="006A6F67" w:rsidRPr="0016596B"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9</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або відкликання тендерної пропозиції учасником</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112749" w:rsidRDefault="006A6F67" w:rsidP="009F2C68">
            <w:pPr>
              <w:widowControl w:val="0"/>
              <w:tabs>
                <w:tab w:val="left" w:pos="194"/>
              </w:tabs>
              <w:suppressAutoHyphens/>
              <w:spacing w:after="0" w:line="240" w:lineRule="auto"/>
              <w:ind w:firstLine="219"/>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w:t>
            </w:r>
            <w:r w:rsidR="00112749" w:rsidRPr="00112749">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ind w:hanging="23"/>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IV. Подання та розкриття тендерної пропозиції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zh-CN"/>
              </w:rPr>
              <w:t>Кінцевий строк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12749" w:rsidRDefault="00F26421" w:rsidP="009F2C68">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lang w:val="uk-UA" w:eastAsia="zh-CN"/>
              </w:rPr>
              <w:t xml:space="preserve">   </w:t>
            </w:r>
            <w:r w:rsidR="006A6F67" w:rsidRPr="006A6F67">
              <w:rPr>
                <w:rFonts w:ascii="Times New Roman" w:eastAsia="Times New Roman" w:hAnsi="Times New Roman" w:cs="Times New Roman"/>
                <w:sz w:val="24"/>
                <w:szCs w:val="24"/>
                <w:lang w:val="uk-UA" w:eastAsia="zh-CN"/>
              </w:rPr>
              <w:t xml:space="preserve"> </w:t>
            </w:r>
            <w:r w:rsidR="00112749">
              <w:rPr>
                <w:rFonts w:ascii="Times New Roman" w:eastAsia="Times New Roman" w:hAnsi="Times New Roman" w:cs="Times New Roman"/>
                <w:color w:val="000000"/>
                <w:sz w:val="24"/>
                <w:szCs w:val="24"/>
              </w:rPr>
              <w:t xml:space="preserve">Кінцевий строк подання тендерних пропозицій </w:t>
            </w:r>
            <w:r w:rsidR="00112749">
              <w:rPr>
                <w:rFonts w:ascii="Times New Roman" w:eastAsia="Times New Roman" w:hAnsi="Times New Roman" w:cs="Times New Roman"/>
                <w:sz w:val="24"/>
                <w:szCs w:val="24"/>
              </w:rPr>
              <w:t xml:space="preserve">— </w:t>
            </w:r>
            <w:r w:rsidR="00566625">
              <w:rPr>
                <w:rFonts w:ascii="Times New Roman" w:eastAsia="Times New Roman" w:hAnsi="Times New Roman" w:cs="Times New Roman"/>
                <w:b/>
                <w:sz w:val="24"/>
                <w:szCs w:val="24"/>
                <w:lang w:val="uk-UA"/>
              </w:rPr>
              <w:t>23</w:t>
            </w:r>
            <w:r w:rsidR="00112749" w:rsidRPr="007B0E16">
              <w:rPr>
                <w:rFonts w:ascii="Times New Roman" w:eastAsia="Times New Roman" w:hAnsi="Times New Roman" w:cs="Times New Roman"/>
                <w:b/>
                <w:sz w:val="24"/>
                <w:szCs w:val="24"/>
              </w:rPr>
              <w:t xml:space="preserve">   </w:t>
            </w:r>
            <w:r w:rsidR="00112749">
              <w:rPr>
                <w:rFonts w:ascii="Times New Roman" w:eastAsia="Times New Roman" w:hAnsi="Times New Roman" w:cs="Times New Roman"/>
                <w:b/>
                <w:sz w:val="24"/>
                <w:szCs w:val="24"/>
              </w:rPr>
              <w:t>с</w:t>
            </w:r>
            <w:r w:rsidR="00112749">
              <w:rPr>
                <w:rFonts w:ascii="Times New Roman" w:eastAsia="Times New Roman" w:hAnsi="Times New Roman" w:cs="Times New Roman"/>
                <w:b/>
                <w:sz w:val="24"/>
                <w:szCs w:val="24"/>
                <w:lang w:val="uk-UA"/>
              </w:rPr>
              <w:t>ічня</w:t>
            </w:r>
            <w:r w:rsidR="00112749" w:rsidRPr="0096030E">
              <w:rPr>
                <w:rFonts w:ascii="Times New Roman" w:eastAsia="Times New Roman" w:hAnsi="Times New Roman" w:cs="Times New Roman"/>
                <w:b/>
                <w:sz w:val="24"/>
                <w:szCs w:val="24"/>
              </w:rPr>
              <w:t xml:space="preserve"> 202</w:t>
            </w:r>
            <w:r w:rsidR="00112749">
              <w:rPr>
                <w:rFonts w:ascii="Times New Roman" w:eastAsia="Times New Roman" w:hAnsi="Times New Roman" w:cs="Times New Roman"/>
                <w:b/>
                <w:sz w:val="24"/>
                <w:szCs w:val="24"/>
                <w:lang w:val="uk-UA"/>
              </w:rPr>
              <w:t>3</w:t>
            </w:r>
            <w:r w:rsidR="00112749" w:rsidRPr="0096030E">
              <w:rPr>
                <w:rFonts w:ascii="Times New Roman" w:eastAsia="Times New Roman" w:hAnsi="Times New Roman" w:cs="Times New Roman"/>
                <w:b/>
                <w:sz w:val="24"/>
                <w:szCs w:val="24"/>
              </w:rPr>
              <w:t xml:space="preserve"> року до </w:t>
            </w:r>
            <w:r w:rsidR="00B2532B">
              <w:rPr>
                <w:rFonts w:ascii="Times New Roman" w:eastAsia="Times New Roman" w:hAnsi="Times New Roman" w:cs="Times New Roman"/>
                <w:b/>
                <w:sz w:val="24"/>
                <w:szCs w:val="24"/>
                <w:lang w:val="uk-UA"/>
              </w:rPr>
              <w:t>10</w:t>
            </w:r>
            <w:r w:rsidR="00112749" w:rsidRPr="0096030E">
              <w:rPr>
                <w:rFonts w:ascii="Times New Roman" w:eastAsia="Times New Roman" w:hAnsi="Times New Roman" w:cs="Times New Roman"/>
                <w:b/>
                <w:sz w:val="24"/>
                <w:szCs w:val="24"/>
              </w:rPr>
              <w:t xml:space="preserve">:00 </w:t>
            </w:r>
            <w:r w:rsidR="00112749" w:rsidRPr="0096030E">
              <w:rPr>
                <w:rFonts w:ascii="Times New Roman" w:eastAsia="Times New Roman" w:hAnsi="Times New Roman" w:cs="Times New Roman"/>
                <w:sz w:val="24"/>
                <w:szCs w:val="24"/>
              </w:rPr>
              <w:t xml:space="preserve"> </w:t>
            </w:r>
            <w:r w:rsidR="0011274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112749">
              <w:rPr>
                <w:rFonts w:ascii="Times New Roman" w:eastAsia="Times New Roman" w:hAnsi="Times New Roman" w:cs="Times New Roman"/>
                <w:i/>
                <w:sz w:val="24"/>
                <w:szCs w:val="24"/>
              </w:rPr>
              <w:t>в</w:t>
            </w:r>
            <w:proofErr w:type="gramEnd"/>
            <w:r w:rsidR="00112749">
              <w:rPr>
                <w:rFonts w:ascii="Times New Roman" w:eastAsia="Times New Roman" w:hAnsi="Times New Roman" w:cs="Times New Roman"/>
                <w:i/>
                <w:sz w:val="24"/>
                <w:szCs w:val="24"/>
              </w:rPr>
              <w:t xml:space="preserve"> електронній системі закупівель).</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Отримана тендерна пропозиція вноситься автоматично до реєстру отриманих тендерних пропозицій.</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6F67"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Тендерні пропозиції після закінчення кінцевого строку їх подання не приймаються електронною системою закупівель.</w:t>
            </w:r>
          </w:p>
          <w:p w:rsidR="00112749" w:rsidRPr="006A6F67" w:rsidRDefault="00112749"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p>
        </w:tc>
      </w:tr>
      <w:tr w:rsidR="006A6F67" w:rsidRPr="007403D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Дата та час розкриття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7403DF"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V. Оцінка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lang w:val="uk-UA"/>
              </w:rPr>
              <w:t>.</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Відкриті торги проводяться без застосування електронного аукціону.</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Критерії та методика оцінки визначаються відповідно до пункту 37 Особливостей.</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7403DF" w:rsidRPr="007403DF" w:rsidRDefault="007403DF" w:rsidP="009F2C68">
            <w:pPr>
              <w:widowControl w:val="0"/>
              <w:spacing w:after="0" w:line="240" w:lineRule="auto"/>
              <w:jc w:val="both"/>
              <w:rPr>
                <w:rFonts w:ascii="Times New Roman" w:eastAsia="Times New Roman" w:hAnsi="Times New Roman" w:cs="Times New Roman"/>
                <w:i/>
                <w:sz w:val="24"/>
                <w:szCs w:val="24"/>
                <w:lang w:val="uk-UA"/>
              </w:rPr>
            </w:pPr>
            <w:r w:rsidRPr="007403DF">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403DF">
              <w:rPr>
                <w:rFonts w:ascii="Times New Roman" w:eastAsia="Times New Roman" w:hAnsi="Times New Roman" w:cs="Times New Roman"/>
                <w:i/>
                <w:sz w:val="24"/>
                <w:szCs w:val="24"/>
                <w:lang w:val="uk-UA"/>
              </w:rPr>
              <w:t>(у разі якщо подано дві і більше тендерних пропозицій).</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7403DF">
              <w:rPr>
                <w:rFonts w:ascii="Times New Roman" w:eastAsia="Times New Roman" w:hAnsi="Times New Roman" w:cs="Times New Roman"/>
                <w:sz w:val="24"/>
                <w:szCs w:val="24"/>
                <w:lang w:val="uk-UA"/>
              </w:rPr>
              <w:lastRenderedPageBreak/>
              <w:t>документації, шляхом визначення тендерної пропозиції найбільш економічно вигідною.</w:t>
            </w:r>
          </w:p>
          <w:p w:rsid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оподатковується.</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sidRPr="007403DF">
              <w:rPr>
                <w:rFonts w:ascii="Times New Roman" w:eastAsia="Times New Roman" w:hAnsi="Times New Roman" w:cs="Times New Roman"/>
                <w:sz w:val="24"/>
                <w:szCs w:val="24"/>
              </w:rPr>
              <w:t>Оцінка здійснюється щодо предмета закупівлі в цілому.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випадків коли предмет закупівлі не оподатковується), що сплачуються або мають бути сплачені, </w:t>
            </w:r>
            <w:r w:rsidRPr="00801951">
              <w:rPr>
                <w:rFonts w:ascii="Times New Roman" w:eastAsia="Times New Roman" w:hAnsi="Times New Roman" w:cs="Times New Roman"/>
                <w:sz w:val="24"/>
                <w:szCs w:val="24"/>
              </w:rPr>
              <w:t>усіх інших витрат, передбачених для товару даного виду.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w:t>
            </w:r>
            <w:r>
              <w:rPr>
                <w:rFonts w:ascii="Times New Roman" w:eastAsia="Times New Roman" w:hAnsi="Times New Roman" w:cs="Times New Roman"/>
                <w:sz w:val="24"/>
                <w:szCs w:val="24"/>
              </w:rPr>
              <w:lastRenderedPageBreak/>
              <w:t>процедури закупівлі та приймає рішення про намір укласти договір про закупівлю відповідно до Закону з урахуванням Особливостей.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w:t>
            </w:r>
            <w:r>
              <w:rPr>
                <w:rFonts w:ascii="Times New Roman" w:eastAsia="Times New Roman" w:hAnsi="Times New Roman" w:cs="Times New Roman"/>
                <w:sz w:val="24"/>
                <w:szCs w:val="24"/>
                <w:highlight w:val="white"/>
              </w:rPr>
              <w:lastRenderedPageBreak/>
              <w:t xml:space="preserve">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01951" w:rsidRPr="007403DF"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6A6F67" w:rsidRPr="006A6F67" w:rsidRDefault="006A6F67" w:rsidP="009F2C68">
            <w:pPr>
              <w:widowControl w:val="0"/>
              <w:suppressAutoHyphens/>
              <w:spacing w:after="0" w:line="240" w:lineRule="auto"/>
              <w:ind w:firstLine="459"/>
              <w:contextualSpacing/>
              <w:jc w:val="both"/>
              <w:rPr>
                <w:rFonts w:ascii="Calibri" w:eastAsia="Times New Roman" w:hAnsi="Calibri" w:cs="Times New Roman"/>
                <w:sz w:val="24"/>
                <w:szCs w:val="24"/>
                <w:lang w:val="uk-UA" w:eastAsia="zh-CN"/>
              </w:rPr>
            </w:pPr>
          </w:p>
        </w:tc>
      </w:tr>
      <w:tr w:rsidR="00305FAD" w:rsidRPr="0016596B" w:rsidTr="004C53EA">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Інша інформація</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До розрахунку ціни  пропозиції не </w:t>
            </w:r>
            <w:r w:rsidRPr="00856A2A">
              <w:rPr>
                <w:rFonts w:ascii="Times New Roman" w:eastAsia="Times New Roman" w:hAnsi="Times New Roman" w:cs="Times New Roman"/>
                <w:color w:val="000000"/>
                <w:sz w:val="24"/>
                <w:szCs w:val="24"/>
                <w:lang w:val="uk-UA"/>
              </w:rPr>
              <w:lastRenderedPageBreak/>
              <w:t xml:space="preserve">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56A2A">
              <w:rPr>
                <w:rFonts w:ascii="Times New Roman" w:eastAsia="Times New Roman" w:hAnsi="Times New Roman" w:cs="Times New Roman"/>
                <w:i/>
                <w:color w:val="000000"/>
                <w:sz w:val="24"/>
                <w:szCs w:val="24"/>
                <w:lang w:val="uk-UA"/>
              </w:rPr>
              <w:t>(у разі встановлення такої вимоги)</w:t>
            </w:r>
            <w:r w:rsidRPr="00856A2A">
              <w:rPr>
                <w:rFonts w:ascii="Times New Roman" w:eastAsia="Times New Roman" w:hAnsi="Times New Roman" w:cs="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b/>
                <w:i/>
                <w:color w:val="000000"/>
                <w:sz w:val="24"/>
                <w:szCs w:val="24"/>
                <w:u w:val="single"/>
                <w:lang w:val="uk-UA"/>
              </w:rPr>
              <w:t>Інші умови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 юридичних, </w:t>
            </w:r>
            <w:r w:rsidRPr="00856A2A">
              <w:rPr>
                <w:rFonts w:ascii="Times New Roman" w:eastAsia="Times New Roman" w:hAnsi="Times New Roman" w:cs="Times New Roman"/>
                <w:color w:val="000000"/>
                <w:sz w:val="24"/>
                <w:szCs w:val="24"/>
                <w:lang w:val="uk-UA"/>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856A2A">
              <w:rPr>
                <w:rFonts w:ascii="Times New Roman" w:eastAsia="Times New Roman" w:hAnsi="Times New Roman" w:cs="Times New Roman"/>
                <w:b/>
                <w:i/>
                <w:color w:val="000000"/>
                <w:sz w:val="24"/>
                <w:szCs w:val="24"/>
                <w:lang w:val="uk-UA"/>
              </w:rPr>
              <w:t>Додатком  1</w:t>
            </w:r>
            <w:r w:rsidRPr="00856A2A">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856A2A">
              <w:rPr>
                <w:rFonts w:ascii="Times New Roman" w:eastAsia="Times New Roman" w:hAnsi="Times New Roman" w:cs="Times New Roman"/>
                <w:b/>
                <w:i/>
                <w:color w:val="000000"/>
                <w:sz w:val="24"/>
                <w:szCs w:val="24"/>
                <w:lang w:val="uk-UA"/>
              </w:rPr>
              <w:t>Додатку 3</w:t>
            </w:r>
            <w:r w:rsidRPr="00856A2A">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856A2A">
              <w:rPr>
                <w:rFonts w:ascii="Times New Roman" w:eastAsia="Times New Roman" w:hAnsi="Times New Roman" w:cs="Times New Roman"/>
                <w:b/>
                <w:i/>
                <w:color w:val="000000"/>
                <w:sz w:val="24"/>
                <w:szCs w:val="24"/>
                <w:lang w:val="uk-UA"/>
              </w:rPr>
              <w:t>в п. 4 Розділу 3</w:t>
            </w:r>
            <w:r w:rsidRPr="00856A2A">
              <w:rPr>
                <w:rFonts w:ascii="Times New Roman" w:eastAsia="Times New Roman" w:hAnsi="Times New Roman" w:cs="Times New Roman"/>
                <w:color w:val="000000"/>
                <w:sz w:val="24"/>
                <w:szCs w:val="24"/>
                <w:lang w:val="uk-UA"/>
              </w:rPr>
              <w:t xml:space="preserve"> до цієї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w:t>
            </w:r>
            <w:r w:rsidRPr="00856A2A">
              <w:rPr>
                <w:rFonts w:ascii="Times New Roman" w:eastAsia="Times New Roman" w:hAnsi="Times New Roman" w:cs="Times New Roman"/>
                <w:color w:val="000000"/>
                <w:sz w:val="24"/>
                <w:szCs w:val="24"/>
                <w:lang w:val="uk-UA"/>
              </w:rPr>
              <w:lastRenderedPageBreak/>
              <w:t>ГКУ, як відмова від встановлення господарських відносин на майбутнє, не було застосовано*.</w:t>
            </w:r>
          </w:p>
          <w:p w:rsidR="00856A2A" w:rsidRPr="00856A2A" w:rsidRDefault="00856A2A" w:rsidP="009F2C68">
            <w:pPr>
              <w:widowControl w:val="0"/>
              <w:spacing w:line="240" w:lineRule="auto"/>
              <w:contextualSpacing/>
              <w:jc w:val="both"/>
              <w:rPr>
                <w:rFonts w:ascii="Times New Roman" w:eastAsia="Times New Roman" w:hAnsi="Times New Roman" w:cs="Times New Roman"/>
                <w:i/>
                <w:color w:val="000000"/>
                <w:sz w:val="24"/>
                <w:szCs w:val="24"/>
                <w:lang w:val="uk-UA"/>
              </w:rPr>
            </w:pPr>
            <w:r w:rsidRPr="00856A2A">
              <w:rPr>
                <w:rFonts w:ascii="Times New Roman" w:eastAsia="Times New Roman" w:hAnsi="Times New Roman" w:cs="Times New Roman"/>
                <w:color w:val="000000"/>
                <w:sz w:val="24"/>
                <w:szCs w:val="24"/>
                <w:lang w:val="uk-UA"/>
              </w:rPr>
              <w:t xml:space="preserve">Примітка: </w:t>
            </w:r>
            <w:r w:rsidRPr="00856A2A">
              <w:rPr>
                <w:rFonts w:ascii="Times New Roman" w:eastAsia="Times New Roman" w:hAnsi="Times New Roman" w:cs="Times New Roman"/>
                <w:i/>
                <w:color w:val="000000"/>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11. Тендерна пропозиція учасника може містити документи з водяними знаками.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i/>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05FAD"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w:t>
            </w:r>
            <w:r w:rsidRPr="00856A2A">
              <w:rPr>
                <w:rFonts w:ascii="Times New Roman" w:eastAsia="Times New Roman" w:hAnsi="Times New Roman" w:cs="Times New Roman"/>
                <w:color w:val="000000"/>
                <w:sz w:val="24"/>
                <w:szCs w:val="24"/>
                <w:lang w:val="uk-UA"/>
              </w:rPr>
              <w:lastRenderedPageBreak/>
              <w:t xml:space="preserve">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5FAD" w:rsidRPr="0016596B"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Відхилення тендерних пропозицій</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856A2A" w:rsidRPr="00856A2A" w:rsidRDefault="00305FAD" w:rsidP="009F2C68">
            <w:pPr>
              <w:widowControl w:val="0"/>
              <w:spacing w:after="0" w:line="240" w:lineRule="auto"/>
              <w:jc w:val="both"/>
              <w:rPr>
                <w:rFonts w:ascii="Times New Roman" w:eastAsia="Times New Roman" w:hAnsi="Times New Roman" w:cs="Times New Roman"/>
                <w:sz w:val="24"/>
                <w:szCs w:val="24"/>
                <w:highlight w:val="white"/>
                <w:lang w:val="uk-UA"/>
              </w:rPr>
            </w:pPr>
            <w:r w:rsidRPr="006A6F67">
              <w:rPr>
                <w:rFonts w:ascii="Times New Roman" w:eastAsia="Times New Roman" w:hAnsi="Times New Roman" w:cs="Times New Roman"/>
                <w:sz w:val="24"/>
                <w:szCs w:val="24"/>
                <w:lang w:val="uk-UA" w:eastAsia="uk-UA"/>
              </w:rPr>
              <w:t xml:space="preserve"> </w:t>
            </w:r>
            <w:r w:rsidR="00856A2A" w:rsidRPr="00856A2A">
              <w:rPr>
                <w:rFonts w:ascii="Times New Roman" w:eastAsia="Times New Roman" w:hAnsi="Times New Roman" w:cs="Times New Roman"/>
                <w:b/>
                <w:i/>
                <w:sz w:val="24"/>
                <w:szCs w:val="24"/>
                <w:highlight w:val="white"/>
                <w:lang w:val="uk-UA"/>
              </w:rPr>
              <w:t>Замовник відхиляє тендерну пропозицію</w:t>
            </w:r>
            <w:r w:rsidR="00856A2A"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1) учасник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856A2A">
              <w:rPr>
                <w:rFonts w:ascii="Times New Roman" w:eastAsia="Times New Roman" w:hAnsi="Times New Roman" w:cs="Times New Roman"/>
                <w:sz w:val="24"/>
                <w:szCs w:val="24"/>
                <w:lang w:val="uk-UA"/>
              </w:rPr>
              <w:t>вником виявлено згідно з абзацом другим пункту 39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не надав обґрунтування аномально низької ціни тендерної пропозиції протягом строку, визначено</w:t>
            </w:r>
            <w:r w:rsidRPr="00856A2A">
              <w:rPr>
                <w:rFonts w:ascii="Times New Roman" w:eastAsia="Times New Roman" w:hAnsi="Times New Roman" w:cs="Times New Roman"/>
                <w:sz w:val="24"/>
                <w:szCs w:val="24"/>
                <w:lang w:val="uk-UA"/>
              </w:rPr>
              <w:t>го абзацом п’ятим пункту 38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визначив конфіденційною інформацію, що не може бути визначена як конфіденційна відповідно до вим</w:t>
            </w:r>
            <w:r w:rsidRPr="00856A2A">
              <w:rPr>
                <w:rFonts w:ascii="Times New Roman" w:eastAsia="Times New Roman" w:hAnsi="Times New Roman" w:cs="Times New Roman"/>
                <w:sz w:val="24"/>
                <w:szCs w:val="24"/>
                <w:lang w:val="uk-UA"/>
              </w:rPr>
              <w:t>ог абзацу другого пункту 36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w:t>
            </w:r>
            <w:r w:rsidRPr="00856A2A">
              <w:rPr>
                <w:rFonts w:ascii="Times New Roman" w:eastAsia="Times New Roman" w:hAnsi="Times New Roman" w:cs="Times New Roman"/>
                <w:sz w:val="24"/>
                <w:szCs w:val="24"/>
                <w:highlight w:val="white"/>
                <w:lang w:val="uk-UA"/>
              </w:rPr>
              <w:lastRenderedPageBreak/>
              <w:t>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2) тендерна пропозиція:</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відповідає умовам технічної специфікації та іншим вимогам щодо предмета закупівлі тендерної документації;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викладена іншою мовою (мовами), ніж мова (мови), що передбачена тендерною документацією;</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строк дії якої закінчився;</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3) переможець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xml:space="preserve">— не надав копію ліцензії або документа дозвільного характеру (у разі їх наявності) </w:t>
            </w:r>
            <w:r w:rsidRPr="00856A2A">
              <w:rPr>
                <w:rFonts w:ascii="Times New Roman" w:eastAsia="Times New Roman" w:hAnsi="Times New Roman" w:cs="Times New Roman"/>
                <w:sz w:val="24"/>
                <w:szCs w:val="24"/>
                <w:highlight w:val="white"/>
                <w:lang w:val="uk-UA"/>
              </w:rPr>
              <w:lastRenderedPageBreak/>
              <w:t>відповідно до частини другої статті 41 Закону;</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забезпечення виконання договору про закупівлю, якщо таке забезпечення вимагалося замовником;</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56A2A">
              <w:rPr>
                <w:rFonts w:ascii="Times New Roman" w:eastAsia="Times New Roman" w:hAnsi="Times New Roman" w:cs="Times New Roman"/>
                <w:sz w:val="24"/>
                <w:szCs w:val="24"/>
                <w:lang w:val="uk-UA"/>
              </w:rPr>
              <w:t xml:space="preserve"> пункту 39 Особливостей.</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Замовник може відхилити тендерну пропозицію</w:t>
            </w:r>
            <w:r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856A2A">
              <w:rPr>
                <w:rFonts w:ascii="Times New Roman" w:eastAsia="Times New Roman" w:hAnsi="Times New Roman" w:cs="Times New Roman"/>
                <w:b/>
                <w:i/>
                <w:sz w:val="24"/>
                <w:szCs w:val="24"/>
                <w:highlight w:val="white"/>
                <w:lang w:val="uk-UA"/>
              </w:rPr>
              <w:t>у разі, коли:</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05FAD" w:rsidRPr="006A6F67" w:rsidRDefault="00856A2A"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856A2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856A2A">
              <w:rPr>
                <w:rFonts w:ascii="Times New Roman" w:eastAsia="Times New Roman" w:hAnsi="Times New Roman" w:cs="Times New Roman"/>
                <w:sz w:val="24"/>
                <w:szCs w:val="24"/>
                <w:highlight w:val="white"/>
                <w:lang w:val="uk-UA"/>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6A2A">
              <w:rPr>
                <w:rFonts w:ascii="Times New Roman" w:eastAsia="Times New Roman" w:hAnsi="Times New Roman" w:cs="Times New Roman"/>
                <w:b/>
                <w:i/>
                <w:sz w:val="24"/>
                <w:szCs w:val="24"/>
                <w:highlight w:val="white"/>
                <w:lang w:val="uk-UA"/>
              </w:rPr>
              <w:t>не пізніш як через чотири дні</w:t>
            </w:r>
            <w:r w:rsidRPr="00856A2A">
              <w:rPr>
                <w:rFonts w:ascii="Times New Roman" w:eastAsia="Times New Roman" w:hAnsi="Times New Roman" w:cs="Times New Roman"/>
                <w:b/>
                <w:sz w:val="24"/>
                <w:szCs w:val="24"/>
                <w:highlight w:val="white"/>
                <w:lang w:val="uk-UA"/>
              </w:rPr>
              <w:t xml:space="preserve"> </w:t>
            </w:r>
            <w:r w:rsidRPr="00856A2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5FAD"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05FAD" w:rsidRPr="006A6F67" w:rsidRDefault="00305FAD" w:rsidP="009F2C68">
            <w:pPr>
              <w:widowControl w:val="0"/>
              <w:suppressAutoHyphens/>
              <w:spacing w:after="0" w:line="240" w:lineRule="auto"/>
              <w:ind w:hanging="21"/>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 xml:space="preserve">Розділ VI. </w:t>
            </w:r>
            <w:r w:rsidRPr="006A6F67">
              <w:rPr>
                <w:rFonts w:ascii="Times New Roman" w:eastAsia="Times New Roman" w:hAnsi="Times New Roman" w:cs="Times New Roman"/>
                <w:b/>
                <w:sz w:val="24"/>
                <w:szCs w:val="24"/>
                <w:lang w:val="uk-UA" w:eastAsia="uk-UA"/>
              </w:rPr>
              <w:t>Результати тендеру та укладання договору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Відміна замовником тендеру чи визнання його таким, що не відбувся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305FAD"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6A6F67">
              <w:rPr>
                <w:rFonts w:ascii="Times New Roman" w:eastAsia="Times New Roman" w:hAnsi="Times New Roman" w:cs="Times New Roman"/>
                <w:sz w:val="24"/>
                <w:szCs w:val="24"/>
                <w:lang w:val="uk-UA" w:eastAsia="uk-UA"/>
              </w:rPr>
              <w:t xml:space="preserve">    </w:t>
            </w:r>
            <w:r w:rsidR="001D2D0F" w:rsidRPr="001D2D0F">
              <w:rPr>
                <w:rFonts w:ascii="Times New Roman" w:eastAsia="Times New Roman" w:hAnsi="Times New Roman" w:cs="Times New Roman"/>
                <w:b/>
                <w:i/>
                <w:sz w:val="24"/>
                <w:szCs w:val="24"/>
                <w:lang w:val="uk-UA" w:eastAsia="uk-UA"/>
              </w:rPr>
              <w:t>Замовник відміняє відкриті торги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У разі відміни відкритих торгів замовник </w:t>
            </w:r>
            <w:r w:rsidRPr="001D2D0F">
              <w:rPr>
                <w:rFonts w:ascii="Times New Roman" w:eastAsia="Times New Roman" w:hAnsi="Times New Roman" w:cs="Times New Roman"/>
                <w:b/>
                <w:i/>
                <w:sz w:val="24"/>
                <w:szCs w:val="24"/>
                <w:lang w:val="uk-UA" w:eastAsia="uk-UA"/>
              </w:rPr>
              <w:t>протягом одного робочого дня</w:t>
            </w:r>
            <w:r w:rsidRPr="001D2D0F">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1D2D0F">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305FAD" w:rsidRPr="006A6F67" w:rsidRDefault="001D2D0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Строк укладання договору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w:t>
            </w:r>
            <w:r w:rsidRPr="001D2D0F">
              <w:rPr>
                <w:rFonts w:ascii="Times New Roman" w:eastAsia="Times New Roman" w:hAnsi="Times New Roman" w:cs="Times New Roman"/>
                <w:sz w:val="24"/>
                <w:szCs w:val="24"/>
                <w:lang w:val="uk-UA" w:eastAsia="uk-UA"/>
              </w:rPr>
              <w:lastRenderedPageBreak/>
              <w:t xml:space="preserve">процедури закупівлі, протягом строку дії його пропозиції, </w:t>
            </w:r>
            <w:r w:rsidRPr="001D2D0F">
              <w:rPr>
                <w:rFonts w:ascii="Times New Roman" w:eastAsia="Times New Roman" w:hAnsi="Times New Roman" w:cs="Times New Roman"/>
                <w:b/>
                <w:i/>
                <w:sz w:val="24"/>
                <w:szCs w:val="24"/>
                <w:lang w:val="uk-UA" w:eastAsia="uk-UA"/>
              </w:rPr>
              <w:t>не пізніше ніж через 15 днів</w:t>
            </w:r>
            <w:r w:rsidRPr="001D2D0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2D0F">
              <w:rPr>
                <w:rFonts w:ascii="Times New Roman" w:eastAsia="Times New Roman" w:hAnsi="Times New Roman" w:cs="Times New Roman"/>
                <w:b/>
                <w:i/>
                <w:sz w:val="24"/>
                <w:szCs w:val="24"/>
                <w:lang w:val="uk-UA" w:eastAsia="uk-UA"/>
              </w:rPr>
              <w:t>може бути продовжений до 60 днів</w:t>
            </w:r>
            <w:r w:rsidRPr="001D2D0F">
              <w:rPr>
                <w:rFonts w:ascii="Times New Roman" w:eastAsia="Times New Roman" w:hAnsi="Times New Roman" w:cs="Times New Roman"/>
                <w:sz w:val="24"/>
                <w:szCs w:val="24"/>
                <w:lang w:val="uk-UA" w:eastAsia="uk-UA"/>
              </w:rPr>
              <w:t xml:space="preserve">. </w:t>
            </w:r>
          </w:p>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5FAD" w:rsidRPr="006A6F67" w:rsidRDefault="001D2D0F"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1D2D0F">
              <w:rPr>
                <w:rFonts w:ascii="Times New Roman" w:eastAsia="Times New Roman" w:hAnsi="Times New Roman" w:cs="Times New Roman"/>
                <w:b/>
                <w:i/>
                <w:sz w:val="24"/>
                <w:szCs w:val="24"/>
                <w:lang w:val="uk-UA" w:eastAsia="uk-UA"/>
              </w:rPr>
              <w:t>не може бути укладено раніше ніж через п’ять днів</w:t>
            </w:r>
            <w:r w:rsidRPr="001D2D0F">
              <w:rPr>
                <w:rFonts w:ascii="Times New Roman" w:eastAsia="Times New Roman" w:hAnsi="Times New Roman" w:cs="Times New Roman"/>
                <w:i/>
                <w:sz w:val="24"/>
                <w:szCs w:val="24"/>
                <w:lang w:val="uk-UA" w:eastAsia="uk-UA"/>
              </w:rPr>
              <w:t xml:space="preserve"> </w:t>
            </w:r>
            <w:r w:rsidRPr="001D2D0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w:t>
            </w:r>
            <w:r w:rsidR="0045528D">
              <w:rPr>
                <w:rFonts w:ascii="Times New Roman" w:eastAsia="Times New Roman" w:hAnsi="Times New Roman" w:cs="Times New Roman"/>
                <w:b/>
                <w:sz w:val="24"/>
                <w:szCs w:val="24"/>
                <w:lang w:val="uk-UA" w:eastAsia="uk-UA"/>
              </w:rPr>
              <w:t>є</w:t>
            </w:r>
            <w:r w:rsidRPr="006A6F67">
              <w:rPr>
                <w:rFonts w:ascii="Times New Roman" w:eastAsia="Times New Roman" w:hAnsi="Times New Roman" w:cs="Times New Roman"/>
                <w:b/>
                <w:sz w:val="24"/>
                <w:szCs w:val="24"/>
                <w:lang w:val="uk-UA" w:eastAsia="uk-UA"/>
              </w:rPr>
              <w:t xml:space="preserve">кт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Default="001D2D0F" w:rsidP="009F2C6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2D0F" w:rsidRDefault="001D2D0F"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D2D0F" w:rsidRDefault="001D2D0F" w:rsidP="009F2C6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5FAD" w:rsidRPr="006A6F67" w:rsidRDefault="001D2D0F" w:rsidP="009F2C68">
            <w:pPr>
              <w:keepNext/>
              <w:keepLines/>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color w:val="000000"/>
                <w:sz w:val="24"/>
                <w:szCs w:val="24"/>
                <w:highlight w:val="white"/>
              </w:rPr>
              <w:t>п</w:t>
            </w:r>
            <w:proofErr w:type="gramEnd"/>
            <w:r>
              <w:rPr>
                <w:rFonts w:ascii="Times New Roman" w:eastAsia="Times New Roman" w:hAnsi="Times New Roman" w:cs="Times New Roman"/>
                <w:i/>
                <w:color w:val="000000"/>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4</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961D2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rPr>
              <w:t>Умови договору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61D2F" w:rsidRPr="00961D2F" w:rsidRDefault="00961D2F" w:rsidP="009F2C68">
            <w:pPr>
              <w:widowControl w:val="0"/>
              <w:spacing w:after="0" w:line="240" w:lineRule="auto"/>
              <w:jc w:val="both"/>
              <w:rPr>
                <w:rFonts w:ascii="Times New Roman" w:eastAsia="Times New Roman" w:hAnsi="Times New Roman" w:cs="Times New Roman"/>
                <w:sz w:val="24"/>
                <w:szCs w:val="24"/>
                <w:lang w:val="uk-UA"/>
              </w:rPr>
            </w:pPr>
            <w:r w:rsidRPr="00961D2F">
              <w:rPr>
                <w:rFonts w:ascii="Times New Roman" w:eastAsia="Times New Roman" w:hAnsi="Times New Roman" w:cs="Times New Roman"/>
                <w:color w:val="323232"/>
                <w:sz w:val="24"/>
                <w:szCs w:val="24"/>
                <w:lang w:val="uk-UA"/>
              </w:rPr>
              <w:t>Д</w:t>
            </w:r>
            <w:r w:rsidRPr="00961D2F">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w:t>
            </w:r>
            <w:r w:rsidRPr="00961D2F">
              <w:rPr>
                <w:rFonts w:ascii="Times New Roman" w:eastAsia="Times New Roman" w:hAnsi="Times New Roman" w:cs="Times New Roman"/>
                <w:sz w:val="24"/>
                <w:szCs w:val="24"/>
                <w:lang w:val="uk-UA"/>
              </w:rPr>
              <w:lastRenderedPageBreak/>
              <w:t>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1D2F" w:rsidRDefault="00961D2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5FAD" w:rsidRPr="006A6F67" w:rsidRDefault="00961D2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5</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Дії замовника при відмові переможця торгів підписати договір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961D2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05394">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6</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Забезпечення виконання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Забезпечення виконання договору не вимагається.</w:t>
            </w:r>
          </w:p>
        </w:tc>
      </w:tr>
    </w:tbl>
    <w:p w:rsidR="006A6F67" w:rsidRDefault="006A6F67"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7536C" w:rsidRDefault="00E7536C" w:rsidP="00E7536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7536C" w:rsidRDefault="00E7536C" w:rsidP="00E7536C">
      <w:pPr>
        <w:numPr>
          <w:ilvl w:val="0"/>
          <w:numId w:val="4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16596B" w:rsidTr="001659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596B" w:rsidRDefault="0016596B">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 </w:t>
            </w:r>
            <w:r>
              <w:rPr>
                <w:rFonts w:ascii="Times New Roman" w:eastAsia="Times New Roman" w:hAnsi="Times New Roman" w:cs="Times New Roman"/>
                <w:b/>
                <w:sz w:val="20"/>
                <w:szCs w:val="20"/>
                <w:lang w:eastAsia="en-US"/>
              </w:rPr>
              <w:t>з</w:t>
            </w:r>
            <w:r>
              <w:rPr>
                <w:rFonts w:ascii="Times New Roman" w:eastAsia="Times New Roman" w:hAnsi="Times New Roman" w:cs="Times New Roman"/>
                <w:b/>
                <w:color w:val="000000"/>
                <w:sz w:val="20"/>
                <w:szCs w:val="20"/>
                <w:lang w:eastAsia="en-US"/>
              </w:rPr>
              <w:t>/</w:t>
            </w:r>
            <w:proofErr w:type="gramStart"/>
            <w:r>
              <w:rPr>
                <w:rFonts w:ascii="Times New Roman" w:eastAsia="Times New Roman" w:hAnsi="Times New Roman" w:cs="Times New Roman"/>
                <w:b/>
                <w:color w:val="000000"/>
                <w:sz w:val="20"/>
                <w:szCs w:val="20"/>
                <w:lang w:eastAsia="en-US"/>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596B" w:rsidRDefault="0016596B">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596B" w:rsidRDefault="0016596B">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Документи </w:t>
            </w:r>
            <w:r>
              <w:rPr>
                <w:rFonts w:ascii="Times New Roman" w:eastAsia="Times New Roman" w:hAnsi="Times New Roman" w:cs="Times New Roman"/>
                <w:b/>
                <w:sz w:val="20"/>
                <w:szCs w:val="20"/>
                <w:lang w:eastAsia="en-US"/>
              </w:rPr>
              <w:t>та інформація</w:t>
            </w:r>
            <w:r>
              <w:rPr>
                <w:rFonts w:ascii="Times New Roman" w:eastAsia="Times New Roman" w:hAnsi="Times New Roman" w:cs="Times New Roman"/>
                <w:b/>
                <w:color w:val="000000"/>
                <w:sz w:val="20"/>
                <w:szCs w:val="20"/>
                <w:lang w:eastAsia="en-US"/>
              </w:rPr>
              <w:t xml:space="preserve">, які </w:t>
            </w:r>
            <w:proofErr w:type="gramStart"/>
            <w:r>
              <w:rPr>
                <w:rFonts w:ascii="Times New Roman" w:eastAsia="Times New Roman" w:hAnsi="Times New Roman" w:cs="Times New Roman"/>
                <w:b/>
                <w:color w:val="000000"/>
                <w:sz w:val="20"/>
                <w:szCs w:val="20"/>
                <w:lang w:eastAsia="en-US"/>
              </w:rPr>
              <w:t>п</w:t>
            </w:r>
            <w:proofErr w:type="gramEnd"/>
            <w:r>
              <w:rPr>
                <w:rFonts w:ascii="Times New Roman" w:eastAsia="Times New Roman" w:hAnsi="Times New Roman" w:cs="Times New Roman"/>
                <w:b/>
                <w:color w:val="000000"/>
                <w:sz w:val="20"/>
                <w:szCs w:val="20"/>
                <w:lang w:eastAsia="en-US"/>
              </w:rPr>
              <w:t>ідтверджують відповідність Учасника кваліфікаційним критеріям**</w:t>
            </w:r>
          </w:p>
        </w:tc>
      </w:tr>
      <w:tr w:rsidR="0016596B" w:rsidTr="0016596B">
        <w:trPr>
          <w:trHeight w:val="73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96B" w:rsidRDefault="0016596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96B" w:rsidRDefault="0016596B">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Наявність обладнання, матеріально-технічної бази та технологій</w:t>
            </w:r>
          </w:p>
          <w:p w:rsidR="0016596B" w:rsidRDefault="0016596B">
            <w:pPr>
              <w:spacing w:after="0" w:line="240" w:lineRule="auto"/>
              <w:jc w:val="both"/>
              <w:rPr>
                <w:rFonts w:ascii="Times New Roman" w:eastAsia="Times New Roman" w:hAnsi="Times New Roman" w:cs="Times New Roman"/>
                <w:sz w:val="20"/>
                <w:szCs w:val="20"/>
                <w:lang w:eastAsia="en-U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96B" w:rsidRDefault="0016596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наявності на обладнання, матеріально-технічної бази та технологій учасник процедури закупівлі має надати довідку за формою 1. Для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ідтверджують наявність обладнання, матеріально-технічної бази та технологій визначені у довідці.</w:t>
            </w:r>
          </w:p>
          <w:p w:rsidR="0016596B" w:rsidRDefault="0016596B">
            <w:pPr>
              <w:spacing w:after="0" w:line="240" w:lineRule="auto"/>
              <w:jc w:val="both"/>
              <w:rPr>
                <w:rFonts w:ascii="Times New Roman" w:hAnsi="Times New Roman"/>
                <w:sz w:val="20"/>
                <w:szCs w:val="20"/>
                <w:lang w:eastAsia="en-US"/>
              </w:rPr>
            </w:pPr>
          </w:p>
          <w:p w:rsidR="0016596B" w:rsidRDefault="0016596B">
            <w:pPr>
              <w:spacing w:after="0" w:line="240" w:lineRule="auto"/>
              <w:jc w:val="right"/>
              <w:rPr>
                <w:rFonts w:ascii="Times New Roman" w:hAnsi="Times New Roman"/>
                <w:i/>
                <w:iCs/>
                <w:sz w:val="24"/>
                <w:szCs w:val="24"/>
                <w:lang w:eastAsia="en-US"/>
              </w:rPr>
            </w:pPr>
            <w:r>
              <w:rPr>
                <w:rFonts w:ascii="Times New Roman" w:hAnsi="Times New Roman"/>
                <w:i/>
                <w:iCs/>
                <w:sz w:val="24"/>
                <w:szCs w:val="24"/>
                <w:lang w:eastAsia="en-US"/>
              </w:rPr>
              <w:t>Форма 1</w:t>
            </w:r>
          </w:p>
          <w:p w:rsidR="0016596B" w:rsidRDefault="0016596B">
            <w:pPr>
              <w:spacing w:after="0" w:line="240" w:lineRule="auto"/>
              <w:jc w:val="both"/>
              <w:rPr>
                <w:rFonts w:ascii="Times New Roman" w:hAnsi="Times New Roman"/>
                <w:sz w:val="20"/>
                <w:szCs w:val="20"/>
                <w:lang w:eastAsia="en-US"/>
              </w:rPr>
            </w:pPr>
          </w:p>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Довідка</w:t>
            </w:r>
          </w:p>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про наявність обладнання, матеріально-технічної бази та технологій учасника</w:t>
            </w:r>
          </w:p>
          <w:p w:rsidR="0016596B" w:rsidRDefault="0016596B">
            <w:pPr>
              <w:spacing w:after="0" w:line="240" w:lineRule="auto"/>
              <w:jc w:val="center"/>
              <w:rPr>
                <w:rFonts w:ascii="Times New Roman" w:hAnsi="Times New Roman"/>
                <w:sz w:val="20"/>
                <w:szCs w:val="20"/>
                <w:lang w:eastAsia="en-US"/>
              </w:rPr>
            </w:pPr>
          </w:p>
          <w:p w:rsidR="0016596B" w:rsidRDefault="0016596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16596B" w:rsidRDefault="0016596B">
            <w:pPr>
              <w:spacing w:after="0" w:line="240" w:lineRule="auto"/>
              <w:jc w:val="both"/>
              <w:rPr>
                <w:rFonts w:ascii="Times New Roman" w:hAnsi="Times New Roman"/>
                <w:sz w:val="20"/>
                <w:szCs w:val="20"/>
                <w:lang w:eastAsia="en-US"/>
              </w:rPr>
            </w:pP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940"/>
              <w:gridCol w:w="823"/>
              <w:gridCol w:w="3363"/>
            </w:tblGrid>
            <w:tr w:rsidR="0016596B">
              <w:trPr>
                <w:trHeight w:val="435"/>
              </w:trPr>
              <w:tc>
                <w:tcPr>
                  <w:tcW w:w="503"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1939"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Найменування</w:t>
                  </w:r>
                </w:p>
              </w:tc>
              <w:tc>
                <w:tcPr>
                  <w:tcW w:w="823"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Кількість</w:t>
                  </w:r>
                </w:p>
              </w:tc>
              <w:tc>
                <w:tcPr>
                  <w:tcW w:w="3361"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Інформація про право володіння або </w:t>
                  </w:r>
                  <w:proofErr w:type="gramStart"/>
                  <w:r>
                    <w:rPr>
                      <w:rFonts w:ascii="Times New Roman" w:hAnsi="Times New Roman"/>
                      <w:b/>
                      <w:bCs/>
                      <w:sz w:val="20"/>
                      <w:szCs w:val="20"/>
                      <w:lang w:eastAsia="en-US"/>
                    </w:rPr>
                    <w:t>п</w:t>
                  </w:r>
                  <w:proofErr w:type="gramEnd"/>
                  <w:r>
                    <w:rPr>
                      <w:rFonts w:ascii="Times New Roman" w:hAnsi="Times New Roman"/>
                      <w:b/>
                      <w:bCs/>
                      <w:sz w:val="20"/>
                      <w:szCs w:val="20"/>
                      <w:lang w:eastAsia="en-US"/>
                    </w:rPr>
                    <w:t>ідстава користування або договір про надання послуг</w:t>
                  </w:r>
                </w:p>
              </w:tc>
            </w:tr>
            <w:tr w:rsidR="0016596B">
              <w:trPr>
                <w:trHeight w:val="211"/>
              </w:trPr>
              <w:tc>
                <w:tcPr>
                  <w:tcW w:w="503"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823"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r>
            <w:tr w:rsidR="0016596B">
              <w:trPr>
                <w:trHeight w:val="211"/>
              </w:trPr>
              <w:tc>
                <w:tcPr>
                  <w:tcW w:w="503"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823"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r>
            <w:tr w:rsidR="0016596B">
              <w:trPr>
                <w:trHeight w:val="224"/>
              </w:trPr>
              <w:tc>
                <w:tcPr>
                  <w:tcW w:w="503"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823"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r>
          </w:tbl>
          <w:p w:rsidR="0016596B" w:rsidRDefault="0016596B">
            <w:pPr>
              <w:spacing w:after="0" w:line="240" w:lineRule="auto"/>
              <w:jc w:val="both"/>
              <w:rPr>
                <w:rFonts w:ascii="Times New Roman" w:eastAsia="Times New Roman" w:hAnsi="Times New Roman" w:cs="Times New Roman"/>
                <w:color w:val="FF0000"/>
                <w:sz w:val="20"/>
                <w:szCs w:val="20"/>
                <w:highlight w:val="yellow"/>
                <w:lang w:eastAsia="en-US"/>
              </w:rPr>
            </w:pPr>
          </w:p>
        </w:tc>
      </w:tr>
      <w:tr w:rsidR="0016596B" w:rsidTr="0016596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96B" w:rsidRDefault="0016596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96B" w:rsidRDefault="0016596B">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Наявність працівників </w:t>
            </w:r>
            <w:proofErr w:type="gramStart"/>
            <w:r>
              <w:rPr>
                <w:rFonts w:ascii="Times New Roman" w:eastAsia="Times New Roman" w:hAnsi="Times New Roman" w:cs="Times New Roman"/>
                <w:b/>
                <w:color w:val="000000"/>
                <w:sz w:val="20"/>
                <w:szCs w:val="20"/>
                <w:lang w:eastAsia="en-US"/>
              </w:rPr>
              <w:t>в</w:t>
            </w:r>
            <w:proofErr w:type="gramEnd"/>
            <w:r>
              <w:rPr>
                <w:rFonts w:ascii="Times New Roman" w:eastAsia="Times New Roman" w:hAnsi="Times New Roman" w:cs="Times New Roman"/>
                <w:b/>
                <w:color w:val="000000"/>
                <w:sz w:val="20"/>
                <w:szCs w:val="20"/>
                <w:lang w:eastAsia="en-US"/>
              </w:rPr>
              <w:t>ідповідної кваліфікації, які мають необхідні знання та досвід*</w:t>
            </w:r>
          </w:p>
          <w:p w:rsidR="0016596B" w:rsidRDefault="0016596B">
            <w:pPr>
              <w:spacing w:before="120" w:after="240" w:line="240" w:lineRule="auto"/>
              <w:jc w:val="both"/>
              <w:rPr>
                <w:rFonts w:ascii="Times New Roman" w:eastAsia="Times New Roman" w:hAnsi="Times New Roman" w:cs="Times New Roman"/>
                <w:sz w:val="20"/>
                <w:szCs w:val="20"/>
                <w:lang w:eastAsia="en-U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96B" w:rsidRDefault="0016596B">
            <w:pPr>
              <w:spacing w:after="0" w:line="240" w:lineRule="auto"/>
              <w:jc w:val="both"/>
              <w:rPr>
                <w:rFonts w:ascii="Times New Roman" w:hAnsi="Times New Roman"/>
                <w:sz w:val="24"/>
                <w:szCs w:val="24"/>
                <w:lang w:val="uk-UA" w:eastAsia="en-US"/>
              </w:rPr>
            </w:pPr>
            <w:r>
              <w:rPr>
                <w:rFonts w:ascii="Times New Roman" w:hAnsi="Times New Roman"/>
                <w:sz w:val="24"/>
                <w:szCs w:val="24"/>
                <w:lang w:eastAsia="en-US"/>
              </w:rPr>
              <w:t xml:space="preserve">На підтвердження наявності працівників </w:t>
            </w:r>
            <w:proofErr w:type="gramStart"/>
            <w:r>
              <w:rPr>
                <w:rFonts w:ascii="Times New Roman" w:hAnsi="Times New Roman"/>
                <w:sz w:val="24"/>
                <w:szCs w:val="24"/>
                <w:lang w:eastAsia="en-US"/>
              </w:rPr>
              <w:t>в</w:t>
            </w:r>
            <w:proofErr w:type="gramEnd"/>
            <w:r>
              <w:rPr>
                <w:rFonts w:ascii="Times New Roman" w:hAnsi="Times New Roman"/>
                <w:sz w:val="24"/>
                <w:szCs w:val="24"/>
                <w:lang w:eastAsia="en-US"/>
              </w:rPr>
              <w:t xml:space="preserve">ідповідної кваліфікації, які мають необхідні знання та досвід учасник процедури закупівлі має надати довідку за формою 2. Для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Pr>
                <w:rFonts w:ascii="Times New Roman" w:hAnsi="Times New Roman"/>
                <w:sz w:val="24"/>
                <w:szCs w:val="24"/>
                <w:lang w:val="uk-UA" w:eastAsia="en-US"/>
              </w:rPr>
              <w:t>, копії медичної книжки на особу (осіб), які будуть залучені під час поставки товару</w:t>
            </w:r>
          </w:p>
          <w:p w:rsidR="0016596B" w:rsidRDefault="0016596B">
            <w:pPr>
              <w:spacing w:after="0" w:line="240" w:lineRule="auto"/>
              <w:jc w:val="both"/>
              <w:rPr>
                <w:rFonts w:ascii="Times New Roman" w:hAnsi="Times New Roman"/>
                <w:sz w:val="24"/>
                <w:szCs w:val="24"/>
                <w:lang w:val="uk-UA" w:eastAsia="en-US"/>
              </w:rPr>
            </w:pPr>
          </w:p>
          <w:p w:rsidR="0016596B" w:rsidRDefault="0016596B">
            <w:pPr>
              <w:spacing w:after="0" w:line="240" w:lineRule="auto"/>
              <w:jc w:val="both"/>
              <w:rPr>
                <w:rFonts w:ascii="Times New Roman" w:hAnsi="Times New Roman"/>
                <w:sz w:val="24"/>
                <w:szCs w:val="24"/>
                <w:lang w:val="uk-UA" w:eastAsia="en-US"/>
              </w:rPr>
            </w:pPr>
          </w:p>
          <w:p w:rsidR="0016596B" w:rsidRDefault="0016596B">
            <w:pPr>
              <w:spacing w:after="0" w:line="240" w:lineRule="auto"/>
              <w:jc w:val="both"/>
              <w:rPr>
                <w:rFonts w:ascii="Times New Roman" w:hAnsi="Times New Roman"/>
                <w:sz w:val="24"/>
                <w:szCs w:val="24"/>
                <w:lang w:val="uk-UA" w:eastAsia="en-US"/>
              </w:rPr>
            </w:pPr>
          </w:p>
          <w:p w:rsidR="0016596B" w:rsidRDefault="0016596B">
            <w:pPr>
              <w:spacing w:after="0" w:line="240" w:lineRule="auto"/>
              <w:jc w:val="both"/>
              <w:rPr>
                <w:rFonts w:ascii="Times New Roman" w:hAnsi="Times New Roman"/>
                <w:sz w:val="24"/>
                <w:szCs w:val="24"/>
                <w:lang w:val="uk-UA" w:eastAsia="en-US"/>
              </w:rPr>
            </w:pPr>
          </w:p>
          <w:p w:rsidR="0016596B" w:rsidRDefault="0016596B">
            <w:pPr>
              <w:spacing w:after="0" w:line="240" w:lineRule="auto"/>
              <w:jc w:val="both"/>
              <w:rPr>
                <w:rFonts w:ascii="Times New Roman" w:hAnsi="Times New Roman"/>
                <w:sz w:val="24"/>
                <w:szCs w:val="24"/>
                <w:lang w:val="uk-UA" w:eastAsia="en-US"/>
              </w:rPr>
            </w:pPr>
          </w:p>
          <w:p w:rsidR="0016596B" w:rsidRDefault="0016596B">
            <w:pPr>
              <w:spacing w:after="0" w:line="240" w:lineRule="auto"/>
              <w:jc w:val="both"/>
              <w:rPr>
                <w:rFonts w:ascii="Times New Roman" w:hAnsi="Times New Roman"/>
                <w:sz w:val="24"/>
                <w:szCs w:val="24"/>
                <w:lang w:val="uk-UA" w:eastAsia="en-US"/>
              </w:rPr>
            </w:pPr>
            <w:bookmarkStart w:id="6" w:name="_GoBack"/>
            <w:bookmarkEnd w:id="6"/>
          </w:p>
          <w:p w:rsidR="0016596B" w:rsidRDefault="0016596B">
            <w:pPr>
              <w:spacing w:after="0" w:line="240" w:lineRule="auto"/>
              <w:jc w:val="both"/>
              <w:rPr>
                <w:rFonts w:ascii="Times New Roman" w:hAnsi="Times New Roman"/>
                <w:sz w:val="24"/>
                <w:szCs w:val="24"/>
                <w:lang w:val="uk-UA" w:eastAsia="en-US"/>
              </w:rPr>
            </w:pPr>
          </w:p>
          <w:p w:rsidR="0016596B" w:rsidRDefault="0016596B">
            <w:pPr>
              <w:spacing w:after="0" w:line="240" w:lineRule="auto"/>
              <w:jc w:val="both"/>
              <w:rPr>
                <w:rFonts w:ascii="Times New Roman" w:hAnsi="Times New Roman"/>
                <w:sz w:val="24"/>
                <w:szCs w:val="24"/>
                <w:lang w:val="uk-UA" w:eastAsia="en-US"/>
              </w:rPr>
            </w:pPr>
          </w:p>
          <w:p w:rsidR="0016596B" w:rsidRDefault="0016596B">
            <w:pPr>
              <w:spacing w:after="0" w:line="240" w:lineRule="auto"/>
              <w:jc w:val="both"/>
              <w:rPr>
                <w:rFonts w:ascii="Times New Roman" w:hAnsi="Times New Roman"/>
                <w:sz w:val="24"/>
                <w:szCs w:val="24"/>
                <w:lang w:val="uk-UA" w:eastAsia="en-US"/>
              </w:rPr>
            </w:pPr>
          </w:p>
          <w:p w:rsidR="0016596B" w:rsidRPr="0016596B" w:rsidRDefault="0016596B">
            <w:pPr>
              <w:spacing w:after="0" w:line="240" w:lineRule="auto"/>
              <w:jc w:val="right"/>
              <w:rPr>
                <w:rFonts w:ascii="Times New Roman" w:hAnsi="Times New Roman"/>
                <w:i/>
                <w:iCs/>
                <w:sz w:val="24"/>
                <w:szCs w:val="24"/>
                <w:lang w:val="uk-UA" w:eastAsia="en-US"/>
              </w:rPr>
            </w:pPr>
            <w:r w:rsidRPr="0016596B">
              <w:rPr>
                <w:rFonts w:ascii="Times New Roman" w:hAnsi="Times New Roman"/>
                <w:i/>
                <w:iCs/>
                <w:sz w:val="24"/>
                <w:szCs w:val="24"/>
                <w:lang w:val="uk-UA" w:eastAsia="en-US"/>
              </w:rPr>
              <w:lastRenderedPageBreak/>
              <w:t>Форма 2</w:t>
            </w:r>
          </w:p>
          <w:p w:rsidR="0016596B" w:rsidRPr="0016596B" w:rsidRDefault="0016596B">
            <w:pPr>
              <w:spacing w:after="0" w:line="240" w:lineRule="auto"/>
              <w:jc w:val="both"/>
              <w:rPr>
                <w:rFonts w:ascii="Times New Roman" w:hAnsi="Times New Roman"/>
                <w:sz w:val="20"/>
                <w:szCs w:val="20"/>
                <w:lang w:val="uk-UA" w:eastAsia="en-US"/>
              </w:rPr>
            </w:pPr>
          </w:p>
          <w:p w:rsidR="0016596B" w:rsidRPr="0016596B" w:rsidRDefault="0016596B">
            <w:pPr>
              <w:spacing w:after="0" w:line="240" w:lineRule="auto"/>
              <w:jc w:val="center"/>
              <w:rPr>
                <w:rFonts w:ascii="Times New Roman" w:hAnsi="Times New Roman"/>
                <w:b/>
                <w:bCs/>
                <w:sz w:val="20"/>
                <w:szCs w:val="20"/>
                <w:lang w:val="uk-UA" w:eastAsia="en-US"/>
              </w:rPr>
            </w:pPr>
            <w:r w:rsidRPr="0016596B">
              <w:rPr>
                <w:rFonts w:ascii="Times New Roman" w:hAnsi="Times New Roman"/>
                <w:b/>
                <w:bCs/>
                <w:sz w:val="20"/>
                <w:szCs w:val="20"/>
                <w:lang w:val="uk-UA" w:eastAsia="en-US"/>
              </w:rPr>
              <w:t>Довідка</w:t>
            </w:r>
          </w:p>
          <w:p w:rsidR="0016596B" w:rsidRPr="0016596B" w:rsidRDefault="0016596B">
            <w:pPr>
              <w:spacing w:after="0" w:line="240" w:lineRule="auto"/>
              <w:jc w:val="center"/>
              <w:rPr>
                <w:rFonts w:ascii="Times New Roman" w:hAnsi="Times New Roman"/>
                <w:b/>
                <w:bCs/>
                <w:sz w:val="20"/>
                <w:szCs w:val="20"/>
                <w:lang w:val="uk-UA" w:eastAsia="en-US"/>
              </w:rPr>
            </w:pPr>
            <w:r w:rsidRPr="0016596B">
              <w:rPr>
                <w:rFonts w:ascii="Times New Roman" w:hAnsi="Times New Roman"/>
                <w:b/>
                <w:bCs/>
                <w:sz w:val="20"/>
                <w:szCs w:val="20"/>
                <w:lang w:val="uk-UA" w:eastAsia="en-US"/>
              </w:rPr>
              <w:t>про наявність в учасника працівників відповідної кваліфікації, які мають необхідні знання та досвід</w:t>
            </w:r>
          </w:p>
          <w:p w:rsidR="0016596B" w:rsidRPr="0016596B" w:rsidRDefault="0016596B">
            <w:pPr>
              <w:spacing w:after="0" w:line="240" w:lineRule="auto"/>
              <w:jc w:val="center"/>
              <w:rPr>
                <w:rFonts w:ascii="Times New Roman" w:hAnsi="Times New Roman"/>
                <w:sz w:val="20"/>
                <w:szCs w:val="20"/>
                <w:lang w:val="uk-UA" w:eastAsia="en-US"/>
              </w:rPr>
            </w:pPr>
          </w:p>
          <w:p w:rsidR="0016596B" w:rsidRPr="0016596B" w:rsidRDefault="0016596B">
            <w:pPr>
              <w:spacing w:after="0" w:line="240" w:lineRule="auto"/>
              <w:jc w:val="both"/>
              <w:rPr>
                <w:rFonts w:ascii="Times New Roman" w:hAnsi="Times New Roman"/>
                <w:sz w:val="20"/>
                <w:szCs w:val="20"/>
                <w:lang w:val="uk-UA" w:eastAsia="en-US"/>
              </w:rPr>
            </w:pPr>
            <w:r w:rsidRPr="0016596B">
              <w:rPr>
                <w:rFonts w:ascii="Times New Roman" w:hAnsi="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pPr w:leftFromText="180" w:rightFromText="180" w:bottomFromText="200" w:vertAnchor="page" w:horzAnchor="margin" w:tblpY="2860"/>
              <w:tblOverlap w:val="neve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113"/>
              <w:gridCol w:w="927"/>
              <w:gridCol w:w="1135"/>
              <w:gridCol w:w="3026"/>
            </w:tblGrid>
            <w:tr w:rsidR="0016596B">
              <w:trPr>
                <w:trHeight w:val="466"/>
              </w:trPr>
              <w:tc>
                <w:tcPr>
                  <w:tcW w:w="430"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proofErr w:type="gramStart"/>
                  <w:r>
                    <w:rPr>
                      <w:rFonts w:ascii="Times New Roman" w:hAnsi="Times New Roman"/>
                      <w:b/>
                      <w:bCs/>
                      <w:sz w:val="20"/>
                      <w:szCs w:val="20"/>
                      <w:lang w:eastAsia="en-US"/>
                    </w:rPr>
                    <w:t>П</w:t>
                  </w:r>
                  <w:proofErr w:type="gramEnd"/>
                  <w:r>
                    <w:rPr>
                      <w:rFonts w:ascii="Times New Roman" w:hAnsi="Times New Roman"/>
                      <w:b/>
                      <w:bCs/>
                      <w:sz w:val="20"/>
                      <w:szCs w:val="20"/>
                      <w:lang w:eastAsia="en-US"/>
                    </w:rPr>
                    <w:t>ІБ</w:t>
                  </w:r>
                </w:p>
              </w:tc>
              <w:tc>
                <w:tcPr>
                  <w:tcW w:w="926"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Посада</w:t>
                  </w:r>
                </w:p>
              </w:tc>
              <w:tc>
                <w:tcPr>
                  <w:tcW w:w="1134" w:type="dxa"/>
                  <w:tcBorders>
                    <w:top w:val="single" w:sz="4" w:space="0" w:color="auto"/>
                    <w:left w:val="single" w:sz="4" w:space="0" w:color="auto"/>
                    <w:bottom w:val="single" w:sz="4" w:space="0" w:color="auto"/>
                    <w:right w:val="single" w:sz="4" w:space="0" w:color="auto"/>
                  </w:tcBorders>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Загальний стаж роботи </w:t>
                  </w:r>
                </w:p>
              </w:tc>
              <w:tc>
                <w:tcPr>
                  <w:tcW w:w="3024"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proofErr w:type="gramStart"/>
                  <w:r>
                    <w:rPr>
                      <w:rFonts w:ascii="Times New Roman" w:hAnsi="Times New Roman"/>
                      <w:b/>
                      <w:bCs/>
                      <w:sz w:val="20"/>
                      <w:szCs w:val="20"/>
                      <w:lang w:eastAsia="en-US"/>
                    </w:rPr>
                    <w:t>П</w:t>
                  </w:r>
                  <w:proofErr w:type="gramEnd"/>
                  <w:r>
                    <w:rPr>
                      <w:rFonts w:ascii="Times New Roman" w:hAnsi="Times New Roman"/>
                      <w:b/>
                      <w:bCs/>
                      <w:sz w:val="20"/>
                      <w:szCs w:val="20"/>
                      <w:lang w:eastAsia="en-US"/>
                    </w:rPr>
                    <w:t>ідстава використання праці</w:t>
                  </w:r>
                </w:p>
              </w:tc>
            </w:tr>
            <w:tr w:rsidR="0016596B">
              <w:trPr>
                <w:trHeight w:val="246"/>
              </w:trPr>
              <w:tc>
                <w:tcPr>
                  <w:tcW w:w="430"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926"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r>
            <w:tr w:rsidR="0016596B">
              <w:trPr>
                <w:trHeight w:val="232"/>
              </w:trPr>
              <w:tc>
                <w:tcPr>
                  <w:tcW w:w="430"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926"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r>
            <w:tr w:rsidR="0016596B">
              <w:trPr>
                <w:trHeight w:val="246"/>
              </w:trPr>
              <w:tc>
                <w:tcPr>
                  <w:tcW w:w="430"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926"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r>
          </w:tbl>
          <w:p w:rsidR="0016596B" w:rsidRDefault="0016596B">
            <w:pPr>
              <w:spacing w:after="0" w:line="240" w:lineRule="auto"/>
              <w:jc w:val="both"/>
              <w:rPr>
                <w:rFonts w:ascii="Times New Roman" w:hAnsi="Times New Roman"/>
                <w:sz w:val="20"/>
                <w:szCs w:val="20"/>
                <w:lang w:eastAsia="en-US"/>
              </w:rPr>
            </w:pPr>
          </w:p>
          <w:p w:rsidR="0016596B" w:rsidRDefault="0016596B">
            <w:pPr>
              <w:spacing w:after="0" w:line="240" w:lineRule="auto"/>
              <w:jc w:val="both"/>
              <w:rPr>
                <w:rFonts w:ascii="Times New Roman" w:hAnsi="Times New Roman"/>
                <w:sz w:val="20"/>
                <w:szCs w:val="20"/>
                <w:lang w:eastAsia="en-US"/>
              </w:rPr>
            </w:pPr>
          </w:p>
          <w:p w:rsidR="0016596B" w:rsidRDefault="0016596B">
            <w:pPr>
              <w:spacing w:after="0" w:line="240" w:lineRule="auto"/>
              <w:jc w:val="both"/>
              <w:rPr>
                <w:rFonts w:ascii="Times New Roman" w:eastAsia="Times New Roman" w:hAnsi="Times New Roman" w:cs="Times New Roman"/>
                <w:sz w:val="20"/>
                <w:szCs w:val="20"/>
                <w:lang w:eastAsia="en-US"/>
              </w:rPr>
            </w:pPr>
          </w:p>
        </w:tc>
      </w:tr>
      <w:tr w:rsidR="0016596B" w:rsidTr="0016596B">
        <w:trPr>
          <w:trHeight w:val="67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96B" w:rsidRDefault="0016596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596B" w:rsidRDefault="0016596B">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Наявність документально </w:t>
            </w:r>
            <w:proofErr w:type="gramStart"/>
            <w:r>
              <w:rPr>
                <w:rFonts w:ascii="Times New Roman" w:eastAsia="Times New Roman" w:hAnsi="Times New Roman" w:cs="Times New Roman"/>
                <w:b/>
                <w:color w:val="000000"/>
                <w:sz w:val="20"/>
                <w:szCs w:val="20"/>
                <w:lang w:eastAsia="en-US"/>
              </w:rPr>
              <w:t>п</w:t>
            </w:r>
            <w:proofErr w:type="gramEnd"/>
            <w:r>
              <w:rPr>
                <w:rFonts w:ascii="Times New Roman" w:eastAsia="Times New Roman" w:hAnsi="Times New Roman" w:cs="Times New Roman"/>
                <w:b/>
                <w:color w:val="000000"/>
                <w:sz w:val="20"/>
                <w:szCs w:val="20"/>
                <w:lang w:eastAsia="en-US"/>
              </w:rPr>
              <w:t>ідтвердженого досвіду виконання аналогічного (аналогічних) за предметом закупівлі договору (договорів)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96B" w:rsidRDefault="0016596B">
            <w:pPr>
              <w:spacing w:after="0" w:line="240" w:lineRule="auto"/>
              <w:jc w:val="both"/>
              <w:rPr>
                <w:rFonts w:ascii="Times New Roman" w:hAnsi="Times New Roman"/>
                <w:sz w:val="24"/>
                <w:szCs w:val="24"/>
                <w:lang w:val="uk-UA" w:eastAsia="en-US"/>
              </w:rPr>
            </w:pPr>
            <w:r>
              <w:rPr>
                <w:rFonts w:ascii="Times New Roman" w:hAnsi="Times New Roman"/>
                <w:sz w:val="24"/>
                <w:szCs w:val="24"/>
                <w:lang w:eastAsia="en-US"/>
              </w:rPr>
              <w:t xml:space="preserve">На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w:t>
            </w:r>
            <w:r>
              <w:rPr>
                <w:rFonts w:ascii="Times New Roman" w:hAnsi="Times New Roman"/>
                <w:sz w:val="24"/>
                <w:szCs w:val="24"/>
                <w:lang w:val="uk-UA" w:eastAsia="en-US"/>
              </w:rPr>
              <w:t>у</w:t>
            </w:r>
            <w:r>
              <w:rPr>
                <w:rFonts w:ascii="Times New Roman" w:hAnsi="Times New Roman"/>
                <w:sz w:val="24"/>
                <w:szCs w:val="24"/>
                <w:lang w:eastAsia="en-US"/>
              </w:rPr>
              <w:t xml:space="preserve"> 2021-2022 </w:t>
            </w:r>
            <w:r>
              <w:rPr>
                <w:rFonts w:ascii="Times New Roman" w:hAnsi="Times New Roman"/>
                <w:sz w:val="24"/>
                <w:szCs w:val="24"/>
                <w:lang w:val="uk-UA" w:eastAsia="en-US"/>
              </w:rPr>
              <w:t>роках.</w:t>
            </w:r>
          </w:p>
          <w:p w:rsidR="0016596B" w:rsidRDefault="0016596B">
            <w:pPr>
              <w:spacing w:after="0" w:line="240" w:lineRule="auto"/>
              <w:jc w:val="both"/>
              <w:rPr>
                <w:rFonts w:ascii="Times New Roman" w:hAnsi="Times New Roman"/>
                <w:sz w:val="24"/>
                <w:szCs w:val="24"/>
                <w:lang w:eastAsia="en-US"/>
              </w:rPr>
            </w:pPr>
          </w:p>
          <w:p w:rsidR="0016596B" w:rsidRDefault="0016596B">
            <w:pPr>
              <w:spacing w:after="0" w:line="240" w:lineRule="auto"/>
              <w:jc w:val="right"/>
              <w:rPr>
                <w:rFonts w:ascii="Times New Roman" w:hAnsi="Times New Roman"/>
                <w:i/>
                <w:iCs/>
                <w:sz w:val="24"/>
                <w:szCs w:val="24"/>
                <w:lang w:eastAsia="en-US"/>
              </w:rPr>
            </w:pPr>
            <w:r>
              <w:rPr>
                <w:rFonts w:ascii="Times New Roman" w:hAnsi="Times New Roman"/>
                <w:i/>
                <w:iCs/>
                <w:sz w:val="24"/>
                <w:szCs w:val="24"/>
                <w:lang w:eastAsia="en-US"/>
              </w:rPr>
              <w:t>Форма 3</w:t>
            </w:r>
          </w:p>
          <w:p w:rsidR="0016596B" w:rsidRDefault="0016596B">
            <w:pPr>
              <w:spacing w:after="0" w:line="240" w:lineRule="auto"/>
              <w:jc w:val="both"/>
              <w:rPr>
                <w:rFonts w:ascii="Times New Roman" w:hAnsi="Times New Roman"/>
                <w:sz w:val="20"/>
                <w:szCs w:val="20"/>
                <w:lang w:eastAsia="en-US"/>
              </w:rPr>
            </w:pPr>
          </w:p>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Довідка</w:t>
            </w:r>
          </w:p>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про наявність в учасника досвіду виконання аналогічного (аналогічних) за предметом закупі</w:t>
            </w:r>
            <w:proofErr w:type="gramStart"/>
            <w:r>
              <w:rPr>
                <w:rFonts w:ascii="Times New Roman" w:hAnsi="Times New Roman"/>
                <w:b/>
                <w:bCs/>
                <w:sz w:val="20"/>
                <w:szCs w:val="20"/>
                <w:lang w:eastAsia="en-US"/>
              </w:rPr>
              <w:t>вл</w:t>
            </w:r>
            <w:proofErr w:type="gramEnd"/>
            <w:r>
              <w:rPr>
                <w:rFonts w:ascii="Times New Roman" w:hAnsi="Times New Roman"/>
                <w:b/>
                <w:bCs/>
                <w:sz w:val="20"/>
                <w:szCs w:val="20"/>
                <w:lang w:eastAsia="en-US"/>
              </w:rPr>
              <w:t>і договору (договорів)</w:t>
            </w:r>
          </w:p>
          <w:p w:rsidR="0016596B" w:rsidRDefault="0016596B">
            <w:pPr>
              <w:spacing w:after="0" w:line="240" w:lineRule="auto"/>
              <w:jc w:val="center"/>
              <w:rPr>
                <w:rFonts w:ascii="Times New Roman" w:hAnsi="Times New Roman"/>
                <w:sz w:val="20"/>
                <w:szCs w:val="20"/>
                <w:lang w:eastAsia="en-US"/>
              </w:rPr>
            </w:pPr>
          </w:p>
          <w:p w:rsidR="0016596B" w:rsidRDefault="0016596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Pr>
                <w:rFonts w:ascii="Times New Roman" w:hAnsi="Times New Roman"/>
                <w:sz w:val="20"/>
                <w:szCs w:val="20"/>
                <w:lang w:eastAsia="en-US"/>
              </w:rPr>
              <w:t>вл</w:t>
            </w:r>
            <w:proofErr w:type="gramEnd"/>
            <w:r>
              <w:rPr>
                <w:rFonts w:ascii="Times New Roman" w:hAnsi="Times New Roman"/>
                <w:sz w:val="20"/>
                <w:szCs w:val="20"/>
                <w:lang w:eastAsia="en-US"/>
              </w:rPr>
              <w:t>і договору (договорів), а саме:</w:t>
            </w:r>
          </w:p>
          <w:p w:rsidR="0016596B" w:rsidRDefault="0016596B">
            <w:pPr>
              <w:spacing w:after="0" w:line="240" w:lineRule="auto"/>
              <w:jc w:val="both"/>
              <w:rPr>
                <w:rFonts w:ascii="Times New Roman" w:hAnsi="Times New Roman"/>
                <w:sz w:val="20"/>
                <w:szCs w:val="20"/>
                <w:lang w:eastAsia="en-US"/>
              </w:rPr>
            </w:pPr>
          </w:p>
          <w:tbl>
            <w:tblPr>
              <w:tblW w:w="6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79"/>
              <w:gridCol w:w="2591"/>
              <w:gridCol w:w="1829"/>
            </w:tblGrid>
            <w:tr w:rsidR="0016596B">
              <w:trPr>
                <w:trHeight w:val="677"/>
              </w:trPr>
              <w:tc>
                <w:tcPr>
                  <w:tcW w:w="425"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1681"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Найменування замовника за договором</w:t>
                  </w:r>
                </w:p>
              </w:tc>
              <w:tc>
                <w:tcPr>
                  <w:tcW w:w="2594" w:type="dxa"/>
                  <w:tcBorders>
                    <w:top w:val="single" w:sz="4" w:space="0" w:color="auto"/>
                    <w:left w:val="single" w:sz="4" w:space="0" w:color="auto"/>
                    <w:bottom w:val="single" w:sz="4" w:space="0" w:color="auto"/>
                    <w:right w:val="single" w:sz="4" w:space="0" w:color="auto"/>
                  </w:tcBorders>
                  <w:vAlign w:val="center"/>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Номер та дата договору </w:t>
                  </w:r>
                </w:p>
              </w:tc>
              <w:tc>
                <w:tcPr>
                  <w:tcW w:w="1831" w:type="dxa"/>
                  <w:tcBorders>
                    <w:top w:val="single" w:sz="4" w:space="0" w:color="auto"/>
                    <w:left w:val="single" w:sz="4" w:space="0" w:color="auto"/>
                    <w:bottom w:val="single" w:sz="4" w:space="0" w:color="auto"/>
                    <w:right w:val="single" w:sz="4" w:space="0" w:color="auto"/>
                  </w:tcBorders>
                  <w:hideMark/>
                </w:tcPr>
                <w:p w:rsidR="0016596B" w:rsidRDefault="0016596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Докумен</w:t>
                  </w:r>
                  <w:proofErr w:type="gramStart"/>
                  <w:r>
                    <w:rPr>
                      <w:rFonts w:ascii="Times New Roman" w:hAnsi="Times New Roman"/>
                      <w:b/>
                      <w:bCs/>
                      <w:sz w:val="20"/>
                      <w:szCs w:val="20"/>
                      <w:lang w:eastAsia="en-US"/>
                    </w:rPr>
                    <w:t>т(</w:t>
                  </w:r>
                  <w:proofErr w:type="gramEnd"/>
                  <w:r>
                    <w:rPr>
                      <w:rFonts w:ascii="Times New Roman" w:hAnsi="Times New Roman"/>
                      <w:b/>
                      <w:bCs/>
                      <w:sz w:val="20"/>
                      <w:szCs w:val="20"/>
                      <w:lang w:eastAsia="en-US"/>
                    </w:rPr>
                    <w:t>и), що підтверджують виконання договору</w:t>
                  </w:r>
                </w:p>
              </w:tc>
            </w:tr>
            <w:tr w:rsidR="0016596B">
              <w:trPr>
                <w:trHeight w:val="221"/>
              </w:trPr>
              <w:tc>
                <w:tcPr>
                  <w:tcW w:w="425"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681"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r>
            <w:tr w:rsidR="0016596B">
              <w:trPr>
                <w:trHeight w:val="221"/>
              </w:trPr>
              <w:tc>
                <w:tcPr>
                  <w:tcW w:w="425"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681"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r>
            <w:tr w:rsidR="0016596B">
              <w:trPr>
                <w:trHeight w:val="52"/>
              </w:trPr>
              <w:tc>
                <w:tcPr>
                  <w:tcW w:w="425"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681"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tcPr>
                <w:p w:rsidR="0016596B" w:rsidRDefault="0016596B">
                  <w:pPr>
                    <w:spacing w:after="0" w:line="240" w:lineRule="auto"/>
                    <w:jc w:val="both"/>
                    <w:rPr>
                      <w:rFonts w:ascii="Times New Roman" w:hAnsi="Times New Roman"/>
                      <w:sz w:val="20"/>
                      <w:szCs w:val="20"/>
                      <w:lang w:eastAsia="en-US"/>
                    </w:rPr>
                  </w:pPr>
                </w:p>
              </w:tc>
            </w:tr>
          </w:tbl>
          <w:p w:rsidR="0016596B" w:rsidRDefault="0016596B">
            <w:pPr>
              <w:spacing w:after="0" w:line="240" w:lineRule="auto"/>
              <w:jc w:val="both"/>
              <w:rPr>
                <w:rFonts w:ascii="Times New Roman" w:eastAsia="Times New Roman" w:hAnsi="Times New Roman" w:cs="Times New Roman"/>
                <w:sz w:val="20"/>
                <w:szCs w:val="20"/>
                <w:lang w:eastAsia="en-US"/>
              </w:rPr>
            </w:pPr>
          </w:p>
        </w:tc>
      </w:tr>
    </w:tbl>
    <w:p w:rsidR="00E7536C" w:rsidRDefault="00E7536C" w:rsidP="00E7536C">
      <w:pPr>
        <w:spacing w:after="0" w:line="240" w:lineRule="auto"/>
        <w:ind w:left="885"/>
        <w:jc w:val="center"/>
        <w:rPr>
          <w:rFonts w:ascii="Times New Roman" w:eastAsia="Times New Roman" w:hAnsi="Times New Roman" w:cs="Times New Roman"/>
          <w:sz w:val="20"/>
          <w:szCs w:val="20"/>
        </w:rPr>
      </w:pPr>
    </w:p>
    <w:p w:rsidR="00845B99" w:rsidRPr="00DC4E18" w:rsidRDefault="00656E78" w:rsidP="009F2C68">
      <w:pPr>
        <w:spacing w:after="0" w:line="240" w:lineRule="auto"/>
        <w:ind w:firstLine="708"/>
        <w:jc w:val="both"/>
        <w:rPr>
          <w:rFonts w:ascii="Times New Roman" w:hAnsi="Times New Roman"/>
          <w:i/>
          <w:iCs/>
          <w:color w:val="000000"/>
          <w:sz w:val="24"/>
          <w:szCs w:val="24"/>
          <w:lang w:val="uk-UA"/>
        </w:rPr>
      </w:pPr>
      <w:r>
        <w:rPr>
          <w:rFonts w:ascii="Times New Roman" w:hAnsi="Times New Roman"/>
          <w:i/>
          <w:iCs/>
          <w:color w:val="000000"/>
          <w:sz w:val="24"/>
          <w:szCs w:val="24"/>
          <w:lang w:val="uk-UA"/>
        </w:rPr>
        <w:t>*</w:t>
      </w:r>
      <w:r w:rsidR="00845B99" w:rsidRPr="00DC4E18">
        <w:rPr>
          <w:rFonts w:ascii="Times New Roman" w:hAnsi="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B99" w:rsidRPr="00DC4E18" w:rsidRDefault="00845B99" w:rsidP="009F2C68">
      <w:pPr>
        <w:spacing w:after="0" w:line="240" w:lineRule="auto"/>
        <w:ind w:firstLine="708"/>
        <w:jc w:val="both"/>
        <w:rPr>
          <w:rFonts w:ascii="Times New Roman" w:hAnsi="Times New Roman"/>
          <w:iCs/>
          <w:color w:val="000000"/>
          <w:sz w:val="24"/>
          <w:szCs w:val="24"/>
          <w:lang w:val="uk-UA"/>
        </w:rPr>
      </w:pPr>
    </w:p>
    <w:p w:rsidR="00055BCE" w:rsidRPr="007422C8" w:rsidRDefault="00055BCE" w:rsidP="009F2C68">
      <w:pPr>
        <w:spacing w:before="240" w:after="0" w:line="240" w:lineRule="auto"/>
        <w:jc w:val="both"/>
        <w:rPr>
          <w:rFonts w:ascii="Times New Roman" w:eastAsia="Times New Roman" w:hAnsi="Times New Roman" w:cs="Times New Roman"/>
          <w:b/>
          <w:color w:val="000000"/>
          <w:sz w:val="24"/>
          <w:szCs w:val="24"/>
        </w:rPr>
      </w:pPr>
      <w:r w:rsidRPr="007422C8">
        <w:rPr>
          <w:rFonts w:ascii="Times New Roman" w:eastAsia="Times New Roman" w:hAnsi="Times New Roman" w:cs="Times New Roman"/>
          <w:b/>
          <w:sz w:val="24"/>
          <w:szCs w:val="24"/>
        </w:rPr>
        <w:t xml:space="preserve">2. </w:t>
      </w:r>
      <w:proofErr w:type="gramStart"/>
      <w:r w:rsidRPr="007422C8">
        <w:rPr>
          <w:rFonts w:ascii="Times New Roman" w:eastAsia="Times New Roman" w:hAnsi="Times New Roman" w:cs="Times New Roman"/>
          <w:b/>
          <w:color w:val="000000"/>
          <w:sz w:val="24"/>
          <w:szCs w:val="24"/>
        </w:rPr>
        <w:t>П</w:t>
      </w:r>
      <w:proofErr w:type="gramEnd"/>
      <w:r w:rsidRPr="007422C8">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55BCE" w:rsidRPr="007422C8" w:rsidRDefault="00055BCE" w:rsidP="009F2C68">
      <w:pPr>
        <w:spacing w:before="240" w:after="0" w:line="240" w:lineRule="auto"/>
        <w:jc w:val="both"/>
        <w:rPr>
          <w:rFonts w:ascii="Times New Roman" w:eastAsia="Times New Roman" w:hAnsi="Times New Roman" w:cs="Times New Roman"/>
          <w:b/>
          <w:color w:val="000000"/>
          <w:sz w:val="24"/>
          <w:szCs w:val="24"/>
        </w:rPr>
      </w:pP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Замовник не вимагає від учасника процедури закупі</w:t>
      </w:r>
      <w:proofErr w:type="gramStart"/>
      <w:r w:rsidRPr="007422C8">
        <w:rPr>
          <w:rFonts w:ascii="Times New Roman" w:eastAsia="Times New Roman" w:hAnsi="Times New Roman" w:cs="Times New Roman"/>
          <w:sz w:val="24"/>
          <w:szCs w:val="24"/>
        </w:rPr>
        <w:t>вл</w:t>
      </w:r>
      <w:proofErr w:type="gramEnd"/>
      <w:r w:rsidRPr="007422C8">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55BCE" w:rsidRPr="007422C8" w:rsidRDefault="00055BCE" w:rsidP="009F2C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 xml:space="preserve">3. </w:t>
      </w:r>
      <w:r w:rsidRPr="007422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422C8">
        <w:rPr>
          <w:rFonts w:ascii="Times New Roman" w:eastAsia="Times New Roman" w:hAnsi="Times New Roman" w:cs="Times New Roman"/>
          <w:b/>
          <w:color w:val="000000"/>
          <w:sz w:val="24"/>
          <w:szCs w:val="24"/>
        </w:rPr>
        <w:t>п</w:t>
      </w:r>
      <w:proofErr w:type="gramEnd"/>
      <w:r w:rsidRPr="007422C8">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055BCE" w:rsidRPr="007422C8" w:rsidRDefault="00055BCE" w:rsidP="009F2C68">
      <w:pPr>
        <w:spacing w:after="450" w:line="240" w:lineRule="auto"/>
        <w:jc w:val="both"/>
        <w:rPr>
          <w:rFonts w:ascii="Times New Roman" w:eastAsia="Times New Roman" w:hAnsi="Times New Roman" w:cs="Times New Roman"/>
          <w:b/>
          <w:sz w:val="24"/>
          <w:szCs w:val="24"/>
        </w:rPr>
      </w:pPr>
      <w:r w:rsidRPr="007422C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55BCE" w:rsidRPr="007422C8" w:rsidRDefault="00055BCE" w:rsidP="009F2C68">
      <w:pPr>
        <w:spacing w:after="450" w:line="240" w:lineRule="auto"/>
        <w:jc w:val="both"/>
        <w:rPr>
          <w:rFonts w:ascii="Times New Roman" w:eastAsia="Times New Roman" w:hAnsi="Times New Roman" w:cs="Times New Roman"/>
          <w:color w:val="000000"/>
          <w:sz w:val="24"/>
          <w:szCs w:val="24"/>
        </w:rPr>
      </w:pPr>
      <w:r w:rsidRPr="007422C8">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55BCE" w:rsidRPr="007422C8" w:rsidRDefault="00055BCE" w:rsidP="009F2C68">
      <w:pPr>
        <w:spacing w:after="0" w:line="240" w:lineRule="auto"/>
        <w:rPr>
          <w:rFonts w:ascii="Times New Roman" w:eastAsia="Times New Roman" w:hAnsi="Times New Roman" w:cs="Times New Roman"/>
          <w:b/>
          <w:color w:val="000000"/>
          <w:sz w:val="24"/>
          <w:szCs w:val="24"/>
        </w:rPr>
      </w:pPr>
      <w:r w:rsidRPr="007422C8">
        <w:rPr>
          <w:rFonts w:ascii="Times New Roman" w:eastAsia="Times New Roman" w:hAnsi="Times New Roman" w:cs="Times New Roman"/>
          <w:color w:val="000000"/>
          <w:sz w:val="24"/>
          <w:szCs w:val="24"/>
        </w:rPr>
        <w:t> </w:t>
      </w:r>
      <w:r w:rsidRPr="007422C8">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7422C8">
        <w:rPr>
          <w:rFonts w:ascii="Times New Roman" w:eastAsia="Times New Roman" w:hAnsi="Times New Roman" w:cs="Times New Roman"/>
          <w:b/>
          <w:color w:val="000000"/>
          <w:sz w:val="24"/>
          <w:szCs w:val="24"/>
        </w:rPr>
        <w:t>особою</w:t>
      </w:r>
      <w:proofErr w:type="gramEnd"/>
      <w:r w:rsidRPr="007422C8">
        <w:rPr>
          <w:rFonts w:ascii="Times New Roman" w:eastAsia="Times New Roman" w:hAnsi="Times New Roman" w:cs="Times New Roman"/>
          <w:b/>
          <w:color w:val="000000"/>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055BCE" w:rsidRPr="007422C8" w:rsidTr="003060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BCE" w:rsidRPr="007422C8" w:rsidTr="003060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422C8">
              <w:rPr>
                <w:rFonts w:ascii="Times New Roman" w:eastAsia="Times New Roman" w:hAnsi="Times New Roman" w:cs="Times New Roman"/>
                <w:color w:val="000000"/>
                <w:sz w:val="24"/>
                <w:szCs w:val="24"/>
              </w:rPr>
              <w:lastRenderedPageBreak/>
              <w:t>правопорушення, пов’язаного з корупцією</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422C8">
              <w:rPr>
                <w:rFonts w:ascii="Times New Roman" w:eastAsia="Times New Roman" w:hAnsi="Times New Roman" w:cs="Times New Roman"/>
                <w:b/>
                <w:sz w:val="24"/>
                <w:szCs w:val="24"/>
              </w:rPr>
              <w:t>я службової (посадової) особи учасника процедури закупівлі</w:t>
            </w:r>
            <w:r w:rsidRPr="007422C8">
              <w:rPr>
                <w:rFonts w:ascii="Times New Roman" w:eastAsia="Times New Roman" w:hAnsi="Times New Roman" w:cs="Times New Roman"/>
                <w:b/>
                <w:color w:val="000000"/>
                <w:sz w:val="24"/>
                <w:szCs w:val="24"/>
              </w:rPr>
              <w:t xml:space="preserve">. Довідка надається в період </w:t>
            </w:r>
            <w:r w:rsidRPr="007422C8">
              <w:rPr>
                <w:rFonts w:ascii="Times New Roman" w:eastAsia="Times New Roman" w:hAnsi="Times New Roman" w:cs="Times New Roman"/>
                <w:b/>
                <w:color w:val="000000"/>
                <w:sz w:val="24"/>
                <w:szCs w:val="24"/>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BCE" w:rsidRPr="007422C8" w:rsidTr="003060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(пункт 6</w:t>
            </w:r>
            <w:r w:rsidRPr="007422C8">
              <w:rPr>
                <w:rFonts w:ascii="Times New Roman" w:eastAsia="Times New Roman" w:hAnsi="Times New Roman" w:cs="Times New Roman"/>
                <w:b/>
                <w:color w:val="000000"/>
                <w:sz w:val="24"/>
                <w:szCs w:val="24"/>
              </w:rPr>
              <w:t xml:space="preserve">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422C8">
              <w:rPr>
                <w:rFonts w:ascii="Times New Roman" w:eastAsia="Times New Roman" w:hAnsi="Times New Roman" w:cs="Times New Roman"/>
                <w:b/>
                <w:color w:val="000000"/>
                <w:sz w:val="24"/>
                <w:szCs w:val="24"/>
              </w:rPr>
              <w:t>Обл</w:t>
            </w:r>
            <w:proofErr w:type="gramEnd"/>
            <w:r w:rsidRPr="007422C8">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422C8">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7422C8">
              <w:rPr>
                <w:rFonts w:ascii="Times New Roman" w:eastAsia="Times New Roman" w:hAnsi="Times New Roman" w:cs="Times New Roman"/>
                <w:b/>
                <w:color w:val="000000"/>
                <w:sz w:val="24"/>
                <w:szCs w:val="24"/>
              </w:rPr>
              <w:t xml:space="preserve"> </w:t>
            </w:r>
            <w:r w:rsidRPr="007422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BCE" w:rsidRPr="007422C8" w:rsidTr="003060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422C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55BCE" w:rsidRPr="007422C8" w:rsidTr="003060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BCE" w:rsidRPr="007422C8" w:rsidRDefault="00055BCE" w:rsidP="009F2C68">
      <w:pPr>
        <w:spacing w:before="240" w:after="0" w:line="240" w:lineRule="auto"/>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55BCE" w:rsidRPr="007422C8" w:rsidTr="003060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BCE" w:rsidRPr="007422C8" w:rsidTr="003060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BCE" w:rsidRPr="007422C8" w:rsidTr="003060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422C8">
              <w:rPr>
                <w:rFonts w:ascii="Times New Roman" w:eastAsia="Times New Roman" w:hAnsi="Times New Roman" w:cs="Times New Roman"/>
                <w:b/>
                <w:color w:val="000000"/>
                <w:sz w:val="24"/>
                <w:szCs w:val="24"/>
              </w:rPr>
              <w:t>Обл</w:t>
            </w:r>
            <w:proofErr w:type="gramEnd"/>
            <w:r w:rsidRPr="007422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422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BCE" w:rsidRPr="007422C8" w:rsidTr="003060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55BCE" w:rsidRPr="007422C8" w:rsidTr="0030604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7422C8">
              <w:rPr>
                <w:rFonts w:ascii="Times New Roman" w:eastAsia="Times New Roman" w:hAnsi="Times New Roman" w:cs="Times New Roman"/>
                <w:color w:val="000000"/>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BCE" w:rsidRPr="007422C8" w:rsidRDefault="00055BCE" w:rsidP="009F2C68">
      <w:pPr>
        <w:shd w:val="clear" w:color="auto" w:fill="FFFFFF"/>
        <w:spacing w:before="120"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55BCE" w:rsidRPr="007422C8" w:rsidRDefault="00055BCE"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422C8">
        <w:rPr>
          <w:rFonts w:ascii="Times New Roman" w:eastAsia="Times New Roman" w:hAnsi="Times New Roman" w:cs="Times New Roman"/>
          <w:b/>
          <w:sz w:val="24"/>
          <w:szCs w:val="24"/>
        </w:rPr>
        <w:t>—</w:t>
      </w:r>
      <w:r w:rsidRPr="007422C8">
        <w:rPr>
          <w:rFonts w:ascii="Times New Roman" w:eastAsia="Times New Roman" w:hAnsi="Times New Roman" w:cs="Times New Roman"/>
          <w:b/>
          <w:color w:val="000000"/>
          <w:sz w:val="24"/>
          <w:szCs w:val="24"/>
        </w:rPr>
        <w:t xml:space="preserve"> юридичних осіб, фізичних осіб та фізичних осіб</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підприємців).</w:t>
      </w:r>
    </w:p>
    <w:p w:rsidR="00D43FA5" w:rsidRPr="00792B9C" w:rsidRDefault="00D43FA5" w:rsidP="009F2C68">
      <w:pPr>
        <w:spacing w:after="0" w:line="240" w:lineRule="auto"/>
        <w:rPr>
          <w:rFonts w:ascii="Times New Roman" w:hAnsi="Times New Roman"/>
          <w:sz w:val="24"/>
          <w:szCs w:val="24"/>
        </w:rPr>
      </w:pPr>
      <w:r w:rsidRPr="00792B9C">
        <w:rPr>
          <w:rFonts w:ascii="Times New Roman" w:hAnsi="Times New Roman"/>
          <w:b/>
          <w:color w:val="000000"/>
          <w:sz w:val="24"/>
          <w:szCs w:val="24"/>
        </w:rPr>
        <w:t xml:space="preserve">Інша інформація встановлена відповідно до законодавства (для УЧАСНИКІВ </w:t>
      </w:r>
      <w:r w:rsidRPr="00792B9C">
        <w:rPr>
          <w:rFonts w:ascii="Times New Roman" w:hAnsi="Times New Roman"/>
          <w:b/>
          <w:sz w:val="24"/>
          <w:szCs w:val="24"/>
        </w:rPr>
        <w:t>—</w:t>
      </w:r>
      <w:r w:rsidRPr="00792B9C">
        <w:rPr>
          <w:rFonts w:ascii="Times New Roman" w:hAnsi="Times New Roman"/>
          <w:b/>
          <w:color w:val="000000"/>
          <w:sz w:val="24"/>
          <w:szCs w:val="24"/>
        </w:rPr>
        <w:t xml:space="preserve"> юридичних осіб, фізичних осіб та фізичних осіб</w:t>
      </w:r>
      <w:r w:rsidRPr="00792B9C">
        <w:rPr>
          <w:rFonts w:ascii="Times New Roman" w:hAnsi="Times New Roman"/>
          <w:b/>
          <w:sz w:val="24"/>
          <w:szCs w:val="24"/>
        </w:rPr>
        <w:t xml:space="preserve"> — </w:t>
      </w:r>
      <w:r>
        <w:rPr>
          <w:rFonts w:ascii="Times New Roman" w:hAnsi="Times New Roman"/>
          <w:b/>
          <w:color w:val="000000"/>
          <w:sz w:val="24"/>
          <w:szCs w:val="24"/>
        </w:rPr>
        <w:t>підприємців)</w:t>
      </w:r>
    </w:p>
    <w:tbl>
      <w:tblPr>
        <w:tblW w:w="10123" w:type="dxa"/>
        <w:tblInd w:w="-100" w:type="dxa"/>
        <w:tblLayout w:type="fixed"/>
        <w:tblLook w:val="0400" w:firstRow="0" w:lastRow="0" w:firstColumn="0" w:lastColumn="0" w:noHBand="0" w:noVBand="1"/>
      </w:tblPr>
      <w:tblGrid>
        <w:gridCol w:w="400"/>
        <w:gridCol w:w="9723"/>
      </w:tblGrid>
      <w:tr w:rsidR="00D43FA5" w:rsidRPr="00D43FA5" w:rsidTr="004C4111">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3FA5" w:rsidRPr="00D43FA5" w:rsidRDefault="00D43FA5" w:rsidP="009F2C68">
            <w:pPr>
              <w:spacing w:after="0" w:line="240" w:lineRule="auto"/>
              <w:ind w:left="100"/>
              <w:jc w:val="center"/>
              <w:rPr>
                <w:rFonts w:ascii="Times New Roman" w:hAnsi="Times New Roman" w:cs="Times New Roman"/>
                <w:sz w:val="24"/>
                <w:szCs w:val="24"/>
              </w:rPr>
            </w:pPr>
            <w:r w:rsidRPr="00D43FA5">
              <w:rPr>
                <w:rFonts w:ascii="Times New Roman" w:hAnsi="Times New Roman" w:cs="Times New Roman"/>
                <w:b/>
                <w:color w:val="000000"/>
                <w:sz w:val="24"/>
                <w:szCs w:val="24"/>
              </w:rPr>
              <w:t>Інші документи від Учасника:</w:t>
            </w:r>
          </w:p>
        </w:tc>
      </w:tr>
      <w:tr w:rsidR="00D43FA5" w:rsidRPr="00D43FA5" w:rsidTr="004C4111">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sz w:val="24"/>
                <w:szCs w:val="24"/>
              </w:rPr>
            </w:pPr>
            <w:r w:rsidRPr="00D43FA5">
              <w:rPr>
                <w:rFonts w:ascii="Times New Roman" w:hAnsi="Times New Roman" w:cs="Times New Roman"/>
                <w:color w:val="000000"/>
                <w:sz w:val="24"/>
                <w:szCs w:val="24"/>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3FA5">
              <w:rPr>
                <w:rFonts w:ascii="Times New Roman" w:hAnsi="Times New Roman" w:cs="Times New Roman"/>
                <w:sz w:val="24"/>
                <w:szCs w:val="24"/>
              </w:rPr>
              <w:t xml:space="preserve">— </w:t>
            </w:r>
            <w:r w:rsidRPr="00D43FA5">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jc w:val="both"/>
              <w:rPr>
                <w:rFonts w:ascii="Times New Roman" w:hAnsi="Times New Roman" w:cs="Times New Roman"/>
                <w:sz w:val="24"/>
                <w:szCs w:val="24"/>
              </w:rPr>
            </w:pPr>
            <w:r w:rsidRPr="00D43FA5">
              <w:rPr>
                <w:rFonts w:ascii="Times New Roman" w:hAnsi="Times New Roman" w:cs="Times New Roman"/>
                <w:sz w:val="24"/>
                <w:szCs w:val="24"/>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Статут (установчий документ), з усіма змінами</w:t>
            </w:r>
            <w:r w:rsidR="0064370D">
              <w:rPr>
                <w:rFonts w:ascii="Times New Roman" w:hAnsi="Times New Roman" w:cs="Times New Roman"/>
                <w:sz w:val="24"/>
                <w:szCs w:val="24"/>
              </w:rPr>
              <w:t xml:space="preserve"> та доповненнями (за наявності)</w:t>
            </w:r>
            <w:r w:rsidR="0064370D">
              <w:rPr>
                <w:rFonts w:ascii="Times New Roman" w:hAnsi="Times New Roman" w:cs="Times New Roman"/>
                <w:sz w:val="24"/>
                <w:szCs w:val="24"/>
                <w:lang w:val="uk-UA"/>
              </w:rPr>
              <w:t xml:space="preserve"> в останній редакції.</w:t>
            </w:r>
            <w:r w:rsidRPr="00D43FA5">
              <w:rPr>
                <w:rFonts w:ascii="Times New Roman" w:hAnsi="Times New Roman" w:cs="Times New Roman"/>
                <w:sz w:val="24"/>
                <w:szCs w:val="24"/>
              </w:rPr>
              <w:t xml:space="preserve"> </w:t>
            </w:r>
            <w:r w:rsidRPr="00D43FA5">
              <w:rPr>
                <w:rFonts w:ascii="Times New Roman" w:hAnsi="Times New Roman" w:cs="Times New Roman"/>
                <w:bCs/>
                <w:sz w:val="24"/>
                <w:szCs w:val="24"/>
              </w:rPr>
              <w:t xml:space="preserve">У разі, якщо учасник здійснює діяльність на </w:t>
            </w:r>
            <w:proofErr w:type="gramStart"/>
            <w:r w:rsidRPr="00D43FA5">
              <w:rPr>
                <w:rFonts w:ascii="Times New Roman" w:hAnsi="Times New Roman" w:cs="Times New Roman"/>
                <w:bCs/>
                <w:sz w:val="24"/>
                <w:szCs w:val="24"/>
              </w:rPr>
              <w:t>п</w:t>
            </w:r>
            <w:proofErr w:type="gramEnd"/>
            <w:r w:rsidRPr="00D43FA5">
              <w:rPr>
                <w:rFonts w:ascii="Times New Roman" w:hAnsi="Times New Roman" w:cs="Times New Roman"/>
                <w:bCs/>
                <w:sz w:val="24"/>
                <w:szCs w:val="24"/>
              </w:rPr>
              <w:t xml:space="preserve">ідставі модельного статуту, </w:t>
            </w:r>
            <w:r w:rsidRPr="00D43FA5">
              <w:rPr>
                <w:rFonts w:ascii="Times New Roman" w:hAnsi="Times New Roman" w:cs="Times New Roman"/>
                <w:sz w:val="24"/>
                <w:szCs w:val="24"/>
              </w:rPr>
              <w:t xml:space="preserve">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D43FA5" w:rsidRPr="00D43FA5" w:rsidTr="004C4111">
        <w:trPr>
          <w:trHeight w:val="2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Довідка про включення до ЄДРПОУ/</w:t>
            </w:r>
            <w:r w:rsidRPr="00D43FA5">
              <w:rPr>
                <w:rStyle w:val="af0"/>
                <w:rFonts w:ascii="Times New Roman" w:hAnsi="Times New Roman" w:cs="Times New Roman"/>
                <w:color w:val="221E1F"/>
                <w:sz w:val="24"/>
                <w:szCs w:val="24"/>
                <w:bdr w:val="none" w:sz="0" w:space="0" w:color="auto" w:frame="1"/>
              </w:rPr>
              <w:t>відомості з Реєстру</w:t>
            </w:r>
            <w:r w:rsidRPr="00D43FA5">
              <w:rPr>
                <w:rFonts w:ascii="Times New Roman" w:hAnsi="Times New Roman" w:cs="Times New Roman"/>
                <w:sz w:val="24"/>
                <w:szCs w:val="24"/>
              </w:rPr>
              <w:t xml:space="preserve"> (для юридичних осіб).</w:t>
            </w:r>
          </w:p>
        </w:tc>
      </w:tr>
      <w:tr w:rsidR="00D43FA5" w:rsidRPr="00D43FA5" w:rsidTr="004C4111">
        <w:trPr>
          <w:trHeight w:val="7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D43FA5" w:rsidRPr="0016596B"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before="240" w:after="0" w:line="240" w:lineRule="auto"/>
              <w:ind w:left="100"/>
              <w:rPr>
                <w:rFonts w:ascii="Times New Roman" w:hAnsi="Times New Roman" w:cs="Times New Roman"/>
                <w:sz w:val="24"/>
                <w:szCs w:val="24"/>
                <w:lang w:val="uk-UA"/>
              </w:rPr>
            </w:pPr>
            <w:r>
              <w:rPr>
                <w:rFonts w:ascii="Times New Roman" w:hAnsi="Times New Roman" w:cs="Times New Roman"/>
                <w:color w:val="000000"/>
                <w:sz w:val="24"/>
                <w:szCs w:val="24"/>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306040" w:rsidRDefault="00D43FA5" w:rsidP="009F2C68">
            <w:pPr>
              <w:spacing w:after="0" w:line="240" w:lineRule="auto"/>
              <w:ind w:left="100" w:right="120"/>
              <w:jc w:val="both"/>
              <w:rPr>
                <w:rFonts w:ascii="Times New Roman" w:hAnsi="Times New Roman" w:cs="Times New Roman"/>
                <w:sz w:val="24"/>
                <w:szCs w:val="24"/>
                <w:lang w:val="uk-UA"/>
              </w:rPr>
            </w:pPr>
            <w:r w:rsidRPr="00306040">
              <w:rPr>
                <w:rFonts w:ascii="Times New Roman" w:hAnsi="Times New Roman" w:cs="Times New Roman"/>
                <w:color w:val="000000"/>
                <w:sz w:val="24"/>
                <w:szCs w:val="24"/>
                <w:lang w:val="uk-UA"/>
              </w:rPr>
              <w:t xml:space="preserve">Достовірна інформація у вигляді довідки довільної форми, </w:t>
            </w:r>
            <w:r w:rsidRPr="00306040">
              <w:rPr>
                <w:rFonts w:ascii="Times New Roman" w:hAnsi="Times New Roman" w:cs="Times New Roman"/>
                <w:sz w:val="24"/>
                <w:szCs w:val="24"/>
                <w:lang w:val="uk-UA"/>
              </w:rPr>
              <w:t>у</w:t>
            </w:r>
            <w:r w:rsidRPr="00306040">
              <w:rPr>
                <w:rFonts w:ascii="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та ліцензію на провадження такого виду діяльності передбачено законом</w:t>
            </w:r>
            <w:r w:rsidRPr="00306040">
              <w:rPr>
                <w:rFonts w:ascii="Times New Roman" w:hAnsi="Times New Roman" w:cs="Times New Roman"/>
                <w:i/>
                <w:color w:val="000000"/>
                <w:sz w:val="24"/>
                <w:szCs w:val="24"/>
                <w:lang w:val="uk-UA"/>
              </w:rPr>
              <w:t>.</w:t>
            </w:r>
          </w:p>
        </w:tc>
      </w:tr>
      <w:tr w:rsidR="00D43FA5" w:rsidRPr="0016596B"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before="240" w:after="0" w:line="240" w:lineRule="auto"/>
              <w:ind w:left="100"/>
              <w:rPr>
                <w:rFonts w:ascii="Times New Roman" w:hAnsi="Times New Roman" w:cs="Times New Roman"/>
                <w:sz w:val="24"/>
                <w:szCs w:val="24"/>
                <w:lang w:val="uk-UA"/>
              </w:rPr>
            </w:pPr>
            <w:r>
              <w:rPr>
                <w:rFonts w:ascii="Times New Roman" w:hAnsi="Times New Roman" w:cs="Times New Roman"/>
                <w:color w:val="000000"/>
                <w:sz w:val="24"/>
                <w:szCs w:val="24"/>
                <w:lang w:val="uk-UA"/>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306040" w:rsidRDefault="00D43FA5" w:rsidP="009F2C68">
            <w:pPr>
              <w:spacing w:after="0" w:line="240" w:lineRule="auto"/>
              <w:ind w:left="100" w:right="120"/>
              <w:jc w:val="both"/>
              <w:rPr>
                <w:rFonts w:ascii="Times New Roman" w:hAnsi="Times New Roman" w:cs="Times New Roman"/>
                <w:i/>
                <w:color w:val="000000"/>
                <w:sz w:val="24"/>
                <w:szCs w:val="24"/>
                <w:lang w:val="uk-UA"/>
              </w:rPr>
            </w:pPr>
            <w:r w:rsidRPr="00306040">
              <w:rPr>
                <w:rFonts w:ascii="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06040">
              <w:rPr>
                <w:rFonts w:ascii="Times New Roman" w:hAnsi="Times New Roman" w:cs="Times New Roman"/>
                <w:sz w:val="24"/>
                <w:szCs w:val="24"/>
                <w:lang w:val="uk-UA"/>
              </w:rPr>
              <w:t xml:space="preserve"> </w:t>
            </w:r>
            <w:r w:rsidRPr="00306040">
              <w:rPr>
                <w:rFonts w:ascii="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306040">
              <w:rPr>
                <w:rFonts w:ascii="Times New Roman" w:hAnsi="Times New Roman" w:cs="Times New Roman"/>
                <w:sz w:val="24"/>
                <w:szCs w:val="24"/>
                <w:lang w:val="uk-UA"/>
              </w:rPr>
              <w:t>місця проживання</w:t>
            </w:r>
            <w:r w:rsidRPr="00306040">
              <w:rPr>
                <w:rFonts w:ascii="Times New Roman" w:hAnsi="Times New Roman" w:cs="Times New Roman"/>
                <w:color w:val="000000"/>
                <w:sz w:val="24"/>
                <w:szCs w:val="24"/>
                <w:lang w:val="uk-UA"/>
              </w:rPr>
              <w:t xml:space="preserve"> та громадянство. </w:t>
            </w:r>
            <w:r w:rsidRPr="00306040">
              <w:rPr>
                <w:rFonts w:ascii="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w:t>
            </w:r>
            <w:r w:rsidRPr="00306040">
              <w:rPr>
                <w:rFonts w:ascii="Times New Roman" w:hAnsi="Times New Roman" w:cs="Times New Roman"/>
                <w:i/>
                <w:color w:val="000000"/>
                <w:sz w:val="24"/>
                <w:szCs w:val="24"/>
                <w:lang w:val="uk-UA"/>
              </w:rPr>
              <w:lastRenderedPageBreak/>
              <w:t xml:space="preserve">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w:t>
            </w:r>
            <w:r w:rsidRPr="00D43FA5">
              <w:rPr>
                <w:rFonts w:ascii="Times New Roman" w:hAnsi="Times New Roman" w:cs="Times New Roman"/>
                <w:i/>
                <w:color w:val="000000"/>
                <w:sz w:val="24"/>
                <w:szCs w:val="24"/>
              </w:rPr>
              <w:t> </w:t>
            </w:r>
          </w:p>
        </w:tc>
      </w:tr>
      <w:tr w:rsidR="00070178" w:rsidRPr="00C54100"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178" w:rsidRDefault="00070178" w:rsidP="009853DC">
            <w:pPr>
              <w:spacing w:after="0" w:line="240" w:lineRule="auto"/>
              <w:ind w:left="10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604DFE" w:rsidRDefault="00E7536C" w:rsidP="00E7536C">
            <w:pPr>
              <w:tabs>
                <w:tab w:val="left" w:pos="993"/>
              </w:tabs>
              <w:spacing w:after="160" w:line="240" w:lineRule="auto"/>
              <w:contextualSpacing/>
              <w:jc w:val="both"/>
              <w:rPr>
                <w:rFonts w:ascii="Times New Roman" w:hAnsi="Times New Roman"/>
                <w:color w:val="000000"/>
                <w:sz w:val="24"/>
                <w:szCs w:val="24"/>
                <w:lang w:val="uk-UA"/>
              </w:rPr>
            </w:pPr>
            <w:r w:rsidRPr="00604DFE">
              <w:rPr>
                <w:rFonts w:ascii="Times New Roman" w:eastAsia="Calibri" w:hAnsi="Times New Roman"/>
                <w:sz w:val="24"/>
                <w:szCs w:val="24"/>
                <w:lang w:val="uk-UA" w:eastAsia="en-US"/>
              </w:rPr>
              <w:t>Довідка реєстрації потужностей оператора ринку</w:t>
            </w:r>
            <w:r w:rsidRPr="00604DFE">
              <w:rPr>
                <w:rFonts w:ascii="Times New Roman" w:hAnsi="Times New Roman"/>
                <w:color w:val="000000"/>
                <w:sz w:val="24"/>
                <w:szCs w:val="24"/>
                <w:lang w:val="uk-UA"/>
              </w:rPr>
              <w:t>.</w:t>
            </w:r>
          </w:p>
          <w:p w:rsidR="00070178" w:rsidRPr="00306040" w:rsidRDefault="00070178" w:rsidP="009F2C68">
            <w:pPr>
              <w:spacing w:after="0" w:line="240" w:lineRule="auto"/>
              <w:ind w:left="100" w:right="120"/>
              <w:jc w:val="both"/>
              <w:rPr>
                <w:rFonts w:ascii="Times New Roman" w:hAnsi="Times New Roman" w:cs="Times New Roman"/>
                <w:color w:val="000000"/>
                <w:sz w:val="24"/>
                <w:szCs w:val="24"/>
                <w:lang w:val="uk-UA"/>
              </w:rPr>
            </w:pPr>
          </w:p>
        </w:tc>
      </w:tr>
    </w:tbl>
    <w:p w:rsidR="00E7536C" w:rsidRDefault="001A347C" w:rsidP="00E7536C">
      <w:pPr>
        <w:tabs>
          <w:tab w:val="left" w:pos="7485"/>
        </w:tabs>
        <w:spacing w:after="0" w:line="240" w:lineRule="auto"/>
        <w:ind w:right="196"/>
        <w:jc w:val="right"/>
        <w:rPr>
          <w:i/>
          <w:sz w:val="24"/>
          <w:szCs w:val="24"/>
          <w:lang w:val="uk-UA"/>
        </w:rPr>
      </w:pPr>
      <w:r>
        <w:rPr>
          <w:i/>
          <w:sz w:val="24"/>
          <w:szCs w:val="24"/>
          <w:lang w:val="uk-UA"/>
        </w:rPr>
        <w:t xml:space="preserve">                                                                                                                            </w:t>
      </w:r>
      <w:r w:rsidR="00507951" w:rsidRPr="00804C55">
        <w:rPr>
          <w:i/>
          <w:sz w:val="24"/>
          <w:szCs w:val="24"/>
          <w:lang w:val="uk-UA"/>
        </w:rPr>
        <w:t xml:space="preserve">                </w:t>
      </w:r>
    </w:p>
    <w:p w:rsidR="00E7536C" w:rsidRDefault="00E7536C" w:rsidP="00E7536C">
      <w:pPr>
        <w:tabs>
          <w:tab w:val="left" w:pos="7485"/>
        </w:tabs>
        <w:spacing w:after="0" w:line="240" w:lineRule="auto"/>
        <w:ind w:right="196"/>
        <w:jc w:val="right"/>
        <w:rPr>
          <w:i/>
          <w:sz w:val="24"/>
          <w:szCs w:val="24"/>
          <w:lang w:val="uk-UA"/>
        </w:rPr>
      </w:pPr>
    </w:p>
    <w:p w:rsidR="00E7536C" w:rsidRPr="00604DFE" w:rsidRDefault="00507951" w:rsidP="00E7536C">
      <w:pPr>
        <w:tabs>
          <w:tab w:val="left" w:pos="7485"/>
        </w:tabs>
        <w:spacing w:after="0" w:line="240" w:lineRule="auto"/>
        <w:ind w:right="196"/>
        <w:jc w:val="right"/>
        <w:rPr>
          <w:rFonts w:ascii="Times New Roman" w:hAnsi="Times New Roman"/>
          <w:b/>
          <w:sz w:val="24"/>
          <w:szCs w:val="24"/>
          <w:lang w:val="uk-UA"/>
        </w:rPr>
      </w:pPr>
      <w:r w:rsidRPr="00804C55">
        <w:rPr>
          <w:i/>
          <w:sz w:val="24"/>
          <w:szCs w:val="24"/>
          <w:lang w:val="uk-UA"/>
        </w:rPr>
        <w:t xml:space="preserve">   </w:t>
      </w:r>
      <w:r w:rsidR="00E7536C">
        <w:rPr>
          <w:rFonts w:ascii="Times New Roman" w:hAnsi="Times New Roman"/>
          <w:b/>
          <w:sz w:val="24"/>
          <w:szCs w:val="24"/>
          <w:lang w:val="uk-UA"/>
        </w:rPr>
        <w:t>Додаток 2</w:t>
      </w:r>
    </w:p>
    <w:p w:rsidR="00E7536C" w:rsidRDefault="00E7536C" w:rsidP="00E7536C">
      <w:pPr>
        <w:tabs>
          <w:tab w:val="left" w:pos="7485"/>
        </w:tabs>
        <w:spacing w:after="0" w:line="240" w:lineRule="auto"/>
        <w:ind w:right="196"/>
        <w:jc w:val="right"/>
        <w:rPr>
          <w:rFonts w:ascii="Times New Roman" w:hAnsi="Times New Roman"/>
          <w:b/>
          <w:i/>
          <w:color w:val="000000"/>
          <w:sz w:val="24"/>
          <w:szCs w:val="24"/>
          <w:lang w:val="uk-UA"/>
        </w:rPr>
      </w:pPr>
      <w:r w:rsidRPr="00604DFE">
        <w:rPr>
          <w:rFonts w:ascii="Times New Roman" w:hAnsi="Times New Roman"/>
          <w:b/>
          <w:sz w:val="24"/>
          <w:szCs w:val="24"/>
          <w:lang w:val="uk-UA"/>
        </w:rPr>
        <w:t xml:space="preserve">                                                                                </w:t>
      </w:r>
      <w:r w:rsidRPr="00E7536C">
        <w:rPr>
          <w:rFonts w:ascii="Times New Roman" w:hAnsi="Times New Roman"/>
          <w:i/>
          <w:color w:val="000000"/>
          <w:sz w:val="24"/>
          <w:szCs w:val="24"/>
        </w:rPr>
        <w:t>до тендерної документації</w:t>
      </w:r>
      <w:r w:rsidRPr="00E7536C">
        <w:rPr>
          <w:rFonts w:ascii="Times New Roman" w:hAnsi="Times New Roman"/>
          <w:b/>
          <w:i/>
          <w:color w:val="000000"/>
          <w:sz w:val="24"/>
          <w:szCs w:val="24"/>
          <w:lang w:val="uk-UA"/>
        </w:rPr>
        <w:t xml:space="preserve"> </w:t>
      </w:r>
    </w:p>
    <w:p w:rsidR="00E7536C" w:rsidRPr="00604DFE" w:rsidRDefault="00E7536C" w:rsidP="003C48A3">
      <w:pPr>
        <w:tabs>
          <w:tab w:val="left" w:pos="7485"/>
        </w:tabs>
        <w:spacing w:after="0" w:line="240" w:lineRule="auto"/>
        <w:ind w:right="196"/>
        <w:jc w:val="center"/>
        <w:rPr>
          <w:rFonts w:ascii="Times New Roman" w:hAnsi="Times New Roman"/>
          <w:b/>
          <w:sz w:val="24"/>
          <w:szCs w:val="24"/>
          <w:lang w:val="uk-UA" w:eastAsia="ar-SA"/>
        </w:rPr>
      </w:pPr>
      <w:r w:rsidRPr="00604DFE">
        <w:rPr>
          <w:rFonts w:ascii="Times New Roman" w:hAnsi="Times New Roman"/>
          <w:b/>
          <w:sz w:val="24"/>
          <w:szCs w:val="24"/>
          <w:lang w:val="uk-UA" w:eastAsia="ar-SA"/>
        </w:rPr>
        <w:t>Інформація про необхідні технічні, якісні та кількісні характеристики предмета закупівлі</w:t>
      </w:r>
    </w:p>
    <w:p w:rsidR="00E7536C" w:rsidRPr="00536AC3" w:rsidRDefault="00566625" w:rsidP="00536AC3">
      <w:pPr>
        <w:spacing w:after="0"/>
        <w:jc w:val="center"/>
        <w:rPr>
          <w:rFonts w:ascii="Times New Roman" w:hAnsi="Times New Roman"/>
          <w:b/>
          <w:color w:val="000000"/>
          <w:sz w:val="24"/>
          <w:szCs w:val="24"/>
          <w:shd w:val="clear" w:color="auto" w:fill="FFFFFF"/>
          <w:lang w:val="uk-UA"/>
        </w:rPr>
      </w:pPr>
      <w:r w:rsidRPr="00566625">
        <w:rPr>
          <w:rFonts w:ascii="Times New Roman" w:hAnsi="Times New Roman"/>
          <w:b/>
          <w:bCs/>
          <w:iCs/>
          <w:sz w:val="24"/>
          <w:szCs w:val="24"/>
          <w:lang w:val="uk-UA"/>
        </w:rPr>
        <w:t>Філе куряче охолоджене,  чверть куряча охолоджена (код за ЄЗС ДК 021:2015: 15110000-2 М’ясо)</w:t>
      </w:r>
    </w:p>
    <w:tbl>
      <w:tblPr>
        <w:tblW w:w="4642" w:type="pct"/>
        <w:jc w:val="center"/>
        <w:tblLook w:val="0000" w:firstRow="0" w:lastRow="0" w:firstColumn="0" w:lastColumn="0" w:noHBand="0" w:noVBand="0"/>
      </w:tblPr>
      <w:tblGrid>
        <w:gridCol w:w="520"/>
        <w:gridCol w:w="1846"/>
        <w:gridCol w:w="3485"/>
        <w:gridCol w:w="1418"/>
        <w:gridCol w:w="1879"/>
      </w:tblGrid>
      <w:tr w:rsidR="00E7536C" w:rsidRPr="00604DFE" w:rsidTr="00B86042">
        <w:trPr>
          <w:trHeight w:val="1433"/>
          <w:jc w:val="center"/>
        </w:trPr>
        <w:tc>
          <w:tcPr>
            <w:tcW w:w="284" w:type="pct"/>
            <w:tcBorders>
              <w:top w:val="single" w:sz="4" w:space="0" w:color="auto"/>
              <w:left w:val="single" w:sz="4" w:space="0" w:color="auto"/>
              <w:bottom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w:t>
            </w:r>
          </w:p>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з/п</w:t>
            </w:r>
          </w:p>
        </w:tc>
        <w:tc>
          <w:tcPr>
            <w:tcW w:w="1009" w:type="pct"/>
            <w:tcBorders>
              <w:top w:val="single" w:sz="4" w:space="0" w:color="auto"/>
              <w:left w:val="single" w:sz="4" w:space="0" w:color="auto"/>
              <w:bottom w:val="single" w:sz="4" w:space="0" w:color="auto"/>
              <w:right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Найменування товару</w:t>
            </w:r>
          </w:p>
        </w:tc>
        <w:tc>
          <w:tcPr>
            <w:tcW w:w="1905" w:type="pct"/>
            <w:tcBorders>
              <w:top w:val="single" w:sz="4" w:space="0" w:color="auto"/>
              <w:left w:val="single" w:sz="4" w:space="0" w:color="auto"/>
              <w:bottom w:val="single" w:sz="4" w:space="0" w:color="auto"/>
              <w:right w:val="single" w:sz="4" w:space="0" w:color="auto"/>
            </w:tcBorders>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код CPV за ДК 021:2015, що найбільше відповідає назві номенклатурної позиції товару</w:t>
            </w:r>
          </w:p>
        </w:tc>
        <w:tc>
          <w:tcPr>
            <w:tcW w:w="775" w:type="pct"/>
            <w:tcBorders>
              <w:top w:val="single" w:sz="4" w:space="0" w:color="auto"/>
              <w:left w:val="single" w:sz="4" w:space="0" w:color="auto"/>
              <w:bottom w:val="single" w:sz="4" w:space="0" w:color="auto"/>
              <w:right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Одиниця виміру</w:t>
            </w:r>
          </w:p>
        </w:tc>
        <w:tc>
          <w:tcPr>
            <w:tcW w:w="1027" w:type="pct"/>
            <w:tcBorders>
              <w:top w:val="single" w:sz="4" w:space="0" w:color="auto"/>
              <w:left w:val="nil"/>
              <w:bottom w:val="single" w:sz="4" w:space="0" w:color="auto"/>
              <w:right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Кількість</w:t>
            </w:r>
          </w:p>
        </w:tc>
      </w:tr>
      <w:tr w:rsidR="00E7536C" w:rsidRPr="00604DFE" w:rsidTr="00B86042">
        <w:trPr>
          <w:trHeight w:hRule="exact" w:val="802"/>
          <w:jc w:val="center"/>
        </w:trPr>
        <w:tc>
          <w:tcPr>
            <w:tcW w:w="284" w:type="pct"/>
            <w:tcBorders>
              <w:top w:val="single" w:sz="4" w:space="0" w:color="auto"/>
              <w:left w:val="single" w:sz="4" w:space="0" w:color="auto"/>
              <w:bottom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color w:val="000000"/>
              </w:rPr>
            </w:pPr>
            <w:r w:rsidRPr="00604DFE">
              <w:rPr>
                <w:rFonts w:ascii="Times New Roman" w:hAnsi="Times New Roman"/>
                <w:color w:val="000000"/>
              </w:rPr>
              <w:t>1</w:t>
            </w:r>
          </w:p>
        </w:tc>
        <w:tc>
          <w:tcPr>
            <w:tcW w:w="1009" w:type="pct"/>
            <w:tcBorders>
              <w:top w:val="single" w:sz="4" w:space="0" w:color="auto"/>
              <w:left w:val="single" w:sz="4" w:space="0" w:color="auto"/>
              <w:bottom w:val="single" w:sz="4" w:space="0" w:color="auto"/>
              <w:right w:val="single" w:sz="4" w:space="0" w:color="auto"/>
            </w:tcBorders>
            <w:vAlign w:val="center"/>
          </w:tcPr>
          <w:p w:rsidR="00E7536C" w:rsidRPr="00566625" w:rsidRDefault="00566625" w:rsidP="00B573A6">
            <w:pPr>
              <w:spacing w:line="200" w:lineRule="atLeast"/>
              <w:contextualSpacing/>
              <w:rPr>
                <w:rFonts w:ascii="Times New Roman" w:hAnsi="Times New Roman"/>
                <w:sz w:val="24"/>
                <w:szCs w:val="24"/>
                <w:lang w:val="uk-UA"/>
              </w:rPr>
            </w:pPr>
            <w:r w:rsidRPr="00566625">
              <w:rPr>
                <w:rFonts w:ascii="Times New Roman" w:eastAsia="Segoe UI" w:hAnsi="Times New Roman" w:cs="Tahoma"/>
                <w:color w:val="000000"/>
                <w:kern w:val="3"/>
                <w:sz w:val="24"/>
                <w:szCs w:val="24"/>
                <w:lang w:val="uk-UA" w:eastAsia="zh-CN" w:bidi="hi-IN"/>
              </w:rPr>
              <w:t>Чверть задня куряча охолоджена</w:t>
            </w:r>
          </w:p>
        </w:tc>
        <w:tc>
          <w:tcPr>
            <w:tcW w:w="1905" w:type="pct"/>
            <w:tcBorders>
              <w:top w:val="single" w:sz="4" w:space="0" w:color="auto"/>
              <w:left w:val="single" w:sz="4" w:space="0" w:color="auto"/>
              <w:bottom w:val="single" w:sz="4" w:space="0" w:color="auto"/>
              <w:right w:val="single" w:sz="4" w:space="0" w:color="auto"/>
            </w:tcBorders>
            <w:vAlign w:val="center"/>
          </w:tcPr>
          <w:p w:rsidR="00E7536C" w:rsidRPr="00566625" w:rsidRDefault="00566625" w:rsidP="00B573A6">
            <w:pPr>
              <w:widowControl w:val="0"/>
              <w:overflowPunct w:val="0"/>
              <w:autoSpaceDE w:val="0"/>
              <w:snapToGrid w:val="0"/>
              <w:spacing w:after="0" w:line="200" w:lineRule="atLeast"/>
              <w:contextualSpacing/>
              <w:textAlignment w:val="baseline"/>
              <w:rPr>
                <w:rFonts w:ascii="Times New Roman" w:hAnsi="Times New Roman"/>
                <w:sz w:val="24"/>
                <w:szCs w:val="24"/>
                <w:lang w:val="uk-UA" w:eastAsia="uk-UA"/>
              </w:rPr>
            </w:pPr>
            <w:r w:rsidRPr="00566625">
              <w:rPr>
                <w:rFonts w:ascii="Times New Roman" w:eastAsia="Times New Roman" w:hAnsi="Times New Roman" w:cs="Times New Roman"/>
                <w:sz w:val="24"/>
                <w:szCs w:val="24"/>
                <w:lang w:val="uk-UA" w:eastAsia="uk-UA"/>
              </w:rPr>
              <w:t>15112130-6- Курятина</w:t>
            </w:r>
          </w:p>
        </w:tc>
        <w:tc>
          <w:tcPr>
            <w:tcW w:w="775" w:type="pct"/>
            <w:tcBorders>
              <w:top w:val="single" w:sz="4" w:space="0" w:color="auto"/>
              <w:left w:val="single" w:sz="4" w:space="0" w:color="auto"/>
              <w:bottom w:val="single" w:sz="4" w:space="0" w:color="auto"/>
              <w:right w:val="single" w:sz="4" w:space="0" w:color="auto"/>
            </w:tcBorders>
            <w:vAlign w:val="center"/>
          </w:tcPr>
          <w:p w:rsidR="00E7536C" w:rsidRPr="00604DFE" w:rsidRDefault="00E7536C" w:rsidP="00B573A6">
            <w:pPr>
              <w:spacing w:after="0" w:line="200" w:lineRule="atLeast"/>
              <w:contextualSpacing/>
              <w:jc w:val="center"/>
              <w:rPr>
                <w:rFonts w:ascii="Times New Roman" w:hAnsi="Times New Roman"/>
                <w:color w:val="000000"/>
                <w:lang w:val="uk-UA"/>
              </w:rPr>
            </w:pPr>
            <w:r w:rsidRPr="00604DFE">
              <w:rPr>
                <w:rFonts w:ascii="Times New Roman" w:hAnsi="Times New Roman"/>
                <w:color w:val="000000"/>
                <w:lang w:val="uk-UA"/>
              </w:rPr>
              <w:t>кг</w:t>
            </w:r>
          </w:p>
        </w:tc>
        <w:tc>
          <w:tcPr>
            <w:tcW w:w="1027" w:type="pct"/>
            <w:tcBorders>
              <w:top w:val="single" w:sz="4" w:space="0" w:color="auto"/>
              <w:left w:val="nil"/>
              <w:bottom w:val="single" w:sz="4" w:space="0" w:color="auto"/>
              <w:right w:val="single" w:sz="4" w:space="0" w:color="auto"/>
            </w:tcBorders>
            <w:noWrap/>
            <w:vAlign w:val="center"/>
          </w:tcPr>
          <w:p w:rsidR="00E7536C" w:rsidRPr="00604DFE" w:rsidRDefault="00566625" w:rsidP="00B573A6">
            <w:pPr>
              <w:widowControl w:val="0"/>
              <w:overflowPunct w:val="0"/>
              <w:autoSpaceDE w:val="0"/>
              <w:snapToGrid w:val="0"/>
              <w:spacing w:line="200" w:lineRule="atLeast"/>
              <w:contextualSpacing/>
              <w:jc w:val="center"/>
              <w:textAlignment w:val="baseline"/>
              <w:rPr>
                <w:rFonts w:ascii="Times New Roman" w:hAnsi="Times New Roman"/>
                <w:lang w:val="uk-UA"/>
              </w:rPr>
            </w:pPr>
            <w:r>
              <w:rPr>
                <w:rFonts w:ascii="Times New Roman" w:hAnsi="Times New Roman"/>
                <w:lang w:val="uk-UA"/>
              </w:rPr>
              <w:t>650</w:t>
            </w:r>
            <w:r w:rsidR="00E7536C" w:rsidRPr="00604DFE">
              <w:rPr>
                <w:rFonts w:ascii="Times New Roman" w:hAnsi="Times New Roman"/>
                <w:lang w:val="uk-UA"/>
              </w:rPr>
              <w:t>,000</w:t>
            </w:r>
          </w:p>
        </w:tc>
      </w:tr>
      <w:tr w:rsidR="00B86042" w:rsidRPr="00604DFE" w:rsidTr="00B86042">
        <w:trPr>
          <w:trHeight w:hRule="exact" w:val="802"/>
          <w:jc w:val="center"/>
        </w:trPr>
        <w:tc>
          <w:tcPr>
            <w:tcW w:w="284" w:type="pct"/>
            <w:tcBorders>
              <w:top w:val="single" w:sz="4" w:space="0" w:color="auto"/>
              <w:left w:val="single" w:sz="4" w:space="0" w:color="auto"/>
              <w:bottom w:val="single" w:sz="4" w:space="0" w:color="auto"/>
            </w:tcBorders>
            <w:vAlign w:val="center"/>
          </w:tcPr>
          <w:p w:rsidR="00B86042" w:rsidRPr="00B86042" w:rsidRDefault="00B86042" w:rsidP="00B573A6">
            <w:pPr>
              <w:spacing w:after="0" w:line="240" w:lineRule="auto"/>
              <w:contextualSpacing/>
              <w:jc w:val="center"/>
              <w:rPr>
                <w:rFonts w:ascii="Times New Roman" w:hAnsi="Times New Roman"/>
                <w:color w:val="000000"/>
                <w:lang w:val="uk-UA"/>
              </w:rPr>
            </w:pPr>
            <w:r>
              <w:rPr>
                <w:rFonts w:ascii="Times New Roman" w:hAnsi="Times New Roman"/>
                <w:color w:val="000000"/>
                <w:lang w:val="uk-UA"/>
              </w:rPr>
              <w:t>2</w:t>
            </w:r>
          </w:p>
        </w:tc>
        <w:tc>
          <w:tcPr>
            <w:tcW w:w="1009" w:type="pct"/>
            <w:tcBorders>
              <w:top w:val="single" w:sz="4" w:space="0" w:color="auto"/>
              <w:left w:val="single" w:sz="4" w:space="0" w:color="auto"/>
              <w:bottom w:val="single" w:sz="4" w:space="0" w:color="auto"/>
              <w:right w:val="single" w:sz="4" w:space="0" w:color="auto"/>
            </w:tcBorders>
            <w:vAlign w:val="center"/>
          </w:tcPr>
          <w:p w:rsidR="00B86042" w:rsidRPr="00566625" w:rsidRDefault="00566625" w:rsidP="00B573A6">
            <w:pPr>
              <w:spacing w:line="200" w:lineRule="atLeast"/>
              <w:contextualSpacing/>
              <w:rPr>
                <w:rFonts w:ascii="Times New Roman" w:eastAsia="Segoe UI" w:hAnsi="Times New Roman" w:cs="Tahoma"/>
                <w:color w:val="000000"/>
                <w:kern w:val="3"/>
                <w:sz w:val="24"/>
                <w:szCs w:val="24"/>
                <w:lang w:val="uk-UA" w:eastAsia="zh-CN" w:bidi="hi-IN"/>
              </w:rPr>
            </w:pPr>
            <w:r w:rsidRPr="00566625">
              <w:rPr>
                <w:rFonts w:ascii="Times New Roman" w:hAnsi="Times New Roman"/>
                <w:sz w:val="24"/>
                <w:szCs w:val="24"/>
                <w:lang w:val="uk-UA"/>
              </w:rPr>
              <w:t>Філе куряче охолоджене</w:t>
            </w:r>
          </w:p>
        </w:tc>
        <w:tc>
          <w:tcPr>
            <w:tcW w:w="1905" w:type="pct"/>
            <w:tcBorders>
              <w:top w:val="single" w:sz="4" w:space="0" w:color="auto"/>
              <w:left w:val="single" w:sz="4" w:space="0" w:color="auto"/>
              <w:bottom w:val="single" w:sz="4" w:space="0" w:color="auto"/>
              <w:right w:val="single" w:sz="4" w:space="0" w:color="auto"/>
            </w:tcBorders>
            <w:vAlign w:val="center"/>
          </w:tcPr>
          <w:p w:rsidR="00B86042" w:rsidRPr="00566625" w:rsidRDefault="00566625" w:rsidP="00B573A6">
            <w:pPr>
              <w:widowControl w:val="0"/>
              <w:overflowPunct w:val="0"/>
              <w:autoSpaceDE w:val="0"/>
              <w:snapToGrid w:val="0"/>
              <w:spacing w:after="0" w:line="200" w:lineRule="atLeast"/>
              <w:contextualSpacing/>
              <w:textAlignment w:val="baseline"/>
              <w:rPr>
                <w:rFonts w:ascii="Times New Roman" w:eastAsia="Times New Roman" w:hAnsi="Times New Roman" w:cs="Times New Roman"/>
                <w:sz w:val="24"/>
                <w:szCs w:val="24"/>
                <w:lang w:val="en-US" w:eastAsia="uk-UA"/>
              </w:rPr>
            </w:pPr>
            <w:r w:rsidRPr="00566625">
              <w:rPr>
                <w:rFonts w:ascii="Times New Roman" w:eastAsia="Times New Roman" w:hAnsi="Times New Roman" w:cs="Times New Roman"/>
                <w:sz w:val="24"/>
                <w:szCs w:val="24"/>
                <w:lang w:val="uk-UA" w:eastAsia="uk-UA"/>
              </w:rPr>
              <w:t>15112130-6- Курятина</w:t>
            </w:r>
          </w:p>
        </w:tc>
        <w:tc>
          <w:tcPr>
            <w:tcW w:w="775" w:type="pct"/>
            <w:tcBorders>
              <w:top w:val="single" w:sz="4" w:space="0" w:color="auto"/>
              <w:left w:val="single" w:sz="4" w:space="0" w:color="auto"/>
              <w:bottom w:val="single" w:sz="4" w:space="0" w:color="auto"/>
              <w:right w:val="single" w:sz="4" w:space="0" w:color="auto"/>
            </w:tcBorders>
            <w:vAlign w:val="center"/>
          </w:tcPr>
          <w:p w:rsidR="00B86042" w:rsidRPr="00604DFE" w:rsidRDefault="00B86042" w:rsidP="00B573A6">
            <w:pPr>
              <w:spacing w:after="0" w:line="200" w:lineRule="atLeast"/>
              <w:contextualSpacing/>
              <w:jc w:val="center"/>
              <w:rPr>
                <w:rFonts w:ascii="Times New Roman" w:hAnsi="Times New Roman"/>
                <w:color w:val="000000"/>
                <w:lang w:val="uk-UA"/>
              </w:rPr>
            </w:pPr>
            <w:r>
              <w:rPr>
                <w:rFonts w:ascii="Times New Roman" w:hAnsi="Times New Roman"/>
                <w:color w:val="000000"/>
                <w:lang w:val="uk-UA"/>
              </w:rPr>
              <w:t>кг</w:t>
            </w:r>
          </w:p>
        </w:tc>
        <w:tc>
          <w:tcPr>
            <w:tcW w:w="1027" w:type="pct"/>
            <w:tcBorders>
              <w:top w:val="single" w:sz="4" w:space="0" w:color="auto"/>
              <w:left w:val="nil"/>
              <w:bottom w:val="single" w:sz="4" w:space="0" w:color="auto"/>
              <w:right w:val="single" w:sz="4" w:space="0" w:color="auto"/>
            </w:tcBorders>
            <w:noWrap/>
            <w:vAlign w:val="center"/>
          </w:tcPr>
          <w:p w:rsidR="00B86042" w:rsidRDefault="00566625" w:rsidP="00B573A6">
            <w:pPr>
              <w:widowControl w:val="0"/>
              <w:overflowPunct w:val="0"/>
              <w:autoSpaceDE w:val="0"/>
              <w:snapToGrid w:val="0"/>
              <w:spacing w:line="200" w:lineRule="atLeast"/>
              <w:contextualSpacing/>
              <w:jc w:val="center"/>
              <w:textAlignment w:val="baseline"/>
              <w:rPr>
                <w:rFonts w:ascii="Times New Roman" w:hAnsi="Times New Roman"/>
                <w:lang w:val="uk-UA"/>
              </w:rPr>
            </w:pPr>
            <w:r>
              <w:rPr>
                <w:rFonts w:ascii="Times New Roman" w:hAnsi="Times New Roman"/>
                <w:lang w:val="uk-UA"/>
              </w:rPr>
              <w:t>190</w:t>
            </w:r>
            <w:r w:rsidR="00B86042">
              <w:rPr>
                <w:rFonts w:ascii="Times New Roman" w:hAnsi="Times New Roman"/>
                <w:lang w:val="uk-UA"/>
              </w:rPr>
              <w:t>0,00</w:t>
            </w:r>
          </w:p>
        </w:tc>
      </w:tr>
    </w:tbl>
    <w:p w:rsidR="001A197B" w:rsidRDefault="001A197B" w:rsidP="001A197B">
      <w:pPr>
        <w:spacing w:after="0" w:line="240" w:lineRule="auto"/>
        <w:ind w:firstLine="567"/>
        <w:jc w:val="both"/>
        <w:rPr>
          <w:rFonts w:ascii="Times New Roman" w:hAnsi="Times New Roman"/>
          <w:b/>
          <w:color w:val="000000"/>
          <w:sz w:val="24"/>
          <w:szCs w:val="24"/>
          <w:lang w:val="uk-UA"/>
        </w:rPr>
      </w:pPr>
    </w:p>
    <w:p w:rsidR="00484910" w:rsidRPr="00484910" w:rsidRDefault="00484910" w:rsidP="00484910">
      <w:pPr>
        <w:shd w:val="clear" w:color="auto" w:fill="FFFFFF"/>
        <w:tabs>
          <w:tab w:val="center" w:pos="0"/>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i/>
          <w:sz w:val="24"/>
          <w:szCs w:val="24"/>
          <w:lang w:val="uk-UA" w:eastAsia="zh-CN"/>
        </w:rPr>
        <w:t xml:space="preserve">Чверть задня куряча </w:t>
      </w:r>
      <w:r w:rsidRPr="00484910">
        <w:rPr>
          <w:rFonts w:ascii="Times New Roman" w:eastAsia="Times New Roman" w:hAnsi="Times New Roman" w:cs="Times New Roman"/>
          <w:sz w:val="24"/>
          <w:szCs w:val="24"/>
          <w:lang w:eastAsia="zh-CN"/>
        </w:rPr>
        <w:t xml:space="preserve"> має бути </w:t>
      </w:r>
      <w:r w:rsidRPr="00484910">
        <w:rPr>
          <w:rFonts w:ascii="Times New Roman" w:eastAsia="Times New Roman" w:hAnsi="Times New Roman" w:cs="Times New Roman"/>
          <w:sz w:val="24"/>
          <w:szCs w:val="24"/>
          <w:lang w:val="uk-UA" w:eastAsia="zh-CN"/>
        </w:rPr>
        <w:t>охолодженою</w:t>
      </w:r>
      <w:r w:rsidRPr="00484910">
        <w:rPr>
          <w:rFonts w:ascii="Times New Roman" w:eastAsia="Times New Roman" w:hAnsi="Times New Roman" w:cs="Times New Roman"/>
          <w:sz w:val="24"/>
          <w:szCs w:val="24"/>
          <w:lang w:eastAsia="zh-CN"/>
        </w:rPr>
        <w:t xml:space="preserve">, бути добре розвинута. Добре знекровлена з чистою поверхнею, без згустків крові, залишків </w:t>
      </w:r>
      <w:proofErr w:type="gramStart"/>
      <w:r w:rsidRPr="00484910">
        <w:rPr>
          <w:rFonts w:ascii="Times New Roman" w:eastAsia="Times New Roman" w:hAnsi="Times New Roman" w:cs="Times New Roman"/>
          <w:sz w:val="24"/>
          <w:szCs w:val="24"/>
          <w:lang w:eastAsia="zh-CN"/>
        </w:rPr>
        <w:t>п</w:t>
      </w:r>
      <w:proofErr w:type="gramEnd"/>
      <w:r w:rsidRPr="00484910">
        <w:rPr>
          <w:rFonts w:ascii="Times New Roman" w:eastAsia="Times New Roman" w:hAnsi="Times New Roman" w:cs="Times New Roman"/>
          <w:sz w:val="24"/>
          <w:szCs w:val="24"/>
          <w:lang w:eastAsia="zh-CN"/>
        </w:rPr>
        <w:t xml:space="preserve">ір'я. Четвертинка куряча має бути цілою, добре вимитою, із запахом та кольором, характерним для даного виду птиці. Тара та упаковка повинні бути виготовлені з матеріалів дозволених для використання, дно і стінки якої застеляються пергаментом або полімерними та іншими матеріалами, які дозволені МОЗУ </w:t>
      </w:r>
      <w:proofErr w:type="gramStart"/>
      <w:r w:rsidRPr="00484910">
        <w:rPr>
          <w:rFonts w:ascii="Times New Roman" w:eastAsia="Times New Roman" w:hAnsi="Times New Roman" w:cs="Times New Roman"/>
          <w:sz w:val="24"/>
          <w:szCs w:val="24"/>
          <w:lang w:eastAsia="zh-CN"/>
        </w:rPr>
        <w:t>для</w:t>
      </w:r>
      <w:proofErr w:type="gramEnd"/>
      <w:r w:rsidRPr="00484910">
        <w:rPr>
          <w:rFonts w:ascii="Times New Roman" w:eastAsia="Times New Roman" w:hAnsi="Times New Roman" w:cs="Times New Roman"/>
          <w:sz w:val="24"/>
          <w:szCs w:val="24"/>
          <w:lang w:eastAsia="zh-CN"/>
        </w:rPr>
        <w:t xml:space="preserve"> контакту з харчовими продуктами. На кожній одиниці фасування або на ярлику, який вкладається </w:t>
      </w:r>
      <w:proofErr w:type="gramStart"/>
      <w:r w:rsidRPr="00484910">
        <w:rPr>
          <w:rFonts w:ascii="Times New Roman" w:eastAsia="Times New Roman" w:hAnsi="Times New Roman" w:cs="Times New Roman"/>
          <w:sz w:val="24"/>
          <w:szCs w:val="24"/>
          <w:lang w:eastAsia="zh-CN"/>
        </w:rPr>
        <w:t>у</w:t>
      </w:r>
      <w:proofErr w:type="gramEnd"/>
      <w:r w:rsidRPr="00484910">
        <w:rPr>
          <w:rFonts w:ascii="Times New Roman" w:eastAsia="Times New Roman" w:hAnsi="Times New Roman" w:cs="Times New Roman"/>
          <w:sz w:val="24"/>
          <w:szCs w:val="24"/>
          <w:lang w:eastAsia="zh-CN"/>
        </w:rPr>
        <w:t xml:space="preserve"> упаковку, повинне бути маркування. </w:t>
      </w:r>
      <w:proofErr w:type="gramStart"/>
      <w:r w:rsidRPr="00484910">
        <w:rPr>
          <w:rFonts w:ascii="Times New Roman" w:eastAsia="Times New Roman" w:hAnsi="Times New Roman" w:cs="Times New Roman"/>
          <w:sz w:val="24"/>
          <w:szCs w:val="24"/>
          <w:lang w:eastAsia="zh-CN"/>
        </w:rPr>
        <w:t>М'ясо</w:t>
      </w:r>
      <w:proofErr w:type="gramEnd"/>
      <w:r w:rsidRPr="00484910">
        <w:rPr>
          <w:rFonts w:ascii="Times New Roman" w:eastAsia="Times New Roman" w:hAnsi="Times New Roman" w:cs="Times New Roman"/>
          <w:sz w:val="24"/>
          <w:szCs w:val="24"/>
          <w:lang w:eastAsia="zh-CN"/>
        </w:rPr>
        <w:t xml:space="preserve"> повинно постачатися в </w:t>
      </w:r>
      <w:r w:rsidRPr="00484910">
        <w:rPr>
          <w:rFonts w:ascii="Times New Roman" w:eastAsia="Times New Roman" w:hAnsi="Times New Roman" w:cs="Times New Roman"/>
          <w:sz w:val="24"/>
          <w:szCs w:val="24"/>
          <w:lang w:val="uk-UA" w:eastAsia="zh-CN"/>
        </w:rPr>
        <w:t>заклади освіти</w:t>
      </w:r>
      <w:r w:rsidRPr="00484910">
        <w:rPr>
          <w:rFonts w:ascii="Times New Roman" w:eastAsia="Times New Roman" w:hAnsi="Times New Roman" w:cs="Times New Roman"/>
          <w:sz w:val="24"/>
          <w:szCs w:val="24"/>
          <w:lang w:eastAsia="zh-CN"/>
        </w:rPr>
        <w:t xml:space="preserve"> окремими партіями, згідно з замовленнями та в узгоджені з ним терміни. Термін придатності </w:t>
      </w:r>
      <w:proofErr w:type="gramStart"/>
      <w:r w:rsidRPr="00484910">
        <w:rPr>
          <w:rFonts w:ascii="Times New Roman" w:eastAsia="Times New Roman" w:hAnsi="Times New Roman" w:cs="Times New Roman"/>
          <w:sz w:val="24"/>
          <w:szCs w:val="24"/>
          <w:lang w:eastAsia="zh-CN"/>
        </w:rPr>
        <w:t>повинен</w:t>
      </w:r>
      <w:proofErr w:type="gramEnd"/>
      <w:r w:rsidRPr="00484910">
        <w:rPr>
          <w:rFonts w:ascii="Times New Roman" w:eastAsia="Times New Roman" w:hAnsi="Times New Roman" w:cs="Times New Roman"/>
          <w:sz w:val="24"/>
          <w:szCs w:val="24"/>
          <w:lang w:eastAsia="zh-CN"/>
        </w:rPr>
        <w:t xml:space="preserve"> бути не менш ніж 3 доби. Без ГМО, що має бути зазначено на упаковці. Товар повинен відповідати діючим вимогам ДСТУ </w:t>
      </w:r>
      <w:r w:rsidRPr="00484910">
        <w:rPr>
          <w:rFonts w:ascii="Times New Roman" w:eastAsia="Times New Roman" w:hAnsi="Times New Roman" w:cs="Times New Roman"/>
          <w:bCs/>
          <w:sz w:val="24"/>
          <w:szCs w:val="24"/>
          <w:shd w:val="clear" w:color="auto" w:fill="FFFFFF"/>
          <w:lang w:eastAsia="zh-CN"/>
        </w:rPr>
        <w:t>3143-2013</w:t>
      </w:r>
      <w:r w:rsidRPr="00484910">
        <w:rPr>
          <w:rFonts w:ascii="Times New Roman" w:eastAsia="Times New Roman" w:hAnsi="Times New Roman" w:cs="Times New Roman"/>
          <w:sz w:val="24"/>
          <w:szCs w:val="24"/>
          <w:lang w:eastAsia="zh-CN"/>
        </w:rPr>
        <w:t xml:space="preserve">, </w:t>
      </w:r>
      <w:proofErr w:type="gramStart"/>
      <w:r w:rsidRPr="00484910">
        <w:rPr>
          <w:rFonts w:ascii="Times New Roman" w:eastAsia="Times New Roman" w:hAnsi="Times New Roman" w:cs="Times New Roman"/>
          <w:sz w:val="24"/>
          <w:szCs w:val="24"/>
          <w:lang w:eastAsia="zh-CN"/>
        </w:rPr>
        <w:t>ветеринарного</w:t>
      </w:r>
      <w:proofErr w:type="gramEnd"/>
      <w:r w:rsidRPr="00484910">
        <w:rPr>
          <w:rFonts w:ascii="Times New Roman" w:eastAsia="Times New Roman" w:hAnsi="Times New Roman" w:cs="Times New Roman"/>
          <w:sz w:val="24"/>
          <w:szCs w:val="24"/>
          <w:lang w:eastAsia="zh-CN"/>
        </w:rPr>
        <w:t xml:space="preserve"> законодавства та санітарно-епідеміологічним вимогам і нормам, бути доброякісним. Строк придатності не </w:t>
      </w:r>
      <w:proofErr w:type="gramStart"/>
      <w:r w:rsidRPr="00484910">
        <w:rPr>
          <w:rFonts w:ascii="Times New Roman" w:eastAsia="Times New Roman" w:hAnsi="Times New Roman" w:cs="Times New Roman"/>
          <w:sz w:val="24"/>
          <w:szCs w:val="24"/>
          <w:lang w:eastAsia="zh-CN"/>
        </w:rPr>
        <w:t>повинен</w:t>
      </w:r>
      <w:proofErr w:type="gramEnd"/>
      <w:r w:rsidRPr="00484910">
        <w:rPr>
          <w:rFonts w:ascii="Times New Roman" w:eastAsia="Times New Roman" w:hAnsi="Times New Roman" w:cs="Times New Roman"/>
          <w:sz w:val="24"/>
          <w:szCs w:val="24"/>
          <w:lang w:eastAsia="zh-CN"/>
        </w:rPr>
        <w:t xml:space="preserve"> бути меншим 90% від загального строку придатності. За термічним станом курятина - </w:t>
      </w:r>
      <w:r w:rsidRPr="00484910">
        <w:rPr>
          <w:rFonts w:ascii="Times New Roman" w:eastAsia="Times New Roman" w:hAnsi="Times New Roman" w:cs="Times New Roman"/>
          <w:sz w:val="24"/>
          <w:szCs w:val="24"/>
          <w:lang w:val="uk-UA" w:eastAsia="zh-CN"/>
        </w:rPr>
        <w:t>охолоджена</w:t>
      </w:r>
      <w:r w:rsidRPr="00484910">
        <w:rPr>
          <w:rFonts w:ascii="Times New Roman" w:eastAsia="Times New Roman" w:hAnsi="Times New Roman" w:cs="Times New Roman"/>
          <w:sz w:val="24"/>
          <w:szCs w:val="24"/>
          <w:lang w:eastAsia="zh-CN"/>
        </w:rPr>
        <w:t xml:space="preserve">. </w:t>
      </w:r>
      <w:proofErr w:type="gramStart"/>
      <w:r w:rsidRPr="00484910">
        <w:rPr>
          <w:rFonts w:ascii="Times New Roman" w:eastAsia="Times New Roman" w:hAnsi="Times New Roman" w:cs="Times New Roman"/>
          <w:sz w:val="24"/>
          <w:szCs w:val="24"/>
          <w:lang w:eastAsia="zh-CN"/>
        </w:rPr>
        <w:t>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w:t>
      </w:r>
      <w:proofErr w:type="gramEnd"/>
    </w:p>
    <w:p w:rsidR="00484910" w:rsidRPr="00484910" w:rsidRDefault="00484910" w:rsidP="00484910">
      <w:pPr>
        <w:shd w:val="clear" w:color="auto" w:fill="FFFFFF"/>
        <w:tabs>
          <w:tab w:val="center" w:pos="0"/>
        </w:tabs>
        <w:suppressAutoHyphens/>
        <w:spacing w:after="0" w:line="240" w:lineRule="auto"/>
        <w:jc w:val="both"/>
        <w:rPr>
          <w:rFonts w:ascii="Times New Roman" w:eastAsia="Times New Roman" w:hAnsi="Times New Roman" w:cs="Times New Roman"/>
          <w:sz w:val="24"/>
          <w:szCs w:val="24"/>
          <w:lang w:eastAsia="zh-CN"/>
        </w:rPr>
      </w:pPr>
      <w:proofErr w:type="gramStart"/>
      <w:r w:rsidRPr="00484910">
        <w:rPr>
          <w:rFonts w:ascii="Times New Roman" w:eastAsia="Times New Roman" w:hAnsi="Times New Roman" w:cs="Times New Roman"/>
          <w:lang w:eastAsia="zh-CN"/>
        </w:rPr>
        <w:t>М'ясо</w:t>
      </w:r>
      <w:proofErr w:type="gramEnd"/>
      <w:r w:rsidRPr="00484910">
        <w:rPr>
          <w:rFonts w:ascii="Times New Roman" w:eastAsia="Times New Roman" w:hAnsi="Times New Roman" w:cs="Times New Roman"/>
          <w:lang w:eastAsia="zh-CN"/>
        </w:rPr>
        <w:t xml:space="preserve"> повинно бути вітчизняного виробництва.</w:t>
      </w:r>
    </w:p>
    <w:p w:rsidR="00484910" w:rsidRPr="00484910" w:rsidRDefault="00484910" w:rsidP="00484910">
      <w:pPr>
        <w:shd w:val="clear" w:color="auto" w:fill="FFFFFF"/>
        <w:tabs>
          <w:tab w:val="center" w:pos="0"/>
        </w:tabs>
        <w:suppressAutoHyphens/>
        <w:spacing w:after="0" w:line="240" w:lineRule="auto"/>
        <w:jc w:val="both"/>
        <w:rPr>
          <w:rFonts w:ascii="Times New Roman" w:eastAsia="Times New Roman" w:hAnsi="Times New Roman" w:cs="Times New Roman"/>
          <w:sz w:val="24"/>
          <w:szCs w:val="24"/>
          <w:lang w:val="uk-UA" w:eastAsia="zh-CN"/>
        </w:rPr>
      </w:pPr>
      <w:r w:rsidRPr="00484910">
        <w:rPr>
          <w:rFonts w:ascii="Times New Roman" w:eastAsia="Times New Roman" w:hAnsi="Times New Roman" w:cs="Times New Roman"/>
          <w:sz w:val="24"/>
          <w:szCs w:val="24"/>
          <w:lang w:val="uk-UA" w:eastAsia="zh-CN"/>
        </w:rPr>
        <w:t xml:space="preserve">  </w:t>
      </w:r>
      <w:r w:rsidRPr="00484910">
        <w:rPr>
          <w:rFonts w:ascii="Times New Roman" w:eastAsia="Times New Roman" w:hAnsi="Times New Roman" w:cs="Times New Roman"/>
          <w:b/>
          <w:i/>
          <w:sz w:val="24"/>
          <w:szCs w:val="24"/>
          <w:lang w:val="uk-UA" w:eastAsia="zh-CN"/>
        </w:rPr>
        <w:t>Філе куряче</w:t>
      </w:r>
      <w:r w:rsidRPr="00484910">
        <w:rPr>
          <w:rFonts w:ascii="Times New Roman" w:eastAsia="Times New Roman" w:hAnsi="Times New Roman" w:cs="Times New Roman"/>
          <w:sz w:val="24"/>
          <w:szCs w:val="24"/>
          <w:lang w:val="uk-UA" w:eastAsia="zh-CN"/>
        </w:rPr>
        <w:t xml:space="preserve"> має бути охолоджене. Без згустків крові, зовнішня поверхня суха (не завітрена) світлого кольору, запах властивий доброякісному м’ясу птиці, без сторонніх запахів, внутрішня поверхня чиста, без згустків крові.</w:t>
      </w:r>
    </w:p>
    <w:p w:rsidR="00484910" w:rsidRPr="00484910" w:rsidRDefault="00484910" w:rsidP="00484910">
      <w:pPr>
        <w:shd w:val="clear" w:color="auto" w:fill="FFFFFF"/>
        <w:tabs>
          <w:tab w:val="center" w:pos="0"/>
        </w:tabs>
        <w:suppressAutoHyphens/>
        <w:spacing w:after="0" w:line="240" w:lineRule="auto"/>
        <w:jc w:val="both"/>
        <w:rPr>
          <w:rFonts w:ascii="Times New Roman" w:eastAsia="Times New Roman" w:hAnsi="Times New Roman" w:cs="Times New Roman"/>
          <w:sz w:val="24"/>
          <w:szCs w:val="24"/>
          <w:lang w:val="uk-UA" w:eastAsia="zh-CN"/>
        </w:rPr>
      </w:pPr>
      <w:r w:rsidRPr="00484910">
        <w:rPr>
          <w:rFonts w:ascii="Times New Roman" w:eastAsia="Times New Roman" w:hAnsi="Times New Roman" w:cs="Times New Roman"/>
          <w:sz w:val="24"/>
          <w:szCs w:val="24"/>
          <w:lang w:val="uk-UA" w:eastAsia="zh-CN"/>
        </w:rPr>
        <w:t>Без синтетичних барвників, ароматизаторів, підсилювачів смаку, підсолоджувачів, консервантів, ГМО.</w:t>
      </w:r>
    </w:p>
    <w:p w:rsidR="00484910" w:rsidRPr="00484910" w:rsidRDefault="00484910" w:rsidP="00484910">
      <w:pPr>
        <w:shd w:val="clear" w:color="auto" w:fill="FFFFFF"/>
        <w:tabs>
          <w:tab w:val="center" w:pos="0"/>
        </w:tabs>
        <w:suppressAutoHyphens/>
        <w:spacing w:after="0" w:line="240" w:lineRule="auto"/>
        <w:jc w:val="both"/>
        <w:rPr>
          <w:rFonts w:ascii="Times New Roman" w:eastAsia="Times New Roman" w:hAnsi="Times New Roman" w:cs="Times New Roman"/>
          <w:sz w:val="24"/>
          <w:szCs w:val="24"/>
          <w:lang w:val="uk-UA" w:eastAsia="zh-CN"/>
        </w:rPr>
      </w:pPr>
      <w:r w:rsidRPr="00484910">
        <w:rPr>
          <w:rFonts w:ascii="Times New Roman" w:eastAsia="Times New Roman" w:hAnsi="Times New Roman" w:cs="Times New Roman"/>
          <w:sz w:val="24"/>
          <w:szCs w:val="24"/>
          <w:lang w:eastAsia="zh-CN"/>
        </w:rPr>
        <w:t xml:space="preserve">Товар повинен відповідати діючим вимогам ДСТУ </w:t>
      </w:r>
      <w:r w:rsidRPr="00484910">
        <w:rPr>
          <w:rFonts w:ascii="Times New Roman" w:eastAsia="Times New Roman" w:hAnsi="Times New Roman" w:cs="Times New Roman"/>
          <w:bCs/>
          <w:sz w:val="24"/>
          <w:szCs w:val="24"/>
          <w:shd w:val="clear" w:color="auto" w:fill="FFFFFF"/>
          <w:lang w:eastAsia="zh-CN"/>
        </w:rPr>
        <w:t>3143-2013</w:t>
      </w:r>
      <w:r w:rsidRPr="00484910">
        <w:rPr>
          <w:rFonts w:ascii="Times New Roman" w:eastAsia="Times New Roman" w:hAnsi="Times New Roman" w:cs="Times New Roman"/>
          <w:sz w:val="24"/>
          <w:szCs w:val="24"/>
          <w:lang w:eastAsia="zh-CN"/>
        </w:rPr>
        <w:t xml:space="preserve">, </w:t>
      </w:r>
      <w:proofErr w:type="gramStart"/>
      <w:r w:rsidRPr="00484910">
        <w:rPr>
          <w:rFonts w:ascii="Times New Roman" w:eastAsia="Times New Roman" w:hAnsi="Times New Roman" w:cs="Times New Roman"/>
          <w:sz w:val="24"/>
          <w:szCs w:val="24"/>
          <w:lang w:eastAsia="zh-CN"/>
        </w:rPr>
        <w:t>ветеринарного</w:t>
      </w:r>
      <w:proofErr w:type="gramEnd"/>
      <w:r w:rsidRPr="00484910">
        <w:rPr>
          <w:rFonts w:ascii="Times New Roman" w:eastAsia="Times New Roman" w:hAnsi="Times New Roman" w:cs="Times New Roman"/>
          <w:sz w:val="24"/>
          <w:szCs w:val="24"/>
          <w:lang w:eastAsia="zh-CN"/>
        </w:rPr>
        <w:t xml:space="preserve"> законодавства та санітарно-епідеміологічним вимогам і нормам, бути доброякісним. Строк придатності не </w:t>
      </w:r>
      <w:proofErr w:type="gramStart"/>
      <w:r w:rsidRPr="00484910">
        <w:rPr>
          <w:rFonts w:ascii="Times New Roman" w:eastAsia="Times New Roman" w:hAnsi="Times New Roman" w:cs="Times New Roman"/>
          <w:sz w:val="24"/>
          <w:szCs w:val="24"/>
          <w:lang w:eastAsia="zh-CN"/>
        </w:rPr>
        <w:lastRenderedPageBreak/>
        <w:t>повинен</w:t>
      </w:r>
      <w:proofErr w:type="gramEnd"/>
      <w:r w:rsidRPr="00484910">
        <w:rPr>
          <w:rFonts w:ascii="Times New Roman" w:eastAsia="Times New Roman" w:hAnsi="Times New Roman" w:cs="Times New Roman"/>
          <w:sz w:val="24"/>
          <w:szCs w:val="24"/>
          <w:lang w:eastAsia="zh-CN"/>
        </w:rPr>
        <w:t xml:space="preserve"> бути меншим 90% від загального строку придатності. За термічним станом курятина - </w:t>
      </w:r>
      <w:r w:rsidRPr="00484910">
        <w:rPr>
          <w:rFonts w:ascii="Times New Roman" w:eastAsia="Times New Roman" w:hAnsi="Times New Roman" w:cs="Times New Roman"/>
          <w:sz w:val="24"/>
          <w:szCs w:val="24"/>
          <w:lang w:val="uk-UA" w:eastAsia="zh-CN"/>
        </w:rPr>
        <w:t>охолоджена</w:t>
      </w:r>
      <w:r w:rsidRPr="00484910">
        <w:rPr>
          <w:rFonts w:ascii="Times New Roman" w:eastAsia="Times New Roman" w:hAnsi="Times New Roman" w:cs="Times New Roman"/>
          <w:sz w:val="24"/>
          <w:szCs w:val="24"/>
          <w:lang w:eastAsia="zh-CN"/>
        </w:rPr>
        <w:t>.</w:t>
      </w:r>
    </w:p>
    <w:p w:rsidR="00484910" w:rsidRPr="00484910" w:rsidRDefault="00484910" w:rsidP="00484910">
      <w:pPr>
        <w:shd w:val="clear" w:color="auto" w:fill="FFFFFF"/>
        <w:tabs>
          <w:tab w:val="center" w:pos="0"/>
        </w:tabs>
        <w:suppressAutoHyphens/>
        <w:spacing w:after="0" w:line="240" w:lineRule="auto"/>
        <w:jc w:val="both"/>
        <w:rPr>
          <w:rFonts w:ascii="Times New Roman" w:eastAsia="Times New Roman" w:hAnsi="Times New Roman" w:cs="Times New Roman"/>
          <w:sz w:val="24"/>
          <w:szCs w:val="24"/>
          <w:lang w:val="uk-UA" w:eastAsia="zh-CN"/>
        </w:rPr>
      </w:pPr>
      <w:proofErr w:type="gramStart"/>
      <w:r w:rsidRPr="00484910">
        <w:rPr>
          <w:rFonts w:ascii="Times New Roman" w:eastAsia="Times New Roman" w:hAnsi="Times New Roman" w:cs="Times New Roman"/>
          <w:lang w:eastAsia="zh-CN"/>
        </w:rPr>
        <w:t>М'ясо</w:t>
      </w:r>
      <w:proofErr w:type="gramEnd"/>
      <w:r w:rsidRPr="00484910">
        <w:rPr>
          <w:rFonts w:ascii="Times New Roman" w:eastAsia="Times New Roman" w:hAnsi="Times New Roman" w:cs="Times New Roman"/>
          <w:lang w:eastAsia="zh-CN"/>
        </w:rPr>
        <w:t xml:space="preserve"> повинно бути вітчизняного виробництва.</w:t>
      </w:r>
    </w:p>
    <w:p w:rsidR="00E7536C" w:rsidRPr="00604DFE" w:rsidRDefault="00E7536C" w:rsidP="00E7536C">
      <w:pPr>
        <w:spacing w:after="0" w:line="240" w:lineRule="auto"/>
        <w:ind w:firstLine="567"/>
        <w:jc w:val="both"/>
        <w:rPr>
          <w:rFonts w:ascii="Times New Roman" w:hAnsi="Times New Roman"/>
          <w:color w:val="000000"/>
          <w:sz w:val="24"/>
          <w:szCs w:val="24"/>
          <w:shd w:val="clear" w:color="auto" w:fill="FDFEFD"/>
          <w:lang w:val="uk-UA"/>
        </w:rPr>
      </w:pP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u w:val="single"/>
          <w:lang w:val="uk-UA"/>
        </w:rPr>
        <w:t>Технічні вимоги</w:t>
      </w:r>
      <w:r w:rsidRPr="00604DFE">
        <w:rPr>
          <w:rFonts w:ascii="Times New Roman" w:hAnsi="Times New Roman"/>
          <w:sz w:val="24"/>
          <w:szCs w:val="24"/>
          <w:lang w:val="uk-UA"/>
        </w:rPr>
        <w:t xml:space="preserve">: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тара та упаковка повинна відповідати вимогам встановленим до окремого виду товару і захищати його від пошкоджень або псування під час перевезення (доставки)</w:t>
      </w:r>
      <w:r w:rsidRPr="00604DFE">
        <w:rPr>
          <w:rFonts w:ascii="Times New Roman" w:hAnsi="Times New Roman"/>
          <w:b/>
          <w:sz w:val="24"/>
          <w:szCs w:val="24"/>
          <w:lang w:val="uk-UA"/>
        </w:rPr>
        <w:t>.</w:t>
      </w:r>
      <w:r w:rsidRPr="00604DFE">
        <w:rPr>
          <w:rFonts w:ascii="Times New Roman" w:hAnsi="Times New Roman"/>
          <w:sz w:val="24"/>
          <w:szCs w:val="24"/>
          <w:lang w:val="uk-UA"/>
        </w:rPr>
        <w:t xml:space="preserve"> Товар повинен передаватись у заклад в неушкодженій упаковці, має забезпечуватись  цілісність товару та збереження його якості під час транспортування;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що вказана в оголошенні, має постачатися дрібними партіями у кількості та асортименті згідно з заявками уповноважених осіб Замовника;</w:t>
      </w:r>
    </w:p>
    <w:p w:rsidR="00E7536C"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доставка товару проводиться згідно заявок Замовника, а саме до 12:00 год. (крім вихідних та святкових днів) та передається  уповноваженому представнику закладу освіти;</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поставка продукції здійснюється протягом 3 робочих днів, згідно заявок Замовника, але н</w:t>
      </w:r>
      <w:r w:rsidR="00484910">
        <w:rPr>
          <w:rFonts w:ascii="Times New Roman" w:hAnsi="Times New Roman"/>
          <w:sz w:val="24"/>
          <w:szCs w:val="24"/>
          <w:lang w:val="uk-UA"/>
        </w:rPr>
        <w:t>е менше ніж один раз на тиждень.</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поставки товару неналежної якості термін заміни товару Учасником становить 2 дні з моменту  встановлення, що товар не відповідає встановленим якісним характеристикам.</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копія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E7536C" w:rsidRPr="00604DFE" w:rsidRDefault="00E7536C" w:rsidP="00E7536C">
      <w:pPr>
        <w:spacing w:after="0" w:line="240" w:lineRule="auto"/>
        <w:ind w:firstLine="567"/>
        <w:jc w:val="both"/>
        <w:rPr>
          <w:rFonts w:ascii="Times New Roman" w:hAnsi="Times New Roman"/>
          <w:sz w:val="24"/>
          <w:szCs w:val="24"/>
          <w:lang w:val="uk-UA" w:eastAsia="uk-UA"/>
        </w:rPr>
      </w:pPr>
      <w:r w:rsidRPr="00604DFE">
        <w:rPr>
          <w:rFonts w:ascii="Times New Roman" w:hAnsi="Times New Roman"/>
          <w:sz w:val="24"/>
          <w:szCs w:val="24"/>
          <w:lang w:val="uk-UA"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604DFE">
        <w:rPr>
          <w:rFonts w:ascii="Times New Roman" w:hAnsi="Times New Roman"/>
          <w:b/>
          <w:sz w:val="24"/>
          <w:szCs w:val="24"/>
          <w:u w:val="single"/>
          <w:lang w:val="uk-UA" w:eastAsia="uk-UA"/>
        </w:rPr>
        <w:t>товарно-транспортної накладної</w:t>
      </w:r>
      <w:r w:rsidRPr="00604DFE">
        <w:rPr>
          <w:rFonts w:ascii="Times New Roman" w:hAnsi="Times New Roman"/>
          <w:sz w:val="24"/>
          <w:szCs w:val="24"/>
          <w:lang w:val="uk-UA" w:eastAsia="uk-UA"/>
        </w:rPr>
        <w:t xml:space="preserve"> згідно частини 7 ст. 37 Закону України «</w:t>
      </w:r>
      <w:r w:rsidRPr="00604DFE">
        <w:rPr>
          <w:rFonts w:ascii="Times New Roman" w:hAnsi="Times New Roman"/>
          <w:bCs/>
          <w:sz w:val="24"/>
          <w:szCs w:val="24"/>
          <w:lang w:val="uk-UA" w:eastAsia="uk-UA"/>
        </w:rPr>
        <w:t xml:space="preserve">Про основні принципи та вимоги до безпечності та якості харчових продуктів» </w:t>
      </w:r>
      <w:r w:rsidRPr="00604DFE">
        <w:rPr>
          <w:rFonts w:ascii="Times New Roman" w:hAnsi="Times New Roman"/>
          <w:sz w:val="24"/>
          <w:szCs w:val="24"/>
          <w:lang w:val="uk-UA" w:eastAsia="uk-UA"/>
        </w:rPr>
        <w:t>від 23.12.1997р. №771/97-ВР (зі змінами). Товар повинен бути маркованим згідно вимог законодавства України та відповідно до умов, встановлених Технічним регламентом щодо правил маркування харчових продуктів.</w:t>
      </w:r>
    </w:p>
    <w:p w:rsidR="00E7536C" w:rsidRPr="00604DFE" w:rsidRDefault="00E7536C" w:rsidP="00E7536C">
      <w:pPr>
        <w:spacing w:after="0" w:line="240" w:lineRule="auto"/>
        <w:ind w:left="2832" w:firstLine="708"/>
        <w:rPr>
          <w:rFonts w:ascii="Times New Roman" w:hAnsi="Times New Roman"/>
          <w:sz w:val="24"/>
          <w:szCs w:val="24"/>
          <w:lang w:val="uk-UA"/>
        </w:rPr>
      </w:pPr>
    </w:p>
    <w:p w:rsidR="00E7536C" w:rsidRPr="00604DFE" w:rsidRDefault="00E7536C" w:rsidP="00E7536C">
      <w:pPr>
        <w:rPr>
          <w:rFonts w:ascii="Times New Roman" w:hAnsi="Times New Roman"/>
          <w:sz w:val="24"/>
          <w:szCs w:val="24"/>
          <w:u w:val="single"/>
          <w:lang w:val="uk-UA" w:eastAsia="en-US"/>
        </w:rPr>
      </w:pPr>
      <w:r w:rsidRPr="00604DFE">
        <w:rPr>
          <w:rFonts w:ascii="Times New Roman" w:hAnsi="Times New Roman"/>
          <w:sz w:val="24"/>
          <w:szCs w:val="24"/>
          <w:u w:val="single"/>
          <w:lang w:val="uk-UA" w:eastAsia="en-US"/>
        </w:rPr>
        <w:t>Якість та гарантії якості:</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(копії сертифіката (паспорта) якості виробника, висновку державної санітарно-епідеміологічної експертизи Державної санітарно-епідеміологічної служби Міністерства охорони здоров’я України, ветеринарного свідоцтва та/або іншими документами) </w:t>
      </w:r>
      <w:r w:rsidRPr="00604DFE">
        <w:rPr>
          <w:rFonts w:ascii="Times New Roman" w:eastAsia="Calibri" w:hAnsi="Times New Roman"/>
          <w:bCs/>
          <w:sz w:val="24"/>
          <w:szCs w:val="24"/>
          <w:lang w:val="uk-UA" w:eastAsia="en-US"/>
        </w:rPr>
        <w:t>з підтвердженням строків придатності для кожної окремої партії товарів.</w:t>
      </w:r>
      <w:r w:rsidRPr="00604DFE">
        <w:rPr>
          <w:rFonts w:ascii="Times New Roman" w:hAnsi="Times New Roman"/>
          <w:color w:val="000000"/>
          <w:kern w:val="1"/>
          <w:sz w:val="24"/>
          <w:szCs w:val="24"/>
          <w:lang w:val="uk-UA" w:eastAsia="hi-IN" w:bidi="hi-IN"/>
        </w:rPr>
        <w:t xml:space="preserve"> Копії додаю</w:t>
      </w:r>
      <w:r w:rsidR="008D1DE6">
        <w:rPr>
          <w:rFonts w:ascii="Times New Roman" w:hAnsi="Times New Roman"/>
          <w:color w:val="000000"/>
          <w:kern w:val="1"/>
          <w:sz w:val="24"/>
          <w:szCs w:val="24"/>
          <w:lang w:val="uk-UA" w:eastAsia="hi-IN" w:bidi="hi-IN"/>
        </w:rPr>
        <w:t xml:space="preserve">ться у складі тендерної пропозиції </w:t>
      </w:r>
      <w:r w:rsidRPr="00604DFE">
        <w:rPr>
          <w:rFonts w:ascii="Times New Roman" w:hAnsi="Times New Roman"/>
          <w:color w:val="000000"/>
          <w:kern w:val="1"/>
          <w:sz w:val="24"/>
          <w:szCs w:val="24"/>
          <w:lang w:val="uk-UA" w:eastAsia="hi-IN" w:bidi="hi-IN"/>
        </w:rPr>
        <w:t>Учасника.</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2. </w:t>
      </w:r>
      <w:r w:rsidRPr="00604DFE">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00484910">
        <w:rPr>
          <w:rFonts w:ascii="Times New Roman" w:hAnsi="Times New Roman"/>
          <w:b/>
          <w:kern w:val="1"/>
          <w:sz w:val="24"/>
          <w:szCs w:val="24"/>
          <w:lang w:val="uk-UA" w:eastAsia="hi-IN" w:bidi="hi-IN"/>
        </w:rPr>
        <w:t>9</w:t>
      </w:r>
      <w:r w:rsidRPr="00604DFE">
        <w:rPr>
          <w:rFonts w:ascii="Times New Roman" w:hAnsi="Times New Roman"/>
          <w:b/>
          <w:kern w:val="1"/>
          <w:sz w:val="24"/>
          <w:szCs w:val="24"/>
          <w:lang w:val="uk-UA" w:eastAsia="hi-IN" w:bidi="hi-IN"/>
        </w:rPr>
        <w:t>0%</w:t>
      </w:r>
      <w:r w:rsidRPr="00604DFE">
        <w:rPr>
          <w:rFonts w:ascii="Times New Roman" w:hAnsi="Times New Roman"/>
          <w:kern w:val="1"/>
          <w:sz w:val="24"/>
          <w:szCs w:val="24"/>
          <w:lang w:eastAsia="hi-IN" w:bidi="hi-IN"/>
        </w:rPr>
        <w:t xml:space="preserve"> від терміну придатності, закладеного виробником. </w:t>
      </w:r>
      <w:r w:rsidRPr="00604DFE">
        <w:rPr>
          <w:rFonts w:ascii="Times New Roman" w:hAnsi="Times New Roman"/>
          <w:b/>
          <w:color w:val="000000"/>
          <w:kern w:val="1"/>
          <w:sz w:val="24"/>
          <w:szCs w:val="24"/>
          <w:lang w:val="uk-UA" w:eastAsia="hi-IN" w:bidi="hi-IN"/>
        </w:rPr>
        <w:t>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lastRenderedPageBreak/>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5. </w:t>
      </w:r>
      <w:r w:rsidRPr="00604DFE">
        <w:rPr>
          <w:rFonts w:ascii="Times New Roman" w:eastAsia="Calibri" w:hAnsi="Times New Roman"/>
          <w:bCs/>
          <w:sz w:val="24"/>
          <w:szCs w:val="24"/>
          <w:lang w:val="uk-UA" w:eastAsia="en-US"/>
        </w:rPr>
        <w:t>Поставка товару має здійснюватися на автотранспорті, що призначений та обладнаний для перевезення харчових продуктів та виконуватись з дотриманням холодового ланцюга.</w:t>
      </w:r>
      <w:r w:rsidRPr="00604DFE">
        <w:rPr>
          <w:rFonts w:ascii="Times New Roman" w:hAnsi="Times New Roman"/>
          <w:sz w:val="24"/>
          <w:szCs w:val="24"/>
        </w:rPr>
        <w:t xml:space="preserve"> </w:t>
      </w:r>
      <w:r w:rsidRPr="00604DFE">
        <w:rPr>
          <w:rFonts w:ascii="Times New Roman" w:hAnsi="Times New Roman"/>
          <w:color w:val="000000"/>
          <w:kern w:val="1"/>
          <w:sz w:val="24"/>
          <w:szCs w:val="24"/>
          <w:lang w:val="uk-UA" w:eastAsia="hi-IN" w:bidi="hi-IN"/>
        </w:rPr>
        <w:t>Поставка Товару повинна здійснюватись за адресою замовника, харчовий склад. Періодичність постачання – згідно заявки Замовника, але не менше ніж один раз на тиждень.</w:t>
      </w:r>
    </w:p>
    <w:p w:rsidR="00E7536C" w:rsidRPr="00604DFE" w:rsidRDefault="00E7536C" w:rsidP="00E7536C">
      <w:pPr>
        <w:spacing w:after="0" w:line="240" w:lineRule="auto"/>
        <w:jc w:val="both"/>
        <w:rPr>
          <w:rFonts w:ascii="Times New Roman" w:eastAsia="Calibri" w:hAnsi="Times New Roman"/>
          <w:bCs/>
          <w:sz w:val="24"/>
          <w:szCs w:val="24"/>
          <w:lang w:val="uk-UA" w:eastAsia="en-US"/>
        </w:rPr>
      </w:pPr>
      <w:r w:rsidRPr="00604DFE">
        <w:rPr>
          <w:rFonts w:ascii="Times New Roman" w:eastAsia="Calibri" w:hAnsi="Times New Roman"/>
          <w:bCs/>
          <w:sz w:val="24"/>
          <w:szCs w:val="24"/>
          <w:lang w:val="uk-UA" w:eastAsia="en-US"/>
        </w:rPr>
        <w:t>6.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E7536C" w:rsidRPr="00604DFE" w:rsidRDefault="00E7536C" w:rsidP="00E7536C">
      <w:pPr>
        <w:spacing w:after="0" w:line="240" w:lineRule="auto"/>
        <w:jc w:val="both"/>
        <w:rPr>
          <w:rFonts w:ascii="Times New Roman" w:hAnsi="Times New Roman"/>
          <w:color w:val="000000"/>
          <w:sz w:val="24"/>
          <w:szCs w:val="24"/>
          <w:lang w:val="uk-UA"/>
        </w:rPr>
      </w:pPr>
      <w:r w:rsidRPr="00604DFE">
        <w:rPr>
          <w:rFonts w:ascii="Times New Roman" w:hAnsi="Times New Roman"/>
          <w:color w:val="000000"/>
          <w:kern w:val="1"/>
          <w:sz w:val="24"/>
          <w:szCs w:val="24"/>
          <w:lang w:val="uk-UA" w:eastAsia="hi-IN" w:bidi="hi-IN"/>
        </w:rPr>
        <w:t>7.</w:t>
      </w:r>
      <w:r w:rsidRPr="00604DFE">
        <w:rPr>
          <w:rFonts w:ascii="Times New Roman" w:hAnsi="Times New Roman"/>
          <w:color w:val="000000"/>
          <w:kern w:val="1"/>
          <w:sz w:val="24"/>
          <w:szCs w:val="24"/>
          <w:lang w:eastAsia="hi-IN" w:bidi="hi-IN"/>
        </w:rPr>
        <w:t xml:space="preserve"> </w:t>
      </w:r>
      <w:r w:rsidRPr="00604DFE">
        <w:rPr>
          <w:rFonts w:ascii="Times New Roman" w:hAnsi="Times New Roman"/>
          <w:color w:val="000000"/>
          <w:sz w:val="24"/>
          <w:szCs w:val="24"/>
          <w:lang w:val="uk-UA"/>
        </w:rPr>
        <w:t xml:space="preserve">Тара та упаковка для поставки товару повинна бути виготовлені з матеріалів дозволених для використання в Україні. </w:t>
      </w: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ind w:firstLine="567"/>
        <w:jc w:val="both"/>
        <w:rPr>
          <w:rFonts w:ascii="Times New Roman" w:hAnsi="Times New Roman"/>
          <w:b/>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spacing w:line="360" w:lineRule="auto"/>
        <w:jc w:val="both"/>
        <w:rPr>
          <w:rFonts w:ascii="Times New Roman" w:hAnsi="Times New Roman"/>
          <w:b/>
          <w:sz w:val="24"/>
          <w:szCs w:val="24"/>
        </w:rPr>
      </w:pPr>
      <w:r w:rsidRPr="00604DFE">
        <w:rPr>
          <w:rFonts w:ascii="Times New Roman" w:hAnsi="Times New Roman"/>
          <w:b/>
          <w:sz w:val="24"/>
          <w:szCs w:val="24"/>
        </w:rPr>
        <w:t xml:space="preserve">Ми, </w:t>
      </w:r>
      <w:r w:rsidRPr="00604DFE">
        <w:rPr>
          <w:rFonts w:ascii="Times New Roman" w:hAnsi="Times New Roman"/>
          <w:b/>
          <w:sz w:val="24"/>
          <w:szCs w:val="24"/>
        </w:rPr>
        <w:tab/>
      </w:r>
      <w:r w:rsidRPr="00604DFE">
        <w:rPr>
          <w:rFonts w:ascii="Times New Roman" w:hAnsi="Times New Roman"/>
          <w:i/>
          <w:sz w:val="24"/>
          <w:szCs w:val="24"/>
          <w:u w:val="single"/>
        </w:rPr>
        <w:tab/>
        <w:t>(назва Учасника)</w:t>
      </w:r>
      <w:r w:rsidRPr="00604DFE">
        <w:rPr>
          <w:rFonts w:ascii="Times New Roman" w:hAnsi="Times New Roman"/>
          <w:i/>
          <w:sz w:val="24"/>
          <w:szCs w:val="24"/>
          <w:u w:val="single"/>
        </w:rPr>
        <w:tab/>
      </w:r>
      <w:r w:rsidRPr="00604DFE">
        <w:rPr>
          <w:rFonts w:ascii="Times New Roman" w:hAnsi="Times New Roman"/>
          <w:i/>
          <w:sz w:val="24"/>
          <w:szCs w:val="24"/>
          <w:u w:val="single"/>
        </w:rPr>
        <w:tab/>
      </w:r>
      <w:r w:rsidRPr="00604DFE">
        <w:rPr>
          <w:rFonts w:ascii="Times New Roman" w:hAnsi="Times New Roman"/>
          <w:i/>
          <w:sz w:val="24"/>
          <w:szCs w:val="24"/>
        </w:rPr>
        <w:tab/>
      </w:r>
      <w:proofErr w:type="gramStart"/>
      <w:r w:rsidRPr="00604DFE">
        <w:rPr>
          <w:rFonts w:ascii="Times New Roman" w:hAnsi="Times New Roman"/>
          <w:b/>
          <w:sz w:val="24"/>
          <w:szCs w:val="24"/>
        </w:rPr>
        <w:t>п</w:t>
      </w:r>
      <w:proofErr w:type="gramEnd"/>
      <w:r w:rsidRPr="00604DFE">
        <w:rPr>
          <w:rFonts w:ascii="Times New Roman" w:hAnsi="Times New Roman"/>
          <w:b/>
          <w:sz w:val="24"/>
          <w:szCs w:val="24"/>
        </w:rPr>
        <w:t>ідтверджуємо свою можливість і готовність виконувати вищезазначені вимоги Замовника.</w:t>
      </w:r>
    </w:p>
    <w:p w:rsidR="00E7536C" w:rsidRPr="00604DFE" w:rsidRDefault="00E7536C" w:rsidP="00E7536C">
      <w:pPr>
        <w:jc w:val="both"/>
        <w:rPr>
          <w:rFonts w:ascii="Times New Roman" w:hAnsi="Times New Roman"/>
          <w:sz w:val="24"/>
          <w:szCs w:val="24"/>
        </w:rPr>
      </w:pP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br/>
      </w:r>
      <w:r w:rsidRPr="00604DFE">
        <w:rPr>
          <w:rFonts w:ascii="Times New Roman" w:hAnsi="Times New Roman"/>
          <w:sz w:val="24"/>
          <w:szCs w:val="24"/>
        </w:rPr>
        <w:tab/>
        <w:t>(посада)</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w:t>
      </w:r>
      <w:proofErr w:type="gramStart"/>
      <w:r w:rsidRPr="00604DFE">
        <w:rPr>
          <w:rFonts w:ascii="Times New Roman" w:hAnsi="Times New Roman"/>
          <w:sz w:val="24"/>
          <w:szCs w:val="24"/>
        </w:rPr>
        <w:t>п</w:t>
      </w:r>
      <w:proofErr w:type="gramEnd"/>
      <w:r w:rsidRPr="00604DFE">
        <w:rPr>
          <w:rFonts w:ascii="Times New Roman" w:hAnsi="Times New Roman"/>
          <w:sz w:val="24"/>
          <w:szCs w:val="24"/>
        </w:rPr>
        <w:t>ідпис, М.П.)</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(Прізвище, Ініціали)</w:t>
      </w:r>
    </w:p>
    <w:p w:rsidR="004A14F4" w:rsidRPr="00B64A32" w:rsidRDefault="004A14F4" w:rsidP="00E7536C">
      <w:pPr>
        <w:pStyle w:val="1"/>
        <w:tabs>
          <w:tab w:val="left" w:pos="180"/>
        </w:tabs>
        <w:spacing w:line="240" w:lineRule="auto"/>
        <w:rPr>
          <w:rFonts w:ascii="Times New Roman CYR" w:eastAsia="Times New Roman" w:hAnsi="Times New Roman CYR" w:cs="Times New Roman CYR"/>
          <w:b w:val="0"/>
          <w:i/>
          <w:sz w:val="24"/>
          <w:szCs w:val="24"/>
          <w:u w:val="single"/>
          <w:lang w:val="uk-UA" w:eastAsia="zh-CN"/>
        </w:rPr>
      </w:pPr>
      <w:r w:rsidRPr="00B64A32">
        <w:rPr>
          <w:rFonts w:ascii="Times New Roman CYR" w:eastAsia="Times New Roman" w:hAnsi="Times New Roman CYR" w:cs="Times New Roman CYR"/>
          <w:b w:val="0"/>
          <w:i/>
          <w:sz w:val="24"/>
          <w:szCs w:val="24"/>
          <w:u w:val="single"/>
          <w:lang w:val="uk-UA" w:eastAsia="zh-CN"/>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B64A32">
        <w:rPr>
          <w:rFonts w:ascii="Times New Roman CYR" w:eastAsia="Times New Roman" w:hAnsi="Times New Roman CYR" w:cs="Times New Roman CYR"/>
          <w:b w:val="0"/>
          <w:bCs/>
          <w:i/>
          <w:sz w:val="24"/>
          <w:szCs w:val="24"/>
          <w:u w:val="single"/>
          <w:lang w:val="uk-UA" w:eastAsia="zh-CN"/>
        </w:rPr>
        <w:t>транспортування</w:t>
      </w:r>
      <w:r w:rsidRPr="00B64A32">
        <w:rPr>
          <w:rFonts w:ascii="Times New Roman CYR" w:eastAsia="Times New Roman" w:hAnsi="Times New Roman CYR" w:cs="Times New Roman CYR"/>
          <w:b w:val="0"/>
          <w:i/>
          <w:sz w:val="24"/>
          <w:szCs w:val="24"/>
          <w:u w:val="single"/>
          <w:lang w:val="uk-UA" w:eastAsia="zh-CN"/>
        </w:rPr>
        <w:t>, усіх інших витрат.</w:t>
      </w:r>
    </w:p>
    <w:p w:rsidR="004A14F4" w:rsidRPr="004A14F4" w:rsidRDefault="004A14F4" w:rsidP="009F2C68">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Примітка!</w:t>
      </w:r>
    </w:p>
    <w:p w:rsidR="00E928C5" w:rsidRDefault="004A14F4" w:rsidP="00E928C5">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1A197B">
      <w:pPr>
        <w:spacing w:after="0" w:line="240" w:lineRule="auto"/>
        <w:ind w:right="-438"/>
        <w:rPr>
          <w:rFonts w:ascii="Times New Roman" w:eastAsia="Calibri" w:hAnsi="Times New Roman"/>
          <w:b/>
          <w:i/>
          <w:lang w:val="uk-UA" w:eastAsia="ar-SA"/>
        </w:rPr>
      </w:pPr>
    </w:p>
    <w:sectPr w:rsidR="00C578D2" w:rsidSect="00A346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000007"/>
    <w:multiLevelType w:val="multilevel"/>
    <w:tmpl w:val="00000007"/>
    <w:name w:val="WW8Num7"/>
    <w:lvl w:ilvl="0">
      <w:start w:val="2"/>
      <w:numFmt w:val="decimal"/>
      <w:lvlText w:val="%1."/>
      <w:lvlJc w:val="left"/>
      <w:pPr>
        <w:tabs>
          <w:tab w:val="num" w:pos="0"/>
        </w:tabs>
        <w:ind w:left="360" w:hanging="360"/>
      </w:pPr>
      <w:rPr>
        <w:rFonts w:ascii="Times New Roman" w:hAnsi="Times New Roman" w:cs="Times New Roman" w:hint="default"/>
        <w:lang w:val="uk-UA"/>
      </w:rPr>
    </w:lvl>
    <w:lvl w:ilvl="1">
      <w:start w:val="1"/>
      <w:numFmt w:val="decimal"/>
      <w:lvlText w:val="%1.%2."/>
      <w:lvlJc w:val="left"/>
      <w:pPr>
        <w:tabs>
          <w:tab w:val="num" w:pos="0"/>
        </w:tabs>
        <w:ind w:left="0" w:firstLine="0"/>
      </w:pPr>
      <w:rPr>
        <w:rFonts w:ascii="Times New Roman" w:hAnsi="Times New Roman" w:cs="Times New Roman" w:hint="default"/>
        <w:lang w:val="uk-UA"/>
      </w:rPr>
    </w:lvl>
    <w:lvl w:ilvl="2">
      <w:start w:val="1"/>
      <w:numFmt w:val="decimal"/>
      <w:lvlText w:val="%1.%2.%3."/>
      <w:lvlJc w:val="left"/>
      <w:pPr>
        <w:tabs>
          <w:tab w:val="num" w:pos="0"/>
        </w:tabs>
        <w:ind w:left="1224" w:hanging="504"/>
      </w:pPr>
      <w:rPr>
        <w:rFonts w:ascii="Times New Roman" w:hAnsi="Times New Roman" w:cs="Times New Roman" w:hint="default"/>
        <w:lang w:val="uk-UA"/>
      </w:rPr>
    </w:lvl>
    <w:lvl w:ilvl="3">
      <w:start w:val="1"/>
      <w:numFmt w:val="decimal"/>
      <w:lvlText w:val="%1.%2.%3.%4."/>
      <w:lvlJc w:val="left"/>
      <w:pPr>
        <w:tabs>
          <w:tab w:val="num" w:pos="0"/>
        </w:tabs>
        <w:ind w:left="1728" w:hanging="648"/>
      </w:pPr>
      <w:rPr>
        <w:rFonts w:ascii="Times New Roman" w:hAnsi="Times New Roman" w:cs="Times New Roman" w:hint="default"/>
        <w:lang w:val="uk-UA"/>
      </w:rPr>
    </w:lvl>
    <w:lvl w:ilvl="4">
      <w:start w:val="1"/>
      <w:numFmt w:val="decimal"/>
      <w:lvlText w:val="%1.%2.%3.%4.%5."/>
      <w:lvlJc w:val="left"/>
      <w:pPr>
        <w:tabs>
          <w:tab w:val="num" w:pos="0"/>
        </w:tabs>
        <w:ind w:left="2232" w:hanging="792"/>
      </w:pPr>
      <w:rPr>
        <w:rFonts w:ascii="Times New Roman" w:hAnsi="Times New Roman" w:cs="Times New Roman" w:hint="default"/>
        <w:lang w:val="uk-UA"/>
      </w:rPr>
    </w:lvl>
    <w:lvl w:ilvl="5">
      <w:start w:val="1"/>
      <w:numFmt w:val="decimal"/>
      <w:lvlText w:val="%1.%2.%3.%4.%5.%6."/>
      <w:lvlJc w:val="left"/>
      <w:pPr>
        <w:tabs>
          <w:tab w:val="num" w:pos="0"/>
        </w:tabs>
        <w:ind w:left="2736" w:hanging="936"/>
      </w:pPr>
      <w:rPr>
        <w:rFonts w:ascii="Times New Roman" w:hAnsi="Times New Roman" w:cs="Times New Roman" w:hint="default"/>
        <w:lang w:val="uk-UA"/>
      </w:rPr>
    </w:lvl>
    <w:lvl w:ilvl="6">
      <w:start w:val="1"/>
      <w:numFmt w:val="decimal"/>
      <w:lvlText w:val="%1.%2.%3.%4.%5.%6.%7."/>
      <w:lvlJc w:val="left"/>
      <w:pPr>
        <w:tabs>
          <w:tab w:val="num" w:pos="0"/>
        </w:tabs>
        <w:ind w:left="3240" w:hanging="1080"/>
      </w:pPr>
      <w:rPr>
        <w:rFonts w:ascii="Times New Roman" w:hAnsi="Times New Roman" w:cs="Times New Roman" w:hint="default"/>
        <w:lang w:val="uk-UA"/>
      </w:rPr>
    </w:lvl>
    <w:lvl w:ilvl="7">
      <w:start w:val="1"/>
      <w:numFmt w:val="decimal"/>
      <w:lvlText w:val="%1.%2.%3.%4.%5.%6.%7.%8."/>
      <w:lvlJc w:val="left"/>
      <w:pPr>
        <w:tabs>
          <w:tab w:val="num" w:pos="0"/>
        </w:tabs>
        <w:ind w:left="3744" w:hanging="1224"/>
      </w:pPr>
      <w:rPr>
        <w:rFonts w:ascii="Times New Roman" w:hAnsi="Times New Roman" w:cs="Times New Roman" w:hint="default"/>
        <w:lang w:val="uk-UA"/>
      </w:rPr>
    </w:lvl>
    <w:lvl w:ilvl="8">
      <w:start w:val="1"/>
      <w:numFmt w:val="decimal"/>
      <w:lvlText w:val="%1.%2.%3.%4.%5.%6.%7.%8.%9."/>
      <w:lvlJc w:val="left"/>
      <w:pPr>
        <w:tabs>
          <w:tab w:val="num" w:pos="0"/>
        </w:tabs>
        <w:ind w:left="4320" w:hanging="1440"/>
      </w:pPr>
      <w:rPr>
        <w:rFonts w:ascii="Times New Roman" w:hAnsi="Times New Roman" w:cs="Times New Roman" w:hint="default"/>
        <w:lang w:val="uk-UA"/>
      </w:rPr>
    </w:lvl>
  </w:abstractNum>
  <w:abstractNum w:abstractNumId="4">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trike w:val="0"/>
        <w:dstrike w:val="0"/>
        <w:lang w:val="uk-UA"/>
      </w:r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8">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5DB4FD4"/>
    <w:multiLevelType w:val="hybridMultilevel"/>
    <w:tmpl w:val="4DB46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85CFD"/>
    <w:multiLevelType w:val="hybridMultilevel"/>
    <w:tmpl w:val="2CDE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E56D61"/>
    <w:multiLevelType w:val="multilevel"/>
    <w:tmpl w:val="F184F890"/>
    <w:lvl w:ilvl="0">
      <w:start w:val="3"/>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nsid w:val="1AF437AD"/>
    <w:multiLevelType w:val="hybridMultilevel"/>
    <w:tmpl w:val="868E5918"/>
    <w:lvl w:ilvl="0" w:tplc="BBBCB9AC">
      <w:start w:val="1"/>
      <w:numFmt w:val="bullet"/>
      <w:lvlText w:val="-"/>
      <w:lvlJc w:val="left"/>
      <w:pPr>
        <w:ind w:left="952" w:hanging="360"/>
      </w:pPr>
      <w:rPr>
        <w:rFonts w:ascii="Times New Roman" w:eastAsia="Times New Roman" w:hAnsi="Times New Roman" w:cs="Times New Roman"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4">
    <w:nsid w:val="1C896C17"/>
    <w:multiLevelType w:val="hybridMultilevel"/>
    <w:tmpl w:val="F2BE152A"/>
    <w:lvl w:ilvl="0" w:tplc="AABED5B6">
      <w:start w:val="1"/>
      <w:numFmt w:val="decimal"/>
      <w:lvlText w:val="%1."/>
      <w:lvlJc w:val="center"/>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5">
    <w:nsid w:val="1CBF0171"/>
    <w:multiLevelType w:val="hybridMultilevel"/>
    <w:tmpl w:val="ABB832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4638AE"/>
    <w:multiLevelType w:val="multilevel"/>
    <w:tmpl w:val="49107C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E355B7"/>
    <w:multiLevelType w:val="hybridMultilevel"/>
    <w:tmpl w:val="CBF89DE8"/>
    <w:lvl w:ilvl="0" w:tplc="DF64A14E">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AC06EF"/>
    <w:multiLevelType w:val="hybridMultilevel"/>
    <w:tmpl w:val="B86ED0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032D0E"/>
    <w:multiLevelType w:val="hybridMultilevel"/>
    <w:tmpl w:val="E6061524"/>
    <w:lvl w:ilvl="0" w:tplc="D0D29CA4">
      <w:start w:val="9"/>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D3DBF"/>
    <w:multiLevelType w:val="multilevel"/>
    <w:tmpl w:val="317A6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3">
    <w:nsid w:val="3BE456F9"/>
    <w:multiLevelType w:val="hybridMultilevel"/>
    <w:tmpl w:val="77E298B6"/>
    <w:lvl w:ilvl="0" w:tplc="00000002">
      <w:start w:val="20"/>
      <w:numFmt w:val="bullet"/>
      <w:lvlText w:val="-"/>
      <w:lvlJc w:val="left"/>
      <w:pPr>
        <w:ind w:left="180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Times New Roman"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Times New Roman"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Times New Roman" w:hint="default"/>
      </w:rPr>
    </w:lvl>
    <w:lvl w:ilvl="8">
      <w:start w:val="1"/>
      <w:numFmt w:val="bullet"/>
      <w:lvlText w:val=""/>
      <w:lvlJc w:val="left"/>
      <w:pPr>
        <w:ind w:left="6579" w:hanging="360"/>
      </w:pPr>
      <w:rPr>
        <w:rFonts w:ascii="Wingdings" w:hAnsi="Wingdings" w:hint="default"/>
      </w:rPr>
    </w:lvl>
  </w:abstractNum>
  <w:abstractNum w:abstractNumId="25">
    <w:nsid w:val="40E37584"/>
    <w:multiLevelType w:val="hybridMultilevel"/>
    <w:tmpl w:val="787A5362"/>
    <w:lvl w:ilvl="0" w:tplc="0000000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191F65"/>
    <w:multiLevelType w:val="hybridMultilevel"/>
    <w:tmpl w:val="0A140154"/>
    <w:lvl w:ilvl="0" w:tplc="0000000B">
      <w:numFmt w:val="bullet"/>
      <w:lvlText w:val="-"/>
      <w:lvlJc w:val="left"/>
      <w:pPr>
        <w:ind w:left="108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88303D"/>
    <w:multiLevelType w:val="hybridMultilevel"/>
    <w:tmpl w:val="333E4ED6"/>
    <w:lvl w:ilvl="0" w:tplc="BCBAA33E">
      <w:start w:val="10"/>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9">
    <w:nsid w:val="52234250"/>
    <w:multiLevelType w:val="multilevel"/>
    <w:tmpl w:val="902669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396D8A"/>
    <w:multiLevelType w:val="hybridMultilevel"/>
    <w:tmpl w:val="9612CE76"/>
    <w:lvl w:ilvl="0" w:tplc="37367426">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3">
    <w:nsid w:val="635B5CF8"/>
    <w:multiLevelType w:val="hybridMultilevel"/>
    <w:tmpl w:val="4816E550"/>
    <w:lvl w:ilvl="0" w:tplc="19BA3F5C">
      <w:start w:val="1"/>
      <w:numFmt w:val="decimal"/>
      <w:lvlText w:val="%1)"/>
      <w:lvlJc w:val="left"/>
      <w:pPr>
        <w:ind w:left="592" w:hanging="360"/>
      </w:pPr>
      <w:rPr>
        <w:rFonts w:ascii="Times New Roman" w:eastAsiaTheme="minorEastAsia" w:hAnsi="Times New Roman" w:cs="Times New Roman"/>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nsid w:val="65B9318F"/>
    <w:multiLevelType w:val="multilevel"/>
    <w:tmpl w:val="EB12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78C37A0"/>
    <w:multiLevelType w:val="hybridMultilevel"/>
    <w:tmpl w:val="46C8E814"/>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36">
    <w:nsid w:val="694C5E55"/>
    <w:multiLevelType w:val="hybridMultilevel"/>
    <w:tmpl w:val="3FEE0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1678B"/>
    <w:multiLevelType w:val="hybridMultilevel"/>
    <w:tmpl w:val="0598FB8E"/>
    <w:lvl w:ilvl="0" w:tplc="F2F89E5A">
      <w:start w:val="3"/>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952647"/>
    <w:multiLevelType w:val="hybridMultilevel"/>
    <w:tmpl w:val="13E4946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CA4E30"/>
    <w:multiLevelType w:val="hybridMultilevel"/>
    <w:tmpl w:val="442472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EA679C2"/>
    <w:multiLevelType w:val="hybridMultilevel"/>
    <w:tmpl w:val="D8E08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37"/>
  </w:num>
  <w:num w:numId="4">
    <w:abstractNumId w:val="35"/>
  </w:num>
  <w:num w:numId="5">
    <w:abstractNumId w:val="41"/>
  </w:num>
  <w:num w:numId="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26"/>
  </w:num>
  <w:num w:numId="19">
    <w:abstractNumId w:val="23"/>
  </w:num>
  <w:num w:numId="20">
    <w:abstractNumId w:val="25"/>
  </w:num>
  <w:num w:numId="21">
    <w:abstractNumId w:val="33"/>
  </w:num>
  <w:num w:numId="22">
    <w:abstractNumId w:val="40"/>
  </w:num>
  <w:num w:numId="23">
    <w:abstractNumId w:val="13"/>
  </w:num>
  <w:num w:numId="24">
    <w:abstractNumId w:val="19"/>
  </w:num>
  <w:num w:numId="25">
    <w:abstractNumId w:val="28"/>
  </w:num>
  <w:num w:numId="26">
    <w:abstractNumId w:val="27"/>
  </w:num>
  <w:num w:numId="27">
    <w:abstractNumId w:val="30"/>
  </w:num>
  <w:num w:numId="28">
    <w:abstractNumId w:val="32"/>
  </w:num>
  <w:num w:numId="29">
    <w:abstractNumId w:val="9"/>
  </w:num>
  <w:num w:numId="30">
    <w:abstractNumId w:val="15"/>
  </w:num>
  <w:num w:numId="31">
    <w:abstractNumId w:val="20"/>
  </w:num>
  <w:num w:numId="32">
    <w:abstractNumId w:val="10"/>
  </w:num>
  <w:num w:numId="33">
    <w:abstractNumId w:val="39"/>
  </w:num>
  <w:num w:numId="34">
    <w:abstractNumId w:val="36"/>
  </w:num>
  <w:num w:numId="35">
    <w:abstractNumId w:val="18"/>
  </w:num>
  <w:num w:numId="36">
    <w:abstractNumId w:val="29"/>
  </w:num>
  <w:num w:numId="37">
    <w:abstractNumId w:val="42"/>
  </w:num>
  <w:num w:numId="38">
    <w:abstractNumId w:val="34"/>
  </w:num>
  <w:num w:numId="39">
    <w:abstractNumId w:val="16"/>
  </w:num>
  <w:num w:numId="40">
    <w:abstractNumId w:val="17"/>
  </w:num>
  <w:num w:numId="41">
    <w:abstractNumId w:val="22"/>
  </w:num>
  <w:num w:numId="42">
    <w:abstractNumId w:val="11"/>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AD"/>
    <w:rsid w:val="00002782"/>
    <w:rsid w:val="00010499"/>
    <w:rsid w:val="000226AF"/>
    <w:rsid w:val="00031BFC"/>
    <w:rsid w:val="000439BE"/>
    <w:rsid w:val="00055BCE"/>
    <w:rsid w:val="00066521"/>
    <w:rsid w:val="00070178"/>
    <w:rsid w:val="000717FA"/>
    <w:rsid w:val="00075973"/>
    <w:rsid w:val="00076DB0"/>
    <w:rsid w:val="00085B56"/>
    <w:rsid w:val="00093D2F"/>
    <w:rsid w:val="000A0B7F"/>
    <w:rsid w:val="000A3DFB"/>
    <w:rsid w:val="000B2A2E"/>
    <w:rsid w:val="000C4710"/>
    <w:rsid w:val="000D233F"/>
    <w:rsid w:val="000E1BDA"/>
    <w:rsid w:val="000E28DD"/>
    <w:rsid w:val="00101A0F"/>
    <w:rsid w:val="00104DB9"/>
    <w:rsid w:val="001064E0"/>
    <w:rsid w:val="00112749"/>
    <w:rsid w:val="00115184"/>
    <w:rsid w:val="001210CA"/>
    <w:rsid w:val="0016596B"/>
    <w:rsid w:val="00171401"/>
    <w:rsid w:val="001717BC"/>
    <w:rsid w:val="00176947"/>
    <w:rsid w:val="00184D1F"/>
    <w:rsid w:val="0018588B"/>
    <w:rsid w:val="00193AC6"/>
    <w:rsid w:val="00193DE1"/>
    <w:rsid w:val="00195DA2"/>
    <w:rsid w:val="001A197B"/>
    <w:rsid w:val="001A347C"/>
    <w:rsid w:val="001B28E8"/>
    <w:rsid w:val="001C6EE4"/>
    <w:rsid w:val="001D2D0F"/>
    <w:rsid w:val="001E0EA2"/>
    <w:rsid w:val="001E3A89"/>
    <w:rsid w:val="001F107E"/>
    <w:rsid w:val="001F24A5"/>
    <w:rsid w:val="00213DF4"/>
    <w:rsid w:val="00222F45"/>
    <w:rsid w:val="00241CAA"/>
    <w:rsid w:val="002502BD"/>
    <w:rsid w:val="002508AB"/>
    <w:rsid w:val="00253E90"/>
    <w:rsid w:val="00266F97"/>
    <w:rsid w:val="0028135D"/>
    <w:rsid w:val="0029438D"/>
    <w:rsid w:val="002A717A"/>
    <w:rsid w:val="002B0A4B"/>
    <w:rsid w:val="002C0C99"/>
    <w:rsid w:val="002C5BE5"/>
    <w:rsid w:val="002D2D4A"/>
    <w:rsid w:val="002E1FD3"/>
    <w:rsid w:val="002E2F00"/>
    <w:rsid w:val="002E6801"/>
    <w:rsid w:val="003056CC"/>
    <w:rsid w:val="00305DB9"/>
    <w:rsid w:val="00305FAD"/>
    <w:rsid w:val="00306040"/>
    <w:rsid w:val="003B015E"/>
    <w:rsid w:val="003C1B05"/>
    <w:rsid w:val="003C48A3"/>
    <w:rsid w:val="003D631F"/>
    <w:rsid w:val="003E01F2"/>
    <w:rsid w:val="003E622F"/>
    <w:rsid w:val="003F3A0E"/>
    <w:rsid w:val="003F4122"/>
    <w:rsid w:val="003F470B"/>
    <w:rsid w:val="00420BE5"/>
    <w:rsid w:val="00452568"/>
    <w:rsid w:val="0045528D"/>
    <w:rsid w:val="004568E4"/>
    <w:rsid w:val="0046476D"/>
    <w:rsid w:val="004664D4"/>
    <w:rsid w:val="00484910"/>
    <w:rsid w:val="00485FBD"/>
    <w:rsid w:val="00494021"/>
    <w:rsid w:val="004A14F4"/>
    <w:rsid w:val="004A3D58"/>
    <w:rsid w:val="004A7228"/>
    <w:rsid w:val="004B179A"/>
    <w:rsid w:val="004C4111"/>
    <w:rsid w:val="004C53EA"/>
    <w:rsid w:val="00507951"/>
    <w:rsid w:val="00532F12"/>
    <w:rsid w:val="00536AC3"/>
    <w:rsid w:val="00541CC5"/>
    <w:rsid w:val="00547C0D"/>
    <w:rsid w:val="00566625"/>
    <w:rsid w:val="0057063B"/>
    <w:rsid w:val="005A195D"/>
    <w:rsid w:val="005B0731"/>
    <w:rsid w:val="005B6A5A"/>
    <w:rsid w:val="00606A9D"/>
    <w:rsid w:val="0061131A"/>
    <w:rsid w:val="00613A57"/>
    <w:rsid w:val="0064370D"/>
    <w:rsid w:val="00656E78"/>
    <w:rsid w:val="006A6110"/>
    <w:rsid w:val="006A6F67"/>
    <w:rsid w:val="006B5310"/>
    <w:rsid w:val="006C7CA4"/>
    <w:rsid w:val="006D5BA2"/>
    <w:rsid w:val="00714AA0"/>
    <w:rsid w:val="007279FB"/>
    <w:rsid w:val="007403DF"/>
    <w:rsid w:val="00754E92"/>
    <w:rsid w:val="007559B5"/>
    <w:rsid w:val="00755F34"/>
    <w:rsid w:val="0076152B"/>
    <w:rsid w:val="00763A77"/>
    <w:rsid w:val="00783DEC"/>
    <w:rsid w:val="0078561C"/>
    <w:rsid w:val="00785ABE"/>
    <w:rsid w:val="007977AE"/>
    <w:rsid w:val="007A4AA0"/>
    <w:rsid w:val="007B0E16"/>
    <w:rsid w:val="007B5AEB"/>
    <w:rsid w:val="007C38DB"/>
    <w:rsid w:val="007E32DD"/>
    <w:rsid w:val="007E416F"/>
    <w:rsid w:val="00801951"/>
    <w:rsid w:val="00804C55"/>
    <w:rsid w:val="0081156E"/>
    <w:rsid w:val="00830E55"/>
    <w:rsid w:val="00845B99"/>
    <w:rsid w:val="00852C31"/>
    <w:rsid w:val="00856A2A"/>
    <w:rsid w:val="0086309C"/>
    <w:rsid w:val="008837B5"/>
    <w:rsid w:val="00883AB7"/>
    <w:rsid w:val="0088492C"/>
    <w:rsid w:val="008852E5"/>
    <w:rsid w:val="0089324C"/>
    <w:rsid w:val="008945D7"/>
    <w:rsid w:val="00895416"/>
    <w:rsid w:val="008B5829"/>
    <w:rsid w:val="008D1DE6"/>
    <w:rsid w:val="008F3205"/>
    <w:rsid w:val="00906200"/>
    <w:rsid w:val="0091216D"/>
    <w:rsid w:val="0093073C"/>
    <w:rsid w:val="00932F05"/>
    <w:rsid w:val="00933689"/>
    <w:rsid w:val="00937C0D"/>
    <w:rsid w:val="00961D2F"/>
    <w:rsid w:val="00983C57"/>
    <w:rsid w:val="009853DC"/>
    <w:rsid w:val="00987B42"/>
    <w:rsid w:val="00993112"/>
    <w:rsid w:val="0099321F"/>
    <w:rsid w:val="009B6454"/>
    <w:rsid w:val="009C0759"/>
    <w:rsid w:val="009C5CF2"/>
    <w:rsid w:val="009D0FC2"/>
    <w:rsid w:val="009E516E"/>
    <w:rsid w:val="009F2C68"/>
    <w:rsid w:val="009F3DC7"/>
    <w:rsid w:val="00A1028A"/>
    <w:rsid w:val="00A27F3C"/>
    <w:rsid w:val="00A346B0"/>
    <w:rsid w:val="00A50AB6"/>
    <w:rsid w:val="00A622FF"/>
    <w:rsid w:val="00A65941"/>
    <w:rsid w:val="00A7145B"/>
    <w:rsid w:val="00A817C3"/>
    <w:rsid w:val="00A845DA"/>
    <w:rsid w:val="00A84DE6"/>
    <w:rsid w:val="00AB4970"/>
    <w:rsid w:val="00AD7CEB"/>
    <w:rsid w:val="00AF1451"/>
    <w:rsid w:val="00B2532B"/>
    <w:rsid w:val="00B573A6"/>
    <w:rsid w:val="00B627FC"/>
    <w:rsid w:val="00B630A0"/>
    <w:rsid w:val="00B6446F"/>
    <w:rsid w:val="00B64A32"/>
    <w:rsid w:val="00B86042"/>
    <w:rsid w:val="00B87AA7"/>
    <w:rsid w:val="00BA7A41"/>
    <w:rsid w:val="00BB66C8"/>
    <w:rsid w:val="00BC11EB"/>
    <w:rsid w:val="00BC36A6"/>
    <w:rsid w:val="00BD18F0"/>
    <w:rsid w:val="00C000E6"/>
    <w:rsid w:val="00C14649"/>
    <w:rsid w:val="00C14BEB"/>
    <w:rsid w:val="00C21310"/>
    <w:rsid w:val="00C35C4F"/>
    <w:rsid w:val="00C54100"/>
    <w:rsid w:val="00C578D2"/>
    <w:rsid w:val="00C800DF"/>
    <w:rsid w:val="00C94EEE"/>
    <w:rsid w:val="00C9732C"/>
    <w:rsid w:val="00CB45DE"/>
    <w:rsid w:val="00CD1635"/>
    <w:rsid w:val="00CE4D5A"/>
    <w:rsid w:val="00D05E1A"/>
    <w:rsid w:val="00D07950"/>
    <w:rsid w:val="00D3697B"/>
    <w:rsid w:val="00D43FA5"/>
    <w:rsid w:val="00D44A18"/>
    <w:rsid w:val="00D5417B"/>
    <w:rsid w:val="00D55D1A"/>
    <w:rsid w:val="00D666DD"/>
    <w:rsid w:val="00D80634"/>
    <w:rsid w:val="00D82A4A"/>
    <w:rsid w:val="00D93240"/>
    <w:rsid w:val="00DA2DF7"/>
    <w:rsid w:val="00DB2E1D"/>
    <w:rsid w:val="00DB7B3B"/>
    <w:rsid w:val="00DD53C2"/>
    <w:rsid w:val="00DE2B0F"/>
    <w:rsid w:val="00DF35AD"/>
    <w:rsid w:val="00DF425B"/>
    <w:rsid w:val="00DF729D"/>
    <w:rsid w:val="00E01F20"/>
    <w:rsid w:val="00E02C50"/>
    <w:rsid w:val="00E24128"/>
    <w:rsid w:val="00E25100"/>
    <w:rsid w:val="00E74429"/>
    <w:rsid w:val="00E7536C"/>
    <w:rsid w:val="00E86862"/>
    <w:rsid w:val="00E8766E"/>
    <w:rsid w:val="00E928C5"/>
    <w:rsid w:val="00EA5BEC"/>
    <w:rsid w:val="00EB31F6"/>
    <w:rsid w:val="00ED39FF"/>
    <w:rsid w:val="00ED6071"/>
    <w:rsid w:val="00EE7BB8"/>
    <w:rsid w:val="00EF6D3C"/>
    <w:rsid w:val="00F14CF2"/>
    <w:rsid w:val="00F24866"/>
    <w:rsid w:val="00F26421"/>
    <w:rsid w:val="00F3354D"/>
    <w:rsid w:val="00F37D14"/>
    <w:rsid w:val="00F37FE2"/>
    <w:rsid w:val="00F4703C"/>
    <w:rsid w:val="00F5405F"/>
    <w:rsid w:val="00F71A79"/>
    <w:rsid w:val="00F84AF8"/>
    <w:rsid w:val="00F91E8F"/>
    <w:rsid w:val="00FB5D47"/>
    <w:rsid w:val="00FD51D0"/>
    <w:rsid w:val="00FE299B"/>
    <w:rsid w:val="00FE5E81"/>
    <w:rsid w:val="00FE6E60"/>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iPriority w:val="99"/>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uiPriority w:val="99"/>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iPriority w:val="99"/>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uiPriority w:val="99"/>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8757">
      <w:bodyDiv w:val="1"/>
      <w:marLeft w:val="0"/>
      <w:marRight w:val="0"/>
      <w:marTop w:val="0"/>
      <w:marBottom w:val="0"/>
      <w:divBdr>
        <w:top w:val="none" w:sz="0" w:space="0" w:color="auto"/>
        <w:left w:val="none" w:sz="0" w:space="0" w:color="auto"/>
        <w:bottom w:val="none" w:sz="0" w:space="0" w:color="auto"/>
        <w:right w:val="none" w:sz="0" w:space="0" w:color="auto"/>
      </w:divBdr>
    </w:div>
    <w:div w:id="272833559">
      <w:bodyDiv w:val="1"/>
      <w:marLeft w:val="0"/>
      <w:marRight w:val="0"/>
      <w:marTop w:val="0"/>
      <w:marBottom w:val="0"/>
      <w:divBdr>
        <w:top w:val="none" w:sz="0" w:space="0" w:color="auto"/>
        <w:left w:val="none" w:sz="0" w:space="0" w:color="auto"/>
        <w:bottom w:val="none" w:sz="0" w:space="0" w:color="auto"/>
        <w:right w:val="none" w:sz="0" w:space="0" w:color="auto"/>
      </w:divBdr>
    </w:div>
    <w:div w:id="278801070">
      <w:bodyDiv w:val="1"/>
      <w:marLeft w:val="0"/>
      <w:marRight w:val="0"/>
      <w:marTop w:val="0"/>
      <w:marBottom w:val="0"/>
      <w:divBdr>
        <w:top w:val="none" w:sz="0" w:space="0" w:color="auto"/>
        <w:left w:val="none" w:sz="0" w:space="0" w:color="auto"/>
        <w:bottom w:val="none" w:sz="0" w:space="0" w:color="auto"/>
        <w:right w:val="none" w:sz="0" w:space="0" w:color="auto"/>
      </w:divBdr>
    </w:div>
    <w:div w:id="620107958">
      <w:bodyDiv w:val="1"/>
      <w:marLeft w:val="0"/>
      <w:marRight w:val="0"/>
      <w:marTop w:val="0"/>
      <w:marBottom w:val="0"/>
      <w:divBdr>
        <w:top w:val="none" w:sz="0" w:space="0" w:color="auto"/>
        <w:left w:val="none" w:sz="0" w:space="0" w:color="auto"/>
        <w:bottom w:val="none" w:sz="0" w:space="0" w:color="auto"/>
        <w:right w:val="none" w:sz="0" w:space="0" w:color="auto"/>
      </w:divBdr>
    </w:div>
    <w:div w:id="653222723">
      <w:bodyDiv w:val="1"/>
      <w:marLeft w:val="0"/>
      <w:marRight w:val="0"/>
      <w:marTop w:val="0"/>
      <w:marBottom w:val="0"/>
      <w:divBdr>
        <w:top w:val="none" w:sz="0" w:space="0" w:color="auto"/>
        <w:left w:val="none" w:sz="0" w:space="0" w:color="auto"/>
        <w:bottom w:val="none" w:sz="0" w:space="0" w:color="auto"/>
        <w:right w:val="none" w:sz="0" w:space="0" w:color="auto"/>
      </w:divBdr>
    </w:div>
    <w:div w:id="717389443">
      <w:bodyDiv w:val="1"/>
      <w:marLeft w:val="0"/>
      <w:marRight w:val="0"/>
      <w:marTop w:val="0"/>
      <w:marBottom w:val="0"/>
      <w:divBdr>
        <w:top w:val="none" w:sz="0" w:space="0" w:color="auto"/>
        <w:left w:val="none" w:sz="0" w:space="0" w:color="auto"/>
        <w:bottom w:val="none" w:sz="0" w:space="0" w:color="auto"/>
        <w:right w:val="none" w:sz="0" w:space="0" w:color="auto"/>
      </w:divBdr>
    </w:div>
    <w:div w:id="942032468">
      <w:bodyDiv w:val="1"/>
      <w:marLeft w:val="0"/>
      <w:marRight w:val="0"/>
      <w:marTop w:val="0"/>
      <w:marBottom w:val="0"/>
      <w:divBdr>
        <w:top w:val="none" w:sz="0" w:space="0" w:color="auto"/>
        <w:left w:val="none" w:sz="0" w:space="0" w:color="auto"/>
        <w:bottom w:val="none" w:sz="0" w:space="0" w:color="auto"/>
        <w:right w:val="none" w:sz="0" w:space="0" w:color="auto"/>
      </w:divBdr>
    </w:div>
    <w:div w:id="1336346906">
      <w:bodyDiv w:val="1"/>
      <w:marLeft w:val="0"/>
      <w:marRight w:val="0"/>
      <w:marTop w:val="0"/>
      <w:marBottom w:val="0"/>
      <w:divBdr>
        <w:top w:val="none" w:sz="0" w:space="0" w:color="auto"/>
        <w:left w:val="none" w:sz="0" w:space="0" w:color="auto"/>
        <w:bottom w:val="none" w:sz="0" w:space="0" w:color="auto"/>
        <w:right w:val="none" w:sz="0" w:space="0" w:color="auto"/>
      </w:divBdr>
    </w:div>
    <w:div w:id="1717196395">
      <w:bodyDiv w:val="1"/>
      <w:marLeft w:val="0"/>
      <w:marRight w:val="0"/>
      <w:marTop w:val="0"/>
      <w:marBottom w:val="0"/>
      <w:divBdr>
        <w:top w:val="none" w:sz="0" w:space="0" w:color="auto"/>
        <w:left w:val="none" w:sz="0" w:space="0" w:color="auto"/>
        <w:bottom w:val="none" w:sz="0" w:space="0" w:color="auto"/>
        <w:right w:val="none" w:sz="0" w:space="0" w:color="auto"/>
      </w:divBdr>
    </w:div>
    <w:div w:id="17500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0E16-2877-4CA0-BCE6-60EDD81D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38</Pages>
  <Words>11534</Words>
  <Characters>65749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187</cp:revision>
  <cp:lastPrinted>2022-09-16T09:12:00Z</cp:lastPrinted>
  <dcterms:created xsi:type="dcterms:W3CDTF">2022-06-29T08:38:00Z</dcterms:created>
  <dcterms:modified xsi:type="dcterms:W3CDTF">2023-01-13T09:26:00Z</dcterms:modified>
</cp:coreProperties>
</file>