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BA" w:rsidRPr="00EB4A5B" w:rsidRDefault="00F167BA" w:rsidP="00F167BA">
      <w:pPr>
        <w:spacing w:after="0" w:line="240" w:lineRule="auto"/>
        <w:rPr>
          <w:rFonts w:ascii="Times New Roman" w:eastAsia="Times New Roman" w:hAnsi="Times New Roman" w:cs="Times New Roman"/>
          <w:b/>
          <w:bCs/>
          <w:lang w:val="uk-UA"/>
        </w:rPr>
      </w:pP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b/>
          <w:bCs/>
          <w:lang w:val="uk-UA"/>
        </w:rPr>
        <w:t>ЗАТВЕРДЖЕНО</w:t>
      </w:r>
    </w:p>
    <w:p w:rsidR="00F167BA" w:rsidRPr="00EB4A5B" w:rsidRDefault="00F167BA" w:rsidP="00F167BA">
      <w:pPr>
        <w:spacing w:after="0" w:line="240" w:lineRule="auto"/>
        <w:ind w:right="-81" w:firstLine="567"/>
        <w:jc w:val="center"/>
        <w:rPr>
          <w:rFonts w:ascii="Times New Roman" w:eastAsia="Times New Roman" w:hAnsi="Times New Roman" w:cs="Times New Roman"/>
          <w:b/>
          <w:bCs/>
          <w:lang w:val="uk-UA"/>
        </w:rPr>
      </w:pPr>
      <w:r w:rsidRPr="00EB4A5B">
        <w:rPr>
          <w:rFonts w:ascii="Times New Roman" w:eastAsia="Times New Roman" w:hAnsi="Times New Roman" w:cs="Times New Roman"/>
          <w:b/>
          <w:bCs/>
          <w:lang w:val="uk-UA"/>
        </w:rPr>
        <w:t xml:space="preserve">                                                                 рішенням  уповноваженої особи</w:t>
      </w:r>
    </w:p>
    <w:p w:rsidR="00F167BA" w:rsidRPr="00EB4A5B" w:rsidRDefault="00F167BA" w:rsidP="00F167BA">
      <w:pPr>
        <w:spacing w:after="0" w:line="240" w:lineRule="auto"/>
        <w:ind w:right="-81" w:firstLine="567"/>
        <w:jc w:val="center"/>
        <w:rPr>
          <w:rFonts w:ascii="Times New Roman" w:eastAsia="Times New Roman" w:hAnsi="Times New Roman" w:cs="Times New Roman"/>
          <w:b/>
          <w:bCs/>
          <w:lang w:val="uk-UA"/>
        </w:rPr>
      </w:pPr>
      <w:r w:rsidRPr="00EB4A5B">
        <w:rPr>
          <w:rFonts w:ascii="Times New Roman" w:eastAsia="Times New Roman" w:hAnsi="Times New Roman" w:cs="Times New Roman"/>
          <w:b/>
          <w:bCs/>
          <w:lang w:val="uk-UA"/>
        </w:rPr>
        <w:t xml:space="preserve">                                                                        Управління освіти, молоді та спорту </w:t>
      </w:r>
    </w:p>
    <w:p w:rsidR="00F167BA" w:rsidRPr="00EB4A5B" w:rsidRDefault="00F167BA" w:rsidP="00F167BA">
      <w:pPr>
        <w:spacing w:after="0" w:line="240" w:lineRule="auto"/>
        <w:ind w:right="-81" w:firstLine="567"/>
        <w:jc w:val="center"/>
        <w:rPr>
          <w:rFonts w:ascii="Times New Roman" w:eastAsia="Times New Roman" w:hAnsi="Times New Roman" w:cs="Times New Roman"/>
          <w:b/>
          <w:bCs/>
          <w:lang w:val="uk-UA"/>
        </w:rPr>
      </w:pPr>
      <w:r w:rsidRPr="00EB4A5B">
        <w:rPr>
          <w:rFonts w:ascii="Times New Roman" w:eastAsia="Times New Roman" w:hAnsi="Times New Roman" w:cs="Times New Roman"/>
          <w:b/>
          <w:bCs/>
          <w:lang w:val="uk-UA"/>
        </w:rPr>
        <w:t xml:space="preserve">                                                 Лозівської міської ради</w:t>
      </w:r>
    </w:p>
    <w:p w:rsidR="00F167BA" w:rsidRPr="00EB4A5B" w:rsidRDefault="00F167BA" w:rsidP="00F167BA">
      <w:pPr>
        <w:spacing w:after="0" w:line="240" w:lineRule="auto"/>
        <w:ind w:right="-81" w:firstLine="567"/>
        <w:jc w:val="center"/>
        <w:rPr>
          <w:rFonts w:ascii="Times New Roman" w:eastAsia="Times New Roman" w:hAnsi="Times New Roman" w:cs="Times New Roman"/>
          <w:b/>
          <w:bCs/>
          <w:lang w:val="uk-UA"/>
        </w:rPr>
      </w:pPr>
      <w:r w:rsidRPr="00EB4A5B">
        <w:rPr>
          <w:rFonts w:ascii="Times New Roman" w:eastAsia="Times New Roman" w:hAnsi="Times New Roman" w:cs="Times New Roman"/>
          <w:b/>
          <w:bCs/>
          <w:lang w:val="uk-UA"/>
        </w:rPr>
        <w:t xml:space="preserve">                                                                         (протокол від </w:t>
      </w:r>
      <w:r w:rsidR="003E0FF7" w:rsidRPr="00EB4A5B">
        <w:rPr>
          <w:rFonts w:ascii="Times New Roman" w:eastAsia="Times New Roman" w:hAnsi="Times New Roman" w:cs="Times New Roman"/>
          <w:b/>
          <w:bCs/>
          <w:lang w:val="uk-UA"/>
        </w:rPr>
        <w:t>28</w:t>
      </w:r>
      <w:r w:rsidRPr="00EB4A5B">
        <w:rPr>
          <w:rFonts w:ascii="Times New Roman" w:eastAsia="Times New Roman" w:hAnsi="Times New Roman" w:cs="Times New Roman"/>
          <w:b/>
          <w:bCs/>
          <w:lang w:val="uk-UA"/>
        </w:rPr>
        <w:t>.</w:t>
      </w:r>
      <w:r w:rsidR="003E0FF7" w:rsidRPr="00EB4A5B">
        <w:rPr>
          <w:rFonts w:ascii="Times New Roman" w:eastAsia="Times New Roman" w:hAnsi="Times New Roman" w:cs="Times New Roman"/>
          <w:b/>
          <w:bCs/>
          <w:lang w:val="uk-UA"/>
        </w:rPr>
        <w:t>03</w:t>
      </w:r>
      <w:r w:rsidRPr="00EB4A5B">
        <w:rPr>
          <w:rFonts w:ascii="Times New Roman" w:eastAsia="Times New Roman" w:hAnsi="Times New Roman" w:cs="Times New Roman"/>
          <w:b/>
          <w:bCs/>
          <w:lang w:val="uk-UA"/>
        </w:rPr>
        <w:t>.202</w:t>
      </w:r>
      <w:r w:rsidR="003E0FF7" w:rsidRPr="00EB4A5B">
        <w:rPr>
          <w:rFonts w:ascii="Times New Roman" w:eastAsia="Times New Roman" w:hAnsi="Times New Roman" w:cs="Times New Roman"/>
          <w:b/>
          <w:bCs/>
          <w:lang w:val="uk-UA"/>
        </w:rPr>
        <w:t>4</w:t>
      </w:r>
      <w:r w:rsidRPr="00EB4A5B">
        <w:rPr>
          <w:rFonts w:ascii="Times New Roman" w:eastAsia="Times New Roman" w:hAnsi="Times New Roman" w:cs="Times New Roman"/>
          <w:b/>
          <w:bCs/>
          <w:lang w:val="uk-UA"/>
        </w:rPr>
        <w:t xml:space="preserve"> року № </w:t>
      </w:r>
      <w:r w:rsidR="003E0FF7" w:rsidRPr="00EB4A5B">
        <w:rPr>
          <w:rFonts w:ascii="Times New Roman" w:eastAsia="Times New Roman" w:hAnsi="Times New Roman" w:cs="Times New Roman"/>
          <w:b/>
          <w:bCs/>
          <w:lang w:val="uk-UA"/>
        </w:rPr>
        <w:t>31</w:t>
      </w:r>
      <w:r w:rsidRPr="00EB4A5B">
        <w:rPr>
          <w:rFonts w:ascii="Times New Roman" w:eastAsia="Times New Roman" w:hAnsi="Times New Roman" w:cs="Times New Roman"/>
          <w:b/>
          <w:bCs/>
          <w:lang w:val="uk-UA"/>
        </w:rPr>
        <w:t>)</w:t>
      </w:r>
      <w:bookmarkStart w:id="0" w:name="_GoBack"/>
      <w:bookmarkEnd w:id="0"/>
    </w:p>
    <w:p w:rsidR="00F167BA" w:rsidRPr="00EB4A5B" w:rsidRDefault="00F167BA" w:rsidP="00F167BA">
      <w:pPr>
        <w:spacing w:after="0" w:line="240" w:lineRule="auto"/>
        <w:ind w:firstLine="567"/>
        <w:jc w:val="right"/>
        <w:rPr>
          <w:rFonts w:ascii="Times New Roman" w:eastAsia="Times New Roman" w:hAnsi="Times New Roman" w:cs="Times New Roman"/>
          <w:b/>
          <w:bCs/>
          <w:lang w:val="uk-UA"/>
        </w:rPr>
      </w:pPr>
      <w:r w:rsidRPr="00EB4A5B">
        <w:rPr>
          <w:rFonts w:ascii="Times New Roman" w:eastAsia="Times New Roman" w:hAnsi="Times New Roman" w:cs="Times New Roman"/>
          <w:b/>
          <w:bCs/>
          <w:lang w:val="uk-UA"/>
        </w:rPr>
        <w:t>Уповноважена особа __________Пуга М.В.</w:t>
      </w:r>
    </w:p>
    <w:p w:rsidR="00F167BA" w:rsidRPr="00EB4A5B"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EB4A5B"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EB4A5B" w:rsidRDefault="00F167BA" w:rsidP="00F167BA">
      <w:pPr>
        <w:widowControl w:val="0"/>
        <w:spacing w:after="0" w:line="240" w:lineRule="auto"/>
        <w:ind w:firstLine="567"/>
        <w:rPr>
          <w:rFonts w:ascii="Times New Roman" w:eastAsia="Times New Roman" w:hAnsi="Times New Roman" w:cs="Times New Roman"/>
          <w:b/>
          <w:lang w:val="uk-UA"/>
        </w:rPr>
      </w:pPr>
    </w:p>
    <w:p w:rsidR="00F167BA" w:rsidRPr="00EB4A5B"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EB4A5B"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EB4A5B" w:rsidRDefault="00F167BA" w:rsidP="00F167BA">
      <w:pPr>
        <w:widowControl w:val="0"/>
        <w:spacing w:after="0" w:line="240" w:lineRule="auto"/>
        <w:ind w:firstLine="567"/>
        <w:jc w:val="center"/>
        <w:rPr>
          <w:rFonts w:ascii="Times New Roman" w:eastAsia="Times New Roman" w:hAnsi="Times New Roman" w:cs="Times New Roman"/>
          <w:b/>
          <w:lang w:val="uk-UA"/>
        </w:rPr>
      </w:pPr>
    </w:p>
    <w:p w:rsidR="00F167BA" w:rsidRPr="00EB4A5B" w:rsidRDefault="00F167BA" w:rsidP="00F167BA">
      <w:pPr>
        <w:widowControl w:val="0"/>
        <w:spacing w:after="0" w:line="240" w:lineRule="auto"/>
        <w:ind w:firstLine="567"/>
        <w:jc w:val="center"/>
        <w:rPr>
          <w:rFonts w:ascii="Times New Roman" w:eastAsia="Times New Roman" w:hAnsi="Times New Roman" w:cs="Times New Roman"/>
          <w:b/>
          <w:bCs/>
          <w:caps/>
          <w:lang w:val="uk-UA"/>
        </w:rPr>
      </w:pPr>
      <w:r w:rsidRPr="00EB4A5B">
        <w:rPr>
          <w:rFonts w:ascii="Times New Roman" w:eastAsia="Times New Roman" w:hAnsi="Times New Roman" w:cs="Times New Roman"/>
          <w:b/>
          <w:bCs/>
          <w:caps/>
          <w:lang w:val="uk-UA"/>
        </w:rPr>
        <w:t>ТЕНДЕРНА ДОКУМЕНТАЦІЯ</w:t>
      </w:r>
    </w:p>
    <w:p w:rsidR="00F167BA" w:rsidRPr="00EB4A5B" w:rsidRDefault="00F167BA" w:rsidP="00F167BA">
      <w:pPr>
        <w:widowControl w:val="0"/>
        <w:spacing w:after="0" w:line="240" w:lineRule="auto"/>
        <w:ind w:firstLine="567"/>
        <w:jc w:val="center"/>
        <w:rPr>
          <w:rFonts w:ascii="Times New Roman" w:eastAsia="Times New Roman" w:hAnsi="Times New Roman" w:cs="Times New Roman"/>
          <w:b/>
          <w:bCs/>
          <w:caps/>
          <w:lang w:val="uk-UA"/>
        </w:rPr>
      </w:pPr>
    </w:p>
    <w:p w:rsidR="00F167BA" w:rsidRPr="00EB4A5B" w:rsidRDefault="00F167BA" w:rsidP="00F167BA">
      <w:pPr>
        <w:pStyle w:val="ae"/>
        <w:spacing w:before="0" w:after="0"/>
        <w:ind w:firstLine="567"/>
        <w:jc w:val="center"/>
        <w:rPr>
          <w:b/>
          <w:sz w:val="22"/>
          <w:szCs w:val="22"/>
        </w:rPr>
      </w:pPr>
      <w:r w:rsidRPr="00EB4A5B">
        <w:rPr>
          <w:b/>
          <w:sz w:val="22"/>
          <w:szCs w:val="22"/>
        </w:rPr>
        <w:t xml:space="preserve">щодо проведення процедури відкритих торгів з особливостями </w:t>
      </w:r>
    </w:p>
    <w:p w:rsidR="00F167BA" w:rsidRPr="00EB4A5B" w:rsidRDefault="00F167BA" w:rsidP="00F167BA">
      <w:pPr>
        <w:pStyle w:val="ae"/>
        <w:spacing w:before="0" w:after="0"/>
        <w:ind w:firstLine="567"/>
        <w:jc w:val="center"/>
        <w:rPr>
          <w:b/>
          <w:sz w:val="22"/>
          <w:szCs w:val="22"/>
        </w:rPr>
      </w:pPr>
      <w:r w:rsidRPr="00EB4A5B">
        <w:rPr>
          <w:b/>
          <w:sz w:val="22"/>
          <w:szCs w:val="22"/>
        </w:rPr>
        <w:t>на закупівлю за кодом</w:t>
      </w:r>
    </w:p>
    <w:p w:rsidR="00F167BA" w:rsidRPr="00EB4A5B" w:rsidRDefault="00F167BA" w:rsidP="00F167BA">
      <w:pPr>
        <w:suppressAutoHyphens/>
        <w:spacing w:after="0" w:line="240" w:lineRule="auto"/>
        <w:ind w:firstLine="567"/>
        <w:jc w:val="center"/>
        <w:rPr>
          <w:rFonts w:ascii="Times New Roman" w:eastAsia="Calibri" w:hAnsi="Times New Roman" w:cs="Times New Roman"/>
          <w:b/>
          <w:bCs/>
          <w:lang w:val="uk-UA" w:eastAsia="zh-CN"/>
        </w:rPr>
      </w:pPr>
      <w:r w:rsidRPr="00EB4A5B">
        <w:rPr>
          <w:rFonts w:ascii="Times New Roman" w:hAnsi="Times New Roman" w:cs="Times New Roman"/>
          <w:b/>
          <w:bCs/>
          <w:lang w:val="uk-UA"/>
        </w:rPr>
        <w:t>ДК 021:2015-</w:t>
      </w:r>
      <w:r w:rsidRPr="00EB4A5B">
        <w:rPr>
          <w:rFonts w:ascii="Times New Roman" w:eastAsia="Times New Roman" w:hAnsi="Times New Roman" w:cs="Times New Roman"/>
          <w:b/>
          <w:highlight w:val="white"/>
        </w:rPr>
        <w:t>09120000-6</w:t>
      </w:r>
      <w:r w:rsidRPr="00EB4A5B">
        <w:rPr>
          <w:rFonts w:ascii="Times New Roman" w:eastAsia="Times New Roman" w:hAnsi="Times New Roman" w:cs="Times New Roman"/>
          <w:b/>
          <w:highlight w:val="white"/>
          <w:lang w:val="uk-UA"/>
        </w:rPr>
        <w:t xml:space="preserve"> - </w:t>
      </w:r>
      <w:r w:rsidRPr="00EB4A5B">
        <w:rPr>
          <w:rFonts w:ascii="Times New Roman" w:eastAsia="Times New Roman" w:hAnsi="Times New Roman" w:cs="Times New Roman"/>
          <w:b/>
          <w:highlight w:val="white"/>
        </w:rPr>
        <w:t>Газове паливо</w:t>
      </w:r>
      <w:r w:rsidRPr="00EB4A5B">
        <w:rPr>
          <w:rFonts w:ascii="Times New Roman" w:hAnsi="Times New Roman" w:cs="Times New Roman"/>
          <w:b/>
          <w:lang w:val="uk-UA"/>
        </w:rPr>
        <w:t xml:space="preserve"> (природний газ)</w:t>
      </w: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both"/>
        <w:rPr>
          <w:rFonts w:ascii="Times New Roman" w:eastAsia="Times New Roman" w:hAnsi="Times New Roman" w:cs="Times New Roman"/>
          <w:b/>
          <w:bCs/>
          <w:lang w:val="uk-UA"/>
        </w:rPr>
      </w:pPr>
    </w:p>
    <w:p w:rsidR="0053584C" w:rsidRPr="00EB4A5B" w:rsidRDefault="0053584C" w:rsidP="00F167BA">
      <w:pPr>
        <w:keepNext/>
        <w:keepLines/>
        <w:spacing w:after="0" w:line="240" w:lineRule="auto"/>
        <w:ind w:firstLine="567"/>
        <w:jc w:val="center"/>
        <w:rPr>
          <w:rFonts w:ascii="Times New Roman" w:eastAsia="Times New Roman" w:hAnsi="Times New Roman" w:cs="Times New Roman"/>
          <w:b/>
          <w:bCs/>
          <w:lang w:val="uk-UA"/>
        </w:rPr>
      </w:pPr>
    </w:p>
    <w:p w:rsidR="0053584C" w:rsidRPr="00EB4A5B" w:rsidRDefault="0053584C" w:rsidP="00F167BA">
      <w:pPr>
        <w:keepNext/>
        <w:keepLines/>
        <w:spacing w:after="0" w:line="240" w:lineRule="auto"/>
        <w:ind w:firstLine="567"/>
        <w:jc w:val="center"/>
        <w:rPr>
          <w:rFonts w:ascii="Times New Roman" w:eastAsia="Times New Roman" w:hAnsi="Times New Roman" w:cs="Times New Roman"/>
          <w:b/>
          <w:bCs/>
          <w:lang w:val="uk-UA"/>
        </w:rPr>
      </w:pPr>
    </w:p>
    <w:p w:rsidR="0053584C" w:rsidRPr="00EB4A5B" w:rsidRDefault="0053584C" w:rsidP="00F167BA">
      <w:pPr>
        <w:keepNext/>
        <w:keepLines/>
        <w:spacing w:after="0" w:line="240" w:lineRule="auto"/>
        <w:ind w:firstLine="567"/>
        <w:jc w:val="center"/>
        <w:rPr>
          <w:rFonts w:ascii="Times New Roman" w:eastAsia="Times New Roman" w:hAnsi="Times New Roman" w:cs="Times New Roman"/>
          <w:b/>
          <w:bCs/>
          <w:lang w:val="uk-UA"/>
        </w:rPr>
      </w:pPr>
    </w:p>
    <w:p w:rsidR="0053584C" w:rsidRPr="00EB4A5B" w:rsidRDefault="0053584C" w:rsidP="00F167BA">
      <w:pPr>
        <w:keepNext/>
        <w:keepLines/>
        <w:spacing w:after="0" w:line="240" w:lineRule="auto"/>
        <w:ind w:firstLine="567"/>
        <w:jc w:val="center"/>
        <w:rPr>
          <w:rFonts w:ascii="Times New Roman" w:eastAsia="Times New Roman" w:hAnsi="Times New Roman" w:cs="Times New Roman"/>
          <w:b/>
          <w:bCs/>
          <w:lang w:val="uk-UA"/>
        </w:rPr>
      </w:pPr>
    </w:p>
    <w:p w:rsidR="0053584C" w:rsidRPr="00EB4A5B" w:rsidRDefault="0053584C" w:rsidP="00F167BA">
      <w:pPr>
        <w:keepNext/>
        <w:keepLines/>
        <w:spacing w:after="0" w:line="240" w:lineRule="auto"/>
        <w:ind w:firstLine="567"/>
        <w:jc w:val="center"/>
        <w:rPr>
          <w:rFonts w:ascii="Times New Roman" w:eastAsia="Times New Roman" w:hAnsi="Times New Roman" w:cs="Times New Roman"/>
          <w:b/>
          <w:bCs/>
          <w:lang w:val="uk-UA"/>
        </w:rPr>
      </w:pPr>
    </w:p>
    <w:p w:rsidR="00F167BA" w:rsidRPr="00EB4A5B" w:rsidRDefault="00F167BA" w:rsidP="00F167BA">
      <w:pPr>
        <w:keepNext/>
        <w:keepLines/>
        <w:spacing w:after="0" w:line="240" w:lineRule="auto"/>
        <w:ind w:firstLine="567"/>
        <w:jc w:val="center"/>
        <w:rPr>
          <w:rFonts w:ascii="Times New Roman" w:eastAsia="Times New Roman" w:hAnsi="Times New Roman" w:cs="Times New Roman"/>
          <w:b/>
          <w:bCs/>
          <w:lang w:val="uk-UA"/>
        </w:rPr>
      </w:pPr>
      <w:r w:rsidRPr="00EB4A5B">
        <w:rPr>
          <w:rFonts w:ascii="Times New Roman" w:eastAsia="Times New Roman" w:hAnsi="Times New Roman" w:cs="Times New Roman"/>
          <w:b/>
          <w:bCs/>
          <w:lang w:val="uk-UA"/>
        </w:rPr>
        <w:t>Лозова -202</w:t>
      </w:r>
      <w:r w:rsidR="00296399" w:rsidRPr="00EB4A5B">
        <w:rPr>
          <w:rFonts w:ascii="Times New Roman" w:eastAsia="Times New Roman" w:hAnsi="Times New Roman" w:cs="Times New Roman"/>
          <w:b/>
          <w:bCs/>
          <w:lang w:val="uk-UA"/>
        </w:rPr>
        <w:t>4</w:t>
      </w:r>
    </w:p>
    <w:p w:rsidR="00F167BA" w:rsidRPr="00EB4A5B"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p w:rsidR="00F167BA" w:rsidRPr="00EB4A5B"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p w:rsidR="00F167BA" w:rsidRPr="00EB4A5B" w:rsidRDefault="00F167BA" w:rsidP="00F167BA">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tblPr>
      <w:tblGrid>
        <w:gridCol w:w="567"/>
        <w:gridCol w:w="3119"/>
        <w:gridCol w:w="6661"/>
      </w:tblGrid>
      <w:tr w:rsidR="00F167BA" w:rsidRPr="00EB4A5B" w:rsidTr="00F167BA">
        <w:trPr>
          <w:trHeight w:val="20"/>
        </w:trPr>
        <w:tc>
          <w:tcPr>
            <w:tcW w:w="10347" w:type="dxa"/>
            <w:gridSpan w:val="3"/>
            <w:tcBorders>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lastRenderedPageBreak/>
              <w:br w:type="page"/>
            </w:r>
            <w:r w:rsidRPr="00EB4A5B">
              <w:rPr>
                <w:rFonts w:ascii="Times New Roman" w:eastAsia="Calibri" w:hAnsi="Times New Roman" w:cs="Times New Roman"/>
                <w:b/>
                <w:lang w:val="uk-UA" w:eastAsia="ar-SA"/>
              </w:rPr>
              <w:br w:type="page"/>
            </w:r>
            <w:r w:rsidRPr="00EB4A5B">
              <w:rPr>
                <w:rFonts w:ascii="Times New Roman" w:eastAsia="Calibri" w:hAnsi="Times New Roman" w:cs="Times New Roman"/>
                <w:b/>
                <w:bCs/>
                <w:lang w:val="uk-UA" w:eastAsia="ar-SA"/>
              </w:rPr>
              <w:t>I. Загальні положення</w:t>
            </w:r>
          </w:p>
        </w:tc>
      </w:tr>
      <w:tr w:rsidR="00F167BA" w:rsidRPr="00EB4A5B" w:rsidTr="00F167BA">
        <w:trPr>
          <w:trHeight w:val="20"/>
        </w:trPr>
        <w:tc>
          <w:tcPr>
            <w:tcW w:w="567" w:type="dxa"/>
            <w:tcBorders>
              <w:left w:val="single" w:sz="2" w:space="0" w:color="000000"/>
              <w:bottom w:val="single" w:sz="2" w:space="0" w:color="000000"/>
            </w:tcBorders>
            <w:vAlign w:val="center"/>
          </w:tcPr>
          <w:p w:rsidR="00F167BA" w:rsidRPr="00EB4A5B" w:rsidRDefault="00F167BA" w:rsidP="00F167BA">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1.</w:t>
            </w:r>
          </w:p>
        </w:tc>
        <w:tc>
          <w:tcPr>
            <w:tcW w:w="3119" w:type="dxa"/>
            <w:tcBorders>
              <w:left w:val="single" w:sz="2" w:space="0" w:color="000000"/>
              <w:bottom w:val="single" w:sz="2" w:space="0" w:color="000000"/>
            </w:tcBorders>
            <w:vAlign w:val="center"/>
          </w:tcPr>
          <w:p w:rsidR="00F167BA" w:rsidRPr="00EB4A5B" w:rsidRDefault="00F167BA" w:rsidP="00F167BA">
            <w:pPr>
              <w:suppressAutoHyphens/>
              <w:snapToGrid w:val="0"/>
              <w:spacing w:after="0" w:line="240" w:lineRule="auto"/>
              <w:ind w:right="8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Терміни, які вживаються в тендерній документації</w:t>
            </w:r>
          </w:p>
        </w:tc>
        <w:tc>
          <w:tcPr>
            <w:tcW w:w="6661" w:type="dxa"/>
            <w:tcBorders>
              <w:left w:val="single" w:sz="2" w:space="0" w:color="000000"/>
              <w:bottom w:val="single" w:sz="2" w:space="0" w:color="000000"/>
              <w:right w:val="single" w:sz="2" w:space="0" w:color="000000"/>
            </w:tcBorders>
          </w:tcPr>
          <w:p w:rsidR="00F167BA" w:rsidRPr="00EB4A5B" w:rsidRDefault="00F167BA" w:rsidP="00F167BA">
            <w:pPr>
              <w:spacing w:after="0" w:line="240" w:lineRule="auto"/>
              <w:jc w:val="both"/>
              <w:rPr>
                <w:rFonts w:ascii="Times New Roman" w:eastAsia="Times New Roman" w:hAnsi="Times New Roman" w:cs="Times New Roman"/>
                <w:highlight w:val="cyan"/>
              </w:rPr>
            </w:pPr>
            <w:r w:rsidRPr="00EB4A5B">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EB4A5B">
              <w:rPr>
                <w:rFonts w:ascii="Times New Roman" w:eastAsia="Times New Roman" w:hAnsi="Times New Roman" w:cs="Times New Roman"/>
              </w:rPr>
              <w:t xml:space="preserve">Кабміну від 12.10.2022 № 1178 </w:t>
            </w:r>
            <w:r w:rsidRPr="00EB4A5B">
              <w:rPr>
                <w:rFonts w:ascii="Times New Roman" w:eastAsia="Times New Roman" w:hAnsi="Times New Roman" w:cs="Times New Roman"/>
                <w:lang w:val="uk-UA"/>
              </w:rPr>
              <w:t xml:space="preserve">(зі змінами та доповненнями) </w:t>
            </w:r>
            <w:r w:rsidRPr="00EB4A5B">
              <w:rPr>
                <w:rFonts w:ascii="Times New Roman" w:eastAsia="Times New Roman" w:hAnsi="Times New Roman" w:cs="Times New Roman"/>
              </w:rPr>
              <w:t>(далі — Особливості)</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167BA" w:rsidRPr="00EB4A5B" w:rsidRDefault="00F167BA" w:rsidP="00F167BA">
            <w:pPr>
              <w:pStyle w:val="TableParagraph"/>
              <w:ind w:left="0"/>
              <w:jc w:val="both"/>
              <w:rPr>
                <w:rFonts w:eastAsia="Calibri"/>
                <w:lang w:val="ru-RU" w:eastAsia="ar-SA"/>
              </w:rPr>
            </w:pPr>
            <w:r w:rsidRPr="00EB4A5B">
              <w:rPr>
                <w:lang w:val="ru-RU"/>
              </w:rPr>
              <w:t xml:space="preserve">  Терміни, які використовуються в цій документації, вживаються у значенні, наведеному в Законі та Особливостях.</w:t>
            </w:r>
          </w:p>
        </w:tc>
      </w:tr>
      <w:tr w:rsidR="00F167BA" w:rsidRPr="00EB4A5B" w:rsidTr="00F167BA">
        <w:trPr>
          <w:trHeight w:val="20"/>
        </w:trPr>
        <w:tc>
          <w:tcPr>
            <w:tcW w:w="567"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2.</w:t>
            </w:r>
          </w:p>
        </w:tc>
        <w:tc>
          <w:tcPr>
            <w:tcW w:w="3119" w:type="dxa"/>
            <w:tcBorders>
              <w:left w:val="single" w:sz="2" w:space="0" w:color="000000"/>
              <w:bottom w:val="single" w:sz="2" w:space="0" w:color="000000"/>
            </w:tcBorders>
          </w:tcPr>
          <w:p w:rsidR="00F167BA" w:rsidRPr="00EB4A5B" w:rsidRDefault="00F167BA" w:rsidP="00F167BA">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Інформація про замовника торгів</w:t>
            </w:r>
          </w:p>
        </w:tc>
        <w:tc>
          <w:tcPr>
            <w:tcW w:w="6661" w:type="dxa"/>
            <w:tcBorders>
              <w:left w:val="single" w:sz="2" w:space="0" w:color="000000"/>
              <w:bottom w:val="single" w:sz="2" w:space="0" w:color="000000"/>
              <w:right w:val="single" w:sz="2" w:space="0" w:color="000000"/>
            </w:tcBorders>
          </w:tcPr>
          <w:p w:rsidR="00F167BA" w:rsidRPr="00EB4A5B" w:rsidRDefault="00F167BA" w:rsidP="00F167BA">
            <w:pPr>
              <w:suppressLineNumbers/>
              <w:suppressAutoHyphens/>
              <w:snapToGrid w:val="0"/>
              <w:spacing w:after="0" w:line="240" w:lineRule="auto"/>
              <w:ind w:left="86"/>
              <w:jc w:val="center"/>
              <w:rPr>
                <w:rFonts w:ascii="Times New Roman" w:eastAsia="Calibri" w:hAnsi="Times New Roman" w:cs="Times New Roman"/>
                <w:lang w:val="uk-UA" w:eastAsia="ar-SA"/>
              </w:rPr>
            </w:pPr>
          </w:p>
        </w:tc>
      </w:tr>
      <w:tr w:rsidR="00F167BA" w:rsidRPr="00212E54" w:rsidTr="00F167BA">
        <w:trPr>
          <w:trHeight w:val="20"/>
        </w:trPr>
        <w:tc>
          <w:tcPr>
            <w:tcW w:w="567"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2.1</w:t>
            </w:r>
          </w:p>
        </w:tc>
        <w:tc>
          <w:tcPr>
            <w:tcW w:w="3119"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повне найменування </w:t>
            </w:r>
          </w:p>
        </w:tc>
        <w:tc>
          <w:tcPr>
            <w:tcW w:w="6661" w:type="dxa"/>
            <w:tcBorders>
              <w:left w:val="single" w:sz="2" w:space="0" w:color="000000"/>
              <w:bottom w:val="single" w:sz="2" w:space="0" w:color="000000"/>
              <w:right w:val="single" w:sz="2" w:space="0" w:color="000000"/>
            </w:tcBorders>
          </w:tcPr>
          <w:p w:rsidR="00F167BA" w:rsidRPr="00EB4A5B" w:rsidRDefault="00F167BA" w:rsidP="00F167BA">
            <w:pPr>
              <w:tabs>
                <w:tab w:val="left" w:pos="2160"/>
                <w:tab w:val="left" w:pos="3600"/>
              </w:tabs>
              <w:suppressAutoHyphens/>
              <w:snapToGrid w:val="0"/>
              <w:spacing w:after="0" w:line="240" w:lineRule="auto"/>
              <w:ind w:left="86"/>
              <w:jc w:val="both"/>
              <w:rPr>
                <w:rFonts w:ascii="Times New Roman" w:eastAsia="Calibri" w:hAnsi="Times New Roman" w:cs="Times New Roman"/>
                <w:lang w:val="uk-UA" w:eastAsia="ar-SA"/>
              </w:rPr>
            </w:pPr>
            <w:r w:rsidRPr="00EB4A5B">
              <w:rPr>
                <w:rFonts w:ascii="Times New Roman" w:eastAsia="Times New Roman" w:hAnsi="Times New Roman" w:cs="Times New Roman"/>
                <w:lang w:val="uk-UA"/>
              </w:rPr>
              <w:t>Управління освіти, молоді та спорту Лозівської міської ради Харківської області</w:t>
            </w:r>
          </w:p>
        </w:tc>
      </w:tr>
      <w:tr w:rsidR="00F167BA" w:rsidRPr="00EB4A5B" w:rsidTr="00F167BA">
        <w:trPr>
          <w:trHeight w:val="414"/>
        </w:trPr>
        <w:tc>
          <w:tcPr>
            <w:tcW w:w="567"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2.2</w:t>
            </w:r>
          </w:p>
        </w:tc>
        <w:tc>
          <w:tcPr>
            <w:tcW w:w="3119"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місцезнаходження </w:t>
            </w:r>
          </w:p>
        </w:tc>
        <w:tc>
          <w:tcPr>
            <w:tcW w:w="6661" w:type="dxa"/>
            <w:tcBorders>
              <w:left w:val="single" w:sz="2" w:space="0" w:color="000000"/>
              <w:bottom w:val="single" w:sz="2" w:space="0" w:color="000000"/>
              <w:right w:val="single" w:sz="2" w:space="0" w:color="000000"/>
            </w:tcBorders>
          </w:tcPr>
          <w:p w:rsidR="00F167BA" w:rsidRPr="00EB4A5B" w:rsidRDefault="00F167BA" w:rsidP="00F167BA">
            <w:pPr>
              <w:tabs>
                <w:tab w:val="left" w:pos="2160"/>
                <w:tab w:val="left" w:pos="3600"/>
              </w:tabs>
              <w:suppressAutoHyphens/>
              <w:snapToGrid w:val="0"/>
              <w:spacing w:after="0" w:line="240" w:lineRule="auto"/>
              <w:ind w:left="86"/>
              <w:jc w:val="both"/>
              <w:rPr>
                <w:rFonts w:ascii="Times New Roman" w:eastAsia="Calibri" w:hAnsi="Times New Roman" w:cs="Times New Roman"/>
                <w:b/>
                <w:bCs/>
                <w:lang w:val="uk-UA" w:eastAsia="ar-SA"/>
              </w:rPr>
            </w:pPr>
            <w:r w:rsidRPr="00EB4A5B">
              <w:rPr>
                <w:rFonts w:ascii="Times New Roman" w:eastAsia="Times New Roman" w:hAnsi="Times New Roman" w:cs="Times New Roman"/>
                <w:lang w:val="uk-UA"/>
              </w:rPr>
              <w:t>64604, Україна, Харківська обл., м. Лозова, мікрорайон № 1, буд. 1</w:t>
            </w:r>
          </w:p>
        </w:tc>
      </w:tr>
      <w:tr w:rsidR="00F167BA" w:rsidRPr="00212E54" w:rsidTr="00F167BA">
        <w:trPr>
          <w:trHeight w:val="20"/>
        </w:trPr>
        <w:tc>
          <w:tcPr>
            <w:tcW w:w="567"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2.3</w:t>
            </w:r>
          </w:p>
        </w:tc>
        <w:tc>
          <w:tcPr>
            <w:tcW w:w="3119"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посадова особа замовника, уповноважена здійснювати зв'язок з учасниками </w:t>
            </w:r>
          </w:p>
        </w:tc>
        <w:tc>
          <w:tcPr>
            <w:tcW w:w="6661" w:type="dxa"/>
            <w:tcBorders>
              <w:left w:val="single" w:sz="2" w:space="0" w:color="000000"/>
              <w:bottom w:val="single" w:sz="2" w:space="0" w:color="000000"/>
              <w:right w:val="single" w:sz="2" w:space="0" w:color="000000"/>
            </w:tcBorders>
          </w:tcPr>
          <w:p w:rsidR="00F167BA" w:rsidRPr="00EB4A5B" w:rsidRDefault="00F167BA" w:rsidP="00F167BA">
            <w:pPr>
              <w:suppressAutoHyphens/>
              <w:spacing w:after="0" w:line="240" w:lineRule="auto"/>
              <w:jc w:val="both"/>
              <w:rPr>
                <w:rFonts w:ascii="Times New Roman" w:eastAsia="Calibri" w:hAnsi="Times New Roman" w:cs="Times New Roman"/>
                <w:b/>
                <w:bCs/>
                <w:lang w:val="uk-UA" w:eastAsia="ar-SA"/>
              </w:rPr>
            </w:pPr>
            <w:r w:rsidRPr="00EB4A5B">
              <w:rPr>
                <w:rFonts w:ascii="Times New Roman" w:eastAsia="Times New Roman" w:hAnsi="Times New Roman" w:cs="Times New Roman"/>
                <w:lang w:val="uk-UA"/>
              </w:rPr>
              <w:t>Уповноважена особа Пуга Марина Володимирівна – фахівець з публічних закупівель служби з організації закупівель Управління освіти, молоді та спорту Лозівської міської ради</w:t>
            </w:r>
            <w:r w:rsidR="00937013" w:rsidRPr="00EB4A5B">
              <w:rPr>
                <w:rFonts w:ascii="Times New Roman" w:eastAsia="Times New Roman" w:hAnsi="Times New Roman" w:cs="Times New Roman"/>
                <w:lang w:val="uk-UA"/>
              </w:rPr>
              <w:t xml:space="preserve"> Харківської області</w:t>
            </w:r>
            <w:r w:rsidRPr="00EB4A5B">
              <w:rPr>
                <w:rFonts w:ascii="Times New Roman" w:eastAsia="Times New Roman" w:hAnsi="Times New Roman" w:cs="Times New Roman"/>
                <w:lang w:val="uk-UA"/>
              </w:rPr>
              <w:t>; адреса: мікрорайон № 1, буд. 1, м. Лозова, Харківська обл., Україна, 64604; номер  телефону/телефаксу:(05745)2-51-43; е-mail: osvita02146@gmail.com</w:t>
            </w:r>
          </w:p>
        </w:tc>
      </w:tr>
      <w:tr w:rsidR="00F167BA" w:rsidRPr="00EB4A5B" w:rsidTr="00F167BA">
        <w:trPr>
          <w:trHeight w:val="20"/>
        </w:trPr>
        <w:tc>
          <w:tcPr>
            <w:tcW w:w="567"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3.</w:t>
            </w:r>
          </w:p>
        </w:tc>
        <w:tc>
          <w:tcPr>
            <w:tcW w:w="3119"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Процедура закупівлі</w:t>
            </w:r>
          </w:p>
        </w:tc>
        <w:tc>
          <w:tcPr>
            <w:tcW w:w="6661" w:type="dxa"/>
            <w:tcBorders>
              <w:left w:val="single" w:sz="2" w:space="0" w:color="000000"/>
              <w:bottom w:val="single" w:sz="2" w:space="0" w:color="000000"/>
              <w:right w:val="single" w:sz="2" w:space="0" w:color="000000"/>
            </w:tcBorders>
            <w:vAlign w:val="center"/>
          </w:tcPr>
          <w:p w:rsidR="00F167BA" w:rsidRPr="00EB4A5B" w:rsidRDefault="00F167BA" w:rsidP="00F167BA">
            <w:pPr>
              <w:suppressAutoHyphens/>
              <w:snapToGrid w:val="0"/>
              <w:spacing w:after="0" w:line="240" w:lineRule="auto"/>
              <w:ind w:left="86"/>
              <w:jc w:val="both"/>
              <w:rPr>
                <w:rFonts w:ascii="Times New Roman" w:eastAsia="Calibri" w:hAnsi="Times New Roman" w:cs="Times New Roman"/>
                <w:lang w:val="uk-UA" w:eastAsia="ar-SA"/>
              </w:rPr>
            </w:pPr>
            <w:r w:rsidRPr="00EB4A5B">
              <w:rPr>
                <w:rFonts w:ascii="Times New Roman" w:eastAsia="Calibri" w:hAnsi="Times New Roman" w:cs="Times New Roman"/>
                <w:lang w:val="uk-UA" w:eastAsia="ar-SA"/>
              </w:rPr>
              <w:t>Відкриті торги з особливостями</w:t>
            </w:r>
          </w:p>
        </w:tc>
      </w:tr>
      <w:tr w:rsidR="00F167BA" w:rsidRPr="00EB4A5B" w:rsidTr="00F167BA">
        <w:trPr>
          <w:trHeight w:val="20"/>
        </w:trPr>
        <w:tc>
          <w:tcPr>
            <w:tcW w:w="567"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4.</w:t>
            </w:r>
          </w:p>
        </w:tc>
        <w:tc>
          <w:tcPr>
            <w:tcW w:w="3119" w:type="dxa"/>
            <w:tcBorders>
              <w:left w:val="single" w:sz="2" w:space="0" w:color="000000"/>
              <w:bottom w:val="single" w:sz="2"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lang w:val="uk-UA" w:eastAsia="ar-SA"/>
              </w:rPr>
            </w:pPr>
            <w:r w:rsidRPr="00EB4A5B">
              <w:rPr>
                <w:rFonts w:ascii="Times New Roman" w:eastAsia="Calibri" w:hAnsi="Times New Roman" w:cs="Times New Roman"/>
                <w:b/>
                <w:bCs/>
                <w:lang w:val="uk-UA" w:eastAsia="ar-SA"/>
              </w:rPr>
              <w:t>Інформація про предмет закупівлі</w:t>
            </w:r>
            <w:r w:rsidRPr="00EB4A5B">
              <w:rPr>
                <w:rFonts w:ascii="Times New Roman" w:eastAsia="Calibri" w:hAnsi="Times New Roman" w:cs="Times New Roman"/>
                <w:lang w:val="uk-UA" w:eastAsia="ar-SA"/>
              </w:rPr>
              <w:t> </w:t>
            </w:r>
          </w:p>
        </w:tc>
        <w:tc>
          <w:tcPr>
            <w:tcW w:w="6661" w:type="dxa"/>
            <w:tcBorders>
              <w:left w:val="single" w:sz="2" w:space="0" w:color="000000"/>
              <w:bottom w:val="single" w:sz="2" w:space="0" w:color="000000"/>
              <w:right w:val="single" w:sz="2" w:space="0" w:color="000000"/>
            </w:tcBorders>
          </w:tcPr>
          <w:p w:rsidR="00F167BA" w:rsidRPr="00EB4A5B" w:rsidRDefault="00F167BA" w:rsidP="00F167BA">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val="uk-UA" w:eastAsia="ar-SA"/>
              </w:rPr>
            </w:pPr>
          </w:p>
        </w:tc>
      </w:tr>
      <w:tr w:rsidR="00F167BA" w:rsidRPr="00EB4A5B" w:rsidTr="00F167BA">
        <w:trPr>
          <w:trHeight w:val="274"/>
        </w:trPr>
        <w:tc>
          <w:tcPr>
            <w:tcW w:w="567" w:type="dxa"/>
            <w:tcBorders>
              <w:left w:val="single" w:sz="2"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4.1</w:t>
            </w:r>
          </w:p>
        </w:tc>
        <w:tc>
          <w:tcPr>
            <w:tcW w:w="3119" w:type="dxa"/>
            <w:tcBorders>
              <w:left w:val="single" w:sz="2" w:space="0" w:color="000000"/>
              <w:bottom w:val="single" w:sz="4"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назва предмета закупівлі</w:t>
            </w:r>
          </w:p>
        </w:tc>
        <w:tc>
          <w:tcPr>
            <w:tcW w:w="6661" w:type="dxa"/>
            <w:tcBorders>
              <w:left w:val="single" w:sz="2" w:space="0" w:color="000000"/>
              <w:bottom w:val="single" w:sz="4" w:space="0" w:color="000000"/>
              <w:right w:val="single" w:sz="2" w:space="0" w:color="000000"/>
            </w:tcBorders>
          </w:tcPr>
          <w:p w:rsidR="00F167BA" w:rsidRPr="00EB4A5B" w:rsidRDefault="00F167BA" w:rsidP="00F167BA">
            <w:pPr>
              <w:rPr>
                <w:rFonts w:ascii="Times New Roman" w:hAnsi="Times New Roman" w:cs="Times New Roman"/>
                <w:bCs/>
                <w:lang w:val="uk-UA"/>
              </w:rPr>
            </w:pPr>
            <w:r w:rsidRPr="00EB4A5B">
              <w:rPr>
                <w:rFonts w:ascii="Times New Roman" w:hAnsi="Times New Roman" w:cs="Times New Roman"/>
                <w:bCs/>
                <w:lang w:val="uk-UA"/>
              </w:rPr>
              <w:t>ДК 021:2015-</w:t>
            </w:r>
            <w:r w:rsidRPr="00EB4A5B">
              <w:rPr>
                <w:rFonts w:ascii="Times New Roman" w:eastAsia="Times New Roman" w:hAnsi="Times New Roman" w:cs="Times New Roman"/>
                <w:highlight w:val="white"/>
              </w:rPr>
              <w:t>09120000-6</w:t>
            </w:r>
            <w:r w:rsidRPr="00EB4A5B">
              <w:rPr>
                <w:rFonts w:ascii="Times New Roman" w:eastAsia="Times New Roman" w:hAnsi="Times New Roman" w:cs="Times New Roman"/>
                <w:highlight w:val="white"/>
                <w:lang w:val="uk-UA"/>
              </w:rPr>
              <w:t xml:space="preserve"> - </w:t>
            </w:r>
            <w:r w:rsidRPr="00EB4A5B">
              <w:rPr>
                <w:rFonts w:ascii="Times New Roman" w:eastAsia="Times New Roman" w:hAnsi="Times New Roman" w:cs="Times New Roman"/>
                <w:highlight w:val="white"/>
              </w:rPr>
              <w:t>Газове паливо</w:t>
            </w:r>
            <w:r w:rsidRPr="00EB4A5B">
              <w:rPr>
                <w:rFonts w:ascii="Times New Roman" w:hAnsi="Times New Roman" w:cs="Times New Roman"/>
                <w:lang w:val="uk-UA"/>
              </w:rPr>
              <w:t xml:space="preserve"> (природний газ)</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4.2</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опис окремої частини (частин) предмета закупівлі (лота), щодо якої можуть бути подані тендерні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EB4A5B" w:rsidRDefault="00F167BA" w:rsidP="00F167BA">
            <w:pPr>
              <w:spacing w:after="0" w:line="240" w:lineRule="auto"/>
              <w:ind w:left="86" w:right="120"/>
              <w:jc w:val="both"/>
              <w:rPr>
                <w:rFonts w:ascii="Times New Roman" w:eastAsia="Times New Roman" w:hAnsi="Times New Roman" w:cs="Times New Roman"/>
              </w:rPr>
            </w:pPr>
            <w:r w:rsidRPr="00EB4A5B">
              <w:rPr>
                <w:rFonts w:ascii="Times New Roman" w:eastAsia="Times New Roman" w:hAnsi="Times New Roman" w:cs="Times New Roman"/>
                <w:color w:val="000000"/>
              </w:rPr>
              <w:t>Закупівля здійснюється щодо предмету закупівлі в цілому.</w:t>
            </w:r>
          </w:p>
          <w:p w:rsidR="00F167BA" w:rsidRPr="00EB4A5B" w:rsidRDefault="00F167BA" w:rsidP="00F167BA">
            <w:pPr>
              <w:tabs>
                <w:tab w:val="left" w:pos="388"/>
                <w:tab w:val="left" w:pos="616"/>
                <w:tab w:val="left" w:pos="3600"/>
              </w:tabs>
              <w:suppressAutoHyphens/>
              <w:snapToGrid w:val="0"/>
              <w:spacing w:after="0" w:line="240" w:lineRule="auto"/>
              <w:ind w:left="86"/>
              <w:jc w:val="both"/>
              <w:rPr>
                <w:rFonts w:ascii="Times New Roman" w:eastAsia="Calibri" w:hAnsi="Times New Roman" w:cs="Times New Roman"/>
                <w:lang w:eastAsia="ar-SA"/>
              </w:rPr>
            </w:pPr>
          </w:p>
        </w:tc>
      </w:tr>
      <w:tr w:rsidR="00F167BA" w:rsidRPr="00EB4A5B" w:rsidTr="00F167BA">
        <w:trPr>
          <w:trHeight w:val="704"/>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4.3</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EB4A5B" w:rsidRDefault="00F167BA" w:rsidP="00F167BA">
            <w:pPr>
              <w:suppressAutoHyphens/>
              <w:snapToGrid w:val="0"/>
              <w:spacing w:after="0" w:line="240" w:lineRule="auto"/>
              <w:ind w:left="86"/>
              <w:jc w:val="both"/>
              <w:rPr>
                <w:rFonts w:ascii="Times New Roman" w:eastAsia="Calibri" w:hAnsi="Times New Roman" w:cs="Times New Roman"/>
                <w:lang w:val="uk-UA" w:eastAsia="ar-SA"/>
              </w:rPr>
            </w:pPr>
            <w:r w:rsidRPr="00EB4A5B">
              <w:rPr>
                <w:rFonts w:ascii="Times New Roman" w:eastAsia="Calibri" w:hAnsi="Times New Roman" w:cs="Times New Roman"/>
                <w:lang w:val="uk-UA" w:eastAsia="ar-SA"/>
              </w:rPr>
              <w:t xml:space="preserve">Місце поставки: 64600, Україна, Харкіська область, м. Лозова, Лозівський район, згідно з дислокацією закладів освіти. </w:t>
            </w:r>
          </w:p>
          <w:p w:rsidR="00F167BA" w:rsidRPr="00EB4A5B" w:rsidRDefault="00F167BA" w:rsidP="00147C24">
            <w:pPr>
              <w:suppressAutoHyphens/>
              <w:snapToGrid w:val="0"/>
              <w:spacing w:after="0" w:line="240" w:lineRule="auto"/>
              <w:ind w:left="86"/>
              <w:jc w:val="both"/>
              <w:rPr>
                <w:rFonts w:ascii="Times New Roman" w:eastAsia="Times New Roman" w:hAnsi="Times New Roman" w:cs="Times New Roman"/>
                <w:lang w:val="uk-UA" w:eastAsia="ar-SA"/>
              </w:rPr>
            </w:pPr>
            <w:r w:rsidRPr="00EB4A5B">
              <w:rPr>
                <w:rFonts w:ascii="Times New Roman" w:eastAsia="Times New Roman" w:hAnsi="Times New Roman" w:cs="Times New Roman"/>
                <w:lang w:val="uk-UA" w:eastAsia="ar-SA"/>
              </w:rPr>
              <w:t xml:space="preserve">Кількість товару: </w:t>
            </w:r>
            <w:r w:rsidR="00147C24" w:rsidRPr="00EB4A5B">
              <w:rPr>
                <w:rFonts w:ascii="Times New Roman" w:eastAsia="Times New Roman" w:hAnsi="Times New Roman" w:cs="Times New Roman"/>
                <w:lang w:val="uk-UA" w:eastAsia="ar-SA"/>
              </w:rPr>
              <w:t>121,240</w:t>
            </w:r>
            <w:r w:rsidRPr="00EB4A5B">
              <w:rPr>
                <w:rFonts w:ascii="Times New Roman" w:eastAsia="Times New Roman" w:hAnsi="Times New Roman" w:cs="Times New Roman"/>
                <w:lang w:val="uk-UA" w:eastAsia="ar-SA"/>
              </w:rPr>
              <w:t xml:space="preserve"> тисяч метрів кубічних</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4.4</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lang w:val="uk-UA" w:eastAsia="ar-SA"/>
              </w:rPr>
            </w:pPr>
            <w:r w:rsidRPr="00EB4A5B">
              <w:rPr>
                <w:rFonts w:ascii="Times New Roman" w:eastAsia="Calibri" w:hAnsi="Times New Roman" w:cs="Times New Roman"/>
                <w:b/>
                <w:lang w:val="uk-UA" w:eastAsia="ar-S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EB4A5B" w:rsidRDefault="00F167BA" w:rsidP="00296399">
            <w:pPr>
              <w:suppressAutoHyphens/>
              <w:snapToGrid w:val="0"/>
              <w:spacing w:after="0" w:line="240" w:lineRule="auto"/>
              <w:ind w:left="86"/>
              <w:rPr>
                <w:rFonts w:ascii="Times New Roman" w:eastAsia="Calibri" w:hAnsi="Times New Roman" w:cs="Times New Roman"/>
                <w:bCs/>
                <w:lang w:val="uk-UA" w:eastAsia="ar-SA"/>
              </w:rPr>
            </w:pPr>
            <w:r w:rsidRPr="00EB4A5B">
              <w:rPr>
                <w:rFonts w:ascii="Times New Roman" w:eastAsia="Calibri" w:hAnsi="Times New Roman" w:cs="Times New Roman"/>
                <w:bCs/>
                <w:lang w:val="uk-UA" w:eastAsia="ar-SA"/>
              </w:rPr>
              <w:t xml:space="preserve">До </w:t>
            </w:r>
            <w:r w:rsidR="00296399" w:rsidRPr="00EB4A5B">
              <w:rPr>
                <w:rFonts w:ascii="Times New Roman" w:eastAsia="Calibri" w:hAnsi="Times New Roman" w:cs="Times New Roman"/>
                <w:bCs/>
                <w:lang w:val="uk-UA" w:eastAsia="ar-SA"/>
              </w:rPr>
              <w:t>31</w:t>
            </w:r>
            <w:r w:rsidRPr="00EB4A5B">
              <w:rPr>
                <w:rFonts w:ascii="Times New Roman" w:eastAsia="Calibri" w:hAnsi="Times New Roman" w:cs="Times New Roman"/>
                <w:bCs/>
                <w:lang w:val="uk-UA" w:eastAsia="ar-SA"/>
              </w:rPr>
              <w:t xml:space="preserve"> </w:t>
            </w:r>
            <w:r w:rsidR="00296399" w:rsidRPr="00EB4A5B">
              <w:rPr>
                <w:rFonts w:ascii="Times New Roman" w:eastAsia="Calibri" w:hAnsi="Times New Roman" w:cs="Times New Roman"/>
                <w:bCs/>
                <w:lang w:val="uk-UA" w:eastAsia="ar-SA"/>
              </w:rPr>
              <w:t>грудня</w:t>
            </w:r>
            <w:r w:rsidRPr="00EB4A5B">
              <w:rPr>
                <w:rFonts w:ascii="Times New Roman" w:eastAsia="Calibri" w:hAnsi="Times New Roman" w:cs="Times New Roman"/>
                <w:bCs/>
                <w:lang w:val="uk-UA" w:eastAsia="ar-SA"/>
              </w:rPr>
              <w:t xml:space="preserve"> 2024 року</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5.</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 xml:space="preserve"> 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tcPr>
          <w:p w:rsidR="00F167BA" w:rsidRPr="00EB4A5B" w:rsidRDefault="00F167BA" w:rsidP="00F167BA">
            <w:pPr>
              <w:spacing w:after="0" w:line="240" w:lineRule="auto"/>
              <w:jc w:val="both"/>
              <w:rPr>
                <w:rFonts w:ascii="Times New Roman" w:eastAsia="Times New Roman" w:hAnsi="Times New Roman" w:cs="Times New Roman"/>
                <w:lang w:eastAsia="ru-RU"/>
              </w:rPr>
            </w:pPr>
            <w:r w:rsidRPr="00EB4A5B">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1" w:name="n936"/>
            <w:bookmarkEnd w:id="1"/>
            <w:r w:rsidRPr="00EB4A5B">
              <w:rPr>
                <w:rFonts w:ascii="Times New Roman" w:eastAsia="Times New Roman" w:hAnsi="Times New Roman" w:cs="Times New Roman"/>
                <w:lang w:val="uk-UA" w:eastAsia="ru-RU"/>
              </w:rPr>
              <w:t xml:space="preserve"> </w:t>
            </w:r>
            <w:r w:rsidRPr="00EB4A5B">
              <w:rPr>
                <w:rFonts w:ascii="Times New Roman" w:eastAsia="Times New Roman" w:hAnsi="Times New Roman" w:cs="Times New Roman"/>
                <w:lang w:eastAsia="ru-RU"/>
              </w:rPr>
              <w:t>Замовник забезпечу</w:t>
            </w:r>
            <w:r w:rsidRPr="00EB4A5B">
              <w:rPr>
                <w:rFonts w:ascii="Times New Roman" w:eastAsia="Times New Roman" w:hAnsi="Times New Roman" w:cs="Times New Roman"/>
                <w:lang w:val="uk-UA" w:eastAsia="ru-RU"/>
              </w:rPr>
              <w:t>є</w:t>
            </w:r>
            <w:r w:rsidRPr="00EB4A5B">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6.</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right="8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 xml:space="preserve">Інформація про валюту, у якій повинно бути розраховано та зазначено </w:t>
            </w:r>
            <w:r w:rsidRPr="00EB4A5B">
              <w:rPr>
                <w:rFonts w:ascii="Times New Roman" w:eastAsia="Calibri" w:hAnsi="Times New Roman" w:cs="Times New Roman"/>
                <w:b/>
                <w:bCs/>
                <w:lang w:val="uk-UA" w:eastAsia="ar-SA"/>
              </w:rPr>
              <w:lastRenderedPageBreak/>
              <w:t xml:space="preserve">ціну тендерної пропозиції </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EB4A5B" w:rsidRDefault="00F167BA" w:rsidP="00F167BA">
            <w:pPr>
              <w:suppressAutoHyphens/>
              <w:snapToGrid w:val="0"/>
              <w:spacing w:after="0" w:line="240" w:lineRule="auto"/>
              <w:jc w:val="both"/>
              <w:rPr>
                <w:rFonts w:ascii="Times New Roman" w:eastAsia="Calibri" w:hAnsi="Times New Roman" w:cs="Times New Roman"/>
                <w:lang w:val="uk-UA" w:eastAsia="ar-SA"/>
              </w:rPr>
            </w:pPr>
            <w:r w:rsidRPr="00EB4A5B">
              <w:rPr>
                <w:rFonts w:ascii="Times New Roman" w:eastAsia="Times New Roman" w:hAnsi="Times New Roman" w:cs="Times New Roman"/>
                <w:lang w:val="uk-UA"/>
              </w:rPr>
              <w:lastRenderedPageBreak/>
              <w:t>Валютою тендерної пропозиції є гривня. У разі якщо учасником процедури закупівлі є нерезидент,</w:t>
            </w:r>
            <w:r w:rsidRPr="00EB4A5B">
              <w:rPr>
                <w:rFonts w:ascii="Times New Roman" w:eastAsia="Times New Roman" w:hAnsi="Times New Roman" w:cs="Times New Roman"/>
                <w:b/>
              </w:rPr>
              <w:t> </w:t>
            </w:r>
            <w:r w:rsidRPr="00EB4A5B">
              <w:rPr>
                <w:rFonts w:ascii="Times New Roman" w:eastAsia="Times New Roman" w:hAnsi="Times New Roman" w:cs="Times New Roman"/>
                <w:b/>
                <w:lang w:val="uk-UA"/>
              </w:rPr>
              <w:t xml:space="preserve"> </w:t>
            </w:r>
            <w:r w:rsidRPr="00EB4A5B">
              <w:rPr>
                <w:rFonts w:ascii="Times New Roman" w:eastAsia="Times New Roman" w:hAnsi="Times New Roman" w:cs="Times New Roman"/>
                <w:lang w:val="uk-UA"/>
              </w:rPr>
              <w:t>такий учасник зазначає ціну пропозиції в електронній системі закупівель у валюті – гривня.</w:t>
            </w:r>
          </w:p>
        </w:tc>
      </w:tr>
      <w:tr w:rsidR="00F167BA" w:rsidRPr="00EB4A5B" w:rsidTr="00F167BA">
        <w:trPr>
          <w:trHeight w:val="20"/>
        </w:trPr>
        <w:tc>
          <w:tcPr>
            <w:tcW w:w="567" w:type="dxa"/>
            <w:tcBorders>
              <w:top w:val="single" w:sz="4" w:space="0" w:color="000000"/>
              <w:left w:val="single" w:sz="2" w:space="0" w:color="000000"/>
              <w:bottom w:val="single" w:sz="4" w:space="0" w:color="auto"/>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lastRenderedPageBreak/>
              <w:t>7.</w:t>
            </w:r>
          </w:p>
        </w:tc>
        <w:tc>
          <w:tcPr>
            <w:tcW w:w="3119" w:type="dxa"/>
            <w:tcBorders>
              <w:top w:val="single" w:sz="4" w:space="0" w:color="000000"/>
              <w:left w:val="single" w:sz="2" w:space="0" w:color="000000"/>
              <w:bottom w:val="single" w:sz="4" w:space="0" w:color="auto"/>
            </w:tcBorders>
          </w:tcPr>
          <w:p w:rsidR="00F167BA" w:rsidRPr="00EB4A5B" w:rsidRDefault="00F167BA" w:rsidP="00F167BA">
            <w:pPr>
              <w:suppressAutoHyphens/>
              <w:snapToGrid w:val="0"/>
              <w:spacing w:after="0" w:line="240" w:lineRule="auto"/>
              <w:ind w:left="-55" w:firstLine="142"/>
              <w:rPr>
                <w:rFonts w:ascii="Times New Roman" w:eastAsia="Calibri" w:hAnsi="Times New Roman" w:cs="Times New Roman"/>
                <w:lang w:val="uk-UA" w:eastAsia="ar-SA"/>
              </w:rPr>
            </w:pPr>
            <w:r w:rsidRPr="00EB4A5B">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EB4A5B">
              <w:rPr>
                <w:rFonts w:ascii="Times New Roman" w:eastAsia="Calibri" w:hAnsi="Times New Roman" w:cs="Times New Roman"/>
                <w:lang w:val="uk-UA" w:eastAsia="ar-SA"/>
              </w:rPr>
              <w:t> </w:t>
            </w:r>
          </w:p>
        </w:tc>
        <w:tc>
          <w:tcPr>
            <w:tcW w:w="6661" w:type="dxa"/>
            <w:tcBorders>
              <w:top w:val="single" w:sz="4" w:space="0" w:color="000000"/>
              <w:left w:val="single" w:sz="2" w:space="0" w:color="000000"/>
              <w:bottom w:val="single" w:sz="4" w:space="0" w:color="auto"/>
              <w:right w:val="single" w:sz="2" w:space="0" w:color="000000"/>
            </w:tcBorders>
          </w:tcPr>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Мова тендерної пропозиції – українська.</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EB4A5B">
              <w:rPr>
                <w:rFonts w:ascii="Times New Roman" w:eastAsia="Times New Roman" w:hAnsi="Times New Roman" w:cs="Times New Roman"/>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67BA" w:rsidRPr="00EB4A5B" w:rsidRDefault="00F167BA" w:rsidP="00F167BA">
            <w:pPr>
              <w:widowControl w:val="0"/>
              <w:spacing w:after="0" w:line="240" w:lineRule="auto"/>
              <w:jc w:val="both"/>
              <w:rPr>
                <w:rFonts w:ascii="Times New Roman" w:eastAsia="Times New Roman" w:hAnsi="Times New Roman" w:cs="Times New Roman"/>
                <w:b/>
              </w:rPr>
            </w:pPr>
            <w:r w:rsidRPr="00EB4A5B">
              <w:rPr>
                <w:rFonts w:ascii="Times New Roman" w:eastAsia="Times New Roman" w:hAnsi="Times New Roman" w:cs="Times New Roman"/>
                <w:b/>
              </w:rPr>
              <w:t>Виключення:</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167BA" w:rsidRPr="00EB4A5B" w:rsidRDefault="00F167BA" w:rsidP="00F167BA">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EB4A5B">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67BA" w:rsidRPr="00EB4A5B" w:rsidTr="00F167BA">
        <w:trPr>
          <w:trHeight w:val="20"/>
        </w:trPr>
        <w:tc>
          <w:tcPr>
            <w:tcW w:w="567" w:type="dxa"/>
            <w:tcBorders>
              <w:top w:val="single" w:sz="4" w:space="0" w:color="000000"/>
              <w:left w:val="single" w:sz="2" w:space="0" w:color="000000"/>
              <w:bottom w:val="single" w:sz="4" w:space="0" w:color="auto"/>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8.</w:t>
            </w:r>
          </w:p>
        </w:tc>
        <w:tc>
          <w:tcPr>
            <w:tcW w:w="3119" w:type="dxa"/>
            <w:tcBorders>
              <w:top w:val="single" w:sz="4" w:space="0" w:color="000000"/>
              <w:left w:val="single" w:sz="2" w:space="0" w:color="000000"/>
              <w:bottom w:val="single" w:sz="4" w:space="0" w:color="auto"/>
            </w:tcBorders>
            <w:vAlign w:val="center"/>
          </w:tcPr>
          <w:p w:rsidR="00F167BA" w:rsidRPr="00EB4A5B" w:rsidRDefault="00F167BA" w:rsidP="00F167BA">
            <w:pPr>
              <w:pStyle w:val="a5"/>
              <w:rPr>
                <w:rFonts w:ascii="Times New Roman" w:hAnsi="Times New Roman" w:cs="Times New Roman"/>
                <w:b/>
              </w:rPr>
            </w:pPr>
            <w:r w:rsidRPr="00EB4A5B">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1" w:type="dxa"/>
            <w:tcBorders>
              <w:top w:val="single" w:sz="4" w:space="0" w:color="000000"/>
              <w:left w:val="single" w:sz="2" w:space="0" w:color="000000"/>
              <w:bottom w:val="single" w:sz="4" w:space="0" w:color="auto"/>
              <w:right w:val="single" w:sz="2" w:space="0" w:color="000000"/>
            </w:tcBorders>
          </w:tcPr>
          <w:p w:rsidR="00F167BA" w:rsidRPr="00EB4A5B" w:rsidRDefault="00F167BA" w:rsidP="00F167BA">
            <w:pPr>
              <w:pStyle w:val="a5"/>
              <w:tabs>
                <w:tab w:val="left" w:pos="406"/>
              </w:tabs>
              <w:ind w:firstLine="218"/>
              <w:jc w:val="both"/>
              <w:rPr>
                <w:rFonts w:ascii="Times New Roman" w:hAnsi="Times New Roman"/>
                <w:lang w:val="uk-UA"/>
              </w:rPr>
            </w:pPr>
            <w:r w:rsidRPr="00EB4A5B">
              <w:rPr>
                <w:rFonts w:ascii="Times New Roman" w:hAnsi="Times New Roman"/>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F167BA" w:rsidRPr="00EB4A5B" w:rsidTr="00F167BA">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F167BA" w:rsidRPr="00EB4A5B"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F167BA" w:rsidRPr="00212E54" w:rsidTr="00F167BA">
        <w:trPr>
          <w:trHeight w:val="1778"/>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1.</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Процедура надання роз'яснень щодо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F167BA" w:rsidRPr="00EB4A5B" w:rsidRDefault="00F167BA" w:rsidP="00F167BA">
            <w:pPr>
              <w:widowControl w:val="0"/>
              <w:spacing w:after="0" w:line="240" w:lineRule="auto"/>
              <w:jc w:val="both"/>
              <w:rPr>
                <w:rFonts w:ascii="Times New Roman" w:eastAsia="Times New Roman" w:hAnsi="Times New Roman" w:cs="Times New Roman"/>
                <w:highlight w:val="white"/>
                <w:lang w:val="uk-UA"/>
              </w:rPr>
            </w:pPr>
            <w:r w:rsidRPr="00EB4A5B">
              <w:rPr>
                <w:rFonts w:ascii="Times New Roman" w:eastAsia="Times New Roman" w:hAnsi="Times New Roman" w:cs="Times New Roman"/>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67BA" w:rsidRPr="00EB4A5B" w:rsidRDefault="00F167BA" w:rsidP="00F167BA">
            <w:pPr>
              <w:widowControl w:val="0"/>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167BA" w:rsidRPr="00EB4A5B" w:rsidRDefault="00F167BA" w:rsidP="00F167BA">
            <w:pPr>
              <w:widowControl w:val="0"/>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7BA" w:rsidRPr="00EB4A5B" w:rsidRDefault="00F167BA" w:rsidP="00F167BA">
            <w:pPr>
              <w:widowControl w:val="0"/>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 xml:space="preserve">У разі несвоєчасного надання замовником роз’яснень щодо змісту </w:t>
            </w:r>
            <w:r w:rsidRPr="00EB4A5B">
              <w:rPr>
                <w:rFonts w:ascii="Times New Roman" w:eastAsia="Times New Roman" w:hAnsi="Times New Roman" w:cs="Times New Roman"/>
                <w:highlight w:val="white"/>
              </w:rPr>
              <w:lastRenderedPageBreak/>
              <w:t>тендерної документації електронна система закупівель автоматично зупиняє перебіг відкритих торгів.</w:t>
            </w:r>
          </w:p>
          <w:p w:rsidR="00F167BA" w:rsidRPr="00EB4A5B" w:rsidRDefault="00F167BA" w:rsidP="00F167B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EB4A5B">
              <w:rPr>
                <w:rFonts w:ascii="Times New Roman" w:eastAsia="Times New Roman" w:hAnsi="Times New Roman" w:cs="Times New Roman"/>
                <w:highlight w:val="white"/>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lastRenderedPageBreak/>
              <w:t>2.</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Внесення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F167BA" w:rsidRPr="00EB4A5B" w:rsidRDefault="00F167BA" w:rsidP="00F167BA">
            <w:pPr>
              <w:widowControl w:val="0"/>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EB4A5B">
              <w:rPr>
                <w:rFonts w:ascii="Times New Roman" w:eastAsia="Times New Roman" w:hAnsi="Times New Roman" w:cs="Times New Roman"/>
                <w:highlight w:val="white"/>
                <w:lang w:val="uk-UA"/>
              </w:rPr>
              <w:t>,</w:t>
            </w:r>
            <w:r w:rsidRPr="00EB4A5B">
              <w:rPr>
                <w:rFonts w:ascii="Times New Roman" w:eastAsia="Times New Roman" w:hAnsi="Times New Roman" w:cs="Times New Roman"/>
                <w:color w:val="00B050"/>
                <w:highlight w:val="white"/>
              </w:rPr>
              <w:t xml:space="preserve"> </w:t>
            </w:r>
            <w:r w:rsidRPr="00EB4A5B">
              <w:rPr>
                <w:rFonts w:ascii="Times New Roman" w:eastAsia="Times New Roman" w:hAnsi="Times New Roman" w:cs="Times New Roman"/>
              </w:rPr>
              <w:t xml:space="preserve">а саме в оголошенні про проведення відкритих торгів,  </w:t>
            </w:r>
            <w:r w:rsidRPr="00EB4A5B">
              <w:rPr>
                <w:rFonts w:ascii="Times New Roman" w:eastAsia="Times New Roman" w:hAnsi="Times New Roman" w:cs="Times New Roman"/>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67BA" w:rsidRPr="00EB4A5B" w:rsidRDefault="00F167BA" w:rsidP="00F167B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EB4A5B">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EB4A5B">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67BA" w:rsidRPr="00EB4A5B" w:rsidTr="00F167BA">
        <w:trPr>
          <w:trHeight w:val="20"/>
        </w:trPr>
        <w:tc>
          <w:tcPr>
            <w:tcW w:w="567" w:type="dxa"/>
            <w:tcBorders>
              <w:top w:val="single" w:sz="4" w:space="0" w:color="000000"/>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F167BA" w:rsidRPr="00EB4A5B"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 xml:space="preserve">III. Інструкція з підготовки тендерної пропозиції </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1</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Зміст пропозиції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Pr>
          <w:p w:rsidR="00F167BA" w:rsidRPr="00EB4A5B" w:rsidRDefault="00F167BA" w:rsidP="00F167BA">
            <w:pPr>
              <w:widowControl w:val="0"/>
              <w:spacing w:after="0" w:line="240" w:lineRule="auto"/>
              <w:jc w:val="both"/>
              <w:rPr>
                <w:rFonts w:ascii="Times New Roman" w:eastAsia="Times New Roman" w:hAnsi="Times New Roman" w:cs="Times New Roman"/>
              </w:rPr>
            </w:pPr>
            <w:bookmarkStart w:id="2" w:name="n452"/>
            <w:bookmarkEnd w:id="2"/>
            <w:r w:rsidRPr="00EB4A5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EB4A5B">
              <w:rPr>
                <w:rFonts w:ascii="Times New Roman" w:eastAsia="Times New Roman" w:hAnsi="Times New Roman" w:cs="Times New Roman"/>
                <w:lang w:val="uk-UA"/>
              </w:rPr>
              <w:t xml:space="preserve">першої, </w:t>
            </w:r>
            <w:r w:rsidRPr="00EB4A5B">
              <w:rPr>
                <w:rFonts w:ascii="Times New Roman" w:eastAsia="Times New Roman" w:hAnsi="Times New Roman" w:cs="Times New Roman"/>
              </w:rPr>
              <w:t xml:space="preserve">четвертої, шостої та сьомої статті 26 Закону. </w:t>
            </w:r>
          </w:p>
          <w:p w:rsidR="00F167BA" w:rsidRPr="00EB4A5B" w:rsidRDefault="00F167BA" w:rsidP="00F167BA">
            <w:pPr>
              <w:widowControl w:val="0"/>
              <w:spacing w:after="0" w:line="240" w:lineRule="auto"/>
              <w:jc w:val="both"/>
              <w:rPr>
                <w:rFonts w:ascii="Times New Roman" w:eastAsia="Times New Roman" w:hAnsi="Times New Roman" w:cs="Times New Roman"/>
                <w:highlight w:val="yellow"/>
                <w:lang w:val="uk-UA"/>
              </w:rPr>
            </w:pPr>
            <w:r w:rsidRPr="00EB4A5B">
              <w:rPr>
                <w:rFonts w:ascii="Times New Roman" w:eastAsia="Times New Roman" w:hAnsi="Times New Roman" w:cs="Times New Roman"/>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EB4A5B">
              <w:rPr>
                <w:rFonts w:ascii="Times New Roman" w:eastAsia="Times New Roman" w:hAnsi="Times New Roman" w:cs="Times New Roman"/>
              </w:rPr>
              <w:t> </w:t>
            </w:r>
            <w:hyperlink r:id="rId7" w:anchor="n1261">
              <w:r w:rsidRPr="00EB4A5B">
                <w:rPr>
                  <w:rFonts w:ascii="Times New Roman" w:eastAsia="Times New Roman" w:hAnsi="Times New Roman" w:cs="Times New Roman"/>
                  <w:lang w:val="uk-UA"/>
                </w:rPr>
                <w:t>пункті 47</w:t>
              </w:r>
            </w:hyperlink>
            <w:r w:rsidRPr="00EB4A5B">
              <w:rPr>
                <w:rFonts w:ascii="Times New Roman" w:eastAsia="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167BA" w:rsidRPr="00EB4A5B"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EB4A5B">
              <w:rPr>
                <w:rFonts w:ascii="Times New Roman" w:eastAsia="Times New Roman" w:hAnsi="Times New Roman" w:cs="Times New Roman"/>
                <w:b/>
                <w:bCs/>
                <w:i/>
                <w:iCs/>
                <w:lang w:val="uk-UA"/>
              </w:rPr>
              <w:t>згідно Додатку 1</w:t>
            </w:r>
            <w:r w:rsidRPr="00EB4A5B">
              <w:rPr>
                <w:rFonts w:ascii="Times New Roman" w:eastAsia="Times New Roman" w:hAnsi="Times New Roman" w:cs="Times New Roman"/>
                <w:lang w:val="uk-UA"/>
              </w:rPr>
              <w:t xml:space="preserve"> до цієї тендерної документації;</w:t>
            </w:r>
          </w:p>
          <w:p w:rsidR="00F167BA" w:rsidRPr="00EB4A5B"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EB4A5B">
              <w:rPr>
                <w:rFonts w:ascii="Times New Roman" w:eastAsia="Times New Roman" w:hAnsi="Times New Roman" w:cs="Times New Roman"/>
              </w:rPr>
              <w:t>інформацією щодо відсутності підстав, установлених в пункті 4</w:t>
            </w:r>
            <w:r w:rsidRPr="00EB4A5B">
              <w:rPr>
                <w:rFonts w:ascii="Times New Roman" w:eastAsia="Times New Roman" w:hAnsi="Times New Roman" w:cs="Times New Roman"/>
                <w:lang w:val="uk-UA"/>
              </w:rPr>
              <w:t>7</w:t>
            </w:r>
            <w:r w:rsidRPr="00EB4A5B">
              <w:rPr>
                <w:rFonts w:ascii="Times New Roman" w:eastAsia="Times New Roman" w:hAnsi="Times New Roman" w:cs="Times New Roman"/>
              </w:rPr>
              <w:t xml:space="preserve"> Особливостей – </w:t>
            </w:r>
            <w:r w:rsidRPr="00EB4A5B">
              <w:rPr>
                <w:rFonts w:ascii="Times New Roman" w:eastAsia="Times New Roman" w:hAnsi="Times New Roman" w:cs="Times New Roman"/>
                <w:b/>
                <w:bCs/>
                <w:i/>
                <w:iCs/>
              </w:rPr>
              <w:t xml:space="preserve">згідно Додатку </w:t>
            </w:r>
            <w:r w:rsidRPr="00EB4A5B">
              <w:rPr>
                <w:rFonts w:ascii="Times New Roman" w:eastAsia="Times New Roman" w:hAnsi="Times New Roman" w:cs="Times New Roman"/>
                <w:b/>
                <w:bCs/>
                <w:i/>
                <w:iCs/>
                <w:lang w:val="uk-UA"/>
              </w:rPr>
              <w:t>2</w:t>
            </w:r>
            <w:r w:rsidRPr="00EB4A5B">
              <w:rPr>
                <w:rFonts w:ascii="Times New Roman" w:eastAsia="Times New Roman" w:hAnsi="Times New Roman" w:cs="Times New Roman"/>
              </w:rPr>
              <w:t xml:space="preserve"> до цієї тендерної документації;</w:t>
            </w:r>
          </w:p>
          <w:p w:rsidR="00F167BA" w:rsidRPr="00EB4A5B"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EB4A5B">
              <w:rPr>
                <w:rFonts w:ascii="Times New Roman" w:eastAsia="Times New Roman" w:hAnsi="Times New Roman" w:cs="Times New Roman"/>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EB4A5B">
              <w:rPr>
                <w:rFonts w:ascii="Times New Roman" w:eastAsia="Times New Roman" w:hAnsi="Times New Roman" w:cs="Times New Roman"/>
                <w:b/>
                <w:bCs/>
                <w:i/>
                <w:iCs/>
              </w:rPr>
              <w:t xml:space="preserve">Додатку </w:t>
            </w:r>
            <w:r w:rsidRPr="00EB4A5B">
              <w:rPr>
                <w:rFonts w:ascii="Times New Roman" w:eastAsia="Times New Roman" w:hAnsi="Times New Roman" w:cs="Times New Roman"/>
                <w:b/>
                <w:bCs/>
                <w:i/>
                <w:iCs/>
                <w:lang w:val="uk-UA"/>
              </w:rPr>
              <w:t xml:space="preserve">3 </w:t>
            </w:r>
            <w:r w:rsidRPr="00EB4A5B">
              <w:rPr>
                <w:rFonts w:ascii="Times New Roman" w:eastAsia="Times New Roman" w:hAnsi="Times New Roman" w:cs="Times New Roman"/>
              </w:rPr>
              <w:t>до тендерної документації;</w:t>
            </w:r>
          </w:p>
          <w:p w:rsidR="00F167BA" w:rsidRPr="00EB4A5B"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EB4A5B">
              <w:rPr>
                <w:rFonts w:ascii="Times New Roman" w:eastAsia="Times New Roman" w:hAnsi="Times New Roman" w:cs="Times New Roman"/>
                <w:lang w:val="uk-UA"/>
              </w:rPr>
              <w:t xml:space="preserve">інформацією про маркування, протоколи випробувань абосертифікати, що підтверджують відповідність предмета закупівлі встановленим замовником вимогам </w:t>
            </w:r>
            <w:r w:rsidRPr="00EB4A5B">
              <w:rPr>
                <w:rFonts w:ascii="Times New Roman" w:eastAsia="Times New Roman" w:hAnsi="Times New Roman" w:cs="Times New Roman"/>
                <w:i/>
                <w:lang w:val="uk-UA"/>
              </w:rPr>
              <w:t>(у разі встановлення даної вимоги)</w:t>
            </w:r>
            <w:r w:rsidRPr="00EB4A5B">
              <w:rPr>
                <w:rFonts w:ascii="Times New Roman" w:eastAsia="Times New Roman" w:hAnsi="Times New Roman" w:cs="Times New Roman"/>
                <w:lang w:val="uk-UA"/>
              </w:rPr>
              <w:t>;</w:t>
            </w:r>
          </w:p>
          <w:p w:rsidR="00F167BA" w:rsidRPr="00EB4A5B"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EB4A5B">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EB4A5B">
              <w:rPr>
                <w:rFonts w:ascii="Times New Roman" w:eastAsia="Times New Roman" w:hAnsi="Times New Roman" w:cs="Times New Roman"/>
                <w:i/>
              </w:rPr>
              <w:t xml:space="preserve">(якщо таке забезпечення передбачено оголошенням про проведення процедури закупівлі та </w:t>
            </w:r>
            <w:r w:rsidRPr="00EB4A5B">
              <w:rPr>
                <w:rFonts w:ascii="Times New Roman" w:eastAsia="Times New Roman" w:hAnsi="Times New Roman" w:cs="Times New Roman"/>
                <w:i/>
              </w:rPr>
              <w:lastRenderedPageBreak/>
              <w:t>тендерною документацією);</w:t>
            </w:r>
          </w:p>
          <w:p w:rsidR="00F167BA" w:rsidRPr="00EB4A5B"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EB4A5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F167BA" w:rsidRPr="00EB4A5B" w:rsidRDefault="00F167BA" w:rsidP="00F167BA">
            <w:pPr>
              <w:numPr>
                <w:ilvl w:val="0"/>
                <w:numId w:val="1"/>
              </w:numPr>
              <w:tabs>
                <w:tab w:val="clear" w:pos="720"/>
                <w:tab w:val="num" w:pos="86"/>
                <w:tab w:val="left" w:pos="370"/>
              </w:tabs>
              <w:spacing w:after="0" w:line="240" w:lineRule="auto"/>
              <w:ind w:left="86" w:firstLine="0"/>
              <w:jc w:val="both"/>
              <w:textAlignment w:val="baseline"/>
              <w:rPr>
                <w:rFonts w:ascii="Times New Roman" w:eastAsia="Times New Roman" w:hAnsi="Times New Roman" w:cs="Times New Roman"/>
              </w:rPr>
            </w:pPr>
            <w:r w:rsidRPr="00EB4A5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167BA" w:rsidRPr="00EB4A5B" w:rsidRDefault="00F167BA" w:rsidP="00F167BA">
            <w:pPr>
              <w:widowControl w:val="0"/>
              <w:spacing w:after="0" w:line="240" w:lineRule="auto"/>
              <w:jc w:val="both"/>
              <w:rPr>
                <w:rFonts w:ascii="Times New Roman" w:eastAsia="Times New Roman" w:hAnsi="Times New Roman" w:cs="Times New Roman"/>
                <w:b/>
                <w:i/>
              </w:rPr>
            </w:pPr>
            <w:r w:rsidRPr="00EB4A5B">
              <w:rPr>
                <w:rFonts w:ascii="Times New Roman" w:eastAsia="Times New Roman" w:hAnsi="Times New Roman" w:cs="Times New Roman"/>
                <w:b/>
                <w:i/>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B4A5B">
              <w:rPr>
                <w:rFonts w:ascii="Times New Roman" w:eastAsia="Times New Roman" w:hAnsi="Times New Roman" w:cs="Times New Roman"/>
                <w:b/>
                <w:i/>
              </w:rPr>
              <w:t xml:space="preserve">Додатку </w:t>
            </w:r>
            <w:r w:rsidRPr="00EB4A5B">
              <w:rPr>
                <w:rFonts w:ascii="Times New Roman" w:eastAsia="Times New Roman" w:hAnsi="Times New Roman" w:cs="Times New Roman"/>
                <w:b/>
                <w:i/>
                <w:lang w:val="uk-UA"/>
              </w:rPr>
              <w:t>2</w:t>
            </w:r>
            <w:r w:rsidRPr="00EB4A5B">
              <w:rPr>
                <w:rFonts w:ascii="Times New Roman" w:eastAsia="Times New Roman" w:hAnsi="Times New Roman" w:cs="Times New Roman"/>
                <w:b/>
                <w:i/>
                <w:highlight w:val="white"/>
              </w:rPr>
              <w:t>(для переможця).</w:t>
            </w:r>
          </w:p>
          <w:p w:rsidR="00F167BA" w:rsidRPr="00EB4A5B" w:rsidRDefault="00F167BA" w:rsidP="00F167BA">
            <w:pPr>
              <w:widowControl w:val="0"/>
              <w:spacing w:after="0" w:line="240" w:lineRule="auto"/>
              <w:jc w:val="both"/>
              <w:rPr>
                <w:rFonts w:ascii="Times New Roman" w:eastAsia="Times New Roman" w:hAnsi="Times New Roman" w:cs="Times New Roman"/>
                <w:b/>
                <w:lang w:val="uk-UA"/>
              </w:rPr>
            </w:pPr>
            <w:r w:rsidRPr="00EB4A5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67BA" w:rsidRPr="00EB4A5B" w:rsidRDefault="00F167BA" w:rsidP="00F167BA">
            <w:pPr>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У випадку ненадання переможцем документів </w:t>
            </w:r>
            <w:r w:rsidRPr="00EB4A5B">
              <w:rPr>
                <w:rFonts w:ascii="Times New Roman" w:eastAsia="Times New Roman" w:hAnsi="Times New Roman" w:cs="Times New Roman"/>
                <w:b/>
                <w:bCs/>
                <w:i/>
                <w:iCs/>
                <w:lang w:val="uk-UA"/>
              </w:rPr>
              <w:t>згідно з Додатком 2 (для переможця)</w:t>
            </w:r>
            <w:r w:rsidRPr="00EB4A5B">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Особливостей.</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67BA" w:rsidRPr="00EB4A5B" w:rsidRDefault="00F167BA" w:rsidP="00F167BA">
            <w:pPr>
              <w:pStyle w:val="rvps6"/>
              <w:shd w:val="clear" w:color="auto" w:fill="FFFFFF"/>
              <w:tabs>
                <w:tab w:val="left" w:pos="6551"/>
              </w:tabs>
              <w:spacing w:before="0" w:beforeAutospacing="0" w:after="0" w:afterAutospacing="0"/>
              <w:jc w:val="both"/>
              <w:rPr>
                <w:sz w:val="22"/>
                <w:szCs w:val="22"/>
                <w:lang w:val="uk-UA"/>
              </w:rPr>
            </w:pPr>
            <w:r w:rsidRPr="00EB4A5B">
              <w:rPr>
                <w:sz w:val="22"/>
                <w:szCs w:val="22"/>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EB4A5B">
              <w:rPr>
                <w:sz w:val="22"/>
                <w:szCs w:val="22"/>
                <w:shd w:val="clear" w:color="auto" w:fill="FFFFFF"/>
                <w:lang w:val="uk-UA"/>
              </w:rPr>
              <w:t xml:space="preserve"> відповідно до Наказу Міністерства розвитку </w:t>
            </w:r>
            <w:r w:rsidRPr="00EB4A5B">
              <w:rPr>
                <w:rStyle w:val="rvts9"/>
                <w:bCs/>
                <w:sz w:val="22"/>
                <w:szCs w:val="22"/>
                <w:shd w:val="clear" w:color="auto" w:fill="FFFFFF"/>
              </w:rPr>
              <w:t>економіки,торгівлі та сільського</w:t>
            </w:r>
            <w:r w:rsidRPr="00EB4A5B">
              <w:rPr>
                <w:sz w:val="22"/>
                <w:szCs w:val="22"/>
              </w:rPr>
              <w:br/>
            </w:r>
            <w:r w:rsidRPr="00EB4A5B">
              <w:rPr>
                <w:rStyle w:val="rvts9"/>
                <w:bCs/>
                <w:sz w:val="22"/>
                <w:szCs w:val="22"/>
                <w:shd w:val="clear" w:color="auto" w:fill="FFFFFF"/>
              </w:rPr>
              <w:t>господарстваУкраїни</w:t>
            </w:r>
            <w:r w:rsidRPr="00EB4A5B">
              <w:rPr>
                <w:sz w:val="22"/>
                <w:szCs w:val="22"/>
                <w:lang w:val="uk-UA"/>
              </w:rPr>
              <w:t xml:space="preserve"> від </w:t>
            </w:r>
            <w:r w:rsidRPr="00EB4A5B">
              <w:rPr>
                <w:rStyle w:val="rvts9"/>
                <w:bCs/>
                <w:sz w:val="22"/>
                <w:szCs w:val="22"/>
                <w:shd w:val="clear" w:color="auto" w:fill="FFFFFF"/>
              </w:rPr>
              <w:t>15 квітня 2020 року № 710</w:t>
            </w:r>
            <w:r w:rsidRPr="00EB4A5B">
              <w:rPr>
                <w:rStyle w:val="rvts9"/>
                <w:bCs/>
                <w:sz w:val="22"/>
                <w:szCs w:val="22"/>
                <w:shd w:val="clear" w:color="auto" w:fill="FFFFFF"/>
                <w:lang w:val="uk-UA"/>
              </w:rPr>
              <w:t xml:space="preserve"> «</w:t>
            </w:r>
            <w:r w:rsidRPr="00EB4A5B">
              <w:rPr>
                <w:rStyle w:val="rvts23"/>
                <w:bCs/>
                <w:sz w:val="22"/>
                <w:szCs w:val="22"/>
              </w:rPr>
              <w:t>Про затвердження Переліку формальних помилок</w:t>
            </w:r>
            <w:r w:rsidRPr="00EB4A5B">
              <w:rPr>
                <w:rStyle w:val="rvts9"/>
                <w:bCs/>
                <w:sz w:val="22"/>
                <w:szCs w:val="22"/>
                <w:shd w:val="clear" w:color="auto" w:fill="FFFFFF"/>
                <w:lang w:val="uk-UA"/>
              </w:rPr>
              <w:t>»</w:t>
            </w:r>
            <w:r w:rsidRPr="00EB4A5B">
              <w:rPr>
                <w:sz w:val="22"/>
                <w:szCs w:val="22"/>
                <w:lang w:val="uk-UA"/>
              </w:rPr>
              <w:t>, а саме:</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r w:rsidRPr="00EB4A5B">
              <w:rPr>
                <w:rFonts w:ascii="Times New Roman" w:hAnsi="Times New Roman" w:cs="Times New Roman"/>
                <w:b w:val="0"/>
                <w:color w:val="auto"/>
                <w:lang w:eastAsia="uk-UA"/>
              </w:rPr>
              <w:t>1. Інформація/документ, подана учасником процедури закупівлі у складі тендерної пропозиції, містить помилку (помилки) у частині:</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3" w:name="n16"/>
            <w:bookmarkEnd w:id="3"/>
            <w:r w:rsidRPr="00EB4A5B">
              <w:rPr>
                <w:rFonts w:ascii="Times New Roman" w:hAnsi="Times New Roman" w:cs="Times New Roman"/>
                <w:b w:val="0"/>
                <w:color w:val="auto"/>
                <w:lang w:eastAsia="uk-UA"/>
              </w:rPr>
              <w:t>уживання великої літери;</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4" w:name="n17"/>
            <w:bookmarkEnd w:id="4"/>
            <w:r w:rsidRPr="00EB4A5B">
              <w:rPr>
                <w:rFonts w:ascii="Times New Roman" w:hAnsi="Times New Roman" w:cs="Times New Roman"/>
                <w:b w:val="0"/>
                <w:color w:val="auto"/>
                <w:lang w:eastAsia="uk-UA"/>
              </w:rPr>
              <w:t>уживання розділових знаків та відмінювання слів у реченні;</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5" w:name="n18"/>
            <w:bookmarkEnd w:id="5"/>
            <w:r w:rsidRPr="00EB4A5B">
              <w:rPr>
                <w:rFonts w:ascii="Times New Roman" w:hAnsi="Times New Roman" w:cs="Times New Roman"/>
                <w:b w:val="0"/>
                <w:color w:val="auto"/>
                <w:lang w:eastAsia="uk-UA"/>
              </w:rPr>
              <w:t>використання слова або мовного звороту, запозичених з іншої мови;</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6" w:name="n19"/>
            <w:bookmarkEnd w:id="6"/>
            <w:r w:rsidRPr="00EB4A5B">
              <w:rPr>
                <w:rFonts w:ascii="Times New Roman" w:hAnsi="Times New Roman" w:cs="Times New Roman"/>
                <w:b w:val="0"/>
                <w:color w:val="auto"/>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7" w:name="n20"/>
            <w:bookmarkEnd w:id="7"/>
            <w:r w:rsidRPr="00EB4A5B">
              <w:rPr>
                <w:rFonts w:ascii="Times New Roman" w:hAnsi="Times New Roman" w:cs="Times New Roman"/>
                <w:b w:val="0"/>
                <w:color w:val="auto"/>
                <w:lang w:eastAsia="uk-UA"/>
              </w:rPr>
              <w:t>застосування правил переносу частини слова з рядка в рядок;</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8" w:name="n21"/>
            <w:bookmarkEnd w:id="8"/>
            <w:r w:rsidRPr="00EB4A5B">
              <w:rPr>
                <w:rFonts w:ascii="Times New Roman" w:hAnsi="Times New Roman" w:cs="Times New Roman"/>
                <w:b w:val="0"/>
                <w:color w:val="auto"/>
                <w:lang w:eastAsia="uk-UA"/>
              </w:rPr>
              <w:t>написання слів разом та/або окремо, та/або через дефіс;</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9" w:name="n22"/>
            <w:bookmarkEnd w:id="9"/>
            <w:r w:rsidRPr="00EB4A5B">
              <w:rPr>
                <w:rFonts w:ascii="Times New Roman" w:hAnsi="Times New Roman" w:cs="Times New Roman"/>
                <w:b w:val="0"/>
                <w:color w:val="auto"/>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10" w:name="n23"/>
            <w:bookmarkEnd w:id="10"/>
            <w:r w:rsidRPr="00EB4A5B">
              <w:rPr>
                <w:rFonts w:ascii="Times New Roman" w:hAnsi="Times New Roman" w:cs="Times New Roman"/>
                <w:b w:val="0"/>
                <w:color w:val="auto"/>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EB4A5B">
              <w:rPr>
                <w:rFonts w:ascii="Times New Roman" w:hAnsi="Times New Roman" w:cs="Times New Roman"/>
                <w:b w:val="0"/>
                <w:color w:val="auto"/>
                <w:lang w:eastAsia="uk-UA"/>
              </w:rPr>
              <w:lastRenderedPageBreak/>
              <w:t>закупівлі.</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11" w:name="n24"/>
            <w:bookmarkEnd w:id="11"/>
            <w:r w:rsidRPr="00EB4A5B">
              <w:rPr>
                <w:rFonts w:ascii="Times New Roman" w:hAnsi="Times New Roman" w:cs="Times New Roman"/>
                <w:b w:val="0"/>
                <w:color w:val="auto"/>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12" w:name="n25"/>
            <w:bookmarkEnd w:id="12"/>
            <w:r w:rsidRPr="00EB4A5B">
              <w:rPr>
                <w:rFonts w:ascii="Times New Roman" w:hAnsi="Times New Roman" w:cs="Times New Roman"/>
                <w:b w:val="0"/>
                <w:color w:val="auto"/>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67BA" w:rsidRPr="00EB4A5B" w:rsidRDefault="00F167BA" w:rsidP="00F167BA">
            <w:pPr>
              <w:pStyle w:val="3"/>
              <w:spacing w:before="0" w:line="240" w:lineRule="auto"/>
              <w:jc w:val="both"/>
              <w:rPr>
                <w:rFonts w:ascii="Times New Roman" w:hAnsi="Times New Roman" w:cs="Times New Roman"/>
                <w:b w:val="0"/>
                <w:color w:val="auto"/>
                <w:lang w:val="uk-UA" w:eastAsia="uk-UA"/>
              </w:rPr>
            </w:pPr>
            <w:bookmarkStart w:id="13" w:name="n26"/>
            <w:bookmarkEnd w:id="13"/>
            <w:r w:rsidRPr="00EB4A5B">
              <w:rPr>
                <w:rFonts w:ascii="Times New Roman" w:hAnsi="Times New Roman" w:cs="Times New Roman"/>
                <w:b w:val="0"/>
                <w:color w:val="auto"/>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14" w:name="n27"/>
            <w:bookmarkEnd w:id="14"/>
            <w:r w:rsidRPr="00EB4A5B">
              <w:rPr>
                <w:rFonts w:ascii="Times New Roman" w:hAnsi="Times New Roman" w:cs="Times New Roman"/>
                <w:b w:val="0"/>
                <w:color w:val="auto"/>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15" w:name="n28"/>
            <w:bookmarkEnd w:id="15"/>
            <w:r w:rsidRPr="00EB4A5B">
              <w:rPr>
                <w:rFonts w:ascii="Times New Roman" w:hAnsi="Times New Roman" w:cs="Times New Roman"/>
                <w:b w:val="0"/>
                <w:color w:val="auto"/>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16" w:name="n29"/>
            <w:bookmarkEnd w:id="16"/>
            <w:r w:rsidRPr="00EB4A5B">
              <w:rPr>
                <w:rFonts w:ascii="Times New Roman" w:hAnsi="Times New Roman" w:cs="Times New Roman"/>
                <w:b w:val="0"/>
                <w:color w:val="auto"/>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17" w:name="n30"/>
            <w:bookmarkEnd w:id="17"/>
            <w:r w:rsidRPr="00EB4A5B">
              <w:rPr>
                <w:rFonts w:ascii="Times New Roman" w:hAnsi="Times New Roman" w:cs="Times New Roman"/>
                <w:b w:val="0"/>
                <w:color w:val="auto"/>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18" w:name="n31"/>
            <w:bookmarkEnd w:id="18"/>
            <w:r w:rsidRPr="00EB4A5B">
              <w:rPr>
                <w:rFonts w:ascii="Times New Roman" w:hAnsi="Times New Roman" w:cs="Times New Roman"/>
                <w:b w:val="0"/>
                <w:color w:val="auto"/>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67BA" w:rsidRPr="00EB4A5B" w:rsidRDefault="00F167BA" w:rsidP="00F167BA">
            <w:pPr>
              <w:pStyle w:val="3"/>
              <w:spacing w:before="0" w:line="240" w:lineRule="auto"/>
              <w:jc w:val="both"/>
              <w:rPr>
                <w:rFonts w:ascii="Times New Roman" w:hAnsi="Times New Roman" w:cs="Times New Roman"/>
                <w:b w:val="0"/>
                <w:color w:val="auto"/>
                <w:lang w:eastAsia="uk-UA"/>
              </w:rPr>
            </w:pPr>
            <w:bookmarkStart w:id="19" w:name="n32"/>
            <w:bookmarkEnd w:id="19"/>
            <w:r w:rsidRPr="00EB4A5B">
              <w:rPr>
                <w:rFonts w:ascii="Times New Roman" w:hAnsi="Times New Roman" w:cs="Times New Roman"/>
                <w:b w:val="0"/>
                <w:color w:val="auto"/>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67BA" w:rsidRPr="00EB4A5B" w:rsidRDefault="00F167BA" w:rsidP="00F167BA">
            <w:pPr>
              <w:pStyle w:val="3"/>
              <w:spacing w:before="0" w:line="240" w:lineRule="auto"/>
              <w:jc w:val="both"/>
              <w:rPr>
                <w:rFonts w:ascii="Times New Roman" w:hAnsi="Times New Roman" w:cs="Times New Roman"/>
                <w:b w:val="0"/>
                <w:color w:val="auto"/>
                <w:lang w:val="uk-UA" w:eastAsia="uk-UA"/>
              </w:rPr>
            </w:pPr>
            <w:bookmarkStart w:id="20" w:name="n33"/>
            <w:bookmarkEnd w:id="20"/>
            <w:r w:rsidRPr="00EB4A5B">
              <w:rPr>
                <w:rFonts w:ascii="Times New Roman" w:hAnsi="Times New Roman" w:cs="Times New Roman"/>
                <w:b w:val="0"/>
                <w:color w:val="auto"/>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67BA" w:rsidRPr="00EB4A5B" w:rsidRDefault="00F167BA" w:rsidP="00F167BA">
            <w:pPr>
              <w:widowControl w:val="0"/>
              <w:spacing w:after="0" w:line="240" w:lineRule="auto"/>
              <w:jc w:val="both"/>
              <w:rPr>
                <w:rFonts w:ascii="Times New Roman" w:eastAsia="Times New Roman" w:hAnsi="Times New Roman" w:cs="Times New Roman"/>
                <w:b/>
                <w:i/>
                <w:u w:val="single"/>
                <w:lang w:val="uk-UA"/>
              </w:rPr>
            </w:pPr>
            <w:r w:rsidRPr="00EB4A5B">
              <w:rPr>
                <w:rFonts w:ascii="Times New Roman" w:eastAsia="Times New Roman" w:hAnsi="Times New Roman" w:cs="Times New Roman"/>
                <w:b/>
                <w:i/>
                <w:lang w:val="uk-UA"/>
              </w:rPr>
              <w:t>Приклади формальних помилок:</w:t>
            </w:r>
          </w:p>
          <w:p w:rsidR="00F167BA" w:rsidRPr="00EB4A5B" w:rsidRDefault="00F167BA" w:rsidP="00F167BA">
            <w:pPr>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67BA" w:rsidRPr="00EB4A5B" w:rsidRDefault="00F167BA" w:rsidP="00F167BA">
            <w:pPr>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«м.київ» замість «м.Київ»;</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«поряд -ок» замість «поря – док»;</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«ненадається» замість «не надається»»;</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«__________№_____________» замість «14.08.2020 №320/13/14-01»</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F167BA" w:rsidRPr="00EB4A5B" w:rsidRDefault="00F167BA" w:rsidP="00F167BA">
            <w:pPr>
              <w:pStyle w:val="a5"/>
              <w:jc w:val="both"/>
              <w:rPr>
                <w:rFonts w:ascii="Times New Roman" w:hAnsi="Times New Roman" w:cs="Times New Roman"/>
                <w:lang w:val="uk-UA" w:eastAsia="uk-UA"/>
              </w:rPr>
            </w:pPr>
            <w:r w:rsidRPr="00EB4A5B">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F167BA" w:rsidRPr="00EB4A5B" w:rsidRDefault="00F167BA" w:rsidP="00F167BA">
            <w:pPr>
              <w:pStyle w:val="13"/>
              <w:widowControl w:val="0"/>
              <w:spacing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EB4A5B">
              <w:rPr>
                <w:rFonts w:ascii="Times New Roman" w:eastAsia="Times New Roman" w:hAnsi="Times New Roman" w:cs="Times New Roman"/>
                <w:lang w:val="uk-UA"/>
              </w:rPr>
              <w:t xml:space="preserve">тендерної </w:t>
            </w:r>
            <w:r w:rsidRPr="00EB4A5B">
              <w:rPr>
                <w:rFonts w:ascii="Times New Roman" w:eastAsia="Times New Roman" w:hAnsi="Times New Roman" w:cs="Times New Roman"/>
              </w:rPr>
              <w:t xml:space="preserve">пропозиції. </w:t>
            </w:r>
            <w:r w:rsidRPr="00EB4A5B">
              <w:rPr>
                <w:rFonts w:ascii="Times New Roman" w:eastAsia="Times New Roman" w:hAnsi="Times New Roman" w:cs="Times New Roman"/>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EB4A5B">
              <w:rPr>
                <w:rFonts w:ascii="Times New Roman" w:eastAsia="Times New Roman" w:hAnsi="Times New Roman" w:cs="Times New Roman"/>
                <w:lang w:val="uk-UA"/>
              </w:rPr>
              <w:t xml:space="preserve">тендерної </w:t>
            </w:r>
            <w:r w:rsidRPr="00EB4A5B">
              <w:rPr>
                <w:rFonts w:ascii="Times New Roman" w:eastAsia="Times New Roman" w:hAnsi="Times New Roman" w:cs="Times New Roman"/>
              </w:rPr>
              <w:t>пропозиції, не може бути підставою для її відхилення замовником.</w:t>
            </w:r>
          </w:p>
          <w:p w:rsidR="00F167BA" w:rsidRPr="00EB4A5B" w:rsidRDefault="00F167BA" w:rsidP="00F167BA">
            <w:pPr>
              <w:pStyle w:val="13"/>
              <w:widowControl w:val="0"/>
              <w:spacing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EB4A5B">
              <w:rPr>
                <w:rFonts w:ascii="Times New Roman" w:eastAsia="Times New Roman" w:hAnsi="Times New Roman" w:cs="Times New Roman"/>
                <w:lang w:val="uk-UA"/>
              </w:rPr>
              <w:t xml:space="preserve">тендерної </w:t>
            </w:r>
            <w:r w:rsidRPr="00EB4A5B">
              <w:rPr>
                <w:rFonts w:ascii="Times New Roman" w:eastAsia="Times New Roman" w:hAnsi="Times New Roman" w:cs="Times New Roman"/>
              </w:rPr>
              <w:t xml:space="preserve">документації документ, то він надає </w:t>
            </w:r>
            <w:r w:rsidRPr="00EB4A5B">
              <w:rPr>
                <w:rFonts w:ascii="Times New Roman" w:eastAsia="Times New Roman" w:hAnsi="Times New Roman" w:cs="Times New Roman"/>
                <w:b/>
                <w:i/>
              </w:rPr>
              <w:t>лист-роз’ясненняв довільній формі</w:t>
            </w:r>
            <w:r w:rsidRPr="00EB4A5B">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F167BA" w:rsidRPr="00EB4A5B" w:rsidRDefault="00F167BA" w:rsidP="00F167BA">
            <w:pPr>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B4A5B">
              <w:rPr>
                <w:rFonts w:ascii="Times New Roman" w:eastAsia="Times New Roman" w:hAnsi="Times New Roman" w:cs="Times New Roman"/>
              </w:rPr>
              <w:t>Учасники процедури закупівлі подають тендерні пропозиції у формі електронно</w:t>
            </w:r>
            <w:r w:rsidRPr="00EB4A5B">
              <w:rPr>
                <w:rFonts w:ascii="Times New Roman" w:eastAsia="Times New Roman" w:hAnsi="Times New Roman" w:cs="Times New Roman"/>
                <w:lang w:val="uk-UA"/>
              </w:rPr>
              <w:t>-</w:t>
            </w:r>
            <w:r w:rsidRPr="00EB4A5B">
              <w:rPr>
                <w:rFonts w:ascii="Times New Roman" w:eastAsia="Times New Roman" w:hAnsi="Times New Roman" w:cs="Times New Roman"/>
              </w:rPr>
              <w:t xml:space="preserve">го документа чи скан-копій через електронну систему закупівель. Тендерна пропозиція учасника має відповідати ряду вимог: </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1) документи мають бути чіткими та розбірливими для читання;</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w:t>
            </w:r>
            <w:r w:rsidRPr="00EB4A5B">
              <w:rPr>
                <w:rFonts w:ascii="Times New Roman" w:eastAsia="Times New Roman" w:hAnsi="Times New Roman" w:cs="Times New Roman"/>
                <w:lang w:val="uk-UA"/>
              </w:rPr>
              <w:t>/</w:t>
            </w:r>
            <w:r w:rsidRPr="00EB4A5B">
              <w:rPr>
                <w:rFonts w:ascii="Times New Roman" w:eastAsia="Times New Roman" w:hAnsi="Times New Roman" w:cs="Times New Roman"/>
                <w:color w:val="000000"/>
              </w:rPr>
              <w:t>удосконаленим електронним підпи</w:t>
            </w:r>
            <w:r w:rsidRPr="00EB4A5B">
              <w:rPr>
                <w:rFonts w:ascii="Times New Roman" w:eastAsia="Times New Roman" w:hAnsi="Times New Roman" w:cs="Times New Roman"/>
              </w:rPr>
              <w:t xml:space="preserve">сом </w:t>
            </w:r>
            <w:r w:rsidRPr="00EB4A5B">
              <w:rPr>
                <w:rFonts w:ascii="Times New Roman" w:eastAsia="Times New Roman" w:hAnsi="Times New Roman" w:cs="Times New Roman"/>
                <w:lang w:val="uk-UA"/>
              </w:rPr>
              <w:t>(УЕП)</w:t>
            </w:r>
            <w:r w:rsidRPr="00EB4A5B">
              <w:rPr>
                <w:rFonts w:ascii="Times New Roman" w:eastAsia="Times New Roman" w:hAnsi="Times New Roman" w:cs="Times New Roman"/>
              </w:rPr>
              <w:t>;</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3) якщо тендерна пропозиція містить і скановані, і електронні документи, потрібно накласти КЕП</w:t>
            </w:r>
            <w:r w:rsidRPr="00EB4A5B">
              <w:rPr>
                <w:rFonts w:ascii="Times New Roman" w:eastAsia="Times New Roman" w:hAnsi="Times New Roman" w:cs="Times New Roman"/>
                <w:lang w:val="uk-UA"/>
              </w:rPr>
              <w:t>/УЕП</w:t>
            </w:r>
            <w:r w:rsidRPr="00EB4A5B">
              <w:rPr>
                <w:rFonts w:ascii="Times New Roman" w:eastAsia="Times New Roman" w:hAnsi="Times New Roman" w:cs="Times New Roman"/>
              </w:rPr>
              <w:t xml:space="preserve"> на тендерну пропозицію в цілому та на кожен електронний документ окремо.</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Винятки:</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w:t>
            </w:r>
            <w:r w:rsidRPr="00EB4A5B">
              <w:rPr>
                <w:rFonts w:ascii="Times New Roman" w:eastAsia="Times New Roman" w:hAnsi="Times New Roman" w:cs="Times New Roman"/>
                <w:lang w:val="uk-UA"/>
              </w:rPr>
              <w:t>/УЕП</w:t>
            </w:r>
            <w:r w:rsidRPr="00EB4A5B">
              <w:rPr>
                <w:rFonts w:ascii="Times New Roman" w:eastAsia="Times New Roman" w:hAnsi="Times New Roman" w:cs="Times New Roman"/>
              </w:rPr>
              <w:t xml:space="preserve"> цієї організації, учаснику не потрібно накладати на нього свій КЕП</w:t>
            </w:r>
            <w:r w:rsidRPr="00EB4A5B">
              <w:rPr>
                <w:rFonts w:ascii="Times New Roman" w:eastAsia="Times New Roman" w:hAnsi="Times New Roman" w:cs="Times New Roman"/>
                <w:lang w:val="uk-UA"/>
              </w:rPr>
              <w:t>/УЕП</w:t>
            </w:r>
            <w:r w:rsidRPr="00EB4A5B">
              <w:rPr>
                <w:rFonts w:ascii="Times New Roman" w:eastAsia="Times New Roman" w:hAnsi="Times New Roman" w:cs="Times New Roman"/>
              </w:rPr>
              <w:t>.</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Зверніть увагу: документи тендерної пропозиції, які надані не у формі електронного документа (без КЕП</w:t>
            </w:r>
            <w:r w:rsidRPr="00EB4A5B">
              <w:rPr>
                <w:rFonts w:ascii="Times New Roman" w:eastAsia="Times New Roman" w:hAnsi="Times New Roman" w:cs="Times New Roman"/>
                <w:lang w:val="uk-UA"/>
              </w:rPr>
              <w:t>/УЕП</w:t>
            </w:r>
            <w:r w:rsidRPr="00EB4A5B">
              <w:rPr>
                <w:rFonts w:ascii="Times New Roman" w:eastAsia="Times New Roman" w:hAnsi="Times New Roman" w:cs="Times New Roman"/>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67BA" w:rsidRPr="00EB4A5B" w:rsidRDefault="00F167BA" w:rsidP="00F167BA">
            <w:pPr>
              <w:widowControl w:val="0"/>
              <w:spacing w:after="0" w:line="240" w:lineRule="auto"/>
              <w:ind w:left="40" w:hanging="20"/>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67BA" w:rsidRPr="00EB4A5B" w:rsidRDefault="00F167BA" w:rsidP="00F167BA">
            <w:pPr>
              <w:widowControl w:val="0"/>
              <w:spacing w:after="0" w:line="240" w:lineRule="auto"/>
              <w:ind w:left="40" w:hanging="20"/>
              <w:jc w:val="both"/>
              <w:rPr>
                <w:rFonts w:ascii="Times New Roman" w:eastAsia="Times New Roman" w:hAnsi="Times New Roman" w:cs="Times New Roman"/>
              </w:rPr>
            </w:pPr>
            <w:r w:rsidRPr="00EB4A5B">
              <w:rPr>
                <w:rFonts w:ascii="Times New Roman" w:eastAsia="Times New Roman" w:hAnsi="Times New Roman" w:cs="Times New Roman"/>
              </w:rPr>
              <w:t>Замовник перевіряє КЕП</w:t>
            </w:r>
            <w:r w:rsidRPr="00EB4A5B">
              <w:rPr>
                <w:rFonts w:ascii="Times New Roman" w:eastAsia="Times New Roman" w:hAnsi="Times New Roman" w:cs="Times New Roman"/>
                <w:lang w:val="uk-UA"/>
              </w:rPr>
              <w:t>/УЕП</w:t>
            </w:r>
            <w:r w:rsidRPr="00EB4A5B">
              <w:rPr>
                <w:rFonts w:ascii="Times New Roman" w:eastAsia="Times New Roman" w:hAnsi="Times New Roman" w:cs="Times New Roman"/>
              </w:rPr>
              <w:t xml:space="preserve"> учасника на сайті центрального засвідчувального органу за посиланням https://czo.gov.ua/verify. Під час перевірки КЕП</w:t>
            </w:r>
            <w:r w:rsidRPr="00EB4A5B">
              <w:rPr>
                <w:rFonts w:ascii="Times New Roman" w:eastAsia="Times New Roman" w:hAnsi="Times New Roman" w:cs="Times New Roman"/>
                <w:lang w:val="uk-UA"/>
              </w:rPr>
              <w:t>/УЕП</w:t>
            </w:r>
            <w:r w:rsidRPr="00EB4A5B">
              <w:rPr>
                <w:rFonts w:ascii="Times New Roman" w:eastAsia="Times New Roman" w:hAnsi="Times New Roman" w:cs="Times New Roman"/>
              </w:rPr>
              <w:t xml:space="preserve"> повинні відображатися: прізвище та ініціали особи, уповноваженої на підписання тендерної пропозиції (власника ключа). </w:t>
            </w:r>
          </w:p>
          <w:p w:rsidR="00F167BA" w:rsidRPr="00EB4A5B" w:rsidRDefault="00F167BA" w:rsidP="00F167BA">
            <w:pPr>
              <w:widowControl w:val="0"/>
              <w:spacing w:after="0" w:line="240" w:lineRule="auto"/>
              <w:ind w:left="40" w:hanging="20"/>
              <w:jc w:val="both"/>
              <w:rPr>
                <w:rFonts w:ascii="Times New Roman" w:eastAsia="Times New Roman" w:hAnsi="Times New Roman" w:cs="Times New Roman"/>
                <w:i/>
                <w:lang w:val="uk-UA"/>
              </w:rPr>
            </w:pPr>
            <w:r w:rsidRPr="00EB4A5B">
              <w:rPr>
                <w:rFonts w:ascii="Times New Roman" w:eastAsia="Times New Roman" w:hAnsi="Times New Roman" w:cs="Times New Roman"/>
                <w:lang w:val="uk-UA"/>
              </w:rPr>
              <w:t xml:space="preserve">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EB4A5B">
              <w:rPr>
                <w:rFonts w:ascii="Times New Roman" w:eastAsia="Times New Roman" w:hAnsi="Times New Roman" w:cs="Times New Roman"/>
                <w:i/>
                <w:lang w:val="uk-UA"/>
              </w:rPr>
              <w:t>.</w:t>
            </w:r>
          </w:p>
          <w:p w:rsidR="00F167BA" w:rsidRPr="00EB4A5B" w:rsidRDefault="00F167BA" w:rsidP="00F167BA">
            <w:pPr>
              <w:pStyle w:val="13"/>
              <w:widowControl w:val="0"/>
              <w:spacing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rPr>
              <w:t xml:space="preserve">Всі документи </w:t>
            </w:r>
            <w:r w:rsidRPr="00EB4A5B">
              <w:rPr>
                <w:rFonts w:ascii="Times New Roman" w:eastAsia="Times New Roman" w:hAnsi="Times New Roman" w:cs="Times New Roman"/>
                <w:lang w:val="uk-UA"/>
              </w:rPr>
              <w:t xml:space="preserve">тендерної </w:t>
            </w:r>
            <w:r w:rsidRPr="00EB4A5B">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w:t>
            </w:r>
            <w:r w:rsidRPr="00EB4A5B">
              <w:rPr>
                <w:rFonts w:ascii="Times New Roman" w:eastAsia="Times New Roman" w:hAnsi="Times New Roman" w:cs="Times New Roman"/>
              </w:rPr>
              <w:lastRenderedPageBreak/>
              <w:t xml:space="preserve">сканованих документів або електронних документів в електронну систему закупівель). </w:t>
            </w:r>
          </w:p>
          <w:p w:rsidR="00F167BA" w:rsidRPr="00EB4A5B" w:rsidRDefault="00F167BA" w:rsidP="00F167BA">
            <w:pPr>
              <w:pStyle w:val="13"/>
              <w:widowControl w:val="0"/>
              <w:spacing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rPr>
              <w:t>Тендерні пропозиції мають право подавати всі заінтересовані особи.</w:t>
            </w:r>
          </w:p>
          <w:p w:rsidR="00F167BA" w:rsidRPr="00EB4A5B" w:rsidRDefault="00F167BA" w:rsidP="00957BEF">
            <w:pPr>
              <w:pStyle w:val="13"/>
              <w:widowControl w:val="0"/>
              <w:spacing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Кожен учасник має право подати тільки одну </w:t>
            </w:r>
            <w:r w:rsidRPr="00EB4A5B">
              <w:rPr>
                <w:rFonts w:ascii="Times New Roman" w:eastAsia="Times New Roman" w:hAnsi="Times New Roman" w:cs="Times New Roman"/>
                <w:lang w:val="uk-UA"/>
              </w:rPr>
              <w:t xml:space="preserve">тендерну </w:t>
            </w:r>
            <w:r w:rsidRPr="00EB4A5B">
              <w:rPr>
                <w:rFonts w:ascii="Times New Roman" w:eastAsia="Times New Roman" w:hAnsi="Times New Roman" w:cs="Times New Roman"/>
              </w:rPr>
              <w:t xml:space="preserve">пропозицію (у тому числі до визначеної в </w:t>
            </w:r>
            <w:r w:rsidRPr="00EB4A5B">
              <w:rPr>
                <w:rFonts w:ascii="Times New Roman" w:eastAsia="Times New Roman" w:hAnsi="Times New Roman" w:cs="Times New Roman"/>
                <w:lang w:val="uk-UA"/>
              </w:rPr>
              <w:t xml:space="preserve">тендерній </w:t>
            </w:r>
            <w:r w:rsidRPr="00EB4A5B">
              <w:rPr>
                <w:rFonts w:ascii="Times New Roman" w:eastAsia="Times New Roman" w:hAnsi="Times New Roman" w:cs="Times New Roman"/>
              </w:rPr>
              <w:t>документації частини предмета закупівлі (лота)).</w:t>
            </w:r>
          </w:p>
        </w:tc>
      </w:tr>
      <w:tr w:rsidR="00F167BA" w:rsidRPr="00EB4A5B" w:rsidTr="00F167BA">
        <w:trPr>
          <w:trHeight w:val="20"/>
        </w:trPr>
        <w:tc>
          <w:tcPr>
            <w:tcW w:w="567" w:type="dxa"/>
            <w:tcBorders>
              <w:top w:val="single" w:sz="4" w:space="0" w:color="000000"/>
              <w:left w:val="single" w:sz="2" w:space="0" w:color="000000"/>
              <w:bottom w:val="single" w:sz="4" w:space="0" w:color="auto"/>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lastRenderedPageBreak/>
              <w:t>2.</w:t>
            </w:r>
          </w:p>
        </w:tc>
        <w:tc>
          <w:tcPr>
            <w:tcW w:w="3119" w:type="dxa"/>
            <w:tcBorders>
              <w:top w:val="single" w:sz="4" w:space="0" w:color="000000"/>
              <w:left w:val="single" w:sz="2" w:space="0" w:color="000000"/>
              <w:bottom w:val="single" w:sz="4" w:space="0" w:color="auto"/>
            </w:tcBorders>
          </w:tcPr>
          <w:p w:rsidR="00F167BA" w:rsidRPr="00EB4A5B" w:rsidRDefault="00F167BA" w:rsidP="00F167BA">
            <w:pPr>
              <w:suppressAutoHyphens/>
              <w:snapToGrid w:val="0"/>
              <w:spacing w:after="0" w:line="240" w:lineRule="auto"/>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Забезпечення тендерної пропозиції</w:t>
            </w:r>
          </w:p>
        </w:tc>
        <w:tc>
          <w:tcPr>
            <w:tcW w:w="6661" w:type="dxa"/>
            <w:tcBorders>
              <w:top w:val="single" w:sz="4" w:space="0" w:color="000000"/>
              <w:left w:val="single" w:sz="2" w:space="0" w:color="000000"/>
              <w:bottom w:val="single" w:sz="4" w:space="0" w:color="auto"/>
              <w:right w:val="single" w:sz="2" w:space="0" w:color="000000"/>
            </w:tcBorders>
            <w:vAlign w:val="center"/>
          </w:tcPr>
          <w:p w:rsidR="00F167BA" w:rsidRPr="00EB4A5B" w:rsidRDefault="00F167BA" w:rsidP="00F167BA">
            <w:pPr>
              <w:spacing w:after="0" w:line="240" w:lineRule="auto"/>
              <w:jc w:val="both"/>
              <w:rPr>
                <w:rFonts w:ascii="Times New Roman" w:hAnsi="Times New Roman" w:cs="Times New Roman"/>
                <w:b/>
                <w:color w:val="000000"/>
                <w:highlight w:val="yellow"/>
                <w:lang w:val="uk-UA"/>
              </w:rPr>
            </w:pPr>
            <w:r w:rsidRPr="00EB4A5B">
              <w:rPr>
                <w:rFonts w:ascii="Times New Roman" w:hAnsi="Times New Roman" w:cs="Times New Roman"/>
                <w:color w:val="000000"/>
                <w:lang w:val="uk-UA"/>
              </w:rPr>
              <w:t>Не вимагається</w:t>
            </w:r>
          </w:p>
        </w:tc>
      </w:tr>
      <w:tr w:rsidR="00F167BA" w:rsidRPr="00EB4A5B" w:rsidTr="00F167BA">
        <w:trPr>
          <w:trHeight w:val="20"/>
        </w:trPr>
        <w:tc>
          <w:tcPr>
            <w:tcW w:w="567" w:type="dxa"/>
            <w:tcBorders>
              <w:top w:val="single" w:sz="4" w:space="0" w:color="auto"/>
              <w:left w:val="single" w:sz="4" w:space="0" w:color="auto"/>
              <w:bottom w:val="single" w:sz="4" w:space="0" w:color="auto"/>
              <w:right w:val="single" w:sz="4" w:space="0" w:color="auto"/>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3.</w:t>
            </w:r>
          </w:p>
        </w:tc>
        <w:tc>
          <w:tcPr>
            <w:tcW w:w="3119" w:type="dxa"/>
            <w:tcBorders>
              <w:top w:val="single" w:sz="4" w:space="0" w:color="auto"/>
              <w:left w:val="single" w:sz="4" w:space="0" w:color="auto"/>
              <w:bottom w:val="single" w:sz="4" w:space="0" w:color="auto"/>
              <w:right w:val="single" w:sz="4" w:space="0" w:color="auto"/>
            </w:tcBorders>
          </w:tcPr>
          <w:p w:rsidR="00F167BA" w:rsidRPr="00EB4A5B" w:rsidRDefault="00F167BA" w:rsidP="00F167BA">
            <w:pPr>
              <w:suppressAutoHyphens/>
              <w:snapToGrid w:val="0"/>
              <w:spacing w:after="0" w:line="240" w:lineRule="auto"/>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661" w:type="dxa"/>
            <w:tcBorders>
              <w:top w:val="single" w:sz="4" w:space="0" w:color="auto"/>
              <w:left w:val="single" w:sz="4" w:space="0" w:color="auto"/>
              <w:bottom w:val="single" w:sz="4" w:space="0" w:color="auto"/>
              <w:right w:val="single" w:sz="4" w:space="0" w:color="auto"/>
            </w:tcBorders>
            <w:vAlign w:val="center"/>
          </w:tcPr>
          <w:p w:rsidR="00F167BA" w:rsidRPr="00EB4A5B" w:rsidRDefault="00F167BA" w:rsidP="00F167BA">
            <w:pPr>
              <w:pStyle w:val="a9"/>
              <w:spacing w:before="0" w:beforeAutospacing="0" w:after="0" w:afterAutospacing="0"/>
              <w:jc w:val="both"/>
              <w:rPr>
                <w:color w:val="000000"/>
                <w:sz w:val="22"/>
                <w:szCs w:val="22"/>
                <w:highlight w:val="yellow"/>
                <w:lang w:val="uk-UA"/>
              </w:rPr>
            </w:pPr>
            <w:bookmarkStart w:id="21" w:name="o277"/>
            <w:bookmarkStart w:id="22" w:name="o276"/>
            <w:bookmarkStart w:id="23" w:name="o275"/>
            <w:bookmarkStart w:id="24" w:name="o274"/>
            <w:bookmarkStart w:id="25" w:name="o273"/>
            <w:bookmarkStart w:id="26" w:name="o272"/>
            <w:bookmarkStart w:id="27" w:name="o271"/>
            <w:bookmarkStart w:id="28" w:name="o270"/>
            <w:bookmarkStart w:id="29" w:name="o269"/>
            <w:bookmarkStart w:id="30" w:name="o268"/>
            <w:bookmarkStart w:id="31" w:name="o267"/>
            <w:bookmarkStart w:id="32" w:name="o266"/>
            <w:bookmarkStart w:id="33" w:name="n446"/>
            <w:bookmarkStart w:id="34" w:name="n447"/>
            <w:bookmarkStart w:id="35" w:name="n448"/>
            <w:bookmarkStart w:id="36" w:name="n449"/>
            <w:bookmarkStart w:id="37" w:name="n441"/>
            <w:bookmarkStart w:id="38" w:name="n442"/>
            <w:bookmarkStart w:id="39" w:name="n443"/>
            <w:bookmarkStart w:id="40" w:name="n444"/>
            <w:bookmarkStart w:id="41" w:name="n4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B4A5B">
              <w:rPr>
                <w:color w:val="000000"/>
                <w:sz w:val="22"/>
                <w:szCs w:val="22"/>
                <w:lang w:val="uk-UA"/>
              </w:rPr>
              <w:t>Не передбачено, оскільки забезпечення тендерної пропозиції не вимагається.</w:t>
            </w:r>
          </w:p>
        </w:tc>
      </w:tr>
      <w:tr w:rsidR="00F167BA" w:rsidRPr="00212E54" w:rsidTr="00F167BA">
        <w:trPr>
          <w:trHeight w:val="20"/>
        </w:trPr>
        <w:tc>
          <w:tcPr>
            <w:tcW w:w="567" w:type="dxa"/>
            <w:tcBorders>
              <w:top w:val="single" w:sz="4" w:space="0" w:color="auto"/>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4.</w:t>
            </w:r>
          </w:p>
        </w:tc>
        <w:tc>
          <w:tcPr>
            <w:tcW w:w="3119" w:type="dxa"/>
            <w:tcBorders>
              <w:top w:val="single" w:sz="4" w:space="0" w:color="auto"/>
              <w:left w:val="single" w:sz="4" w:space="0" w:color="000000"/>
              <w:bottom w:val="single" w:sz="4" w:space="0" w:color="000000"/>
            </w:tcBorders>
          </w:tcPr>
          <w:p w:rsidR="00F167BA" w:rsidRPr="00EB4A5B" w:rsidRDefault="00F167BA" w:rsidP="00F167BA">
            <w:pPr>
              <w:suppressAutoHyphens/>
              <w:snapToGrid w:val="0"/>
              <w:spacing w:after="0" w:line="240" w:lineRule="auto"/>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Строк, протягом якого тендерні пропозиції є дійсними</w:t>
            </w:r>
          </w:p>
        </w:tc>
        <w:tc>
          <w:tcPr>
            <w:tcW w:w="6661" w:type="dxa"/>
            <w:tcBorders>
              <w:top w:val="single" w:sz="4" w:space="0" w:color="auto"/>
              <w:left w:val="single" w:sz="4" w:space="0" w:color="000000"/>
              <w:bottom w:val="single" w:sz="4" w:space="0" w:color="000000"/>
              <w:right w:val="single" w:sz="4" w:space="0" w:color="000000"/>
            </w:tcBorders>
          </w:tcPr>
          <w:p w:rsidR="00F167BA" w:rsidRPr="00EB4A5B" w:rsidRDefault="00F167BA" w:rsidP="00F167BA">
            <w:pPr>
              <w:widowControl w:val="0"/>
              <w:spacing w:after="0" w:line="240" w:lineRule="auto"/>
              <w:ind w:right="95"/>
              <w:contextualSpacing/>
              <w:jc w:val="both"/>
              <w:rPr>
                <w:rFonts w:ascii="Times New Roman" w:hAnsi="Times New Roman" w:cs="Times New Roman"/>
                <w:lang w:val="uk-UA" w:eastAsia="uk-UA"/>
              </w:rPr>
            </w:pPr>
            <w:r w:rsidRPr="00EB4A5B">
              <w:rPr>
                <w:rFonts w:ascii="Times New Roman" w:eastAsia="Times New Roman" w:hAnsi="Times New Roman" w:cs="Times New Roman"/>
              </w:rPr>
              <w:t xml:space="preserve">Тендерні пропозиції вважаються дійсними </w:t>
            </w:r>
            <w:r w:rsidRPr="00EB4A5B">
              <w:rPr>
                <w:rFonts w:ascii="Times New Roman" w:eastAsia="Times New Roman" w:hAnsi="Times New Roman" w:cs="Times New Roman"/>
                <w:bCs/>
                <w:iCs/>
                <w:shd w:val="clear" w:color="auto" w:fill="FFFFFF" w:themeFill="background1"/>
              </w:rPr>
              <w:t xml:space="preserve">протягом </w:t>
            </w:r>
            <w:r w:rsidR="00525F16" w:rsidRPr="00EB4A5B">
              <w:rPr>
                <w:rFonts w:ascii="Times New Roman" w:eastAsia="Times New Roman" w:hAnsi="Times New Roman" w:cs="Times New Roman"/>
                <w:bCs/>
                <w:iCs/>
                <w:shd w:val="clear" w:color="auto" w:fill="FFFFFF" w:themeFill="background1"/>
                <w:lang w:val="uk-UA"/>
              </w:rPr>
              <w:t>90</w:t>
            </w:r>
            <w:r w:rsidRPr="00EB4A5B">
              <w:rPr>
                <w:rFonts w:ascii="Times New Roman" w:eastAsia="Times New Roman" w:hAnsi="Times New Roman" w:cs="Times New Roman"/>
                <w:bCs/>
                <w:iCs/>
                <w:shd w:val="clear" w:color="auto" w:fill="FFFFFF" w:themeFill="background1"/>
              </w:rPr>
              <w:t xml:space="preserve"> (</w:t>
            </w:r>
            <w:r w:rsidR="00525F16" w:rsidRPr="00EB4A5B">
              <w:rPr>
                <w:rFonts w:ascii="Times New Roman" w:eastAsia="Times New Roman" w:hAnsi="Times New Roman" w:cs="Times New Roman"/>
                <w:bCs/>
                <w:iCs/>
                <w:shd w:val="clear" w:color="auto" w:fill="FFFFFF" w:themeFill="background1"/>
                <w:lang w:val="uk-UA"/>
              </w:rPr>
              <w:t>дев’яноста</w:t>
            </w:r>
            <w:r w:rsidRPr="00EB4A5B">
              <w:rPr>
                <w:rFonts w:ascii="Times New Roman" w:eastAsia="Times New Roman" w:hAnsi="Times New Roman" w:cs="Times New Roman"/>
                <w:bCs/>
                <w:iCs/>
                <w:shd w:val="clear" w:color="auto" w:fill="FFFFFF" w:themeFill="background1"/>
              </w:rPr>
              <w:t>) днів</w:t>
            </w:r>
            <w:r w:rsidRPr="00EB4A5B">
              <w:rPr>
                <w:rFonts w:ascii="Times New Roman" w:eastAsia="Times New Roman" w:hAnsi="Times New Roman" w:cs="Times New Roman"/>
                <w:lang w:val="uk-UA"/>
              </w:rPr>
              <w:t>і</w:t>
            </w:r>
            <w:r w:rsidR="00525F16"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EB4A5B">
              <w:rPr>
                <w:rFonts w:ascii="Times New Roman" w:eastAsia="Times New Roman" w:hAnsi="Times New Roman" w:cs="Times New Roman"/>
                <w:lang w:val="uk-UA"/>
              </w:rPr>
              <w:t>.</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Учасник процедури закупівлі </w:t>
            </w:r>
            <w:r w:rsidRPr="00EB4A5B">
              <w:rPr>
                <w:rFonts w:ascii="Times New Roman" w:eastAsia="Times New Roman" w:hAnsi="Times New Roman" w:cs="Times New Roman"/>
                <w:bCs/>
                <w:iCs/>
              </w:rPr>
              <w:t>має право:</w:t>
            </w:r>
          </w:p>
          <w:p w:rsidR="00F167BA" w:rsidRPr="00EB4A5B" w:rsidRDefault="00F167BA" w:rsidP="00B20E22">
            <w:pPr>
              <w:pStyle w:val="a7"/>
              <w:numPr>
                <w:ilvl w:val="0"/>
                <w:numId w:val="3"/>
              </w:numPr>
              <w:tabs>
                <w:tab w:val="left" w:pos="370"/>
              </w:tabs>
              <w:ind w:left="0" w:firstLine="0"/>
              <w:jc w:val="both"/>
              <w:textAlignment w:val="baseline"/>
              <w:rPr>
                <w:rFonts w:ascii="Times New Roman" w:eastAsia="Times New Roman" w:hAnsi="Times New Roman" w:cs="Times New Roman"/>
                <w:color w:val="auto"/>
                <w:sz w:val="22"/>
                <w:szCs w:val="22"/>
              </w:rPr>
            </w:pPr>
            <w:r w:rsidRPr="00EB4A5B">
              <w:rPr>
                <w:rFonts w:ascii="Times New Roman" w:eastAsia="Times New Roman" w:hAnsi="Times New Roman" w:cs="Times New Roman"/>
                <w:color w:val="auto"/>
                <w:sz w:val="22"/>
                <w:szCs w:val="22"/>
              </w:rPr>
              <w:t>відхилити таку вимогу, не втрачаючи при цьому наданого ним забезпечення тендерної пропозиції;</w:t>
            </w:r>
          </w:p>
          <w:p w:rsidR="00F167BA" w:rsidRPr="00EB4A5B" w:rsidRDefault="00F167BA" w:rsidP="00B20E22">
            <w:pPr>
              <w:pStyle w:val="a7"/>
              <w:numPr>
                <w:ilvl w:val="0"/>
                <w:numId w:val="3"/>
              </w:numPr>
              <w:tabs>
                <w:tab w:val="left" w:pos="388"/>
                <w:tab w:val="left" w:pos="616"/>
                <w:tab w:val="left" w:pos="3600"/>
              </w:tabs>
              <w:suppressAutoHyphens/>
              <w:snapToGrid w:val="0"/>
              <w:ind w:left="0" w:firstLine="0"/>
              <w:jc w:val="both"/>
              <w:rPr>
                <w:rFonts w:ascii="Times New Roman" w:eastAsia="Calibri" w:hAnsi="Times New Roman" w:cs="Times New Roman"/>
                <w:color w:val="auto"/>
                <w:sz w:val="22"/>
                <w:szCs w:val="22"/>
                <w:lang w:eastAsia="ar-SA"/>
              </w:rPr>
            </w:pPr>
            <w:r w:rsidRPr="00EB4A5B">
              <w:rPr>
                <w:rFonts w:ascii="Times New Roman" w:eastAsia="Times New Roman" w:hAnsi="Times New Roman" w:cs="Times New Roman"/>
                <w:color w:val="auto"/>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167BA" w:rsidRPr="00EB4A5B" w:rsidRDefault="00F167BA" w:rsidP="00F167BA">
            <w:pPr>
              <w:pStyle w:val="a7"/>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EB4A5B">
              <w:rPr>
                <w:rFonts w:ascii="Times New Roman" w:eastAsia="Times New Roman" w:hAnsi="Times New Roman" w:cs="Times New Roman"/>
                <w:color w:val="auto"/>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5.</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 xml:space="preserve">Кваліфікаційні критерії до учасників та вимоги, </w:t>
            </w:r>
            <w:r w:rsidRPr="00EB4A5B">
              <w:rPr>
                <w:rFonts w:ascii="Times New Roman" w:eastAsia="Times New Roman" w:hAnsi="Times New Roman" w:cs="Times New Roman"/>
                <w:b/>
              </w:rPr>
              <w:t>згідно  з пунктом 28  та пунктом 4</w:t>
            </w:r>
            <w:r w:rsidRPr="00EB4A5B">
              <w:rPr>
                <w:rFonts w:ascii="Times New Roman" w:eastAsia="Times New Roman" w:hAnsi="Times New Roman" w:cs="Times New Roman"/>
                <w:b/>
                <w:lang w:val="uk-UA"/>
              </w:rPr>
              <w:t>7</w:t>
            </w:r>
            <w:r w:rsidRPr="00EB4A5B">
              <w:rPr>
                <w:rFonts w:ascii="Times New Roman" w:eastAsia="Times New Roman" w:hAnsi="Times New Roman" w:cs="Times New Roman"/>
                <w:b/>
              </w:rPr>
              <w:t xml:space="preserve">  Особливостей</w:t>
            </w:r>
          </w:p>
        </w:tc>
        <w:tc>
          <w:tcPr>
            <w:tcW w:w="6661" w:type="dxa"/>
            <w:tcBorders>
              <w:top w:val="single" w:sz="4" w:space="0" w:color="000000"/>
              <w:left w:val="single" w:sz="4" w:space="0" w:color="000000"/>
              <w:bottom w:val="single" w:sz="4" w:space="0" w:color="000000"/>
              <w:right w:val="single" w:sz="4" w:space="0" w:color="000000"/>
            </w:tcBorders>
          </w:tcPr>
          <w:p w:rsidR="00F167BA" w:rsidRPr="00EB4A5B" w:rsidRDefault="00F167BA" w:rsidP="00F167BA">
            <w:pPr>
              <w:spacing w:after="0" w:line="240" w:lineRule="auto"/>
              <w:ind w:right="86"/>
              <w:jc w:val="both"/>
              <w:rPr>
                <w:rFonts w:ascii="Times New Roman" w:eastAsia="Times New Roman" w:hAnsi="Times New Roman" w:cs="Times New Roman"/>
                <w:lang w:val="uk-UA"/>
              </w:rPr>
            </w:pPr>
            <w:r w:rsidRPr="00EB4A5B">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b/>
                <w:bCs/>
                <w:i/>
                <w:iCs/>
                <w:shd w:val="clear" w:color="auto" w:fill="FFFFFF" w:themeFill="background1"/>
              </w:rPr>
              <w:t>Додатку 1</w:t>
            </w:r>
            <w:r w:rsidRPr="00EB4A5B">
              <w:rPr>
                <w:rFonts w:ascii="Times New Roman" w:eastAsia="Times New Roman" w:hAnsi="Times New Roman" w:cs="Times New Roman"/>
              </w:rPr>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EB4A5B">
              <w:rPr>
                <w:rFonts w:ascii="Times New Roman" w:eastAsia="Times New Roman" w:hAnsi="Times New Roman" w:cs="Times New Roman"/>
                <w:lang w:val="uk-UA"/>
              </w:rPr>
              <w:t xml:space="preserve"> </w:t>
            </w:r>
            <w:r w:rsidR="00525F16"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b/>
                <w:i/>
              </w:rPr>
              <w:t>Додатку 1</w:t>
            </w:r>
            <w:r w:rsidRPr="00EB4A5B">
              <w:rPr>
                <w:rFonts w:ascii="Times New Roman" w:eastAsia="Times New Roman" w:hAnsi="Times New Roman" w:cs="Times New Roman"/>
              </w:rPr>
              <w:t xml:space="preserve"> до цієї тендерної документації.</w:t>
            </w:r>
          </w:p>
          <w:p w:rsidR="00F167BA" w:rsidRPr="00EB4A5B" w:rsidRDefault="00F167BA" w:rsidP="00F167BA">
            <w:pPr>
              <w:widowControl w:val="0"/>
              <w:spacing w:after="0"/>
              <w:ind w:right="120"/>
              <w:jc w:val="both"/>
              <w:rPr>
                <w:rFonts w:ascii="Times New Roman" w:eastAsia="Times New Roman" w:hAnsi="Times New Roman" w:cs="Times New Roman"/>
                <w:b/>
                <w:i/>
                <w:lang w:val="uk-UA"/>
              </w:rPr>
            </w:pPr>
            <w:r w:rsidRPr="00EB4A5B">
              <w:rPr>
                <w:rFonts w:ascii="Times New Roman" w:eastAsia="Times New Roman" w:hAnsi="Times New Roman" w:cs="Times New Roman"/>
                <w:b/>
                <w:i/>
                <w:lang w:val="uk-UA"/>
              </w:rPr>
              <w:t xml:space="preserve">Підстави, </w:t>
            </w:r>
            <w:r w:rsidRPr="00EB4A5B">
              <w:rPr>
                <w:rFonts w:ascii="Times New Roman" w:eastAsia="Times New Roman" w:hAnsi="Times New Roman" w:cs="Times New Roman"/>
                <w:b/>
                <w:i/>
              </w:rPr>
              <w:t>визначені пунктом 4</w:t>
            </w:r>
            <w:r w:rsidRPr="00EB4A5B">
              <w:rPr>
                <w:rFonts w:ascii="Times New Roman" w:eastAsia="Times New Roman" w:hAnsi="Times New Roman" w:cs="Times New Roman"/>
                <w:b/>
                <w:i/>
                <w:lang w:val="uk-UA"/>
              </w:rPr>
              <w:t>7</w:t>
            </w:r>
            <w:r w:rsidRPr="00EB4A5B">
              <w:rPr>
                <w:rFonts w:ascii="Times New Roman" w:eastAsia="Times New Roman" w:hAnsi="Times New Roman" w:cs="Times New Roman"/>
                <w:b/>
                <w:i/>
              </w:rPr>
              <w:t xml:space="preserve"> Особливостей</w:t>
            </w:r>
            <w:r w:rsidRPr="00EB4A5B">
              <w:rPr>
                <w:rFonts w:ascii="Times New Roman" w:eastAsia="Times New Roman" w:hAnsi="Times New Roman" w:cs="Times New Roman"/>
                <w:b/>
                <w:i/>
                <w:lang w:val="uk-UA"/>
              </w:rPr>
              <w:t>:</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1) замовник має незаперечні докази того, що учасник</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процедури закупівлі пропонує, дає або погоджується дати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прямо чи опосередковано будь-якій службовій (посадовій)</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особі замовника, іншого державного органу винагороду 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будь-якій формі (пропозиція щодо наймання на роботу,</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цінна річ, послуга тощо) з метою вплинути на прийняття</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рішення щодо визначення переможця процедури закупівлі;</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2) відомості про юридичну особу, яка є учасником</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процедури закупівлі, внесено до Єдиного державного</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реєстру осіб, які вчинили корупційні або пов’язані з</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корупцією правопорушення;</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3) керівника учасника процедури закупівлі, фізичну</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особу, яка є учасником процедури закупівлі, було</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притягнуто згідно із законом до відповідальності за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вчинення корупційного правопорушення або</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правопорушення, пов’язаного з корупцією;</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4) суб’єкт господарювання (учасник процедури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закупівлі) протягом останніх трьох років притягувався до</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відповідальності за порушення, передбачене пунктом 4</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частини другої статті 6, пунктом 1 статті 50 Закону України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“Про захист економічної конкуренції”, у вигляді вчинення</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антиконкурентних узгоджених дій, що стосуються</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спотворення результатів тендерів;</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5) фізична особа, яка є учасником процедури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 xml:space="preserve">закупівлі, була </w:t>
            </w:r>
            <w:r w:rsidRPr="00EB4A5B">
              <w:rPr>
                <w:rFonts w:ascii="Times New Roman" w:eastAsia="Times New Roman" w:hAnsi="Times New Roman" w:cs="Times New Roman"/>
              </w:rPr>
              <w:lastRenderedPageBreak/>
              <w:t>засуджена за кримінальне правопорушення,</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вчинене з корисливих мотивів (зокрема, пов’язане з</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хабарництвом та відмиванням коштів), судимість з якої не</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знято або не погашено в установленому законом порядку;</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6) керівник учасника процедури закупівлі був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засуджений за кримінальне правопорушення, вчинене з</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корисливих мотивів (зокрема, пов’язане з хабарництвом,</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шахрайством та відмиванням коштів), судимість з якого не</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знято або не погашено в установленому законом порядку;</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7) тендерна пропозиція подана учасником процедури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закупівлі, який є пов’язаною особою з іншими учасниками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процедури закупівлі та/або з уповноваженою особою</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(особами), та/або з керівником замовника;</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8) учасник процедури закупівлі визнаний 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установленому законом порядку банкрутом та стосовно</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нього відкрита ліквідаційна процедура;</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9) у Єдиному державному реєстрі юридичних осіб,</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фізичних осіб — підприємців та громадських формувань</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відсутня інформація, передбачена пунктом 9 частини другої</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статті 9 Закону України “Про державну реєстрацію</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юридичних осіб, фізичних осіб — підприємців та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громадських формувань” (крім нерезидентів);</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10) юридична особа, яка є учасником процедури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закупівлі (крім нерезидентів), не має антикорупційної</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програми чи уповноваженого з реалізації антикорупційної</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програми, якщо вартість закупівлі товару (товарів), послуги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(послуг) або робіт дорівнює чи перевищує 20 млн. гривень</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(у тому числі за лотом);</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11) учасник процедури закупівлі або кінцевий</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бенефіціарний власник, член або учасник (акціонер)</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юридичної особи — учасника процедури закупівлі є</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особою, до якої застосовано санкцію у вигляді заборони на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здійснення у неї публічних закупівель товарів, робіт і</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послуг згідно із Законом України “Про санкції”, крім</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випадку, коли активи такої особи в установленному</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законодавством порядку передані в управління АРМА;</w:t>
            </w:r>
          </w:p>
          <w:p w:rsidR="00525F16"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rPr>
              <w:t>12) керівника учасника процедури закупівлі, фізичну</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особу, яка є</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учасником процедури закупівлі, було</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притягнуто згідно із законом до відповідальності за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вчинення правопорушення, пов’язаного з використанням</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дитячої праці чи будь-якими формами торгівлі людьми.</w:t>
            </w:r>
            <w:r w:rsidR="00F167BA" w:rsidRPr="00EB4A5B">
              <w:rPr>
                <w:rFonts w:ascii="Times New Roman" w:eastAsia="Times New Roman" w:hAnsi="Times New Roman" w:cs="Times New Roman"/>
                <w:lang w:val="uk-UA"/>
              </w:rPr>
              <w:t xml:space="preserve">  </w:t>
            </w:r>
          </w:p>
          <w:p w:rsidR="00F167BA" w:rsidRPr="00EB4A5B" w:rsidRDefault="00525F16" w:rsidP="00525F16">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lang w:val="uk-UA"/>
              </w:rPr>
              <w:t xml:space="preserve">  </w:t>
            </w:r>
            <w:r w:rsidR="00F167BA" w:rsidRPr="00EB4A5B">
              <w:rPr>
                <w:rFonts w:ascii="Times New Roman" w:eastAsia="Times New Roman" w:hAnsi="Times New Roman" w:cs="Times New Roman"/>
                <w:lang w:val="uk-UA"/>
              </w:rPr>
              <w:t xml:space="preserve"> </w:t>
            </w:r>
            <w:r w:rsidR="00F167BA" w:rsidRPr="00EB4A5B">
              <w:rPr>
                <w:rFonts w:ascii="Times New Roman" w:eastAsia="Times New Roman" w:hAnsi="Times New Roman" w:cs="Times New Roman"/>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w:t>
            </w:r>
            <w:r w:rsidR="00F167BA" w:rsidRPr="00EB4A5B">
              <w:rPr>
                <w:rFonts w:ascii="Times New Roman" w:eastAsia="Times New Roman" w:hAnsi="Times New Roman" w:cs="Times New Roman"/>
                <w:lang w:val="uk-UA"/>
              </w:rPr>
              <w:t>і</w:t>
            </w:r>
            <w:r w:rsidR="00F167BA" w:rsidRPr="00EB4A5B">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67BA" w:rsidRPr="00EB4A5B" w:rsidRDefault="00F167BA" w:rsidP="00F167BA">
            <w:pPr>
              <w:spacing w:after="0" w:line="240" w:lineRule="auto"/>
              <w:jc w:val="both"/>
              <w:rPr>
                <w:lang w:val="uk-UA"/>
              </w:rPr>
            </w:pPr>
            <w:r w:rsidRPr="00EB4A5B">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w:t>
            </w:r>
            <w:r w:rsidRPr="00EB4A5B">
              <w:rPr>
                <w:rFonts w:ascii="Times New Roman" w:eastAsia="Times New Roman" w:hAnsi="Times New Roman" w:cs="Times New Roman"/>
                <w:highlight w:val="white"/>
                <w:lang w:val="uk-UA"/>
              </w:rPr>
              <w:lastRenderedPageBreak/>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67BA" w:rsidRPr="00EB4A5B" w:rsidRDefault="00F167BA" w:rsidP="00F167BA">
            <w:pPr>
              <w:spacing w:after="0" w:line="240" w:lineRule="auto"/>
              <w:ind w:firstLine="229"/>
              <w:jc w:val="both"/>
              <w:rPr>
                <w:rFonts w:ascii="Times New Roman" w:eastAsia="Calibri" w:hAnsi="Times New Roman" w:cs="Times New Roman"/>
                <w:shd w:val="solid" w:color="FFFFFF" w:fill="FFFFFF"/>
                <w:lang w:val="uk-UA"/>
              </w:rPr>
            </w:pPr>
            <w:r w:rsidRPr="00EB4A5B">
              <w:rPr>
                <w:rFonts w:ascii="Times New Roman" w:eastAsia="Calibri" w:hAnsi="Times New Roman" w:cs="Times New Roman"/>
                <w:shd w:val="solid" w:color="FFFFFF" w:fill="FFFFFF"/>
                <w:lang w:val="uk-UA"/>
              </w:rPr>
              <w:t xml:space="preserve">Учасник процедури закупівлі підтверджує відсутність підстав, </w:t>
            </w:r>
            <w:r w:rsidRPr="00EB4A5B">
              <w:rPr>
                <w:rFonts w:ascii="Times New Roman" w:hAnsi="Times New Roman" w:cs="Times New Roman"/>
                <w:lang w:val="uk-UA"/>
              </w:rPr>
              <w:t xml:space="preserve">зазначених у пункті 47 Особливостей (крім абзацу чотирнадцятого), </w:t>
            </w:r>
            <w:r w:rsidRPr="00EB4A5B">
              <w:rPr>
                <w:rFonts w:ascii="Times New Roman" w:eastAsia="Calibri" w:hAnsi="Times New Roman" w:cs="Times New Roman"/>
                <w:shd w:val="solid" w:color="FFFFFF" w:fill="FFFFFF"/>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F167BA" w:rsidRPr="00EB4A5B" w:rsidRDefault="00F167BA" w:rsidP="00F167BA">
            <w:pPr>
              <w:spacing w:after="0" w:line="240" w:lineRule="auto"/>
              <w:ind w:firstLine="197"/>
              <w:jc w:val="both"/>
              <w:rPr>
                <w:lang w:val="uk-UA"/>
              </w:rPr>
            </w:pPr>
            <w:r w:rsidRPr="00EB4A5B">
              <w:rPr>
                <w:rFonts w:ascii="Times New Roman" w:eastAsia="Calibri" w:hAnsi="Times New Roman" w:cs="Times New Roman"/>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EB4A5B">
              <w:rPr>
                <w:rFonts w:ascii="Times New Roman" w:hAnsi="Times New Roman" w:cs="Times New Roman"/>
                <w:shd w:val="clear" w:color="auto" w:fill="FFFFFF"/>
                <w:lang w:val="uk-UA"/>
              </w:rPr>
              <w:t xml:space="preserve">визначених </w:t>
            </w:r>
            <w:r w:rsidRPr="00EB4A5B">
              <w:rPr>
                <w:rFonts w:ascii="Times New Roman" w:hAnsi="Times New Roman" w:cs="Times New Roman"/>
                <w:lang w:val="uk-UA"/>
              </w:rPr>
              <w:t>у</w:t>
            </w:r>
            <w:r w:rsidRPr="00EB4A5B">
              <w:rPr>
                <w:lang w:val="uk-UA"/>
              </w:rPr>
              <w:t xml:space="preserve"> </w:t>
            </w:r>
            <w:r w:rsidRPr="00EB4A5B">
              <w:rPr>
                <w:rFonts w:ascii="Times New Roman" w:hAnsi="Times New Roman" w:cs="Times New Roman"/>
                <w:lang w:val="uk-UA"/>
              </w:rPr>
              <w:t>пункті 474 Особливостей</w:t>
            </w:r>
            <w:r w:rsidRPr="00EB4A5B">
              <w:rPr>
                <w:rFonts w:ascii="Times New Roman" w:hAnsi="Times New Roman" w:cs="Times New Roman"/>
                <w:shd w:val="clear" w:color="auto" w:fill="FFFFFF"/>
                <w:lang w:val="uk-UA"/>
              </w:rPr>
              <w:t xml:space="preserve"> (крім </w:t>
            </w:r>
            <w:r w:rsidRPr="00EB4A5B">
              <w:rPr>
                <w:rFonts w:ascii="Times New Roman" w:hAnsi="Times New Roman" w:cs="Times New Roman"/>
                <w:lang w:val="uk-UA"/>
              </w:rPr>
              <w:t>абзацу чотирнадцятого</w:t>
            </w:r>
            <w:r w:rsidRPr="00EB4A5B">
              <w:rPr>
                <w:rFonts w:ascii="Times New Roman" w:hAnsi="Times New Roman" w:cs="Times New Roman"/>
                <w:shd w:val="clear" w:color="auto" w:fill="FFFFFF"/>
                <w:lang w:val="uk-UA"/>
              </w:rPr>
              <w:t>)</w:t>
            </w:r>
            <w:r w:rsidRPr="00EB4A5B">
              <w:rPr>
                <w:rFonts w:ascii="Times New Roman" w:hAnsi="Times New Roman" w:cs="Times New Roman"/>
                <w:lang w:val="uk-UA"/>
              </w:rPr>
              <w:t>, крім самостійного декларування відсутності таких підстав учасником процедури закупівлі відповідно до абз. 16 п. 47 Особливостей, затверджених Постановою № 1178 від 12.10.2022 року.</w:t>
            </w:r>
          </w:p>
          <w:p w:rsidR="00F167BA" w:rsidRPr="00EB4A5B" w:rsidRDefault="00F167BA" w:rsidP="00F167BA">
            <w:pPr>
              <w:spacing w:after="0" w:line="240" w:lineRule="auto"/>
              <w:jc w:val="both"/>
              <w:rPr>
                <w:rFonts w:ascii="Times New Roman" w:eastAsia="Calibri" w:hAnsi="Times New Roman" w:cs="Times New Roman"/>
                <w:shd w:val="solid" w:color="FFFFFF" w:fill="FFFFFF"/>
                <w:lang w:val="uk-UA"/>
              </w:rPr>
            </w:pPr>
            <w:r w:rsidRPr="00EB4A5B">
              <w:rPr>
                <w:rFonts w:ascii="Times New Roman" w:eastAsia="Calibri" w:hAnsi="Times New Roman" w:cs="Times New Roman"/>
                <w:b/>
                <w:i/>
                <w:shd w:val="solid" w:color="FFFFFF" w:fill="FFFFFF"/>
                <w:lang w:val="uk-UA"/>
              </w:rPr>
              <w:t xml:space="preserve">Переможець </w:t>
            </w:r>
            <w:r w:rsidRPr="00EB4A5B">
              <w:rPr>
                <w:rFonts w:ascii="Times New Roman" w:eastAsia="Calibri" w:hAnsi="Times New Roman" w:cs="Times New Roman"/>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212E54">
              <w:rPr>
                <w:rFonts w:ascii="Times New Roman" w:eastAsia="Calibri" w:hAnsi="Times New Roman" w:cs="Times New Roman"/>
                <w:shd w:val="solid" w:color="FFFFFF" w:fill="FFFFFF"/>
                <w:lang w:val="uk-UA"/>
              </w:rPr>
              <w:t>під</w:t>
            </w:r>
            <w:r w:rsidRPr="00EB4A5B">
              <w:rPr>
                <w:rFonts w:ascii="Times New Roman" w:eastAsia="Calibri" w:hAnsi="Times New Roman" w:cs="Times New Roman"/>
                <w:shd w:val="solid" w:color="FFFFFF" w:fill="FFFFFF"/>
                <w:lang w:val="uk-UA"/>
              </w:rPr>
              <w:t>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67BA" w:rsidRPr="00EB4A5B" w:rsidRDefault="00F167BA" w:rsidP="00F167BA">
            <w:pPr>
              <w:spacing w:after="0" w:line="240" w:lineRule="auto"/>
              <w:jc w:val="both"/>
              <w:rPr>
                <w:rFonts w:ascii="Times New Roman" w:hAnsi="Times New Roman" w:cs="Times New Roman"/>
                <w:b/>
                <w:i/>
                <w:lang w:val="uk-UA"/>
              </w:rPr>
            </w:pPr>
            <w:r w:rsidRPr="00EB4A5B">
              <w:rPr>
                <w:rFonts w:ascii="Times New Roman" w:hAnsi="Times New Roman" w:cs="Times New Roman"/>
                <w:lang w:val="uk-UA"/>
              </w:rPr>
              <w:t xml:space="preserve">  </w:t>
            </w:r>
            <w:r w:rsidRPr="00EB4A5B">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lastRenderedPageBreak/>
              <w:t>6.</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661" w:type="dxa"/>
            <w:tcBorders>
              <w:top w:val="single" w:sz="4" w:space="0" w:color="000000"/>
              <w:left w:val="single" w:sz="4" w:space="0" w:color="000000"/>
              <w:bottom w:val="single" w:sz="4" w:space="0" w:color="000000"/>
              <w:right w:val="single" w:sz="4" w:space="0" w:color="000000"/>
            </w:tcBorders>
          </w:tcPr>
          <w:p w:rsidR="00F167BA" w:rsidRPr="00EB4A5B" w:rsidRDefault="00F167BA" w:rsidP="00F167BA">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rPr>
              <w:t xml:space="preserve">Вимоги до предмета закупівлі (технічні, якісні та кількісні характеристики) зазначено в </w:t>
            </w:r>
            <w:r w:rsidRPr="00EB4A5B">
              <w:rPr>
                <w:rFonts w:ascii="Times New Roman" w:eastAsia="Times New Roman" w:hAnsi="Times New Roman" w:cs="Times New Roman"/>
                <w:b/>
                <w:bCs/>
                <w:i/>
                <w:iCs/>
              </w:rPr>
              <w:t xml:space="preserve">Додатку </w:t>
            </w:r>
            <w:r w:rsidRPr="00EB4A5B">
              <w:rPr>
                <w:rFonts w:ascii="Times New Roman" w:eastAsia="Times New Roman" w:hAnsi="Times New Roman" w:cs="Times New Roman"/>
                <w:b/>
                <w:bCs/>
                <w:i/>
                <w:iCs/>
                <w:lang w:val="uk-UA"/>
              </w:rPr>
              <w:t xml:space="preserve">3 </w:t>
            </w:r>
            <w:r w:rsidRPr="00EB4A5B">
              <w:rPr>
                <w:rFonts w:ascii="Times New Roman" w:eastAsia="Times New Roman" w:hAnsi="Times New Roman" w:cs="Times New Roman"/>
              </w:rPr>
              <w:t>до цієї тендерної документації.</w:t>
            </w:r>
          </w:p>
          <w:p w:rsidR="00F167BA" w:rsidRPr="00EB4A5B" w:rsidRDefault="00F167BA" w:rsidP="00F167BA">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rPr>
              <w:t xml:space="preserve">У цій документації всі посилання на конкретні марку чи виробника або на конкретний процес, що характеризує </w:t>
            </w:r>
            <w:r w:rsidRPr="00EB4A5B">
              <w:rPr>
                <w:rFonts w:ascii="Times New Roman" w:eastAsia="Times New Roman" w:hAnsi="Times New Roman" w:cs="Times New Roman"/>
                <w:lang w:val="uk-UA"/>
              </w:rPr>
              <w:t>товар</w:t>
            </w:r>
            <w:r w:rsidRPr="00EB4A5B">
              <w:rPr>
                <w:rFonts w:ascii="Times New Roman" w:eastAsia="Times New Roman" w:hAnsi="Times New Roman" w:cs="Times New Roman"/>
              </w:rPr>
              <w:t xml:space="preserve"> чи на торгові марки, патенти, типи або конкретне місце походження чи спосіб виробництва вживаються у значенні «…«або еквівалент»».</w:t>
            </w:r>
          </w:p>
          <w:p w:rsidR="00F167BA" w:rsidRPr="00EB4A5B" w:rsidRDefault="00F167BA" w:rsidP="00F167BA">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EB4A5B">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167BA" w:rsidRPr="00212E54" w:rsidTr="00F167BA">
        <w:trPr>
          <w:trHeight w:val="20"/>
        </w:trPr>
        <w:tc>
          <w:tcPr>
            <w:tcW w:w="567" w:type="dxa"/>
            <w:tcBorders>
              <w:top w:val="single" w:sz="4" w:space="0" w:color="000000"/>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7.</w:t>
            </w:r>
          </w:p>
        </w:tc>
        <w:tc>
          <w:tcPr>
            <w:tcW w:w="3119" w:type="dxa"/>
            <w:tcBorders>
              <w:top w:val="single" w:sz="4" w:space="0" w:color="000000"/>
              <w:left w:val="single" w:sz="2" w:space="0" w:color="000000"/>
              <w:bottom w:val="single" w:sz="2" w:space="0" w:color="000000"/>
            </w:tcBorders>
          </w:tcPr>
          <w:p w:rsidR="00F167BA" w:rsidRPr="00EB4A5B" w:rsidRDefault="00F167BA" w:rsidP="00F167BA">
            <w:pPr>
              <w:suppressAutoHyphens/>
              <w:snapToGrid w:val="0"/>
              <w:spacing w:after="0" w:line="240" w:lineRule="auto"/>
              <w:ind w:left="-55"/>
              <w:rPr>
                <w:rFonts w:ascii="Times New Roman" w:eastAsia="Calibri" w:hAnsi="Times New Roman" w:cs="Times New Roman"/>
                <w:lang w:val="uk-UA" w:eastAsia="ar-SA"/>
              </w:rPr>
            </w:pPr>
            <w:r w:rsidRPr="00EB4A5B">
              <w:rPr>
                <w:rFonts w:ascii="Times New Roman" w:eastAsia="Calibri" w:hAnsi="Times New Roman" w:cs="Times New Roman"/>
                <w:b/>
                <w:bCs/>
                <w:lang w:val="uk-UA" w:eastAsia="ar-SA"/>
              </w:rPr>
              <w:t>Внесення змін або відкликання тендерної пропозиції учасником</w:t>
            </w:r>
            <w:r w:rsidRPr="00EB4A5B">
              <w:rPr>
                <w:rFonts w:ascii="Times New Roman" w:eastAsia="Calibri" w:hAnsi="Times New Roman" w:cs="Times New Roman"/>
                <w:lang w:val="uk-UA" w:eastAsia="ar-SA"/>
              </w:rPr>
              <w:t> </w:t>
            </w:r>
          </w:p>
        </w:tc>
        <w:tc>
          <w:tcPr>
            <w:tcW w:w="6661" w:type="dxa"/>
            <w:tcBorders>
              <w:top w:val="single" w:sz="4" w:space="0" w:color="000000"/>
              <w:left w:val="single" w:sz="2" w:space="0" w:color="000000"/>
              <w:bottom w:val="single" w:sz="2" w:space="0" w:color="000000"/>
              <w:right w:val="single" w:sz="2" w:space="0" w:color="000000"/>
            </w:tcBorders>
          </w:tcPr>
          <w:p w:rsidR="00F167BA" w:rsidRPr="00EB4A5B" w:rsidRDefault="00F167BA" w:rsidP="00F167BA">
            <w:pPr>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67BA" w:rsidRPr="00EB4A5B" w:rsidTr="009A38F2">
        <w:trPr>
          <w:trHeight w:val="20"/>
        </w:trPr>
        <w:tc>
          <w:tcPr>
            <w:tcW w:w="567" w:type="dxa"/>
            <w:tcBorders>
              <w:left w:val="single" w:sz="2" w:space="0" w:color="000000"/>
              <w:bottom w:val="single" w:sz="4" w:space="0" w:color="auto"/>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4" w:space="0" w:color="auto"/>
              <w:right w:val="single" w:sz="2" w:space="0" w:color="000000"/>
            </w:tcBorders>
          </w:tcPr>
          <w:p w:rsidR="00F167BA" w:rsidRPr="00EB4A5B"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IV. Подання та розкриття тендерної пропозиції</w:t>
            </w:r>
          </w:p>
        </w:tc>
      </w:tr>
      <w:tr w:rsidR="00F167BA" w:rsidRPr="00EB4A5B" w:rsidTr="009A38F2">
        <w:trPr>
          <w:trHeight w:val="20"/>
        </w:trPr>
        <w:tc>
          <w:tcPr>
            <w:tcW w:w="567" w:type="dxa"/>
            <w:tcBorders>
              <w:top w:val="single" w:sz="4" w:space="0" w:color="auto"/>
              <w:left w:val="single" w:sz="4" w:space="0" w:color="auto"/>
              <w:bottom w:val="single" w:sz="4" w:space="0" w:color="auto"/>
              <w:right w:val="single" w:sz="4" w:space="0" w:color="auto"/>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1.</w:t>
            </w:r>
          </w:p>
        </w:tc>
        <w:tc>
          <w:tcPr>
            <w:tcW w:w="3119" w:type="dxa"/>
            <w:tcBorders>
              <w:top w:val="single" w:sz="4" w:space="0" w:color="auto"/>
              <w:left w:val="single" w:sz="4" w:space="0" w:color="auto"/>
              <w:bottom w:val="single" w:sz="4" w:space="0" w:color="auto"/>
              <w:right w:val="single" w:sz="4" w:space="0" w:color="auto"/>
            </w:tcBorders>
          </w:tcPr>
          <w:p w:rsidR="00F167BA" w:rsidRPr="00EB4A5B" w:rsidRDefault="00F167BA" w:rsidP="00F167BA">
            <w:pPr>
              <w:suppressAutoHyphens/>
              <w:snapToGrid w:val="0"/>
              <w:spacing w:after="0" w:line="240" w:lineRule="auto"/>
              <w:ind w:left="-55" w:firstLine="55"/>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Кінцевий строк подання тендерних пропозицій</w:t>
            </w:r>
          </w:p>
        </w:tc>
        <w:tc>
          <w:tcPr>
            <w:tcW w:w="6661" w:type="dxa"/>
            <w:tcBorders>
              <w:top w:val="single" w:sz="4" w:space="0" w:color="auto"/>
              <w:left w:val="single" w:sz="4" w:space="0" w:color="auto"/>
              <w:bottom w:val="single" w:sz="4" w:space="0" w:color="auto"/>
              <w:right w:val="single" w:sz="4" w:space="0" w:color="auto"/>
            </w:tcBorders>
          </w:tcPr>
          <w:p w:rsidR="00F167BA" w:rsidRPr="00EB4A5B" w:rsidRDefault="00F167BA" w:rsidP="00F167BA">
            <w:pPr>
              <w:widowControl w:val="0"/>
              <w:spacing w:after="0" w:line="240" w:lineRule="auto"/>
              <w:ind w:left="40" w:right="120"/>
              <w:jc w:val="both"/>
              <w:rPr>
                <w:rFonts w:ascii="Times New Roman" w:eastAsia="Times New Roman" w:hAnsi="Times New Roman" w:cs="Times New Roman"/>
                <w:highlight w:val="magenta"/>
                <w:lang w:val="uk-UA"/>
              </w:rPr>
            </w:pPr>
            <w:r w:rsidRPr="00EB4A5B">
              <w:rPr>
                <w:rFonts w:ascii="Times New Roman" w:eastAsia="Times New Roman" w:hAnsi="Times New Roman" w:cs="Times New Roman"/>
              </w:rPr>
              <w:t xml:space="preserve">Кінцевий строк подання тендерних пропозицій </w:t>
            </w:r>
            <w:r w:rsidRPr="00EB4A5B">
              <w:rPr>
                <w:rFonts w:ascii="Times New Roman" w:eastAsia="Times New Roman" w:hAnsi="Times New Roman" w:cs="Times New Roman"/>
                <w:lang w:val="uk-UA"/>
              </w:rPr>
              <w:t xml:space="preserve">– </w:t>
            </w:r>
            <w:r w:rsidR="00402CF2" w:rsidRPr="00EB4A5B">
              <w:rPr>
                <w:rFonts w:ascii="Times New Roman" w:eastAsia="Times New Roman" w:hAnsi="Times New Roman" w:cs="Times New Roman"/>
                <w:b/>
                <w:lang w:val="uk-UA"/>
              </w:rPr>
              <w:t>0</w:t>
            </w:r>
            <w:r w:rsidR="00147C24" w:rsidRPr="00EB4A5B">
              <w:rPr>
                <w:rFonts w:ascii="Times New Roman" w:eastAsia="Times New Roman" w:hAnsi="Times New Roman" w:cs="Times New Roman"/>
                <w:b/>
                <w:lang w:val="uk-UA"/>
              </w:rPr>
              <w:t>5</w:t>
            </w:r>
            <w:r w:rsidRPr="00EB4A5B">
              <w:rPr>
                <w:rFonts w:ascii="Times New Roman" w:eastAsia="Times New Roman" w:hAnsi="Times New Roman" w:cs="Times New Roman"/>
                <w:b/>
                <w:lang w:val="uk-UA"/>
              </w:rPr>
              <w:t>.</w:t>
            </w:r>
            <w:r w:rsidR="00147C24" w:rsidRPr="00EB4A5B">
              <w:rPr>
                <w:rFonts w:ascii="Times New Roman" w:eastAsia="Times New Roman" w:hAnsi="Times New Roman" w:cs="Times New Roman"/>
                <w:b/>
                <w:lang w:val="uk-UA"/>
              </w:rPr>
              <w:t>04</w:t>
            </w:r>
            <w:r w:rsidRPr="00EB4A5B">
              <w:rPr>
                <w:rFonts w:ascii="Times New Roman" w:eastAsia="Times New Roman" w:hAnsi="Times New Roman" w:cs="Times New Roman"/>
                <w:b/>
                <w:lang w:val="uk-UA"/>
              </w:rPr>
              <w:t>.</w:t>
            </w:r>
            <w:r w:rsidRPr="00EB4A5B">
              <w:rPr>
                <w:rFonts w:ascii="Times New Roman" w:eastAsia="Times New Roman" w:hAnsi="Times New Roman" w:cs="Times New Roman"/>
                <w:b/>
              </w:rPr>
              <w:t>20</w:t>
            </w:r>
            <w:r w:rsidRPr="00EB4A5B">
              <w:rPr>
                <w:rFonts w:ascii="Times New Roman" w:eastAsia="Times New Roman" w:hAnsi="Times New Roman" w:cs="Times New Roman"/>
                <w:b/>
                <w:lang w:val="uk-UA"/>
              </w:rPr>
              <w:t>2</w:t>
            </w:r>
            <w:r w:rsidR="009A38F2" w:rsidRPr="00EB4A5B">
              <w:rPr>
                <w:rFonts w:ascii="Times New Roman" w:eastAsia="Times New Roman" w:hAnsi="Times New Roman" w:cs="Times New Roman"/>
                <w:b/>
                <w:lang w:val="uk-UA"/>
              </w:rPr>
              <w:t>4</w:t>
            </w:r>
            <w:r w:rsidRPr="00EB4A5B">
              <w:rPr>
                <w:rFonts w:ascii="Times New Roman" w:eastAsia="Times New Roman" w:hAnsi="Times New Roman" w:cs="Times New Roman"/>
                <w:b/>
              </w:rPr>
              <w:t xml:space="preserve"> року</w:t>
            </w:r>
            <w:r w:rsidRPr="00EB4A5B">
              <w:rPr>
                <w:rFonts w:ascii="Times New Roman" w:eastAsia="Times New Roman" w:hAnsi="Times New Roman" w:cs="Times New Roman"/>
              </w:rPr>
              <w:t>.</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167BA" w:rsidRPr="00EB4A5B" w:rsidRDefault="00F167BA" w:rsidP="00F167BA">
            <w:pPr>
              <w:spacing w:after="0" w:line="240" w:lineRule="auto"/>
              <w:ind w:left="86"/>
              <w:jc w:val="both"/>
              <w:rPr>
                <w:rFonts w:ascii="Times New Roman" w:eastAsia="Times New Roman" w:hAnsi="Times New Roman" w:cs="Times New Roman"/>
              </w:rPr>
            </w:pPr>
            <w:r w:rsidRPr="00EB4A5B">
              <w:rPr>
                <w:rFonts w:ascii="Times New Roman" w:eastAsia="Times New Roman" w:hAnsi="Times New Roman" w:cs="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w:t>
            </w:r>
            <w:r w:rsidRPr="00EB4A5B">
              <w:rPr>
                <w:rFonts w:ascii="Times New Roman" w:eastAsia="Times New Roman" w:hAnsi="Times New Roman" w:cs="Times New Roman"/>
                <w:lang w:val="uk-UA"/>
              </w:rPr>
              <w:lastRenderedPageBreak/>
              <w:t>приймаються електронною системою закупівель</w:t>
            </w:r>
            <w:r w:rsidRPr="00EB4A5B">
              <w:rPr>
                <w:rFonts w:ascii="Times New Roman" w:eastAsia="Times New Roman" w:hAnsi="Times New Roman" w:cs="Times New Roman"/>
              </w:rPr>
              <w:t>.</w:t>
            </w:r>
          </w:p>
        </w:tc>
      </w:tr>
      <w:tr w:rsidR="00F167BA" w:rsidRPr="00EB4A5B" w:rsidTr="009A38F2">
        <w:trPr>
          <w:trHeight w:val="20"/>
        </w:trPr>
        <w:tc>
          <w:tcPr>
            <w:tcW w:w="567" w:type="dxa"/>
            <w:tcBorders>
              <w:top w:val="single" w:sz="4" w:space="0" w:color="auto"/>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lastRenderedPageBreak/>
              <w:t>2.</w:t>
            </w:r>
          </w:p>
        </w:tc>
        <w:tc>
          <w:tcPr>
            <w:tcW w:w="3119" w:type="dxa"/>
            <w:tcBorders>
              <w:top w:val="single" w:sz="4" w:space="0" w:color="auto"/>
              <w:left w:val="single" w:sz="2" w:space="0" w:color="000000"/>
              <w:bottom w:val="single" w:sz="2" w:space="0" w:color="000000"/>
            </w:tcBorders>
          </w:tcPr>
          <w:p w:rsidR="00F167BA" w:rsidRPr="00EB4A5B" w:rsidRDefault="00F167BA" w:rsidP="00F167BA">
            <w:pPr>
              <w:suppressAutoHyphens/>
              <w:snapToGrid w:val="0"/>
              <w:spacing w:after="0" w:line="240" w:lineRule="auto"/>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Дата та час розкриття тендерних пропозицій</w:t>
            </w:r>
          </w:p>
        </w:tc>
        <w:tc>
          <w:tcPr>
            <w:tcW w:w="6661" w:type="dxa"/>
            <w:tcBorders>
              <w:top w:val="single" w:sz="4" w:space="0" w:color="auto"/>
              <w:left w:val="single" w:sz="2" w:space="0" w:color="000000"/>
              <w:bottom w:val="single" w:sz="2" w:space="0" w:color="000000"/>
              <w:right w:val="single" w:sz="2" w:space="0" w:color="000000"/>
            </w:tcBorders>
          </w:tcPr>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EB4A5B">
                <w:rPr>
                  <w:rFonts w:ascii="Times New Roman" w:eastAsia="Times New Roman" w:hAnsi="Times New Roman" w:cs="Times New Roman"/>
                  <w:highlight w:val="white"/>
                </w:rPr>
                <w:t>47</w:t>
              </w:r>
            </w:hyperlink>
            <w:r w:rsidRPr="00EB4A5B">
              <w:rPr>
                <w:rFonts w:ascii="Times New Roman" w:eastAsia="Times New Roman" w:hAnsi="Times New Roman" w:cs="Times New Roman"/>
                <w:highlight w:val="white"/>
              </w:rPr>
              <w:t xml:space="preserve"> Особливостей.</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F167BA" w:rsidRPr="00EB4A5B"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V. Оцінка тендерної пропозиції</w:t>
            </w:r>
          </w:p>
        </w:tc>
      </w:tr>
      <w:tr w:rsidR="00F167BA" w:rsidRPr="00EB4A5B" w:rsidTr="00F167BA">
        <w:trPr>
          <w:trHeight w:val="20"/>
        </w:trPr>
        <w:tc>
          <w:tcPr>
            <w:tcW w:w="567" w:type="dxa"/>
            <w:tcBorders>
              <w:top w:val="single" w:sz="4" w:space="0" w:color="000000"/>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1.</w:t>
            </w:r>
          </w:p>
        </w:tc>
        <w:tc>
          <w:tcPr>
            <w:tcW w:w="3119" w:type="dxa"/>
            <w:tcBorders>
              <w:top w:val="single" w:sz="4" w:space="0" w:color="000000"/>
              <w:left w:val="single" w:sz="2" w:space="0" w:color="000000"/>
              <w:bottom w:val="single" w:sz="2" w:space="0" w:color="000000"/>
            </w:tcBorders>
          </w:tcPr>
          <w:p w:rsidR="00F167BA" w:rsidRPr="00EB4A5B" w:rsidRDefault="00F167BA" w:rsidP="00F167BA">
            <w:pPr>
              <w:suppressAutoHyphens/>
              <w:snapToGrid w:val="0"/>
              <w:spacing w:after="0" w:line="240" w:lineRule="auto"/>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2" w:space="0" w:color="000000"/>
              <w:bottom w:val="single" w:sz="2" w:space="0" w:color="000000"/>
              <w:right w:val="single" w:sz="2" w:space="0" w:color="000000"/>
            </w:tcBorders>
          </w:tcPr>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lang w:val="uk-UA"/>
              </w:rPr>
            </w:pPr>
            <w:r w:rsidRPr="00EB4A5B">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EB4A5B">
                <w:rPr>
                  <w:rFonts w:ascii="Times New Roman" w:eastAsia="Times New Roman" w:hAnsi="Times New Roman" w:cs="Times New Roman"/>
                  <w:highlight w:val="white"/>
                  <w:lang w:val="uk-UA"/>
                </w:rPr>
                <w:t>шістнадцятої</w:t>
              </w:r>
            </w:hyperlink>
            <w:r w:rsidRPr="00EB4A5B">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F167BA" w:rsidRPr="00EB4A5B" w:rsidRDefault="00F167BA" w:rsidP="00F167BA">
            <w:pPr>
              <w:widowControl w:val="0"/>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67BA" w:rsidRPr="00EB4A5B" w:rsidRDefault="00F167BA" w:rsidP="00F167BA">
            <w:pPr>
              <w:widowControl w:val="0"/>
              <w:spacing w:after="0" w:line="240" w:lineRule="auto"/>
              <w:jc w:val="both"/>
              <w:rPr>
                <w:rFonts w:ascii="Times New Roman" w:eastAsia="Times New Roman" w:hAnsi="Times New Roman" w:cs="Times New Roman"/>
                <w:highlight w:val="white"/>
                <w:lang w:val="uk-UA"/>
              </w:rPr>
            </w:pPr>
            <w:r w:rsidRPr="00EB4A5B">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F167BA" w:rsidRPr="00EB4A5B" w:rsidRDefault="00F167BA" w:rsidP="00F167BA">
            <w:pPr>
              <w:widowControl w:val="0"/>
              <w:spacing w:after="0" w:line="240" w:lineRule="auto"/>
              <w:jc w:val="both"/>
              <w:rPr>
                <w:rFonts w:ascii="Times New Roman" w:eastAsia="Times New Roman" w:hAnsi="Times New Roman" w:cs="Times New Roman"/>
                <w:b/>
                <w:highlight w:val="white"/>
              </w:rPr>
            </w:pPr>
            <w:r w:rsidRPr="00EB4A5B">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F167BA" w:rsidRPr="00EB4A5B" w:rsidRDefault="00F167BA" w:rsidP="00F167BA">
            <w:pPr>
              <w:widowControl w:val="0"/>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i/>
                <w:highlight w:val="white"/>
              </w:rPr>
              <w:t>(у разі якщо подано дві і більше тендерних пропозицій).</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167BA" w:rsidRPr="00EB4A5B" w:rsidRDefault="00F167BA" w:rsidP="00F167BA">
            <w:pPr>
              <w:widowControl w:val="0"/>
              <w:spacing w:after="0" w:line="240" w:lineRule="auto"/>
              <w:jc w:val="both"/>
              <w:rPr>
                <w:rFonts w:ascii="Times New Roman" w:eastAsia="Times New Roman" w:hAnsi="Times New Roman" w:cs="Times New Roman"/>
                <w:i/>
                <w:highlight w:val="yellow"/>
              </w:rPr>
            </w:pPr>
            <w:r w:rsidRPr="00EB4A5B">
              <w:rPr>
                <w:rFonts w:ascii="Times New Roman" w:eastAsia="Times New Roman" w:hAnsi="Times New Roman" w:cs="Times New Roman"/>
                <w:highlight w:val="white"/>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EB4A5B">
              <w:rPr>
                <w:rFonts w:ascii="Times New Roman" w:eastAsia="Times New Roman" w:hAnsi="Times New Roman" w:cs="Times New Roman"/>
                <w:highlight w:val="white"/>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EB4A5B">
              <w:rPr>
                <w:rFonts w:ascii="Times New Roman" w:eastAsia="Times New Roman" w:hAnsi="Times New Roman" w:cs="Times New Roman"/>
                <w:highlight w:val="white"/>
              </w:rPr>
              <w:lastRenderedPageBreak/>
              <w:t>закупівель протягом одного дня з дня прийняття відповідного рішення.</w:t>
            </w:r>
          </w:p>
          <w:p w:rsidR="00F167BA" w:rsidRPr="00EB4A5B" w:rsidRDefault="00F167BA" w:rsidP="00F167BA">
            <w:pPr>
              <w:keepNext/>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167BA" w:rsidRPr="00EB4A5B" w:rsidRDefault="00F167BA" w:rsidP="00F167BA">
            <w:pPr>
              <w:widowControl w:val="0"/>
              <w:spacing w:after="0" w:line="240" w:lineRule="auto"/>
              <w:jc w:val="both"/>
              <w:rPr>
                <w:rFonts w:ascii="Times New Roman" w:eastAsia="Times New Roman" w:hAnsi="Times New Roman" w:cs="Times New Roman"/>
                <w:b/>
                <w:i/>
              </w:rPr>
            </w:pPr>
            <w:r w:rsidRPr="00EB4A5B">
              <w:rPr>
                <w:rFonts w:ascii="Times New Roman" w:eastAsia="Times New Roman" w:hAnsi="Times New Roman" w:cs="Times New Roman"/>
              </w:rPr>
              <w:t>До розгляду не приймаєтьсятендерна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167BA" w:rsidRPr="00EB4A5B" w:rsidRDefault="00F167BA" w:rsidP="00F167BA">
            <w:pPr>
              <w:pStyle w:val="110"/>
              <w:widowControl w:val="0"/>
              <w:pBdr>
                <w:top w:val="nil"/>
                <w:left w:val="nil"/>
                <w:bottom w:val="nil"/>
                <w:right w:val="nil"/>
                <w:between w:val="nil"/>
              </w:pBdr>
              <w:spacing w:line="240" w:lineRule="auto"/>
              <w:ind w:firstLine="228"/>
              <w:jc w:val="both"/>
              <w:rPr>
                <w:rFonts w:ascii="Times New Roman" w:hAnsi="Times New Roman" w:cs="Times New Roman"/>
                <w:color w:val="auto"/>
                <w:lang w:val="uk-UA"/>
              </w:rPr>
            </w:pPr>
            <w:r w:rsidRPr="00EB4A5B">
              <w:rPr>
                <w:rFonts w:ascii="Times New Roman" w:hAnsi="Times New Roman" w:cs="Times New Roman"/>
                <w:color w:val="auto"/>
              </w:rPr>
              <w:t>Єдиним критерієм оцінки згідно даної процедури відкритих торгів</w:t>
            </w:r>
            <w:r w:rsidRPr="00EB4A5B">
              <w:rPr>
                <w:rFonts w:ascii="Times New Roman" w:hAnsi="Times New Roman" w:cs="Times New Roman"/>
                <w:color w:val="auto"/>
                <w:lang w:val="uk-UA"/>
              </w:rPr>
              <w:t xml:space="preserve"> з особливостями</w:t>
            </w:r>
            <w:r w:rsidRPr="00EB4A5B">
              <w:rPr>
                <w:rFonts w:ascii="Times New Roman" w:hAnsi="Times New Roman" w:cs="Times New Roman"/>
                <w:color w:val="auto"/>
              </w:rPr>
              <w:t xml:space="preserve"> є ціна (питома вага критерію – 100%). </w:t>
            </w:r>
          </w:p>
          <w:p w:rsidR="00F167BA" w:rsidRPr="00EB4A5B" w:rsidRDefault="00F167BA" w:rsidP="00F167BA">
            <w:pPr>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EB4A5B">
              <w:rPr>
                <w:rFonts w:ascii="Times New Roman" w:eastAsia="Times New Roman" w:hAnsi="Times New Roman" w:cs="Times New Roman"/>
              </w:rPr>
              <w:t> </w:t>
            </w:r>
            <w:r w:rsidRPr="00EB4A5B">
              <w:rPr>
                <w:rFonts w:ascii="Times New Roman" w:eastAsia="Times New Roman" w:hAnsi="Times New Roman" w:cs="Times New Roman"/>
                <w:lang w:val="uk-UA"/>
              </w:rPr>
              <w:t xml:space="preserve"> не є платником ПДВ, а також без ПДВ - якщо предмет закупівлі не оподатковується.</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Оцінка здійснюється щодо предмета закупівлі в цілому.</w:t>
            </w:r>
          </w:p>
          <w:p w:rsidR="00F167BA" w:rsidRPr="00EB4A5B" w:rsidRDefault="00F167BA" w:rsidP="00F167BA">
            <w:pPr>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 xml:space="preserve">Учасник визначає ціни на </w:t>
            </w:r>
            <w:r w:rsidRPr="00EB4A5B">
              <w:rPr>
                <w:rFonts w:ascii="Times New Roman" w:eastAsia="Times New Roman" w:hAnsi="Times New Roman" w:cs="Times New Roman"/>
                <w:lang w:val="uk-UA"/>
              </w:rPr>
              <w:t>товар</w:t>
            </w:r>
            <w:r w:rsidRPr="00EB4A5B">
              <w:rPr>
                <w:rFonts w:ascii="Times New Roman" w:eastAsia="Times New Roman" w:hAnsi="Times New Roman" w:cs="Times New Roman"/>
              </w:rPr>
              <w:t xml:space="preserve">, що він пропонує </w:t>
            </w:r>
            <w:r w:rsidRPr="00EB4A5B">
              <w:rPr>
                <w:rFonts w:ascii="Times New Roman" w:eastAsia="Times New Roman" w:hAnsi="Times New Roman" w:cs="Times New Roman"/>
                <w:lang w:val="uk-UA"/>
              </w:rPr>
              <w:t>поставити</w:t>
            </w:r>
            <w:r w:rsidRPr="00EB4A5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w:t>
            </w:r>
            <w:r w:rsidRPr="00EB4A5B">
              <w:rPr>
                <w:rFonts w:ascii="Times New Roman" w:eastAsia="Times New Roman" w:hAnsi="Times New Roman" w:cs="Times New Roman"/>
                <w:lang w:val="uk-UA"/>
              </w:rPr>
              <w:t>, крім випадків коли предмет закупівлі не оподатковується</w:t>
            </w:r>
            <w:r w:rsidRPr="00EB4A5B">
              <w:rPr>
                <w:rFonts w:ascii="Times New Roman" w:eastAsia="Times New Roman" w:hAnsi="Times New Roman" w:cs="Times New Roman"/>
              </w:rPr>
              <w:t xml:space="preserve">), що сплачуються або мають бути сплачені, усіх інших витрат, передбачених для </w:t>
            </w:r>
            <w:r w:rsidRPr="00EB4A5B">
              <w:rPr>
                <w:rFonts w:ascii="Times New Roman" w:eastAsia="Times New Roman" w:hAnsi="Times New Roman" w:cs="Times New Roman"/>
                <w:lang w:val="uk-UA"/>
              </w:rPr>
              <w:t>товару</w:t>
            </w:r>
            <w:r w:rsidRPr="00EB4A5B">
              <w:rPr>
                <w:rFonts w:ascii="Times New Roman" w:eastAsia="Times New Roman" w:hAnsi="Times New Roman" w:cs="Times New Roman"/>
              </w:rPr>
              <w:t xml:space="preserve"> даного виду.</w:t>
            </w:r>
          </w:p>
          <w:p w:rsidR="00F167BA" w:rsidRPr="00EB4A5B" w:rsidRDefault="00F167BA" w:rsidP="00F167BA">
            <w:pPr>
              <w:widowControl w:val="0"/>
              <w:spacing w:after="0" w:line="240" w:lineRule="auto"/>
              <w:jc w:val="both"/>
              <w:rPr>
                <w:rFonts w:ascii="Times New Roman" w:eastAsia="Times New Roman" w:hAnsi="Times New Roman" w:cs="Times New Roman"/>
                <w:highlight w:val="yellow"/>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Розмір мінімального кроку пониження ціни під час електронного аукціону – 1 %.</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lang w:val="uk-UA"/>
              </w:rPr>
            </w:pPr>
            <w:r w:rsidRPr="00EB4A5B">
              <w:rPr>
                <w:rFonts w:ascii="Times New Roman" w:eastAsia="Times New Roman" w:hAnsi="Times New Roman" w:cs="Times New Roman"/>
                <w:highlight w:val="white"/>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167BA" w:rsidRPr="00EB4A5B" w:rsidRDefault="00F167BA" w:rsidP="00F167BA">
            <w:pPr>
              <w:keepNext/>
              <w:shd w:val="clear" w:color="auto" w:fill="FFFFFF"/>
              <w:spacing w:after="0" w:line="240" w:lineRule="auto"/>
              <w:jc w:val="both"/>
              <w:rPr>
                <w:rFonts w:ascii="Times New Roman" w:eastAsia="Times New Roman" w:hAnsi="Times New Roman" w:cs="Times New Roman"/>
                <w:highlight w:val="white"/>
                <w:lang w:val="uk-UA"/>
              </w:rPr>
            </w:pPr>
            <w:r w:rsidRPr="00EB4A5B">
              <w:rPr>
                <w:rFonts w:ascii="Times New Roman" w:eastAsia="Times New Roman" w:hAnsi="Times New Roman" w:cs="Times New Roman"/>
                <w:color w:val="00B050"/>
                <w:highlight w:val="white"/>
                <w:lang w:val="uk-UA"/>
              </w:rPr>
              <w:t xml:space="preserve">   </w:t>
            </w:r>
            <w:r w:rsidRPr="00EB4A5B">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67BA" w:rsidRPr="00EB4A5B" w:rsidRDefault="00F167BA" w:rsidP="00F167BA">
            <w:pPr>
              <w:keepNext/>
              <w:shd w:val="clear" w:color="auto" w:fill="FFFFFF"/>
              <w:spacing w:after="0" w:line="240" w:lineRule="auto"/>
              <w:jc w:val="both"/>
              <w:rPr>
                <w:rFonts w:ascii="Times New Roman" w:eastAsia="Times New Roman" w:hAnsi="Times New Roman" w:cs="Times New Roman"/>
                <w:highlight w:val="white"/>
                <w:lang w:val="uk-UA"/>
              </w:rPr>
            </w:pPr>
            <w:r w:rsidRPr="00EB4A5B">
              <w:rPr>
                <w:rFonts w:ascii="Times New Roman" w:eastAsia="Times New Roman" w:hAnsi="Times New Roman" w:cs="Times New Roman"/>
                <w:highlight w:val="white"/>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67BA" w:rsidRPr="00EB4A5B" w:rsidRDefault="00F167BA" w:rsidP="00F167BA">
            <w:pPr>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lastRenderedPageBreak/>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EB4A5B">
              <w:rPr>
                <w:rFonts w:ascii="Times New Roman" w:eastAsia="Times New Roman" w:hAnsi="Times New Roman" w:cs="Times New Roman"/>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67BA" w:rsidRPr="00EB4A5B" w:rsidRDefault="00F167BA" w:rsidP="00F167BA">
            <w:pPr>
              <w:spacing w:after="0" w:line="240" w:lineRule="auto"/>
              <w:jc w:val="both"/>
              <w:rPr>
                <w:rFonts w:ascii="Times New Roman" w:eastAsia="Times New Roman" w:hAnsi="Times New Roman" w:cs="Times New Roman"/>
                <w:strike/>
                <w:highlight w:val="white"/>
                <w:lang w:val="uk-UA"/>
              </w:rPr>
            </w:pPr>
            <w:r w:rsidRPr="00EB4A5B">
              <w:rPr>
                <w:rFonts w:ascii="Times New Roman" w:eastAsia="Times New Roman" w:hAnsi="Times New Roman" w:cs="Times New Roman"/>
                <w:highlight w:val="white"/>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EB4A5B">
              <w:rPr>
                <w:rFonts w:ascii="Times New Roman" w:eastAsia="Times New Roman" w:hAnsi="Times New Roman" w:cs="Times New Roman"/>
                <w:b/>
                <w:i/>
                <w:highlight w:val="white"/>
                <w:lang w:val="uk-UA"/>
              </w:rPr>
              <w:t xml:space="preserve">   </w:t>
            </w:r>
          </w:p>
          <w:p w:rsidR="00F167BA" w:rsidRPr="00EB4A5B" w:rsidRDefault="00F167BA" w:rsidP="00F167BA">
            <w:pPr>
              <w:widowControl w:val="0"/>
              <w:spacing w:after="0" w:line="240" w:lineRule="auto"/>
              <w:jc w:val="both"/>
              <w:rPr>
                <w:rFonts w:ascii="Times New Roman" w:eastAsia="Times New Roman" w:hAnsi="Times New Roman" w:cs="Times New Roman"/>
                <w:highlight w:val="white"/>
                <w:lang w:val="uk-UA"/>
              </w:rPr>
            </w:pPr>
            <w:r w:rsidRPr="00EB4A5B">
              <w:rPr>
                <w:rFonts w:ascii="Times New Roman" w:eastAsia="Times New Roman" w:hAnsi="Times New Roman" w:cs="Times New Roman"/>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B4A5B">
              <w:rPr>
                <w:rFonts w:ascii="Times New Roman" w:eastAsia="Times New Roman" w:hAnsi="Times New Roman" w:cs="Times New Roman"/>
                <w:b/>
                <w:i/>
                <w:lang w:val="uk-UA"/>
              </w:rPr>
              <w:t>протягом 24 годин</w:t>
            </w:r>
            <w:r w:rsidRPr="00EB4A5B">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Pr="00EB4A5B">
              <w:rPr>
                <w:lang w:val="uk-UA"/>
              </w:rPr>
              <w:t xml:space="preserve"> </w:t>
            </w:r>
            <w:r w:rsidRPr="00EB4A5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EB4A5B">
              <w:rPr>
                <w:rFonts w:ascii="Times New Roman" w:eastAsia="Times New Roman" w:hAnsi="Times New Roman" w:cs="Times New Roman"/>
                <w:highlight w:val="white"/>
              </w:rPr>
              <w:t>лених невідповідностей.</w:t>
            </w:r>
          </w:p>
          <w:p w:rsidR="00F167BA" w:rsidRPr="00EB4A5B" w:rsidRDefault="00F167BA" w:rsidP="00F167BA">
            <w:pPr>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EB4A5B">
              <w:rPr>
                <w:rFonts w:ascii="Times New Roman" w:eastAsia="Times New Roman" w:hAnsi="Times New Roman" w:cs="Times New Roman"/>
              </w:rPr>
              <w:t>33 Закону та пунктом</w:t>
            </w:r>
            <w:r w:rsidRPr="00EB4A5B">
              <w:rPr>
                <w:rFonts w:ascii="Times New Roman" w:eastAsia="Times New Roman" w:hAnsi="Times New Roman" w:cs="Times New Roman"/>
                <w:lang w:val="uk-UA"/>
              </w:rPr>
              <w:t xml:space="preserve"> 49 Особливостей</w:t>
            </w:r>
            <w:r w:rsidRPr="00EB4A5B">
              <w:rPr>
                <w:rFonts w:ascii="Times New Roman" w:eastAsia="Times New Roman" w:hAnsi="Times New Roman" w:cs="Times New Roman"/>
              </w:rPr>
              <w:t>.</w:t>
            </w:r>
          </w:p>
          <w:p w:rsidR="00F167BA" w:rsidRPr="00EB4A5B" w:rsidRDefault="00F167BA" w:rsidP="00F167BA">
            <w:pPr>
              <w:spacing w:after="0" w:line="240" w:lineRule="auto"/>
              <w:jc w:val="both"/>
              <w:rPr>
                <w:lang w:val="uk-UA"/>
              </w:rPr>
            </w:pPr>
            <w:r w:rsidRPr="00EB4A5B">
              <w:rPr>
                <w:rFonts w:ascii="Times New Roman" w:eastAsia="Times New Roman" w:hAnsi="Times New Roman" w:cs="Times New Roman"/>
                <w:color w:val="00B050"/>
                <w:highlight w:val="white"/>
                <w:lang w:val="uk-UA"/>
              </w:rPr>
              <w:t xml:space="preserve">   </w:t>
            </w:r>
            <w:r w:rsidRPr="00EB4A5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167BA" w:rsidRPr="00EB4A5B" w:rsidTr="00F167BA">
        <w:trPr>
          <w:trHeight w:val="20"/>
        </w:trPr>
        <w:tc>
          <w:tcPr>
            <w:tcW w:w="567" w:type="dxa"/>
            <w:tcBorders>
              <w:top w:val="single" w:sz="4" w:space="0" w:color="000000"/>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lastRenderedPageBreak/>
              <w:t>2.</w:t>
            </w:r>
          </w:p>
        </w:tc>
        <w:tc>
          <w:tcPr>
            <w:tcW w:w="3119" w:type="dxa"/>
            <w:tcBorders>
              <w:top w:val="single" w:sz="4" w:space="0" w:color="000000"/>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rPr>
                <w:rFonts w:ascii="Times New Roman" w:eastAsia="Calibri" w:hAnsi="Times New Roman" w:cs="Times New Roman"/>
                <w:b/>
                <w:bCs/>
                <w:lang w:val="uk-UA" w:eastAsia="ar-SA"/>
              </w:rPr>
            </w:pPr>
            <w:r w:rsidRPr="00EB4A5B">
              <w:rPr>
                <w:rFonts w:ascii="Times New Roman" w:eastAsia="Calibri" w:hAnsi="Times New Roman" w:cs="Times New Roman"/>
                <w:b/>
                <w:lang w:val="uk-UA" w:eastAsia="ar-SA"/>
              </w:rPr>
              <w:t>Інша інформація</w:t>
            </w:r>
          </w:p>
        </w:tc>
        <w:tc>
          <w:tcPr>
            <w:tcW w:w="6661" w:type="dxa"/>
            <w:tcBorders>
              <w:top w:val="single" w:sz="4" w:space="0" w:color="000000"/>
              <w:left w:val="single" w:sz="2" w:space="0" w:color="000000"/>
              <w:bottom w:val="single" w:sz="2" w:space="0" w:color="000000"/>
              <w:right w:val="single" w:sz="2" w:space="0" w:color="000000"/>
            </w:tcBorders>
          </w:tcPr>
          <w:p w:rsidR="00F167BA" w:rsidRPr="00EB4A5B" w:rsidRDefault="00F167BA" w:rsidP="00F167BA">
            <w:pPr>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color w:val="000000"/>
                <w:lang w:val="uk-UA"/>
              </w:rPr>
              <w:t xml:space="preserve">   </w:t>
            </w:r>
            <w:r w:rsidRPr="00EB4A5B">
              <w:rPr>
                <w:rFonts w:ascii="Times New Roman" w:eastAsia="Times New Roman" w:hAnsi="Times New Roman" w:cs="Times New Roman"/>
                <w:lang w:val="uk-UA"/>
              </w:rPr>
              <w:t xml:space="preserve">   Вартість тендерної пропозиції та всі інші ціни повинні бути чітко визначені.</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lang w:val="uk-UA"/>
              </w:rPr>
              <w:t>До розрахунку ціни</w:t>
            </w:r>
            <w:r w:rsidRPr="00EB4A5B">
              <w:rPr>
                <w:rFonts w:ascii="Times New Roman" w:eastAsia="Times New Roman" w:hAnsi="Times New Roman" w:cs="Times New Roman"/>
              </w:rPr>
              <w:t> </w:t>
            </w:r>
            <w:r w:rsidRPr="00EB4A5B">
              <w:rPr>
                <w:rFonts w:ascii="Times New Roman" w:eastAsia="Times New Roman" w:hAnsi="Times New Roman" w:cs="Times New Roman"/>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закупівлю,витрати, пов’язані із оформленням забезпечення тендерної пропозиції (в разі встановлення такої вимоги).</w:t>
            </w:r>
            <w:r w:rsidRPr="00EB4A5B">
              <w:rPr>
                <w:rFonts w:ascii="Times New Roman" w:eastAsia="Times New Roman" w:hAnsi="Times New Roman" w:cs="Times New Roman"/>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EB4A5B">
              <w:rPr>
                <w:rFonts w:ascii="Times New Roman" w:eastAsia="Times New Roman" w:hAnsi="Times New Roman" w:cs="Times New Roman"/>
              </w:rPr>
              <w:lastRenderedPageBreak/>
              <w:t>торгів такими, що не відбулися).</w:t>
            </w:r>
          </w:p>
          <w:p w:rsidR="00F167BA" w:rsidRPr="00EB4A5B" w:rsidRDefault="00F167BA" w:rsidP="00F167BA">
            <w:pPr>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167BA" w:rsidRPr="00EB4A5B" w:rsidRDefault="00F167BA" w:rsidP="00F167BA">
            <w:pPr>
              <w:spacing w:after="0" w:line="240" w:lineRule="auto"/>
              <w:jc w:val="both"/>
              <w:rPr>
                <w:rFonts w:ascii="Times New Roman" w:eastAsia="Times New Roman" w:hAnsi="Times New Roman" w:cs="Times New Roman"/>
                <w:b/>
                <w:i/>
                <w:lang w:val="uk-UA"/>
              </w:rPr>
            </w:pPr>
            <w:r w:rsidRPr="00EB4A5B">
              <w:rPr>
                <w:rFonts w:ascii="Times New Roman" w:eastAsia="Times New Roman" w:hAnsi="Times New Roman" w:cs="Times New Roman"/>
                <w:b/>
                <w:i/>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167BA" w:rsidRPr="00EB4A5B" w:rsidRDefault="00F167BA" w:rsidP="00F167BA">
            <w:pPr>
              <w:spacing w:after="0" w:line="240" w:lineRule="auto"/>
              <w:jc w:val="both"/>
              <w:rPr>
                <w:rFonts w:ascii="Times New Roman" w:eastAsia="Times New Roman" w:hAnsi="Times New Roman" w:cs="Times New Roman"/>
                <w:i/>
              </w:rPr>
            </w:pPr>
            <w:r w:rsidRPr="00EB4A5B">
              <w:rPr>
                <w:rFonts w:ascii="Times New Roman" w:eastAsia="Times New Roman" w:hAnsi="Times New Roman" w:cs="Times New Roman"/>
                <w:b/>
                <w:bCs/>
                <w:i/>
                <w:iCs/>
              </w:rPr>
              <w:t>Інші умови тендерної документації:</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Pr="00EB4A5B">
              <w:rPr>
                <w:rFonts w:ascii="Times New Roman" w:eastAsia="Times New Roman" w:hAnsi="Times New Roman" w:cs="Times New Roman"/>
                <w:lang w:val="uk-UA"/>
              </w:rPr>
              <w:t>накладати електронний підпис,</w:t>
            </w:r>
            <w:r w:rsidRPr="00EB4A5B">
              <w:rPr>
                <w:rFonts w:ascii="Times New Roman" w:eastAsia="Times New Roman" w:hAnsi="Times New Roman" w:cs="Times New Roman"/>
              </w:rPr>
              <w:t xml:space="preserve">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Pr="00EB4A5B">
              <w:rPr>
                <w:rFonts w:ascii="Times New Roman" w:eastAsia="Times New Roman" w:hAnsi="Times New Roman" w:cs="Times New Roman"/>
                <w:lang w:val="uk-UA"/>
              </w:rPr>
              <w:t xml:space="preserve"> або ненакладення електронного підпису</w:t>
            </w:r>
            <w:r w:rsidRPr="00EB4A5B">
              <w:rPr>
                <w:rFonts w:ascii="Times New Roman" w:eastAsia="Times New Roman" w:hAnsi="Times New Roman" w:cs="Times New Roman"/>
              </w:rPr>
              <w:t>.</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167BA" w:rsidRPr="00EB4A5B" w:rsidRDefault="00F167BA" w:rsidP="00F167BA">
            <w:pP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167BA" w:rsidRPr="00EB4A5B" w:rsidRDefault="00F167BA" w:rsidP="00F167BA">
            <w:pPr>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rPr>
              <w:t xml:space="preserve">5.  Учасники торгів нерезиденти для виконання вимог щодо подання документів, передбачених </w:t>
            </w:r>
            <w:r w:rsidRPr="00EB4A5B">
              <w:rPr>
                <w:rFonts w:ascii="Times New Roman" w:eastAsia="Times New Roman" w:hAnsi="Times New Roman" w:cs="Times New Roman"/>
                <w:b/>
                <w:bCs/>
                <w:i/>
                <w:iCs/>
                <w:shd w:val="clear" w:color="auto" w:fill="FFFFFF" w:themeFill="background1"/>
              </w:rPr>
              <w:t>Додатком </w:t>
            </w:r>
            <w:r w:rsidRPr="00EB4A5B">
              <w:rPr>
                <w:rFonts w:ascii="Times New Roman" w:eastAsia="Times New Roman" w:hAnsi="Times New Roman" w:cs="Times New Roman"/>
                <w:b/>
                <w:bCs/>
                <w:i/>
                <w:iCs/>
                <w:shd w:val="clear" w:color="auto" w:fill="FFFFFF" w:themeFill="background1"/>
                <w:lang w:val="uk-UA"/>
              </w:rPr>
              <w:t xml:space="preserve">4 </w:t>
            </w:r>
            <w:r w:rsidRPr="00EB4A5B">
              <w:rPr>
                <w:rFonts w:ascii="Times New Roman" w:eastAsia="Times New Roman" w:hAnsi="Times New Roman" w:cs="Times New Roman"/>
              </w:rPr>
              <w:t>до тендерної документації, подають у складі своєї пропозиції, документи, передбачені законодавством країн, де вони зареєстровані.</w:t>
            </w:r>
          </w:p>
          <w:p w:rsidR="00F167BA" w:rsidRPr="00EB4A5B" w:rsidRDefault="00F167BA" w:rsidP="00F167BA">
            <w:pPr>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B4A5B">
              <w:rPr>
                <w:rFonts w:ascii="Times New Roman" w:eastAsia="Times New Roman" w:hAnsi="Times New Roman" w:cs="Times New Roman"/>
              </w:rPr>
              <w:t>VI</w:t>
            </w:r>
            <w:r w:rsidRPr="00EB4A5B">
              <w:rPr>
                <w:rFonts w:ascii="Times New Roman" w:eastAsia="Times New Roman" w:hAnsi="Times New Roman" w:cs="Times New Roman"/>
                <w:lang w:val="uk-UA"/>
              </w:rPr>
              <w:t>.</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EB4A5B">
              <w:rPr>
                <w:rFonts w:ascii="Times New Roman" w:eastAsia="Times New Roman" w:hAnsi="Times New Roman" w:cs="Times New Roman"/>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167BA" w:rsidRPr="00EB4A5B" w:rsidRDefault="00F167BA" w:rsidP="00F167BA">
            <w:pPr>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F167BA" w:rsidRPr="00EB4A5B" w:rsidRDefault="00F167BA" w:rsidP="00F167BA">
            <w:pPr>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8. Учасник, який подав тендерну пропозицію, вважається таким, що згодний з проєктом договору про закупівлю, викладеним у</w:t>
            </w:r>
            <w:r w:rsidR="0079521C"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b/>
                <w:i/>
                <w:lang w:val="uk-UA"/>
              </w:rPr>
              <w:t>Додатку 8</w:t>
            </w:r>
            <w:r w:rsidRPr="00EB4A5B">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EB4A5B">
              <w:rPr>
                <w:rFonts w:ascii="Times New Roman" w:eastAsia="Times New Roman" w:hAnsi="Times New Roman" w:cs="Times New Roman"/>
                <w:b/>
                <w:i/>
                <w:lang w:val="uk-UA"/>
              </w:rPr>
              <w:t>в п. 4 Розділу 3</w:t>
            </w:r>
            <w:r w:rsidRPr="00EB4A5B">
              <w:rPr>
                <w:rFonts w:ascii="Times New Roman" w:eastAsia="Times New Roman" w:hAnsi="Times New Roman" w:cs="Times New Roman"/>
                <w:lang w:val="uk-UA"/>
              </w:rPr>
              <w:t xml:space="preserve"> до цієї тендерної документації.</w:t>
            </w:r>
          </w:p>
          <w:p w:rsidR="00F167BA" w:rsidRPr="00EB4A5B" w:rsidRDefault="00F167BA" w:rsidP="00F167BA">
            <w:pPr>
              <w:spacing w:after="0" w:line="240" w:lineRule="auto"/>
              <w:jc w:val="both"/>
              <w:rPr>
                <w:rFonts w:ascii="Times New Roman" w:hAnsi="Times New Roman" w:cs="Times New Roman"/>
                <w:lang w:val="uk-UA" w:eastAsia="ru-RU"/>
              </w:rPr>
            </w:pPr>
            <w:r w:rsidRPr="00EB4A5B">
              <w:rPr>
                <w:rFonts w:ascii="Times New Roman" w:hAnsi="Times New Roman" w:cs="Times New Roman"/>
                <w:lang w:val="uk-UA"/>
              </w:rPr>
              <w:t xml:space="preserve">9. </w:t>
            </w:r>
            <w:r w:rsidRPr="00EB4A5B">
              <w:rPr>
                <w:rFonts w:ascii="Times New Roman" w:hAnsi="Times New Roman" w:cs="Times New Roman"/>
                <w:lang w:val="uk-UA" w:eastAsia="ru-RU"/>
              </w:rPr>
              <w:t xml:space="preserve">Якщо вимога в тендерній документації встановлена декілька разів, учасник/переможець може подати необхідний документ  або </w:t>
            </w:r>
            <w:r w:rsidRPr="00EB4A5B">
              <w:rPr>
                <w:rFonts w:ascii="Times New Roman" w:hAnsi="Times New Roman" w:cs="Times New Roman"/>
                <w:lang w:val="uk-UA" w:eastAsia="ru-RU"/>
              </w:rPr>
              <w:lastRenderedPageBreak/>
              <w:t>інформацію один раз.</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11. Тендерна пропозиція учасника може містити документи з водяними знаками. </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EB4A5B">
              <w:rPr>
                <w:rFonts w:ascii="Times New Roman" w:hAnsi="Times New Roman" w:cs="Times New Roman"/>
                <w:lang w:val="uk-UA" w:eastAsia="ru-RU"/>
              </w:rPr>
              <w:t>1</w:t>
            </w:r>
            <w:r w:rsidR="009B4604" w:rsidRPr="00EB4A5B">
              <w:rPr>
                <w:rFonts w:ascii="Times New Roman" w:hAnsi="Times New Roman" w:cs="Times New Roman"/>
                <w:lang w:val="uk-UA" w:eastAsia="ru-RU"/>
              </w:rPr>
              <w:t>2</w:t>
            </w:r>
            <w:r w:rsidRPr="00EB4A5B">
              <w:rPr>
                <w:rFonts w:ascii="Times New Roman" w:hAnsi="Times New Roman" w:cs="Times New Roman"/>
                <w:lang w:val="uk-UA" w:eastAsia="ru-RU"/>
              </w:rPr>
              <w:t>.</w:t>
            </w:r>
            <w:r w:rsidRPr="00EB4A5B">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167BA" w:rsidRPr="00EB4A5B" w:rsidRDefault="00F167BA" w:rsidP="00F167B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167BA" w:rsidRPr="00EB4A5B" w:rsidRDefault="00F167BA" w:rsidP="00F167B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lang w:val="uk-UA"/>
              </w:rPr>
              <w:t>-</w:t>
            </w:r>
            <w:r w:rsidRPr="00EB4A5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167BA" w:rsidRPr="00EB4A5B" w:rsidRDefault="00F167BA" w:rsidP="00F167BA">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EB4A5B">
              <w:rPr>
                <w:rFonts w:ascii="Times New Roman" w:eastAsia="Times New Roman" w:hAnsi="Times New Roman" w:cs="Times New Roman"/>
                <w:lang w:val="uk-UA"/>
              </w:rPr>
              <w:t>-</w:t>
            </w:r>
            <w:r w:rsidRPr="00EB4A5B">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79521C" w:rsidRPr="00EB4A5B" w:rsidRDefault="00F167BA" w:rsidP="0079521C">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   </w:t>
            </w:r>
            <w:r w:rsidR="0079521C" w:rsidRPr="00EB4A5B">
              <w:rPr>
                <w:rFonts w:ascii="Times New Roman" w:eastAsia="Times New Roman" w:hAnsi="Times New Roman" w:cs="Times New Roman"/>
              </w:rPr>
              <w:t>А також враховувати, що в Україні замовникам</w:t>
            </w:r>
            <w:r w:rsidR="0079521C" w:rsidRPr="00EB4A5B">
              <w:rPr>
                <w:rFonts w:ascii="Times New Roman" w:eastAsia="Times New Roman" w:hAnsi="Times New Roman" w:cs="Times New Roman"/>
                <w:lang w:val="uk-UA"/>
              </w:rPr>
              <w:t xml:space="preserve"> </w:t>
            </w:r>
            <w:r w:rsidR="0079521C" w:rsidRPr="00EB4A5B">
              <w:rPr>
                <w:rFonts w:ascii="Times New Roman" w:eastAsia="Times New Roman" w:hAnsi="Times New Roman" w:cs="Times New Roman"/>
              </w:rPr>
              <w:t>забороняється здійснювати публічні закупівлі товарів, робіт</w:t>
            </w:r>
            <w:r w:rsidR="0079521C" w:rsidRPr="00EB4A5B">
              <w:rPr>
                <w:rFonts w:ascii="Times New Roman" w:eastAsia="Times New Roman" w:hAnsi="Times New Roman" w:cs="Times New Roman"/>
                <w:lang w:val="uk-UA"/>
              </w:rPr>
              <w:t xml:space="preserve"> </w:t>
            </w:r>
            <w:r w:rsidR="0079521C" w:rsidRPr="00EB4A5B">
              <w:rPr>
                <w:rFonts w:ascii="Times New Roman" w:eastAsia="Times New Roman" w:hAnsi="Times New Roman" w:cs="Times New Roman"/>
              </w:rPr>
              <w:t>і послуг у громадян Російської Федерації/ Республіки</w:t>
            </w:r>
            <w:r w:rsidR="0079521C" w:rsidRPr="00EB4A5B">
              <w:rPr>
                <w:rFonts w:ascii="Times New Roman" w:eastAsia="Times New Roman" w:hAnsi="Times New Roman" w:cs="Times New Roman"/>
                <w:lang w:val="uk-UA"/>
              </w:rPr>
              <w:t xml:space="preserve"> </w:t>
            </w:r>
            <w:r w:rsidR="0079521C" w:rsidRPr="00EB4A5B">
              <w:rPr>
                <w:rFonts w:ascii="Times New Roman" w:eastAsia="Times New Roman" w:hAnsi="Times New Roman" w:cs="Times New Roman"/>
              </w:rPr>
              <w:t>Білорусь/ Ісламської Республіки Іран (крім тих, що</w:t>
            </w:r>
            <w:r w:rsidR="0079521C" w:rsidRPr="00EB4A5B">
              <w:rPr>
                <w:rFonts w:ascii="Times New Roman" w:eastAsia="Times New Roman" w:hAnsi="Times New Roman" w:cs="Times New Roman"/>
                <w:lang w:val="uk-UA"/>
              </w:rPr>
              <w:t xml:space="preserve"> </w:t>
            </w:r>
            <w:r w:rsidR="0079521C" w:rsidRPr="00EB4A5B">
              <w:rPr>
                <w:rFonts w:ascii="Times New Roman" w:eastAsia="Times New Roman" w:hAnsi="Times New Roman" w:cs="Times New Roman"/>
              </w:rPr>
              <w:t>проживають на території України на законних підставах);</w:t>
            </w:r>
            <w:r w:rsidR="0079521C" w:rsidRPr="00EB4A5B">
              <w:rPr>
                <w:rFonts w:ascii="Times New Roman" w:eastAsia="Times New Roman" w:hAnsi="Times New Roman" w:cs="Times New Roman"/>
                <w:lang w:val="uk-UA"/>
              </w:rPr>
              <w:t xml:space="preserve"> </w:t>
            </w:r>
            <w:r w:rsidR="0079521C" w:rsidRPr="00EB4A5B">
              <w:rPr>
                <w:rFonts w:ascii="Times New Roman" w:eastAsia="Times New Roman" w:hAnsi="Times New Roman" w:cs="Times New Roman"/>
              </w:rPr>
              <w:t>юридичних осіб, утворених та зареєстрованих відповідно</w:t>
            </w:r>
          </w:p>
          <w:p w:rsidR="0079521C" w:rsidRPr="00EB4A5B" w:rsidRDefault="0079521C" w:rsidP="0079521C">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до законодавства Російської Федерації/ Республіки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Білорусь/ Ісламської Республіки Іран; юридичних осіб,</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утворених та зареєстрованих відповідно до законодавства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України, кінцевим бенефіціарним власником, членом або</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учасником (акціонером), що має частку в статутному</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капіталі 10 і більше відсотків (далі — активи), якої є</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Російська Федерація/ Республіка Білорусь/ Ісламська</w:t>
            </w:r>
          </w:p>
          <w:p w:rsidR="0079521C" w:rsidRPr="00EB4A5B" w:rsidRDefault="0079521C" w:rsidP="0079521C">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Республіка Іран, громадянин Російської Федерації/</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Республіки Білорусь/ Ісламської Республіки Іран (крім тих,</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що проживають на території України на законних</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підставах), або юридичних осіб, утворених та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зареєстрованих відповідно до законодавства Російської</w:t>
            </w:r>
          </w:p>
          <w:p w:rsidR="0079521C" w:rsidRPr="00EB4A5B" w:rsidRDefault="0079521C" w:rsidP="0079521C">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Федерації/ Республіки Білорусь/ Ісламської Республіки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Іран, крім випадків коли активи в установленному</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законодавством порядку передані в управління</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Національному агентству з питань виявлення, розшуку та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управління активами, одержаними від корупційних та</w:t>
            </w:r>
          </w:p>
          <w:p w:rsidR="0079521C" w:rsidRPr="00EB4A5B" w:rsidRDefault="0079521C" w:rsidP="0079521C">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інших злочинів;</w:t>
            </w:r>
          </w:p>
          <w:p w:rsidR="00F167BA" w:rsidRPr="00EB4A5B" w:rsidRDefault="0079521C" w:rsidP="0079521C">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lang w:val="uk-UA"/>
              </w:rPr>
              <w:t xml:space="preserve">   З</w:t>
            </w:r>
            <w:r w:rsidRPr="00EB4A5B">
              <w:rPr>
                <w:rFonts w:ascii="Times New Roman" w:eastAsia="Times New Roman" w:hAnsi="Times New Roman" w:cs="Times New Roman"/>
              </w:rPr>
              <w:t>амовникам забороняється здійснювати публічні закупівлі</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товарів походженням з Російської Федерації / Республіки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Білорусь / Ісламської Республіки Іран, за винятком товарів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походженням з Російської Федерації / Республіки Білорусь,</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необхідних для ремонту та обслуговування товарів,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придбаних до набрання чинності постановою №1178.</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lastRenderedPageBreak/>
              <w:t>3.</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hanging="55"/>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Pr>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b/>
                <w:i/>
              </w:rPr>
              <w:t>Замовник відхиляє тендерну пропозицію</w:t>
            </w:r>
            <w:r w:rsidRPr="00EB4A5B">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F167BA" w:rsidRPr="00EB4A5B" w:rsidRDefault="00F167BA" w:rsidP="00F167BA">
            <w:pPr>
              <w:widowControl w:val="0"/>
              <w:spacing w:after="0" w:line="240" w:lineRule="auto"/>
              <w:jc w:val="both"/>
              <w:rPr>
                <w:rFonts w:ascii="Times New Roman" w:eastAsia="Times New Roman" w:hAnsi="Times New Roman" w:cs="Times New Roman"/>
                <w:b/>
                <w:i/>
                <w:lang w:val="uk-UA"/>
              </w:rPr>
            </w:pPr>
            <w:r w:rsidRPr="00EB4A5B">
              <w:rPr>
                <w:rFonts w:ascii="Times New Roman" w:eastAsia="Times New Roman" w:hAnsi="Times New Roman" w:cs="Times New Roman"/>
                <w:b/>
                <w:i/>
              </w:rPr>
              <w:t>1) учасник процедури закупівлі:</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highlight w:val="white"/>
              </w:rPr>
              <w:t>підпадає під підстави, встановлені пунктом 47 цих особливостей;</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EB4A5B">
              <w:rPr>
                <w:rFonts w:ascii="Times New Roman" w:eastAsia="Times New Roman" w:hAnsi="Times New Roman" w:cs="Times New Roman"/>
                <w:highlight w:val="white"/>
              </w:rPr>
              <w:lastRenderedPageBreak/>
              <w:t>особливостей;</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rPr>
              <w:t xml:space="preserve">- </w:t>
            </w:r>
            <w:r w:rsidRPr="00EB4A5B">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 xml:space="preserve">- </w:t>
            </w:r>
            <w:r w:rsidRPr="00EB4A5B">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9521C" w:rsidRPr="00EB4A5B" w:rsidRDefault="00F167BA" w:rsidP="0079521C">
            <w:pPr>
              <w:shd w:val="clear" w:color="auto" w:fill="FFFFFF"/>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highlight w:val="white"/>
                <w:lang w:val="uk-UA"/>
              </w:rPr>
              <w:t xml:space="preserve">- </w:t>
            </w:r>
            <w:r w:rsidR="0079521C" w:rsidRPr="00EB4A5B">
              <w:rPr>
                <w:rFonts w:ascii="Times New Roman" w:eastAsia="Times New Roman" w:hAnsi="Times New Roman" w:cs="Times New Roman"/>
              </w:rPr>
              <w:t>є громадянином Російської Федерації / Республіки</w:t>
            </w:r>
            <w:r w:rsidR="0079521C" w:rsidRPr="00EB4A5B">
              <w:rPr>
                <w:rFonts w:ascii="Times New Roman" w:eastAsia="Times New Roman" w:hAnsi="Times New Roman" w:cs="Times New Roman"/>
                <w:lang w:val="uk-UA"/>
              </w:rPr>
              <w:t xml:space="preserve"> </w:t>
            </w:r>
            <w:r w:rsidR="0079521C" w:rsidRPr="00EB4A5B">
              <w:rPr>
                <w:rFonts w:ascii="Times New Roman" w:eastAsia="Times New Roman" w:hAnsi="Times New Roman" w:cs="Times New Roman"/>
              </w:rPr>
              <w:t>Білорусь / Ісламської Республіки Іран (крім того, що</w:t>
            </w:r>
            <w:r w:rsidR="0079521C" w:rsidRPr="00EB4A5B">
              <w:rPr>
                <w:rFonts w:ascii="Times New Roman" w:eastAsia="Times New Roman" w:hAnsi="Times New Roman" w:cs="Times New Roman"/>
                <w:lang w:val="uk-UA"/>
              </w:rPr>
              <w:t xml:space="preserve"> </w:t>
            </w:r>
            <w:r w:rsidR="0079521C" w:rsidRPr="00EB4A5B">
              <w:rPr>
                <w:rFonts w:ascii="Times New Roman" w:eastAsia="Times New Roman" w:hAnsi="Times New Roman" w:cs="Times New Roman"/>
              </w:rPr>
              <w:t>проживає на території України на законних підставах);</w:t>
            </w:r>
            <w:r w:rsidR="0079521C" w:rsidRPr="00EB4A5B">
              <w:rPr>
                <w:rFonts w:ascii="Times New Roman" w:eastAsia="Times New Roman" w:hAnsi="Times New Roman" w:cs="Times New Roman"/>
                <w:lang w:val="uk-UA"/>
              </w:rPr>
              <w:t xml:space="preserve"> </w:t>
            </w:r>
            <w:r w:rsidR="0079521C" w:rsidRPr="00EB4A5B">
              <w:rPr>
                <w:rFonts w:ascii="Times New Roman" w:eastAsia="Times New Roman" w:hAnsi="Times New Roman" w:cs="Times New Roman"/>
              </w:rPr>
              <w:t>юридичною особою, утвореною та зареєстрованою</w:t>
            </w:r>
            <w:r w:rsidR="0079521C" w:rsidRPr="00EB4A5B">
              <w:rPr>
                <w:rFonts w:ascii="Times New Roman" w:eastAsia="Times New Roman" w:hAnsi="Times New Roman" w:cs="Times New Roman"/>
                <w:lang w:val="uk-UA"/>
              </w:rPr>
              <w:t xml:space="preserve"> </w:t>
            </w:r>
            <w:r w:rsidR="0079521C" w:rsidRPr="00EB4A5B">
              <w:rPr>
                <w:rFonts w:ascii="Times New Roman" w:eastAsia="Times New Roman" w:hAnsi="Times New Roman" w:cs="Times New Roman"/>
              </w:rPr>
              <w:t>відповідно до законодавства Російської Федерації /</w:t>
            </w:r>
          </w:p>
          <w:p w:rsidR="0079521C" w:rsidRPr="00EB4A5B" w:rsidRDefault="0079521C" w:rsidP="0079521C">
            <w:pPr>
              <w:shd w:val="clear" w:color="auto" w:fill="FFFFFF"/>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Республіки Білорусь / Ісламської Республіки Іран;</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юридичною особою, утвореною та зареєстрованою</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відповідно до законодавства України, кінцевим</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бенефіціарним власником, членом або учасником</w:t>
            </w:r>
          </w:p>
          <w:p w:rsidR="0079521C" w:rsidRPr="00EB4A5B" w:rsidRDefault="0079521C" w:rsidP="0079521C">
            <w:pPr>
              <w:shd w:val="clear" w:color="auto" w:fill="FFFFFF"/>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(акціонером), що має частку в статутному капіталі 10 і</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більше відсотків (далі - активи), якої є Російська Федерація</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 Республіка Білорусь / Ісламська Республіка Іран,</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громадянин Російської Федерації / Республіки Білорусь /</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Ісламської Республіки Іран (крім того, що проживає на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території України на законних підставах), або юридичною</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особою, утвореною та зареєстрованою відповідно до</w:t>
            </w:r>
          </w:p>
          <w:p w:rsidR="0079521C" w:rsidRPr="00EB4A5B" w:rsidRDefault="0079521C" w:rsidP="0079521C">
            <w:pPr>
              <w:shd w:val="clear" w:color="auto" w:fill="FFFFFF"/>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законодавства Російської Федерації / Республіки Білорусь /</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Ісламської Республіки Іран, крім випадків, коли активи 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установленому законодавством порядку передані 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управління АРМА; або пропонує в тендерній пропозиції</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товари походженням з Російської Федерації / Республіки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Білорусь / Ісламської Республіки Іран (за винятком товарів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походженням з Російської Федерації / Республіки Білорусь,</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необхідних для ремонту та обслуговування товарів,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придбаних до набрання чинності постановою Кабінету</w:t>
            </w:r>
          </w:p>
          <w:p w:rsidR="00F167BA" w:rsidRPr="00EB4A5B" w:rsidRDefault="0079521C" w:rsidP="0079521C">
            <w:pPr>
              <w:shd w:val="clear" w:color="auto" w:fill="FFFFFF"/>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Міністрів України від 12 жовтня 2022 р. № 1178</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Про</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затвердження особливостей здійснення публічних</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закупівель товарів, робіт і послуг для замовників,</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передбачених Законом України &amp;quot;Про публічні закупівлі</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на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період дії правового режиму воєнного стану в Україні та</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протягом 90 днів з дня його припинення або скасування</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(Офіційний вісник України, 2022 р., № 84, ст. 5176);</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EB4A5B">
              <w:rPr>
                <w:rFonts w:ascii="Times New Roman" w:eastAsia="Times New Roman" w:hAnsi="Times New Roman" w:cs="Times New Roman"/>
                <w:b/>
                <w:i/>
              </w:rPr>
              <w:t>2) тендерна пропозиція:</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rPr>
              <w:t xml:space="preserve">- </w:t>
            </w:r>
            <w:r w:rsidRPr="00EB4A5B">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EB4A5B">
                <w:rPr>
                  <w:rFonts w:ascii="Times New Roman" w:eastAsia="Times New Roman" w:hAnsi="Times New Roman" w:cs="Times New Roman"/>
                  <w:highlight w:val="white"/>
                </w:rPr>
                <w:t>пункту 4</w:t>
              </w:r>
            </w:hyperlink>
            <w:r w:rsidRPr="00EB4A5B">
              <w:rPr>
                <w:rFonts w:ascii="Times New Roman" w:eastAsia="Times New Roman" w:hAnsi="Times New Roman" w:cs="Times New Roman"/>
                <w:highlight w:val="white"/>
              </w:rPr>
              <w:t>3 цих особливостей;</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є такою, строк дії якої закінчився;</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lastRenderedPageBreak/>
              <w:t>- не відповідає вимогам, установленим у тендерній документації відповідно до абзацу першого частини третьої статті 22 Закону;</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EB4A5B">
              <w:rPr>
                <w:rFonts w:ascii="Times New Roman" w:eastAsia="Times New Roman" w:hAnsi="Times New Roman" w:cs="Times New Roman"/>
                <w:b/>
                <w:i/>
              </w:rPr>
              <w:t>3) переможець процедури закупівлі:</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rPr>
              <w:t xml:space="preserve">- </w:t>
            </w:r>
            <w:r w:rsidRPr="00EB4A5B">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167BA" w:rsidRPr="00EB4A5B" w:rsidRDefault="00F167BA" w:rsidP="00F167BA">
            <w:pPr>
              <w:shd w:val="clear" w:color="auto" w:fill="FFFFFF"/>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EB4A5B">
              <w:rPr>
                <w:rFonts w:ascii="Times New Roman" w:eastAsia="Times New Roman" w:hAnsi="Times New Roman" w:cs="Times New Roman"/>
                <w:b/>
                <w:i/>
              </w:rPr>
              <w:t>Замовник може відхилити тендерну пропозицію</w:t>
            </w:r>
            <w:r w:rsidRPr="00EB4A5B">
              <w:rPr>
                <w:rFonts w:ascii="Times New Roman" w:eastAsia="Times New Roman" w:hAnsi="Times New Roman" w:cs="Times New Roman"/>
              </w:rPr>
              <w:t xml:space="preserve"> із зазначенням аргументації в електронній системі закупівель </w:t>
            </w:r>
            <w:r w:rsidRPr="00EB4A5B">
              <w:rPr>
                <w:rFonts w:ascii="Times New Roman" w:eastAsia="Times New Roman" w:hAnsi="Times New Roman" w:cs="Times New Roman"/>
                <w:b/>
                <w:i/>
              </w:rPr>
              <w:t>у разі, коли:</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67BA" w:rsidRPr="00EB4A5B" w:rsidRDefault="00F167BA" w:rsidP="00F167B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167BA" w:rsidRPr="00EB4A5B" w:rsidRDefault="00F167BA" w:rsidP="00F167BA">
            <w:pPr>
              <w:spacing w:after="0" w:line="240" w:lineRule="auto"/>
              <w:jc w:val="both"/>
              <w:rPr>
                <w:lang w:val="uk-UA"/>
              </w:rPr>
            </w:pPr>
            <w:r w:rsidRPr="00EB4A5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B4A5B">
              <w:rPr>
                <w:rFonts w:ascii="Times New Roman" w:eastAsia="Times New Roman" w:hAnsi="Times New Roman" w:cs="Times New Roman"/>
                <w:b/>
                <w:i/>
              </w:rPr>
              <w:t>не пізніш як через чотири дні</w:t>
            </w:r>
            <w:r w:rsidRPr="00EB4A5B">
              <w:rPr>
                <w:rFonts w:ascii="Times New Roman" w:eastAsia="Times New Roman" w:hAnsi="Times New Roman" w:cs="Times New Roman"/>
                <w:b/>
              </w:rPr>
              <w:t xml:space="preserve"> </w:t>
            </w:r>
            <w:r w:rsidRPr="00EB4A5B">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67BA" w:rsidRPr="00EB4A5B" w:rsidTr="00F167BA">
        <w:trPr>
          <w:trHeight w:val="20"/>
        </w:trPr>
        <w:tc>
          <w:tcPr>
            <w:tcW w:w="567" w:type="dxa"/>
            <w:tcBorders>
              <w:top w:val="single" w:sz="4" w:space="0" w:color="000000"/>
              <w:left w:val="single" w:sz="2"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F167BA" w:rsidRPr="00EB4A5B" w:rsidRDefault="00F167BA" w:rsidP="00F167BA">
            <w:pPr>
              <w:suppressAutoHyphens/>
              <w:snapToGrid w:val="0"/>
              <w:spacing w:after="0" w:line="240" w:lineRule="auto"/>
              <w:ind w:left="86"/>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VI. Результати торгів та укладання договору про закупівлю</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1.</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661" w:type="dxa"/>
            <w:tcBorders>
              <w:top w:val="single" w:sz="4" w:space="0" w:color="000000"/>
              <w:left w:val="single" w:sz="4" w:space="0" w:color="000000"/>
              <w:bottom w:val="single" w:sz="4" w:space="0" w:color="000000"/>
              <w:right w:val="single" w:sz="4" w:space="0" w:color="000000"/>
            </w:tcBorders>
          </w:tcPr>
          <w:p w:rsidR="00F167BA" w:rsidRPr="00EB4A5B" w:rsidRDefault="00F167BA" w:rsidP="00F167BA">
            <w:pPr>
              <w:widowControl w:val="0"/>
              <w:spacing w:after="0" w:line="240" w:lineRule="auto"/>
              <w:jc w:val="both"/>
              <w:rPr>
                <w:rFonts w:ascii="Times New Roman" w:eastAsia="Times New Roman" w:hAnsi="Times New Roman" w:cs="Times New Roman"/>
                <w:b/>
                <w:i/>
              </w:rPr>
            </w:pPr>
            <w:r w:rsidRPr="00EB4A5B">
              <w:rPr>
                <w:rFonts w:ascii="Times New Roman" w:eastAsia="Times New Roman" w:hAnsi="Times New Roman" w:cs="Times New Roman"/>
                <w:b/>
                <w:i/>
              </w:rPr>
              <w:t>Замовник відміняє відкриті торги у разі:</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1) відсутності подальшої потреби в закупівлі товарів, робіт чи послуг;</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3) скорочення обсягу видатків на здійснення закупівлі товарів, робіт чи послуг;</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167BA" w:rsidRPr="00EB4A5B" w:rsidRDefault="00F167BA" w:rsidP="00F167BA">
            <w:pPr>
              <w:widowControl w:val="0"/>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У разі відміни відкритих торгів замовник </w:t>
            </w:r>
            <w:r w:rsidRPr="00EB4A5B">
              <w:rPr>
                <w:rFonts w:ascii="Times New Roman" w:eastAsia="Times New Roman" w:hAnsi="Times New Roman" w:cs="Times New Roman"/>
                <w:b/>
                <w:i/>
                <w:lang w:val="uk-UA"/>
              </w:rPr>
              <w:t>протягом одного робочого дня</w:t>
            </w:r>
            <w:r w:rsidRPr="00EB4A5B">
              <w:rPr>
                <w:rFonts w:ascii="Times New Roman" w:eastAsia="Times New Roman" w:hAnsi="Times New Roman" w:cs="Times New Roman"/>
                <w:lang w:val="uk-UA"/>
              </w:rPr>
              <w:t xml:space="preserve"> з дати прийняття відповідного рішення зазначає в електронній </w:t>
            </w:r>
            <w:r w:rsidRPr="00EB4A5B">
              <w:rPr>
                <w:rFonts w:ascii="Times New Roman" w:eastAsia="Times New Roman" w:hAnsi="Times New Roman" w:cs="Times New Roman"/>
                <w:lang w:val="uk-UA"/>
              </w:rPr>
              <w:lastRenderedPageBreak/>
              <w:t>системі закупівель підстави прийняття такого рішення.</w:t>
            </w:r>
          </w:p>
          <w:p w:rsidR="00F167BA" w:rsidRPr="00EB4A5B" w:rsidRDefault="00F167BA" w:rsidP="00F167BA">
            <w:pPr>
              <w:widowControl w:val="0"/>
              <w:spacing w:after="0" w:line="240" w:lineRule="auto"/>
              <w:jc w:val="both"/>
              <w:rPr>
                <w:rFonts w:ascii="Times New Roman" w:eastAsia="Times New Roman" w:hAnsi="Times New Roman" w:cs="Times New Roman"/>
                <w:b/>
                <w:i/>
              </w:rPr>
            </w:pPr>
            <w:r w:rsidRPr="00EB4A5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B4A5B">
              <w:rPr>
                <w:rFonts w:ascii="Times New Roman" w:eastAsia="Times New Roman" w:hAnsi="Times New Roman" w:cs="Times New Roman"/>
                <w:highlight w:val="white"/>
              </w:rPr>
              <w:t>цими особливостями</w:t>
            </w:r>
            <w:r w:rsidRPr="00EB4A5B">
              <w:rPr>
                <w:rFonts w:ascii="Times New Roman" w:eastAsia="Times New Roman" w:hAnsi="Times New Roman" w:cs="Times New Roman"/>
              </w:rPr>
              <w:t>;</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2) не</w:t>
            </w:r>
            <w:r w:rsidRPr="00EB4A5B">
              <w:rPr>
                <w:rFonts w:ascii="Times New Roman" w:eastAsia="Times New Roman" w:hAnsi="Times New Roman" w:cs="Times New Roman"/>
                <w:highlight w:val="white"/>
              </w:rPr>
              <w:t>подання жодної тендерної пропозиції для участі</w:t>
            </w:r>
            <w:r w:rsidRPr="00EB4A5B">
              <w:rPr>
                <w:rFonts w:ascii="Times New Roman" w:eastAsia="Times New Roman" w:hAnsi="Times New Roman" w:cs="Times New Roman"/>
              </w:rPr>
              <w:t xml:space="preserve"> у відкритих торгах у строк, установлений замовником згідно з </w:t>
            </w:r>
            <w:r w:rsidRPr="00EB4A5B">
              <w:rPr>
                <w:rFonts w:ascii="Times New Roman" w:eastAsia="Times New Roman" w:hAnsi="Times New Roman" w:cs="Times New Roman"/>
                <w:highlight w:val="white"/>
              </w:rPr>
              <w:t>цими особливостями</w:t>
            </w:r>
            <w:r w:rsidRPr="00EB4A5B">
              <w:rPr>
                <w:rFonts w:ascii="Times New Roman" w:eastAsia="Times New Roman" w:hAnsi="Times New Roman" w:cs="Times New Roman"/>
              </w:rPr>
              <w:t>.</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Pr="00EB4A5B">
              <w:rPr>
                <w:rFonts w:ascii="Times New Roman" w:eastAsia="Times New Roman" w:hAnsi="Times New Roman" w:cs="Times New Roman"/>
                <w:highlight w:val="white"/>
              </w:rPr>
              <w:t>51 Особливостей</w:t>
            </w:r>
            <w:r w:rsidRPr="00EB4A5B">
              <w:rPr>
                <w:rFonts w:ascii="Times New Roman" w:eastAsia="Times New Roman" w:hAnsi="Times New Roman" w:cs="Times New Roman"/>
              </w:rPr>
              <w:t>, оприлюднюється інформація про відміну відкритих торгів.</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Відкриті торги можуть бути відмінені частково (за лотом).</w:t>
            </w:r>
          </w:p>
          <w:p w:rsidR="00F167BA" w:rsidRPr="00EB4A5B" w:rsidRDefault="00F167BA" w:rsidP="00F167BA">
            <w:pPr>
              <w:spacing w:after="0" w:line="240" w:lineRule="auto"/>
              <w:jc w:val="both"/>
              <w:rPr>
                <w:rFonts w:ascii="Times New Roman" w:eastAsia="Calibri" w:hAnsi="Times New Roman" w:cs="Times New Roman"/>
                <w:lang w:val="uk-UA" w:eastAsia="ar-SA"/>
              </w:rPr>
            </w:pPr>
            <w:r w:rsidRPr="00EB4A5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lastRenderedPageBreak/>
              <w:t>2.</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Строк укладання договору</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EB4A5B" w:rsidRDefault="00F167BA" w:rsidP="00F167BA">
            <w:pPr>
              <w:widowControl w:val="0"/>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EB4A5B">
              <w:rPr>
                <w:rFonts w:ascii="Times New Roman" w:eastAsia="Times New Roman" w:hAnsi="Times New Roman" w:cs="Times New Roman"/>
                <w:b/>
                <w:i/>
                <w:highlight w:val="white"/>
                <w:lang w:val="uk-UA"/>
              </w:rPr>
              <w:t>не пізніше ніж через 15 днів</w:t>
            </w:r>
            <w:r w:rsidRPr="00EB4A5B">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B4A5B">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EB4A5B">
              <w:rPr>
                <w:rFonts w:ascii="Times New Roman" w:eastAsia="Times New Roman" w:hAnsi="Times New Roman" w:cs="Times New Roman"/>
                <w:b/>
                <w:i/>
                <w:highlight w:val="white"/>
              </w:rPr>
              <w:t>може бути продовжений до 60 днів</w:t>
            </w:r>
            <w:r w:rsidRPr="00EB4A5B">
              <w:rPr>
                <w:rFonts w:ascii="Times New Roman" w:eastAsia="Times New Roman" w:hAnsi="Times New Roman" w:cs="Times New Roman"/>
                <w:highlight w:val="white"/>
              </w:rPr>
              <w:t xml:space="preserve">. </w:t>
            </w:r>
          </w:p>
          <w:p w:rsidR="00F167BA" w:rsidRPr="00EB4A5B" w:rsidRDefault="00F167BA" w:rsidP="00F167BA">
            <w:pPr>
              <w:widowControl w:val="0"/>
              <w:spacing w:after="0" w:line="240" w:lineRule="auto"/>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67BA" w:rsidRPr="00EB4A5B" w:rsidRDefault="00F167BA" w:rsidP="00F167BA">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EB4A5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EB4A5B">
              <w:rPr>
                <w:rFonts w:ascii="Times New Roman" w:eastAsia="Times New Roman" w:hAnsi="Times New Roman" w:cs="Times New Roman"/>
                <w:b/>
                <w:i/>
                <w:highlight w:val="white"/>
              </w:rPr>
              <w:t>не може бути укладено раніше ніж через п’ять днів</w:t>
            </w:r>
            <w:r w:rsidRPr="00EB4A5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3.</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Проект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EB4A5B" w:rsidRDefault="00F167BA" w:rsidP="00F167BA">
            <w:pPr>
              <w:widowControl w:val="0"/>
              <w:tabs>
                <w:tab w:val="left" w:pos="87"/>
                <w:tab w:val="left" w:pos="594"/>
              </w:tabs>
              <w:spacing w:after="0" w:line="240" w:lineRule="auto"/>
              <w:ind w:right="120"/>
              <w:jc w:val="both"/>
              <w:rPr>
                <w:rFonts w:ascii="Times New Roman" w:eastAsia="Times New Roman" w:hAnsi="Times New Roman" w:cs="Times New Roman"/>
              </w:rPr>
            </w:pP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 xml:space="preserve">Проєкт договору про закупівлю викладено в </w:t>
            </w:r>
            <w:r w:rsidRPr="00EB4A5B">
              <w:rPr>
                <w:rFonts w:ascii="Times New Roman" w:eastAsia="Times New Roman" w:hAnsi="Times New Roman" w:cs="Times New Roman"/>
                <w:b/>
                <w:i/>
              </w:rPr>
              <w:t xml:space="preserve">Додатку </w:t>
            </w:r>
            <w:r w:rsidRPr="00EB4A5B">
              <w:rPr>
                <w:rFonts w:ascii="Times New Roman" w:eastAsia="Times New Roman" w:hAnsi="Times New Roman" w:cs="Times New Roman"/>
                <w:b/>
                <w:i/>
                <w:lang w:val="uk-UA"/>
              </w:rPr>
              <w:t>8</w:t>
            </w:r>
            <w:r w:rsidRPr="00EB4A5B">
              <w:rPr>
                <w:rFonts w:ascii="Times New Roman" w:eastAsia="Times New Roman" w:hAnsi="Times New Roman" w:cs="Times New Roman"/>
              </w:rPr>
              <w:t xml:space="preserve"> до цієї тендерної документації.</w:t>
            </w:r>
          </w:p>
          <w:p w:rsidR="00F167BA" w:rsidRPr="00EB4A5B" w:rsidRDefault="00F167BA" w:rsidP="00F167BA">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167BA" w:rsidRPr="00EB4A5B" w:rsidRDefault="00F167BA" w:rsidP="00F167BA">
            <w:pPr>
              <w:tabs>
                <w:tab w:val="left" w:pos="87"/>
                <w:tab w:val="left" w:pos="594"/>
              </w:tabs>
              <w:spacing w:after="0" w:line="240" w:lineRule="auto"/>
              <w:jc w:val="both"/>
              <w:textAlignment w:val="baseline"/>
              <w:rPr>
                <w:rFonts w:ascii="Times New Roman" w:eastAsia="Times New Roman" w:hAnsi="Times New Roman" w:cs="Times New Roman"/>
                <w:b/>
                <w:i/>
                <w:lang w:val="uk-UA"/>
              </w:rPr>
            </w:pPr>
            <w:r w:rsidRPr="00EB4A5B">
              <w:rPr>
                <w:rFonts w:ascii="Times New Roman" w:eastAsia="Times New Roman" w:hAnsi="Times New Roman" w:cs="Times New Roman"/>
                <w:b/>
                <w:i/>
                <w:highlight w:val="white"/>
                <w:lang w:val="uk-UA"/>
              </w:rPr>
              <w:t xml:space="preserve">   </w:t>
            </w:r>
            <w:r w:rsidRPr="00EB4A5B">
              <w:rPr>
                <w:rFonts w:ascii="Times New Roman" w:eastAsia="Times New Roman" w:hAnsi="Times New Roman" w:cs="Times New Roman"/>
                <w:b/>
                <w:i/>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67BA" w:rsidRPr="00EB4A5B" w:rsidTr="00F167BA">
        <w:trPr>
          <w:trHeight w:val="20"/>
        </w:trPr>
        <w:tc>
          <w:tcPr>
            <w:tcW w:w="567"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4.</w:t>
            </w:r>
          </w:p>
        </w:tc>
        <w:tc>
          <w:tcPr>
            <w:tcW w:w="3119" w:type="dxa"/>
            <w:tcBorders>
              <w:top w:val="single" w:sz="4" w:space="0" w:color="000000"/>
              <w:left w:val="single" w:sz="4" w:space="0" w:color="000000"/>
              <w:bottom w:val="single" w:sz="4" w:space="0" w:color="000000"/>
            </w:tcBorders>
          </w:tcPr>
          <w:p w:rsidR="00F167BA" w:rsidRPr="00EB4A5B" w:rsidRDefault="00F167BA" w:rsidP="00F167BA">
            <w:pPr>
              <w:suppressAutoHyphens/>
              <w:snapToGrid w:val="0"/>
              <w:spacing w:after="0" w:line="240" w:lineRule="auto"/>
              <w:ind w:left="87"/>
              <w:rPr>
                <w:rFonts w:ascii="Times New Roman" w:eastAsia="Calibri" w:hAnsi="Times New Roman" w:cs="Times New Roman"/>
                <w:b/>
                <w:bCs/>
                <w:lang w:val="uk-UA" w:eastAsia="ar-SA"/>
              </w:rPr>
            </w:pPr>
            <w:r w:rsidRPr="00EB4A5B">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F167BA" w:rsidRPr="00EB4A5B" w:rsidRDefault="00F167BA" w:rsidP="00F167BA">
            <w:pPr>
              <w:widowControl w:val="0"/>
              <w:spacing w:after="0" w:line="240" w:lineRule="auto"/>
              <w:jc w:val="both"/>
              <w:rPr>
                <w:rFonts w:ascii="Times New Roman" w:eastAsia="Times New Roman" w:hAnsi="Times New Roman" w:cs="Times New Roman"/>
                <w:highlight w:val="white"/>
                <w:lang w:val="uk-UA"/>
              </w:rPr>
            </w:pPr>
            <w:r w:rsidRPr="00EB4A5B">
              <w:rPr>
                <w:rFonts w:ascii="Times New Roman" w:eastAsia="Times New Roman" w:hAnsi="Times New Roman" w:cs="Times New Roman"/>
                <w:color w:val="323232"/>
                <w:lang w:val="uk-UA"/>
              </w:rPr>
              <w:t xml:space="preserve">   </w:t>
            </w:r>
            <w:r w:rsidRPr="00EB4A5B">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167BA" w:rsidRPr="00EB4A5B" w:rsidRDefault="00F167BA" w:rsidP="00F167BA">
            <w:pPr>
              <w:widowControl w:val="0"/>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67BA" w:rsidRPr="00EB4A5B" w:rsidRDefault="00F167BA" w:rsidP="00F167BA">
            <w:pPr>
              <w:widowControl w:val="0"/>
              <w:pBdr>
                <w:top w:val="nil"/>
                <w:left w:val="nil"/>
                <w:bottom w:val="nil"/>
                <w:right w:val="nil"/>
                <w:between w:val="nil"/>
              </w:pBdr>
              <w:spacing w:after="0"/>
              <w:jc w:val="both"/>
              <w:rPr>
                <w:rFonts w:ascii="Times New Roman" w:eastAsia="Times New Roman" w:hAnsi="Times New Roman" w:cs="Times New Roman"/>
              </w:rPr>
            </w:pPr>
            <w:r w:rsidRPr="00EB4A5B">
              <w:rPr>
                <w:rFonts w:ascii="Times New Roman" w:eastAsia="Times New Roman" w:hAnsi="Times New Roman" w:cs="Times New Roman"/>
              </w:rPr>
              <w:t xml:space="preserve">   Умови договору про закупівлю не повинні відрізнятися від змісту тендерної пропозиції переможця процедури закупівлі,</w:t>
            </w:r>
            <w:r w:rsidRPr="00EB4A5B">
              <w:rPr>
                <w:rFonts w:ascii="Times New Roman" w:eastAsia="Times New Roman" w:hAnsi="Times New Roman" w:cs="Times New Roman"/>
                <w:color w:val="00B050"/>
                <w:highlight w:val="white"/>
              </w:rPr>
              <w:t xml:space="preserve"> </w:t>
            </w:r>
            <w:r w:rsidRPr="00EB4A5B">
              <w:rPr>
                <w:rFonts w:ascii="Times New Roman" w:eastAsia="Times New Roman" w:hAnsi="Times New Roman" w:cs="Times New Roman"/>
                <w:highlight w:val="white"/>
              </w:rPr>
              <w:t>у тому числі за результатами електронного аукціону</w:t>
            </w:r>
            <w:r w:rsidRPr="00EB4A5B">
              <w:rPr>
                <w:rFonts w:ascii="Times New Roman" w:eastAsia="Times New Roman" w:hAnsi="Times New Roman" w:cs="Times New Roman"/>
                <w:lang w:val="uk-UA"/>
              </w:rPr>
              <w:t>,</w:t>
            </w:r>
            <w:r w:rsidRPr="00EB4A5B">
              <w:rPr>
                <w:rFonts w:ascii="Times New Roman" w:eastAsia="Times New Roman" w:hAnsi="Times New Roman" w:cs="Times New Roman"/>
              </w:rPr>
              <w:t xml:space="preserve"> крім випадків:</w:t>
            </w:r>
          </w:p>
          <w:p w:rsidR="00F167BA" w:rsidRPr="00EB4A5B" w:rsidRDefault="00F167BA" w:rsidP="00F167BA">
            <w:pPr>
              <w:pBdr>
                <w:top w:val="nil"/>
                <w:left w:val="nil"/>
                <w:bottom w:val="nil"/>
                <w:right w:val="nil"/>
                <w:between w:val="nil"/>
              </w:pBdr>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lang w:val="uk-UA"/>
              </w:rPr>
              <w:t>-</w:t>
            </w:r>
            <w:r w:rsidRPr="00EB4A5B">
              <w:rPr>
                <w:rFonts w:ascii="Times New Roman" w:eastAsia="Times New Roman" w:hAnsi="Times New Roman" w:cs="Times New Roman"/>
              </w:rPr>
              <w:t xml:space="preserve">  грошового еквівалента зобов’язання в іноземній валюті;</w:t>
            </w:r>
          </w:p>
          <w:p w:rsidR="005B5F8D" w:rsidRPr="00EB4A5B" w:rsidRDefault="00F167BA" w:rsidP="005B5F8D">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rPr>
              <w:t xml:space="preserve">перерахунку ціни в бік зменшення ціни тендерної пропозиції </w:t>
            </w:r>
            <w:r w:rsidRPr="00EB4A5B">
              <w:rPr>
                <w:rFonts w:ascii="Times New Roman" w:eastAsia="Times New Roman" w:hAnsi="Times New Roman" w:cs="Times New Roman"/>
              </w:rPr>
              <w:lastRenderedPageBreak/>
              <w:t>переможця без зменшення обсягів закупівлі</w:t>
            </w:r>
            <w:r w:rsidR="005B5F8D" w:rsidRPr="00EB4A5B">
              <w:rPr>
                <w:rFonts w:ascii="Times New Roman" w:eastAsia="Times New Roman" w:hAnsi="Times New Roman" w:cs="Times New Roman"/>
                <w:lang w:val="uk-UA"/>
              </w:rPr>
              <w:t>.</w:t>
            </w:r>
          </w:p>
          <w:p w:rsidR="00F167BA" w:rsidRPr="00EB4A5B" w:rsidRDefault="00F167BA" w:rsidP="005B5F8D">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EB4A5B">
              <w:rPr>
                <w:rFonts w:ascii="Times New Roman" w:eastAsia="Times New Roman" w:hAnsi="Times New Roman" w:cs="Times New Roman"/>
              </w:rPr>
              <w:t xml:space="preserve">   </w:t>
            </w:r>
            <w:r w:rsidRPr="00EB4A5B">
              <w:rPr>
                <w:rFonts w:ascii="Times New Roman" w:hAnsi="Times New Roman"/>
                <w:shd w:val="solid" w:color="FFFFFF" w:fill="FFFFFF"/>
              </w:rPr>
              <w:t>У разі внесення змін до істотних умов договору про закупівлю у випадках, передбачених пунктом</w:t>
            </w:r>
            <w:r w:rsidRPr="00EB4A5B">
              <w:rPr>
                <w:rFonts w:ascii="Times New Roman" w:hAnsi="Times New Roman"/>
                <w:shd w:val="solid" w:color="FFFFFF" w:fill="FFFFFF"/>
                <w:lang w:val="uk-UA"/>
              </w:rPr>
              <w:t xml:space="preserve"> 19 Особливостей</w:t>
            </w:r>
            <w:r w:rsidRPr="00EB4A5B">
              <w:rPr>
                <w:rFonts w:ascii="Times New Roman" w:hAnsi="Times New Roman"/>
                <w:shd w:val="solid" w:color="FFFFFF" w:fill="FFFFFF"/>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167BA" w:rsidRPr="00EB4A5B" w:rsidTr="00F167BA">
        <w:trPr>
          <w:trHeight w:val="20"/>
        </w:trPr>
        <w:tc>
          <w:tcPr>
            <w:tcW w:w="567" w:type="dxa"/>
            <w:tcBorders>
              <w:top w:val="single" w:sz="4" w:space="0" w:color="000000"/>
              <w:left w:val="single" w:sz="2" w:space="0" w:color="000000"/>
              <w:bottom w:val="single" w:sz="2" w:space="0" w:color="000000"/>
            </w:tcBorders>
          </w:tcPr>
          <w:p w:rsidR="00F167BA" w:rsidRPr="00EB4A5B" w:rsidRDefault="00F167BA" w:rsidP="00F167BA">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2" w:name="_Hlk508799269"/>
            <w:r w:rsidRPr="00EB4A5B">
              <w:rPr>
                <w:rFonts w:ascii="Times New Roman" w:eastAsia="Calibri" w:hAnsi="Times New Roman" w:cs="Times New Roman"/>
                <w:b/>
                <w:bCs/>
                <w:lang w:val="uk-UA" w:eastAsia="ar-SA"/>
              </w:rPr>
              <w:lastRenderedPageBreak/>
              <w:t>5.</w:t>
            </w:r>
          </w:p>
        </w:tc>
        <w:tc>
          <w:tcPr>
            <w:tcW w:w="3119" w:type="dxa"/>
            <w:tcBorders>
              <w:top w:val="single" w:sz="4" w:space="0" w:color="000000"/>
              <w:left w:val="single" w:sz="2" w:space="0" w:color="000000"/>
              <w:bottom w:val="single" w:sz="2" w:space="0" w:color="000000"/>
            </w:tcBorders>
          </w:tcPr>
          <w:p w:rsidR="00F167BA" w:rsidRPr="00EB4A5B" w:rsidRDefault="00F167BA" w:rsidP="00F167BA">
            <w:pPr>
              <w:suppressAutoHyphens/>
              <w:snapToGrid w:val="0"/>
              <w:spacing w:after="0" w:line="240" w:lineRule="auto"/>
              <w:ind w:firstLine="87"/>
              <w:rPr>
                <w:rFonts w:ascii="Times New Roman" w:eastAsia="Calibri" w:hAnsi="Times New Roman" w:cs="Times New Roman"/>
                <w:lang w:val="uk-UA" w:eastAsia="ar-SA"/>
              </w:rPr>
            </w:pPr>
            <w:r w:rsidRPr="00EB4A5B">
              <w:rPr>
                <w:rFonts w:ascii="Times New Roman" w:eastAsia="Calibri" w:hAnsi="Times New Roman" w:cs="Times New Roman"/>
                <w:b/>
                <w:bCs/>
                <w:lang w:val="uk-UA" w:eastAsia="ar-SA"/>
              </w:rPr>
              <w:t>Забезпечення виконання договору про закупівлю</w:t>
            </w:r>
            <w:r w:rsidRPr="00EB4A5B">
              <w:rPr>
                <w:rFonts w:ascii="Times New Roman" w:eastAsia="Calibri" w:hAnsi="Times New Roman" w:cs="Times New Roman"/>
                <w:lang w:val="uk-UA" w:eastAsia="ar-SA"/>
              </w:rPr>
              <w:t> </w:t>
            </w:r>
          </w:p>
        </w:tc>
        <w:tc>
          <w:tcPr>
            <w:tcW w:w="6661" w:type="dxa"/>
            <w:tcBorders>
              <w:top w:val="single" w:sz="4" w:space="0" w:color="000000"/>
              <w:left w:val="single" w:sz="2" w:space="0" w:color="000000"/>
              <w:bottom w:val="single" w:sz="2" w:space="0" w:color="000000"/>
              <w:right w:val="single" w:sz="2" w:space="0" w:color="000000"/>
            </w:tcBorders>
            <w:vAlign w:val="center"/>
          </w:tcPr>
          <w:p w:rsidR="00F167BA" w:rsidRPr="00EB4A5B" w:rsidRDefault="00F167BA" w:rsidP="00F167BA">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EB4A5B">
              <w:rPr>
                <w:rFonts w:ascii="Times New Roman" w:eastAsia="Calibri" w:hAnsi="Times New Roman" w:cs="Times New Roman"/>
                <w:lang w:val="uk-UA" w:eastAsia="ar-SA"/>
              </w:rPr>
              <w:t>Не вимагається.</w:t>
            </w:r>
          </w:p>
        </w:tc>
      </w:tr>
      <w:bookmarkEnd w:id="42"/>
    </w:tbl>
    <w:p w:rsidR="00337854" w:rsidRPr="00EB4A5B" w:rsidRDefault="00337854" w:rsidP="00F167BA">
      <w:pPr>
        <w:tabs>
          <w:tab w:val="left" w:pos="8112"/>
        </w:tabs>
        <w:spacing w:line="240" w:lineRule="auto"/>
        <w:ind w:firstLine="567"/>
        <w:jc w:val="right"/>
        <w:rPr>
          <w:rFonts w:ascii="Times New Roman" w:hAnsi="Times New Roman" w:cs="Times New Roman"/>
          <w:b/>
          <w:lang w:val="uk-UA"/>
        </w:rPr>
      </w:pPr>
    </w:p>
    <w:p w:rsidR="00337854" w:rsidRPr="00EB4A5B" w:rsidRDefault="00337854" w:rsidP="00F167BA">
      <w:pPr>
        <w:tabs>
          <w:tab w:val="left" w:pos="8112"/>
        </w:tabs>
        <w:spacing w:line="240" w:lineRule="auto"/>
        <w:ind w:firstLine="567"/>
        <w:jc w:val="right"/>
        <w:rPr>
          <w:rFonts w:ascii="Times New Roman" w:hAnsi="Times New Roman" w:cs="Times New Roman"/>
          <w:b/>
          <w:lang w:val="uk-UA"/>
        </w:rPr>
      </w:pPr>
    </w:p>
    <w:p w:rsidR="00337854" w:rsidRPr="00EB4A5B" w:rsidRDefault="00337854" w:rsidP="00F167BA">
      <w:pPr>
        <w:tabs>
          <w:tab w:val="left" w:pos="8112"/>
        </w:tabs>
        <w:spacing w:line="240" w:lineRule="auto"/>
        <w:ind w:firstLine="567"/>
        <w:jc w:val="right"/>
        <w:rPr>
          <w:rFonts w:ascii="Times New Roman" w:hAnsi="Times New Roman" w:cs="Times New Roman"/>
          <w:b/>
          <w:lang w:val="uk-UA"/>
        </w:rPr>
      </w:pPr>
    </w:p>
    <w:p w:rsidR="00337854" w:rsidRPr="00EB4A5B" w:rsidRDefault="00337854" w:rsidP="00F167BA">
      <w:pPr>
        <w:tabs>
          <w:tab w:val="left" w:pos="8112"/>
        </w:tabs>
        <w:spacing w:line="240" w:lineRule="auto"/>
        <w:ind w:firstLine="567"/>
        <w:jc w:val="right"/>
        <w:rPr>
          <w:rFonts w:ascii="Times New Roman" w:hAnsi="Times New Roman" w:cs="Times New Roman"/>
          <w:b/>
          <w:lang w:val="uk-UA"/>
        </w:rPr>
      </w:pPr>
    </w:p>
    <w:p w:rsidR="00337854" w:rsidRPr="00EB4A5B" w:rsidRDefault="00337854" w:rsidP="00F167BA">
      <w:pPr>
        <w:tabs>
          <w:tab w:val="left" w:pos="8112"/>
        </w:tabs>
        <w:spacing w:line="240" w:lineRule="auto"/>
        <w:ind w:firstLine="567"/>
        <w:jc w:val="right"/>
        <w:rPr>
          <w:rFonts w:ascii="Times New Roman" w:hAnsi="Times New Roman" w:cs="Times New Roman"/>
          <w:b/>
          <w:lang w:val="uk-UA"/>
        </w:rPr>
      </w:pPr>
    </w:p>
    <w:p w:rsidR="00337854" w:rsidRPr="00EB4A5B" w:rsidRDefault="00337854"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5B5F8D" w:rsidRPr="00EB4A5B" w:rsidRDefault="005B5F8D" w:rsidP="00F167BA">
      <w:pPr>
        <w:tabs>
          <w:tab w:val="left" w:pos="8112"/>
        </w:tabs>
        <w:spacing w:line="240" w:lineRule="auto"/>
        <w:ind w:firstLine="567"/>
        <w:jc w:val="right"/>
        <w:rPr>
          <w:rFonts w:ascii="Times New Roman" w:hAnsi="Times New Roman" w:cs="Times New Roman"/>
          <w:b/>
          <w:lang w:val="uk-UA"/>
        </w:rPr>
      </w:pPr>
    </w:p>
    <w:p w:rsidR="00337854" w:rsidRPr="00EB4A5B" w:rsidRDefault="00337854" w:rsidP="00F167BA">
      <w:pPr>
        <w:tabs>
          <w:tab w:val="left" w:pos="8112"/>
        </w:tabs>
        <w:spacing w:line="240" w:lineRule="auto"/>
        <w:ind w:firstLine="567"/>
        <w:jc w:val="right"/>
        <w:rPr>
          <w:rFonts w:ascii="Times New Roman" w:hAnsi="Times New Roman" w:cs="Times New Roman"/>
          <w:b/>
          <w:lang w:val="uk-UA"/>
        </w:rPr>
      </w:pPr>
    </w:p>
    <w:p w:rsidR="00337854" w:rsidRPr="00EB4A5B" w:rsidRDefault="00337854" w:rsidP="00F167BA">
      <w:pPr>
        <w:tabs>
          <w:tab w:val="left" w:pos="8112"/>
        </w:tabs>
        <w:spacing w:line="240" w:lineRule="auto"/>
        <w:ind w:firstLine="567"/>
        <w:jc w:val="right"/>
        <w:rPr>
          <w:rFonts w:ascii="Times New Roman" w:hAnsi="Times New Roman" w:cs="Times New Roman"/>
          <w:b/>
          <w:lang w:val="uk-UA"/>
        </w:rPr>
      </w:pPr>
    </w:p>
    <w:p w:rsidR="00F167BA" w:rsidRPr="00EB4A5B" w:rsidRDefault="00F167BA" w:rsidP="00F167BA">
      <w:pPr>
        <w:tabs>
          <w:tab w:val="left" w:pos="8112"/>
        </w:tabs>
        <w:spacing w:line="240" w:lineRule="auto"/>
        <w:ind w:firstLine="567"/>
        <w:jc w:val="right"/>
        <w:rPr>
          <w:rFonts w:ascii="Times New Roman" w:hAnsi="Times New Roman" w:cs="Times New Roman"/>
          <w:b/>
          <w:lang w:val="uk-UA"/>
        </w:rPr>
      </w:pPr>
      <w:r w:rsidRPr="00EB4A5B">
        <w:rPr>
          <w:rFonts w:ascii="Times New Roman" w:hAnsi="Times New Roman" w:cs="Times New Roman"/>
          <w:b/>
          <w:lang w:val="uk-UA"/>
        </w:rPr>
        <w:t>Додаток 1</w:t>
      </w:r>
    </w:p>
    <w:p w:rsidR="00F167BA" w:rsidRPr="00EB4A5B" w:rsidRDefault="00F167BA" w:rsidP="00F167BA">
      <w:pPr>
        <w:spacing w:line="240" w:lineRule="auto"/>
        <w:ind w:right="-284" w:firstLine="567"/>
        <w:jc w:val="center"/>
        <w:rPr>
          <w:rFonts w:ascii="Times New Roman" w:hAnsi="Times New Roman" w:cs="Times New Roman"/>
          <w:b/>
          <w:bCs/>
          <w:lang w:val="uk-UA"/>
        </w:rPr>
      </w:pPr>
      <w:r w:rsidRPr="00EB4A5B">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 ВІДПОВІДНО ДО СТ. 16 ЗАКОНУ</w:t>
      </w:r>
    </w:p>
    <w:p w:rsidR="00F167BA" w:rsidRPr="00EB4A5B" w:rsidRDefault="00F167BA" w:rsidP="00F167BA">
      <w:pPr>
        <w:spacing w:after="0" w:line="240" w:lineRule="auto"/>
        <w:ind w:right="-143" w:firstLine="567"/>
        <w:jc w:val="both"/>
        <w:rPr>
          <w:rFonts w:ascii="Times New Roman" w:eastAsia="Times New Roman" w:hAnsi="Times New Roman" w:cs="Times New Roman"/>
          <w:lang w:val="uk-UA" w:eastAsia="ru-RU"/>
        </w:rPr>
      </w:pPr>
      <w:r w:rsidRPr="00EB4A5B">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F167BA" w:rsidRPr="00EB4A5B" w:rsidRDefault="00F167BA" w:rsidP="00F167BA">
      <w:pPr>
        <w:pStyle w:val="31"/>
        <w:shd w:val="clear" w:color="auto" w:fill="auto"/>
        <w:tabs>
          <w:tab w:val="left" w:pos="1013"/>
        </w:tabs>
        <w:spacing w:before="0" w:line="240" w:lineRule="auto"/>
        <w:ind w:right="20" w:firstLine="567"/>
        <w:rPr>
          <w:rFonts w:eastAsia="Calibri"/>
          <w:sz w:val="22"/>
          <w:szCs w:val="22"/>
        </w:rPr>
      </w:pPr>
    </w:p>
    <w:p w:rsidR="00F167BA" w:rsidRPr="00EB4A5B" w:rsidRDefault="00F167BA" w:rsidP="00F167BA">
      <w:pPr>
        <w:tabs>
          <w:tab w:val="left" w:pos="228"/>
          <w:tab w:val="left" w:pos="511"/>
        </w:tabs>
        <w:suppressAutoHyphens/>
        <w:spacing w:line="240" w:lineRule="auto"/>
        <w:ind w:right="130" w:firstLine="567"/>
        <w:contextualSpacing/>
        <w:jc w:val="both"/>
        <w:rPr>
          <w:rFonts w:ascii="Times New Roman" w:eastAsia="Calibri" w:hAnsi="Times New Roman" w:cs="Times New Roman"/>
          <w:b/>
          <w:bCs/>
          <w:lang w:val="uk-UA" w:eastAsia="zh-CN"/>
        </w:rPr>
      </w:pPr>
      <w:r w:rsidRPr="00EB4A5B">
        <w:rPr>
          <w:rFonts w:ascii="Times New Roman" w:eastAsia="Calibri" w:hAnsi="Times New Roman" w:cs="Times New Roman"/>
          <w:b/>
          <w:lang w:val="uk-UA"/>
        </w:rPr>
        <w:t>1</w:t>
      </w:r>
      <w:r w:rsidRPr="00EB4A5B">
        <w:rPr>
          <w:rFonts w:ascii="Times New Roman" w:eastAsia="Calibri" w:hAnsi="Times New Roman" w:cs="Times New Roman"/>
          <w:b/>
        </w:rPr>
        <w:t>.</w:t>
      </w:r>
      <w:r w:rsidRPr="00EB4A5B">
        <w:rPr>
          <w:rFonts w:ascii="Times New Roman" w:eastAsia="Calibri" w:hAnsi="Times New Roman" w:cs="Times New Roman"/>
          <w:b/>
          <w:bCs/>
          <w:lang w:eastAsia="zh-CN"/>
        </w:rPr>
        <w:t>Документи, що підтверджують наявність досвіду виконання аналогічного</w:t>
      </w:r>
      <w:r w:rsidRPr="00EB4A5B">
        <w:rPr>
          <w:rFonts w:ascii="Times New Roman" w:eastAsia="Calibri" w:hAnsi="Times New Roman" w:cs="Times New Roman"/>
          <w:b/>
          <w:bCs/>
          <w:lang w:val="uk-UA" w:eastAsia="zh-CN"/>
        </w:rPr>
        <w:t>(них)</w:t>
      </w:r>
      <w:r w:rsidRPr="00EB4A5B">
        <w:rPr>
          <w:rFonts w:ascii="Times New Roman" w:eastAsia="Calibri" w:hAnsi="Times New Roman" w:cs="Times New Roman"/>
          <w:b/>
          <w:bCs/>
          <w:lang w:eastAsia="zh-CN"/>
        </w:rPr>
        <w:t xml:space="preserve"> договору</w:t>
      </w:r>
      <w:r w:rsidRPr="00EB4A5B">
        <w:rPr>
          <w:rFonts w:ascii="Times New Roman" w:eastAsia="Calibri" w:hAnsi="Times New Roman" w:cs="Times New Roman"/>
          <w:b/>
          <w:bCs/>
          <w:lang w:val="uk-UA" w:eastAsia="zh-CN"/>
        </w:rPr>
        <w:t>(ів)</w:t>
      </w:r>
      <w:r w:rsidRPr="00EB4A5B">
        <w:rPr>
          <w:rFonts w:ascii="Times New Roman" w:eastAsia="Calibri" w:hAnsi="Times New Roman" w:cs="Times New Roman"/>
          <w:b/>
          <w:bCs/>
          <w:lang w:eastAsia="zh-CN"/>
        </w:rPr>
        <w:t>:</w:t>
      </w:r>
    </w:p>
    <w:p w:rsidR="00F167BA" w:rsidRPr="00EB4A5B" w:rsidRDefault="00F167BA" w:rsidP="00F167BA">
      <w:pPr>
        <w:tabs>
          <w:tab w:val="left" w:pos="0"/>
        </w:tabs>
        <w:spacing w:after="0" w:line="0" w:lineRule="atLeast"/>
        <w:ind w:firstLine="284"/>
        <w:jc w:val="both"/>
        <w:rPr>
          <w:rFonts w:ascii="Times New Roman" w:eastAsia="Times New Roman" w:hAnsi="Times New Roman" w:cs="Times New Roman"/>
          <w:lang w:val="uk-UA" w:eastAsia="ru-RU"/>
        </w:rPr>
      </w:pPr>
      <w:r w:rsidRPr="00EB4A5B">
        <w:rPr>
          <w:rFonts w:ascii="Times New Roman" w:eastAsia="Calibri" w:hAnsi="Times New Roman" w:cs="Times New Roman"/>
          <w:b/>
          <w:bCs/>
          <w:lang w:val="uk-UA" w:eastAsia="zh-CN"/>
        </w:rPr>
        <w:t xml:space="preserve">    1.1. </w:t>
      </w:r>
      <w:r w:rsidRPr="00EB4A5B">
        <w:rPr>
          <w:rFonts w:ascii="Times New Roman" w:eastAsia="Times New Roman" w:hAnsi="Times New Roman" w:cs="Times New Roman"/>
          <w:lang w:val="uk-UA" w:eastAsia="ru-RU"/>
        </w:rPr>
        <w:t>Довідка в довільній формі про наявність документально підтвердженого досвіду виконання аналогічного(них) договору(ів) (в даній довідці зазначити предмет договору, який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 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 а також назви контрагентів з адресами та контактними телефонами, суми договору(ів)), укладеного(них) у період з 2021 по 2023 роки.</w:t>
      </w:r>
    </w:p>
    <w:p w:rsidR="00F167BA" w:rsidRPr="00EB4A5B" w:rsidRDefault="00F167BA" w:rsidP="00F167BA">
      <w:pPr>
        <w:spacing w:after="0" w:line="240" w:lineRule="auto"/>
        <w:ind w:firstLine="567"/>
        <w:jc w:val="both"/>
        <w:rPr>
          <w:rFonts w:ascii="Times New Roman" w:eastAsia="Times New Roman" w:hAnsi="Times New Roman" w:cs="Times New Roman"/>
          <w:lang w:val="uk-UA" w:eastAsia="ru-RU"/>
        </w:rPr>
      </w:pPr>
      <w:r w:rsidRPr="00EB4A5B">
        <w:rPr>
          <w:rFonts w:ascii="Times New Roman" w:eastAsia="Times New Roman" w:hAnsi="Times New Roman" w:cs="Times New Roman"/>
          <w:b/>
          <w:lang w:val="uk-UA" w:eastAsia="ru-RU"/>
        </w:rPr>
        <w:t>1.2.</w:t>
      </w:r>
      <w:r w:rsidRPr="00EB4A5B">
        <w:rPr>
          <w:rFonts w:ascii="Times New Roman" w:eastAsia="Times New Roman" w:hAnsi="Times New Roman" w:cs="Times New Roman"/>
          <w:lang w:val="uk-UA" w:eastAsia="ru-RU"/>
        </w:rPr>
        <w:t xml:space="preserve"> Для підтвердження інформації, наданої в довідці довільної форми про досвід виконання аналогічного(их) договору(ів) учасник повинен надати копі(ю)ї договору(ів) (за останні два роки) з аналогічним предметом закупівлі та відгук(и) на нього(их) від контрагентів, що зазначені у вказаній довідці.</w:t>
      </w:r>
    </w:p>
    <w:p w:rsidR="00F167BA" w:rsidRPr="00EB4A5B" w:rsidRDefault="00F167BA" w:rsidP="00F167BA">
      <w:pPr>
        <w:pStyle w:val="31"/>
        <w:tabs>
          <w:tab w:val="left" w:pos="1013"/>
        </w:tabs>
        <w:spacing w:before="0" w:line="240" w:lineRule="auto"/>
        <w:ind w:right="20"/>
        <w:rPr>
          <w:sz w:val="22"/>
          <w:szCs w:val="22"/>
        </w:rPr>
        <w:sectPr w:rsidR="00F167BA" w:rsidRPr="00EB4A5B" w:rsidSect="00F167BA">
          <w:pgSz w:w="11909" w:h="16838"/>
          <w:pgMar w:top="657" w:right="1055" w:bottom="709" w:left="1097" w:header="0" w:footer="3" w:gutter="0"/>
          <w:cols w:space="720"/>
          <w:noEndnote/>
          <w:docGrid w:linePitch="360"/>
        </w:sectPr>
      </w:pPr>
    </w:p>
    <w:p w:rsidR="00F167BA" w:rsidRPr="00EB4A5B" w:rsidRDefault="00F167BA" w:rsidP="00F167BA">
      <w:pPr>
        <w:tabs>
          <w:tab w:val="left" w:pos="0"/>
        </w:tabs>
        <w:spacing w:after="0" w:line="0" w:lineRule="atLeast"/>
        <w:ind w:firstLine="284"/>
        <w:jc w:val="both"/>
        <w:rPr>
          <w:rFonts w:ascii="Times New Roman" w:eastAsia="Times New Roman" w:hAnsi="Times New Roman" w:cs="Times New Roman"/>
          <w:lang w:val="uk-UA" w:eastAsia="ru-RU"/>
        </w:rPr>
      </w:pPr>
    </w:p>
    <w:p w:rsidR="00F167BA" w:rsidRPr="00EB4A5B" w:rsidRDefault="00F167BA" w:rsidP="00F167BA">
      <w:pPr>
        <w:spacing w:line="240" w:lineRule="auto"/>
        <w:ind w:firstLine="567"/>
        <w:rPr>
          <w:rFonts w:ascii="Times New Roman" w:hAnsi="Times New Roman" w:cs="Times New Roman"/>
          <w:i/>
          <w:lang w:val="uk-UA"/>
        </w:rPr>
        <w:sectPr w:rsidR="00F167BA" w:rsidRPr="00EB4A5B" w:rsidSect="00F167BA">
          <w:type w:val="continuous"/>
          <w:pgSz w:w="11909" w:h="16838"/>
          <w:pgMar w:top="0" w:right="852" w:bottom="0" w:left="993" w:header="0" w:footer="3" w:gutter="0"/>
          <w:cols w:space="720"/>
          <w:noEndnote/>
          <w:docGrid w:linePitch="360"/>
        </w:sectPr>
      </w:pPr>
    </w:p>
    <w:p w:rsidR="00F167BA" w:rsidRPr="00EB4A5B" w:rsidRDefault="00F167BA" w:rsidP="00F167BA">
      <w:pPr>
        <w:spacing w:line="240" w:lineRule="auto"/>
        <w:ind w:firstLine="567"/>
        <w:jc w:val="right"/>
        <w:rPr>
          <w:rFonts w:ascii="Times New Roman" w:hAnsi="Times New Roman" w:cs="Times New Roman"/>
          <w:b/>
          <w:lang w:val="uk-UA"/>
        </w:rPr>
      </w:pPr>
      <w:r w:rsidRPr="00EB4A5B">
        <w:rPr>
          <w:rFonts w:ascii="Times New Roman" w:hAnsi="Times New Roman" w:cs="Times New Roman"/>
          <w:b/>
          <w:lang w:val="uk-UA"/>
        </w:rPr>
        <w:lastRenderedPageBreak/>
        <w:t>Додаток 2</w:t>
      </w:r>
    </w:p>
    <w:p w:rsidR="00F167BA" w:rsidRPr="00EB4A5B" w:rsidRDefault="00F167BA" w:rsidP="00F167BA">
      <w:pPr>
        <w:pStyle w:val="a9"/>
        <w:tabs>
          <w:tab w:val="left" w:pos="180"/>
        </w:tabs>
        <w:spacing w:before="0" w:beforeAutospacing="0" w:after="0" w:afterAutospacing="0"/>
        <w:ind w:left="-284" w:right="-25"/>
        <w:jc w:val="center"/>
        <w:rPr>
          <w:sz w:val="22"/>
          <w:szCs w:val="22"/>
          <w:lang w:val="uk-UA"/>
        </w:rPr>
      </w:pPr>
      <w:r w:rsidRPr="00EB4A5B">
        <w:rPr>
          <w:sz w:val="22"/>
          <w:szCs w:val="22"/>
          <w:lang w:val="uk-UA"/>
        </w:rPr>
        <w:tab/>
      </w:r>
      <w:r w:rsidRPr="00EB4A5B">
        <w:rPr>
          <w:b/>
          <w:bCs/>
          <w:color w:val="000000"/>
          <w:sz w:val="22"/>
          <w:szCs w:val="22"/>
          <w:lang w:val="uk-UA"/>
        </w:rPr>
        <w:t xml:space="preserve">ДОКУМЕНТИ, ЯКІ ВИМАГАЮТЬСЯ ДЛЯ ПІДТВЕРДЖЕННЯ ВІДПОВІДНОСТІ ПРОПОЗИЦІЇ УЧАСНИКА ВИМОГАМ ЗАМОВНИКА </w:t>
      </w:r>
    </w:p>
    <w:p w:rsidR="00F167BA" w:rsidRPr="00EB4A5B" w:rsidRDefault="00F167BA" w:rsidP="00F167BA">
      <w:pPr>
        <w:spacing w:after="0" w:line="240" w:lineRule="auto"/>
        <w:ind w:left="-284" w:right="22" w:firstLine="567"/>
        <w:jc w:val="center"/>
        <w:rPr>
          <w:rFonts w:ascii="Times New Roman" w:eastAsia="Times New Roman" w:hAnsi="Times New Roman" w:cs="Times New Roman"/>
          <w:b/>
          <w:bCs/>
          <w:lang w:val="uk-UA"/>
        </w:rPr>
      </w:pPr>
    </w:p>
    <w:p w:rsidR="00F167BA" w:rsidRPr="00EB4A5B" w:rsidRDefault="00F167BA" w:rsidP="005B5F8D">
      <w:pPr>
        <w:pStyle w:val="a9"/>
        <w:shd w:val="clear" w:color="auto" w:fill="FFFFFF"/>
        <w:tabs>
          <w:tab w:val="left" w:pos="180"/>
        </w:tabs>
        <w:spacing w:before="0" w:beforeAutospacing="0" w:after="0" w:afterAutospacing="0"/>
        <w:ind w:left="-284"/>
        <w:jc w:val="center"/>
        <w:rPr>
          <w:b/>
          <w:sz w:val="22"/>
          <w:szCs w:val="22"/>
          <w:lang w:val="uk-UA"/>
        </w:rPr>
      </w:pPr>
      <w:r w:rsidRPr="00EB4A5B">
        <w:rPr>
          <w:b/>
          <w:bCs/>
          <w:sz w:val="22"/>
          <w:szCs w:val="22"/>
          <w:lang w:val="uk-UA"/>
        </w:rPr>
        <w:t xml:space="preserve">Інформація про відсутність підстав, визначених у </w:t>
      </w:r>
      <w:r w:rsidRPr="00EB4A5B">
        <w:rPr>
          <w:b/>
          <w:sz w:val="22"/>
          <w:szCs w:val="22"/>
          <w:lang w:val="uk-UA"/>
        </w:rPr>
        <w:t>пункті 47 Особливостей</w:t>
      </w:r>
    </w:p>
    <w:p w:rsidR="00F167BA" w:rsidRPr="00EB4A5B" w:rsidRDefault="00F167BA" w:rsidP="00F167BA">
      <w:pPr>
        <w:pStyle w:val="a9"/>
        <w:shd w:val="clear" w:color="auto" w:fill="FFFFFF"/>
        <w:tabs>
          <w:tab w:val="left" w:pos="180"/>
        </w:tabs>
        <w:spacing w:before="0" w:beforeAutospacing="0" w:after="0" w:afterAutospacing="0"/>
        <w:ind w:left="-284"/>
        <w:jc w:val="center"/>
        <w:rPr>
          <w:sz w:val="22"/>
          <w:szCs w:val="22"/>
          <w:lang w:val="uk-UA"/>
        </w:rPr>
      </w:pPr>
    </w:p>
    <w:p w:rsidR="005B5F8D" w:rsidRPr="00EB4A5B" w:rsidRDefault="005B5F8D" w:rsidP="005B5F8D">
      <w:pPr>
        <w:pStyle w:val="a5"/>
        <w:ind w:left="-284" w:firstLine="568"/>
        <w:jc w:val="both"/>
        <w:rPr>
          <w:rFonts w:ascii="Times New Roman" w:hAnsi="Times New Roman" w:cs="Times New Roman"/>
          <w:lang w:val="uk-UA"/>
        </w:rPr>
      </w:pPr>
      <w:r w:rsidRPr="00EB4A5B">
        <w:rPr>
          <w:rFonts w:ascii="Times New Roman" w:hAnsi="Times New Roman" w:cs="Times New Roman"/>
          <w:lang w:val="uk-UA"/>
        </w:rPr>
        <w:t>Учасник процедури закупівлі підтверджує відсутність підстав, визначених пунктом 47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 </w:t>
      </w:r>
    </w:p>
    <w:p w:rsidR="005B5F8D" w:rsidRPr="00EB4A5B" w:rsidRDefault="005B5F8D" w:rsidP="005B5F8D">
      <w:pPr>
        <w:pStyle w:val="a5"/>
        <w:ind w:left="-284" w:firstLine="568"/>
        <w:jc w:val="both"/>
        <w:rPr>
          <w:rFonts w:ascii="Times New Roman" w:hAnsi="Times New Roman" w:cs="Times New Roman"/>
          <w:color w:val="000000"/>
          <w:lang w:val="uk-UA"/>
        </w:rPr>
      </w:pPr>
      <w:r w:rsidRPr="00EB4A5B">
        <w:rPr>
          <w:rFonts w:ascii="Times New Roman" w:hAnsi="Times New Roman" w:cs="Times New Roman"/>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Особливостей(крім абзацу чотирнадцятого), крім самостійного декларування відсутності таких підстав учасником процедури закупівлі відповіднодо абзацу шістнадцятого пункту 47 Особливостей.</w:t>
      </w:r>
    </w:p>
    <w:p w:rsidR="005B5F8D" w:rsidRPr="00EB4A5B" w:rsidRDefault="005B5F8D" w:rsidP="005B5F8D">
      <w:pPr>
        <w:pStyle w:val="a5"/>
        <w:ind w:left="-284" w:firstLine="568"/>
        <w:jc w:val="both"/>
        <w:rPr>
          <w:rFonts w:ascii="Times New Roman" w:hAnsi="Times New Roman" w:cs="Times New Roman"/>
          <w:color w:val="000000"/>
          <w:lang w:val="uk-UA"/>
        </w:rPr>
      </w:pPr>
      <w:r w:rsidRPr="00EB4A5B">
        <w:rPr>
          <w:rFonts w:ascii="Times New Roman" w:hAnsi="Times New Roman" w:cs="Times New Roman"/>
          <w:color w:val="000000"/>
          <w:lang w:val="uk-UA"/>
        </w:rPr>
        <w:t>Замовник зобов’язаний відхилити тендерну пропозицію переможця процедури закупівлі в разі, коли наявні підстави, визначені пунктом 47 Особливостей (крім абзацу чотирнадцятого).</w:t>
      </w:r>
    </w:p>
    <w:p w:rsidR="005B5F8D" w:rsidRPr="00EB4A5B" w:rsidRDefault="005B5F8D" w:rsidP="005B5F8D">
      <w:pPr>
        <w:spacing w:after="0" w:line="240" w:lineRule="auto"/>
        <w:ind w:left="-284"/>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        Учасник  повинен надати </w:t>
      </w:r>
      <w:r w:rsidRPr="00EB4A5B">
        <w:rPr>
          <w:rFonts w:ascii="Times New Roman" w:eastAsia="Times New Roman" w:hAnsi="Times New Roman" w:cs="Times New Roman"/>
          <w:b/>
          <w:lang w:val="uk-UA"/>
        </w:rPr>
        <w:t>довідку у довільній формі</w:t>
      </w:r>
      <w:r w:rsidRPr="00EB4A5B">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5F8D" w:rsidRPr="00EB4A5B" w:rsidRDefault="005B5F8D" w:rsidP="005B5F8D">
      <w:pPr>
        <w:pStyle w:val="a5"/>
        <w:ind w:left="-284" w:firstLine="568"/>
        <w:jc w:val="both"/>
        <w:rPr>
          <w:rFonts w:ascii="Times New Roman" w:hAnsi="Times New Roman" w:cs="Times New Roman"/>
          <w:color w:val="000000"/>
          <w:lang w:val="uk-UA"/>
        </w:rPr>
      </w:pPr>
    </w:p>
    <w:p w:rsidR="00F167BA" w:rsidRPr="00EB4A5B" w:rsidRDefault="00F167BA" w:rsidP="00F167BA">
      <w:pPr>
        <w:spacing w:after="0" w:line="240" w:lineRule="auto"/>
        <w:ind w:left="-284" w:right="23" w:firstLine="567"/>
        <w:jc w:val="both"/>
        <w:rPr>
          <w:rFonts w:ascii="Times New Roman" w:eastAsia="Times New Roman" w:hAnsi="Times New Roman" w:cs="Times New Roman"/>
          <w:i/>
          <w:lang w:val="uk-UA"/>
        </w:rPr>
      </w:pPr>
      <w:r w:rsidRPr="00EB4A5B">
        <w:rPr>
          <w:rFonts w:ascii="Times New Roman" w:eastAsia="Times New Roman" w:hAnsi="Times New Roman" w:cs="Times New Roman"/>
          <w:i/>
          <w:iCs/>
          <w:lang w:val="uk-UA"/>
        </w:rPr>
        <w:t xml:space="preserve">* </w:t>
      </w:r>
      <w:r w:rsidRPr="00EB4A5B">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F167BA" w:rsidRPr="00EB4A5B" w:rsidRDefault="00F167BA" w:rsidP="00F167BA">
      <w:pPr>
        <w:spacing w:after="0" w:line="240" w:lineRule="auto"/>
        <w:ind w:left="-284" w:right="23" w:firstLine="567"/>
        <w:jc w:val="both"/>
        <w:rPr>
          <w:rFonts w:ascii="Times New Roman" w:eastAsia="Times New Roman" w:hAnsi="Times New Roman" w:cs="Times New Roman"/>
          <w:i/>
          <w:lang w:val="uk-UA"/>
        </w:rPr>
      </w:pPr>
      <w:r w:rsidRPr="00EB4A5B">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r w:rsidRPr="00EB4A5B">
        <w:rPr>
          <w:rFonts w:ascii="Times New Roman" w:eastAsia="Times New Roman" w:hAnsi="Times New Roman" w:cs="Times New Roman"/>
          <w:b/>
          <w:bCs/>
          <w:lang w:val="uk-UA"/>
        </w:rPr>
        <w:lastRenderedPageBreak/>
        <w:t xml:space="preserve">ДОКУМЕНТИ ДЛЯ ПІДТВЕРДЖЕННЯ ІНФОРМАЦІЇ ПРО ВІДСУТНІСТЬ ПІДСТАВ ВИЗНАЧЕНИХ </w:t>
      </w:r>
      <w:r w:rsidR="005B5F8D" w:rsidRPr="00EB4A5B">
        <w:rPr>
          <w:rFonts w:ascii="Times New Roman" w:eastAsia="Times New Roman" w:hAnsi="Times New Roman" w:cs="Times New Roman"/>
          <w:b/>
          <w:bCs/>
          <w:lang w:val="uk-UA"/>
        </w:rPr>
        <w:t>ПІД</w:t>
      </w:r>
      <w:r w:rsidRPr="00EB4A5B">
        <w:rPr>
          <w:rFonts w:ascii="Times New Roman" w:eastAsia="Times New Roman" w:hAnsi="Times New Roman" w:cs="Times New Roman"/>
          <w:b/>
          <w:bCs/>
          <w:lang w:val="uk-UA"/>
        </w:rPr>
        <w:t>ПУНКТАМИ 3,5,6 і 12 ТА АБЗАЦУ ЧОТИРНАДЦЯТОГО ОСОБЛИВОСТЕЙ</w:t>
      </w:r>
    </w:p>
    <w:p w:rsidR="00F167BA" w:rsidRPr="00EB4A5B" w:rsidRDefault="00F167BA" w:rsidP="00F167BA">
      <w:pPr>
        <w:spacing w:after="0" w:line="240" w:lineRule="auto"/>
        <w:ind w:left="-284" w:firstLine="567"/>
        <w:jc w:val="center"/>
        <w:rPr>
          <w:rFonts w:ascii="Times New Roman" w:eastAsia="Times New Roman" w:hAnsi="Times New Roman" w:cs="Times New Roman"/>
          <w:b/>
          <w:bCs/>
          <w:lang w:val="uk-UA"/>
        </w:rPr>
      </w:pPr>
    </w:p>
    <w:p w:rsidR="00937013" w:rsidRPr="00EB4A5B" w:rsidRDefault="00F167BA" w:rsidP="00937013">
      <w:pPr>
        <w:spacing w:after="0" w:line="240" w:lineRule="auto"/>
        <w:jc w:val="both"/>
        <w:rPr>
          <w:rFonts w:ascii="Times New Roman" w:eastAsia="Times New Roman" w:hAnsi="Times New Roman" w:cs="Times New Roman"/>
          <w:lang w:val="uk-UA" w:eastAsia="ru-RU"/>
        </w:rPr>
      </w:pPr>
      <w:r w:rsidRPr="00EB4A5B">
        <w:rPr>
          <w:rFonts w:ascii="Times New Roman" w:eastAsia="Times New Roman" w:hAnsi="Times New Roman" w:cs="Times New Roman"/>
          <w:lang w:val="uk-UA" w:eastAsia="ru-RU"/>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00937013" w:rsidRPr="00EB4A5B">
        <w:rPr>
          <w:rFonts w:ascii="Times New Roman" w:eastAsia="Times New Roman" w:hAnsi="Times New Roman" w:cs="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67BA" w:rsidRPr="00EB4A5B" w:rsidRDefault="00937013" w:rsidP="00F167BA">
      <w:pPr>
        <w:spacing w:after="0" w:line="240" w:lineRule="auto"/>
        <w:jc w:val="both"/>
        <w:rPr>
          <w:rFonts w:ascii="Times New Roman" w:eastAsia="Times New Roman" w:hAnsi="Times New Roman" w:cs="Times New Roman"/>
          <w:lang w:val="uk-UA" w:eastAsia="ru-RU"/>
        </w:rPr>
      </w:pPr>
      <w:r w:rsidRPr="00EB4A5B">
        <w:rPr>
          <w:rFonts w:ascii="Times New Roman" w:eastAsia="Times New Roman" w:hAnsi="Times New Roman" w:cs="Times New Roman"/>
          <w:lang w:val="uk-UA" w:eastAsia="ru-RU"/>
        </w:rPr>
        <w:t xml:space="preserve">    </w:t>
      </w:r>
      <w:r w:rsidR="00F167BA" w:rsidRPr="00EB4A5B">
        <w:rPr>
          <w:rFonts w:ascii="Times New Roman" w:eastAsia="Times New Roman" w:hAnsi="Times New Roman" w:cs="Times New Roman"/>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67BA" w:rsidRPr="00EB4A5B" w:rsidRDefault="00F167BA" w:rsidP="00F167BA">
      <w:pPr>
        <w:spacing w:after="0" w:line="240" w:lineRule="auto"/>
        <w:ind w:left="-284"/>
        <w:rPr>
          <w:rFonts w:ascii="Times New Roman" w:eastAsia="Times New Roman" w:hAnsi="Times New Roman" w:cs="Times New Roman"/>
          <w:b/>
          <w:bCs/>
          <w:lang w:val="uk-UA"/>
        </w:rPr>
      </w:pPr>
    </w:p>
    <w:p w:rsidR="00F167BA" w:rsidRPr="00EB4A5B" w:rsidRDefault="00F167BA" w:rsidP="00F167BA">
      <w:pPr>
        <w:spacing w:after="0" w:line="240" w:lineRule="auto"/>
        <w:ind w:left="-284"/>
        <w:jc w:val="center"/>
        <w:rPr>
          <w:rFonts w:ascii="Times New Roman" w:eastAsia="Times New Roman" w:hAnsi="Times New Roman" w:cs="Times New Roman"/>
          <w:b/>
          <w:lang w:val="uk-UA"/>
        </w:rPr>
      </w:pPr>
      <w:r w:rsidRPr="00EB4A5B">
        <w:rPr>
          <w:rFonts w:ascii="Times New Roman" w:eastAsia="Times New Roman" w:hAnsi="Times New Roman" w:cs="Times New Roman"/>
          <w:b/>
        </w:rPr>
        <w:t>Документи, які надаються ПЕРЕМОЖЦЕМ (юридичною особою):</w:t>
      </w:r>
    </w:p>
    <w:tbl>
      <w:tblPr>
        <w:tblW w:w="10349" w:type="dxa"/>
        <w:tblLayout w:type="fixed"/>
        <w:tblLook w:val="0400"/>
      </w:tblPr>
      <w:tblGrid>
        <w:gridCol w:w="426"/>
        <w:gridCol w:w="4773"/>
        <w:gridCol w:w="5150"/>
      </w:tblGrid>
      <w:tr w:rsidR="005B5F8D" w:rsidRPr="00EB4A5B" w:rsidTr="00063D0B">
        <w:trPr>
          <w:cantSplit/>
          <w:trHeight w:val="4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F8D" w:rsidRPr="00EB4A5B" w:rsidRDefault="005B5F8D" w:rsidP="00063D0B">
            <w:pPr>
              <w:pStyle w:val="a5"/>
              <w:ind w:left="-142" w:right="-56" w:firstLine="142"/>
              <w:rPr>
                <w:rFonts w:ascii="Times New Roman" w:hAnsi="Times New Roman" w:cs="Times New Roman"/>
                <w:b/>
              </w:rPr>
            </w:pPr>
            <w:r w:rsidRPr="00EB4A5B">
              <w:rPr>
                <w:rFonts w:ascii="Times New Roman" w:hAnsi="Times New Roman" w:cs="Times New Roman"/>
                <w:b/>
              </w:rPr>
              <w:t>№</w:t>
            </w:r>
          </w:p>
          <w:p w:rsidR="005B5F8D" w:rsidRPr="00EB4A5B" w:rsidRDefault="005B5F8D" w:rsidP="00063D0B">
            <w:pPr>
              <w:pStyle w:val="a5"/>
              <w:ind w:left="-142" w:right="-56" w:firstLine="142"/>
              <w:rPr>
                <w:rFonts w:ascii="Times New Roman" w:hAnsi="Times New Roman" w:cs="Times New Roman"/>
                <w:b/>
              </w:rPr>
            </w:pPr>
            <w:r w:rsidRPr="00EB4A5B">
              <w:rPr>
                <w:rFonts w:ascii="Times New Roman" w:hAnsi="Times New Roman" w:cs="Times New Roman"/>
                <w:b/>
              </w:rPr>
              <w:t>з/п</w:t>
            </w:r>
          </w:p>
        </w:tc>
        <w:tc>
          <w:tcPr>
            <w:tcW w:w="47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b/>
                <w:lang w:val="uk-UA"/>
              </w:rPr>
            </w:pPr>
            <w:r w:rsidRPr="00EB4A5B">
              <w:rPr>
                <w:rFonts w:ascii="Times New Roman" w:hAnsi="Times New Roman" w:cs="Times New Roman"/>
                <w:b/>
              </w:rPr>
              <w:t xml:space="preserve">Вимоги </w:t>
            </w:r>
            <w:r w:rsidRPr="00EB4A5B">
              <w:rPr>
                <w:rFonts w:ascii="Times New Roman" w:hAnsi="Times New Roman" w:cs="Times New Roman"/>
                <w:b/>
                <w:lang w:val="uk-UA"/>
              </w:rPr>
              <w:t>пункту 47 Особливостей</w:t>
            </w:r>
          </w:p>
        </w:tc>
        <w:tc>
          <w:tcPr>
            <w:tcW w:w="5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5F8D" w:rsidRPr="00EB4A5B" w:rsidRDefault="005B5F8D" w:rsidP="00063D0B">
            <w:pPr>
              <w:pStyle w:val="a5"/>
              <w:rPr>
                <w:rFonts w:ascii="Times New Roman" w:hAnsi="Times New Roman" w:cs="Times New Roman"/>
                <w:b/>
              </w:rPr>
            </w:pPr>
            <w:r w:rsidRPr="00EB4A5B">
              <w:rPr>
                <w:rFonts w:ascii="Times New Roman" w:hAnsi="Times New Roman" w:cs="Times New Roman"/>
                <w:b/>
              </w:rPr>
              <w:t>Переможець торгів на виконання вимог</w:t>
            </w:r>
            <w:r w:rsidRPr="00EB4A5B">
              <w:rPr>
                <w:rFonts w:ascii="Times New Roman" w:hAnsi="Times New Roman" w:cs="Times New Roman"/>
                <w:b/>
                <w:lang w:val="uk-UA"/>
              </w:rPr>
              <w:t>пункту 47 Особливостей</w:t>
            </w:r>
            <w:r w:rsidRPr="00EB4A5B">
              <w:rPr>
                <w:rFonts w:ascii="Times New Roman" w:hAnsi="Times New Roman" w:cs="Times New Roman"/>
                <w:b/>
              </w:rPr>
              <w:t xml:space="preserve"> (підтвердження відсутності підстав) повинен надати таку інформацію:</w:t>
            </w:r>
          </w:p>
        </w:tc>
      </w:tr>
      <w:tr w:rsidR="005B5F8D" w:rsidRPr="00EB4A5B" w:rsidTr="00063D0B">
        <w:trPr>
          <w:cantSplit/>
          <w:trHeight w:val="229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5F8D" w:rsidRPr="00EB4A5B" w:rsidRDefault="005B5F8D" w:rsidP="00063D0B">
            <w:pPr>
              <w:pStyle w:val="a5"/>
              <w:rPr>
                <w:rFonts w:ascii="Times New Roman" w:hAnsi="Times New Roman" w:cs="Times New Roman"/>
              </w:rPr>
            </w:pPr>
            <w:r w:rsidRPr="00EB4A5B">
              <w:rPr>
                <w:rFonts w:ascii="Times New Roman" w:hAnsi="Times New Roman" w:cs="Times New Roman"/>
              </w:rPr>
              <w:t>1</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Кер</w:t>
            </w:r>
            <w:r w:rsidRPr="00EB4A5B">
              <w:rPr>
                <w:rFonts w:ascii="Times New Roman" w:hAnsi="Times New Roman" w:cs="Times New Roman"/>
                <w:lang w:val="uk-UA"/>
              </w:rPr>
              <w:t>і</w:t>
            </w:r>
            <w:r w:rsidRPr="00EB4A5B">
              <w:rPr>
                <w:rFonts w:ascii="Times New Roman" w:hAnsi="Times New Roman" w:cs="Times New Roman"/>
              </w:rPr>
              <w:t>вника учасника процедури закупівлі, яка є учасником</w:t>
            </w:r>
            <w:r w:rsidRPr="00EB4A5B">
              <w:rPr>
                <w:rFonts w:ascii="Times New Roman" w:hAnsi="Times New Roman" w:cs="Times New Roman"/>
                <w:lang w:val="uk-UA"/>
              </w:rPr>
              <w:t xml:space="preserve"> процедури закупівлі</w:t>
            </w:r>
            <w:r w:rsidRPr="00EB4A5B">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w:t>
            </w:r>
            <w:r w:rsidRPr="00EB4A5B">
              <w:rPr>
                <w:rFonts w:ascii="Times New Roman" w:hAnsi="Times New Roman" w:cs="Times New Roman"/>
                <w:lang w:val="uk-UA"/>
              </w:rPr>
              <w:t>пп.</w:t>
            </w:r>
            <w:r w:rsidRPr="00EB4A5B">
              <w:rPr>
                <w:rFonts w:ascii="Times New Roman" w:hAnsi="Times New Roman" w:cs="Times New Roman"/>
              </w:rPr>
              <w:t xml:space="preserve"> 3 </w:t>
            </w:r>
            <w:r w:rsidRPr="00EB4A5B">
              <w:rPr>
                <w:rFonts w:ascii="Times New Roman" w:hAnsi="Times New Roman" w:cs="Times New Roman"/>
                <w:lang w:val="uk-UA"/>
              </w:rPr>
              <w:t>п.47Особливостей</w:t>
            </w:r>
            <w:r w:rsidRPr="00EB4A5B">
              <w:rPr>
                <w:rFonts w:ascii="Times New Roman" w:hAnsi="Times New Roman" w:cs="Times New Roman"/>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5F8D" w:rsidRPr="00EB4A5B" w:rsidTr="00063D0B">
        <w:trPr>
          <w:cantSplit/>
          <w:trHeight w:val="1664"/>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5F8D" w:rsidRPr="00EB4A5B" w:rsidRDefault="005B5F8D" w:rsidP="00063D0B">
            <w:pPr>
              <w:pStyle w:val="a5"/>
              <w:rPr>
                <w:rFonts w:ascii="Times New Roman" w:hAnsi="Times New Roman" w:cs="Times New Roman"/>
              </w:rPr>
            </w:pPr>
            <w:r w:rsidRPr="00EB4A5B">
              <w:rPr>
                <w:rFonts w:ascii="Times New Roman" w:hAnsi="Times New Roman" w:cs="Times New Roman"/>
              </w:rPr>
              <w:t>2</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highlight w:val="white"/>
              </w:rPr>
              <w:t>Ке</w:t>
            </w:r>
            <w:r w:rsidRPr="00EB4A5B">
              <w:rPr>
                <w:rFonts w:ascii="Times New Roman" w:hAnsi="Times New Roman" w:cs="Times New Roman"/>
                <w:highlight w:val="white"/>
                <w:lang w:val="uk-UA"/>
              </w:rPr>
              <w:t xml:space="preserve">рівника учасника процедури закупівлі </w:t>
            </w:r>
            <w:r w:rsidRPr="00EB4A5B">
              <w:rPr>
                <w:rFonts w:ascii="Times New Roman" w:hAnsi="Times New Roman" w:cs="Times New Roman"/>
                <w:highlight w:val="white"/>
              </w:rPr>
              <w:t>бу</w:t>
            </w:r>
            <w:r w:rsidRPr="00EB4A5B">
              <w:rPr>
                <w:rFonts w:ascii="Times New Roman" w:hAnsi="Times New Roman" w:cs="Times New Roman"/>
                <w:highlight w:val="white"/>
                <w:lang w:val="uk-UA"/>
              </w:rPr>
              <w:t>ло</w:t>
            </w:r>
            <w:r w:rsidRPr="00EB4A5B">
              <w:rPr>
                <w:rFonts w:ascii="Times New Roman" w:hAnsi="Times New Roman" w:cs="Times New Roman"/>
                <w:highlight w:val="white"/>
              </w:rPr>
              <w:t xml:space="preserve"> засуджен</w:t>
            </w:r>
            <w:r w:rsidRPr="00EB4A5B">
              <w:rPr>
                <w:rFonts w:ascii="Times New Roman" w:hAnsi="Times New Roman" w:cs="Times New Roman"/>
                <w:highlight w:val="white"/>
                <w:lang w:val="uk-UA"/>
              </w:rPr>
              <w:t>о</w:t>
            </w:r>
            <w:r w:rsidRPr="00EB4A5B">
              <w:rPr>
                <w:rFonts w:ascii="Times New Roman" w:hAnsi="Times New Roman" w:cs="Times New Roman"/>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B4A5B">
              <w:rPr>
                <w:rFonts w:ascii="Times New Roman" w:hAnsi="Times New Roman" w:cs="Times New Roman"/>
              </w:rPr>
              <w:t> (</w:t>
            </w:r>
            <w:r w:rsidRPr="00EB4A5B">
              <w:rPr>
                <w:rFonts w:ascii="Times New Roman" w:hAnsi="Times New Roman" w:cs="Times New Roman"/>
                <w:lang w:val="uk-UA"/>
              </w:rPr>
              <w:t>пп.6п.47Особливостей</w:t>
            </w:r>
            <w:r w:rsidRPr="00EB4A5B">
              <w:rPr>
                <w:rFonts w:ascii="Times New Roman" w:hAnsi="Times New Roman" w:cs="Times New Roman"/>
              </w:rPr>
              <w:t>)</w:t>
            </w:r>
          </w:p>
        </w:tc>
        <w:tc>
          <w:tcPr>
            <w:tcW w:w="5150"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Повний витяг з інформаційно-аналітичної</w:t>
            </w:r>
            <w:r w:rsidRPr="00EB4A5B">
              <w:rPr>
                <w:rFonts w:ascii="Times New Roman" w:hAnsi="Times New Roman" w:cs="Times New Roman"/>
                <w:lang w:val="uk-UA"/>
              </w:rPr>
              <w:t xml:space="preserve"> </w:t>
            </w:r>
            <w:r w:rsidRPr="00EB4A5B">
              <w:rPr>
                <w:rFonts w:ascii="Times New Roman" w:hAnsi="Times New Roman" w:cs="Times New Roman"/>
              </w:rPr>
              <w:t>системи «Облік відомостей про притягнення</w:t>
            </w:r>
            <w:r w:rsidRPr="00EB4A5B">
              <w:rPr>
                <w:rFonts w:ascii="Times New Roman" w:hAnsi="Times New Roman" w:cs="Times New Roman"/>
                <w:lang w:val="uk-UA"/>
              </w:rPr>
              <w:t xml:space="preserve"> </w:t>
            </w:r>
            <w:r w:rsidRPr="00EB4A5B">
              <w:rPr>
                <w:rFonts w:ascii="Times New Roman" w:hAnsi="Times New Roman" w:cs="Times New Roman"/>
              </w:rPr>
              <w:t>особи до кримінальної відповідальності та</w:t>
            </w:r>
            <w:r w:rsidRPr="00EB4A5B">
              <w:rPr>
                <w:rFonts w:ascii="Times New Roman" w:hAnsi="Times New Roman" w:cs="Times New Roman"/>
                <w:lang w:val="uk-UA"/>
              </w:rPr>
              <w:t xml:space="preserve"> </w:t>
            </w:r>
            <w:r w:rsidRPr="00EB4A5B">
              <w:rPr>
                <w:rFonts w:ascii="Times New Roman" w:hAnsi="Times New Roman" w:cs="Times New Roman"/>
              </w:rPr>
              <w:t>наявності судимості» сформований у</w:t>
            </w:r>
            <w:r w:rsidRPr="00EB4A5B">
              <w:rPr>
                <w:rFonts w:ascii="Times New Roman" w:hAnsi="Times New Roman" w:cs="Times New Roman"/>
                <w:lang w:val="uk-UA"/>
              </w:rPr>
              <w:t xml:space="preserve"> </w:t>
            </w:r>
            <w:r w:rsidRPr="00EB4A5B">
              <w:rPr>
                <w:rFonts w:ascii="Times New Roman" w:hAnsi="Times New Roman" w:cs="Times New Roman"/>
              </w:rPr>
              <w:t>паперовій або електронній формі, що містить</w:t>
            </w:r>
            <w:r w:rsidRPr="00EB4A5B">
              <w:rPr>
                <w:rFonts w:ascii="Times New Roman" w:hAnsi="Times New Roman" w:cs="Times New Roman"/>
                <w:lang w:val="uk-UA"/>
              </w:rPr>
              <w:t xml:space="preserve"> </w:t>
            </w:r>
            <w:r w:rsidRPr="00EB4A5B">
              <w:rPr>
                <w:rFonts w:ascii="Times New Roman" w:hAnsi="Times New Roman" w:cs="Times New Roman"/>
              </w:rPr>
              <w:t>інформацію про відсутність судимості або</w:t>
            </w:r>
            <w:r w:rsidRPr="00EB4A5B">
              <w:rPr>
                <w:rFonts w:ascii="Times New Roman" w:hAnsi="Times New Roman" w:cs="Times New Roman"/>
                <w:lang w:val="uk-UA"/>
              </w:rPr>
              <w:t xml:space="preserve"> </w:t>
            </w:r>
            <w:r w:rsidRPr="00EB4A5B">
              <w:rPr>
                <w:rFonts w:ascii="Times New Roman" w:hAnsi="Times New Roman" w:cs="Times New Roman"/>
              </w:rPr>
              <w:t>обмежень, передбачених кримінальним</w:t>
            </w:r>
            <w:r w:rsidRPr="00EB4A5B">
              <w:rPr>
                <w:rFonts w:ascii="Times New Roman" w:hAnsi="Times New Roman" w:cs="Times New Roman"/>
                <w:lang w:val="uk-UA"/>
              </w:rPr>
              <w:t xml:space="preserve"> </w:t>
            </w:r>
            <w:r w:rsidRPr="00EB4A5B">
              <w:rPr>
                <w:rFonts w:ascii="Times New Roman" w:hAnsi="Times New Roman" w:cs="Times New Roman"/>
              </w:rPr>
              <w:t>процесуальним законодавством України щодо</w:t>
            </w:r>
            <w:r w:rsidRPr="00EB4A5B">
              <w:rPr>
                <w:rFonts w:ascii="Times New Roman" w:hAnsi="Times New Roman" w:cs="Times New Roman"/>
                <w:lang w:val="uk-UA"/>
              </w:rPr>
              <w:t xml:space="preserve"> </w:t>
            </w:r>
            <w:r w:rsidRPr="00EB4A5B">
              <w:rPr>
                <w:rFonts w:ascii="Times New Roman" w:hAnsi="Times New Roman" w:cs="Times New Roman"/>
              </w:rPr>
              <w:t>керівника учасника процедури закупівлі.</w:t>
            </w:r>
          </w:p>
          <w:p w:rsidR="005B5F8D" w:rsidRPr="00EB4A5B" w:rsidRDefault="005B5F8D" w:rsidP="00063D0B">
            <w:pPr>
              <w:pStyle w:val="a5"/>
              <w:jc w:val="both"/>
              <w:rPr>
                <w:rFonts w:ascii="Times New Roman" w:hAnsi="Times New Roman" w:cs="Times New Roman"/>
                <w:lang w:val="uk-UA"/>
              </w:rPr>
            </w:pPr>
            <w:r w:rsidRPr="00EB4A5B">
              <w:rPr>
                <w:rFonts w:ascii="Times New Roman" w:hAnsi="Times New Roman" w:cs="Times New Roman"/>
                <w:lang w:val="uk-UA"/>
              </w:rPr>
              <w:t>Документ повинен бути виданий/</w:t>
            </w:r>
          </w:p>
          <w:p w:rsidR="005B5F8D" w:rsidRPr="00EB4A5B" w:rsidRDefault="005B5F8D" w:rsidP="00063D0B">
            <w:pPr>
              <w:pStyle w:val="a5"/>
              <w:jc w:val="both"/>
              <w:rPr>
                <w:rFonts w:ascii="Times New Roman" w:hAnsi="Times New Roman" w:cs="Times New Roman"/>
                <w:lang w:val="uk-UA"/>
              </w:rPr>
            </w:pPr>
            <w:r w:rsidRPr="00EB4A5B">
              <w:rPr>
                <w:rFonts w:ascii="Times New Roman" w:hAnsi="Times New Roman" w:cs="Times New Roman"/>
                <w:lang w:val="uk-UA"/>
              </w:rPr>
              <w:t>сформований/ отриманий в поточному році.</w:t>
            </w:r>
          </w:p>
        </w:tc>
      </w:tr>
      <w:tr w:rsidR="005B5F8D" w:rsidRPr="00EB4A5B" w:rsidTr="00063D0B">
        <w:trPr>
          <w:cantSplit/>
          <w:trHeight w:val="1634"/>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5F8D" w:rsidRPr="00EB4A5B" w:rsidRDefault="005B5F8D" w:rsidP="00063D0B">
            <w:pPr>
              <w:pStyle w:val="a5"/>
              <w:rPr>
                <w:rFonts w:ascii="Times New Roman" w:hAnsi="Times New Roman" w:cs="Times New Roman"/>
              </w:rPr>
            </w:pPr>
            <w:r w:rsidRPr="00EB4A5B">
              <w:rPr>
                <w:rFonts w:ascii="Times New Roman" w:hAnsi="Times New Roman" w:cs="Times New Roman"/>
              </w:rPr>
              <w:t>3</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Керівника учасника процедури закупівлі,</w:t>
            </w:r>
            <w:r w:rsidRPr="00EB4A5B">
              <w:rPr>
                <w:rFonts w:ascii="Times New Roman" w:hAnsi="Times New Roman" w:cs="Times New Roman"/>
                <w:lang w:val="uk-UA"/>
              </w:rPr>
              <w:t xml:space="preserve"> </w:t>
            </w:r>
            <w:r w:rsidRPr="00EB4A5B">
              <w:rPr>
                <w:rFonts w:ascii="Times New Roman" w:hAnsi="Times New Roman" w:cs="Times New Roman"/>
              </w:rPr>
              <w:t>фізичну особу, яка є учасником процедури</w:t>
            </w:r>
            <w:r w:rsidRPr="00EB4A5B">
              <w:rPr>
                <w:rFonts w:ascii="Times New Roman" w:hAnsi="Times New Roman" w:cs="Times New Roman"/>
                <w:lang w:val="uk-UA"/>
              </w:rPr>
              <w:t xml:space="preserve"> </w:t>
            </w:r>
            <w:r w:rsidRPr="00EB4A5B">
              <w:rPr>
                <w:rFonts w:ascii="Times New Roman" w:hAnsi="Times New Roman" w:cs="Times New Roman"/>
              </w:rPr>
              <w:t>закупівлі, було притягнуто згідно із законом до</w:t>
            </w:r>
            <w:r w:rsidRPr="00EB4A5B">
              <w:rPr>
                <w:rFonts w:ascii="Times New Roman" w:hAnsi="Times New Roman" w:cs="Times New Roman"/>
                <w:lang w:val="uk-UA"/>
              </w:rPr>
              <w:t xml:space="preserve"> </w:t>
            </w:r>
            <w:r w:rsidRPr="00EB4A5B">
              <w:rPr>
                <w:rFonts w:ascii="Times New Roman" w:hAnsi="Times New Roman" w:cs="Times New Roman"/>
              </w:rPr>
              <w:t>відповідальності за вчинення правопорушення,</w:t>
            </w:r>
            <w:r w:rsidRPr="00EB4A5B">
              <w:rPr>
                <w:rFonts w:ascii="Times New Roman" w:hAnsi="Times New Roman" w:cs="Times New Roman"/>
                <w:lang w:val="uk-UA"/>
              </w:rPr>
              <w:t xml:space="preserve"> </w:t>
            </w:r>
            <w:r w:rsidRPr="00EB4A5B">
              <w:rPr>
                <w:rFonts w:ascii="Times New Roman" w:hAnsi="Times New Roman" w:cs="Times New Roman"/>
              </w:rPr>
              <w:t>пов’язаного з</w:t>
            </w:r>
            <w:r w:rsidRPr="00EB4A5B">
              <w:rPr>
                <w:rFonts w:ascii="Times New Roman" w:hAnsi="Times New Roman" w:cs="Times New Roman"/>
                <w:lang w:val="uk-UA"/>
              </w:rPr>
              <w:t xml:space="preserve"> </w:t>
            </w:r>
            <w:r w:rsidRPr="00EB4A5B">
              <w:rPr>
                <w:rFonts w:ascii="Times New Roman" w:hAnsi="Times New Roman" w:cs="Times New Roman"/>
              </w:rPr>
              <w:t>використанням дитячої праці чи</w:t>
            </w:r>
            <w:r w:rsidRPr="00EB4A5B">
              <w:rPr>
                <w:rFonts w:ascii="Times New Roman" w:hAnsi="Times New Roman" w:cs="Times New Roman"/>
                <w:lang w:val="uk-UA"/>
              </w:rPr>
              <w:t xml:space="preserve"> </w:t>
            </w:r>
            <w:r w:rsidRPr="00EB4A5B">
              <w:rPr>
                <w:rFonts w:ascii="Times New Roman" w:hAnsi="Times New Roman" w:cs="Times New Roman"/>
              </w:rPr>
              <w:t>будь-якими формами торгівлі людьми.</w:t>
            </w:r>
          </w:p>
          <w:p w:rsidR="005B5F8D" w:rsidRPr="00EB4A5B" w:rsidRDefault="005B5F8D" w:rsidP="00063D0B">
            <w:pPr>
              <w:pStyle w:val="a5"/>
              <w:jc w:val="both"/>
              <w:rPr>
                <w:rFonts w:ascii="Times New Roman" w:hAnsi="Times New Roman" w:cs="Times New Roman"/>
                <w:lang w:val="uk-UA"/>
              </w:rPr>
            </w:pPr>
            <w:r w:rsidRPr="00EB4A5B">
              <w:rPr>
                <w:rFonts w:ascii="Times New Roman" w:hAnsi="Times New Roman" w:cs="Times New Roman"/>
                <w:lang w:val="uk-UA"/>
              </w:rPr>
              <w:t xml:space="preserve"> (пп.12п.47Особливостей)</w:t>
            </w:r>
          </w:p>
        </w:tc>
        <w:tc>
          <w:tcPr>
            <w:tcW w:w="5150" w:type="dxa"/>
            <w:vMerge/>
            <w:tcBorders>
              <w:left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rPr>
                <w:rFonts w:ascii="Times New Roman" w:hAnsi="Times New Roman" w:cs="Times New Roman"/>
                <w:lang w:val="uk-UA"/>
              </w:rPr>
            </w:pPr>
          </w:p>
        </w:tc>
      </w:tr>
      <w:tr w:rsidR="005B5F8D" w:rsidRPr="00EB4A5B" w:rsidTr="00063D0B">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5F8D" w:rsidRPr="00EB4A5B" w:rsidRDefault="005B5F8D" w:rsidP="00063D0B">
            <w:pPr>
              <w:pStyle w:val="a5"/>
              <w:rPr>
                <w:rFonts w:ascii="Times New Roman" w:hAnsi="Times New Roman" w:cs="Times New Roman"/>
              </w:rPr>
            </w:pPr>
            <w:r w:rsidRPr="00EB4A5B">
              <w:rPr>
                <w:rFonts w:ascii="Times New Roman" w:hAnsi="Times New Roman" w:cs="Times New Roman"/>
              </w:rPr>
              <w:lastRenderedPageBreak/>
              <w:t>4</w:t>
            </w:r>
          </w:p>
        </w:tc>
        <w:tc>
          <w:tcPr>
            <w:tcW w:w="4773" w:type="dxa"/>
            <w:tcBorders>
              <w:top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lang w:val="uk-UA"/>
              </w:rPr>
            </w:pPr>
            <w:r w:rsidRPr="00EB4A5B">
              <w:rPr>
                <w:rFonts w:ascii="Times New Roman" w:hAnsi="Times New Roman" w:cs="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B4A5B">
              <w:rPr>
                <w:rFonts w:ascii="Times New Roman" w:hAnsi="Times New Roman" w:cs="Times New Roman"/>
                <w:lang w:val="uk-UA"/>
              </w:rPr>
              <w:t>. Учасник процедури закупівлі,</w:t>
            </w:r>
          </w:p>
          <w:p w:rsidR="005B5F8D" w:rsidRPr="00EB4A5B" w:rsidRDefault="005B5F8D" w:rsidP="00063D0B">
            <w:pPr>
              <w:pStyle w:val="a5"/>
              <w:jc w:val="both"/>
              <w:rPr>
                <w:rFonts w:ascii="Times New Roman" w:hAnsi="Times New Roman" w:cs="Times New Roman"/>
                <w:lang w:val="uk-UA"/>
              </w:rPr>
            </w:pPr>
            <w:r w:rsidRPr="00EB4A5B">
              <w:rPr>
                <w:rFonts w:ascii="Times New Roman" w:hAnsi="Times New Roman" w:cs="Times New Roman"/>
                <w:lang w:val="uk-UA"/>
              </w:rPr>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w:t>
            </w:r>
            <w:r w:rsidRPr="00EB4A5B">
              <w:rPr>
                <w:rFonts w:ascii="Times New Roman" w:hAnsi="Times New Roman" w:cs="Times New Roman"/>
                <w:lang w:val="uk-UA"/>
              </w:rPr>
              <w:t>абзац 14 пункту 47 Особливостей</w:t>
            </w:r>
            <w:r w:rsidRPr="00EB4A5B">
              <w:rPr>
                <w:rFonts w:ascii="Times New Roman" w:hAnsi="Times New Roman" w:cs="Times New Roman"/>
              </w:rPr>
              <w:t>)</w:t>
            </w:r>
          </w:p>
        </w:tc>
        <w:tc>
          <w:tcPr>
            <w:tcW w:w="5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Довідка в довільній формі, яка містить</w:t>
            </w:r>
            <w:r w:rsidRPr="00EB4A5B">
              <w:rPr>
                <w:rFonts w:ascii="Times New Roman" w:hAnsi="Times New Roman" w:cs="Times New Roman"/>
                <w:lang w:val="uk-UA"/>
              </w:rPr>
              <w:t xml:space="preserve"> </w:t>
            </w:r>
            <w:r w:rsidRPr="00EB4A5B">
              <w:rPr>
                <w:rFonts w:ascii="Times New Roman" w:hAnsi="Times New Roman" w:cs="Times New Roman"/>
              </w:rPr>
              <w:t>інформацію про те, що між переможцем та</w:t>
            </w:r>
            <w:r w:rsidRPr="00EB4A5B">
              <w:rPr>
                <w:rFonts w:ascii="Times New Roman" w:hAnsi="Times New Roman" w:cs="Times New Roman"/>
                <w:lang w:val="uk-UA"/>
              </w:rPr>
              <w:t xml:space="preserve"> </w:t>
            </w:r>
            <w:r w:rsidRPr="00EB4A5B">
              <w:rPr>
                <w:rFonts w:ascii="Times New Roman" w:hAnsi="Times New Roman" w:cs="Times New Roman"/>
              </w:rPr>
              <w:t>замовником раніше не було укладено договорів,</w:t>
            </w:r>
            <w:r w:rsidRPr="00EB4A5B">
              <w:rPr>
                <w:rFonts w:ascii="Times New Roman" w:hAnsi="Times New Roman" w:cs="Times New Roman"/>
                <w:lang w:val="uk-UA"/>
              </w:rPr>
              <w:t xml:space="preserve"> </w:t>
            </w:r>
            <w:r w:rsidRPr="00EB4A5B">
              <w:rPr>
                <w:rFonts w:ascii="Times New Roman" w:hAnsi="Times New Roman" w:cs="Times New Roman"/>
              </w:rPr>
              <w:t>або про те, що переможець процедури закупівлі</w:t>
            </w:r>
            <w:r w:rsidRPr="00EB4A5B">
              <w:rPr>
                <w:rFonts w:ascii="Times New Roman" w:hAnsi="Times New Roman" w:cs="Times New Roman"/>
                <w:lang w:val="uk-UA"/>
              </w:rPr>
              <w:t xml:space="preserve"> </w:t>
            </w:r>
            <w:r w:rsidRPr="00EB4A5B">
              <w:rPr>
                <w:rFonts w:ascii="Times New Roman" w:hAnsi="Times New Roman" w:cs="Times New Roman"/>
              </w:rPr>
              <w:t>виконав свої зобов’язання за раніше укладеним із</w:t>
            </w:r>
            <w:r w:rsidRPr="00EB4A5B">
              <w:rPr>
                <w:rFonts w:ascii="Times New Roman" w:hAnsi="Times New Roman" w:cs="Times New Roman"/>
                <w:lang w:val="uk-UA"/>
              </w:rPr>
              <w:t xml:space="preserve"> </w:t>
            </w:r>
            <w:r w:rsidRPr="00EB4A5B">
              <w:rPr>
                <w:rFonts w:ascii="Times New Roman" w:hAnsi="Times New Roman" w:cs="Times New Roman"/>
              </w:rPr>
              <w:t>замовником договором про закупівлю,</w:t>
            </w:r>
            <w:r w:rsidRPr="00EB4A5B">
              <w:rPr>
                <w:rFonts w:ascii="Times New Roman" w:hAnsi="Times New Roman" w:cs="Times New Roman"/>
                <w:lang w:val="uk-UA"/>
              </w:rPr>
              <w:t xml:space="preserve"> </w:t>
            </w:r>
            <w:r w:rsidRPr="00EB4A5B">
              <w:rPr>
                <w:rFonts w:ascii="Times New Roman" w:hAnsi="Times New Roman" w:cs="Times New Roman"/>
              </w:rPr>
              <w:t>відповідно, підстав, що призвели б до його</w:t>
            </w:r>
            <w:r w:rsidRPr="00EB4A5B">
              <w:rPr>
                <w:rFonts w:ascii="Times New Roman" w:hAnsi="Times New Roman" w:cs="Times New Roman"/>
                <w:lang w:val="uk-UA"/>
              </w:rPr>
              <w:t xml:space="preserve"> </w:t>
            </w:r>
            <w:r w:rsidRPr="00EB4A5B">
              <w:rPr>
                <w:rFonts w:ascii="Times New Roman" w:hAnsi="Times New Roman" w:cs="Times New Roman"/>
              </w:rPr>
              <w:t>дострокового розірвання і до застосування</w:t>
            </w:r>
            <w:r w:rsidRPr="00EB4A5B">
              <w:rPr>
                <w:rFonts w:ascii="Times New Roman" w:hAnsi="Times New Roman" w:cs="Times New Roman"/>
                <w:lang w:val="uk-UA"/>
              </w:rPr>
              <w:t xml:space="preserve"> </w:t>
            </w:r>
            <w:r w:rsidRPr="00EB4A5B">
              <w:rPr>
                <w:rFonts w:ascii="Times New Roman" w:hAnsi="Times New Roman" w:cs="Times New Roman"/>
              </w:rPr>
              <w:t>санкції у вигляді штрафів та/або відшкодування</w:t>
            </w:r>
            <w:r w:rsidRPr="00EB4A5B">
              <w:rPr>
                <w:rFonts w:ascii="Times New Roman" w:hAnsi="Times New Roman" w:cs="Times New Roman"/>
                <w:lang w:val="uk-UA"/>
              </w:rPr>
              <w:t xml:space="preserve"> </w:t>
            </w:r>
            <w:r w:rsidRPr="00EB4A5B">
              <w:rPr>
                <w:rFonts w:ascii="Times New Roman" w:hAnsi="Times New Roman" w:cs="Times New Roman"/>
              </w:rPr>
              <w:t>збитків, не було, або довідка з інформацією про</w:t>
            </w:r>
            <w:r w:rsidRPr="00EB4A5B">
              <w:rPr>
                <w:rFonts w:ascii="Times New Roman" w:hAnsi="Times New Roman" w:cs="Times New Roman"/>
                <w:lang w:val="uk-UA"/>
              </w:rPr>
              <w:t xml:space="preserve"> </w:t>
            </w:r>
            <w:r w:rsidRPr="00EB4A5B">
              <w:rPr>
                <w:rFonts w:ascii="Times New Roman" w:hAnsi="Times New Roman" w:cs="Times New Roman"/>
              </w:rPr>
              <w:t>те, що він надав підтвердження вжиття заходів</w:t>
            </w:r>
            <w:r w:rsidRPr="00EB4A5B">
              <w:rPr>
                <w:rFonts w:ascii="Times New Roman" w:hAnsi="Times New Roman" w:cs="Times New Roman"/>
                <w:lang w:val="uk-UA"/>
              </w:rPr>
              <w:t xml:space="preserve"> </w:t>
            </w:r>
            <w:r w:rsidRPr="00EB4A5B">
              <w:rPr>
                <w:rFonts w:ascii="Times New Roman" w:hAnsi="Times New Roman" w:cs="Times New Roman"/>
              </w:rPr>
              <w:t>для доведення своєї надійності, незважаючи на</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наявність відповідної підстави для відмови в</w:t>
            </w:r>
            <w:r w:rsidRPr="00EB4A5B">
              <w:rPr>
                <w:rFonts w:ascii="Times New Roman" w:hAnsi="Times New Roman" w:cs="Times New Roman"/>
                <w:lang w:val="uk-UA"/>
              </w:rPr>
              <w:t xml:space="preserve"> </w:t>
            </w:r>
            <w:r w:rsidRPr="00EB4A5B">
              <w:rPr>
                <w:rFonts w:ascii="Times New Roman" w:hAnsi="Times New Roman" w:cs="Times New Roman"/>
              </w:rPr>
              <w:t>участі у відкритих торгах (для цього переможець</w:t>
            </w:r>
            <w:r w:rsidRPr="00EB4A5B">
              <w:rPr>
                <w:rFonts w:ascii="Times New Roman" w:hAnsi="Times New Roman" w:cs="Times New Roman"/>
                <w:lang w:val="uk-UA"/>
              </w:rPr>
              <w:t xml:space="preserve"> </w:t>
            </w:r>
            <w:r w:rsidRPr="00EB4A5B">
              <w:rPr>
                <w:rFonts w:ascii="Times New Roman" w:hAnsi="Times New Roman" w:cs="Times New Roman"/>
              </w:rPr>
              <w:t>(суб’єкт господарювання) повинен довести, що</w:t>
            </w:r>
            <w:r w:rsidRPr="00EB4A5B">
              <w:rPr>
                <w:rFonts w:ascii="Times New Roman" w:hAnsi="Times New Roman" w:cs="Times New Roman"/>
                <w:lang w:val="uk-UA"/>
              </w:rPr>
              <w:t xml:space="preserve"> </w:t>
            </w:r>
            <w:r w:rsidRPr="00EB4A5B">
              <w:rPr>
                <w:rFonts w:ascii="Times New Roman" w:hAnsi="Times New Roman" w:cs="Times New Roman"/>
              </w:rPr>
              <w:t>він сплатив або зобов’язався сплатити відповідні</w:t>
            </w:r>
            <w:r w:rsidRPr="00EB4A5B">
              <w:rPr>
                <w:rFonts w:ascii="Times New Roman" w:hAnsi="Times New Roman" w:cs="Times New Roman"/>
                <w:lang w:val="uk-UA"/>
              </w:rPr>
              <w:t xml:space="preserve"> </w:t>
            </w:r>
            <w:r w:rsidRPr="00EB4A5B">
              <w:rPr>
                <w:rFonts w:ascii="Times New Roman" w:hAnsi="Times New Roman" w:cs="Times New Roman"/>
              </w:rPr>
              <w:t>зобов’язання та відшкодування завданих збитків.</w:t>
            </w:r>
          </w:p>
        </w:tc>
      </w:tr>
    </w:tbl>
    <w:p w:rsidR="005B5F8D" w:rsidRPr="00EB4A5B" w:rsidRDefault="005B5F8D" w:rsidP="00F167BA">
      <w:pPr>
        <w:spacing w:before="240" w:after="0" w:line="240" w:lineRule="auto"/>
        <w:rPr>
          <w:rFonts w:ascii="Times New Roman" w:eastAsia="Times New Roman" w:hAnsi="Times New Roman" w:cs="Times New Roman"/>
          <w:b/>
        </w:rPr>
      </w:pPr>
    </w:p>
    <w:p w:rsidR="00F167BA" w:rsidRPr="00EB4A5B" w:rsidRDefault="00F167BA" w:rsidP="00F167BA">
      <w:pPr>
        <w:spacing w:before="240" w:after="0" w:line="240" w:lineRule="auto"/>
        <w:rPr>
          <w:rFonts w:ascii="Times New Roman" w:eastAsia="Times New Roman" w:hAnsi="Times New Roman" w:cs="Times New Roman"/>
          <w:b/>
        </w:rPr>
      </w:pPr>
      <w:r w:rsidRPr="00EB4A5B">
        <w:rPr>
          <w:rFonts w:ascii="Times New Roman" w:eastAsia="Times New Roman" w:hAnsi="Times New Roman" w:cs="Times New Roman"/>
          <w:b/>
        </w:rPr>
        <w:t>Документи, які надаються ПЕРЕМОЖЦЕМ (фізичною особою чи фізичною особою</w:t>
      </w:r>
      <w:r w:rsidRPr="00EB4A5B">
        <w:rPr>
          <w:rFonts w:ascii="Times New Roman" w:eastAsia="Times New Roman" w:hAnsi="Times New Roman" w:cs="Times New Roman"/>
          <w:b/>
          <w:lang w:val="uk-UA"/>
        </w:rPr>
        <w:t>-</w:t>
      </w:r>
      <w:r w:rsidRPr="00EB4A5B">
        <w:rPr>
          <w:rFonts w:ascii="Times New Roman" w:eastAsia="Times New Roman" w:hAnsi="Times New Roman" w:cs="Times New Roman"/>
          <w:b/>
        </w:rPr>
        <w:t>підприємцем):</w:t>
      </w:r>
    </w:p>
    <w:tbl>
      <w:tblPr>
        <w:tblW w:w="10349" w:type="dxa"/>
        <w:tblInd w:w="-184" w:type="dxa"/>
        <w:tblLayout w:type="fixed"/>
        <w:tblLook w:val="0400"/>
      </w:tblPr>
      <w:tblGrid>
        <w:gridCol w:w="426"/>
        <w:gridCol w:w="4820"/>
        <w:gridCol w:w="5103"/>
      </w:tblGrid>
      <w:tr w:rsidR="005B5F8D" w:rsidRPr="00EB4A5B" w:rsidTr="00063D0B">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F8D" w:rsidRPr="00EB4A5B" w:rsidRDefault="005B5F8D" w:rsidP="00063D0B">
            <w:pPr>
              <w:pStyle w:val="a5"/>
              <w:ind w:left="-104" w:right="-94" w:firstLine="104"/>
              <w:jc w:val="both"/>
              <w:rPr>
                <w:rFonts w:ascii="Times New Roman" w:hAnsi="Times New Roman" w:cs="Times New Roman"/>
                <w:b/>
              </w:rPr>
            </w:pPr>
            <w:r w:rsidRPr="00EB4A5B">
              <w:rPr>
                <w:rFonts w:ascii="Times New Roman" w:hAnsi="Times New Roman" w:cs="Times New Roman"/>
                <w:b/>
              </w:rPr>
              <w:t>№</w:t>
            </w:r>
          </w:p>
          <w:p w:rsidR="005B5F8D" w:rsidRPr="00EB4A5B" w:rsidRDefault="005B5F8D" w:rsidP="00063D0B">
            <w:pPr>
              <w:pStyle w:val="a5"/>
              <w:ind w:left="-104" w:right="-94" w:firstLine="104"/>
              <w:jc w:val="both"/>
              <w:rPr>
                <w:rFonts w:ascii="Times New Roman" w:hAnsi="Times New Roman" w:cs="Times New Roman"/>
                <w:b/>
              </w:rPr>
            </w:pPr>
            <w:r w:rsidRPr="00EB4A5B">
              <w:rPr>
                <w:rFonts w:ascii="Times New Roman" w:hAnsi="Times New Roman" w:cs="Times New Roman"/>
                <w:b/>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b/>
              </w:rPr>
            </w:pPr>
            <w:r w:rsidRPr="00EB4A5B">
              <w:rPr>
                <w:rFonts w:ascii="Times New Roman" w:hAnsi="Times New Roman" w:cs="Times New Roman"/>
                <w:b/>
              </w:rPr>
              <w:t xml:space="preserve">Вимоги </w:t>
            </w:r>
            <w:r w:rsidRPr="00EB4A5B">
              <w:rPr>
                <w:rFonts w:ascii="Times New Roman" w:hAnsi="Times New Roman" w:cs="Times New Roman"/>
                <w:b/>
                <w:lang w:val="uk-UA"/>
              </w:rPr>
              <w:t>пункту 47 Особливостей</w:t>
            </w:r>
          </w:p>
          <w:p w:rsidR="005B5F8D" w:rsidRPr="00EB4A5B" w:rsidRDefault="005B5F8D" w:rsidP="00063D0B">
            <w:pPr>
              <w:pStyle w:val="a5"/>
              <w:jc w:val="both"/>
              <w:rPr>
                <w:rFonts w:ascii="Times New Roman" w:hAnsi="Times New Roman" w:cs="Times New Roman"/>
                <w: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b/>
              </w:rPr>
            </w:pPr>
            <w:r w:rsidRPr="00EB4A5B">
              <w:rPr>
                <w:rFonts w:ascii="Times New Roman" w:hAnsi="Times New Roman" w:cs="Times New Roman"/>
                <w:b/>
              </w:rPr>
              <w:t xml:space="preserve">Переможець торгів на виконання вимог </w:t>
            </w:r>
            <w:r w:rsidRPr="00EB4A5B">
              <w:rPr>
                <w:rFonts w:ascii="Times New Roman" w:hAnsi="Times New Roman" w:cs="Times New Roman"/>
                <w:b/>
                <w:lang w:val="uk-UA"/>
              </w:rPr>
              <w:t>пункту 47 Особливостей</w:t>
            </w:r>
            <w:r w:rsidRPr="00EB4A5B">
              <w:rPr>
                <w:rFonts w:ascii="Times New Roman" w:hAnsi="Times New Roman" w:cs="Times New Roman"/>
                <w:b/>
              </w:rPr>
              <w:t xml:space="preserve"> (підтвердження відсутності підстав) повинен надати таку інформацію:</w:t>
            </w:r>
          </w:p>
        </w:tc>
      </w:tr>
      <w:tr w:rsidR="005B5F8D" w:rsidRPr="00EB4A5B" w:rsidTr="004069A7">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1</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Керівника учасника процедури закупівлі,</w:t>
            </w:r>
            <w:r w:rsidRPr="00EB4A5B">
              <w:rPr>
                <w:rFonts w:ascii="Times New Roman" w:hAnsi="Times New Roman" w:cs="Times New Roman"/>
                <w:lang w:val="uk-UA"/>
              </w:rPr>
              <w:t xml:space="preserve"> </w:t>
            </w:r>
            <w:r w:rsidRPr="00EB4A5B">
              <w:rPr>
                <w:rFonts w:ascii="Times New Roman" w:hAnsi="Times New Roman" w:cs="Times New Roman"/>
              </w:rPr>
              <w:t>фізичну особу, яка є учасником процедури</w:t>
            </w:r>
            <w:r w:rsidRPr="00EB4A5B">
              <w:rPr>
                <w:rFonts w:ascii="Times New Roman" w:hAnsi="Times New Roman" w:cs="Times New Roman"/>
                <w:lang w:val="uk-UA"/>
              </w:rPr>
              <w:t xml:space="preserve"> </w:t>
            </w:r>
            <w:r w:rsidRPr="00EB4A5B">
              <w:rPr>
                <w:rFonts w:ascii="Times New Roman" w:hAnsi="Times New Roman" w:cs="Times New Roman"/>
              </w:rPr>
              <w:t>закупівлі, було притягнуто згідно із законом до</w:t>
            </w:r>
            <w:r w:rsidRPr="00EB4A5B">
              <w:rPr>
                <w:rFonts w:ascii="Times New Roman" w:hAnsi="Times New Roman" w:cs="Times New Roman"/>
                <w:lang w:val="uk-UA"/>
              </w:rPr>
              <w:t xml:space="preserve"> </w:t>
            </w:r>
            <w:r w:rsidRPr="00EB4A5B">
              <w:rPr>
                <w:rFonts w:ascii="Times New Roman" w:hAnsi="Times New Roman" w:cs="Times New Roman"/>
              </w:rPr>
              <w:t>відповідальності за вчинення корупційного</w:t>
            </w:r>
            <w:r w:rsidRPr="00EB4A5B">
              <w:rPr>
                <w:rFonts w:ascii="Times New Roman" w:hAnsi="Times New Roman" w:cs="Times New Roman"/>
                <w:lang w:val="uk-UA"/>
              </w:rPr>
              <w:t xml:space="preserve"> </w:t>
            </w:r>
            <w:r w:rsidRPr="00EB4A5B">
              <w:rPr>
                <w:rFonts w:ascii="Times New Roman" w:hAnsi="Times New Roman" w:cs="Times New Roman"/>
              </w:rPr>
              <w:t>правопорушення або правопорушення,</w:t>
            </w:r>
            <w:r w:rsidRPr="00EB4A5B">
              <w:rPr>
                <w:rFonts w:ascii="Times New Roman" w:hAnsi="Times New Roman" w:cs="Times New Roman"/>
                <w:lang w:val="uk-UA"/>
              </w:rPr>
              <w:t xml:space="preserve"> </w:t>
            </w:r>
            <w:r w:rsidRPr="00EB4A5B">
              <w:rPr>
                <w:rFonts w:ascii="Times New Roman" w:hAnsi="Times New Roman" w:cs="Times New Roman"/>
              </w:rPr>
              <w:t>пов’язаного з корупцією. (</w:t>
            </w:r>
            <w:r w:rsidRPr="00EB4A5B">
              <w:rPr>
                <w:rFonts w:ascii="Times New Roman" w:hAnsi="Times New Roman" w:cs="Times New Roman"/>
                <w:lang w:val="uk-UA"/>
              </w:rPr>
              <w:t>пп.</w:t>
            </w:r>
            <w:r w:rsidRPr="00EB4A5B">
              <w:rPr>
                <w:rFonts w:ascii="Times New Roman" w:hAnsi="Times New Roman" w:cs="Times New Roman"/>
              </w:rPr>
              <w:t xml:space="preserve"> 3 </w:t>
            </w:r>
            <w:r w:rsidRPr="00EB4A5B">
              <w:rPr>
                <w:rFonts w:ascii="Times New Roman" w:hAnsi="Times New Roman" w:cs="Times New Roman"/>
                <w:lang w:val="uk-UA"/>
              </w:rPr>
              <w:t>п.47Особливостей</w:t>
            </w:r>
            <w:r w:rsidRPr="00EB4A5B">
              <w:rPr>
                <w:rFonts w:ascii="Times New Roman" w:hAnsi="Times New Roman" w:cs="Times New Roman"/>
              </w:rPr>
              <w:t>)</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5F8D" w:rsidRPr="00EB4A5B" w:rsidTr="004069A7">
        <w:trPr>
          <w:cantSplit/>
          <w:trHeight w:val="1875"/>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 (</w:t>
            </w:r>
            <w:r w:rsidRPr="00EB4A5B">
              <w:rPr>
                <w:rFonts w:ascii="Times New Roman" w:hAnsi="Times New Roman" w:cs="Times New Roman"/>
                <w:lang w:val="uk-UA"/>
              </w:rPr>
              <w:t>пп.5п.47Особливостей</w:t>
            </w:r>
            <w:r w:rsidRPr="00EB4A5B">
              <w:rPr>
                <w:rFonts w:ascii="Times New Roman" w:hAnsi="Times New Roman" w:cs="Times New Roman"/>
              </w:rPr>
              <w:t>)</w:t>
            </w:r>
          </w:p>
        </w:tc>
        <w:tc>
          <w:tcPr>
            <w:tcW w:w="51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5B5F8D" w:rsidRPr="00EB4A5B" w:rsidRDefault="005B5F8D" w:rsidP="00063D0B">
            <w:pPr>
              <w:pStyle w:val="a5"/>
              <w:jc w:val="both"/>
              <w:rPr>
                <w:rFonts w:ascii="Times New Roman" w:hAnsi="Times New Roman" w:cs="Times New Roman"/>
                <w:lang w:val="uk-UA"/>
              </w:rPr>
            </w:pPr>
            <w:r w:rsidRPr="00EB4A5B">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5B5F8D" w:rsidRPr="00EB4A5B" w:rsidRDefault="005B5F8D" w:rsidP="00063D0B">
            <w:pPr>
              <w:pStyle w:val="a5"/>
              <w:jc w:val="both"/>
              <w:rPr>
                <w:rFonts w:ascii="Times New Roman" w:hAnsi="Times New Roman" w:cs="Times New Roman"/>
                <w:lang w:val="uk-UA"/>
              </w:rPr>
            </w:pPr>
            <w:r w:rsidRPr="00EB4A5B">
              <w:rPr>
                <w:rFonts w:ascii="Times New Roman" w:hAnsi="Times New Roman" w:cs="Times New Roman"/>
                <w:lang w:val="uk-UA"/>
              </w:rPr>
              <w:t>Документ повинен бути виданий/сформований/ отриманий в поточному році</w:t>
            </w:r>
          </w:p>
        </w:tc>
      </w:tr>
      <w:tr w:rsidR="005B5F8D" w:rsidRPr="00EB4A5B" w:rsidTr="004069A7">
        <w:trPr>
          <w:cantSplit/>
          <w:trHeight w:val="764"/>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3</w:t>
            </w:r>
          </w:p>
        </w:tc>
        <w:tc>
          <w:tcPr>
            <w:tcW w:w="48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Керівника учасника процедури закупівлі,</w:t>
            </w:r>
            <w:r w:rsidRPr="00EB4A5B">
              <w:rPr>
                <w:rFonts w:ascii="Times New Roman" w:hAnsi="Times New Roman" w:cs="Times New Roman"/>
                <w:lang w:val="uk-UA"/>
              </w:rPr>
              <w:t xml:space="preserve"> </w:t>
            </w:r>
            <w:r w:rsidRPr="00EB4A5B">
              <w:rPr>
                <w:rFonts w:ascii="Times New Roman" w:hAnsi="Times New Roman" w:cs="Times New Roman"/>
              </w:rPr>
              <w:t>фізичну особу, яка є учасником процедури</w:t>
            </w:r>
            <w:r w:rsidRPr="00EB4A5B">
              <w:rPr>
                <w:rFonts w:ascii="Times New Roman" w:hAnsi="Times New Roman" w:cs="Times New Roman"/>
                <w:lang w:val="uk-UA"/>
              </w:rPr>
              <w:t xml:space="preserve"> </w:t>
            </w:r>
            <w:r w:rsidRPr="00EB4A5B">
              <w:rPr>
                <w:rFonts w:ascii="Times New Roman" w:hAnsi="Times New Roman" w:cs="Times New Roman"/>
              </w:rPr>
              <w:t>закупівлі, було притягнуто згідно із законом до</w:t>
            </w:r>
            <w:r w:rsidRPr="00EB4A5B">
              <w:rPr>
                <w:rFonts w:ascii="Times New Roman" w:hAnsi="Times New Roman" w:cs="Times New Roman"/>
                <w:lang w:val="uk-UA"/>
              </w:rPr>
              <w:t xml:space="preserve"> </w:t>
            </w:r>
            <w:r w:rsidRPr="00EB4A5B">
              <w:rPr>
                <w:rFonts w:ascii="Times New Roman" w:hAnsi="Times New Roman" w:cs="Times New Roman"/>
              </w:rPr>
              <w:t>відповідальності за вчинення правопорушення,</w:t>
            </w:r>
            <w:r w:rsidRPr="00EB4A5B">
              <w:rPr>
                <w:rFonts w:ascii="Times New Roman" w:hAnsi="Times New Roman" w:cs="Times New Roman"/>
                <w:lang w:val="uk-UA"/>
              </w:rPr>
              <w:t xml:space="preserve"> </w:t>
            </w:r>
            <w:r w:rsidRPr="00EB4A5B">
              <w:rPr>
                <w:rFonts w:ascii="Times New Roman" w:hAnsi="Times New Roman" w:cs="Times New Roman"/>
              </w:rPr>
              <w:t>пов’язаного з використанням дитячої праці чи</w:t>
            </w:r>
            <w:r w:rsidRPr="00EB4A5B">
              <w:rPr>
                <w:rFonts w:ascii="Times New Roman" w:hAnsi="Times New Roman" w:cs="Times New Roman"/>
                <w:lang w:val="uk-UA"/>
              </w:rPr>
              <w:t xml:space="preserve"> </w:t>
            </w:r>
            <w:r w:rsidRPr="00EB4A5B">
              <w:rPr>
                <w:rFonts w:ascii="Times New Roman" w:hAnsi="Times New Roman" w:cs="Times New Roman"/>
              </w:rPr>
              <w:t>будь-якими формами торгівлі людьми. (</w:t>
            </w:r>
            <w:r w:rsidRPr="00EB4A5B">
              <w:rPr>
                <w:rFonts w:ascii="Times New Roman" w:hAnsi="Times New Roman" w:cs="Times New Roman"/>
                <w:lang w:val="uk-UA"/>
              </w:rPr>
              <w:t>пп.12п.47Особливостей</w:t>
            </w:r>
            <w:r w:rsidRPr="00EB4A5B">
              <w:rPr>
                <w:rFonts w:ascii="Times New Roman" w:hAnsi="Times New Roman" w:cs="Times New Roman"/>
              </w:rPr>
              <w:t>)</w:t>
            </w:r>
          </w:p>
        </w:tc>
        <w:tc>
          <w:tcPr>
            <w:tcW w:w="51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p>
        </w:tc>
      </w:tr>
      <w:tr w:rsidR="005B5F8D" w:rsidRPr="00EB4A5B" w:rsidTr="004069A7">
        <w:trPr>
          <w:cantSplit/>
          <w:trHeight w:val="862"/>
          <w:tblHeader/>
        </w:trPr>
        <w:tc>
          <w:tcPr>
            <w:tcW w:w="42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lastRenderedPageBreak/>
              <w:t>4</w:t>
            </w:r>
          </w:p>
        </w:tc>
        <w:tc>
          <w:tcPr>
            <w:tcW w:w="48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Учасник процедури закупівлі не виконав свої</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зобов’язання за раніше укладеним договором</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про закупівлю з цим самим замовником, що</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призвело до його дострокового розірвання, і</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було застосовано санкції у вигляді штрафів</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та/або відшкодування збитків — протягом трьох</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років з дати дострокового розірвання такого</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договору. Учасник процедури закупівлі, що</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перебуває в обставинах, зазначених у цьому</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абзаці, може надати підтвердження вжиття</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заходів для доведення своєї надійності,</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незважаючи на наявність відповідної підстави</w:t>
            </w:r>
          </w:p>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для відмови в участі у відкритих торгах. (</w:t>
            </w:r>
            <w:r w:rsidRPr="00EB4A5B">
              <w:rPr>
                <w:rFonts w:ascii="Times New Roman" w:hAnsi="Times New Roman" w:cs="Times New Roman"/>
                <w:lang w:val="uk-UA"/>
              </w:rPr>
              <w:t>абзац 14 пункту 47 Особливостей</w:t>
            </w:r>
            <w:r w:rsidRPr="00EB4A5B">
              <w:rPr>
                <w:rFonts w:ascii="Times New Roman" w:hAnsi="Times New Roman" w:cs="Times New Roman"/>
              </w:rPr>
              <w:t>)</w:t>
            </w:r>
          </w:p>
        </w:tc>
        <w:tc>
          <w:tcPr>
            <w:tcW w:w="51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5F8D" w:rsidRPr="00EB4A5B" w:rsidRDefault="005B5F8D" w:rsidP="00063D0B">
            <w:pPr>
              <w:pStyle w:val="a5"/>
              <w:jc w:val="both"/>
              <w:rPr>
                <w:rFonts w:ascii="Times New Roman" w:hAnsi="Times New Roman" w:cs="Times New Roman"/>
              </w:rPr>
            </w:pPr>
            <w:r w:rsidRPr="00EB4A5B">
              <w:rPr>
                <w:rFonts w:ascii="Times New Roman" w:hAnsi="Times New Roman" w:cs="Times New Roman"/>
              </w:rPr>
              <w:t>Довідка в довільній формі, яка містить</w:t>
            </w:r>
            <w:r w:rsidRPr="00EB4A5B">
              <w:rPr>
                <w:rFonts w:ascii="Times New Roman" w:hAnsi="Times New Roman" w:cs="Times New Roman"/>
                <w:lang w:val="uk-UA"/>
              </w:rPr>
              <w:t xml:space="preserve"> </w:t>
            </w:r>
            <w:r w:rsidRPr="00EB4A5B">
              <w:rPr>
                <w:rFonts w:ascii="Times New Roman" w:hAnsi="Times New Roman" w:cs="Times New Roman"/>
              </w:rPr>
              <w:t>інформацію про те, що між переможцем та</w:t>
            </w:r>
            <w:r w:rsidRPr="00EB4A5B">
              <w:rPr>
                <w:rFonts w:ascii="Times New Roman" w:hAnsi="Times New Roman" w:cs="Times New Roman"/>
                <w:lang w:val="uk-UA"/>
              </w:rPr>
              <w:t xml:space="preserve"> </w:t>
            </w:r>
            <w:r w:rsidRPr="00EB4A5B">
              <w:rPr>
                <w:rFonts w:ascii="Times New Roman" w:hAnsi="Times New Roman" w:cs="Times New Roman"/>
              </w:rPr>
              <w:t>замовником раніше не було укладено договорів,</w:t>
            </w:r>
            <w:r w:rsidRPr="00EB4A5B">
              <w:rPr>
                <w:rFonts w:ascii="Times New Roman" w:hAnsi="Times New Roman" w:cs="Times New Roman"/>
                <w:lang w:val="uk-UA"/>
              </w:rPr>
              <w:t xml:space="preserve"> </w:t>
            </w:r>
            <w:r w:rsidRPr="00EB4A5B">
              <w:rPr>
                <w:rFonts w:ascii="Times New Roman" w:hAnsi="Times New Roman" w:cs="Times New Roman"/>
              </w:rPr>
              <w:t>або про те, що переможець процедури закупівлі</w:t>
            </w:r>
            <w:r w:rsidRPr="00EB4A5B">
              <w:rPr>
                <w:rFonts w:ascii="Times New Roman" w:hAnsi="Times New Roman" w:cs="Times New Roman"/>
                <w:lang w:val="uk-UA"/>
              </w:rPr>
              <w:t xml:space="preserve"> </w:t>
            </w:r>
            <w:r w:rsidRPr="00EB4A5B">
              <w:rPr>
                <w:rFonts w:ascii="Times New Roman" w:hAnsi="Times New Roman" w:cs="Times New Roman"/>
              </w:rPr>
              <w:t>виконав свої зобов’язання за раніше укладеним із</w:t>
            </w:r>
            <w:r w:rsidRPr="00EB4A5B">
              <w:rPr>
                <w:rFonts w:ascii="Times New Roman" w:hAnsi="Times New Roman" w:cs="Times New Roman"/>
                <w:lang w:val="uk-UA"/>
              </w:rPr>
              <w:t xml:space="preserve"> </w:t>
            </w:r>
            <w:r w:rsidRPr="00EB4A5B">
              <w:rPr>
                <w:rFonts w:ascii="Times New Roman" w:hAnsi="Times New Roman" w:cs="Times New Roman"/>
              </w:rPr>
              <w:t>замовником договором про закупівлю, відповідно,</w:t>
            </w:r>
            <w:r w:rsidRPr="00EB4A5B">
              <w:rPr>
                <w:rFonts w:ascii="Times New Roman" w:hAnsi="Times New Roman" w:cs="Times New Roman"/>
                <w:lang w:val="uk-UA"/>
              </w:rPr>
              <w:t xml:space="preserve"> </w:t>
            </w:r>
            <w:r w:rsidRPr="00EB4A5B">
              <w:rPr>
                <w:rFonts w:ascii="Times New Roman" w:hAnsi="Times New Roman" w:cs="Times New Roman"/>
              </w:rPr>
              <w:t>підстав, що призвели б до його дострокового</w:t>
            </w:r>
            <w:r w:rsidRPr="00EB4A5B">
              <w:rPr>
                <w:rFonts w:ascii="Times New Roman" w:hAnsi="Times New Roman" w:cs="Times New Roman"/>
                <w:lang w:val="uk-UA"/>
              </w:rPr>
              <w:t xml:space="preserve"> </w:t>
            </w:r>
            <w:r w:rsidRPr="00EB4A5B">
              <w:rPr>
                <w:rFonts w:ascii="Times New Roman" w:hAnsi="Times New Roman" w:cs="Times New Roman"/>
              </w:rPr>
              <w:t>розірвання і до застосування санкції у вигляді</w:t>
            </w:r>
            <w:r w:rsidRPr="00EB4A5B">
              <w:rPr>
                <w:rFonts w:ascii="Times New Roman" w:hAnsi="Times New Roman" w:cs="Times New Roman"/>
                <w:lang w:val="uk-UA"/>
              </w:rPr>
              <w:t xml:space="preserve"> </w:t>
            </w:r>
            <w:r w:rsidRPr="00EB4A5B">
              <w:rPr>
                <w:rFonts w:ascii="Times New Roman" w:hAnsi="Times New Roman" w:cs="Times New Roman"/>
              </w:rPr>
              <w:t>штрафів та/або відшкодування збитків, не було,</w:t>
            </w:r>
            <w:r w:rsidRPr="00EB4A5B">
              <w:rPr>
                <w:rFonts w:ascii="Times New Roman" w:hAnsi="Times New Roman" w:cs="Times New Roman"/>
                <w:lang w:val="uk-UA"/>
              </w:rPr>
              <w:t xml:space="preserve"> </w:t>
            </w:r>
            <w:r w:rsidRPr="00EB4A5B">
              <w:rPr>
                <w:rFonts w:ascii="Times New Roman" w:hAnsi="Times New Roman" w:cs="Times New Roman"/>
              </w:rPr>
              <w:t>або довідка з інформацією про те, що він наддав</w:t>
            </w:r>
            <w:r w:rsidRPr="00EB4A5B">
              <w:rPr>
                <w:rFonts w:ascii="Times New Roman" w:hAnsi="Times New Roman" w:cs="Times New Roman"/>
                <w:lang w:val="uk-UA"/>
              </w:rPr>
              <w:t xml:space="preserve"> </w:t>
            </w:r>
            <w:r w:rsidRPr="00EB4A5B">
              <w:rPr>
                <w:rFonts w:ascii="Times New Roman" w:hAnsi="Times New Roman" w:cs="Times New Roman"/>
              </w:rPr>
              <w:t>підтвердження вжиття заходів для доведення своєї</w:t>
            </w:r>
            <w:r w:rsidRPr="00EB4A5B">
              <w:rPr>
                <w:rFonts w:ascii="Times New Roman" w:hAnsi="Times New Roman" w:cs="Times New Roman"/>
                <w:lang w:val="uk-UA"/>
              </w:rPr>
              <w:t xml:space="preserve"> </w:t>
            </w:r>
            <w:r w:rsidRPr="00EB4A5B">
              <w:rPr>
                <w:rFonts w:ascii="Times New Roman" w:hAnsi="Times New Roman" w:cs="Times New Roman"/>
              </w:rPr>
              <w:t>надійності, незважаючи на наявність відповідної</w:t>
            </w:r>
            <w:r w:rsidRPr="00EB4A5B">
              <w:rPr>
                <w:rFonts w:ascii="Times New Roman" w:hAnsi="Times New Roman" w:cs="Times New Roman"/>
                <w:lang w:val="uk-UA"/>
              </w:rPr>
              <w:t xml:space="preserve"> </w:t>
            </w:r>
            <w:r w:rsidRPr="00EB4A5B">
              <w:rPr>
                <w:rFonts w:ascii="Times New Roman" w:hAnsi="Times New Roman" w:cs="Times New Roman"/>
              </w:rPr>
              <w:t>підстави для відмови в участі у відкритих торгах</w:t>
            </w:r>
            <w:r w:rsidRPr="00EB4A5B">
              <w:rPr>
                <w:rFonts w:ascii="Times New Roman" w:hAnsi="Times New Roman" w:cs="Times New Roman"/>
                <w:lang w:val="uk-UA"/>
              </w:rPr>
              <w:t xml:space="preserve"> </w:t>
            </w:r>
            <w:r w:rsidRPr="00EB4A5B">
              <w:rPr>
                <w:rFonts w:ascii="Times New Roman" w:hAnsi="Times New Roman" w:cs="Times New Roman"/>
              </w:rPr>
              <w:t>(для цього переможець (суб’єкт господарювання)</w:t>
            </w:r>
            <w:r w:rsidRPr="00EB4A5B">
              <w:rPr>
                <w:rFonts w:ascii="Times New Roman" w:hAnsi="Times New Roman" w:cs="Times New Roman"/>
                <w:lang w:val="uk-UA"/>
              </w:rPr>
              <w:t xml:space="preserve"> </w:t>
            </w:r>
            <w:r w:rsidRPr="00EB4A5B">
              <w:rPr>
                <w:rFonts w:ascii="Times New Roman" w:hAnsi="Times New Roman" w:cs="Times New Roman"/>
              </w:rPr>
              <w:t>повинен довести, що він сплатив або зобов’язався</w:t>
            </w:r>
            <w:r w:rsidRPr="00EB4A5B">
              <w:rPr>
                <w:rFonts w:ascii="Times New Roman" w:hAnsi="Times New Roman" w:cs="Times New Roman"/>
                <w:lang w:val="uk-UA"/>
              </w:rPr>
              <w:t xml:space="preserve"> </w:t>
            </w:r>
            <w:r w:rsidRPr="00EB4A5B">
              <w:rPr>
                <w:rFonts w:ascii="Times New Roman" w:hAnsi="Times New Roman" w:cs="Times New Roman"/>
              </w:rPr>
              <w:t>сплатити відповідні зобов’язання та</w:t>
            </w:r>
            <w:r w:rsidRPr="00EB4A5B">
              <w:rPr>
                <w:rFonts w:ascii="Times New Roman" w:hAnsi="Times New Roman" w:cs="Times New Roman"/>
                <w:lang w:val="uk-UA"/>
              </w:rPr>
              <w:t xml:space="preserve"> </w:t>
            </w:r>
            <w:r w:rsidRPr="00EB4A5B">
              <w:rPr>
                <w:rFonts w:ascii="Times New Roman" w:hAnsi="Times New Roman" w:cs="Times New Roman"/>
              </w:rPr>
              <w:t>відшкодування завданих збитків.</w:t>
            </w:r>
          </w:p>
        </w:tc>
      </w:tr>
    </w:tbl>
    <w:p w:rsidR="00F167BA" w:rsidRPr="00EB4A5B" w:rsidRDefault="00F167BA" w:rsidP="00F167BA">
      <w:pPr>
        <w:spacing w:after="0" w:line="240" w:lineRule="auto"/>
        <w:ind w:right="-1"/>
        <w:jc w:val="both"/>
        <w:rPr>
          <w:rFonts w:asciiTheme="majorBidi" w:eastAsia="Times New Roman" w:hAnsiTheme="majorBidi" w:cstheme="majorBidi"/>
          <w:b/>
          <w:i/>
          <w:lang w:eastAsia="zh-CN" w:bidi="hi-IN"/>
        </w:rPr>
      </w:pPr>
    </w:p>
    <w:p w:rsidR="00F167BA" w:rsidRPr="00EB4A5B" w:rsidRDefault="00F167BA" w:rsidP="00F167BA">
      <w:pPr>
        <w:pStyle w:val="a9"/>
        <w:shd w:val="clear" w:color="auto" w:fill="FFFFFF"/>
        <w:spacing w:before="0" w:beforeAutospacing="0" w:after="0" w:afterAutospacing="0"/>
        <w:ind w:firstLine="567"/>
        <w:jc w:val="both"/>
        <w:rPr>
          <w:i/>
          <w:sz w:val="22"/>
          <w:szCs w:val="22"/>
          <w:lang w:val="uk-UA"/>
        </w:rPr>
      </w:pPr>
      <w:r w:rsidRPr="00EB4A5B">
        <w:rPr>
          <w:bCs/>
          <w:i/>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167BA" w:rsidRPr="00EB4A5B" w:rsidRDefault="00F167BA" w:rsidP="00F167BA">
      <w:pPr>
        <w:pStyle w:val="a9"/>
        <w:shd w:val="clear" w:color="auto" w:fill="FFFFFF"/>
        <w:spacing w:before="0" w:beforeAutospacing="0" w:after="0" w:afterAutospacing="0"/>
        <w:ind w:firstLine="567"/>
        <w:jc w:val="both"/>
        <w:rPr>
          <w:sz w:val="22"/>
          <w:szCs w:val="22"/>
          <w:lang w:val="uk-UA"/>
        </w:rPr>
      </w:pPr>
    </w:p>
    <w:p w:rsidR="00F167BA" w:rsidRPr="00EB4A5B" w:rsidRDefault="00F167BA" w:rsidP="00F167BA">
      <w:pPr>
        <w:spacing w:after="0" w:line="0" w:lineRule="atLeast"/>
        <w:ind w:firstLine="426"/>
        <w:jc w:val="both"/>
        <w:rPr>
          <w:rFonts w:ascii="Times New Roman" w:hAnsi="Times New Roman" w:cs="Times New Roman"/>
          <w:i/>
          <w:lang w:val="uk-UA"/>
        </w:rPr>
      </w:pPr>
      <w:r w:rsidRPr="00EB4A5B">
        <w:rPr>
          <w:rFonts w:ascii="Times New Roman" w:hAnsi="Times New Roman" w:cs="Times New Roman"/>
          <w:i/>
          <w:lang w:val="uk-UA"/>
        </w:rPr>
        <w:t>У разі, я</w:t>
      </w:r>
      <w:r w:rsidRPr="00EB4A5B">
        <w:rPr>
          <w:rFonts w:ascii="Times New Roman" w:hAnsi="Times New Roman" w:cs="Times New Roman"/>
          <w:i/>
        </w:rPr>
        <w:t>кщо Учасник не надає</w:t>
      </w:r>
      <w:r w:rsidRPr="00EB4A5B">
        <w:rPr>
          <w:rFonts w:ascii="Times New Roman" w:hAnsi="Times New Roman" w:cs="Times New Roman"/>
          <w:i/>
          <w:lang w:val="uk-UA"/>
        </w:rPr>
        <w:t xml:space="preserve"> і</w:t>
      </w:r>
      <w:r w:rsidRPr="00EB4A5B">
        <w:rPr>
          <w:rFonts w:ascii="Times New Roman" w:hAnsi="Times New Roman" w:cs="Times New Roman"/>
          <w:i/>
        </w:rPr>
        <w:t>нформаці</w:t>
      </w:r>
      <w:r w:rsidRPr="00EB4A5B">
        <w:rPr>
          <w:rFonts w:ascii="Times New Roman" w:hAnsi="Times New Roman" w:cs="Times New Roman"/>
          <w:i/>
          <w:lang w:val="uk-UA"/>
        </w:rPr>
        <w:t>ю</w:t>
      </w:r>
      <w:r w:rsidRPr="00EB4A5B">
        <w:rPr>
          <w:rFonts w:ascii="Times New Roman" w:hAnsi="Times New Roman" w:cs="Times New Roman"/>
          <w:i/>
        </w:rPr>
        <w:t>, що міститься у відкритих єдиних державних реєстрах, доступ до яких є вільним</w:t>
      </w:r>
      <w:r w:rsidRPr="00EB4A5B">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F167BA" w:rsidRPr="00EB4A5B" w:rsidRDefault="00F167BA" w:rsidP="00F167BA">
      <w:pPr>
        <w:pStyle w:val="20"/>
        <w:shd w:val="clear" w:color="auto" w:fill="auto"/>
        <w:spacing w:after="310" w:line="240" w:lineRule="auto"/>
        <w:ind w:right="20" w:firstLine="567"/>
        <w:rPr>
          <w:sz w:val="22"/>
          <w:szCs w:val="22"/>
          <w:lang w:val="uk-UA"/>
        </w:rPr>
      </w:pPr>
    </w:p>
    <w:p w:rsidR="00F167BA" w:rsidRDefault="00F167BA"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Default="00EB4A5B" w:rsidP="00F167BA">
      <w:pPr>
        <w:spacing w:after="0" w:line="240" w:lineRule="auto"/>
        <w:rPr>
          <w:rFonts w:ascii="Times New Roman" w:eastAsia="Calibri" w:hAnsi="Times New Roman" w:cs="Times New Roman"/>
          <w:b/>
          <w:bCs/>
          <w:lang w:val="uk-UA" w:eastAsia="zh-CN"/>
        </w:rPr>
      </w:pPr>
    </w:p>
    <w:p w:rsidR="00EB4A5B" w:rsidRPr="00EB4A5B" w:rsidRDefault="00EB4A5B" w:rsidP="00F167BA">
      <w:pPr>
        <w:spacing w:after="0" w:line="240" w:lineRule="auto"/>
        <w:rPr>
          <w:rFonts w:ascii="Times New Roman" w:eastAsia="Calibri" w:hAnsi="Times New Roman" w:cs="Times New Roman"/>
          <w:b/>
          <w:bCs/>
          <w:lang w:val="uk-UA" w:eastAsia="zh-CN"/>
        </w:rPr>
      </w:pPr>
    </w:p>
    <w:p w:rsidR="00692F13" w:rsidRPr="00EB4A5B" w:rsidRDefault="00692F13" w:rsidP="00F167BA">
      <w:pPr>
        <w:spacing w:after="0" w:line="240" w:lineRule="auto"/>
        <w:rPr>
          <w:rFonts w:ascii="Times New Roman" w:eastAsia="Calibri" w:hAnsi="Times New Roman" w:cs="Times New Roman"/>
          <w:b/>
          <w:bCs/>
          <w:lang w:val="uk-UA" w:eastAsia="zh-CN"/>
        </w:rPr>
      </w:pPr>
    </w:p>
    <w:p w:rsidR="00F167BA" w:rsidRPr="00EB4A5B" w:rsidRDefault="00F167BA" w:rsidP="00F167BA">
      <w:pPr>
        <w:spacing w:after="0" w:line="240" w:lineRule="auto"/>
        <w:rPr>
          <w:rFonts w:ascii="Times New Roman" w:eastAsia="Calibri" w:hAnsi="Times New Roman" w:cs="Times New Roman"/>
          <w:b/>
          <w:bCs/>
          <w:lang w:val="uk-UA" w:eastAsia="zh-CN"/>
        </w:rPr>
      </w:pPr>
    </w:p>
    <w:p w:rsidR="00F167BA" w:rsidRPr="00EB4A5B" w:rsidRDefault="00F167BA" w:rsidP="00F167BA">
      <w:pPr>
        <w:pStyle w:val="20"/>
        <w:shd w:val="clear" w:color="auto" w:fill="auto"/>
        <w:spacing w:after="310" w:line="240" w:lineRule="auto"/>
        <w:ind w:right="20" w:firstLine="567"/>
        <w:rPr>
          <w:sz w:val="22"/>
          <w:szCs w:val="22"/>
          <w:lang w:val="uk-UA"/>
        </w:rPr>
      </w:pPr>
      <w:r w:rsidRPr="00EB4A5B">
        <w:rPr>
          <w:color w:val="000000"/>
          <w:sz w:val="22"/>
          <w:szCs w:val="22"/>
          <w:lang w:val="uk-UA"/>
        </w:rPr>
        <w:t>Додаток 3</w:t>
      </w:r>
    </w:p>
    <w:p w:rsidR="00F167BA" w:rsidRPr="00EB4A5B" w:rsidRDefault="00F167BA" w:rsidP="00F167BA">
      <w:pPr>
        <w:spacing w:after="0" w:line="240" w:lineRule="auto"/>
        <w:jc w:val="center"/>
        <w:outlineLvl w:val="0"/>
        <w:rPr>
          <w:rFonts w:ascii="Times New Roman" w:eastAsia="Times New Roman" w:hAnsi="Times New Roman" w:cs="Times New Roman"/>
          <w:b/>
          <w:bCs/>
          <w:lang w:eastAsia="ru-RU"/>
        </w:rPr>
      </w:pPr>
      <w:r w:rsidRPr="00EB4A5B">
        <w:rPr>
          <w:rFonts w:ascii="Times New Roman" w:eastAsia="Times New Roman" w:hAnsi="Times New Roman" w:cs="Times New Roman"/>
          <w:b/>
          <w:color w:val="000000"/>
          <w:lang w:eastAsia="ru-RU"/>
        </w:rPr>
        <w:t>ІНФОРМАЦІЯ ПРО НЕОБХІДНІ ТЕХНІЧНІ, ЯКІСНІ ТА КІЛЬКІСНІ ХАРАКТЕРИСТИКИ ПРЕДМЕТА ЗАКУПІВЛІ</w:t>
      </w:r>
    </w:p>
    <w:p w:rsidR="00F167BA" w:rsidRPr="00EB4A5B" w:rsidRDefault="00F167BA" w:rsidP="00F167BA">
      <w:pPr>
        <w:spacing w:after="0" w:line="240" w:lineRule="auto"/>
        <w:rPr>
          <w:rFonts w:ascii="Times New Roman" w:eastAsia="Calibri" w:hAnsi="Times New Roman" w:cs="Times New Roman"/>
          <w:b/>
          <w:bCs/>
          <w:lang w:val="uk-UA" w:eastAsia="zh-CN"/>
        </w:rPr>
      </w:pPr>
    </w:p>
    <w:p w:rsidR="00F167BA" w:rsidRPr="00EB4A5B" w:rsidRDefault="00F167BA" w:rsidP="00F167BA">
      <w:pPr>
        <w:suppressAutoHyphens/>
        <w:spacing w:after="0" w:line="240" w:lineRule="auto"/>
        <w:jc w:val="both"/>
        <w:rPr>
          <w:rFonts w:ascii="Times New Roman" w:eastAsia="Calibri" w:hAnsi="Times New Roman" w:cs="Times New Roman"/>
          <w:b/>
          <w:bCs/>
          <w:lang w:val="uk-UA" w:eastAsia="zh-CN"/>
        </w:rPr>
      </w:pPr>
      <w:r w:rsidRPr="00EB4A5B">
        <w:rPr>
          <w:rFonts w:ascii="Times New Roman" w:eastAsia="Times New Roman" w:hAnsi="Times New Roman" w:cs="Times New Roman"/>
          <w:b/>
          <w:bCs/>
          <w:lang w:val="uk-UA" w:eastAsia="ru-RU"/>
        </w:rPr>
        <w:t>1.Найменування предмета закупівлі</w:t>
      </w:r>
      <w:r w:rsidRPr="00EB4A5B">
        <w:rPr>
          <w:rFonts w:ascii="Times New Roman" w:eastAsia="Times New Roman" w:hAnsi="Times New Roman" w:cs="Times New Roman"/>
          <w:bCs/>
          <w:lang w:val="uk-UA" w:eastAsia="ru-RU"/>
        </w:rPr>
        <w:t xml:space="preserve">: </w:t>
      </w:r>
      <w:r w:rsidRPr="00EB4A5B">
        <w:rPr>
          <w:rFonts w:ascii="Times New Roman" w:hAnsi="Times New Roman" w:cs="Times New Roman"/>
          <w:b/>
          <w:bCs/>
          <w:lang w:val="uk-UA"/>
        </w:rPr>
        <w:t>ДК 021:2015-</w:t>
      </w:r>
      <w:r w:rsidRPr="00EB4A5B">
        <w:rPr>
          <w:rFonts w:ascii="Times New Roman" w:eastAsia="Times New Roman" w:hAnsi="Times New Roman" w:cs="Times New Roman"/>
          <w:b/>
          <w:highlight w:val="white"/>
        </w:rPr>
        <w:t>09120000-6</w:t>
      </w:r>
      <w:r w:rsidRPr="00EB4A5B">
        <w:rPr>
          <w:rFonts w:ascii="Times New Roman" w:eastAsia="Times New Roman" w:hAnsi="Times New Roman" w:cs="Times New Roman"/>
          <w:b/>
          <w:highlight w:val="white"/>
          <w:lang w:val="uk-UA"/>
        </w:rPr>
        <w:t xml:space="preserve"> - </w:t>
      </w:r>
      <w:r w:rsidRPr="00EB4A5B">
        <w:rPr>
          <w:rFonts w:ascii="Times New Roman" w:eastAsia="Times New Roman" w:hAnsi="Times New Roman" w:cs="Times New Roman"/>
          <w:b/>
          <w:highlight w:val="white"/>
        </w:rPr>
        <w:t>Газове паливо</w:t>
      </w:r>
      <w:r w:rsidRPr="00EB4A5B">
        <w:rPr>
          <w:rFonts w:ascii="Times New Roman" w:hAnsi="Times New Roman" w:cs="Times New Roman"/>
          <w:b/>
          <w:lang w:val="uk-UA"/>
        </w:rPr>
        <w:t xml:space="preserve"> (ДК 021:2015 – 09123000-7 - </w:t>
      </w:r>
      <w:r w:rsidRPr="00EB4A5B">
        <w:rPr>
          <w:rFonts w:ascii="Times New Roman" w:eastAsia="Times New Roman" w:hAnsi="Times New Roman" w:cs="Times New Roman"/>
          <w:b/>
          <w:lang w:val="uk-UA"/>
        </w:rPr>
        <w:t xml:space="preserve"> </w:t>
      </w:r>
      <w:r w:rsidRPr="00EB4A5B">
        <w:rPr>
          <w:rFonts w:ascii="Times New Roman" w:hAnsi="Times New Roman" w:cs="Times New Roman"/>
          <w:b/>
          <w:lang w:val="uk-UA"/>
        </w:rPr>
        <w:t>Природний газ (природний газ)</w:t>
      </w:r>
      <w:r w:rsidRPr="00EB4A5B">
        <w:rPr>
          <w:rFonts w:ascii="Times New Roman" w:eastAsia="Calibri" w:hAnsi="Times New Roman" w:cs="Times New Roman"/>
          <w:lang w:val="uk-UA" w:eastAsia="ru-RU"/>
        </w:rPr>
        <w:t>.</w:t>
      </w:r>
    </w:p>
    <w:p w:rsidR="00F167BA" w:rsidRPr="00EB4A5B" w:rsidRDefault="00F167BA" w:rsidP="00F167BA">
      <w:pPr>
        <w:suppressAutoHyphens/>
        <w:spacing w:after="0" w:line="240" w:lineRule="auto"/>
        <w:jc w:val="both"/>
        <w:rPr>
          <w:rFonts w:ascii="Times New Roman" w:eastAsia="Times New Roman" w:hAnsi="Times New Roman" w:cs="Times New Roman"/>
          <w:bCs/>
          <w:lang w:val="uk-UA" w:eastAsia="ru-RU"/>
        </w:rPr>
      </w:pPr>
      <w:r w:rsidRPr="00EB4A5B">
        <w:rPr>
          <w:rFonts w:ascii="Times New Roman" w:eastAsia="Times New Roman" w:hAnsi="Times New Roman" w:cs="Times New Roman"/>
          <w:b/>
          <w:lang w:val="uk-UA" w:eastAsia="ru-RU"/>
        </w:rPr>
        <w:t>2.Обсяг поставки товару</w:t>
      </w:r>
      <w:r w:rsidRPr="00EB4A5B">
        <w:rPr>
          <w:rFonts w:ascii="Times New Roman" w:eastAsia="Times New Roman" w:hAnsi="Times New Roman" w:cs="Times New Roman"/>
          <w:lang w:val="uk-UA" w:eastAsia="ru-RU"/>
        </w:rPr>
        <w:t>:</w:t>
      </w:r>
      <w:r w:rsidR="00E71084" w:rsidRPr="00EB4A5B">
        <w:rPr>
          <w:rFonts w:ascii="Times New Roman" w:eastAsia="Times New Roman" w:hAnsi="Times New Roman" w:cs="Times New Roman"/>
          <w:lang w:val="uk-UA" w:eastAsia="ru-RU"/>
        </w:rPr>
        <w:t xml:space="preserve"> </w:t>
      </w:r>
      <w:r w:rsidR="00E71084" w:rsidRPr="00EB4A5B">
        <w:rPr>
          <w:rFonts w:ascii="Times New Roman" w:eastAsia="Times New Roman" w:hAnsi="Times New Roman" w:cs="Times New Roman"/>
          <w:bCs/>
          <w:lang w:val="uk-UA" w:eastAsia="ru-RU"/>
        </w:rPr>
        <w:t>121,240</w:t>
      </w:r>
      <w:r w:rsidRPr="00EB4A5B">
        <w:rPr>
          <w:rFonts w:ascii="Times New Roman" w:eastAsia="Times New Roman" w:hAnsi="Times New Roman" w:cs="Times New Roman"/>
          <w:bCs/>
          <w:lang w:val="uk-UA" w:eastAsia="ru-RU"/>
        </w:rPr>
        <w:t xml:space="preserve"> тисяч метрів кубічних.</w:t>
      </w:r>
    </w:p>
    <w:p w:rsidR="00F167BA" w:rsidRPr="00EB4A5B" w:rsidRDefault="00F167BA" w:rsidP="00F167BA">
      <w:pPr>
        <w:spacing w:after="0" w:line="240" w:lineRule="auto"/>
        <w:jc w:val="both"/>
        <w:rPr>
          <w:rFonts w:ascii="Times New Roman" w:eastAsia="Times New Roman" w:hAnsi="Times New Roman" w:cs="Times New Roman"/>
          <w:bCs/>
          <w:lang w:val="uk-UA" w:eastAsia="ru-RU"/>
        </w:rPr>
      </w:pPr>
      <w:r w:rsidRPr="00EB4A5B">
        <w:rPr>
          <w:rFonts w:ascii="Times New Roman" w:eastAsia="Times New Roman" w:hAnsi="Times New Roman" w:cs="Times New Roman"/>
          <w:b/>
          <w:lang w:val="uk-UA" w:eastAsia="ru-RU"/>
        </w:rPr>
        <w:t>3</w:t>
      </w:r>
      <w:r w:rsidRPr="00EB4A5B">
        <w:rPr>
          <w:rFonts w:ascii="Times New Roman" w:eastAsia="Times New Roman" w:hAnsi="Times New Roman" w:cs="Times New Roman"/>
          <w:b/>
          <w:bCs/>
          <w:lang w:val="uk-UA" w:eastAsia="ru-RU"/>
        </w:rPr>
        <w:t>.Місце поставки товарів:</w:t>
      </w:r>
      <w:r w:rsidRPr="00EB4A5B">
        <w:rPr>
          <w:rFonts w:ascii="Times New Roman" w:eastAsia="Times New Roman" w:hAnsi="Times New Roman" w:cs="Times New Roman"/>
          <w:bCs/>
          <w:lang w:val="uk-UA" w:eastAsia="ru-RU"/>
        </w:rPr>
        <w:t xml:space="preserve"> 64600, Україна, Харківська область, м. Лозова, Лозівський район, згідно з дислокацією закладів освіти.</w:t>
      </w:r>
    </w:p>
    <w:p w:rsidR="00F167BA" w:rsidRPr="00EB4A5B" w:rsidRDefault="002B3D5D" w:rsidP="002B3D5D">
      <w:pPr>
        <w:keepNext/>
        <w:tabs>
          <w:tab w:val="left" w:pos="4820"/>
        </w:tabs>
        <w:spacing w:after="0" w:line="240" w:lineRule="auto"/>
        <w:ind w:right="118"/>
        <w:jc w:val="both"/>
        <w:rPr>
          <w:rFonts w:ascii="Times New Roman" w:hAnsi="Times New Roman" w:cs="Times New Roman"/>
          <w:lang w:eastAsia="uk-UA"/>
        </w:rPr>
      </w:pPr>
      <w:r w:rsidRPr="00EB4A5B">
        <w:rPr>
          <w:rFonts w:ascii="Times New Roman" w:hAnsi="Times New Roman" w:cs="Times New Roman"/>
          <w:lang w:val="uk-UA" w:eastAsia="uk-UA"/>
        </w:rPr>
        <w:t xml:space="preserve">     </w:t>
      </w:r>
      <w:r w:rsidR="00F167BA" w:rsidRPr="00EB4A5B">
        <w:rPr>
          <w:rFonts w:ascii="Times New Roman" w:hAnsi="Times New Roman" w:cs="Times New Roman"/>
          <w:lang w:eastAsia="uk-UA"/>
        </w:rPr>
        <w:t>Відносини між газопостачальними, газорозподільними підприємствами та споживачами природного газу регулюються наступними документами:</w:t>
      </w:r>
    </w:p>
    <w:p w:rsidR="00F167BA" w:rsidRPr="00EB4A5B" w:rsidRDefault="00F167BA" w:rsidP="00B20E22">
      <w:pPr>
        <w:pStyle w:val="a7"/>
        <w:keepNext/>
        <w:numPr>
          <w:ilvl w:val="0"/>
          <w:numId w:val="3"/>
        </w:numPr>
        <w:tabs>
          <w:tab w:val="left" w:pos="284"/>
        </w:tabs>
        <w:ind w:left="0" w:right="118" w:firstLine="0"/>
        <w:jc w:val="both"/>
        <w:rPr>
          <w:rFonts w:ascii="Times New Roman" w:hAnsi="Times New Roman" w:cs="Times New Roman"/>
          <w:sz w:val="22"/>
          <w:szCs w:val="22"/>
          <w:lang w:eastAsia="uk-UA"/>
        </w:rPr>
      </w:pPr>
      <w:r w:rsidRPr="00EB4A5B">
        <w:rPr>
          <w:rFonts w:ascii="Times New Roman" w:hAnsi="Times New Roman" w:cs="Times New Roman"/>
          <w:sz w:val="22"/>
          <w:szCs w:val="22"/>
          <w:lang w:eastAsia="uk-UA"/>
        </w:rPr>
        <w:t>Закон України «Про ринок природного газу» від 09.04.2015 № 329-</w:t>
      </w:r>
      <w:r w:rsidRPr="00EB4A5B">
        <w:rPr>
          <w:rFonts w:ascii="Times New Roman" w:hAnsi="Times New Roman" w:cs="Times New Roman"/>
          <w:sz w:val="22"/>
          <w:szCs w:val="22"/>
          <w:lang w:val="en-US" w:eastAsia="uk-UA"/>
        </w:rPr>
        <w:t>VIII</w:t>
      </w:r>
      <w:r w:rsidRPr="00EB4A5B">
        <w:rPr>
          <w:rFonts w:ascii="Times New Roman" w:hAnsi="Times New Roman" w:cs="Times New Roman"/>
          <w:sz w:val="22"/>
          <w:szCs w:val="22"/>
          <w:lang w:eastAsia="uk-UA"/>
        </w:rPr>
        <w:t xml:space="preserve"> зі змінами;</w:t>
      </w:r>
    </w:p>
    <w:p w:rsidR="00F167BA" w:rsidRPr="00EB4A5B" w:rsidRDefault="00F167BA" w:rsidP="00B20E22">
      <w:pPr>
        <w:pStyle w:val="a7"/>
        <w:keepNext/>
        <w:numPr>
          <w:ilvl w:val="0"/>
          <w:numId w:val="3"/>
        </w:numPr>
        <w:tabs>
          <w:tab w:val="left" w:pos="284"/>
        </w:tabs>
        <w:ind w:left="0" w:right="118" w:firstLine="0"/>
        <w:jc w:val="both"/>
        <w:rPr>
          <w:rFonts w:ascii="Times New Roman" w:hAnsi="Times New Roman" w:cs="Times New Roman"/>
          <w:sz w:val="22"/>
          <w:szCs w:val="22"/>
          <w:lang w:eastAsia="uk-UA"/>
        </w:rPr>
      </w:pPr>
      <w:r w:rsidRPr="00EB4A5B">
        <w:rPr>
          <w:rFonts w:ascii="Times New Roman" w:hAnsi="Times New Roman" w:cs="Times New Roman"/>
          <w:sz w:val="22"/>
          <w:szCs w:val="22"/>
          <w:lang w:eastAsia="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зі змінами;</w:t>
      </w:r>
    </w:p>
    <w:p w:rsidR="00F167BA" w:rsidRPr="00EB4A5B" w:rsidRDefault="00F167BA" w:rsidP="00B20E22">
      <w:pPr>
        <w:pStyle w:val="a7"/>
        <w:numPr>
          <w:ilvl w:val="0"/>
          <w:numId w:val="3"/>
        </w:numPr>
        <w:tabs>
          <w:tab w:val="left" w:pos="284"/>
          <w:tab w:val="left" w:pos="993"/>
          <w:tab w:val="left" w:pos="1560"/>
        </w:tabs>
        <w:suppressAutoHyphens/>
        <w:ind w:left="0" w:firstLine="0"/>
        <w:jc w:val="both"/>
        <w:textDirection w:val="btLr"/>
        <w:textAlignment w:val="top"/>
        <w:outlineLvl w:val="0"/>
        <w:rPr>
          <w:rFonts w:ascii="Times New Roman" w:eastAsia="Times New Roman" w:hAnsi="Times New Roman" w:cs="Times New Roman"/>
          <w:sz w:val="22"/>
          <w:szCs w:val="22"/>
        </w:rPr>
      </w:pPr>
      <w:r w:rsidRPr="00EB4A5B">
        <w:rPr>
          <w:rFonts w:ascii="Times New Roman" w:eastAsia="Times New Roman" w:hAnsi="Times New Roman" w:cs="Times New Roman"/>
          <w:sz w:val="22"/>
          <w:szCs w:val="22"/>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F167BA" w:rsidRPr="00EB4A5B" w:rsidRDefault="00F167BA" w:rsidP="00B20E22">
      <w:pPr>
        <w:pStyle w:val="a7"/>
        <w:numPr>
          <w:ilvl w:val="0"/>
          <w:numId w:val="3"/>
        </w:numPr>
        <w:tabs>
          <w:tab w:val="left" w:pos="284"/>
          <w:tab w:val="left" w:pos="993"/>
          <w:tab w:val="left" w:pos="1560"/>
        </w:tabs>
        <w:suppressAutoHyphens/>
        <w:ind w:left="0" w:firstLine="0"/>
        <w:jc w:val="both"/>
        <w:textDirection w:val="btLr"/>
        <w:textAlignment w:val="top"/>
        <w:outlineLvl w:val="0"/>
        <w:rPr>
          <w:rFonts w:ascii="Times New Roman" w:eastAsia="Times New Roman" w:hAnsi="Times New Roman" w:cs="Times New Roman"/>
          <w:sz w:val="22"/>
          <w:szCs w:val="22"/>
        </w:rPr>
      </w:pPr>
      <w:r w:rsidRPr="00EB4A5B">
        <w:rPr>
          <w:rFonts w:ascii="Times New Roman" w:eastAsia="Times New Roman" w:hAnsi="Times New Roman" w:cs="Times New Roman"/>
          <w:sz w:val="22"/>
          <w:szCs w:val="22"/>
        </w:rPr>
        <w:t>іншим нормативно-правовим актам, прийнятим на виконання Закону України «Про ринок природного газу».</w:t>
      </w:r>
    </w:p>
    <w:p w:rsidR="00F167BA" w:rsidRPr="00EB4A5B" w:rsidRDefault="00F167BA" w:rsidP="00F167BA">
      <w:pPr>
        <w:keepNext/>
        <w:tabs>
          <w:tab w:val="left" w:pos="4820"/>
        </w:tabs>
        <w:spacing w:after="0" w:line="240" w:lineRule="auto"/>
        <w:ind w:right="118"/>
        <w:jc w:val="both"/>
        <w:rPr>
          <w:rFonts w:ascii="Times New Roman" w:hAnsi="Times New Roman" w:cs="Times New Roman"/>
          <w:lang w:val="uk-UA" w:eastAsia="uk-UA"/>
        </w:rPr>
      </w:pPr>
      <w:r w:rsidRPr="00EB4A5B">
        <w:rPr>
          <w:rFonts w:ascii="Times New Roman" w:hAnsi="Times New Roman" w:cs="Times New Roman"/>
          <w:b/>
          <w:lang w:val="uk-UA" w:eastAsia="uk-UA"/>
        </w:rPr>
        <w:t xml:space="preserve">4. </w:t>
      </w:r>
      <w:r w:rsidRPr="00EB4A5B">
        <w:rPr>
          <w:rFonts w:ascii="Times New Roman" w:hAnsi="Times New Roman" w:cs="Times New Roman"/>
          <w:lang w:val="uk-UA" w:eastAsia="uk-UA"/>
        </w:rPr>
        <w:t>Вимоги щодо якості Товару:</w:t>
      </w:r>
    </w:p>
    <w:p w:rsidR="002B3D5D" w:rsidRPr="00EB4A5B" w:rsidRDefault="002B3D5D" w:rsidP="002B3D5D">
      <w:pPr>
        <w:keepNext/>
        <w:tabs>
          <w:tab w:val="left" w:pos="4820"/>
        </w:tabs>
        <w:spacing w:after="0" w:line="240" w:lineRule="auto"/>
        <w:ind w:right="118"/>
        <w:jc w:val="both"/>
        <w:rPr>
          <w:rFonts w:ascii="Times New Roman" w:hAnsi="Times New Roman" w:cs="Times New Roman"/>
          <w:lang w:val="uk-UA" w:eastAsia="uk-UA"/>
        </w:rPr>
      </w:pPr>
      <w:r w:rsidRPr="00EB4A5B">
        <w:rPr>
          <w:rFonts w:ascii="Times New Roman" w:hAnsi="Times New Roman" w:cs="Times New Roman"/>
          <w:lang w:val="uk-UA" w:eastAsia="uk-UA"/>
        </w:rPr>
        <w:t xml:space="preserve">     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F167BA" w:rsidRPr="00EB4A5B" w:rsidRDefault="002B3D5D" w:rsidP="00F167BA">
      <w:pPr>
        <w:widowControl w:val="0"/>
        <w:tabs>
          <w:tab w:val="left" w:pos="4820"/>
        </w:tabs>
        <w:autoSpaceDE w:val="0"/>
        <w:autoSpaceDN w:val="0"/>
        <w:adjustRightInd w:val="0"/>
        <w:spacing w:after="0" w:line="240" w:lineRule="auto"/>
        <w:ind w:right="118"/>
        <w:jc w:val="both"/>
        <w:rPr>
          <w:rFonts w:ascii="Times New Roman" w:hAnsi="Times New Roman" w:cs="Times New Roman"/>
          <w:u w:val="single"/>
          <w:lang w:eastAsia="uk-UA"/>
        </w:rPr>
      </w:pPr>
      <w:r w:rsidRPr="00EB4A5B">
        <w:rPr>
          <w:rFonts w:ascii="Times New Roman" w:hAnsi="Times New Roman" w:cs="Times New Roman"/>
          <w:lang w:val="uk-UA" w:eastAsia="uk-UA"/>
        </w:rPr>
        <w:t xml:space="preserve">     </w:t>
      </w:r>
      <w:r w:rsidR="00F167BA" w:rsidRPr="00EB4A5B">
        <w:rPr>
          <w:rFonts w:ascii="Times New Roman" w:hAnsi="Times New Roman" w:cs="Times New Roman"/>
          <w:lang w:eastAsia="uk-U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F167BA" w:rsidRPr="00EB4A5B" w:rsidRDefault="00F167BA" w:rsidP="00F167BA">
      <w:pPr>
        <w:tabs>
          <w:tab w:val="left" w:pos="4820"/>
        </w:tabs>
        <w:spacing w:after="0" w:line="240" w:lineRule="auto"/>
        <w:ind w:right="118" w:firstLine="284"/>
        <w:jc w:val="both"/>
        <w:rPr>
          <w:rFonts w:ascii="Times New Roman" w:hAnsi="Times New Roman" w:cs="Times New Roman"/>
          <w:lang w:val="uk-UA" w:eastAsia="uk-UA"/>
        </w:rPr>
      </w:pPr>
      <w:r w:rsidRPr="00EB4A5B">
        <w:rPr>
          <w:rFonts w:ascii="Times New Roman" w:hAnsi="Times New Roman" w:cs="Times New Roman"/>
          <w:lang w:eastAsia="uk-UA"/>
        </w:rPr>
        <w:t>У вартість товару необхідно включити сплату податків та інших зборів та обов’язкових платежів в т.ч. ПДВ, тобто вказати ціну товару, за якою він відпускається покупцям.</w:t>
      </w:r>
    </w:p>
    <w:p w:rsidR="00557235" w:rsidRPr="00EB4A5B" w:rsidRDefault="00557235" w:rsidP="00557235">
      <w:pPr>
        <w:tabs>
          <w:tab w:val="left" w:pos="4820"/>
        </w:tabs>
        <w:spacing w:after="0" w:line="240" w:lineRule="auto"/>
        <w:ind w:right="118"/>
        <w:jc w:val="both"/>
        <w:rPr>
          <w:rFonts w:ascii="Times New Roman" w:hAnsi="Times New Roman" w:cs="Times New Roman"/>
          <w:lang w:val="uk-UA" w:eastAsia="uk-UA"/>
        </w:rPr>
      </w:pPr>
      <w:r w:rsidRPr="00EB4A5B">
        <w:rPr>
          <w:rFonts w:ascii="Times New Roman" w:hAnsi="Times New Roman" w:cs="Times New Roman"/>
          <w:lang w:val="uk-UA" w:eastAsia="uk-UA"/>
        </w:rPr>
        <w:t xml:space="preserve">     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557235" w:rsidRPr="00EB4A5B" w:rsidRDefault="00557235" w:rsidP="00557235">
      <w:pPr>
        <w:tabs>
          <w:tab w:val="left" w:pos="4820"/>
        </w:tabs>
        <w:spacing w:after="0" w:line="240" w:lineRule="auto"/>
        <w:ind w:right="118"/>
        <w:jc w:val="both"/>
        <w:rPr>
          <w:rFonts w:ascii="Times New Roman" w:hAnsi="Times New Roman" w:cs="Times New Roman"/>
          <w:lang w:val="uk-UA" w:eastAsia="uk-UA"/>
        </w:rPr>
      </w:pPr>
      <w:r w:rsidRPr="00EB4A5B">
        <w:rPr>
          <w:rFonts w:ascii="Times New Roman" w:hAnsi="Times New Roman" w:cs="Times New Roman"/>
          <w:lang w:val="uk-UA" w:eastAsia="uk-UA"/>
        </w:rPr>
        <w:t xml:space="preserve">     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323A1B" w:rsidRPr="00EB4A5B" w:rsidRDefault="00323A1B" w:rsidP="00323A1B">
      <w:pPr>
        <w:tabs>
          <w:tab w:val="left" w:pos="4820"/>
        </w:tabs>
        <w:spacing w:after="0" w:line="240" w:lineRule="auto"/>
        <w:ind w:right="118"/>
        <w:jc w:val="both"/>
        <w:rPr>
          <w:rFonts w:ascii="Times New Roman" w:hAnsi="Times New Roman" w:cs="Times New Roman"/>
          <w:lang w:val="uk-UA" w:eastAsia="uk-UA"/>
        </w:rPr>
      </w:pPr>
      <w:r w:rsidRPr="00EB4A5B">
        <w:rPr>
          <w:rFonts w:ascii="Times New Roman" w:hAnsi="Times New Roman" w:cs="Times New Roman"/>
          <w:lang w:val="uk-UA" w:eastAsia="uk-UA"/>
        </w:rPr>
        <w:t xml:space="preserve">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w:t>
      </w:r>
    </w:p>
    <w:p w:rsidR="00F167BA" w:rsidRPr="00EB4A5B" w:rsidRDefault="00F167BA" w:rsidP="00F167BA">
      <w:pPr>
        <w:tabs>
          <w:tab w:val="left" w:pos="4820"/>
        </w:tabs>
        <w:suppressAutoHyphens/>
        <w:autoSpaceDE w:val="0"/>
        <w:spacing w:after="0" w:line="240" w:lineRule="auto"/>
        <w:ind w:right="118" w:firstLine="284"/>
        <w:jc w:val="both"/>
        <w:rPr>
          <w:rFonts w:ascii="Times New Roman" w:hAnsi="Times New Roman" w:cs="Times New Roman"/>
          <w:color w:val="FF0000"/>
          <w:lang w:val="uk-UA" w:eastAsia="zh-CN"/>
        </w:rPr>
      </w:pPr>
      <w:r w:rsidRPr="00EB4A5B">
        <w:rPr>
          <w:rFonts w:ascii="Times New Roman" w:hAnsi="Times New Roman" w:cs="Times New Roman"/>
          <w:color w:val="000000"/>
          <w:lang w:val="uk-UA" w:eastAsia="zh-CN"/>
        </w:rPr>
        <w:t>Постачальник повинен бути включений до переліку суб'єктів господарської діяльності, які мають ліцензії з постачання природного газу, газу (метану) вугільних родовищ за регульованим тарифом (із зазначенням території провадження господарської діяльності), який розміщений на офіційному веб-сайті Національної комісії, що здійснює державне регулювання у сферах енергетики та комунальних послуг.</w:t>
      </w:r>
    </w:p>
    <w:p w:rsidR="00F167BA" w:rsidRPr="00EB4A5B" w:rsidRDefault="00F167BA" w:rsidP="00F167BA">
      <w:pPr>
        <w:tabs>
          <w:tab w:val="left" w:pos="4820"/>
        </w:tabs>
        <w:spacing w:after="0" w:line="240" w:lineRule="exact"/>
        <w:ind w:right="118" w:firstLine="284"/>
        <w:jc w:val="both"/>
        <w:rPr>
          <w:rFonts w:ascii="Times New Roman" w:hAnsi="Times New Roman" w:cs="Times New Roman"/>
          <w:lang w:eastAsia="uk-UA"/>
        </w:rPr>
      </w:pPr>
      <w:r w:rsidRPr="00EB4A5B">
        <w:rPr>
          <w:rFonts w:ascii="Times New Roman" w:hAnsi="Times New Roman" w:cs="Times New Roman"/>
          <w:lang w:eastAsia="uk-UA"/>
        </w:rPr>
        <w:t>Калорійність природного газу: теплота згоряння (нижча) повинна бути не нижчою за 7600 ккал/ м</w:t>
      </w:r>
      <w:r w:rsidRPr="00EB4A5B">
        <w:rPr>
          <w:rFonts w:ascii="Times New Roman" w:hAnsi="Times New Roman" w:cs="Times New Roman"/>
          <w:vertAlign w:val="superscript"/>
          <w:lang w:eastAsia="uk-UA"/>
        </w:rPr>
        <w:t>3</w:t>
      </w:r>
      <w:r w:rsidRPr="00EB4A5B">
        <w:rPr>
          <w:rFonts w:ascii="Times New Roman" w:hAnsi="Times New Roman" w:cs="Times New Roman"/>
          <w:lang w:eastAsia="uk-UA"/>
        </w:rPr>
        <w:t>.</w:t>
      </w:r>
    </w:p>
    <w:p w:rsidR="00F167BA" w:rsidRPr="00EB4A5B" w:rsidRDefault="00F167BA" w:rsidP="00323A1B">
      <w:pPr>
        <w:tabs>
          <w:tab w:val="left" w:pos="4820"/>
        </w:tabs>
        <w:spacing w:after="0" w:line="240" w:lineRule="exact"/>
        <w:ind w:right="118" w:firstLine="284"/>
        <w:jc w:val="both"/>
        <w:rPr>
          <w:rFonts w:ascii="Times New Roman" w:hAnsi="Times New Roman" w:cs="Times New Roman"/>
          <w:b/>
          <w:u w:val="single"/>
          <w:lang w:val="uk-UA" w:eastAsia="uk-UA"/>
        </w:rPr>
      </w:pPr>
      <w:r w:rsidRPr="00EB4A5B">
        <w:rPr>
          <w:rFonts w:ascii="Times New Roman" w:hAnsi="Times New Roman" w:cs="Times New Roman"/>
          <w:lang w:val="uk-UA" w:eastAsia="uk-UA"/>
        </w:rPr>
        <w:t>Технічні, якісні характеристики предмета закупівлі, повинні передбачати необхідність застосування заходів із захисту довкілля,</w:t>
      </w:r>
      <w:r w:rsidR="00323A1B" w:rsidRPr="00EB4A5B">
        <w:rPr>
          <w:rFonts w:ascii="Times New Roman" w:hAnsi="Times New Roman" w:cs="Times New Roman"/>
          <w:lang w:val="uk-UA" w:eastAsia="uk-UA"/>
        </w:rPr>
        <w:t xml:space="preserve"> </w:t>
      </w:r>
      <w:r w:rsidRPr="00EB4A5B">
        <w:rPr>
          <w:rFonts w:ascii="Times New Roman" w:hAnsi="Times New Roman" w:cs="Times New Roman"/>
          <w:lang w:val="uk-UA" w:eastAsia="uk-UA"/>
        </w:rPr>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F167BA" w:rsidRPr="00EB4A5B" w:rsidRDefault="00F167BA" w:rsidP="00F167BA">
      <w:pPr>
        <w:pStyle w:val="31"/>
        <w:shd w:val="clear" w:color="auto" w:fill="auto"/>
        <w:spacing w:before="0" w:line="240" w:lineRule="auto"/>
        <w:ind w:right="20"/>
        <w:rPr>
          <w:b/>
          <w:sz w:val="22"/>
          <w:szCs w:val="22"/>
        </w:rPr>
      </w:pPr>
      <w:r w:rsidRPr="00EB4A5B">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F167BA" w:rsidRPr="00EB4A5B" w:rsidRDefault="00F167BA" w:rsidP="00F167BA">
      <w:pPr>
        <w:pStyle w:val="31"/>
        <w:shd w:val="clear" w:color="auto" w:fill="auto"/>
        <w:spacing w:before="0" w:line="240" w:lineRule="auto"/>
        <w:ind w:right="20" w:firstLine="567"/>
        <w:jc w:val="right"/>
        <w:rPr>
          <w:b/>
          <w:sz w:val="22"/>
          <w:szCs w:val="22"/>
        </w:rPr>
      </w:pPr>
    </w:p>
    <w:p w:rsidR="005B5F8D" w:rsidRPr="00EB4A5B" w:rsidRDefault="005B5F8D" w:rsidP="00F167BA">
      <w:pPr>
        <w:pStyle w:val="31"/>
        <w:shd w:val="clear" w:color="auto" w:fill="auto"/>
        <w:spacing w:before="0" w:line="240" w:lineRule="auto"/>
        <w:ind w:right="20" w:firstLine="567"/>
        <w:jc w:val="right"/>
        <w:rPr>
          <w:b/>
          <w:sz w:val="22"/>
          <w:szCs w:val="22"/>
        </w:rPr>
      </w:pPr>
    </w:p>
    <w:p w:rsidR="005B5F8D" w:rsidRPr="00EB4A5B" w:rsidRDefault="005B5F8D" w:rsidP="00F167BA">
      <w:pPr>
        <w:pStyle w:val="31"/>
        <w:shd w:val="clear" w:color="auto" w:fill="auto"/>
        <w:spacing w:before="0" w:line="240" w:lineRule="auto"/>
        <w:ind w:right="20" w:firstLine="567"/>
        <w:jc w:val="right"/>
        <w:rPr>
          <w:b/>
          <w:sz w:val="22"/>
          <w:szCs w:val="22"/>
        </w:rPr>
      </w:pPr>
    </w:p>
    <w:p w:rsidR="00323A1B" w:rsidRPr="00EB4A5B" w:rsidRDefault="00323A1B" w:rsidP="00F167BA">
      <w:pPr>
        <w:pStyle w:val="31"/>
        <w:shd w:val="clear" w:color="auto" w:fill="auto"/>
        <w:spacing w:before="0" w:line="240" w:lineRule="auto"/>
        <w:ind w:right="20" w:firstLine="567"/>
        <w:jc w:val="right"/>
        <w:rPr>
          <w:b/>
          <w:sz w:val="22"/>
          <w:szCs w:val="22"/>
        </w:rPr>
      </w:pPr>
    </w:p>
    <w:p w:rsidR="00323A1B" w:rsidRPr="00EB4A5B" w:rsidRDefault="00323A1B" w:rsidP="00F167BA">
      <w:pPr>
        <w:pStyle w:val="31"/>
        <w:shd w:val="clear" w:color="auto" w:fill="auto"/>
        <w:spacing w:before="0" w:line="240" w:lineRule="auto"/>
        <w:ind w:right="20" w:firstLine="567"/>
        <w:jc w:val="right"/>
        <w:rPr>
          <w:b/>
          <w:sz w:val="22"/>
          <w:szCs w:val="22"/>
        </w:rPr>
      </w:pPr>
    </w:p>
    <w:p w:rsidR="00F167BA" w:rsidRPr="00EB4A5B" w:rsidRDefault="00F167BA" w:rsidP="00F167BA">
      <w:pPr>
        <w:pStyle w:val="31"/>
        <w:shd w:val="clear" w:color="auto" w:fill="auto"/>
        <w:spacing w:before="0" w:line="240" w:lineRule="auto"/>
        <w:ind w:right="20" w:firstLine="567"/>
        <w:jc w:val="right"/>
        <w:rPr>
          <w:b/>
          <w:sz w:val="22"/>
          <w:szCs w:val="22"/>
          <w:lang w:val="ru-RU"/>
        </w:rPr>
      </w:pPr>
      <w:r w:rsidRPr="00EB4A5B">
        <w:rPr>
          <w:b/>
          <w:sz w:val="22"/>
          <w:szCs w:val="22"/>
        </w:rPr>
        <w:t>Додаток 4</w:t>
      </w:r>
    </w:p>
    <w:p w:rsidR="00337854" w:rsidRPr="00EB4A5B" w:rsidRDefault="00337854" w:rsidP="00F167BA">
      <w:pPr>
        <w:pStyle w:val="31"/>
        <w:shd w:val="clear" w:color="auto" w:fill="auto"/>
        <w:spacing w:before="0" w:line="240" w:lineRule="auto"/>
        <w:ind w:right="20" w:firstLine="567"/>
        <w:jc w:val="right"/>
        <w:rPr>
          <w:b/>
          <w:sz w:val="22"/>
          <w:szCs w:val="22"/>
          <w:lang w:val="ru-RU"/>
        </w:rPr>
      </w:pPr>
    </w:p>
    <w:p w:rsidR="00F167BA" w:rsidRPr="00EB4A5B" w:rsidRDefault="00F167BA" w:rsidP="00F167BA">
      <w:pPr>
        <w:widowControl w:val="0"/>
        <w:spacing w:after="208" w:line="240" w:lineRule="auto"/>
        <w:jc w:val="center"/>
        <w:rPr>
          <w:rFonts w:ascii="Times New Roman" w:eastAsia="Times New Roman" w:hAnsi="Times New Roman" w:cs="Times New Roman"/>
          <w:b/>
          <w:bCs/>
        </w:rPr>
      </w:pPr>
      <w:r w:rsidRPr="00EB4A5B">
        <w:rPr>
          <w:rFonts w:ascii="Times New Roman" w:eastAsia="Times New Roman" w:hAnsi="Times New Roman" w:cs="Times New Roman"/>
          <w:b/>
          <w:bCs/>
          <w:color w:val="000000"/>
        </w:rPr>
        <w:t>Вимоги до кваліфікації учасників та спосіб їх підтвердження</w:t>
      </w:r>
    </w:p>
    <w:p w:rsidR="00F167BA" w:rsidRPr="00EB4A5B" w:rsidRDefault="00F167BA" w:rsidP="00F167BA">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EB4A5B">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EB4A5B">
        <w:rPr>
          <w:rFonts w:ascii="Times New Roman" w:eastAsia="Times New Roman" w:hAnsi="Times New Roman" w:cs="Times New Roman"/>
          <w:b/>
          <w:color w:val="000000"/>
          <w:lang w:val="en-US" w:eastAsia="ru-RU"/>
        </w:rPr>
        <w:t>pdf</w:t>
      </w:r>
      <w:r w:rsidRPr="00EB4A5B">
        <w:rPr>
          <w:rFonts w:ascii="Times New Roman" w:eastAsia="Times New Roman" w:hAnsi="Times New Roman" w:cs="Times New Roman"/>
          <w:b/>
          <w:color w:val="000000"/>
          <w:lang w:eastAsia="ru-RU"/>
        </w:rPr>
        <w:t xml:space="preserve">) </w:t>
      </w:r>
      <w:r w:rsidRPr="00EB4A5B">
        <w:rPr>
          <w:rFonts w:ascii="Times New Roman" w:eastAsia="Times New Roman" w:hAnsi="Times New Roman" w:cs="Times New Roman"/>
          <w:b/>
          <w:color w:val="000000"/>
          <w:lang w:val="uk-UA" w:eastAsia="ru-RU"/>
        </w:rPr>
        <w:t>вигляді:</w:t>
      </w:r>
    </w:p>
    <w:p w:rsidR="00F167BA" w:rsidRPr="00EB4A5B" w:rsidRDefault="00F167BA" w:rsidP="00B20E22">
      <w:pPr>
        <w:widowControl w:val="0"/>
        <w:numPr>
          <w:ilvl w:val="0"/>
          <w:numId w:val="2"/>
        </w:numPr>
        <w:tabs>
          <w:tab w:val="left" w:pos="188"/>
          <w:tab w:val="left" w:pos="426"/>
        </w:tabs>
        <w:spacing w:after="0" w:line="240" w:lineRule="auto"/>
        <w:jc w:val="both"/>
        <w:rPr>
          <w:rFonts w:ascii="Times New Roman" w:eastAsia="Times New Roman" w:hAnsi="Times New Roman" w:cs="Times New Roman"/>
          <w:color w:val="000000"/>
          <w:lang w:val="uk-UA" w:eastAsia="ru-RU"/>
        </w:rPr>
      </w:pPr>
      <w:r w:rsidRPr="00EB4A5B">
        <w:rPr>
          <w:rFonts w:ascii="Times New Roman" w:eastAsia="Times New Roman" w:hAnsi="Times New Roman" w:cs="Times New Roman"/>
          <w:color w:val="000000"/>
          <w:lang w:val="uk-UA" w:eastAsia="ru-RU"/>
        </w:rPr>
        <w:t xml:space="preserve">  Цінова пропозиція у формі відповідно до Додатку 5;</w:t>
      </w:r>
    </w:p>
    <w:p w:rsidR="00F167BA" w:rsidRPr="00EB4A5B" w:rsidRDefault="00F167BA" w:rsidP="00B20E22">
      <w:pPr>
        <w:widowControl w:val="0"/>
        <w:numPr>
          <w:ilvl w:val="0"/>
          <w:numId w:val="2"/>
        </w:numPr>
        <w:tabs>
          <w:tab w:val="left" w:pos="188"/>
          <w:tab w:val="left" w:pos="426"/>
        </w:tabs>
        <w:spacing w:after="0" w:line="240" w:lineRule="auto"/>
        <w:jc w:val="both"/>
        <w:rPr>
          <w:rFonts w:ascii="Times New Roman" w:eastAsia="Times New Roman" w:hAnsi="Times New Roman" w:cs="Times New Roman"/>
          <w:color w:val="000000"/>
          <w:lang w:val="uk-UA" w:eastAsia="ru-RU"/>
        </w:rPr>
      </w:pPr>
      <w:r w:rsidRPr="00EB4A5B">
        <w:rPr>
          <w:rFonts w:ascii="Times New Roman" w:eastAsia="Times New Roman" w:hAnsi="Times New Roman" w:cs="Times New Roman"/>
          <w:color w:val="000000"/>
          <w:lang w:val="uk-UA" w:eastAsia="ar-SA"/>
        </w:rPr>
        <w:t xml:space="preserve">  Копія Статуту або іншого установчого документу</w:t>
      </w:r>
      <w:r w:rsidRPr="00EB4A5B">
        <w:rPr>
          <w:rFonts w:ascii="Times New Roman" w:eastAsia="Times New Roman" w:hAnsi="Times New Roman" w:cs="Times New Roman"/>
          <w:color w:val="000000"/>
          <w:lang w:val="uk-UA" w:eastAsia="ru-RU"/>
        </w:rPr>
        <w:t xml:space="preserve"> (у останній редакції) із змінами та доповненням;</w:t>
      </w:r>
    </w:p>
    <w:p w:rsidR="00F167BA" w:rsidRPr="00EB4A5B"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EB4A5B">
        <w:rPr>
          <w:rFonts w:ascii="Times New Roman" w:eastAsia="Times New Roman" w:hAnsi="Times New Roman" w:cs="Times New Roman"/>
          <w:color w:val="000000"/>
          <w:lang w:val="uk-UA" w:eastAsia="ru-RU"/>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F167BA" w:rsidRPr="00EB4A5B"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EB4A5B">
        <w:rPr>
          <w:rFonts w:ascii="Times New Roman" w:eastAsia="Times New Roman" w:hAnsi="Times New Roman" w:cs="Times New Roman"/>
          <w:color w:val="000000"/>
          <w:lang w:val="uk-UA" w:eastAsia="ru-RU"/>
        </w:rPr>
        <w:t xml:space="preserve"> Копія витягу/виписки з Єдиного державного реєстру юридичних осіб, фізичних осіб-підприємців та громадських формувань;</w:t>
      </w:r>
    </w:p>
    <w:p w:rsidR="00F167BA" w:rsidRPr="00EB4A5B"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EB4A5B">
        <w:rPr>
          <w:rFonts w:ascii="Times New Roman" w:eastAsia="Times New Roman" w:hAnsi="Times New Roman" w:cs="Times New Roman"/>
          <w:color w:val="000000"/>
          <w:lang w:val="uk-UA" w:eastAsia="ru-RU"/>
        </w:rPr>
        <w:t xml:space="preserve"> Згода на обробку персональних даних відповідно до Додатку 6;</w:t>
      </w:r>
    </w:p>
    <w:p w:rsidR="00F167BA" w:rsidRPr="00EB4A5B"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EB4A5B">
        <w:rPr>
          <w:rFonts w:ascii="Times New Roman" w:eastAsia="Times New Roman" w:hAnsi="Times New Roman" w:cs="Times New Roman"/>
          <w:color w:val="000000"/>
          <w:lang w:val="uk-UA" w:eastAsia="ru-RU"/>
        </w:rPr>
        <w:t xml:space="preserve"> Документ (або довідка в довільній формі для фізичних осіб), що підтверджує повноваження щодо підпису договору та документів пропозиції учасника (виписка з протоколу засновників, наказ про призначення на посаду, перебування на якій надає право укласти договір, довіреність, доручення або інший документ, тощо) (дана вимога встановлюється для учасників - юридичних осіб);</w:t>
      </w:r>
    </w:p>
    <w:p w:rsidR="00F167BA" w:rsidRPr="00EB4A5B" w:rsidRDefault="00F167BA" w:rsidP="00B20E22">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EB4A5B">
        <w:rPr>
          <w:rFonts w:ascii="Times New Roman" w:eastAsia="Times New Roman" w:hAnsi="Times New Roman" w:cs="Times New Roman"/>
          <w:lang w:val="uk-UA" w:eastAsia="uk-UA"/>
        </w:rPr>
        <w:t xml:space="preserve"> К</w:t>
      </w:r>
      <w:r w:rsidRPr="00EB4A5B">
        <w:rPr>
          <w:rFonts w:ascii="Times New Roman" w:eastAsia="Times New Roman" w:hAnsi="Times New Roman" w:cs="Times New Roman"/>
          <w:lang w:eastAsia="uk-UA"/>
        </w:rPr>
        <w:t>опія довідки про присвоєння ідентифікаційного коду (для фізичних осіб);</w:t>
      </w:r>
    </w:p>
    <w:p w:rsidR="00F167BA" w:rsidRPr="00EB4A5B" w:rsidRDefault="00F167BA" w:rsidP="00B20E22">
      <w:pPr>
        <w:numPr>
          <w:ilvl w:val="0"/>
          <w:numId w:val="2"/>
        </w:numPr>
        <w:tabs>
          <w:tab w:val="left" w:pos="-357"/>
          <w:tab w:val="left" w:pos="142"/>
          <w:tab w:val="left" w:pos="188"/>
          <w:tab w:val="left" w:pos="426"/>
        </w:tabs>
        <w:suppressAutoHyphens/>
        <w:spacing w:after="0" w:line="240" w:lineRule="auto"/>
        <w:jc w:val="both"/>
        <w:rPr>
          <w:rFonts w:ascii="Times New Roman" w:eastAsia="Times New Roman" w:hAnsi="Times New Roman" w:cs="Times New Roman"/>
          <w:lang w:eastAsia="uk-UA"/>
        </w:rPr>
      </w:pPr>
      <w:r w:rsidRPr="00EB4A5B">
        <w:rPr>
          <w:rFonts w:ascii="Times New Roman" w:eastAsia="Times New Roman" w:hAnsi="Times New Roman" w:cs="Times New Roman"/>
          <w:lang w:val="uk-UA" w:eastAsia="uk-UA"/>
        </w:rPr>
        <w:t xml:space="preserve"> К</w:t>
      </w:r>
      <w:r w:rsidRPr="00EB4A5B">
        <w:rPr>
          <w:rFonts w:ascii="Times New Roman" w:eastAsia="Times New Roman" w:hAnsi="Times New Roman" w:cs="Times New Roman"/>
          <w:lang w:eastAsia="uk-UA"/>
        </w:rPr>
        <w:t>опія паспорту (для фізичних осіб);</w:t>
      </w:r>
    </w:p>
    <w:p w:rsidR="00F167BA" w:rsidRPr="00EB4A5B" w:rsidRDefault="00F167BA" w:rsidP="00B20E22">
      <w:pPr>
        <w:widowControl w:val="0"/>
        <w:numPr>
          <w:ilvl w:val="0"/>
          <w:numId w:val="2"/>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EB4A5B">
        <w:rPr>
          <w:rFonts w:ascii="Times New Roman" w:eastAsia="Times New Roman" w:hAnsi="Times New Roman" w:cs="Times New Roman"/>
          <w:color w:val="000000"/>
          <w:lang w:val="uk-UA" w:eastAsia="ru-RU"/>
        </w:rPr>
        <w:t>Інформація про Учасника відповідно до Додатку 7.</w:t>
      </w:r>
    </w:p>
    <w:p w:rsidR="00F167BA" w:rsidRPr="00EB4A5B" w:rsidRDefault="00F167BA" w:rsidP="00B20E22">
      <w:pPr>
        <w:widowControl w:val="0"/>
        <w:numPr>
          <w:ilvl w:val="0"/>
          <w:numId w:val="2"/>
        </w:numPr>
        <w:tabs>
          <w:tab w:val="left" w:pos="284"/>
        </w:tabs>
        <w:spacing w:after="0" w:line="240" w:lineRule="auto"/>
        <w:contextualSpacing/>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Підписаний та заповнений Учасником проект договору </w:t>
      </w:r>
      <w:r w:rsidRPr="00EB4A5B">
        <w:rPr>
          <w:rFonts w:ascii="Times New Roman" w:eastAsia="Times New Roman" w:hAnsi="Times New Roman" w:cs="Times New Roman"/>
          <w:color w:val="000000" w:themeColor="text1"/>
          <w:lang w:val="uk-UA"/>
        </w:rPr>
        <w:t>та</w:t>
      </w:r>
      <w:r w:rsidRPr="00EB4A5B">
        <w:rPr>
          <w:rFonts w:ascii="Times New Roman" w:eastAsia="Times New Roman" w:hAnsi="Times New Roman" w:cs="Times New Roman"/>
          <w:lang w:val="uk-UA"/>
        </w:rPr>
        <w:t xml:space="preserve"> довідку про погодження із умовами, викладеними в проекті договору (відповідно до Додатку 8 та Додатку 9);</w:t>
      </w:r>
    </w:p>
    <w:p w:rsidR="00323A1B" w:rsidRPr="00EB4A5B" w:rsidRDefault="00323A1B" w:rsidP="00B20E22">
      <w:pPr>
        <w:widowControl w:val="0"/>
        <w:numPr>
          <w:ilvl w:val="0"/>
          <w:numId w:val="2"/>
        </w:numPr>
        <w:tabs>
          <w:tab w:val="left" w:pos="426"/>
        </w:tabs>
        <w:suppressAutoHyphens/>
        <w:spacing w:after="0" w:line="240" w:lineRule="auto"/>
        <w:ind w:right="113"/>
        <w:contextualSpacing/>
        <w:jc w:val="both"/>
        <w:rPr>
          <w:rFonts w:ascii="Times New Roman" w:eastAsia="Times New Roman" w:hAnsi="Times New Roman" w:cs="Courier New"/>
          <w:color w:val="000000"/>
          <w:lang w:val="uk-UA" w:eastAsia="ar-SA"/>
        </w:rPr>
      </w:pPr>
      <w:r w:rsidRPr="00EB4A5B">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EB4A5B">
        <w:rPr>
          <w:rFonts w:ascii="Times New Roman" w:eastAsia="Times New Roman" w:hAnsi="Times New Roman" w:cs="Times New Roman"/>
          <w:lang w:val="uk-UA"/>
        </w:rPr>
        <w:t>у</w:t>
      </w:r>
      <w:r w:rsidRPr="00EB4A5B">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B4A5B">
        <w:rPr>
          <w:rFonts w:ascii="Times New Roman" w:eastAsia="Times New Roman" w:hAnsi="Times New Roman" w:cs="Times New Roman"/>
          <w:color w:val="000000"/>
        </w:rPr>
        <w:t>Замість довідки довільної форми учасник може надати чинну ліцензію або документ дозвільного характеру.</w:t>
      </w:r>
    </w:p>
    <w:p w:rsidR="00F167BA" w:rsidRPr="00EB4A5B" w:rsidRDefault="00F167BA" w:rsidP="00B20E22">
      <w:pPr>
        <w:widowControl w:val="0"/>
        <w:numPr>
          <w:ilvl w:val="0"/>
          <w:numId w:val="2"/>
        </w:numPr>
        <w:tabs>
          <w:tab w:val="left" w:pos="426"/>
        </w:tabs>
        <w:suppressAutoHyphens/>
        <w:spacing w:after="0" w:line="240" w:lineRule="auto"/>
        <w:ind w:right="113"/>
        <w:contextualSpacing/>
        <w:jc w:val="both"/>
        <w:rPr>
          <w:rFonts w:ascii="Times New Roman" w:eastAsia="Times New Roman" w:hAnsi="Times New Roman" w:cs="Courier New"/>
          <w:color w:val="000000"/>
          <w:lang w:val="uk-UA" w:eastAsia="ar-SA"/>
        </w:rPr>
      </w:pPr>
      <w:r w:rsidRPr="00EB4A5B">
        <w:rPr>
          <w:rFonts w:ascii="Times New Roman" w:eastAsia="Times New Roman" w:hAnsi="Times New Roman" w:cs="Courier New"/>
          <w:color w:val="000000"/>
          <w:lang w:val="uk-UA" w:eastAsia="ar-SA"/>
        </w:rPr>
        <w:t xml:space="preserve">Лиcт-гарантію </w:t>
      </w:r>
      <w:r w:rsidRPr="00EB4A5B">
        <w:rPr>
          <w:rFonts w:ascii="Times New Roman" w:eastAsia="Courier New" w:hAnsi="Times New Roman" w:cs="Times New Roman"/>
          <w:bCs/>
          <w:color w:val="000000"/>
          <w:lang w:val="uk-UA" w:eastAsia="ru-RU"/>
        </w:rPr>
        <w:t>щодо забезпечення Замовнику надійного та безперебійного постачання установлених обсягів природного газу</w:t>
      </w:r>
      <w:r w:rsidRPr="00EB4A5B">
        <w:rPr>
          <w:rFonts w:ascii="Times New Roman" w:eastAsia="Times New Roman" w:hAnsi="Times New Roman" w:cs="Times New Roman"/>
          <w:color w:val="000000"/>
          <w:lang w:val="uk-UA" w:eastAsia="ar-SA"/>
        </w:rPr>
        <w:t>;</w:t>
      </w:r>
    </w:p>
    <w:p w:rsidR="00F167BA" w:rsidRPr="00EB4A5B" w:rsidRDefault="00F167BA" w:rsidP="00B20E22">
      <w:pPr>
        <w:widowControl w:val="0"/>
        <w:numPr>
          <w:ilvl w:val="0"/>
          <w:numId w:val="2"/>
        </w:numPr>
        <w:tabs>
          <w:tab w:val="left" w:pos="426"/>
        </w:tabs>
        <w:suppressAutoHyphens/>
        <w:autoSpaceDE w:val="0"/>
        <w:spacing w:after="0" w:line="240" w:lineRule="exact"/>
        <w:ind w:right="118"/>
        <w:contextualSpacing/>
        <w:jc w:val="both"/>
        <w:rPr>
          <w:rFonts w:ascii="Times New Roman" w:eastAsia="Courier New" w:hAnsi="Times New Roman" w:cs="Times New Roman"/>
          <w:color w:val="000000"/>
          <w:lang w:val="uk-UA" w:eastAsia="uk-UA"/>
        </w:rPr>
      </w:pPr>
      <w:r w:rsidRPr="00EB4A5B">
        <w:rPr>
          <w:rFonts w:ascii="Times New Roman" w:eastAsia="Courier New" w:hAnsi="Times New Roman" w:cs="Times New Roman"/>
          <w:color w:val="000000"/>
          <w:lang w:val="uk-UA" w:eastAsia="zh-CN"/>
        </w:rPr>
        <w:t xml:space="preserve">Учасник повинен надати для підтвердження технічних та якісних характеристик предмета закупівлі при подачі тендерної пропозиції </w:t>
      </w:r>
      <w:r w:rsidRPr="00EB4A5B">
        <w:rPr>
          <w:rFonts w:ascii="Times New Roman" w:eastAsia="Courier New" w:hAnsi="Times New Roman" w:cs="Times New Roman"/>
          <w:color w:val="000000"/>
          <w:lang w:val="uk-UA" w:eastAsia="uk-UA"/>
        </w:rPr>
        <w:t>Паспорт якості природного газу</w:t>
      </w:r>
      <w:r w:rsidRPr="00EB4A5B">
        <w:rPr>
          <w:rFonts w:ascii="Times New Roman" w:eastAsia="Courier New" w:hAnsi="Times New Roman" w:cs="Times New Roman"/>
          <w:color w:val="000000"/>
          <w:lang w:eastAsia="uk-UA"/>
        </w:rPr>
        <w:t>,</w:t>
      </w:r>
      <w:r w:rsidRPr="00EB4A5B">
        <w:rPr>
          <w:rFonts w:ascii="Times New Roman" w:eastAsia="Courier New" w:hAnsi="Times New Roman" w:cs="Times New Roman"/>
          <w:color w:val="000000"/>
          <w:lang w:val="uk-UA" w:eastAsia="uk-UA"/>
        </w:rPr>
        <w:t xml:space="preserve"> що підтверджує відповідність товару ГОСТ, ДСТУ тощо, діючого на момент проведення торгів.</w:t>
      </w:r>
    </w:p>
    <w:p w:rsidR="00F167BA" w:rsidRPr="00EB4A5B" w:rsidRDefault="00F167BA" w:rsidP="00B20E22">
      <w:pPr>
        <w:numPr>
          <w:ilvl w:val="0"/>
          <w:numId w:val="2"/>
        </w:num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EB4A5B">
        <w:rPr>
          <w:rFonts w:ascii="Times New Roman" w:hAnsi="Times New Roman"/>
          <w:lang w:val="uk-UA"/>
        </w:rPr>
        <w:t xml:space="preserve">Гарантійний лист, що </w:t>
      </w:r>
      <w:r w:rsidRPr="00EB4A5B">
        <w:rPr>
          <w:rFonts w:asciiTheme="majorBidi" w:eastAsia="Times New Roman" w:hAnsiTheme="majorBidi" w:cstheme="majorBidi"/>
          <w:lang w:val="uk-UA" w:eastAsia="zh-CN" w:bidi="hi-IN"/>
        </w:rPr>
        <w:t xml:space="preserve">підтверджує відповідність ціни пропозиції середньо ринковим цінам </w:t>
      </w:r>
      <w:r w:rsidRPr="00EB4A5B">
        <w:rPr>
          <w:rFonts w:ascii="Times New Roman" w:hAnsi="Times New Roman" w:cs="Times New Roman"/>
          <w:lang w:val="uk-UA"/>
        </w:rPr>
        <w:t>внутрішнього ринку України, з урахуванням їх якісних характеристик, строків та об’ємів постачання</w:t>
      </w:r>
      <w:r w:rsidRPr="00EB4A5B">
        <w:rPr>
          <w:rFonts w:asciiTheme="majorBidi" w:eastAsia="Times New Roman" w:hAnsiTheme="majorBidi" w:cstheme="majorBidi"/>
          <w:lang w:val="uk-UA" w:eastAsia="zh-CN" w:bidi="hi-IN"/>
        </w:rPr>
        <w:t xml:space="preserve"> на момент проведення торгів.</w:t>
      </w:r>
    </w:p>
    <w:p w:rsidR="00F167BA" w:rsidRPr="00EB4A5B" w:rsidRDefault="00F167BA" w:rsidP="00F167BA">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F167BA" w:rsidRPr="00EB4A5B" w:rsidRDefault="00F167BA" w:rsidP="00F167BA">
      <w:pPr>
        <w:ind w:right="-1"/>
        <w:jc w:val="both"/>
        <w:rPr>
          <w:rFonts w:asciiTheme="majorBidi" w:eastAsia="Times New Roman" w:hAnsiTheme="majorBidi" w:cstheme="majorBidi"/>
          <w:b/>
          <w:i/>
          <w:lang w:val="uk-UA" w:eastAsia="zh-CN" w:bidi="hi-IN"/>
        </w:rPr>
      </w:pPr>
      <w:r w:rsidRPr="00EB4A5B">
        <w:rPr>
          <w:rFonts w:asciiTheme="majorBidi" w:eastAsia="Times New Roman" w:hAnsiTheme="majorBidi" w:cstheme="majorBidi"/>
          <w:b/>
          <w:i/>
          <w:lang w:val="uk-UA" w:eastAsia="zh-CN" w:bidi="hi-IN"/>
        </w:rPr>
        <w:t xml:space="preserve">         Переможець торгів зобов'язаний надати офіційне підтвердження відповідності ціни пропозиції середньо ринковим цінам від уповноважених на це органів. </w:t>
      </w:r>
    </w:p>
    <w:p w:rsidR="00F167BA" w:rsidRPr="00EB4A5B" w:rsidRDefault="00F167BA" w:rsidP="00F167BA">
      <w:pPr>
        <w:spacing w:after="0"/>
        <w:ind w:right="-1"/>
        <w:jc w:val="both"/>
        <w:rPr>
          <w:rFonts w:asciiTheme="majorBidi" w:eastAsia="Times New Roman" w:hAnsiTheme="majorBidi" w:cstheme="majorBidi"/>
          <w:b/>
          <w:i/>
          <w:color w:val="00000A"/>
          <w:lang w:val="uk-UA" w:eastAsia="zh-CN" w:bidi="hi-IN"/>
        </w:rPr>
      </w:pPr>
      <w:r w:rsidRPr="00EB4A5B">
        <w:rPr>
          <w:rFonts w:asciiTheme="majorBidi" w:eastAsia="Times New Roman" w:hAnsiTheme="majorBidi" w:cstheme="majorBidi"/>
          <w:b/>
          <w:i/>
          <w:color w:val="00000A"/>
          <w:lang w:eastAsia="zh-CN" w:bidi="hi-IN"/>
        </w:rPr>
        <w:t xml:space="preserve">При умові зміни ціни за одиницю товару Учасник повинен надати підтвердження у вигляді довідки від уповноважених на це органів. </w:t>
      </w:r>
    </w:p>
    <w:p w:rsidR="00F167BA" w:rsidRPr="00EB4A5B" w:rsidRDefault="00F167BA" w:rsidP="00F167BA">
      <w:pPr>
        <w:widowControl w:val="0"/>
        <w:tabs>
          <w:tab w:val="left" w:pos="426"/>
        </w:tabs>
        <w:spacing w:after="0" w:line="240" w:lineRule="auto"/>
        <w:contextualSpacing/>
        <w:jc w:val="both"/>
        <w:rPr>
          <w:rFonts w:ascii="Times New Roman" w:eastAsia="Courier New" w:hAnsi="Times New Roman" w:cs="Courier New"/>
          <w:b/>
          <w:i/>
          <w:color w:val="000000"/>
          <w:lang w:val="uk-UA" w:eastAsia="ru-RU"/>
        </w:rPr>
      </w:pPr>
      <w:r w:rsidRPr="00EB4A5B">
        <w:rPr>
          <w:rFonts w:ascii="Times New Roman" w:eastAsia="Courier New" w:hAnsi="Times New Roman" w:cs="Courier New"/>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rsidR="00F167BA" w:rsidRPr="00EB4A5B" w:rsidRDefault="00F167BA" w:rsidP="00F167BA">
      <w:pPr>
        <w:shd w:val="clear" w:color="auto" w:fill="FFFFFF"/>
        <w:spacing w:after="0" w:line="240" w:lineRule="auto"/>
        <w:jc w:val="both"/>
        <w:rPr>
          <w:rFonts w:ascii="Times New Roman" w:eastAsia="Times New Roman" w:hAnsi="Times New Roman" w:cs="Times New Roman"/>
          <w:b/>
          <w:i/>
          <w:lang w:val="uk-UA" w:eastAsia="uk-UA"/>
        </w:rPr>
      </w:pPr>
      <w:r w:rsidRPr="00EB4A5B">
        <w:rPr>
          <w:rFonts w:ascii="Times New Roman" w:eastAsia="Times New Roman" w:hAnsi="Times New Roman" w:cs="Times New Roman"/>
          <w:b/>
          <w:i/>
          <w:lang w:val="uk-UA" w:eastAsia="uk-UA"/>
        </w:rPr>
        <w:t xml:space="preserve">У разі якщо товар не відповідає технічним вимогам Замовника, відсутні вищевказані документи, що підтверджують якість товару, надані документи не відповідають вимогам тендерної документації або Учасник не в змозі виконати умови поставки, які визначені Замовником, Пропозиція відхиляється. </w:t>
      </w:r>
    </w:p>
    <w:p w:rsidR="00F167BA" w:rsidRPr="00EB4A5B" w:rsidRDefault="00F167BA" w:rsidP="00F167BA">
      <w:pPr>
        <w:widowControl w:val="0"/>
        <w:spacing w:after="0" w:line="240" w:lineRule="auto"/>
        <w:jc w:val="both"/>
        <w:rPr>
          <w:rFonts w:ascii="Times New Roman" w:eastAsia="Times New Roman" w:hAnsi="Times New Roman" w:cs="Times New Roman"/>
          <w:b/>
          <w:i/>
          <w:lang w:val="uk-UA"/>
        </w:rPr>
      </w:pPr>
      <w:r w:rsidRPr="00EB4A5B">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 та підпис уповноваженої особи.</w:t>
      </w:r>
    </w:p>
    <w:p w:rsidR="00F167BA" w:rsidRPr="00EB4A5B" w:rsidRDefault="00F167BA" w:rsidP="00F167BA">
      <w:pPr>
        <w:widowControl w:val="0"/>
        <w:spacing w:after="0" w:line="240" w:lineRule="auto"/>
        <w:jc w:val="both"/>
        <w:rPr>
          <w:rFonts w:ascii="Times New Roman" w:eastAsia="Times New Roman" w:hAnsi="Times New Roman" w:cs="Times New Roman"/>
          <w:b/>
          <w:i/>
          <w:lang w:val="uk-UA"/>
        </w:rPr>
      </w:pPr>
      <w:r w:rsidRPr="00EB4A5B">
        <w:rPr>
          <w:rFonts w:ascii="Times New Roman" w:eastAsia="Times New Roman" w:hAnsi="Times New Roman" w:cs="Times New Roman"/>
          <w:b/>
          <w:i/>
          <w:lang w:val="uk-UA"/>
        </w:rPr>
        <w:t xml:space="preserve">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F167BA" w:rsidRPr="00EB4A5B" w:rsidRDefault="00F167BA" w:rsidP="00F167BA">
      <w:pPr>
        <w:widowControl w:val="0"/>
        <w:tabs>
          <w:tab w:val="left" w:pos="567"/>
        </w:tabs>
        <w:spacing w:after="0" w:line="240" w:lineRule="auto"/>
        <w:ind w:firstLine="567"/>
        <w:jc w:val="both"/>
        <w:rPr>
          <w:rFonts w:ascii="Times New Roman" w:eastAsia="Times New Roman" w:hAnsi="Times New Roman" w:cs="Times New Roman"/>
          <w:i/>
          <w:lang w:val="uk-UA"/>
        </w:rPr>
      </w:pPr>
    </w:p>
    <w:p w:rsidR="00F167BA" w:rsidRPr="00EB4A5B" w:rsidRDefault="00F167BA" w:rsidP="00F167BA">
      <w:pPr>
        <w:spacing w:line="240" w:lineRule="auto"/>
        <w:ind w:firstLine="567"/>
        <w:rPr>
          <w:rFonts w:ascii="Times New Roman" w:eastAsia="Times New Roman" w:hAnsi="Times New Roman" w:cs="Times New Roman"/>
          <w:b/>
          <w:lang w:val="uk-UA"/>
        </w:rPr>
      </w:pPr>
    </w:p>
    <w:p w:rsidR="00F167BA" w:rsidRPr="00EB4A5B" w:rsidRDefault="00F167BA" w:rsidP="00F167BA">
      <w:pPr>
        <w:spacing w:line="240" w:lineRule="auto"/>
        <w:ind w:firstLine="567"/>
        <w:jc w:val="right"/>
        <w:rPr>
          <w:rFonts w:ascii="Times New Roman" w:eastAsia="Times New Roman" w:hAnsi="Times New Roman" w:cs="Times New Roman"/>
          <w:b/>
          <w:lang w:val="uk-UA"/>
        </w:rPr>
      </w:pPr>
    </w:p>
    <w:p w:rsidR="00F167BA" w:rsidRPr="00EB4A5B" w:rsidRDefault="00F167BA" w:rsidP="00F167BA">
      <w:pPr>
        <w:spacing w:line="240" w:lineRule="auto"/>
        <w:ind w:firstLine="567"/>
        <w:jc w:val="right"/>
        <w:rPr>
          <w:rFonts w:ascii="Times New Roman" w:eastAsia="Times New Roman" w:hAnsi="Times New Roman" w:cs="Times New Roman"/>
          <w:b/>
          <w:lang w:val="uk-UA"/>
        </w:rPr>
      </w:pPr>
      <w:r w:rsidRPr="00EB4A5B">
        <w:rPr>
          <w:rFonts w:ascii="Times New Roman" w:eastAsia="Times New Roman" w:hAnsi="Times New Roman" w:cs="Times New Roman"/>
          <w:b/>
          <w:lang w:val="uk-UA"/>
        </w:rPr>
        <w:lastRenderedPageBreak/>
        <w:t>Додаток 5</w:t>
      </w:r>
    </w:p>
    <w:p w:rsidR="00F167BA" w:rsidRPr="00EB4A5B" w:rsidRDefault="00F167BA" w:rsidP="00F167BA">
      <w:pPr>
        <w:pStyle w:val="a5"/>
        <w:ind w:firstLine="567"/>
        <w:jc w:val="center"/>
        <w:rPr>
          <w:rFonts w:ascii="Times New Roman" w:hAnsi="Times New Roman" w:cs="Times New Roman"/>
          <w:i/>
          <w:lang w:val="uk-UA"/>
        </w:rPr>
      </w:pPr>
      <w:r w:rsidRPr="00EB4A5B">
        <w:rPr>
          <w:rFonts w:ascii="Times New Roman" w:hAnsi="Times New Roman" w:cs="Times New Roman"/>
          <w:i/>
          <w:lang w:val="uk-UA"/>
        </w:rPr>
        <w:t>Форма „Цінова пропозиція" подається на бланку з вихідним номером та датою у вигляді, наведеному нижче. Учасник не повинен відступати від даної форми.</w:t>
      </w:r>
    </w:p>
    <w:p w:rsidR="00F167BA" w:rsidRPr="00EB4A5B" w:rsidRDefault="00F167BA" w:rsidP="00F167BA">
      <w:pPr>
        <w:pStyle w:val="a5"/>
        <w:ind w:firstLine="567"/>
        <w:jc w:val="center"/>
        <w:rPr>
          <w:rFonts w:ascii="Times New Roman" w:hAnsi="Times New Roman" w:cs="Times New Roman"/>
          <w:b/>
          <w:bCs/>
          <w:lang w:val="uk-UA"/>
        </w:rPr>
      </w:pPr>
    </w:p>
    <w:p w:rsidR="00F167BA" w:rsidRPr="00EB4A5B" w:rsidRDefault="00F167BA" w:rsidP="00F167BA">
      <w:pPr>
        <w:spacing w:after="0" w:line="240" w:lineRule="auto"/>
        <w:jc w:val="center"/>
        <w:rPr>
          <w:rFonts w:ascii="Times New Roman" w:eastAsia="Arial" w:hAnsi="Times New Roman" w:cs="Times New Roman"/>
          <w:b/>
          <w:bCs/>
          <w:lang w:val="uk-UA" w:eastAsia="ru-RU"/>
        </w:rPr>
      </w:pPr>
      <w:r w:rsidRPr="00EB4A5B">
        <w:rPr>
          <w:rFonts w:ascii="Times New Roman" w:eastAsia="Arial" w:hAnsi="Times New Roman" w:cs="Times New Roman"/>
          <w:b/>
          <w:bCs/>
          <w:lang w:val="uk-UA" w:eastAsia="ru-RU"/>
        </w:rPr>
        <w:t>ЦІНОВА ПРОПОЗИЦІЯ</w:t>
      </w:r>
    </w:p>
    <w:p w:rsidR="00F167BA" w:rsidRPr="00EB4A5B" w:rsidRDefault="00F167BA" w:rsidP="00F167BA">
      <w:pPr>
        <w:tabs>
          <w:tab w:val="left" w:pos="4820"/>
        </w:tabs>
        <w:spacing w:after="0" w:line="240" w:lineRule="auto"/>
        <w:ind w:right="118"/>
        <w:jc w:val="center"/>
        <w:rPr>
          <w:rFonts w:ascii="Times New Roman" w:hAnsi="Times New Roman" w:cs="Times New Roman"/>
          <w:b/>
          <w:shd w:val="clear" w:color="auto" w:fill="FFFFFF"/>
        </w:rPr>
      </w:pPr>
      <w:r w:rsidRPr="00EB4A5B">
        <w:rPr>
          <w:rFonts w:ascii="Times New Roman" w:hAnsi="Times New Roman" w:cs="Times New Roman"/>
          <w:b/>
          <w:bCs/>
          <w:lang w:val="uk-UA"/>
        </w:rPr>
        <w:t>ДК 021:2015-</w:t>
      </w:r>
      <w:r w:rsidRPr="00EB4A5B">
        <w:rPr>
          <w:rFonts w:ascii="Times New Roman" w:eastAsia="Times New Roman" w:hAnsi="Times New Roman" w:cs="Times New Roman"/>
          <w:b/>
          <w:highlight w:val="white"/>
        </w:rPr>
        <w:t>09120000-6</w:t>
      </w:r>
      <w:r w:rsidRPr="00EB4A5B">
        <w:rPr>
          <w:rFonts w:ascii="Times New Roman" w:eastAsia="Times New Roman" w:hAnsi="Times New Roman" w:cs="Times New Roman"/>
          <w:b/>
          <w:highlight w:val="white"/>
          <w:lang w:val="uk-UA"/>
        </w:rPr>
        <w:t xml:space="preserve"> - </w:t>
      </w:r>
      <w:r w:rsidRPr="00EB4A5B">
        <w:rPr>
          <w:rFonts w:ascii="Times New Roman" w:eastAsia="Times New Roman" w:hAnsi="Times New Roman" w:cs="Times New Roman"/>
          <w:b/>
          <w:highlight w:val="white"/>
        </w:rPr>
        <w:t>Газове паливо</w:t>
      </w:r>
      <w:r w:rsidRPr="00EB4A5B">
        <w:rPr>
          <w:rFonts w:ascii="Times New Roman" w:hAnsi="Times New Roman" w:cs="Times New Roman"/>
          <w:b/>
          <w:lang w:val="uk-UA"/>
        </w:rPr>
        <w:t xml:space="preserve"> (природний газ)</w:t>
      </w:r>
      <w:r w:rsidRPr="00EB4A5B">
        <w:rPr>
          <w:rFonts w:ascii="Times New Roman" w:eastAsia="Calibri" w:hAnsi="Times New Roman" w:cs="Times New Roman"/>
          <w:lang w:val="uk-UA" w:eastAsia="ru-RU"/>
        </w:rPr>
        <w:t>.</w:t>
      </w:r>
    </w:p>
    <w:p w:rsidR="00F167BA" w:rsidRPr="00EB4A5B" w:rsidRDefault="00F167BA" w:rsidP="00F167BA">
      <w:pPr>
        <w:spacing w:after="0" w:line="240" w:lineRule="auto"/>
        <w:jc w:val="center"/>
        <w:rPr>
          <w:rFonts w:ascii="Times New Roman" w:eastAsia="Calibri" w:hAnsi="Times New Roman" w:cs="Times New Roman"/>
          <w:b/>
          <w:lang w:eastAsia="ru-RU"/>
        </w:rPr>
      </w:pPr>
    </w:p>
    <w:p w:rsidR="00F167BA" w:rsidRPr="00EB4A5B" w:rsidRDefault="00F167BA" w:rsidP="00F167BA">
      <w:pPr>
        <w:tabs>
          <w:tab w:val="left" w:pos="4820"/>
        </w:tabs>
        <w:spacing w:after="0" w:line="240" w:lineRule="auto"/>
        <w:ind w:right="118"/>
        <w:jc w:val="both"/>
        <w:rPr>
          <w:rFonts w:ascii="Times New Roman" w:hAnsi="Times New Roman" w:cs="Times New Roman"/>
          <w:b/>
          <w:shd w:val="clear" w:color="auto" w:fill="FFFFFF"/>
          <w:lang w:val="uk-UA"/>
        </w:rPr>
      </w:pPr>
      <w:r w:rsidRPr="00EB4A5B">
        <w:rPr>
          <w:rFonts w:ascii="Times New Roman" w:hAnsi="Times New Roman" w:cs="Times New Roman"/>
          <w:lang w:val="uk-UA"/>
        </w:rPr>
        <w:t xml:space="preserve">        Ми, (найменування Учасника), надаємо свою пропозицію щодо участі у процедурі відкритих торгів на закупівлю </w:t>
      </w:r>
      <w:r w:rsidRPr="00EB4A5B">
        <w:rPr>
          <w:rFonts w:ascii="Times New Roman" w:eastAsia="Times New Roman" w:hAnsi="Times New Roman" w:cs="Times New Roman"/>
          <w:bCs/>
          <w:lang w:val="uk-UA" w:eastAsia="ru-RU"/>
        </w:rPr>
        <w:t xml:space="preserve">товару </w:t>
      </w:r>
      <w:r w:rsidRPr="00EB4A5B">
        <w:rPr>
          <w:rFonts w:ascii="Times New Roman" w:eastAsia="Times New Roman" w:hAnsi="Times New Roman" w:cs="Times New Roman"/>
          <w:bCs/>
          <w:color w:val="000000"/>
          <w:lang w:val="uk-UA" w:eastAsia="ru-RU"/>
        </w:rPr>
        <w:t xml:space="preserve"> за кодом</w:t>
      </w:r>
      <w:r w:rsidRPr="00EB4A5B">
        <w:rPr>
          <w:rFonts w:ascii="Times New Roman" w:hAnsi="Times New Roman" w:cs="Times New Roman"/>
          <w:b/>
          <w:shd w:val="clear" w:color="auto" w:fill="FFFFFF"/>
        </w:rPr>
        <w:t xml:space="preserve"> </w:t>
      </w:r>
      <w:r w:rsidRPr="00EB4A5B">
        <w:rPr>
          <w:rFonts w:ascii="Times New Roman" w:hAnsi="Times New Roman" w:cs="Times New Roman"/>
          <w:b/>
          <w:bCs/>
          <w:lang w:val="uk-UA"/>
        </w:rPr>
        <w:t>ДК 021:2015-</w:t>
      </w:r>
      <w:r w:rsidRPr="00EB4A5B">
        <w:rPr>
          <w:rFonts w:ascii="Times New Roman" w:eastAsia="Times New Roman" w:hAnsi="Times New Roman" w:cs="Times New Roman"/>
          <w:b/>
          <w:highlight w:val="white"/>
        </w:rPr>
        <w:t>09120000-6</w:t>
      </w:r>
      <w:r w:rsidRPr="00EB4A5B">
        <w:rPr>
          <w:rFonts w:ascii="Times New Roman" w:eastAsia="Times New Roman" w:hAnsi="Times New Roman" w:cs="Times New Roman"/>
          <w:b/>
          <w:highlight w:val="white"/>
          <w:lang w:val="uk-UA"/>
        </w:rPr>
        <w:t xml:space="preserve"> - </w:t>
      </w:r>
      <w:r w:rsidRPr="00EB4A5B">
        <w:rPr>
          <w:rFonts w:ascii="Times New Roman" w:eastAsia="Times New Roman" w:hAnsi="Times New Roman" w:cs="Times New Roman"/>
          <w:b/>
          <w:highlight w:val="white"/>
        </w:rPr>
        <w:t>Газове паливо</w:t>
      </w:r>
      <w:r w:rsidRPr="00EB4A5B">
        <w:rPr>
          <w:rFonts w:ascii="Times New Roman" w:hAnsi="Times New Roman" w:cs="Times New Roman"/>
          <w:b/>
          <w:lang w:val="uk-UA"/>
        </w:rPr>
        <w:t xml:space="preserve"> (природний газ)</w:t>
      </w:r>
      <w:r w:rsidRPr="00EB4A5B">
        <w:rPr>
          <w:rFonts w:ascii="Times New Roman" w:eastAsia="Calibri" w:hAnsi="Times New Roman" w:cs="Times New Roman"/>
          <w:lang w:val="uk-UA" w:eastAsia="ru-RU"/>
        </w:rPr>
        <w:t xml:space="preserve"> </w:t>
      </w:r>
      <w:r w:rsidRPr="00EB4A5B">
        <w:rPr>
          <w:rFonts w:ascii="Times New Roman" w:hAnsi="Times New Roman" w:cs="Times New Roman"/>
          <w:lang w:val="uk-UA"/>
        </w:rPr>
        <w:t>згідно з технічними та іншими вимогами Замовника.</w:t>
      </w:r>
    </w:p>
    <w:p w:rsidR="00F167BA" w:rsidRPr="00EB4A5B" w:rsidRDefault="00F167BA" w:rsidP="00F167BA">
      <w:pPr>
        <w:spacing w:after="0" w:line="240" w:lineRule="auto"/>
        <w:ind w:firstLine="426"/>
        <w:jc w:val="both"/>
        <w:rPr>
          <w:rFonts w:ascii="Times New Roman" w:eastAsia="Arial" w:hAnsi="Times New Roman" w:cs="Times New Roman"/>
          <w:lang w:val="uk-UA" w:eastAsia="ru-RU"/>
        </w:rPr>
      </w:pPr>
      <w:r w:rsidRPr="00EB4A5B">
        <w:rPr>
          <w:rFonts w:ascii="Times New Roman" w:eastAsia="Arial" w:hAnsi="Times New Roman" w:cs="Times New Roman"/>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 ПДВ¹):</w:t>
      </w:r>
    </w:p>
    <w:p w:rsidR="00F167BA" w:rsidRPr="00EB4A5B" w:rsidRDefault="00F167BA" w:rsidP="00F167BA">
      <w:pPr>
        <w:spacing w:after="0" w:line="240" w:lineRule="auto"/>
        <w:jc w:val="both"/>
        <w:rPr>
          <w:rFonts w:ascii="Times New Roman" w:eastAsia="Arial" w:hAnsi="Times New Roman" w:cs="Times New Roman"/>
          <w:lang w:val="uk-UA" w:eastAsia="ru-RU"/>
        </w:rPr>
      </w:pPr>
      <w:r w:rsidRPr="00EB4A5B">
        <w:rPr>
          <w:rFonts w:ascii="Times New Roman" w:eastAsia="Arial" w:hAnsi="Times New Roman" w:cs="Times New Roman"/>
          <w:lang w:val="uk-UA" w:eastAsia="ru-RU"/>
        </w:rPr>
        <w:tab/>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1803"/>
        <w:gridCol w:w="1187"/>
        <w:gridCol w:w="1870"/>
        <w:gridCol w:w="1906"/>
      </w:tblGrid>
      <w:tr w:rsidR="00F167BA" w:rsidRPr="00EB4A5B" w:rsidTr="00F167BA">
        <w:trPr>
          <w:trHeight w:val="645"/>
        </w:trPr>
        <w:tc>
          <w:tcPr>
            <w:tcW w:w="2986" w:type="dxa"/>
            <w:vAlign w:val="center"/>
          </w:tcPr>
          <w:p w:rsidR="00F167BA" w:rsidRPr="00EB4A5B" w:rsidRDefault="00F167BA" w:rsidP="00F167BA">
            <w:pPr>
              <w:autoSpaceDE w:val="0"/>
              <w:autoSpaceDN w:val="0"/>
              <w:adjustRightInd w:val="0"/>
              <w:spacing w:after="0" w:line="240" w:lineRule="auto"/>
              <w:jc w:val="center"/>
              <w:rPr>
                <w:rFonts w:ascii="Times New Roman" w:eastAsia="Times New Roman" w:hAnsi="Times New Roman"/>
                <w:b/>
              </w:rPr>
            </w:pPr>
            <w:r w:rsidRPr="00EB4A5B">
              <w:rPr>
                <w:rFonts w:ascii="Times New Roman" w:eastAsia="Times New Roman" w:hAnsi="Times New Roman"/>
                <w:b/>
              </w:rPr>
              <w:t>Найменування товару</w:t>
            </w:r>
          </w:p>
        </w:tc>
        <w:tc>
          <w:tcPr>
            <w:tcW w:w="1805" w:type="dxa"/>
            <w:vAlign w:val="center"/>
          </w:tcPr>
          <w:p w:rsidR="00F167BA" w:rsidRPr="00EB4A5B" w:rsidRDefault="00F167BA" w:rsidP="00F167BA">
            <w:pPr>
              <w:autoSpaceDE w:val="0"/>
              <w:autoSpaceDN w:val="0"/>
              <w:adjustRightInd w:val="0"/>
              <w:spacing w:after="0" w:line="240" w:lineRule="auto"/>
              <w:jc w:val="center"/>
              <w:rPr>
                <w:rFonts w:ascii="Times New Roman" w:eastAsia="Times New Roman" w:hAnsi="Times New Roman"/>
                <w:b/>
              </w:rPr>
            </w:pPr>
            <w:r w:rsidRPr="00EB4A5B">
              <w:rPr>
                <w:rFonts w:ascii="Times New Roman" w:eastAsia="Times New Roman" w:hAnsi="Times New Roman"/>
                <w:b/>
              </w:rPr>
              <w:t>Одиниця виміру</w:t>
            </w:r>
          </w:p>
        </w:tc>
        <w:tc>
          <w:tcPr>
            <w:tcW w:w="1177" w:type="dxa"/>
            <w:vAlign w:val="center"/>
          </w:tcPr>
          <w:p w:rsidR="00F167BA" w:rsidRPr="00EB4A5B" w:rsidRDefault="00F167BA" w:rsidP="00F167BA">
            <w:pPr>
              <w:autoSpaceDE w:val="0"/>
              <w:autoSpaceDN w:val="0"/>
              <w:adjustRightInd w:val="0"/>
              <w:spacing w:after="0" w:line="240" w:lineRule="auto"/>
              <w:jc w:val="center"/>
              <w:rPr>
                <w:rFonts w:ascii="Times New Roman" w:eastAsia="Times New Roman" w:hAnsi="Times New Roman"/>
                <w:b/>
              </w:rPr>
            </w:pPr>
            <w:r w:rsidRPr="00EB4A5B">
              <w:rPr>
                <w:rFonts w:ascii="Times New Roman" w:eastAsia="Times New Roman" w:hAnsi="Times New Roman"/>
                <w:b/>
              </w:rPr>
              <w:t>Кількість</w:t>
            </w:r>
          </w:p>
        </w:tc>
        <w:tc>
          <w:tcPr>
            <w:tcW w:w="1872" w:type="dxa"/>
            <w:vAlign w:val="center"/>
          </w:tcPr>
          <w:p w:rsidR="00F167BA" w:rsidRPr="00EB4A5B" w:rsidRDefault="00F167BA" w:rsidP="00F167BA">
            <w:pPr>
              <w:autoSpaceDE w:val="0"/>
              <w:autoSpaceDN w:val="0"/>
              <w:adjustRightInd w:val="0"/>
              <w:spacing w:after="0" w:line="240" w:lineRule="auto"/>
              <w:jc w:val="center"/>
              <w:rPr>
                <w:rFonts w:ascii="Times New Roman" w:eastAsia="Times New Roman" w:hAnsi="Times New Roman"/>
                <w:b/>
                <w:lang w:val="uk-UA"/>
              </w:rPr>
            </w:pPr>
            <w:r w:rsidRPr="00EB4A5B">
              <w:rPr>
                <w:rFonts w:ascii="Times New Roman" w:eastAsia="Times New Roman" w:hAnsi="Times New Roman"/>
                <w:b/>
              </w:rPr>
              <w:t xml:space="preserve">Ціна за одиницю </w:t>
            </w:r>
            <w:r w:rsidRPr="00EB4A5B">
              <w:rPr>
                <w:rFonts w:ascii="Times New Roman" w:eastAsia="Times New Roman" w:hAnsi="Times New Roman"/>
                <w:b/>
                <w:lang w:val="uk-UA"/>
              </w:rPr>
              <w:t>товару</w:t>
            </w:r>
          </w:p>
          <w:p w:rsidR="00F167BA" w:rsidRPr="00EB4A5B" w:rsidRDefault="00F167BA" w:rsidP="00F167BA">
            <w:pPr>
              <w:autoSpaceDE w:val="0"/>
              <w:autoSpaceDN w:val="0"/>
              <w:adjustRightInd w:val="0"/>
              <w:spacing w:after="0" w:line="240" w:lineRule="auto"/>
              <w:ind w:hanging="146"/>
              <w:jc w:val="center"/>
              <w:rPr>
                <w:rFonts w:ascii="Times New Roman" w:eastAsia="Times New Roman" w:hAnsi="Times New Roman"/>
                <w:b/>
              </w:rPr>
            </w:pPr>
            <w:r w:rsidRPr="00EB4A5B">
              <w:rPr>
                <w:rFonts w:ascii="Times New Roman" w:eastAsia="Times New Roman" w:hAnsi="Times New Roman"/>
                <w:b/>
              </w:rPr>
              <w:t>(грн. з ПДВ</w:t>
            </w:r>
            <w:r w:rsidRPr="00EB4A5B">
              <w:rPr>
                <w:rFonts w:ascii="Times New Roman" w:eastAsia="Times New Roman" w:hAnsi="Times New Roman"/>
                <w:b/>
                <w:lang w:val="uk-UA"/>
              </w:rPr>
              <w:t>*</w:t>
            </w:r>
            <w:r w:rsidRPr="00EB4A5B">
              <w:rPr>
                <w:rFonts w:ascii="Times New Roman" w:eastAsia="Times New Roman" w:hAnsi="Times New Roman"/>
                <w:b/>
              </w:rPr>
              <w:t>)</w:t>
            </w:r>
          </w:p>
        </w:tc>
        <w:tc>
          <w:tcPr>
            <w:tcW w:w="1908" w:type="dxa"/>
            <w:vAlign w:val="center"/>
          </w:tcPr>
          <w:p w:rsidR="00F167BA" w:rsidRPr="00EB4A5B" w:rsidRDefault="00F167BA" w:rsidP="00F167BA">
            <w:pPr>
              <w:autoSpaceDE w:val="0"/>
              <w:autoSpaceDN w:val="0"/>
              <w:adjustRightInd w:val="0"/>
              <w:spacing w:after="0" w:line="240" w:lineRule="auto"/>
              <w:jc w:val="center"/>
              <w:rPr>
                <w:rFonts w:ascii="Times New Roman" w:eastAsia="Times New Roman" w:hAnsi="Times New Roman"/>
                <w:b/>
              </w:rPr>
            </w:pPr>
            <w:r w:rsidRPr="00EB4A5B">
              <w:rPr>
                <w:rFonts w:ascii="Times New Roman" w:eastAsia="Times New Roman" w:hAnsi="Times New Roman"/>
                <w:b/>
              </w:rPr>
              <w:t>Загальна вартість</w:t>
            </w:r>
          </w:p>
          <w:p w:rsidR="00F167BA" w:rsidRPr="00EB4A5B" w:rsidRDefault="00F167BA" w:rsidP="00F167BA">
            <w:pPr>
              <w:autoSpaceDE w:val="0"/>
              <w:autoSpaceDN w:val="0"/>
              <w:adjustRightInd w:val="0"/>
              <w:spacing w:after="0" w:line="240" w:lineRule="auto"/>
              <w:jc w:val="center"/>
              <w:rPr>
                <w:rFonts w:ascii="Times New Roman" w:eastAsia="Times New Roman" w:hAnsi="Times New Roman"/>
                <w:b/>
              </w:rPr>
            </w:pPr>
            <w:r w:rsidRPr="00EB4A5B">
              <w:rPr>
                <w:rFonts w:ascii="Times New Roman" w:eastAsia="Times New Roman" w:hAnsi="Times New Roman"/>
                <w:b/>
              </w:rPr>
              <w:t>(грн. з ПДВ</w:t>
            </w:r>
            <w:r w:rsidRPr="00EB4A5B">
              <w:rPr>
                <w:rFonts w:ascii="Times New Roman" w:eastAsia="Times New Roman" w:hAnsi="Times New Roman"/>
                <w:b/>
                <w:lang w:val="uk-UA"/>
              </w:rPr>
              <w:t>*</w:t>
            </w:r>
            <w:r w:rsidRPr="00EB4A5B">
              <w:rPr>
                <w:rFonts w:ascii="Times New Roman" w:eastAsia="Times New Roman" w:hAnsi="Times New Roman"/>
                <w:b/>
              </w:rPr>
              <w:t>)</w:t>
            </w:r>
          </w:p>
        </w:tc>
      </w:tr>
      <w:tr w:rsidR="00F167BA" w:rsidRPr="00EB4A5B" w:rsidTr="00F167BA">
        <w:trPr>
          <w:trHeight w:val="301"/>
        </w:trPr>
        <w:tc>
          <w:tcPr>
            <w:tcW w:w="2986" w:type="dxa"/>
            <w:vAlign w:val="center"/>
          </w:tcPr>
          <w:p w:rsidR="00F167BA" w:rsidRPr="00EB4A5B" w:rsidRDefault="00F167BA" w:rsidP="00F167BA">
            <w:pPr>
              <w:autoSpaceDE w:val="0"/>
              <w:autoSpaceDN w:val="0"/>
              <w:adjustRightInd w:val="0"/>
              <w:spacing w:after="0"/>
              <w:rPr>
                <w:rFonts w:ascii="Times New Roman" w:eastAsia="Times New Roman" w:hAnsi="Times New Roman"/>
                <w:highlight w:val="yellow"/>
                <w:lang w:val="uk-UA" w:eastAsia="uk-UA"/>
              </w:rPr>
            </w:pPr>
          </w:p>
        </w:tc>
        <w:tc>
          <w:tcPr>
            <w:tcW w:w="1805" w:type="dxa"/>
            <w:vAlign w:val="center"/>
          </w:tcPr>
          <w:p w:rsidR="00F167BA" w:rsidRPr="00EB4A5B" w:rsidRDefault="00F167BA" w:rsidP="00F167BA">
            <w:pPr>
              <w:autoSpaceDE w:val="0"/>
              <w:autoSpaceDN w:val="0"/>
              <w:adjustRightInd w:val="0"/>
              <w:jc w:val="center"/>
              <w:rPr>
                <w:rFonts w:ascii="Times New Roman" w:eastAsia="Times New Roman" w:hAnsi="Times New Roman"/>
                <w:highlight w:val="yellow"/>
              </w:rPr>
            </w:pPr>
          </w:p>
        </w:tc>
        <w:tc>
          <w:tcPr>
            <w:tcW w:w="1177" w:type="dxa"/>
            <w:vAlign w:val="center"/>
          </w:tcPr>
          <w:p w:rsidR="00F167BA" w:rsidRPr="00EB4A5B" w:rsidRDefault="00F167BA" w:rsidP="00F167BA">
            <w:pPr>
              <w:autoSpaceDE w:val="0"/>
              <w:autoSpaceDN w:val="0"/>
              <w:adjustRightInd w:val="0"/>
              <w:jc w:val="center"/>
              <w:rPr>
                <w:rFonts w:ascii="Times New Roman" w:eastAsia="Times New Roman" w:hAnsi="Times New Roman"/>
                <w:highlight w:val="yellow"/>
              </w:rPr>
            </w:pPr>
          </w:p>
        </w:tc>
        <w:tc>
          <w:tcPr>
            <w:tcW w:w="1872" w:type="dxa"/>
            <w:vAlign w:val="center"/>
          </w:tcPr>
          <w:p w:rsidR="00F167BA" w:rsidRPr="00EB4A5B" w:rsidRDefault="00F167BA" w:rsidP="00F167BA">
            <w:pPr>
              <w:jc w:val="center"/>
              <w:rPr>
                <w:rFonts w:ascii="Times New Roman" w:eastAsia="Times New Roman" w:hAnsi="Times New Roman"/>
              </w:rPr>
            </w:pPr>
          </w:p>
        </w:tc>
        <w:tc>
          <w:tcPr>
            <w:tcW w:w="1908" w:type="dxa"/>
            <w:vAlign w:val="center"/>
          </w:tcPr>
          <w:p w:rsidR="00F167BA" w:rsidRPr="00EB4A5B" w:rsidRDefault="00F167BA" w:rsidP="00F167BA">
            <w:pPr>
              <w:autoSpaceDE w:val="0"/>
              <w:autoSpaceDN w:val="0"/>
              <w:adjustRightInd w:val="0"/>
              <w:jc w:val="center"/>
              <w:rPr>
                <w:rFonts w:ascii="Times New Roman" w:eastAsia="Times New Roman" w:hAnsi="Times New Roman"/>
              </w:rPr>
            </w:pPr>
          </w:p>
        </w:tc>
      </w:tr>
      <w:tr w:rsidR="00F167BA" w:rsidRPr="00EB4A5B" w:rsidTr="00F167BA">
        <w:trPr>
          <w:trHeight w:val="361"/>
        </w:trPr>
        <w:tc>
          <w:tcPr>
            <w:tcW w:w="7840" w:type="dxa"/>
            <w:gridSpan w:val="4"/>
            <w:tcBorders>
              <w:bottom w:val="single" w:sz="4" w:space="0" w:color="auto"/>
            </w:tcBorders>
          </w:tcPr>
          <w:p w:rsidR="00F167BA" w:rsidRPr="00EB4A5B" w:rsidRDefault="00F167BA" w:rsidP="00F167BA">
            <w:pPr>
              <w:pStyle w:val="a5"/>
              <w:jc w:val="right"/>
              <w:rPr>
                <w:rFonts w:ascii="Times New Roman" w:eastAsia="Times New Roman" w:hAnsi="Times New Roman" w:cs="Times New Roman"/>
                <w:b/>
                <w:lang w:val="uk-UA"/>
              </w:rPr>
            </w:pPr>
            <w:r w:rsidRPr="00EB4A5B">
              <w:rPr>
                <w:rFonts w:ascii="Times New Roman" w:hAnsi="Times New Roman" w:cs="Times New Roman"/>
                <w:b/>
                <w:lang w:val="uk-UA"/>
              </w:rPr>
              <w:t>Разом:</w:t>
            </w:r>
          </w:p>
        </w:tc>
        <w:tc>
          <w:tcPr>
            <w:tcW w:w="1908" w:type="dxa"/>
            <w:tcBorders>
              <w:bottom w:val="single" w:sz="4" w:space="0" w:color="auto"/>
            </w:tcBorders>
          </w:tcPr>
          <w:p w:rsidR="00F167BA" w:rsidRPr="00EB4A5B" w:rsidRDefault="00F167BA" w:rsidP="00F167BA">
            <w:pPr>
              <w:autoSpaceDE w:val="0"/>
              <w:autoSpaceDN w:val="0"/>
              <w:adjustRightInd w:val="0"/>
              <w:rPr>
                <w:rFonts w:ascii="Times New Roman" w:eastAsia="Times New Roman" w:hAnsi="Times New Roman"/>
              </w:rPr>
            </w:pPr>
          </w:p>
        </w:tc>
      </w:tr>
      <w:tr w:rsidR="00F167BA" w:rsidRPr="00EB4A5B" w:rsidTr="00F167BA">
        <w:trPr>
          <w:trHeight w:val="141"/>
        </w:trPr>
        <w:tc>
          <w:tcPr>
            <w:tcW w:w="7840" w:type="dxa"/>
            <w:gridSpan w:val="4"/>
            <w:tcBorders>
              <w:bottom w:val="single" w:sz="4" w:space="0" w:color="auto"/>
            </w:tcBorders>
          </w:tcPr>
          <w:p w:rsidR="00F167BA" w:rsidRPr="00EB4A5B" w:rsidRDefault="00F167BA" w:rsidP="00F167BA">
            <w:pPr>
              <w:pStyle w:val="a5"/>
              <w:jc w:val="right"/>
              <w:rPr>
                <w:rFonts w:ascii="Times New Roman" w:eastAsia="Times New Roman" w:hAnsi="Times New Roman" w:cs="Times New Roman"/>
                <w:b/>
                <w:lang w:val="uk-UA"/>
              </w:rPr>
            </w:pPr>
            <w:r w:rsidRPr="00EB4A5B">
              <w:rPr>
                <w:rFonts w:ascii="Times New Roman" w:hAnsi="Times New Roman" w:cs="Times New Roman"/>
                <w:b/>
                <w:lang w:val="uk-UA"/>
              </w:rPr>
              <w:t>У тому числі ПДВ:</w:t>
            </w:r>
          </w:p>
        </w:tc>
        <w:tc>
          <w:tcPr>
            <w:tcW w:w="1908" w:type="dxa"/>
            <w:tcBorders>
              <w:bottom w:val="single" w:sz="4" w:space="0" w:color="auto"/>
            </w:tcBorders>
          </w:tcPr>
          <w:p w:rsidR="00F167BA" w:rsidRPr="00EB4A5B" w:rsidRDefault="00F167BA" w:rsidP="00F167BA">
            <w:pPr>
              <w:autoSpaceDE w:val="0"/>
              <w:autoSpaceDN w:val="0"/>
              <w:adjustRightInd w:val="0"/>
              <w:rPr>
                <w:rFonts w:ascii="Times New Roman" w:eastAsia="Times New Roman" w:hAnsi="Times New Roman"/>
              </w:rPr>
            </w:pPr>
          </w:p>
        </w:tc>
      </w:tr>
      <w:tr w:rsidR="00F167BA" w:rsidRPr="00EB4A5B" w:rsidTr="00F167BA">
        <w:trPr>
          <w:trHeight w:val="546"/>
        </w:trPr>
        <w:tc>
          <w:tcPr>
            <w:tcW w:w="9748" w:type="dxa"/>
            <w:gridSpan w:val="5"/>
            <w:shd w:val="clear" w:color="auto" w:fill="FFFFFF" w:themeFill="background1"/>
          </w:tcPr>
          <w:p w:rsidR="00F167BA" w:rsidRPr="00EB4A5B" w:rsidRDefault="00F167BA" w:rsidP="00F167BA">
            <w:pPr>
              <w:autoSpaceDE w:val="0"/>
              <w:autoSpaceDN w:val="0"/>
              <w:adjustRightInd w:val="0"/>
              <w:rPr>
                <w:rFonts w:ascii="Times New Roman" w:eastAsia="Times New Roman" w:hAnsi="Times New Roman"/>
              </w:rPr>
            </w:pPr>
            <w:r w:rsidRPr="00EB4A5B">
              <w:rPr>
                <w:rFonts w:ascii="Times New Roman" w:eastAsia="Times New Roman" w:hAnsi="Times New Roman"/>
              </w:rPr>
              <w:t>Загальна вартість пропозиції  з урахуванням ПДВ складає (зазначається цифрами та прописом)</w:t>
            </w:r>
          </w:p>
        </w:tc>
      </w:tr>
    </w:tbl>
    <w:p w:rsidR="00F167BA" w:rsidRPr="00EB4A5B" w:rsidRDefault="00F167BA" w:rsidP="00F167BA">
      <w:pPr>
        <w:spacing w:after="0" w:line="240" w:lineRule="auto"/>
        <w:jc w:val="both"/>
        <w:rPr>
          <w:rFonts w:ascii="Times New Roman" w:eastAsia="Times New Roman" w:hAnsi="Times New Roman" w:cs="Arial"/>
          <w:i/>
          <w:lang w:val="uk-UA" w:eastAsia="ru-RU"/>
        </w:rPr>
      </w:pPr>
      <w:r w:rsidRPr="00EB4A5B">
        <w:rPr>
          <w:rFonts w:ascii="Times New Roman" w:eastAsia="Times New Roman" w:hAnsi="Times New Roman" w:cs="Arial"/>
          <w:i/>
          <w:lang w:eastAsia="ru-RU"/>
        </w:rPr>
        <w:t xml:space="preserve">*  Якщо учасник </w:t>
      </w:r>
      <w:r w:rsidRPr="00EB4A5B">
        <w:rPr>
          <w:rFonts w:ascii="Times New Roman" w:eastAsia="Times New Roman" w:hAnsi="Times New Roman" w:cs="Arial"/>
          <w:i/>
          <w:lang w:val="uk-UA" w:eastAsia="ru-RU"/>
        </w:rPr>
        <w:t>не</w:t>
      </w:r>
      <w:r w:rsidRPr="00EB4A5B">
        <w:rPr>
          <w:rFonts w:ascii="Times New Roman" w:eastAsia="Times New Roman" w:hAnsi="Times New Roman" w:cs="Arial"/>
          <w:i/>
          <w:lang w:eastAsia="ru-RU"/>
        </w:rPr>
        <w:t xml:space="preserve"> є платником ПДВ – зазначається «</w:t>
      </w:r>
      <w:r w:rsidRPr="00EB4A5B">
        <w:rPr>
          <w:rFonts w:ascii="Times New Roman" w:eastAsia="Times New Roman" w:hAnsi="Times New Roman" w:cs="Arial"/>
          <w:i/>
          <w:lang w:val="uk-UA" w:eastAsia="ru-RU"/>
        </w:rPr>
        <w:t>бе</w:t>
      </w:r>
      <w:r w:rsidRPr="00EB4A5B">
        <w:rPr>
          <w:rFonts w:ascii="Times New Roman" w:eastAsia="Times New Roman" w:hAnsi="Times New Roman" w:cs="Arial"/>
          <w:i/>
          <w:lang w:eastAsia="ru-RU"/>
        </w:rPr>
        <w:t>з ПДВ»</w:t>
      </w:r>
    </w:p>
    <w:p w:rsidR="00F167BA" w:rsidRPr="00EB4A5B" w:rsidRDefault="00F167BA" w:rsidP="00F167BA">
      <w:pPr>
        <w:ind w:right="175"/>
        <w:jc w:val="both"/>
        <w:rPr>
          <w:rFonts w:ascii="Times New Roman" w:eastAsia="Times New Roman" w:hAnsi="Times New Roman" w:cs="Times New Roman"/>
        </w:rPr>
      </w:pPr>
      <w:r w:rsidRPr="00EB4A5B">
        <w:rPr>
          <w:rFonts w:ascii="Times New Roman" w:eastAsia="Times New Roman" w:hAnsi="Times New Roman" w:cs="Times New Roman"/>
        </w:rPr>
        <w:t xml:space="preserve">* </w:t>
      </w:r>
      <w:r w:rsidRPr="00EB4A5B">
        <w:rPr>
          <w:rFonts w:ascii="Times New Roman" w:eastAsia="Times New Roman" w:hAnsi="Times New Roman" w:cs="Times New Roman"/>
          <w:i/>
        </w:rPr>
        <w:t>Загальна вартість вказується у гривнях з ПДВ (для платників ПДВ) та без ПДВ (для неплатників ПДВ).</w:t>
      </w:r>
    </w:p>
    <w:p w:rsidR="00F167BA" w:rsidRPr="00EB4A5B" w:rsidRDefault="00F167BA" w:rsidP="00F167BA">
      <w:pPr>
        <w:spacing w:after="0" w:line="240" w:lineRule="auto"/>
        <w:jc w:val="both"/>
        <w:rPr>
          <w:rFonts w:ascii="Times New Roman" w:eastAsia="Arial" w:hAnsi="Times New Roman" w:cs="Times New Roman"/>
          <w:lang w:val="uk-UA" w:eastAsia="ru-RU"/>
        </w:rPr>
      </w:pPr>
      <w:r w:rsidRPr="00EB4A5B">
        <w:rPr>
          <w:rFonts w:ascii="Times New Roman" w:eastAsia="Arial" w:hAnsi="Times New Roman" w:cs="Times New Roman"/>
          <w:lang w:val="uk-UA" w:eastAsia="ru-RU"/>
        </w:rPr>
        <w:t>1.  Ціни вказуються з урахуванням податків і зборів, що сплачуються або мають бути сплачені.</w:t>
      </w:r>
    </w:p>
    <w:p w:rsidR="00F167BA" w:rsidRPr="00EB4A5B" w:rsidRDefault="00F167BA" w:rsidP="00F167BA">
      <w:pPr>
        <w:spacing w:after="0" w:line="240" w:lineRule="auto"/>
        <w:jc w:val="both"/>
        <w:rPr>
          <w:rFonts w:ascii="Times New Roman" w:eastAsia="Arial" w:hAnsi="Times New Roman" w:cs="Times New Roman"/>
          <w:lang w:val="uk-UA" w:eastAsia="ru-RU"/>
        </w:rPr>
      </w:pPr>
      <w:r w:rsidRPr="00EB4A5B">
        <w:rPr>
          <w:rFonts w:ascii="Times New Roman" w:eastAsia="Arial" w:hAnsi="Times New Roman" w:cs="Times New Roman"/>
          <w:lang w:val="uk-UA"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167BA" w:rsidRPr="00EB4A5B" w:rsidRDefault="00F167BA" w:rsidP="00F167BA">
      <w:pPr>
        <w:spacing w:after="0" w:line="240" w:lineRule="auto"/>
        <w:jc w:val="both"/>
        <w:rPr>
          <w:rFonts w:ascii="Times New Roman" w:eastAsia="Arial" w:hAnsi="Times New Roman" w:cs="Times New Roman"/>
          <w:lang w:val="uk-UA" w:eastAsia="ru-RU"/>
        </w:rPr>
      </w:pPr>
      <w:r w:rsidRPr="00EB4A5B">
        <w:rPr>
          <w:rFonts w:ascii="Times New Roman" w:eastAsia="Arial" w:hAnsi="Times New Roman" w:cs="Times New Roman"/>
          <w:lang w:val="uk-UA" w:eastAsia="ru-RU"/>
        </w:rPr>
        <w:t xml:space="preserve">3.Ми погоджуємося дотримуватися умов цієї пропозиції протягом </w:t>
      </w:r>
      <w:r w:rsidR="004E5157">
        <w:rPr>
          <w:rFonts w:ascii="Times New Roman" w:eastAsia="Arial" w:hAnsi="Times New Roman" w:cs="Times New Roman"/>
          <w:lang w:val="uk-UA" w:eastAsia="ru-RU"/>
        </w:rPr>
        <w:t>90</w:t>
      </w:r>
      <w:r w:rsidRPr="00EB4A5B">
        <w:rPr>
          <w:rFonts w:ascii="Times New Roman" w:eastAsia="Arial" w:hAnsi="Times New Roman" w:cs="Times New Roman"/>
          <w:lang w:val="uk-UA" w:eastAsia="ru-RU"/>
        </w:rPr>
        <w:t xml:space="preserve"> календарних днів з дня визначення переможця пропозицій. </w:t>
      </w:r>
    </w:p>
    <w:p w:rsidR="00F167BA" w:rsidRPr="00EB4A5B" w:rsidRDefault="00F167BA" w:rsidP="00F167BA">
      <w:pPr>
        <w:spacing w:after="0" w:line="240" w:lineRule="auto"/>
        <w:jc w:val="both"/>
        <w:rPr>
          <w:rFonts w:ascii="Times New Roman" w:eastAsia="Arial" w:hAnsi="Times New Roman" w:cs="Times New Roman"/>
          <w:lang w:val="uk-UA" w:eastAsia="ru-RU"/>
        </w:rPr>
      </w:pPr>
      <w:r w:rsidRPr="00EB4A5B">
        <w:rPr>
          <w:rFonts w:ascii="Times New Roman" w:eastAsia="Arial" w:hAnsi="Times New Roman" w:cs="Times New Roman"/>
          <w:lang w:val="uk-UA" w:eastAsia="ru-RU"/>
        </w:rPr>
        <w:t xml:space="preserve">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167BA" w:rsidRPr="00EB4A5B" w:rsidRDefault="00F167BA" w:rsidP="00F167BA">
      <w:pPr>
        <w:spacing w:after="0" w:line="240" w:lineRule="auto"/>
        <w:jc w:val="both"/>
        <w:rPr>
          <w:rFonts w:ascii="Times New Roman" w:eastAsia="Arial" w:hAnsi="Times New Roman" w:cs="Times New Roman"/>
          <w:lang w:val="uk-UA" w:eastAsia="ru-RU"/>
        </w:rPr>
      </w:pPr>
      <w:r w:rsidRPr="00EB4A5B">
        <w:rPr>
          <w:rFonts w:ascii="Times New Roman" w:eastAsia="Arial" w:hAnsi="Times New Roman" w:cs="Times New Roman"/>
          <w:lang w:val="uk-UA" w:eastAsia="ru-RU"/>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F167BA" w:rsidRPr="00EB4A5B" w:rsidRDefault="00F167BA" w:rsidP="00F167BA">
      <w:pPr>
        <w:spacing w:after="0" w:line="240" w:lineRule="auto"/>
        <w:jc w:val="both"/>
        <w:rPr>
          <w:rFonts w:ascii="Times New Roman" w:eastAsia="Arial" w:hAnsi="Times New Roman" w:cs="Times New Roman"/>
          <w:lang w:val="uk-UA" w:eastAsia="ru-RU"/>
        </w:rPr>
      </w:pPr>
      <w:r w:rsidRPr="00EB4A5B">
        <w:rPr>
          <w:rFonts w:ascii="Times New Roman" w:eastAsia="Arial" w:hAnsi="Times New Roman" w:cs="Times New Roman"/>
          <w:lang w:val="uk-UA" w:eastAsia="ru-RU"/>
        </w:rPr>
        <w:t xml:space="preserve">6.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F167BA" w:rsidRPr="00EB4A5B" w:rsidRDefault="00F167BA" w:rsidP="00F167BA">
      <w:pPr>
        <w:spacing w:after="0" w:line="240" w:lineRule="auto"/>
        <w:jc w:val="both"/>
        <w:rPr>
          <w:rFonts w:ascii="Times New Roman" w:eastAsia="Arial" w:hAnsi="Times New Roman" w:cs="Times New Roman"/>
          <w:lang w:val="uk-UA" w:eastAsia="ru-RU"/>
        </w:rPr>
      </w:pPr>
      <w:r w:rsidRPr="00EB4A5B">
        <w:rPr>
          <w:rFonts w:ascii="Times New Roman" w:eastAsia="Arial" w:hAnsi="Times New Roman" w:cs="Times New Roman"/>
          <w:lang w:val="uk-UA"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F167BA" w:rsidRPr="00EB4A5B" w:rsidRDefault="00F167BA" w:rsidP="00F167BA">
      <w:pPr>
        <w:spacing w:after="0" w:line="240" w:lineRule="auto"/>
        <w:jc w:val="both"/>
        <w:rPr>
          <w:rFonts w:ascii="Times New Roman" w:eastAsia="Arial" w:hAnsi="Times New Roman" w:cs="Times New Roman"/>
          <w:lang w:val="uk-UA" w:eastAsia="ru-RU"/>
        </w:rPr>
      </w:pPr>
    </w:p>
    <w:p w:rsidR="00F167BA" w:rsidRPr="00EB4A5B" w:rsidRDefault="00F167BA" w:rsidP="00F167BA">
      <w:pPr>
        <w:rPr>
          <w:rFonts w:ascii="Times New Roman" w:eastAsia="Times New Roman" w:hAnsi="Times New Roman" w:cs="Times New Roman"/>
          <w:b/>
          <w:lang w:val="uk-UA"/>
        </w:rPr>
      </w:pPr>
      <w:r w:rsidRPr="00EB4A5B">
        <w:rPr>
          <w:rFonts w:ascii="Times New Roman" w:eastAsia="Times New Roman" w:hAnsi="Times New Roman" w:cs="Times New Roman"/>
          <w:b/>
        </w:rPr>
        <w:t>Підпис уповноваженої особи Учасника    _____________</w:t>
      </w:r>
    </w:p>
    <w:p w:rsidR="00F167BA" w:rsidRPr="00EB4A5B" w:rsidRDefault="00F167BA" w:rsidP="00F167BA">
      <w:pPr>
        <w:pStyle w:val="a5"/>
        <w:ind w:firstLine="567"/>
        <w:jc w:val="both"/>
        <w:rPr>
          <w:rFonts w:ascii="Times New Roman" w:hAnsi="Times New Roman" w:cs="Times New Roman"/>
          <w:bCs/>
          <w:i/>
          <w:lang w:val="uk-UA"/>
        </w:rPr>
      </w:pPr>
    </w:p>
    <w:p w:rsidR="00F167BA" w:rsidRPr="00EB4A5B" w:rsidRDefault="00F167BA" w:rsidP="00F167BA">
      <w:pPr>
        <w:rPr>
          <w:rFonts w:ascii="Times New Roman" w:hAnsi="Times New Roman" w:cs="Times New Roman"/>
          <w:b/>
          <w:lang w:val="uk-UA"/>
        </w:rPr>
      </w:pPr>
    </w:p>
    <w:p w:rsidR="00F167BA" w:rsidRPr="00EB4A5B" w:rsidRDefault="00F167BA" w:rsidP="00F167BA">
      <w:pPr>
        <w:rPr>
          <w:rFonts w:ascii="Times New Roman" w:hAnsi="Times New Roman" w:cs="Times New Roman"/>
          <w:b/>
          <w:lang w:val="uk-UA"/>
        </w:rPr>
      </w:pPr>
    </w:p>
    <w:p w:rsidR="00337854" w:rsidRPr="00EB4A5B" w:rsidRDefault="00337854" w:rsidP="00F167BA">
      <w:pPr>
        <w:rPr>
          <w:rFonts w:ascii="Times New Roman" w:hAnsi="Times New Roman" w:cs="Times New Roman"/>
          <w:b/>
          <w:lang w:val="uk-UA"/>
        </w:rPr>
      </w:pPr>
    </w:p>
    <w:p w:rsidR="00F167BA" w:rsidRPr="00EB4A5B" w:rsidRDefault="00F167BA" w:rsidP="00F167BA">
      <w:pPr>
        <w:rPr>
          <w:rFonts w:ascii="Times New Roman" w:hAnsi="Times New Roman" w:cs="Times New Roman"/>
          <w:lang w:val="uk-UA"/>
        </w:rPr>
      </w:pPr>
    </w:p>
    <w:p w:rsidR="00F167BA" w:rsidRPr="00EB4A5B" w:rsidRDefault="00F167BA" w:rsidP="00F167BA">
      <w:pPr>
        <w:rPr>
          <w:rFonts w:ascii="Times New Roman" w:hAnsi="Times New Roman" w:cs="Times New Roman"/>
          <w:lang w:val="uk-UA"/>
        </w:rPr>
      </w:pPr>
    </w:p>
    <w:p w:rsidR="00F167BA" w:rsidRPr="00EB4A5B" w:rsidRDefault="00E42A4B" w:rsidP="00E42A4B">
      <w:pPr>
        <w:pStyle w:val="a9"/>
        <w:spacing w:before="0" w:beforeAutospacing="0" w:after="0" w:afterAutospacing="0"/>
        <w:ind w:firstLine="567"/>
        <w:jc w:val="center"/>
        <w:rPr>
          <w:b/>
          <w:color w:val="000000"/>
          <w:sz w:val="22"/>
          <w:szCs w:val="22"/>
        </w:rPr>
      </w:pPr>
      <w:r w:rsidRPr="00EB4A5B">
        <w:rPr>
          <w:b/>
          <w:color w:val="000000"/>
          <w:sz w:val="22"/>
          <w:szCs w:val="22"/>
          <w:lang w:val="uk-UA"/>
        </w:rPr>
        <w:lastRenderedPageBreak/>
        <w:t xml:space="preserve">                                                                                                                                         </w:t>
      </w:r>
      <w:r w:rsidR="00F167BA" w:rsidRPr="00EB4A5B">
        <w:rPr>
          <w:b/>
          <w:color w:val="000000"/>
          <w:sz w:val="22"/>
          <w:szCs w:val="22"/>
        </w:rPr>
        <w:t>Додаток 6</w:t>
      </w:r>
    </w:p>
    <w:p w:rsidR="00337854" w:rsidRPr="00EB4A5B" w:rsidRDefault="00337854" w:rsidP="00E42A4B">
      <w:pPr>
        <w:pStyle w:val="a9"/>
        <w:spacing w:before="0" w:beforeAutospacing="0" w:after="0" w:afterAutospacing="0"/>
        <w:ind w:firstLine="567"/>
        <w:jc w:val="center"/>
        <w:rPr>
          <w:b/>
          <w:color w:val="000000"/>
          <w:sz w:val="22"/>
          <w:szCs w:val="22"/>
        </w:rPr>
      </w:pPr>
    </w:p>
    <w:p w:rsidR="00F167BA" w:rsidRPr="00EB4A5B" w:rsidRDefault="00F167BA" w:rsidP="00F167BA">
      <w:pPr>
        <w:pStyle w:val="a5"/>
        <w:ind w:firstLine="567"/>
        <w:jc w:val="right"/>
        <w:rPr>
          <w:rFonts w:ascii="Times New Roman" w:hAnsi="Times New Roman" w:cs="Times New Roman"/>
        </w:rPr>
      </w:pPr>
      <w:r w:rsidRPr="00EB4A5B">
        <w:rPr>
          <w:rFonts w:ascii="Times New Roman" w:hAnsi="Times New Roman" w:cs="Times New Roman"/>
        </w:rPr>
        <w:t xml:space="preserve">Начальнику Управління освіти, молоді та спорту </w:t>
      </w:r>
    </w:p>
    <w:p w:rsidR="00F167BA" w:rsidRPr="00EB4A5B" w:rsidRDefault="00E42A4B" w:rsidP="00F167BA">
      <w:pPr>
        <w:pStyle w:val="a5"/>
        <w:ind w:firstLine="567"/>
        <w:rPr>
          <w:rFonts w:ascii="Times New Roman" w:hAnsi="Times New Roman" w:cs="Times New Roman"/>
        </w:rPr>
      </w:pPr>
      <w:r w:rsidRPr="00EB4A5B">
        <w:rPr>
          <w:rFonts w:ascii="Times New Roman" w:hAnsi="Times New Roman" w:cs="Times New Roman"/>
          <w:lang w:val="uk-UA"/>
        </w:rPr>
        <w:t xml:space="preserve">                                                                                        </w:t>
      </w:r>
      <w:r w:rsidR="00F167BA" w:rsidRPr="00EB4A5B">
        <w:rPr>
          <w:rFonts w:ascii="Times New Roman" w:hAnsi="Times New Roman" w:cs="Times New Roman"/>
        </w:rPr>
        <w:t>Лозівської міської ради</w:t>
      </w:r>
    </w:p>
    <w:p w:rsidR="00F167BA" w:rsidRPr="00EB4A5B" w:rsidRDefault="00E42A4B" w:rsidP="00F167BA">
      <w:pPr>
        <w:pStyle w:val="a5"/>
        <w:ind w:firstLine="567"/>
        <w:jc w:val="center"/>
        <w:rPr>
          <w:rFonts w:ascii="Times New Roman" w:hAnsi="Times New Roman" w:cs="Times New Roman"/>
        </w:rPr>
      </w:pPr>
      <w:r w:rsidRPr="00EB4A5B">
        <w:rPr>
          <w:rFonts w:ascii="Times New Roman" w:hAnsi="Times New Roman" w:cs="Times New Roman"/>
          <w:lang w:val="uk-UA"/>
        </w:rPr>
        <w:t xml:space="preserve">                               </w:t>
      </w:r>
      <w:r w:rsidR="00F167BA" w:rsidRPr="00EB4A5B">
        <w:rPr>
          <w:rFonts w:ascii="Times New Roman" w:hAnsi="Times New Roman" w:cs="Times New Roman"/>
        </w:rPr>
        <w:t>Урванцевій В.М.</w:t>
      </w:r>
    </w:p>
    <w:p w:rsidR="00F167BA" w:rsidRPr="00EB4A5B" w:rsidRDefault="00E42A4B" w:rsidP="00E42A4B">
      <w:pPr>
        <w:pStyle w:val="a9"/>
        <w:spacing w:before="0" w:beforeAutospacing="0" w:after="0" w:afterAutospacing="0"/>
        <w:ind w:firstLine="567"/>
        <w:jc w:val="right"/>
        <w:rPr>
          <w:color w:val="000000"/>
          <w:sz w:val="22"/>
          <w:szCs w:val="22"/>
        </w:rPr>
      </w:pPr>
      <w:r w:rsidRPr="00EB4A5B">
        <w:rPr>
          <w:color w:val="000000"/>
          <w:sz w:val="22"/>
          <w:szCs w:val="22"/>
          <w:lang w:val="uk-UA"/>
        </w:rPr>
        <w:t xml:space="preserve">  </w:t>
      </w:r>
      <w:r w:rsidR="00F167BA" w:rsidRPr="00EB4A5B">
        <w:rPr>
          <w:color w:val="000000"/>
          <w:sz w:val="22"/>
          <w:szCs w:val="22"/>
        </w:rPr>
        <w:t>_________________________________________</w:t>
      </w:r>
    </w:p>
    <w:p w:rsidR="00F167BA" w:rsidRPr="00EB4A5B" w:rsidRDefault="00F167BA" w:rsidP="00F167BA">
      <w:pPr>
        <w:pStyle w:val="a9"/>
        <w:ind w:firstLine="567"/>
        <w:jc w:val="center"/>
        <w:rPr>
          <w:b/>
          <w:color w:val="000000"/>
          <w:sz w:val="22"/>
          <w:szCs w:val="22"/>
        </w:rPr>
      </w:pPr>
      <w:r w:rsidRPr="00EB4A5B">
        <w:rPr>
          <w:b/>
          <w:color w:val="000000"/>
          <w:sz w:val="22"/>
          <w:szCs w:val="22"/>
        </w:rPr>
        <w:t>Згода на обробку персональних даних</w:t>
      </w:r>
    </w:p>
    <w:p w:rsidR="00F167BA" w:rsidRPr="00EB4A5B" w:rsidRDefault="00F167BA" w:rsidP="00F167BA">
      <w:pPr>
        <w:pStyle w:val="a5"/>
        <w:ind w:firstLine="567"/>
        <w:jc w:val="both"/>
        <w:rPr>
          <w:rFonts w:ascii="Times New Roman" w:hAnsi="Times New Roman" w:cs="Times New Roman"/>
        </w:rPr>
      </w:pPr>
      <w:r w:rsidRPr="00EB4A5B">
        <w:rPr>
          <w:rFonts w:ascii="Times New Roman" w:hAnsi="Times New Roman" w:cs="Times New Roman"/>
        </w:rPr>
        <w:t>На виконання вимог Закону України «Про захист персональних даних» від 01.06.2010 р. № 2297-УІ я, громадянин України_______________________________________________(ПІБ)___________ року народження, паспорт серії № ________виданий_______________________«_____»____________________р.,адресареєстрації:____________________________________даю згоду Управлінню освіти, молоді та спорту Лозівської міської ради (адреса місцезнаходження: 64604, Україна, Харківська область, м. Лозова, мікрорайон 1, буд. 1) на обробку моїх персональних даних. Ця згода видана на невизначений термін.</w:t>
      </w:r>
    </w:p>
    <w:p w:rsidR="00F167BA" w:rsidRPr="00EB4A5B" w:rsidRDefault="00F167BA" w:rsidP="00F167BA">
      <w:pPr>
        <w:pStyle w:val="a5"/>
        <w:ind w:firstLine="567"/>
        <w:jc w:val="both"/>
        <w:rPr>
          <w:rFonts w:ascii="Times New Roman" w:hAnsi="Times New Roman" w:cs="Times New Roman"/>
          <w:lang w:val="uk-UA"/>
        </w:rPr>
      </w:pPr>
      <w:r w:rsidRPr="00EB4A5B">
        <w:rPr>
          <w:rFonts w:ascii="Times New Roman" w:hAnsi="Times New Roman" w:cs="Times New Roman"/>
          <w:lang w:val="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rsidR="00F167BA" w:rsidRPr="00EB4A5B" w:rsidRDefault="00F167BA" w:rsidP="00F167BA">
      <w:pPr>
        <w:pStyle w:val="a5"/>
        <w:ind w:firstLine="567"/>
        <w:jc w:val="both"/>
        <w:rPr>
          <w:rFonts w:ascii="Times New Roman" w:hAnsi="Times New Roman" w:cs="Times New Roman"/>
          <w:lang w:val="uk-UA"/>
        </w:rPr>
      </w:pPr>
      <w:r w:rsidRPr="00EB4A5B">
        <w:rPr>
          <w:rFonts w:ascii="Times New Roman" w:hAnsi="Times New Roman" w:cs="Times New Roman"/>
          <w:lang w:val="uk-UA"/>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rsidR="00F167BA" w:rsidRPr="00EB4A5B" w:rsidRDefault="00F167BA" w:rsidP="00F167BA">
      <w:pPr>
        <w:pStyle w:val="a5"/>
        <w:ind w:firstLine="567"/>
        <w:jc w:val="both"/>
        <w:rPr>
          <w:rFonts w:ascii="Times New Roman" w:hAnsi="Times New Roman" w:cs="Times New Roman"/>
          <w:lang w:val="uk-UA"/>
        </w:rPr>
      </w:pPr>
    </w:p>
    <w:p w:rsidR="00F167BA" w:rsidRPr="00EB4A5B" w:rsidRDefault="00F167BA" w:rsidP="00F167BA">
      <w:pPr>
        <w:pStyle w:val="a5"/>
        <w:ind w:firstLine="567"/>
        <w:jc w:val="both"/>
        <w:rPr>
          <w:rFonts w:ascii="Times New Roman" w:hAnsi="Times New Roman" w:cs="Times New Roman"/>
          <w:lang w:val="uk-UA"/>
        </w:rPr>
      </w:pPr>
      <w:r w:rsidRPr="00EB4A5B">
        <w:rPr>
          <w:rFonts w:ascii="Times New Roman" w:hAnsi="Times New Roman" w:cs="Times New Roman"/>
          <w:lang w:val="uk-UA"/>
        </w:rPr>
        <w:t>______________________________________________________________________________________</w:t>
      </w:r>
    </w:p>
    <w:p w:rsidR="00F167BA" w:rsidRPr="00EB4A5B" w:rsidRDefault="00F167BA" w:rsidP="00F167BA">
      <w:pPr>
        <w:pStyle w:val="a5"/>
        <w:ind w:firstLine="567"/>
        <w:jc w:val="both"/>
        <w:rPr>
          <w:rFonts w:ascii="Times New Roman" w:hAnsi="Times New Roman" w:cs="Times New Roman"/>
          <w:lang w:val="uk-UA"/>
        </w:rPr>
      </w:pPr>
      <w:r w:rsidRPr="00EB4A5B">
        <w:rPr>
          <w:rFonts w:ascii="Times New Roman" w:hAnsi="Times New Roman" w:cs="Times New Roman"/>
          <w:lang w:val="uk-UA"/>
        </w:rPr>
        <w:t>(П.І.Б. повністю, підпис)</w:t>
      </w:r>
    </w:p>
    <w:p w:rsidR="00F167BA" w:rsidRPr="00EB4A5B" w:rsidRDefault="00F167BA" w:rsidP="00F167BA">
      <w:pPr>
        <w:pStyle w:val="a5"/>
        <w:ind w:firstLine="567"/>
        <w:jc w:val="both"/>
        <w:rPr>
          <w:rFonts w:ascii="Times New Roman" w:hAnsi="Times New Roman" w:cs="Times New Roman"/>
          <w:lang w:val="uk-UA"/>
        </w:rPr>
      </w:pPr>
    </w:p>
    <w:p w:rsidR="00F167BA" w:rsidRPr="00EB4A5B" w:rsidRDefault="00F167BA" w:rsidP="00F167BA">
      <w:pPr>
        <w:pStyle w:val="a5"/>
        <w:ind w:firstLine="567"/>
        <w:jc w:val="both"/>
        <w:rPr>
          <w:rFonts w:ascii="Times New Roman" w:hAnsi="Times New Roman" w:cs="Times New Roman"/>
          <w:lang w:val="uk-UA"/>
        </w:rPr>
      </w:pPr>
      <w:r w:rsidRPr="00EB4A5B">
        <w:rPr>
          <w:rFonts w:ascii="Times New Roman" w:hAnsi="Times New Roman" w:cs="Times New Roman"/>
        </w:rPr>
        <w:t>Цим я також повідомлений, що мої персональні дані включені в базу персональних даних «Договори» Управління освіти, молоді та спорту Лозівської міської ради Харківської області. Зміст моїх прав відповідно до ст. 8 як суб’єкта персональних даних відповідно до Закону України «Про захист персональних даних» мені відомо і зрозуміло</w:t>
      </w:r>
      <w:r w:rsidRPr="00EB4A5B">
        <w:rPr>
          <w:rFonts w:ascii="Times New Roman" w:hAnsi="Times New Roman" w:cs="Times New Roman"/>
          <w:lang w:val="uk-UA"/>
        </w:rPr>
        <w:t>.</w:t>
      </w:r>
    </w:p>
    <w:p w:rsidR="00F167BA" w:rsidRPr="00EB4A5B" w:rsidRDefault="00F167BA" w:rsidP="00F167BA">
      <w:pPr>
        <w:pStyle w:val="a5"/>
        <w:ind w:firstLine="567"/>
        <w:jc w:val="both"/>
        <w:rPr>
          <w:rFonts w:ascii="Times New Roman" w:hAnsi="Times New Roman" w:cs="Times New Roman"/>
          <w:lang w:val="uk-UA"/>
        </w:rPr>
      </w:pPr>
    </w:p>
    <w:p w:rsidR="00F167BA" w:rsidRPr="00EB4A5B" w:rsidRDefault="00F167BA" w:rsidP="00F167BA">
      <w:pPr>
        <w:pStyle w:val="a5"/>
        <w:ind w:firstLine="567"/>
        <w:jc w:val="both"/>
        <w:rPr>
          <w:rFonts w:ascii="Times New Roman" w:hAnsi="Times New Roman" w:cs="Times New Roman"/>
          <w:lang w:val="uk-UA"/>
        </w:rPr>
      </w:pPr>
      <w:r w:rsidRPr="00EB4A5B">
        <w:rPr>
          <w:rFonts w:ascii="Times New Roman" w:hAnsi="Times New Roman" w:cs="Times New Roman"/>
          <w:lang w:val="uk-UA"/>
        </w:rPr>
        <w:t>______________________________________________________________________________________</w:t>
      </w:r>
    </w:p>
    <w:p w:rsidR="00F167BA" w:rsidRPr="00EB4A5B" w:rsidRDefault="00F167BA" w:rsidP="00F167BA">
      <w:pPr>
        <w:pStyle w:val="a5"/>
        <w:ind w:firstLine="567"/>
        <w:jc w:val="both"/>
        <w:rPr>
          <w:rFonts w:ascii="Times New Roman" w:hAnsi="Times New Roman" w:cs="Times New Roman"/>
          <w:lang w:val="uk-UA"/>
        </w:rPr>
      </w:pPr>
      <w:r w:rsidRPr="00EB4A5B">
        <w:rPr>
          <w:rFonts w:ascii="Times New Roman" w:hAnsi="Times New Roman" w:cs="Times New Roman"/>
          <w:lang w:val="uk-UA"/>
        </w:rPr>
        <w:t>(П.І.Б. повністю, підпис)</w:t>
      </w:r>
    </w:p>
    <w:p w:rsidR="00F167BA" w:rsidRPr="00EB4A5B" w:rsidRDefault="00F167BA" w:rsidP="00F167BA">
      <w:pPr>
        <w:pStyle w:val="a9"/>
        <w:ind w:firstLine="567"/>
        <w:jc w:val="both"/>
        <w:rPr>
          <w:color w:val="000000"/>
          <w:sz w:val="22"/>
          <w:szCs w:val="22"/>
          <w:lang w:val="uk-UA"/>
        </w:rPr>
      </w:pPr>
      <w:r w:rsidRPr="00EB4A5B">
        <w:rPr>
          <w:color w:val="000000"/>
          <w:sz w:val="22"/>
          <w:szCs w:val="22"/>
        </w:rPr>
        <w:t>«______»____________________20____</w:t>
      </w:r>
      <w:r w:rsidRPr="00EB4A5B">
        <w:rPr>
          <w:color w:val="000000"/>
          <w:sz w:val="22"/>
          <w:szCs w:val="22"/>
          <w:lang w:val="uk-UA"/>
        </w:rPr>
        <w:t>р.</w:t>
      </w:r>
    </w:p>
    <w:p w:rsidR="00F167BA" w:rsidRPr="00EB4A5B" w:rsidRDefault="00F167BA" w:rsidP="00F167BA">
      <w:pPr>
        <w:pStyle w:val="13"/>
        <w:spacing w:line="240" w:lineRule="auto"/>
        <w:ind w:firstLine="567"/>
        <w:jc w:val="both"/>
        <w:rPr>
          <w:rFonts w:ascii="Times New Roman" w:eastAsia="Times New Roman" w:hAnsi="Times New Roman" w:cs="Times New Roman"/>
          <w:b/>
          <w:lang w:val="uk-UA"/>
        </w:rPr>
      </w:pPr>
    </w:p>
    <w:p w:rsidR="00F167BA" w:rsidRPr="00EB4A5B" w:rsidRDefault="00F167BA" w:rsidP="00F167BA">
      <w:pPr>
        <w:pStyle w:val="13"/>
        <w:spacing w:line="240" w:lineRule="auto"/>
        <w:ind w:firstLine="567"/>
        <w:rPr>
          <w:rFonts w:ascii="Times New Roman" w:eastAsia="Times New Roman" w:hAnsi="Times New Roman" w:cs="Times New Roman"/>
          <w:b/>
          <w:lang w:val="uk-UA"/>
        </w:rPr>
      </w:pPr>
    </w:p>
    <w:p w:rsidR="00F167BA" w:rsidRPr="00EB4A5B" w:rsidRDefault="00F167BA" w:rsidP="00F167BA">
      <w:pPr>
        <w:pStyle w:val="13"/>
        <w:spacing w:line="240" w:lineRule="auto"/>
        <w:ind w:firstLine="567"/>
        <w:rPr>
          <w:rFonts w:ascii="Times New Roman" w:eastAsia="Times New Roman" w:hAnsi="Times New Roman" w:cs="Times New Roman"/>
          <w:b/>
          <w:lang w:val="uk-UA"/>
        </w:rPr>
      </w:pPr>
    </w:p>
    <w:p w:rsidR="00F167BA" w:rsidRPr="00EB4A5B" w:rsidRDefault="00F167BA" w:rsidP="00F167BA">
      <w:pPr>
        <w:tabs>
          <w:tab w:val="left" w:pos="2700"/>
        </w:tabs>
        <w:spacing w:line="240" w:lineRule="auto"/>
        <w:ind w:firstLine="567"/>
        <w:rPr>
          <w:rFonts w:ascii="Times New Roman" w:hAnsi="Times New Roman" w:cs="Times New Roman"/>
          <w:lang w:val="uk-UA"/>
        </w:rPr>
      </w:pPr>
    </w:p>
    <w:p w:rsidR="00F167BA" w:rsidRPr="00EB4A5B" w:rsidRDefault="00F167BA" w:rsidP="00F167BA">
      <w:pPr>
        <w:tabs>
          <w:tab w:val="left" w:pos="2700"/>
        </w:tabs>
        <w:spacing w:line="240" w:lineRule="auto"/>
        <w:ind w:firstLine="567"/>
        <w:rPr>
          <w:rFonts w:ascii="Times New Roman" w:hAnsi="Times New Roman" w:cs="Times New Roman"/>
          <w:lang w:val="uk-UA"/>
        </w:rPr>
      </w:pPr>
    </w:p>
    <w:p w:rsidR="00F167BA" w:rsidRPr="00EB4A5B" w:rsidRDefault="00F167BA" w:rsidP="00F167BA">
      <w:pPr>
        <w:tabs>
          <w:tab w:val="left" w:pos="2700"/>
        </w:tabs>
        <w:spacing w:line="240" w:lineRule="auto"/>
        <w:ind w:firstLine="567"/>
        <w:rPr>
          <w:rFonts w:ascii="Times New Roman" w:hAnsi="Times New Roman" w:cs="Times New Roman"/>
          <w:lang w:val="uk-UA"/>
        </w:rPr>
      </w:pPr>
    </w:p>
    <w:p w:rsidR="00F167BA" w:rsidRPr="00EB4A5B" w:rsidRDefault="00F167BA" w:rsidP="00F167BA">
      <w:pPr>
        <w:tabs>
          <w:tab w:val="left" w:pos="2700"/>
        </w:tabs>
        <w:spacing w:line="240" w:lineRule="auto"/>
        <w:ind w:firstLine="567"/>
        <w:rPr>
          <w:rFonts w:ascii="Times New Roman" w:hAnsi="Times New Roman" w:cs="Times New Roman"/>
          <w:lang w:val="uk-UA"/>
        </w:rPr>
      </w:pPr>
    </w:p>
    <w:p w:rsidR="00F167BA" w:rsidRPr="00EB4A5B" w:rsidRDefault="00F167BA" w:rsidP="00F167BA">
      <w:pPr>
        <w:tabs>
          <w:tab w:val="left" w:pos="2700"/>
        </w:tabs>
        <w:spacing w:line="240" w:lineRule="auto"/>
        <w:ind w:firstLine="567"/>
        <w:rPr>
          <w:rFonts w:ascii="Times New Roman" w:hAnsi="Times New Roman" w:cs="Times New Roman"/>
          <w:lang w:val="uk-UA"/>
        </w:rPr>
      </w:pPr>
    </w:p>
    <w:p w:rsidR="00F167BA" w:rsidRPr="00EB4A5B" w:rsidRDefault="00F167BA" w:rsidP="00F167BA">
      <w:pPr>
        <w:tabs>
          <w:tab w:val="left" w:pos="2700"/>
        </w:tabs>
        <w:spacing w:line="240" w:lineRule="auto"/>
        <w:ind w:firstLine="567"/>
        <w:rPr>
          <w:rFonts w:ascii="Times New Roman" w:hAnsi="Times New Roman" w:cs="Times New Roman"/>
          <w:lang w:val="uk-UA"/>
        </w:rPr>
      </w:pPr>
    </w:p>
    <w:p w:rsidR="00F167BA" w:rsidRPr="00EB4A5B" w:rsidRDefault="00F167BA" w:rsidP="00F167BA">
      <w:pPr>
        <w:tabs>
          <w:tab w:val="left" w:pos="2700"/>
        </w:tabs>
        <w:spacing w:line="240" w:lineRule="auto"/>
        <w:ind w:firstLine="567"/>
        <w:rPr>
          <w:rFonts w:ascii="Times New Roman" w:hAnsi="Times New Roman" w:cs="Times New Roman"/>
          <w:lang w:val="uk-UA"/>
        </w:rPr>
      </w:pPr>
    </w:p>
    <w:p w:rsidR="00F167BA" w:rsidRPr="00EB4A5B" w:rsidRDefault="00F167BA" w:rsidP="00F167BA">
      <w:pPr>
        <w:tabs>
          <w:tab w:val="left" w:pos="2700"/>
        </w:tabs>
        <w:spacing w:line="240" w:lineRule="auto"/>
        <w:ind w:firstLine="567"/>
        <w:rPr>
          <w:rFonts w:ascii="Times New Roman" w:hAnsi="Times New Roman" w:cs="Times New Roman"/>
          <w:lang w:val="uk-UA"/>
        </w:rPr>
      </w:pPr>
    </w:p>
    <w:p w:rsidR="00F167BA" w:rsidRPr="00EB4A5B" w:rsidRDefault="00F167BA" w:rsidP="00F167BA">
      <w:pPr>
        <w:tabs>
          <w:tab w:val="left" w:pos="2700"/>
        </w:tabs>
        <w:spacing w:line="240" w:lineRule="auto"/>
        <w:ind w:firstLine="567"/>
        <w:rPr>
          <w:rFonts w:ascii="Times New Roman" w:hAnsi="Times New Roman" w:cs="Times New Roman"/>
          <w:lang w:val="uk-UA"/>
        </w:rPr>
      </w:pPr>
    </w:p>
    <w:p w:rsidR="00337854" w:rsidRPr="00EB4A5B" w:rsidRDefault="00337854" w:rsidP="00F167BA">
      <w:pPr>
        <w:tabs>
          <w:tab w:val="left" w:pos="2700"/>
        </w:tabs>
        <w:spacing w:line="240" w:lineRule="auto"/>
        <w:ind w:firstLine="567"/>
        <w:rPr>
          <w:rFonts w:ascii="Times New Roman" w:hAnsi="Times New Roman" w:cs="Times New Roman"/>
          <w:lang w:val="uk-UA"/>
        </w:rPr>
      </w:pPr>
    </w:p>
    <w:p w:rsidR="00F167BA" w:rsidRDefault="00F167BA" w:rsidP="00F167BA">
      <w:pPr>
        <w:tabs>
          <w:tab w:val="left" w:pos="2700"/>
        </w:tabs>
        <w:spacing w:line="240" w:lineRule="auto"/>
        <w:ind w:firstLine="567"/>
        <w:rPr>
          <w:rFonts w:ascii="Times New Roman" w:hAnsi="Times New Roman" w:cs="Times New Roman"/>
          <w:lang w:val="uk-UA"/>
        </w:rPr>
      </w:pPr>
    </w:p>
    <w:p w:rsidR="00EB4A5B" w:rsidRDefault="00EB4A5B" w:rsidP="00F167BA">
      <w:pPr>
        <w:tabs>
          <w:tab w:val="left" w:pos="2700"/>
        </w:tabs>
        <w:spacing w:line="240" w:lineRule="auto"/>
        <w:ind w:firstLine="567"/>
        <w:rPr>
          <w:rFonts w:ascii="Times New Roman" w:hAnsi="Times New Roman" w:cs="Times New Roman"/>
          <w:lang w:val="uk-UA"/>
        </w:rPr>
      </w:pPr>
    </w:p>
    <w:p w:rsidR="00EB4A5B" w:rsidRPr="00EB4A5B" w:rsidRDefault="00EB4A5B" w:rsidP="00F167BA">
      <w:pPr>
        <w:tabs>
          <w:tab w:val="left" w:pos="2700"/>
        </w:tabs>
        <w:spacing w:line="240" w:lineRule="auto"/>
        <w:ind w:firstLine="567"/>
        <w:rPr>
          <w:rFonts w:ascii="Times New Roman" w:hAnsi="Times New Roman" w:cs="Times New Roman"/>
          <w:lang w:val="uk-UA"/>
        </w:rPr>
      </w:pPr>
    </w:p>
    <w:p w:rsidR="00F167BA" w:rsidRPr="00EB4A5B" w:rsidRDefault="00F167BA" w:rsidP="00F167BA">
      <w:pPr>
        <w:spacing w:line="240" w:lineRule="auto"/>
        <w:ind w:firstLine="567"/>
        <w:jc w:val="right"/>
        <w:rPr>
          <w:rFonts w:ascii="Times New Roman" w:eastAsia="Times New Roman" w:hAnsi="Times New Roman" w:cs="Times New Roman"/>
          <w:b/>
          <w:lang w:val="uk-UA"/>
        </w:rPr>
      </w:pPr>
      <w:r w:rsidRPr="00EB4A5B">
        <w:rPr>
          <w:rFonts w:ascii="Times New Roman" w:eastAsia="Times New Roman" w:hAnsi="Times New Roman" w:cs="Times New Roman"/>
          <w:b/>
        </w:rPr>
        <w:t>Додаток</w:t>
      </w:r>
      <w:r w:rsidR="00337854" w:rsidRPr="00EB4A5B">
        <w:rPr>
          <w:rFonts w:ascii="Times New Roman" w:eastAsia="Times New Roman" w:hAnsi="Times New Roman" w:cs="Times New Roman"/>
          <w:b/>
        </w:rPr>
        <w:t xml:space="preserve"> </w:t>
      </w:r>
      <w:r w:rsidRPr="00EB4A5B">
        <w:rPr>
          <w:rFonts w:ascii="Times New Roman" w:eastAsia="Times New Roman" w:hAnsi="Times New Roman" w:cs="Times New Roman"/>
          <w:b/>
          <w:lang w:val="uk-UA"/>
        </w:rPr>
        <w:t>7</w:t>
      </w:r>
    </w:p>
    <w:p w:rsidR="00F167BA" w:rsidRPr="00EB4A5B" w:rsidRDefault="00F167BA" w:rsidP="00F167BA">
      <w:pPr>
        <w:spacing w:line="240" w:lineRule="auto"/>
        <w:ind w:firstLine="567"/>
        <w:jc w:val="center"/>
        <w:rPr>
          <w:rFonts w:ascii="Times New Roman" w:eastAsia="Times New Roman" w:hAnsi="Times New Roman" w:cs="Times New Roman"/>
          <w:i/>
          <w:iCs/>
        </w:rPr>
      </w:pPr>
      <w:r w:rsidRPr="00EB4A5B">
        <w:rPr>
          <w:rFonts w:ascii="Times New Roman" w:eastAsia="Times New Roman" w:hAnsi="Times New Roman" w:cs="Times New Roman"/>
          <w:i/>
          <w:iCs/>
        </w:rPr>
        <w:t>(</w:t>
      </w:r>
      <w:r w:rsidRPr="00EB4A5B">
        <w:rPr>
          <w:rFonts w:ascii="Times New Roman" w:eastAsia="Times New Roman" w:hAnsi="Times New Roman" w:cs="Times New Roman"/>
          <w:i/>
        </w:rPr>
        <w:t>надається на фірмовому бланку Учасника</w:t>
      </w:r>
      <w:r w:rsidRPr="00EB4A5B">
        <w:rPr>
          <w:rFonts w:ascii="Times New Roman" w:eastAsia="Times New Roman" w:hAnsi="Times New Roman" w:cs="Times New Roman"/>
          <w:i/>
          <w:iCs/>
        </w:rPr>
        <w:t>)</w:t>
      </w:r>
    </w:p>
    <w:p w:rsidR="00F167BA" w:rsidRPr="00EB4A5B" w:rsidRDefault="00F167BA" w:rsidP="00F167BA">
      <w:pPr>
        <w:keepNext/>
        <w:tabs>
          <w:tab w:val="left" w:pos="6860"/>
        </w:tabs>
        <w:spacing w:line="240" w:lineRule="auto"/>
        <w:ind w:firstLine="567"/>
        <w:jc w:val="center"/>
        <w:outlineLvl w:val="2"/>
        <w:rPr>
          <w:rFonts w:ascii="Times New Roman" w:eastAsia="Times New Roman" w:hAnsi="Times New Roman" w:cs="Times New Roman"/>
          <w:b/>
          <w:bCs/>
        </w:rPr>
      </w:pPr>
      <w:r w:rsidRPr="00EB4A5B">
        <w:rPr>
          <w:rFonts w:ascii="Times New Roman" w:eastAsia="Times New Roman" w:hAnsi="Times New Roman" w:cs="Times New Roman"/>
          <w:b/>
          <w:bCs/>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023"/>
        <w:gridCol w:w="4034"/>
      </w:tblGrid>
      <w:tr w:rsidR="00F167BA" w:rsidRPr="00EB4A5B" w:rsidTr="00F167BA">
        <w:trPr>
          <w:trHeight w:val="233"/>
          <w:jc w:val="center"/>
        </w:trPr>
        <w:tc>
          <w:tcPr>
            <w:tcW w:w="866" w:type="dxa"/>
            <w:vAlign w:val="center"/>
          </w:tcPr>
          <w:p w:rsidR="00F167BA" w:rsidRPr="00EB4A5B" w:rsidRDefault="00F167BA" w:rsidP="00F167BA">
            <w:pPr>
              <w:spacing w:line="240" w:lineRule="auto"/>
              <w:ind w:firstLine="567"/>
              <w:jc w:val="center"/>
              <w:rPr>
                <w:rFonts w:ascii="Times New Roman" w:eastAsia="Times New Roman" w:hAnsi="Times New Roman" w:cs="Times New Roman"/>
                <w:b/>
              </w:rPr>
            </w:pPr>
            <w:r w:rsidRPr="00EB4A5B">
              <w:rPr>
                <w:rFonts w:ascii="Times New Roman" w:eastAsia="Times New Roman" w:hAnsi="Times New Roman" w:cs="Times New Roman"/>
                <w:b/>
              </w:rPr>
              <w:t>№ з/п</w:t>
            </w:r>
          </w:p>
          <w:p w:rsidR="00F167BA" w:rsidRPr="00EB4A5B" w:rsidRDefault="00F167BA" w:rsidP="00F167BA">
            <w:pPr>
              <w:spacing w:line="240" w:lineRule="auto"/>
              <w:ind w:firstLine="567"/>
              <w:jc w:val="center"/>
              <w:rPr>
                <w:rFonts w:ascii="Times New Roman" w:eastAsia="Times New Roman" w:hAnsi="Times New Roman" w:cs="Calibri"/>
                <w:b/>
              </w:rPr>
            </w:pPr>
          </w:p>
        </w:tc>
        <w:tc>
          <w:tcPr>
            <w:tcW w:w="5023" w:type="dxa"/>
            <w:vAlign w:val="center"/>
          </w:tcPr>
          <w:p w:rsidR="00F167BA" w:rsidRPr="00EB4A5B" w:rsidRDefault="00F167BA" w:rsidP="00F167BA">
            <w:pPr>
              <w:spacing w:line="240" w:lineRule="auto"/>
              <w:ind w:firstLine="567"/>
              <w:jc w:val="center"/>
              <w:rPr>
                <w:rFonts w:ascii="Times New Roman" w:eastAsia="Times New Roman" w:hAnsi="Times New Roman" w:cs="Calibri"/>
                <w:b/>
              </w:rPr>
            </w:pPr>
            <w:r w:rsidRPr="00EB4A5B">
              <w:rPr>
                <w:rFonts w:ascii="Times New Roman" w:eastAsia="Times New Roman" w:hAnsi="Times New Roman" w:cs="Times New Roman"/>
                <w:b/>
              </w:rPr>
              <w:t>Вимоги</w:t>
            </w:r>
          </w:p>
        </w:tc>
        <w:tc>
          <w:tcPr>
            <w:tcW w:w="4034" w:type="dxa"/>
            <w:vAlign w:val="center"/>
          </w:tcPr>
          <w:p w:rsidR="00F167BA" w:rsidRPr="00EB4A5B" w:rsidRDefault="00F167BA" w:rsidP="00F167BA">
            <w:pPr>
              <w:spacing w:line="240" w:lineRule="auto"/>
              <w:ind w:firstLine="567"/>
              <w:jc w:val="center"/>
              <w:rPr>
                <w:rFonts w:ascii="Times New Roman" w:eastAsia="Times New Roman" w:hAnsi="Times New Roman" w:cs="Calibri"/>
                <w:b/>
              </w:rPr>
            </w:pPr>
            <w:r w:rsidRPr="00EB4A5B">
              <w:rPr>
                <w:rFonts w:ascii="Times New Roman" w:eastAsia="Times New Roman" w:hAnsi="Times New Roman" w:cs="Times New Roman"/>
                <w:b/>
              </w:rPr>
              <w:t>Для заповнення</w:t>
            </w:r>
          </w:p>
        </w:tc>
      </w:tr>
      <w:tr w:rsidR="00F167BA" w:rsidRPr="00EB4A5B" w:rsidTr="00F167BA">
        <w:trPr>
          <w:trHeight w:val="362"/>
          <w:jc w:val="center"/>
        </w:trPr>
        <w:tc>
          <w:tcPr>
            <w:tcW w:w="866" w:type="dxa"/>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r w:rsidRPr="00EB4A5B">
              <w:rPr>
                <w:rFonts w:ascii="Times New Roman" w:eastAsia="Times New Roman" w:hAnsi="Times New Roman" w:cs="Times New Roman"/>
              </w:rPr>
              <w:t>1</w:t>
            </w:r>
          </w:p>
        </w:tc>
        <w:tc>
          <w:tcPr>
            <w:tcW w:w="5023" w:type="dxa"/>
          </w:tcPr>
          <w:p w:rsidR="00F167BA" w:rsidRPr="00EB4A5B" w:rsidRDefault="00F167BA" w:rsidP="00F167BA">
            <w:pPr>
              <w:spacing w:after="0" w:line="240" w:lineRule="auto"/>
              <w:ind w:firstLine="567"/>
              <w:jc w:val="both"/>
              <w:rPr>
                <w:rFonts w:ascii="Times New Roman" w:eastAsia="Times New Roman" w:hAnsi="Times New Roman" w:cs="Calibri"/>
              </w:rPr>
            </w:pPr>
            <w:r w:rsidRPr="00EB4A5B">
              <w:rPr>
                <w:rFonts w:ascii="Times New Roman" w:eastAsia="Times New Roman" w:hAnsi="Times New Roman" w:cs="Times New Roman"/>
              </w:rPr>
              <w:t>Повне найменування учасника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362"/>
          <w:jc w:val="center"/>
        </w:trPr>
        <w:tc>
          <w:tcPr>
            <w:tcW w:w="866" w:type="dxa"/>
            <w:vAlign w:val="center"/>
          </w:tcPr>
          <w:p w:rsidR="00F167BA" w:rsidRPr="00EB4A5B" w:rsidRDefault="00F167BA" w:rsidP="00F167BA">
            <w:pPr>
              <w:spacing w:after="0" w:line="240" w:lineRule="auto"/>
              <w:ind w:firstLine="567"/>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2</w:t>
            </w:r>
          </w:p>
        </w:tc>
        <w:tc>
          <w:tcPr>
            <w:tcW w:w="5023" w:type="dxa"/>
          </w:tcPr>
          <w:p w:rsidR="00F167BA" w:rsidRPr="00EB4A5B" w:rsidRDefault="00F167BA" w:rsidP="00F167BA">
            <w:pPr>
              <w:spacing w:after="0" w:line="240" w:lineRule="auto"/>
              <w:ind w:firstLine="567"/>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Код ЄДРПОУ (ІПН)</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13"/>
          <w:jc w:val="center"/>
        </w:trPr>
        <w:tc>
          <w:tcPr>
            <w:tcW w:w="866" w:type="dxa"/>
            <w:vMerge w:val="restart"/>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p w:rsidR="00F167BA" w:rsidRPr="00EB4A5B" w:rsidRDefault="00F167BA" w:rsidP="00F167BA">
            <w:pPr>
              <w:spacing w:after="0" w:line="240" w:lineRule="auto"/>
              <w:ind w:firstLine="567"/>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3</w:t>
            </w:r>
          </w:p>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both"/>
              <w:rPr>
                <w:rFonts w:ascii="Times New Roman" w:eastAsia="Times New Roman" w:hAnsi="Times New Roman" w:cs="Calibri"/>
              </w:rPr>
            </w:pPr>
            <w:r w:rsidRPr="00EB4A5B">
              <w:rPr>
                <w:rFonts w:ascii="Times New Roman" w:eastAsia="Times New Roman" w:hAnsi="Times New Roman" w:cs="Times New Roman"/>
              </w:rPr>
              <w:t>Місцезнаходження/ юридична адреса: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193"/>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Країна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127"/>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Індекс</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137"/>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Область</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183"/>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Район</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13"/>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Населений пункт</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64"/>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Вулиця/проспект/ провулок/площа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09"/>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Будинок</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315"/>
          <w:jc w:val="center"/>
        </w:trPr>
        <w:tc>
          <w:tcPr>
            <w:tcW w:w="866" w:type="dxa"/>
            <w:vMerge w:val="restart"/>
            <w:vAlign w:val="center"/>
          </w:tcPr>
          <w:p w:rsidR="00F167BA" w:rsidRPr="00EB4A5B" w:rsidRDefault="00F167BA" w:rsidP="00F167BA">
            <w:pPr>
              <w:spacing w:after="0" w:line="240" w:lineRule="auto"/>
              <w:ind w:firstLine="567"/>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4</w:t>
            </w:r>
          </w:p>
          <w:p w:rsidR="00F167BA" w:rsidRPr="00EB4A5B" w:rsidRDefault="00F167BA" w:rsidP="00F167BA">
            <w:pPr>
              <w:spacing w:after="0" w:line="240" w:lineRule="auto"/>
              <w:ind w:firstLine="567"/>
              <w:jc w:val="center"/>
              <w:rPr>
                <w:rFonts w:ascii="Times New Roman" w:eastAsia="Times New Roman" w:hAnsi="Times New Roman" w:cs="Times New Roman"/>
              </w:rPr>
            </w:pPr>
          </w:p>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both"/>
              <w:rPr>
                <w:rFonts w:ascii="Times New Roman" w:eastAsia="Times New Roman" w:hAnsi="Times New Roman" w:cs="Calibri"/>
              </w:rPr>
            </w:pPr>
            <w:r w:rsidRPr="00EB4A5B">
              <w:rPr>
                <w:rFonts w:ascii="Times New Roman" w:eastAsia="Times New Roman" w:hAnsi="Times New Roman" w:cs="Times New Roman"/>
              </w:rPr>
              <w:t>Адреса фактичного перебування учасника: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175"/>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Країна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13"/>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Індекс</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74"/>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Область</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132"/>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Район</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183"/>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Населений пункт</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44"/>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Вулиця/проспект/ провулок/площа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84"/>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Будинок</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45"/>
          <w:jc w:val="center"/>
        </w:trPr>
        <w:tc>
          <w:tcPr>
            <w:tcW w:w="866" w:type="dxa"/>
            <w:vAlign w:val="center"/>
          </w:tcPr>
          <w:p w:rsidR="00F167BA" w:rsidRPr="00EB4A5B" w:rsidRDefault="00F167BA" w:rsidP="00F167BA">
            <w:pPr>
              <w:spacing w:after="0" w:line="240" w:lineRule="auto"/>
              <w:ind w:firstLine="567"/>
              <w:jc w:val="center"/>
              <w:rPr>
                <w:rFonts w:ascii="Times New Roman" w:eastAsia="Times New Roman" w:hAnsi="Times New Roman" w:cs="Calibri"/>
                <w:lang w:val="uk-UA"/>
              </w:rPr>
            </w:pPr>
            <w:r w:rsidRPr="00EB4A5B">
              <w:rPr>
                <w:rFonts w:ascii="Times New Roman" w:eastAsia="Times New Roman" w:hAnsi="Times New Roman" w:cs="Times New Roman"/>
                <w:lang w:val="uk-UA"/>
              </w:rPr>
              <w:t>5</w:t>
            </w:r>
          </w:p>
        </w:tc>
        <w:tc>
          <w:tcPr>
            <w:tcW w:w="5023" w:type="dxa"/>
          </w:tcPr>
          <w:p w:rsidR="00F167BA" w:rsidRPr="00EB4A5B" w:rsidRDefault="00F167BA" w:rsidP="00F167BA">
            <w:pPr>
              <w:spacing w:after="0" w:line="240" w:lineRule="auto"/>
              <w:ind w:firstLine="567"/>
              <w:jc w:val="both"/>
              <w:rPr>
                <w:rFonts w:ascii="Times New Roman" w:eastAsia="Times New Roman" w:hAnsi="Times New Roman" w:cs="Calibri"/>
              </w:rPr>
            </w:pPr>
            <w:r w:rsidRPr="00EB4A5B">
              <w:rPr>
                <w:rFonts w:ascii="Times New Roman" w:eastAsia="Times New Roman" w:hAnsi="Times New Roman" w:cs="Times New Roman"/>
              </w:rPr>
              <w:t>Контактний телефон (код – номер)</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173"/>
          <w:jc w:val="center"/>
        </w:trPr>
        <w:tc>
          <w:tcPr>
            <w:tcW w:w="866" w:type="dxa"/>
            <w:vAlign w:val="center"/>
          </w:tcPr>
          <w:p w:rsidR="00F167BA" w:rsidRPr="00EB4A5B" w:rsidRDefault="00F167BA" w:rsidP="00F167BA">
            <w:pPr>
              <w:spacing w:after="0" w:line="240" w:lineRule="auto"/>
              <w:ind w:firstLine="567"/>
              <w:jc w:val="center"/>
              <w:rPr>
                <w:rFonts w:ascii="Times New Roman" w:eastAsia="Times New Roman" w:hAnsi="Times New Roman" w:cs="Calibri"/>
                <w:lang w:val="uk-UA"/>
              </w:rPr>
            </w:pPr>
            <w:r w:rsidRPr="00EB4A5B">
              <w:rPr>
                <w:rFonts w:ascii="Times New Roman" w:eastAsia="Times New Roman" w:hAnsi="Times New Roman" w:cs="Times New Roman"/>
                <w:lang w:val="uk-UA"/>
              </w:rPr>
              <w:t>6</w:t>
            </w:r>
          </w:p>
        </w:tc>
        <w:tc>
          <w:tcPr>
            <w:tcW w:w="5023" w:type="dxa"/>
          </w:tcPr>
          <w:p w:rsidR="00F167BA" w:rsidRPr="00EB4A5B" w:rsidRDefault="00F167BA" w:rsidP="00F167BA">
            <w:pPr>
              <w:spacing w:after="0" w:line="240" w:lineRule="auto"/>
              <w:ind w:firstLine="567"/>
              <w:jc w:val="both"/>
              <w:rPr>
                <w:rFonts w:ascii="Times New Roman" w:eastAsia="Times New Roman" w:hAnsi="Times New Roman" w:cs="Calibri"/>
              </w:rPr>
            </w:pPr>
            <w:r w:rsidRPr="00EB4A5B">
              <w:rPr>
                <w:rFonts w:ascii="Times New Roman" w:eastAsia="Times New Roman" w:hAnsi="Times New Roman" w:cs="Times New Roman"/>
              </w:rPr>
              <w:t>Телефакс (код – номер)</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61"/>
          <w:jc w:val="center"/>
        </w:trPr>
        <w:tc>
          <w:tcPr>
            <w:tcW w:w="866" w:type="dxa"/>
            <w:vAlign w:val="center"/>
          </w:tcPr>
          <w:p w:rsidR="00F167BA" w:rsidRPr="00EB4A5B" w:rsidRDefault="00F167BA" w:rsidP="00F167BA">
            <w:pPr>
              <w:spacing w:after="0" w:line="240" w:lineRule="auto"/>
              <w:ind w:firstLine="567"/>
              <w:jc w:val="center"/>
              <w:rPr>
                <w:rFonts w:ascii="Times New Roman" w:eastAsia="Times New Roman" w:hAnsi="Times New Roman" w:cs="Calibri"/>
                <w:lang w:val="uk-UA"/>
              </w:rPr>
            </w:pPr>
            <w:r w:rsidRPr="00EB4A5B">
              <w:rPr>
                <w:rFonts w:ascii="Times New Roman" w:eastAsia="Times New Roman" w:hAnsi="Times New Roman" w:cs="Times New Roman"/>
                <w:lang w:val="uk-UA"/>
              </w:rPr>
              <w:t>7</w:t>
            </w:r>
          </w:p>
        </w:tc>
        <w:tc>
          <w:tcPr>
            <w:tcW w:w="5023" w:type="dxa"/>
          </w:tcPr>
          <w:p w:rsidR="00F167BA" w:rsidRPr="00EB4A5B" w:rsidRDefault="00F167BA" w:rsidP="00F167BA">
            <w:pPr>
              <w:spacing w:after="0" w:line="240" w:lineRule="auto"/>
              <w:ind w:firstLine="567"/>
              <w:jc w:val="both"/>
              <w:rPr>
                <w:rFonts w:ascii="Times New Roman" w:eastAsia="Times New Roman" w:hAnsi="Times New Roman" w:cs="Calibri"/>
              </w:rPr>
            </w:pPr>
            <w:r w:rsidRPr="00EB4A5B">
              <w:rPr>
                <w:rFonts w:ascii="Times New Roman" w:eastAsia="Times New Roman" w:hAnsi="Times New Roman" w:cs="Times New Roman"/>
              </w:rPr>
              <w:t>Електронна пошта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43"/>
          <w:jc w:val="center"/>
        </w:trPr>
        <w:tc>
          <w:tcPr>
            <w:tcW w:w="866" w:type="dxa"/>
            <w:vMerge w:val="restart"/>
            <w:vAlign w:val="center"/>
          </w:tcPr>
          <w:p w:rsidR="00F167BA" w:rsidRPr="00EB4A5B" w:rsidRDefault="00F167BA" w:rsidP="00F167BA">
            <w:pPr>
              <w:spacing w:after="0" w:line="240" w:lineRule="auto"/>
              <w:ind w:firstLine="567"/>
              <w:jc w:val="center"/>
              <w:rPr>
                <w:rFonts w:ascii="Times New Roman" w:eastAsia="Times New Roman" w:hAnsi="Times New Roman" w:cs="Calibri"/>
                <w:lang w:val="uk-UA"/>
              </w:rPr>
            </w:pPr>
            <w:r w:rsidRPr="00EB4A5B">
              <w:rPr>
                <w:rFonts w:ascii="Times New Roman" w:eastAsia="Times New Roman" w:hAnsi="Times New Roman" w:cs="Times New Roman"/>
                <w:lang w:val="uk-UA"/>
              </w:rPr>
              <w:t>8</w:t>
            </w:r>
          </w:p>
        </w:tc>
        <w:tc>
          <w:tcPr>
            <w:tcW w:w="5023" w:type="dxa"/>
          </w:tcPr>
          <w:p w:rsidR="00F167BA" w:rsidRPr="00EB4A5B" w:rsidRDefault="00F167BA" w:rsidP="00F167BA">
            <w:pPr>
              <w:spacing w:after="0" w:line="240" w:lineRule="auto"/>
              <w:ind w:firstLine="567"/>
              <w:jc w:val="both"/>
              <w:rPr>
                <w:rFonts w:ascii="Times New Roman" w:eastAsia="Times New Roman" w:hAnsi="Times New Roman" w:cs="Calibri"/>
              </w:rPr>
            </w:pPr>
            <w:r w:rsidRPr="00EB4A5B">
              <w:rPr>
                <w:rFonts w:ascii="Times New Roman" w:eastAsia="Times New Roman" w:hAnsi="Times New Roman" w:cs="Times New Roman"/>
              </w:rPr>
              <w:t>Банківські реквізити учасника для укладання договору:</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162"/>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lang w:val="en-US"/>
              </w:rPr>
            </w:pPr>
            <w:r w:rsidRPr="00EB4A5B">
              <w:rPr>
                <w:rFonts w:ascii="Times New Roman" w:eastAsia="Times New Roman" w:hAnsi="Times New Roman" w:cs="Times New Roman"/>
              </w:rPr>
              <w:t>Номер рахунку</w:t>
            </w:r>
            <w:r w:rsidRPr="00EB4A5B">
              <w:rPr>
                <w:rFonts w:ascii="Times New Roman" w:eastAsia="Times New Roman" w:hAnsi="Times New Roman" w:cs="Times New Roman"/>
                <w:lang w:val="en-US"/>
              </w:rPr>
              <w:t xml:space="preserve"> IBAN</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13"/>
          <w:jc w:val="center"/>
        </w:trPr>
        <w:tc>
          <w:tcPr>
            <w:tcW w:w="0" w:type="auto"/>
            <w:vMerge/>
            <w:vAlign w:val="center"/>
          </w:tcPr>
          <w:p w:rsidR="00F167BA" w:rsidRPr="00EB4A5B" w:rsidRDefault="00F167BA" w:rsidP="00F167BA">
            <w:pPr>
              <w:spacing w:after="0" w:line="240" w:lineRule="auto"/>
              <w:ind w:firstLine="567"/>
              <w:jc w:val="center"/>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Найменування установи банку</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29"/>
          <w:jc w:val="center"/>
        </w:trPr>
        <w:tc>
          <w:tcPr>
            <w:tcW w:w="866" w:type="dxa"/>
            <w:vMerge w:val="restart"/>
            <w:vAlign w:val="center"/>
          </w:tcPr>
          <w:p w:rsidR="00F167BA" w:rsidRPr="00EB4A5B" w:rsidRDefault="00F167BA" w:rsidP="00F167BA">
            <w:pPr>
              <w:spacing w:after="0" w:line="240" w:lineRule="auto"/>
              <w:ind w:firstLine="567"/>
              <w:jc w:val="center"/>
              <w:rPr>
                <w:rFonts w:ascii="Times New Roman" w:eastAsia="Times New Roman" w:hAnsi="Times New Roman" w:cs="Calibri"/>
                <w:lang w:val="uk-UA"/>
              </w:rPr>
            </w:pPr>
            <w:r w:rsidRPr="00EB4A5B">
              <w:rPr>
                <w:rFonts w:ascii="Times New Roman" w:eastAsia="Times New Roman" w:hAnsi="Times New Roman" w:cs="Times New Roman"/>
                <w:lang w:val="uk-UA"/>
              </w:rPr>
              <w:t>9</w:t>
            </w:r>
          </w:p>
        </w:tc>
        <w:tc>
          <w:tcPr>
            <w:tcW w:w="5023" w:type="dxa"/>
          </w:tcPr>
          <w:p w:rsidR="00F167BA" w:rsidRPr="00EB4A5B" w:rsidRDefault="00F167BA" w:rsidP="00F167BA">
            <w:pPr>
              <w:spacing w:after="0" w:line="240" w:lineRule="auto"/>
              <w:ind w:firstLine="567"/>
              <w:jc w:val="both"/>
              <w:rPr>
                <w:rFonts w:ascii="Times New Roman" w:eastAsia="Times New Roman" w:hAnsi="Times New Roman" w:cs="Calibri"/>
              </w:rPr>
            </w:pPr>
            <w:r w:rsidRPr="00EB4A5B">
              <w:rPr>
                <w:rFonts w:ascii="Times New Roman" w:eastAsia="Times New Roman" w:hAnsi="Times New Roman" w:cs="Times New Roman"/>
              </w:rPr>
              <w:t>Керівник учасника: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53"/>
          <w:jc w:val="center"/>
        </w:trPr>
        <w:tc>
          <w:tcPr>
            <w:tcW w:w="0" w:type="auto"/>
            <w:vMerge/>
            <w:vAlign w:val="center"/>
          </w:tcPr>
          <w:p w:rsidR="00F167BA" w:rsidRPr="00EB4A5B" w:rsidRDefault="00F167BA" w:rsidP="00F167BA">
            <w:pPr>
              <w:spacing w:after="0" w:line="240" w:lineRule="auto"/>
              <w:ind w:firstLine="567"/>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Посада</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63"/>
          <w:jc w:val="center"/>
        </w:trPr>
        <w:tc>
          <w:tcPr>
            <w:tcW w:w="0" w:type="auto"/>
            <w:vMerge/>
            <w:vAlign w:val="center"/>
          </w:tcPr>
          <w:p w:rsidR="00F167BA" w:rsidRPr="00EB4A5B" w:rsidRDefault="00F167BA" w:rsidP="00F167BA">
            <w:pPr>
              <w:spacing w:after="0" w:line="240" w:lineRule="auto"/>
              <w:ind w:firstLine="567"/>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ПІП повністю</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r w:rsidR="00F167BA" w:rsidRPr="00EB4A5B" w:rsidTr="00F167BA">
        <w:trPr>
          <w:trHeight w:val="264"/>
          <w:jc w:val="center"/>
        </w:trPr>
        <w:tc>
          <w:tcPr>
            <w:tcW w:w="0" w:type="auto"/>
            <w:vMerge/>
            <w:vAlign w:val="center"/>
          </w:tcPr>
          <w:p w:rsidR="00F167BA" w:rsidRPr="00EB4A5B" w:rsidRDefault="00F167BA" w:rsidP="00F167BA">
            <w:pPr>
              <w:spacing w:after="0" w:line="240" w:lineRule="auto"/>
              <w:ind w:firstLine="567"/>
              <w:rPr>
                <w:rFonts w:ascii="Times New Roman" w:eastAsia="Times New Roman" w:hAnsi="Times New Roman" w:cs="Calibri"/>
              </w:rPr>
            </w:pPr>
          </w:p>
        </w:tc>
        <w:tc>
          <w:tcPr>
            <w:tcW w:w="5023" w:type="dxa"/>
          </w:tcPr>
          <w:p w:rsidR="00F167BA" w:rsidRPr="00EB4A5B" w:rsidRDefault="00F167BA" w:rsidP="00F167BA">
            <w:pPr>
              <w:spacing w:after="0" w:line="240" w:lineRule="auto"/>
              <w:ind w:firstLine="567"/>
              <w:jc w:val="right"/>
              <w:rPr>
                <w:rFonts w:ascii="Times New Roman" w:eastAsia="Times New Roman" w:hAnsi="Times New Roman" w:cs="Calibri"/>
              </w:rPr>
            </w:pPr>
            <w:r w:rsidRPr="00EB4A5B">
              <w:rPr>
                <w:rFonts w:ascii="Times New Roman" w:eastAsia="Times New Roman" w:hAnsi="Times New Roman" w:cs="Times New Roman"/>
              </w:rPr>
              <w:t>Робочий телефон</w:t>
            </w:r>
          </w:p>
        </w:tc>
        <w:tc>
          <w:tcPr>
            <w:tcW w:w="4034" w:type="dxa"/>
          </w:tcPr>
          <w:p w:rsidR="00F167BA" w:rsidRPr="00EB4A5B" w:rsidRDefault="00F167BA" w:rsidP="00F167BA">
            <w:pPr>
              <w:spacing w:after="0" w:line="240" w:lineRule="auto"/>
              <w:ind w:firstLine="567"/>
              <w:jc w:val="both"/>
              <w:rPr>
                <w:rFonts w:ascii="Times New Roman" w:eastAsia="Times New Roman" w:hAnsi="Times New Roman" w:cs="Calibri"/>
              </w:rPr>
            </w:pPr>
          </w:p>
        </w:tc>
      </w:tr>
    </w:tbl>
    <w:p w:rsidR="00F167BA" w:rsidRPr="00EB4A5B" w:rsidRDefault="00F167BA" w:rsidP="00F167BA">
      <w:pPr>
        <w:spacing w:after="0" w:line="240" w:lineRule="auto"/>
        <w:ind w:firstLine="567"/>
        <w:jc w:val="both"/>
        <w:rPr>
          <w:rFonts w:eastAsia="Times New Roman"/>
        </w:rPr>
      </w:pPr>
    </w:p>
    <w:p w:rsidR="00F167BA" w:rsidRPr="00EB4A5B" w:rsidRDefault="00F167BA" w:rsidP="00F167BA">
      <w:pPr>
        <w:spacing w:line="240" w:lineRule="auto"/>
        <w:ind w:firstLine="567"/>
        <w:rPr>
          <w:rFonts w:ascii="Calibri" w:eastAsia="Times New Roman" w:hAnsi="Calibri" w:cs="Calibri"/>
        </w:rPr>
      </w:pPr>
    </w:p>
    <w:p w:rsidR="00F167BA" w:rsidRPr="00EB4A5B" w:rsidRDefault="00F167BA" w:rsidP="00F167BA">
      <w:pPr>
        <w:spacing w:line="240" w:lineRule="auto"/>
        <w:ind w:firstLine="567"/>
        <w:rPr>
          <w:rFonts w:ascii="Times New Roman" w:eastAsia="Times New Roman" w:hAnsi="Times New Roman" w:cs="Times New Roman"/>
        </w:rPr>
      </w:pPr>
    </w:p>
    <w:p w:rsidR="00F167BA" w:rsidRPr="00EB4A5B" w:rsidRDefault="00F167BA" w:rsidP="00F167BA">
      <w:pPr>
        <w:spacing w:line="240" w:lineRule="auto"/>
        <w:ind w:firstLine="567"/>
        <w:rPr>
          <w:rFonts w:ascii="Times New Roman" w:eastAsia="Times New Roman" w:hAnsi="Times New Roman" w:cs="Times New Roman"/>
          <w:b/>
          <w:lang w:val="uk-UA"/>
        </w:rPr>
      </w:pPr>
      <w:r w:rsidRPr="00EB4A5B">
        <w:rPr>
          <w:rFonts w:ascii="Times New Roman" w:eastAsia="Times New Roman" w:hAnsi="Times New Roman" w:cs="Times New Roman"/>
          <w:b/>
        </w:rPr>
        <w:t>Підпис уповноваженої особи Учасника   ________________</w:t>
      </w:r>
    </w:p>
    <w:p w:rsidR="00F167BA" w:rsidRPr="00EB4A5B" w:rsidRDefault="00F167BA" w:rsidP="00F167BA">
      <w:pPr>
        <w:tabs>
          <w:tab w:val="left" w:pos="7260"/>
        </w:tabs>
        <w:spacing w:line="240" w:lineRule="auto"/>
        <w:ind w:firstLine="567"/>
        <w:jc w:val="right"/>
        <w:rPr>
          <w:rFonts w:ascii="Times New Roman" w:eastAsia="Times New Roman" w:hAnsi="Times New Roman" w:cs="Times New Roman"/>
          <w:b/>
          <w:lang w:val="uk-UA"/>
        </w:rPr>
      </w:pPr>
    </w:p>
    <w:p w:rsidR="00F167BA" w:rsidRPr="00EB4A5B" w:rsidRDefault="00F167BA" w:rsidP="00F167BA">
      <w:pPr>
        <w:tabs>
          <w:tab w:val="left" w:pos="7260"/>
        </w:tabs>
        <w:spacing w:line="240" w:lineRule="auto"/>
        <w:ind w:firstLine="567"/>
        <w:jc w:val="right"/>
        <w:rPr>
          <w:rFonts w:ascii="Times New Roman" w:eastAsia="Times New Roman" w:hAnsi="Times New Roman" w:cs="Times New Roman"/>
          <w:b/>
          <w:lang w:val="uk-UA"/>
        </w:rPr>
      </w:pPr>
    </w:p>
    <w:p w:rsidR="00F167BA" w:rsidRPr="00EB4A5B" w:rsidRDefault="00F167BA" w:rsidP="00F167BA">
      <w:pPr>
        <w:tabs>
          <w:tab w:val="left" w:pos="7260"/>
        </w:tabs>
        <w:spacing w:line="240" w:lineRule="auto"/>
        <w:ind w:firstLine="567"/>
        <w:jc w:val="right"/>
        <w:rPr>
          <w:rFonts w:ascii="Times New Roman" w:eastAsia="Times New Roman" w:hAnsi="Times New Roman" w:cs="Times New Roman"/>
          <w:b/>
          <w:lang w:val="uk-UA"/>
        </w:rPr>
      </w:pPr>
    </w:p>
    <w:p w:rsidR="00E42A4B" w:rsidRPr="00EB4A5B" w:rsidRDefault="00E42A4B" w:rsidP="00F167BA">
      <w:pPr>
        <w:tabs>
          <w:tab w:val="left" w:pos="7260"/>
        </w:tabs>
        <w:spacing w:line="240" w:lineRule="auto"/>
        <w:ind w:firstLine="567"/>
        <w:jc w:val="right"/>
        <w:rPr>
          <w:rFonts w:ascii="Times New Roman" w:eastAsia="Times New Roman" w:hAnsi="Times New Roman" w:cs="Times New Roman"/>
          <w:b/>
          <w:lang w:val="uk-UA"/>
        </w:rPr>
      </w:pPr>
    </w:p>
    <w:p w:rsidR="00F167BA" w:rsidRPr="00EB4A5B" w:rsidRDefault="00F167BA" w:rsidP="00F167BA">
      <w:pPr>
        <w:tabs>
          <w:tab w:val="left" w:pos="7260"/>
        </w:tabs>
        <w:spacing w:line="240" w:lineRule="auto"/>
        <w:ind w:firstLine="567"/>
        <w:jc w:val="right"/>
        <w:rPr>
          <w:rFonts w:ascii="Times New Roman" w:eastAsia="Times New Roman" w:hAnsi="Times New Roman" w:cs="Times New Roman"/>
          <w:b/>
          <w:lang w:val="uk-UA"/>
        </w:rPr>
      </w:pPr>
    </w:p>
    <w:p w:rsidR="005B5F8D" w:rsidRPr="00EB4A5B" w:rsidRDefault="005B5F8D" w:rsidP="00F167BA">
      <w:pPr>
        <w:tabs>
          <w:tab w:val="left" w:pos="7260"/>
        </w:tabs>
        <w:spacing w:line="240" w:lineRule="auto"/>
        <w:ind w:firstLine="567"/>
        <w:jc w:val="right"/>
        <w:rPr>
          <w:rFonts w:ascii="Times New Roman" w:eastAsia="Times New Roman" w:hAnsi="Times New Roman" w:cs="Times New Roman"/>
          <w:b/>
          <w:lang w:val="uk-UA"/>
        </w:rPr>
      </w:pPr>
    </w:p>
    <w:p w:rsidR="00F167BA" w:rsidRPr="00EB4A5B" w:rsidRDefault="00F167BA" w:rsidP="00F167BA">
      <w:pPr>
        <w:tabs>
          <w:tab w:val="left" w:pos="7260"/>
        </w:tabs>
        <w:spacing w:line="240" w:lineRule="auto"/>
        <w:rPr>
          <w:rFonts w:ascii="Times New Roman" w:eastAsia="Times New Roman" w:hAnsi="Times New Roman" w:cs="Times New Roman"/>
          <w:b/>
          <w:lang w:val="uk-UA"/>
        </w:rPr>
      </w:pPr>
    </w:p>
    <w:p w:rsidR="00F167BA" w:rsidRPr="00EB4A5B" w:rsidRDefault="00F167BA" w:rsidP="00F167BA">
      <w:pPr>
        <w:tabs>
          <w:tab w:val="left" w:pos="7260"/>
        </w:tabs>
        <w:spacing w:line="240" w:lineRule="auto"/>
        <w:ind w:firstLine="567"/>
        <w:jc w:val="right"/>
        <w:rPr>
          <w:rFonts w:ascii="Times New Roman" w:hAnsi="Times New Roman" w:cs="Times New Roman"/>
          <w:b/>
          <w:lang w:val="uk-UA"/>
        </w:rPr>
      </w:pPr>
      <w:r w:rsidRPr="00EB4A5B">
        <w:rPr>
          <w:rFonts w:ascii="Times New Roman" w:hAnsi="Times New Roman" w:cs="Times New Roman"/>
          <w:b/>
          <w:lang w:val="uk-UA"/>
        </w:rPr>
        <w:t>Додаток 8</w:t>
      </w:r>
      <w:bookmarkStart w:id="43" w:name="113"/>
      <w:bookmarkEnd w:id="43"/>
    </w:p>
    <w:p w:rsidR="003174FC" w:rsidRPr="00EB4A5B" w:rsidRDefault="003174FC" w:rsidP="003174FC">
      <w:pPr>
        <w:widowControl w:val="0"/>
        <w:spacing w:before="240" w:after="0"/>
        <w:jc w:val="center"/>
        <w:rPr>
          <w:rFonts w:ascii="Times New Roman" w:eastAsia="Times New Roman" w:hAnsi="Times New Roman" w:cs="Times New Roman"/>
          <w:b/>
        </w:rPr>
      </w:pPr>
      <w:bookmarkStart w:id="44" w:name="bookmark=id.gjdgxs" w:colFirst="0" w:colLast="0"/>
      <w:bookmarkEnd w:id="44"/>
      <w:r w:rsidRPr="00EB4A5B">
        <w:rPr>
          <w:rFonts w:ascii="Times New Roman" w:eastAsia="Times New Roman" w:hAnsi="Times New Roman" w:cs="Times New Roman"/>
          <w:b/>
        </w:rPr>
        <w:t>ПРОЄКТ ДОГОВОРУ</w:t>
      </w:r>
    </w:p>
    <w:p w:rsidR="003174FC" w:rsidRPr="00EB4A5B" w:rsidRDefault="003174FC" w:rsidP="003174FC">
      <w:pPr>
        <w:widowControl w:val="0"/>
        <w:spacing w:after="0" w:line="240" w:lineRule="auto"/>
        <w:jc w:val="center"/>
        <w:rPr>
          <w:rFonts w:ascii="Times New Roman" w:eastAsia="Times New Roman" w:hAnsi="Times New Roman" w:cs="Times New Roman"/>
          <w:b/>
        </w:rPr>
      </w:pPr>
    </w:p>
    <w:p w:rsidR="003174FC" w:rsidRPr="00EB4A5B" w:rsidRDefault="003174FC" w:rsidP="003174FC">
      <w:pPr>
        <w:widowControl w:val="0"/>
        <w:spacing w:after="0" w:line="240" w:lineRule="auto"/>
        <w:jc w:val="center"/>
        <w:rPr>
          <w:rFonts w:ascii="Times New Roman" w:eastAsia="Times New Roman" w:hAnsi="Times New Roman" w:cs="Times New Roman"/>
        </w:rPr>
      </w:pPr>
      <w:r w:rsidRPr="00EB4A5B">
        <w:rPr>
          <w:rFonts w:ascii="Times New Roman" w:eastAsia="Times New Roman" w:hAnsi="Times New Roman" w:cs="Times New Roman"/>
          <w:b/>
          <w:color w:val="000000"/>
        </w:rPr>
        <w:t>Договір №</w:t>
      </w:r>
    </w:p>
    <w:p w:rsidR="003174FC" w:rsidRPr="00EB4A5B" w:rsidRDefault="003174FC" w:rsidP="003174FC">
      <w:pPr>
        <w:spacing w:after="0" w:line="240" w:lineRule="auto"/>
        <w:jc w:val="center"/>
        <w:rPr>
          <w:rFonts w:ascii="Times New Roman" w:eastAsia="Times New Roman" w:hAnsi="Times New Roman" w:cs="Times New Roman"/>
        </w:rPr>
      </w:pPr>
      <w:bookmarkStart w:id="45" w:name="bookmark=id.30j0zll" w:colFirst="0" w:colLast="0"/>
      <w:bookmarkEnd w:id="45"/>
      <w:r w:rsidRPr="00EB4A5B">
        <w:rPr>
          <w:rFonts w:ascii="Times New Roman" w:eastAsia="Times New Roman" w:hAnsi="Times New Roman" w:cs="Times New Roman"/>
          <w:b/>
          <w:color w:val="000000"/>
        </w:rPr>
        <w:t>постачання природного газу</w:t>
      </w:r>
    </w:p>
    <w:p w:rsidR="003174FC" w:rsidRPr="00EB4A5B" w:rsidRDefault="003174FC" w:rsidP="003174FC">
      <w:pPr>
        <w:spacing w:after="0" w:line="240" w:lineRule="auto"/>
        <w:ind w:left="4248" w:firstLine="708"/>
        <w:jc w:val="both"/>
        <w:rPr>
          <w:rFonts w:ascii="Times New Roman" w:eastAsia="Times New Roman" w:hAnsi="Times New Roman" w:cs="Times New Roman"/>
          <w:b/>
          <w:color w:val="000000"/>
        </w:rPr>
      </w:pPr>
    </w:p>
    <w:p w:rsidR="003174FC" w:rsidRPr="00EB4A5B" w:rsidRDefault="003174FC" w:rsidP="003174FC">
      <w:pPr>
        <w:spacing w:after="0" w:line="240" w:lineRule="auto"/>
        <w:ind w:left="4248" w:firstLine="708"/>
        <w:jc w:val="both"/>
        <w:rPr>
          <w:rFonts w:ascii="Times New Roman" w:eastAsia="Times New Roman" w:hAnsi="Times New Roman" w:cs="Times New Roman"/>
          <w:b/>
          <w:color w:val="000000"/>
        </w:rPr>
      </w:pPr>
    </w:p>
    <w:p w:rsidR="003174FC" w:rsidRPr="00EB4A5B" w:rsidRDefault="003174FC" w:rsidP="003174FC">
      <w:pPr>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rPr>
        <w:t>________</w:t>
      </w:r>
      <w:r w:rsidRPr="00EB4A5B">
        <w:rPr>
          <w:rFonts w:ascii="Times New Roman" w:eastAsia="Times New Roman" w:hAnsi="Times New Roman" w:cs="Times New Roman"/>
          <w:b/>
          <w:color w:val="000000"/>
        </w:rPr>
        <w:t xml:space="preserve">   </w:t>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color w:val="000000"/>
        </w:rPr>
        <w:tab/>
      </w:r>
      <w:r w:rsidRPr="00EB4A5B">
        <w:rPr>
          <w:rFonts w:ascii="Times New Roman" w:eastAsia="Times New Roman" w:hAnsi="Times New Roman" w:cs="Times New Roman"/>
          <w:b/>
        </w:rPr>
        <w:t xml:space="preserve">          </w:t>
      </w:r>
      <w:r w:rsidRPr="00EB4A5B">
        <w:rPr>
          <w:rFonts w:ascii="Times New Roman" w:eastAsia="Times New Roman" w:hAnsi="Times New Roman" w:cs="Times New Roman"/>
          <w:b/>
          <w:lang w:val="uk-UA"/>
        </w:rPr>
        <w:t xml:space="preserve">                    </w:t>
      </w:r>
      <w:r w:rsidRPr="00EB4A5B">
        <w:rPr>
          <w:rFonts w:ascii="Times New Roman" w:eastAsia="Times New Roman" w:hAnsi="Times New Roman" w:cs="Times New Roman"/>
          <w:b/>
          <w:color w:val="000000"/>
        </w:rPr>
        <w:t>«  » _________</w:t>
      </w:r>
      <w:r w:rsidRPr="00EB4A5B">
        <w:rPr>
          <w:rFonts w:ascii="Times New Roman" w:eastAsia="Times New Roman" w:hAnsi="Times New Roman" w:cs="Times New Roman"/>
          <w:b/>
        </w:rPr>
        <w:t xml:space="preserve"> </w:t>
      </w:r>
      <w:r w:rsidRPr="00EB4A5B">
        <w:rPr>
          <w:rFonts w:ascii="Times New Roman" w:eastAsia="Times New Roman" w:hAnsi="Times New Roman" w:cs="Times New Roman"/>
          <w:b/>
          <w:color w:val="000000"/>
        </w:rPr>
        <w:t>202</w:t>
      </w:r>
      <w:r w:rsidR="005B5F8D" w:rsidRPr="00EB4A5B">
        <w:rPr>
          <w:rFonts w:ascii="Times New Roman" w:eastAsia="Times New Roman" w:hAnsi="Times New Roman" w:cs="Times New Roman"/>
          <w:b/>
          <w:lang w:val="uk-UA"/>
        </w:rPr>
        <w:t>4</w:t>
      </w:r>
      <w:r w:rsidRPr="00EB4A5B">
        <w:rPr>
          <w:rFonts w:ascii="Times New Roman" w:eastAsia="Times New Roman" w:hAnsi="Times New Roman" w:cs="Times New Roman"/>
          <w:b/>
          <w:color w:val="000000"/>
        </w:rPr>
        <w:t xml:space="preserve"> року</w:t>
      </w:r>
    </w:p>
    <w:p w:rsidR="003174FC" w:rsidRPr="00EB4A5B" w:rsidRDefault="003174FC" w:rsidP="003174FC">
      <w:pPr>
        <w:spacing w:after="0" w:line="240" w:lineRule="auto"/>
        <w:jc w:val="both"/>
        <w:rPr>
          <w:rFonts w:ascii="Times New Roman" w:eastAsia="Times New Roman" w:hAnsi="Times New Roman" w:cs="Times New Roman"/>
          <w:b/>
          <w:color w:val="000000"/>
          <w:lang w:val="uk-UA"/>
        </w:rPr>
      </w:pPr>
    </w:p>
    <w:p w:rsidR="003174FC" w:rsidRPr="00EB4A5B" w:rsidRDefault="003174FC" w:rsidP="003174FC">
      <w:pPr>
        <w:spacing w:after="0" w:line="240" w:lineRule="auto"/>
        <w:jc w:val="both"/>
        <w:rPr>
          <w:rFonts w:ascii="Times New Roman" w:eastAsia="Times New Roman" w:hAnsi="Times New Roman" w:cs="Times New Roman"/>
          <w:color w:val="000000"/>
          <w:lang w:val="uk-UA"/>
        </w:rPr>
      </w:pPr>
      <w:r w:rsidRPr="00EB4A5B">
        <w:rPr>
          <w:rFonts w:ascii="Times New Roman" w:eastAsia="Times New Roman" w:hAnsi="Times New Roman" w:cs="Times New Roman"/>
          <w:b/>
          <w:color w:val="000000"/>
          <w:lang w:val="uk-UA"/>
        </w:rPr>
        <w:t>___________________________, ЕІС-код ___________________</w:t>
      </w:r>
      <w:r w:rsidRPr="00EB4A5B">
        <w:rPr>
          <w:rFonts w:ascii="Times New Roman" w:eastAsia="Times New Roman" w:hAnsi="Times New Roman" w:cs="Times New Roman"/>
          <w:color w:val="000000"/>
          <w:lang w:val="uk-UA"/>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EB4A5B">
        <w:rPr>
          <w:rFonts w:ascii="Times New Roman" w:eastAsia="Times New Roman" w:hAnsi="Times New Roman" w:cs="Times New Roman"/>
          <w:color w:val="000000"/>
          <w:lang w:val="uk-UA"/>
        </w:rPr>
        <w:tab/>
        <w:t>та ________, з однієї сторони,</w:t>
      </w:r>
      <w:r w:rsidRPr="00EB4A5B">
        <w:rPr>
          <w:rFonts w:ascii="Times New Roman" w:eastAsia="Times New Roman" w:hAnsi="Times New Roman" w:cs="Times New Roman"/>
          <w:lang w:val="uk-UA"/>
        </w:rPr>
        <w:t xml:space="preserve"> </w:t>
      </w:r>
      <w:r w:rsidRPr="00EB4A5B">
        <w:rPr>
          <w:rFonts w:ascii="Times New Roman" w:eastAsia="Times New Roman" w:hAnsi="Times New Roman" w:cs="Times New Roman"/>
          <w:color w:val="000000"/>
          <w:lang w:val="uk-UA"/>
        </w:rPr>
        <w:t xml:space="preserve">та </w:t>
      </w:r>
    </w:p>
    <w:p w:rsidR="003174FC" w:rsidRPr="00EB4A5B" w:rsidRDefault="003174FC" w:rsidP="003174FC">
      <w:pPr>
        <w:spacing w:after="0" w:line="240" w:lineRule="auto"/>
        <w:jc w:val="both"/>
        <w:rPr>
          <w:rFonts w:ascii="Times New Roman" w:eastAsia="Times New Roman" w:hAnsi="Times New Roman" w:cs="Times New Roman"/>
          <w:color w:val="000000"/>
          <w:lang w:val="uk-UA"/>
        </w:rPr>
      </w:pPr>
      <w:r w:rsidRPr="00212E54">
        <w:rPr>
          <w:rFonts w:ascii="Times New Roman" w:eastAsia="Times New Roman" w:hAnsi="Times New Roman" w:cs="Times New Roman"/>
          <w:b/>
          <w:color w:val="000000"/>
          <w:lang w:val="uk-UA"/>
        </w:rPr>
        <w:t xml:space="preserve">ЕІС-код </w:t>
      </w:r>
      <w:r w:rsidRPr="00212E54">
        <w:rPr>
          <w:rFonts w:ascii="Times New Roman" w:eastAsia="Times New Roman" w:hAnsi="Times New Roman" w:cs="Times New Roman"/>
          <w:color w:val="000000"/>
          <w:lang w:val="uk-UA"/>
        </w:rPr>
        <w:t>____________, юридична особа, що створена та діє</w:t>
      </w:r>
      <w:r w:rsidRPr="00212E54">
        <w:rPr>
          <w:rFonts w:ascii="Times New Roman" w:eastAsia="Times New Roman" w:hAnsi="Times New Roman" w:cs="Times New Roman"/>
          <w:lang w:val="uk-UA"/>
        </w:rPr>
        <w:t xml:space="preserve"> </w:t>
      </w:r>
      <w:r w:rsidRPr="00212E54">
        <w:rPr>
          <w:rFonts w:ascii="Times New Roman" w:eastAsia="Times New Roman" w:hAnsi="Times New Roman" w:cs="Times New Roman"/>
          <w:color w:val="000000"/>
          <w:lang w:val="uk-UA"/>
        </w:rPr>
        <w:t xml:space="preserve">відповідно до законодавства України і є </w:t>
      </w:r>
      <w:r w:rsidRPr="00212E54">
        <w:rPr>
          <w:rFonts w:ascii="Times New Roman" w:eastAsia="Times New Roman" w:hAnsi="Times New Roman" w:cs="Times New Roman"/>
          <w:b/>
          <w:color w:val="000000"/>
          <w:lang w:val="uk-UA"/>
        </w:rPr>
        <w:t>бюджетною установою/організацією</w:t>
      </w:r>
      <w:r w:rsidRPr="00212E54">
        <w:rPr>
          <w:rFonts w:ascii="Times New Roman" w:eastAsia="Times New Roman" w:hAnsi="Times New Roman" w:cs="Times New Roman"/>
          <w:color w:val="000000"/>
          <w:lang w:val="uk-UA"/>
        </w:rPr>
        <w:t>, надалі -</w:t>
      </w:r>
      <w:r w:rsidRPr="00212E54">
        <w:rPr>
          <w:rFonts w:ascii="Times New Roman" w:eastAsia="Times New Roman" w:hAnsi="Times New Roman" w:cs="Times New Roman"/>
          <w:lang w:val="uk-UA"/>
        </w:rPr>
        <w:t xml:space="preserve"> </w:t>
      </w:r>
      <w:r w:rsidRPr="00212E54">
        <w:rPr>
          <w:rFonts w:ascii="Times New Roman" w:eastAsia="Times New Roman" w:hAnsi="Times New Roman" w:cs="Times New Roman"/>
          <w:color w:val="000000"/>
          <w:lang w:val="uk-UA"/>
        </w:rPr>
        <w:t>Споживач, в особі ___________________,який/яка діє на підставі _______________, з</w:t>
      </w:r>
      <w:r w:rsidRPr="00212E54">
        <w:rPr>
          <w:rFonts w:ascii="Times New Roman" w:eastAsia="Times New Roman" w:hAnsi="Times New Roman" w:cs="Times New Roman"/>
          <w:lang w:val="uk-UA"/>
        </w:rPr>
        <w:t xml:space="preserve"> </w:t>
      </w:r>
      <w:r w:rsidRPr="00212E54">
        <w:rPr>
          <w:rFonts w:ascii="Times New Roman" w:eastAsia="Times New Roman" w:hAnsi="Times New Roman" w:cs="Times New Roman"/>
          <w:color w:val="000000"/>
          <w:lang w:val="uk-UA"/>
        </w:rPr>
        <w:t xml:space="preserve">іншої сторони, в подальшому разом іменовані «Сторони», а кожен окремо - «Сторона», керуючись </w:t>
      </w:r>
      <w:r w:rsidRPr="00212E54">
        <w:rPr>
          <w:rFonts w:ascii="Times New Roman" w:eastAsia="Times New Roman" w:hAnsi="Times New Roman" w:cs="Times New Roman"/>
          <w:color w:val="000000"/>
          <w:highlight w:val="white"/>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3E0FF7" w:rsidRPr="00EB4A5B" w:rsidRDefault="003E0FF7" w:rsidP="003174FC">
      <w:pPr>
        <w:spacing w:after="0" w:line="240" w:lineRule="auto"/>
        <w:jc w:val="both"/>
        <w:rPr>
          <w:rFonts w:ascii="Times New Roman" w:eastAsia="Times New Roman" w:hAnsi="Times New Roman" w:cs="Times New Roman"/>
          <w:color w:val="000000"/>
          <w:lang w:val="uk-UA"/>
        </w:rPr>
      </w:pPr>
    </w:p>
    <w:p w:rsidR="003174FC" w:rsidRPr="00EB4A5B"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bookmarkStart w:id="46" w:name="bookmark=id.1fob9te" w:colFirst="0" w:colLast="0"/>
      <w:bookmarkEnd w:id="46"/>
      <w:r w:rsidRPr="00EB4A5B">
        <w:rPr>
          <w:rFonts w:ascii="Times New Roman" w:eastAsia="Times New Roman" w:hAnsi="Times New Roman" w:cs="Times New Roman"/>
          <w:b/>
          <w:color w:val="000000"/>
        </w:rPr>
        <w:t>Предмет договору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xml:space="preserve">Постачальник зобов'язується поставити Споживачеві природний газ (далі – газ) за </w:t>
      </w:r>
      <w:r w:rsidRPr="00EB4A5B">
        <w:rPr>
          <w:rFonts w:ascii="Times New Roman" w:eastAsia="Times New Roman" w:hAnsi="Times New Roman" w:cs="Times New Roman"/>
          <w:b/>
          <w:color w:val="000000"/>
        </w:rPr>
        <w:t xml:space="preserve">ДК 021:2015 - </w:t>
      </w:r>
      <w:r w:rsidRPr="00EB4A5B">
        <w:rPr>
          <w:rFonts w:ascii="Times New Roman" w:eastAsia="Times New Roman" w:hAnsi="Times New Roman" w:cs="Times New Roman"/>
          <w:b/>
        </w:rPr>
        <w:t>09120000-6 - Газове паливо (природний газ)</w:t>
      </w:r>
      <w:r w:rsidRPr="00EB4A5B">
        <w:rPr>
          <w:rFonts w:ascii="Times New Roman" w:eastAsia="Times New Roman" w:hAnsi="Times New Roman" w:cs="Times New Roman"/>
          <w:color w:val="000000"/>
        </w:rPr>
        <w:t>, а Споживач зобов'язується прийняти його та оплатити на умовах цього Договору.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Природний газ, що постачається за цим Договором, використовується Споживачем для своїх власних потреб.</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sidRPr="00EB4A5B">
        <w:rPr>
          <w:rFonts w:ascii="Times New Roman" w:eastAsia="Times New Roman" w:hAnsi="Times New Roman" w:cs="Times New Roman"/>
        </w:rPr>
        <w:t>и</w:t>
      </w:r>
      <w:r w:rsidRPr="00EB4A5B">
        <w:rPr>
          <w:rFonts w:ascii="Times New Roman" w:eastAsia="Times New Roman" w:hAnsi="Times New Roman" w:cs="Times New Roman"/>
          <w:color w:val="000000"/>
        </w:rPr>
        <w:t>).</w:t>
      </w:r>
    </w:p>
    <w:p w:rsidR="003174FC" w:rsidRPr="00EB4A5B" w:rsidRDefault="003174FC" w:rsidP="003174FC">
      <w:pPr>
        <w:spacing w:after="0" w:line="240" w:lineRule="auto"/>
        <w:ind w:firstLine="708"/>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Відповідальність за достовірність інформації, зазначеної в цьому пункті, несе Споживач.</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5318B3" w:rsidRPr="00EB4A5B" w:rsidRDefault="005318B3" w:rsidP="005318B3">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Style w:val="FontStyle87"/>
        </w:rPr>
        <w:t xml:space="preserve">Місце поставки товару: </w:t>
      </w:r>
      <w:r w:rsidRPr="00EB4A5B">
        <w:rPr>
          <w:rFonts w:ascii="Times New Roman" w:hAnsi="Times New Roman" w:cs="Times New Roman"/>
          <w:lang w:eastAsia="ar-SA"/>
        </w:rPr>
        <w:t>64600, Україна, Харкіська область, м. Лозова, Лозівський район, згідно з дислокацією закладів освіти.</w:t>
      </w:r>
    </w:p>
    <w:p w:rsidR="005318B3" w:rsidRPr="00EB4A5B" w:rsidRDefault="005318B3" w:rsidP="005318B3">
      <w:pPr>
        <w:tabs>
          <w:tab w:val="left" w:pos="993"/>
        </w:tabs>
        <w:spacing w:after="0" w:line="240" w:lineRule="auto"/>
        <w:ind w:left="566"/>
        <w:jc w:val="both"/>
        <w:rPr>
          <w:rFonts w:ascii="Times New Roman" w:eastAsia="Times New Roman" w:hAnsi="Times New Roman" w:cs="Times New Roman"/>
          <w:color w:val="000000"/>
        </w:rPr>
      </w:pPr>
    </w:p>
    <w:p w:rsidR="003174FC" w:rsidRPr="00EB4A5B"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Кількість та фізико-хімічні показники природного газу</w:t>
      </w:r>
    </w:p>
    <w:p w:rsidR="0022028D"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передає Споживачу на умовах цього Договору замовлений Споживачем обсяг (об’єм) природного газу у період з ____________</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202</w:t>
      </w:r>
      <w:r w:rsidR="005318B3" w:rsidRPr="00EB4A5B">
        <w:rPr>
          <w:rFonts w:ascii="Times New Roman" w:eastAsia="Times New Roman" w:hAnsi="Times New Roman" w:cs="Times New Roman"/>
          <w:color w:val="000000"/>
          <w:lang w:val="uk-UA"/>
        </w:rPr>
        <w:t>4</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 xml:space="preserve">року по </w:t>
      </w:r>
      <w:r w:rsidR="00C35BDF">
        <w:rPr>
          <w:rFonts w:ascii="Times New Roman" w:eastAsia="Times New Roman" w:hAnsi="Times New Roman" w:cs="Times New Roman"/>
          <w:color w:val="000000"/>
          <w:lang w:val="uk-UA"/>
        </w:rPr>
        <w:t>31 грудня</w:t>
      </w:r>
      <w:r w:rsidRPr="00EB4A5B">
        <w:rPr>
          <w:rFonts w:ascii="Times New Roman" w:eastAsia="Times New Roman" w:hAnsi="Times New Roman" w:cs="Times New Roman"/>
          <w:color w:val="000000"/>
        </w:rPr>
        <w:t xml:space="preserve"> 202</w:t>
      </w:r>
      <w:r w:rsidR="005318B3" w:rsidRPr="00EB4A5B">
        <w:rPr>
          <w:rFonts w:ascii="Times New Roman" w:eastAsia="Times New Roman" w:hAnsi="Times New Roman" w:cs="Times New Roman"/>
          <w:lang w:val="uk-UA"/>
        </w:rPr>
        <w:t>4</w:t>
      </w:r>
      <w:r w:rsidRPr="00EB4A5B">
        <w:rPr>
          <w:rFonts w:ascii="Times New Roman" w:eastAsia="Times New Roman" w:hAnsi="Times New Roman" w:cs="Times New Roman"/>
          <w:color w:val="000000"/>
        </w:rPr>
        <w:t xml:space="preserve"> року (включно), в кількості __________________</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тис.куб.метрів</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(____________</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куб.метрів),</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 xml:space="preserve">в тому числі по місяцях (далі </w:t>
      </w:r>
    </w:p>
    <w:p w:rsidR="0022028D" w:rsidRPr="00EB4A5B" w:rsidRDefault="0022028D" w:rsidP="0022028D">
      <w:pPr>
        <w:tabs>
          <w:tab w:val="left" w:pos="993"/>
        </w:tabs>
        <w:spacing w:after="0" w:line="240" w:lineRule="auto"/>
        <w:ind w:left="566"/>
        <w:jc w:val="both"/>
        <w:rPr>
          <w:rFonts w:ascii="Times New Roman" w:eastAsia="Times New Roman" w:hAnsi="Times New Roman" w:cs="Times New Roman"/>
          <w:color w:val="000000"/>
          <w:lang w:val="uk-UA"/>
        </w:rPr>
      </w:pPr>
    </w:p>
    <w:p w:rsidR="0022028D" w:rsidRPr="00EB4A5B" w:rsidRDefault="0022028D" w:rsidP="0022028D">
      <w:pPr>
        <w:tabs>
          <w:tab w:val="left" w:pos="993"/>
        </w:tabs>
        <w:spacing w:after="0" w:line="240" w:lineRule="auto"/>
        <w:ind w:left="566"/>
        <w:jc w:val="both"/>
        <w:rPr>
          <w:rFonts w:ascii="Times New Roman" w:eastAsia="Times New Roman" w:hAnsi="Times New Roman" w:cs="Times New Roman"/>
          <w:color w:val="000000"/>
          <w:lang w:val="uk-UA"/>
        </w:rPr>
      </w:pPr>
    </w:p>
    <w:p w:rsidR="0022028D" w:rsidRPr="00EB4A5B" w:rsidRDefault="0022028D" w:rsidP="0022028D">
      <w:pPr>
        <w:tabs>
          <w:tab w:val="left" w:pos="993"/>
        </w:tabs>
        <w:spacing w:after="0" w:line="240" w:lineRule="auto"/>
        <w:ind w:left="566"/>
        <w:jc w:val="both"/>
        <w:rPr>
          <w:rFonts w:ascii="Times New Roman" w:eastAsia="Times New Roman" w:hAnsi="Times New Roman" w:cs="Times New Roman"/>
          <w:color w:val="000000"/>
          <w:lang w:val="uk-UA"/>
        </w:rPr>
      </w:pPr>
    </w:p>
    <w:p w:rsidR="0022028D" w:rsidRPr="00EB4A5B" w:rsidRDefault="0022028D" w:rsidP="0022028D">
      <w:pPr>
        <w:tabs>
          <w:tab w:val="left" w:pos="993"/>
        </w:tabs>
        <w:spacing w:after="0" w:line="240" w:lineRule="auto"/>
        <w:ind w:left="566"/>
        <w:jc w:val="both"/>
        <w:rPr>
          <w:rFonts w:ascii="Times New Roman" w:eastAsia="Times New Roman" w:hAnsi="Times New Roman" w:cs="Times New Roman"/>
          <w:color w:val="000000"/>
          <w:lang w:val="uk-UA"/>
        </w:rPr>
      </w:pPr>
    </w:p>
    <w:p w:rsidR="0022028D" w:rsidRPr="00EB4A5B" w:rsidRDefault="0022028D" w:rsidP="0022028D">
      <w:pPr>
        <w:tabs>
          <w:tab w:val="left" w:pos="993"/>
        </w:tabs>
        <w:spacing w:after="0" w:line="240" w:lineRule="auto"/>
        <w:ind w:left="566"/>
        <w:jc w:val="both"/>
        <w:rPr>
          <w:rFonts w:ascii="Times New Roman" w:eastAsia="Times New Roman" w:hAnsi="Times New Roman" w:cs="Times New Roman"/>
          <w:color w:val="000000"/>
          <w:lang w:val="uk-UA"/>
        </w:rPr>
      </w:pPr>
    </w:p>
    <w:p w:rsidR="003E0FF7" w:rsidRPr="00EB4A5B" w:rsidRDefault="003E0FF7" w:rsidP="0022028D">
      <w:pPr>
        <w:tabs>
          <w:tab w:val="left" w:pos="993"/>
        </w:tabs>
        <w:spacing w:after="0" w:line="240" w:lineRule="auto"/>
        <w:ind w:left="566"/>
        <w:jc w:val="both"/>
        <w:rPr>
          <w:rFonts w:ascii="Times New Roman" w:eastAsia="Times New Roman" w:hAnsi="Times New Roman" w:cs="Times New Roman"/>
          <w:color w:val="000000"/>
          <w:lang w:val="uk-UA"/>
        </w:rPr>
      </w:pPr>
    </w:p>
    <w:p w:rsidR="003174FC" w:rsidRPr="00EB4A5B" w:rsidRDefault="003174FC" w:rsidP="0022028D">
      <w:pPr>
        <w:tabs>
          <w:tab w:val="left" w:pos="993"/>
        </w:tabs>
        <w:spacing w:after="0" w:line="240" w:lineRule="auto"/>
        <w:jc w:val="both"/>
        <w:rPr>
          <w:rFonts w:ascii="Times New Roman" w:eastAsia="Times New Roman" w:hAnsi="Times New Roman" w:cs="Times New Roman"/>
          <w:color w:val="000000"/>
          <w:lang w:val="uk-UA"/>
        </w:rPr>
      </w:pPr>
      <w:r w:rsidRPr="00EB4A5B">
        <w:rPr>
          <w:rFonts w:ascii="Times New Roman" w:eastAsia="Times New Roman" w:hAnsi="Times New Roman" w:cs="Times New Roman"/>
          <w:color w:val="000000"/>
          <w:lang w:val="uk-UA"/>
        </w:rPr>
        <w:t>також - розрахункові періоди) (тис.куб.м.):</w:t>
      </w:r>
    </w:p>
    <w:p w:rsidR="0022028D" w:rsidRPr="00EB4A5B" w:rsidRDefault="0022028D" w:rsidP="0022028D">
      <w:pPr>
        <w:tabs>
          <w:tab w:val="left" w:pos="993"/>
        </w:tabs>
        <w:spacing w:after="0" w:line="240" w:lineRule="auto"/>
        <w:ind w:left="566"/>
        <w:jc w:val="both"/>
        <w:rPr>
          <w:rFonts w:ascii="Times New Roman" w:eastAsia="Times New Roman" w:hAnsi="Times New Roman" w:cs="Times New Roman"/>
          <w:color w:val="000000"/>
          <w:lang w:val="uk-UA"/>
        </w:rPr>
      </w:pPr>
    </w:p>
    <w:tbl>
      <w:tblPr>
        <w:tblW w:w="10216" w:type="dxa"/>
        <w:tblInd w:w="-5" w:type="dxa"/>
        <w:tblLayout w:type="fixed"/>
        <w:tblLook w:val="0000"/>
      </w:tblPr>
      <w:tblGrid>
        <w:gridCol w:w="5113"/>
        <w:gridCol w:w="5103"/>
      </w:tblGrid>
      <w:tr w:rsidR="003174FC" w:rsidRPr="00EB4A5B" w:rsidTr="00B75D2B">
        <w:trPr>
          <w:cantSplit/>
          <w:trHeight w:val="845"/>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174FC" w:rsidRPr="00EB4A5B" w:rsidRDefault="003174FC" w:rsidP="00B75D2B">
            <w:pPr>
              <w:spacing w:line="220" w:lineRule="auto"/>
              <w:jc w:val="center"/>
              <w:rPr>
                <w:rFonts w:ascii="Times New Roman" w:eastAsia="Times New Roman" w:hAnsi="Times New Roman" w:cs="Times New Roman"/>
              </w:rPr>
            </w:pPr>
            <w:r w:rsidRPr="00EB4A5B">
              <w:rPr>
                <w:rFonts w:ascii="Times New Roman" w:eastAsia="Times New Roman" w:hAnsi="Times New Roman" w:cs="Times New Roman"/>
                <w:color w:val="000000"/>
              </w:rPr>
              <w:t>Розрахунковий період</w:t>
            </w: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174FC" w:rsidRPr="00EB4A5B" w:rsidRDefault="003174FC" w:rsidP="00B75D2B">
            <w:pPr>
              <w:spacing w:line="220" w:lineRule="auto"/>
              <w:jc w:val="center"/>
              <w:rPr>
                <w:rFonts w:ascii="Times New Roman" w:eastAsia="Times New Roman" w:hAnsi="Times New Roman" w:cs="Times New Roman"/>
              </w:rPr>
            </w:pPr>
            <w:r w:rsidRPr="00EB4A5B">
              <w:rPr>
                <w:rFonts w:ascii="Times New Roman" w:eastAsia="Times New Roman" w:hAnsi="Times New Roman" w:cs="Times New Roman"/>
                <w:color w:val="000000"/>
              </w:rPr>
              <w:t>Замовлений обсяг, тис.куб м</w:t>
            </w:r>
          </w:p>
        </w:tc>
      </w:tr>
      <w:tr w:rsidR="003174FC" w:rsidRPr="00EB4A5B" w:rsidTr="00B75D2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174FC" w:rsidRPr="00EB4A5B" w:rsidRDefault="003174FC" w:rsidP="00B75D2B">
            <w:pPr>
              <w:spacing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174FC" w:rsidRPr="00EB4A5B" w:rsidRDefault="003174FC" w:rsidP="00B75D2B">
            <w:pPr>
              <w:jc w:val="both"/>
              <w:rPr>
                <w:rFonts w:ascii="Times New Roman" w:eastAsia="Times New Roman" w:hAnsi="Times New Roman" w:cs="Times New Roman"/>
              </w:rPr>
            </w:pPr>
          </w:p>
        </w:tc>
      </w:tr>
      <w:tr w:rsidR="003174FC" w:rsidRPr="00EB4A5B" w:rsidTr="00B75D2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174FC" w:rsidRPr="00EB4A5B" w:rsidRDefault="003174FC" w:rsidP="00B75D2B">
            <w:pPr>
              <w:spacing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174FC" w:rsidRPr="00EB4A5B" w:rsidRDefault="003174FC" w:rsidP="00B75D2B">
            <w:pPr>
              <w:jc w:val="both"/>
              <w:rPr>
                <w:rFonts w:ascii="Times New Roman" w:eastAsia="Times New Roman" w:hAnsi="Times New Roman" w:cs="Times New Roman"/>
              </w:rPr>
            </w:pPr>
          </w:p>
        </w:tc>
      </w:tr>
      <w:tr w:rsidR="003174FC" w:rsidRPr="00EB4A5B" w:rsidTr="00B75D2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174FC" w:rsidRPr="00EB4A5B" w:rsidRDefault="003174FC" w:rsidP="00B75D2B">
            <w:pPr>
              <w:spacing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174FC" w:rsidRPr="00EB4A5B" w:rsidRDefault="003174FC" w:rsidP="00B75D2B">
            <w:pPr>
              <w:jc w:val="both"/>
              <w:rPr>
                <w:rFonts w:ascii="Times New Roman" w:eastAsia="Times New Roman" w:hAnsi="Times New Roman" w:cs="Times New Roman"/>
              </w:rPr>
            </w:pPr>
          </w:p>
        </w:tc>
      </w:tr>
      <w:tr w:rsidR="003174FC" w:rsidRPr="00EB4A5B" w:rsidTr="00B75D2B">
        <w:trPr>
          <w:cantSplit/>
          <w:trHeight w:val="283"/>
          <w:tblHeader/>
        </w:trPr>
        <w:tc>
          <w:tcPr>
            <w:tcW w:w="511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3174FC" w:rsidRPr="00EB4A5B" w:rsidRDefault="003174FC" w:rsidP="00B75D2B">
            <w:pPr>
              <w:spacing w:line="22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3174FC" w:rsidRPr="00EB4A5B" w:rsidRDefault="003174FC" w:rsidP="00B75D2B">
            <w:pPr>
              <w:jc w:val="both"/>
              <w:rPr>
                <w:rFonts w:ascii="Times New Roman" w:eastAsia="Times New Roman" w:hAnsi="Times New Roman" w:cs="Times New Roman"/>
              </w:rPr>
            </w:pPr>
          </w:p>
        </w:tc>
      </w:tr>
      <w:tr w:rsidR="003174FC" w:rsidRPr="00EB4A5B" w:rsidTr="00B75D2B">
        <w:trPr>
          <w:cantSplit/>
          <w:trHeight w:val="394"/>
          <w:tblHeader/>
        </w:trPr>
        <w:tc>
          <w:tcPr>
            <w:tcW w:w="5113"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3174FC" w:rsidRPr="00EB4A5B" w:rsidRDefault="003174FC" w:rsidP="00B75D2B">
            <w:pPr>
              <w:spacing w:line="220" w:lineRule="auto"/>
              <w:jc w:val="center"/>
              <w:rPr>
                <w:rFonts w:ascii="Times New Roman" w:eastAsia="Times New Roman" w:hAnsi="Times New Roman" w:cs="Times New Roman"/>
              </w:rPr>
            </w:pPr>
            <w:r w:rsidRPr="00EB4A5B">
              <w:rPr>
                <w:rFonts w:ascii="Times New Roman" w:eastAsia="Times New Roman" w:hAnsi="Times New Roman" w:cs="Times New Roman"/>
                <w:color w:val="000000"/>
              </w:rPr>
              <w:t>ВСЬОГО</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74FC" w:rsidRPr="00EB4A5B" w:rsidRDefault="003174FC" w:rsidP="00B75D2B">
            <w:pPr>
              <w:jc w:val="both"/>
              <w:rPr>
                <w:rFonts w:ascii="Times New Roman" w:eastAsia="Times New Roman" w:hAnsi="Times New Roman" w:cs="Times New Roman"/>
              </w:rPr>
            </w:pPr>
          </w:p>
        </w:tc>
      </w:tr>
    </w:tbl>
    <w:p w:rsidR="003174FC" w:rsidRPr="00EB4A5B" w:rsidRDefault="003174FC" w:rsidP="003174FC">
      <w:pPr>
        <w:spacing w:after="0" w:line="240" w:lineRule="auto"/>
        <w:ind w:left="567"/>
        <w:jc w:val="both"/>
        <w:rPr>
          <w:rFonts w:ascii="Times New Roman" w:eastAsia="Times New Roman" w:hAnsi="Times New Roman" w:cs="Times New Roman"/>
          <w:color w:val="000000"/>
        </w:rPr>
      </w:pPr>
    </w:p>
    <w:p w:rsidR="003174FC" w:rsidRPr="00EB4A5B"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Відповідальність за правильність визначення замовлених обсягів газу покладається виключно на Споживача.</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rPr>
        <w:t>В</w:t>
      </w:r>
      <w:r w:rsidRPr="00EB4A5B">
        <w:rPr>
          <w:rFonts w:ascii="Times New Roman" w:eastAsia="Times New Roman" w:hAnsi="Times New Roman" w:cs="Times New Roman"/>
          <w:color w:val="000000"/>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 розрахункову одиницю газу приймається один метр кубічний (м3), приведений до стандартних умов: температура (і) 293,18 К (20</w:t>
      </w:r>
      <w:r w:rsidRPr="00EB4A5B">
        <w:rPr>
          <w:rFonts w:ascii="Times New Roman" w:eastAsia="Times New Roman" w:hAnsi="Times New Roman" w:cs="Times New Roman"/>
          <w:color w:val="000000"/>
          <w:vertAlign w:val="superscript"/>
        </w:rPr>
        <w:t>о</w:t>
      </w:r>
      <w:r w:rsidRPr="00EB4A5B">
        <w:rPr>
          <w:rFonts w:ascii="Times New Roman" w:eastAsia="Times New Roman" w:hAnsi="Times New Roman" w:cs="Times New Roman"/>
          <w:color w:val="000000"/>
        </w:rPr>
        <w:t>С), тиск газу (Р) 101,325 кПа (760 мм рт. ст.).</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color w:val="000000"/>
        </w:rPr>
      </w:pPr>
    </w:p>
    <w:p w:rsidR="003174FC" w:rsidRPr="00EB4A5B"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Порядок та умови передачі природного газу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rsidR="003174FC" w:rsidRPr="00EB4A5B" w:rsidRDefault="003174FC" w:rsidP="003174F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lastRenderedPageBreak/>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174FC" w:rsidRPr="00EB4A5B"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3174FC" w:rsidRPr="00EB4A5B"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приймання-передачі за відповідний розрахунковий період (далі також - акт), підписані уповноваженим представником Постачальника.</w:t>
      </w:r>
    </w:p>
    <w:p w:rsidR="003174FC" w:rsidRPr="00EB4A5B"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 протягом 2-х (двох) робочих днів з дати одержання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зобов'язується повернути Постачальнику один примірник оригіналу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підписаний уповноваженим представником Споживача, або надати в письмовій формі мотивовану відмову від його підписання.</w:t>
      </w:r>
    </w:p>
    <w:p w:rsidR="003174FC" w:rsidRPr="00EB4A5B" w:rsidRDefault="003174FC" w:rsidP="00B20E22">
      <w:pPr>
        <w:numPr>
          <w:ilvl w:val="2"/>
          <w:numId w:val="9"/>
        </w:numPr>
        <w:tabs>
          <w:tab w:val="left" w:pos="1134"/>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 випадку неповернення Споживачем підписаного оригіналу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174FC" w:rsidRPr="00EB4A5B" w:rsidRDefault="003174FC" w:rsidP="003174FC">
      <w:pPr>
        <w:spacing w:after="0" w:line="240" w:lineRule="auto"/>
        <w:ind w:left="567"/>
        <w:jc w:val="both"/>
        <w:rPr>
          <w:rFonts w:ascii="Times New Roman" w:eastAsia="Times New Roman" w:hAnsi="Times New Roman" w:cs="Times New Roman"/>
          <w:color w:val="000000"/>
        </w:rPr>
      </w:pPr>
    </w:p>
    <w:p w:rsidR="003174FC" w:rsidRPr="00EB4A5B" w:rsidRDefault="003174FC" w:rsidP="00B20E22">
      <w:pPr>
        <w:numPr>
          <w:ilvl w:val="0"/>
          <w:numId w:val="9"/>
        </w:numPr>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Ціна та вартість природного газу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Ціна та порядок зміни ціни на природний газ, який постачається за цим Договором, встановлюється наступним чином:</w:t>
      </w:r>
    </w:p>
    <w:p w:rsidR="003174FC" w:rsidRPr="00EB4A5B" w:rsidRDefault="003174FC" w:rsidP="003174F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b/>
          <w:color w:val="000000"/>
        </w:rPr>
        <w:t xml:space="preserve">Ціна природного газу </w:t>
      </w:r>
      <w:r w:rsidRPr="00EB4A5B">
        <w:rPr>
          <w:rFonts w:ascii="Times New Roman" w:eastAsia="Times New Roman" w:hAnsi="Times New Roman" w:cs="Times New Roman"/>
          <w:color w:val="000000"/>
        </w:rPr>
        <w:t xml:space="preserve">за 1000 куб. м газу без ПДВ - </w:t>
      </w:r>
      <w:r w:rsidRPr="00EB4A5B">
        <w:rPr>
          <w:rFonts w:ascii="Times New Roman" w:eastAsia="Times New Roman" w:hAnsi="Times New Roman" w:cs="Times New Roman"/>
          <w:b/>
          <w:color w:val="000000"/>
        </w:rPr>
        <w:t>______________ грн.</w:t>
      </w:r>
      <w:r w:rsidRPr="00EB4A5B">
        <w:rPr>
          <w:rFonts w:ascii="Times New Roman" w:eastAsia="Times New Roman" w:hAnsi="Times New Roman" w:cs="Times New Roman"/>
          <w:color w:val="000000"/>
        </w:rPr>
        <w:t>,</w:t>
      </w:r>
    </w:p>
    <w:p w:rsidR="003174FC" w:rsidRPr="00EB4A5B" w:rsidRDefault="003174FC" w:rsidP="003174F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крім того податок на додану вартість за ставкою 20%,</w:t>
      </w:r>
    </w:p>
    <w:p w:rsidR="003174FC" w:rsidRPr="00EB4A5B" w:rsidRDefault="003174FC" w:rsidP="003174F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xml:space="preserve">ціна природного газу за 1000 куб. м з ПДВ - </w:t>
      </w:r>
      <w:r w:rsidRPr="00EB4A5B">
        <w:rPr>
          <w:rFonts w:ascii="Times New Roman" w:eastAsia="Times New Roman" w:hAnsi="Times New Roman" w:cs="Times New Roman"/>
          <w:b/>
          <w:color w:val="000000"/>
        </w:rPr>
        <w:t>_______________ грн</w:t>
      </w:r>
      <w:r w:rsidRPr="00EB4A5B">
        <w:rPr>
          <w:rFonts w:ascii="Times New Roman" w:eastAsia="Times New Roman" w:hAnsi="Times New Roman" w:cs="Times New Roman"/>
          <w:color w:val="000000"/>
        </w:rPr>
        <w:t>;</w:t>
      </w:r>
    </w:p>
    <w:p w:rsidR="003174FC" w:rsidRPr="00EB4A5B" w:rsidRDefault="003174FC" w:rsidP="003174F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3174FC" w:rsidRPr="00EB4A5B" w:rsidRDefault="003174FC" w:rsidP="003174FC">
      <w:pPr>
        <w:tabs>
          <w:tab w:val="left" w:pos="993"/>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rPr>
      </w:pPr>
      <w:r w:rsidRPr="00EB4A5B">
        <w:rPr>
          <w:rFonts w:ascii="Times New Roman" w:eastAsia="Times New Roman" w:hAnsi="Times New Roman" w:cs="Times New Roman"/>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174FC" w:rsidRPr="00EB4A5B" w:rsidRDefault="003174FC" w:rsidP="00B20E22">
      <w:pPr>
        <w:numPr>
          <w:ilvl w:val="1"/>
          <w:numId w:val="9"/>
        </w:numPr>
        <w:tabs>
          <w:tab w:val="left" w:pos="993"/>
          <w:tab w:val="left" w:pos="1134"/>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 xml:space="preserve">Загальна вартість цього Договору на дату укладання </w:t>
      </w:r>
      <w:r w:rsidRPr="00EB4A5B">
        <w:rPr>
          <w:rFonts w:ascii="Times New Roman" w:eastAsia="Times New Roman" w:hAnsi="Times New Roman" w:cs="Times New Roman"/>
          <w:color w:val="000000"/>
        </w:rPr>
        <w:t>становить ______ грн,</w:t>
      </w:r>
      <w:r w:rsidRPr="00EB4A5B">
        <w:rPr>
          <w:rFonts w:ascii="Times New Roman" w:eastAsia="Times New Roman" w:hAnsi="Times New Roman" w:cs="Times New Roman"/>
          <w:b/>
          <w:color w:val="000000"/>
        </w:rPr>
        <w:t xml:space="preserve"> </w:t>
      </w:r>
      <w:r w:rsidRPr="00EB4A5B">
        <w:rPr>
          <w:rFonts w:ascii="Times New Roman" w:eastAsia="Times New Roman" w:hAnsi="Times New Roman" w:cs="Times New Roman"/>
          <w:color w:val="000000"/>
        </w:rPr>
        <w:t>крім того ПДВ - _________ грн, разом з ПДВ - __________ (______________) грн.</w:t>
      </w:r>
    </w:p>
    <w:p w:rsidR="003174FC" w:rsidRPr="00EB4A5B" w:rsidRDefault="003174FC" w:rsidP="003174FC">
      <w:pPr>
        <w:tabs>
          <w:tab w:val="left" w:pos="993"/>
          <w:tab w:val="left" w:pos="1134"/>
        </w:tabs>
        <w:spacing w:after="0" w:line="240" w:lineRule="auto"/>
        <w:ind w:left="567"/>
        <w:jc w:val="both"/>
        <w:rPr>
          <w:rFonts w:ascii="Times New Roman" w:eastAsia="Times New Roman" w:hAnsi="Times New Roman" w:cs="Times New Roman"/>
          <w:b/>
          <w:color w:val="000000"/>
        </w:rPr>
      </w:pPr>
    </w:p>
    <w:p w:rsidR="003174FC" w:rsidRPr="00EB4A5B"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Порядок та умови проведення розрахунків</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174FC" w:rsidRPr="00EB4A5B" w:rsidRDefault="003174FC" w:rsidP="003174FC">
      <w:pPr>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- 70% вартості фактично переданого відповідно до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приймання-передачі природного газу - до останнього числа місяця, наступного за місяцем, в якому було здійснено постачання газу.</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Остаточний розрахунок за фактично переданий відповідно до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lastRenderedPageBreak/>
        <w:t>Споживач має право здійснити оплату та/або передоплату за природний газ протягом періоду поставки або до початку розрахункового періоду.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Споживач зобов'язаний своєчасно та в повному обсязі розрахуватися за поставлений природний газ відповідно до пункту 5.1 цього Договору.</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174FC" w:rsidRPr="00EB4A5B" w:rsidRDefault="003174FC" w:rsidP="00B20E22">
      <w:pPr>
        <w:numPr>
          <w:ilvl w:val="0"/>
          <w:numId w:val="10"/>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 першу чергу відшкодовуються витрати Постачальника, пов'язані з одержанням виконання;</w:t>
      </w:r>
    </w:p>
    <w:p w:rsidR="003174FC" w:rsidRPr="00EB4A5B" w:rsidRDefault="003174FC" w:rsidP="00B20E22">
      <w:pPr>
        <w:numPr>
          <w:ilvl w:val="0"/>
          <w:numId w:val="10"/>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 другу - сплачуються інфляційні нарахування, відсотки річних, пені, штрафи;</w:t>
      </w:r>
    </w:p>
    <w:p w:rsidR="003174FC" w:rsidRPr="00EB4A5B" w:rsidRDefault="003174FC" w:rsidP="00B20E22">
      <w:pPr>
        <w:numPr>
          <w:ilvl w:val="0"/>
          <w:numId w:val="10"/>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174FC" w:rsidRPr="00EB4A5B" w:rsidRDefault="003174FC" w:rsidP="003174FC">
      <w:pPr>
        <w:spacing w:after="0" w:line="240" w:lineRule="auto"/>
        <w:jc w:val="both"/>
        <w:rPr>
          <w:rFonts w:ascii="Times New Roman" w:eastAsia="Times New Roman" w:hAnsi="Times New Roman" w:cs="Times New Roman"/>
          <w:color w:val="000000"/>
        </w:rPr>
      </w:pPr>
    </w:p>
    <w:p w:rsidR="003174FC" w:rsidRPr="00EB4A5B"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Права та обов’язки сторін</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Споживач має право:</w:t>
      </w:r>
    </w:p>
    <w:p w:rsidR="003174FC" w:rsidRPr="00EB4A5B" w:rsidRDefault="003174FC" w:rsidP="00B20E22">
      <w:pPr>
        <w:numPr>
          <w:ilvl w:val="0"/>
          <w:numId w:val="4"/>
        </w:numPr>
        <w:tabs>
          <w:tab w:val="left" w:pos="851"/>
        </w:tabs>
        <w:spacing w:after="0" w:line="240" w:lineRule="auto"/>
        <w:ind w:firstLine="566"/>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використовувати (відбирати) природний газ відповідно до умов цього Договору;</w:t>
      </w:r>
    </w:p>
    <w:p w:rsidR="003174FC" w:rsidRPr="00EB4A5B" w:rsidRDefault="003174FC" w:rsidP="00B20E22">
      <w:pPr>
        <w:numPr>
          <w:ilvl w:val="0"/>
          <w:numId w:val="4"/>
        </w:numPr>
        <w:tabs>
          <w:tab w:val="left" w:pos="851"/>
        </w:tabs>
        <w:spacing w:after="0" w:line="240" w:lineRule="auto"/>
        <w:ind w:firstLine="566"/>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174FC" w:rsidRPr="00EB4A5B" w:rsidRDefault="003174FC" w:rsidP="00B20E22">
      <w:pPr>
        <w:numPr>
          <w:ilvl w:val="0"/>
          <w:numId w:val="4"/>
        </w:numPr>
        <w:tabs>
          <w:tab w:val="left" w:pos="851"/>
        </w:tabs>
        <w:spacing w:after="0" w:line="240" w:lineRule="auto"/>
        <w:ind w:firstLine="566"/>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174FC" w:rsidRPr="00EB4A5B" w:rsidRDefault="003174FC" w:rsidP="00B20E22">
      <w:pPr>
        <w:numPr>
          <w:ilvl w:val="0"/>
          <w:numId w:val="4"/>
        </w:numPr>
        <w:tabs>
          <w:tab w:val="left" w:pos="851"/>
        </w:tabs>
        <w:spacing w:after="0" w:line="240" w:lineRule="auto"/>
        <w:ind w:firstLine="566"/>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174FC" w:rsidRPr="00EB4A5B" w:rsidRDefault="003174FC" w:rsidP="00B20E22">
      <w:pPr>
        <w:numPr>
          <w:ilvl w:val="1"/>
          <w:numId w:val="9"/>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Споживач зобов'язаний:</w:t>
      </w:r>
    </w:p>
    <w:p w:rsidR="003174FC" w:rsidRPr="00EB4A5B" w:rsidRDefault="003174FC" w:rsidP="00B20E22">
      <w:pPr>
        <w:numPr>
          <w:ilvl w:val="0"/>
          <w:numId w:val="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174FC" w:rsidRPr="00EB4A5B" w:rsidRDefault="003174FC" w:rsidP="00B20E22">
      <w:pPr>
        <w:numPr>
          <w:ilvl w:val="0"/>
          <w:numId w:val="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174FC" w:rsidRPr="00EB4A5B" w:rsidRDefault="003174FC" w:rsidP="00B20E22">
      <w:pPr>
        <w:numPr>
          <w:ilvl w:val="0"/>
          <w:numId w:val="8"/>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самостійно припиняти (обмежувати) використання природного газу в разі:</w:t>
      </w:r>
    </w:p>
    <w:p w:rsidR="003174FC" w:rsidRPr="00EB4A5B"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порушення строків оплати за договором про постачання природного газу;</w:t>
      </w:r>
    </w:p>
    <w:p w:rsidR="003174FC" w:rsidRPr="00EB4A5B"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перевищення обсягів використання газу, зазначених в пункті 2.1 цього Договору, без їх коригування додатковою угодою;</w:t>
      </w:r>
    </w:p>
    <w:p w:rsidR="003174FC" w:rsidRPr="00EB4A5B"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невключення/виключення Споживача до/з Реєстру споживачів Постачальника в інформаційній платформі Оператора ГТС;</w:t>
      </w:r>
    </w:p>
    <w:p w:rsidR="003174FC" w:rsidRPr="00EB4A5B"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інших випадках, передбачених цим Договором та законодавством;</w:t>
      </w:r>
    </w:p>
    <w:p w:rsidR="003174FC" w:rsidRPr="00EB4A5B" w:rsidRDefault="003174FC" w:rsidP="00B20E22">
      <w:pPr>
        <w:numPr>
          <w:ilvl w:val="0"/>
          <w:numId w:val="8"/>
        </w:numP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174FC" w:rsidRPr="00EB4A5B" w:rsidRDefault="003174FC" w:rsidP="00B20E22">
      <w:pPr>
        <w:numPr>
          <w:ilvl w:val="0"/>
          <w:numId w:val="8"/>
        </w:numPr>
        <w:tabs>
          <w:tab w:val="left" w:pos="851"/>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компенсувати Постачальнику вартість послуг на відключення газопостачання Споживачу;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Постачальник має право:</w:t>
      </w:r>
    </w:p>
    <w:p w:rsidR="003174FC" w:rsidRPr="00EB4A5B" w:rsidRDefault="003174FC" w:rsidP="00B20E22">
      <w:pPr>
        <w:numPr>
          <w:ilvl w:val="0"/>
          <w:numId w:val="6"/>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ініціювати заходи з припинення (обмеження) постачання природного газу Споживачеві в разі:</w:t>
      </w:r>
    </w:p>
    <w:p w:rsidR="003174FC" w:rsidRPr="00EB4A5B"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lastRenderedPageBreak/>
        <w:t>невиконання Споживачем пунктів 5.1 та 8.4. цього Договору;</w:t>
      </w:r>
    </w:p>
    <w:p w:rsidR="003174FC" w:rsidRPr="00EB4A5B" w:rsidRDefault="003174FC" w:rsidP="00B20E22">
      <w:pPr>
        <w:numPr>
          <w:ilvl w:val="0"/>
          <w:numId w:val="5"/>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відмови Споживача від підписання акт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приймання-передачі без відповідного письмового обґрунтування.</w:t>
      </w:r>
    </w:p>
    <w:p w:rsidR="003174FC" w:rsidRPr="00EB4A5B" w:rsidRDefault="003174FC" w:rsidP="003174FC">
      <w:pPr>
        <w:tabs>
          <w:tab w:val="left" w:pos="851"/>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Газопостачання Споживачу може бути припинено в інших випадках, передбачених чинним законодавством України;</w:t>
      </w:r>
    </w:p>
    <w:p w:rsidR="003174FC" w:rsidRPr="00EB4A5B" w:rsidRDefault="003174FC" w:rsidP="00B20E22">
      <w:pPr>
        <w:numPr>
          <w:ilvl w:val="0"/>
          <w:numId w:val="6"/>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174FC" w:rsidRPr="00EB4A5B" w:rsidRDefault="003174FC" w:rsidP="00B20E22">
      <w:pPr>
        <w:numPr>
          <w:ilvl w:val="0"/>
          <w:numId w:val="6"/>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174FC" w:rsidRPr="00EB4A5B" w:rsidRDefault="003174FC" w:rsidP="00B20E22">
      <w:pPr>
        <w:numPr>
          <w:ilvl w:val="0"/>
          <w:numId w:val="6"/>
        </w:numP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отримати оплату за переданий за цим Договором природний газ в розмірі та в строки, визначені цим Договором.</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Постачальник зобов'язаний:</w:t>
      </w:r>
    </w:p>
    <w:p w:rsidR="003174FC" w:rsidRPr="00EB4A5B" w:rsidRDefault="003174FC" w:rsidP="00B20E22">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виконувати умови цього Договору;</w:t>
      </w:r>
    </w:p>
    <w:p w:rsidR="003174FC" w:rsidRPr="00EB4A5B" w:rsidRDefault="003174FC" w:rsidP="00B20E22">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rsidR="003174FC" w:rsidRPr="00EB4A5B" w:rsidRDefault="003174FC" w:rsidP="00B20E22">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174FC" w:rsidRPr="00EB4A5B" w:rsidRDefault="003174FC" w:rsidP="00B20E22">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174FC" w:rsidRPr="00EB4A5B" w:rsidRDefault="003174FC" w:rsidP="00B20E22">
      <w:pPr>
        <w:numPr>
          <w:ilvl w:val="0"/>
          <w:numId w:val="7"/>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виконувати інші обов'язки, передбачені Правилами постачання природного газу та чинним законодавством України.</w:t>
      </w:r>
    </w:p>
    <w:p w:rsidR="003174FC" w:rsidRPr="00EB4A5B" w:rsidRDefault="003174FC" w:rsidP="003174FC">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rPr>
      </w:pPr>
    </w:p>
    <w:p w:rsidR="003174FC" w:rsidRPr="00EB4A5B"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Відповідальність сторін</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bookmarkStart w:id="47" w:name="_heading=h.30j0zll" w:colFirst="0" w:colLast="0"/>
      <w:bookmarkEnd w:id="47"/>
      <w:r w:rsidRPr="00EB4A5B">
        <w:rPr>
          <w:rFonts w:ascii="Times New Roman" w:eastAsia="Times New Roman" w:hAnsi="Times New Roman" w:cs="Times New Roman"/>
          <w:color w:val="000000"/>
        </w:rPr>
        <w:t>У разі прострочення Споживачем строків остаточного розрахунку згідно  пункт</w:t>
      </w:r>
      <w:r w:rsidRPr="00EB4A5B">
        <w:rPr>
          <w:rFonts w:ascii="Times New Roman" w:eastAsia="Times New Roman" w:hAnsi="Times New Roman" w:cs="Times New Roman"/>
        </w:rPr>
        <w:t>у</w:t>
      </w:r>
      <w:r w:rsidRPr="00EB4A5B">
        <w:rPr>
          <w:rFonts w:ascii="Times New Roman" w:eastAsia="Times New Roman" w:hAnsi="Times New Roman" w:cs="Times New Roman"/>
          <w:color w:val="000000"/>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не відповідає за підтримання належного тиску на газорозподільних станціях.</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174FC" w:rsidRPr="00EB4A5B" w:rsidRDefault="003174FC" w:rsidP="003174FC">
      <w:pPr>
        <w:spacing w:after="0" w:line="240" w:lineRule="auto"/>
        <w:jc w:val="both"/>
        <w:rPr>
          <w:rFonts w:ascii="Times New Roman" w:eastAsia="Times New Roman" w:hAnsi="Times New Roman" w:cs="Times New Roman"/>
          <w:color w:val="000000"/>
        </w:rPr>
      </w:pPr>
    </w:p>
    <w:p w:rsidR="003174FC" w:rsidRPr="00EB4A5B"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Порядок припинення(обмеження) та відновлення газопостачання</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Газопостачання припиняється Постачальником з дати, зазначеної в Повідомленні.</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lastRenderedPageBreak/>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Постачальник не припиняє постачання Споживачу у випадках:</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 прийняття рішення учасника Постачальника щодо продовження постачання природного газу Споживачу;</w:t>
      </w:r>
    </w:p>
    <w:p w:rsidR="003174FC" w:rsidRPr="00EB4A5B" w:rsidRDefault="003174FC" w:rsidP="003174FC">
      <w:pPr>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rPr>
        <w:t xml:space="preserve">- </w:t>
      </w:r>
      <w:r w:rsidRPr="00EB4A5B">
        <w:rPr>
          <w:rFonts w:ascii="Times New Roman" w:eastAsia="Times New Roman" w:hAnsi="Times New Roman" w:cs="Times New Roman"/>
          <w:color w:val="000000"/>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Компенсація Постачальнику вартості послуг з припинення (обмеження) газопостачання здійснюється Споживачем в такому порядку:</w:t>
      </w:r>
    </w:p>
    <w:p w:rsidR="003174FC" w:rsidRPr="00EB4A5B" w:rsidRDefault="003174FC" w:rsidP="00B20E22">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174FC" w:rsidRPr="00EB4A5B" w:rsidRDefault="003174FC" w:rsidP="00B20E22">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174FC" w:rsidRPr="00EB4A5B" w:rsidRDefault="003174FC" w:rsidP="00B20E22">
      <w:pPr>
        <w:numPr>
          <w:ilvl w:val="0"/>
          <w:numId w:val="5"/>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174FC" w:rsidRPr="00EB4A5B" w:rsidRDefault="003174FC" w:rsidP="003174F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rsidR="003174FC" w:rsidRPr="00EB4A5B" w:rsidRDefault="003174FC" w:rsidP="00B20E22">
      <w:pPr>
        <w:numPr>
          <w:ilvl w:val="0"/>
          <w:numId w:val="9"/>
        </w:numPr>
        <w:tabs>
          <w:tab w:val="left" w:pos="284"/>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Порядок зміни постачальника</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174FC" w:rsidRPr="00EB4A5B" w:rsidRDefault="003174FC" w:rsidP="00B20E22">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174FC" w:rsidRPr="00C35BDF" w:rsidRDefault="003174FC" w:rsidP="003174FC">
      <w:pPr>
        <w:numPr>
          <w:ilvl w:val="1"/>
          <w:numId w:val="9"/>
        </w:numPr>
        <w:tabs>
          <w:tab w:val="left" w:pos="993"/>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Угода про розірвання договору надається Споживачем Постачальнику в строк не пізніше ніж за 20 діб до припинення газопостачання.</w:t>
      </w:r>
    </w:p>
    <w:p w:rsidR="003174FC" w:rsidRPr="00EB4A5B" w:rsidRDefault="003174FC" w:rsidP="00B20E22">
      <w:pPr>
        <w:numPr>
          <w:ilvl w:val="0"/>
          <w:numId w:val="9"/>
        </w:numPr>
        <w:tabs>
          <w:tab w:val="left" w:pos="426"/>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Форс-мажор</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Строк виконання зобов'язань відкладається на строк дії форс-мажорних обставин.</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Настання форс-мажорних обставин підтверджується в порядку, встановленому чинним законодавством України.</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color w:val="000000"/>
        </w:rPr>
      </w:pPr>
    </w:p>
    <w:p w:rsidR="003174FC" w:rsidRPr="00EB4A5B" w:rsidRDefault="003174FC" w:rsidP="00B20E22">
      <w:pPr>
        <w:numPr>
          <w:ilvl w:val="0"/>
          <w:numId w:val="9"/>
        </w:numPr>
        <w:tabs>
          <w:tab w:val="left" w:pos="426"/>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Порядок розв’язання спорів (розбіжностей)</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У разі недосягнення Сторонами згоди спори (розбіжності) розв'язуються у судовому порядку.</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174FC" w:rsidRDefault="003174FC" w:rsidP="003174FC">
      <w:pPr>
        <w:spacing w:after="0" w:line="240" w:lineRule="auto"/>
        <w:jc w:val="both"/>
        <w:rPr>
          <w:rFonts w:ascii="Times New Roman" w:eastAsia="Times New Roman" w:hAnsi="Times New Roman" w:cs="Times New Roman"/>
          <w:color w:val="000000"/>
          <w:lang w:val="uk-UA"/>
        </w:rPr>
      </w:pPr>
    </w:p>
    <w:p w:rsidR="003174FC" w:rsidRPr="00EB4A5B" w:rsidRDefault="003174FC" w:rsidP="00B20E22">
      <w:pPr>
        <w:numPr>
          <w:ilvl w:val="0"/>
          <w:numId w:val="9"/>
        </w:numPr>
        <w:tabs>
          <w:tab w:val="left" w:pos="426"/>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Санкційне та антикорупційне застереження</w:t>
      </w:r>
    </w:p>
    <w:p w:rsidR="003174FC" w:rsidRPr="00EB4A5B" w:rsidRDefault="003174FC" w:rsidP="00B20E22">
      <w:pPr>
        <w:widowControl w:val="0"/>
        <w:numPr>
          <w:ilvl w:val="1"/>
          <w:numId w:val="9"/>
        </w:numPr>
        <w:tabs>
          <w:tab w:val="left" w:pos="1134"/>
        </w:tabs>
        <w:spacing w:after="0" w:line="240" w:lineRule="auto"/>
        <w:ind w:right="-2"/>
        <w:jc w:val="both"/>
        <w:rPr>
          <w:rFonts w:ascii="Times New Roman" w:eastAsia="Times New Roman" w:hAnsi="Times New Roman" w:cs="Times New Roman"/>
        </w:rPr>
      </w:pPr>
      <w:r w:rsidRPr="00EB4A5B">
        <w:rPr>
          <w:rFonts w:ascii="Times New Roman" w:eastAsia="Times New Roman" w:hAnsi="Times New Roman" w:cs="Times New Roman"/>
        </w:rPr>
        <w:t xml:space="preserve">Постачальник має право в односторонньому порядку відмовитися від виконання своїх </w:t>
      </w:r>
      <w:r w:rsidRPr="00EB4A5B">
        <w:rPr>
          <w:rFonts w:ascii="Times New Roman" w:eastAsia="Times New Roman" w:hAnsi="Times New Roman" w:cs="Times New Roman"/>
        </w:rPr>
        <w:lastRenderedPageBreak/>
        <w:t>зобов’язань за Договором та/або розірвати Договір у разі, якщо:</w:t>
      </w:r>
    </w:p>
    <w:p w:rsidR="003174FC" w:rsidRPr="00EB4A5B"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rPr>
      </w:pPr>
      <w:r w:rsidRPr="00EB4A5B">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3174FC" w:rsidRPr="00EB4A5B"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rPr>
      </w:pPr>
      <w:r w:rsidRPr="00EB4A5B">
        <w:rPr>
          <w:rFonts w:ascii="Times New Roman" w:eastAsia="Times New Roman" w:hAnsi="Times New Roman" w:cs="Times New Roman"/>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174FC" w:rsidRPr="00EB4A5B"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rPr>
      </w:pPr>
      <w:r w:rsidRPr="00EB4A5B">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3174FC" w:rsidRPr="00EB4A5B"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lang w:val="en-US"/>
        </w:rPr>
      </w:pP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або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учасника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або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кінцевого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бенефіціарного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власника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внесено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списку</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санкцій</w:t>
      </w:r>
      <w:r w:rsidRPr="00EB4A5B">
        <w:rPr>
          <w:rFonts w:ascii="Times New Roman" w:eastAsia="Times New Roman" w:hAnsi="Times New Roman" w:cs="Times New Roman"/>
          <w:lang w:val="en-US"/>
        </w:rPr>
        <w:t xml:space="preserve"> Her Majesty’s Treasury </w:t>
      </w:r>
      <w:r w:rsidRPr="00EB4A5B">
        <w:rPr>
          <w:rFonts w:ascii="Times New Roman" w:eastAsia="Times New Roman" w:hAnsi="Times New Roman" w:cs="Times New Roman"/>
        </w:rPr>
        <w:t>Великої</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Британії</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список</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осіб</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включених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Consolidated list of financial sanctions targets in the UK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List of persons subject to restrictive measures in view of Russia’s actions destabilising the situation in Ukraine, </w:t>
      </w:r>
      <w:r w:rsidRPr="00EB4A5B">
        <w:rPr>
          <w:rFonts w:ascii="Times New Roman" w:eastAsia="Times New Roman" w:hAnsi="Times New Roman" w:cs="Times New Roman"/>
        </w:rPr>
        <w:t>що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ведеться</w:t>
      </w:r>
      <w:r w:rsidRPr="00EB4A5B">
        <w:rPr>
          <w:rFonts w:ascii="Times New Roman" w:eastAsia="Times New Roman" w:hAnsi="Times New Roman" w:cs="Times New Roman"/>
          <w:lang w:val="en-US"/>
        </w:rPr>
        <w:t xml:space="preserve"> the UK Office of Financial Sanctions Implementation (OFSI) of the Her Majesty’s Treasury);</w:t>
      </w:r>
    </w:p>
    <w:p w:rsidR="003174FC" w:rsidRPr="00EB4A5B" w:rsidRDefault="003174FC" w:rsidP="00B20E22">
      <w:pPr>
        <w:widowControl w:val="0"/>
        <w:numPr>
          <w:ilvl w:val="2"/>
          <w:numId w:val="9"/>
        </w:numPr>
        <w:tabs>
          <w:tab w:val="left" w:pos="1134"/>
          <w:tab w:val="left" w:pos="1276"/>
        </w:tabs>
        <w:spacing w:after="0" w:line="240" w:lineRule="auto"/>
        <w:ind w:right="-2" w:firstLine="567"/>
        <w:jc w:val="both"/>
        <w:rPr>
          <w:rFonts w:ascii="Times New Roman" w:eastAsia="Times New Roman" w:hAnsi="Times New Roman" w:cs="Times New Roman"/>
          <w:lang w:val="en-US"/>
        </w:rPr>
      </w:pP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або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учасника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або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кінцевого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бенефіціарного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власника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Споживача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внесено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списку</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санкцій</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Ради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Безпеки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ООН</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зведений</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список</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санкцій</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Ради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Безпеки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Організації</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Об</w:t>
      </w:r>
      <w:r w:rsidRPr="00EB4A5B">
        <w:rPr>
          <w:rFonts w:ascii="Times New Roman" w:eastAsia="Times New Roman" w:hAnsi="Times New Roman" w:cs="Times New Roman"/>
          <w:lang w:val="en-US"/>
        </w:rPr>
        <w:t>’</w:t>
      </w:r>
      <w:r w:rsidRPr="00EB4A5B">
        <w:rPr>
          <w:rFonts w:ascii="Times New Roman" w:eastAsia="Times New Roman" w:hAnsi="Times New Roman" w:cs="Times New Roman"/>
        </w:rPr>
        <w:t>єднаних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Націй</w:t>
      </w:r>
      <w:r w:rsidRPr="00EB4A5B">
        <w:rPr>
          <w:rFonts w:ascii="Times New Roman" w:eastAsia="Times New Roman" w:hAnsi="Times New Roman" w:cs="Times New Roman"/>
          <w:lang w:val="en-US"/>
        </w:rPr>
        <w:t xml:space="preserve"> (Consolidated United Nations Security Council Sanctions List), </w:t>
      </w:r>
      <w:r w:rsidRPr="00EB4A5B">
        <w:rPr>
          <w:rFonts w:ascii="Times New Roman" w:eastAsia="Times New Roman" w:hAnsi="Times New Roman" w:cs="Times New Roman"/>
        </w:rPr>
        <w:t>до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якого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включено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фізичних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та</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юридичних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осіб</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щодо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яких</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застосовано</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санкційні</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заходи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Ради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Безпеки</w:t>
      </w:r>
      <w:r w:rsidRPr="00EB4A5B">
        <w:rPr>
          <w:rFonts w:ascii="Times New Roman" w:eastAsia="Times New Roman" w:hAnsi="Times New Roman" w:cs="Times New Roman"/>
          <w:lang w:val="en-US"/>
        </w:rPr>
        <w:t xml:space="preserve"> </w:t>
      </w:r>
      <w:r w:rsidRPr="00EB4A5B">
        <w:rPr>
          <w:rFonts w:ascii="Times New Roman" w:eastAsia="Times New Roman" w:hAnsi="Times New Roman" w:cs="Times New Roman"/>
        </w:rPr>
        <w:t>ООН</w:t>
      </w:r>
      <w:r w:rsidRPr="00EB4A5B">
        <w:rPr>
          <w:rFonts w:ascii="Times New Roman" w:eastAsia="Times New Roman" w:hAnsi="Times New Roman" w:cs="Times New Roman"/>
          <w:lang w:val="en-US"/>
        </w:rPr>
        <w:t>).</w:t>
      </w:r>
      <w:r w:rsidRPr="00EB4A5B">
        <w:rPr>
          <w:rFonts w:ascii="Times New Roman" w:hAnsi="Times New Roman" w:cs="Times New Roman"/>
          <w:noProof/>
          <w:lang w:eastAsia="ru-RU"/>
        </w:rPr>
        <w:drawing>
          <wp:anchor distT="0" distB="0" distL="0" distR="0" simplePos="0" relativeHeight="251659264"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620" cy="12700"/>
                    </a:xfrm>
                    <a:prstGeom prst="rect">
                      <a:avLst/>
                    </a:prstGeom>
                    <a:ln/>
                  </pic:spPr>
                </pic:pic>
              </a:graphicData>
            </a:graphic>
          </wp:anchor>
        </w:drawing>
      </w:r>
    </w:p>
    <w:p w:rsidR="003174FC" w:rsidRPr="00EB4A5B" w:rsidRDefault="003174FC" w:rsidP="00B20E22">
      <w:pPr>
        <w:numPr>
          <w:ilvl w:val="1"/>
          <w:numId w:val="9"/>
        </w:numPr>
        <w:tabs>
          <w:tab w:val="left" w:pos="1134"/>
          <w:tab w:val="left" w:pos="1276"/>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174FC" w:rsidRPr="00EB4A5B" w:rsidRDefault="003174FC" w:rsidP="00B20E22">
      <w:pPr>
        <w:numPr>
          <w:ilvl w:val="2"/>
          <w:numId w:val="9"/>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174FC" w:rsidRPr="00EB4A5B" w:rsidRDefault="003174FC" w:rsidP="00B20E22">
      <w:pPr>
        <w:numPr>
          <w:ilvl w:val="2"/>
          <w:numId w:val="9"/>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174FC" w:rsidRPr="00EB4A5B" w:rsidRDefault="003174FC" w:rsidP="00B20E22">
      <w:pPr>
        <w:numPr>
          <w:ilvl w:val="1"/>
          <w:numId w:val="9"/>
        </w:numPr>
        <w:tabs>
          <w:tab w:val="left" w:pos="1134"/>
        </w:tabs>
        <w:spacing w:after="0" w:line="240" w:lineRule="auto"/>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174FC" w:rsidRPr="00EB4A5B" w:rsidRDefault="003174FC" w:rsidP="003174FC">
      <w:pPr>
        <w:spacing w:after="0" w:line="240" w:lineRule="auto"/>
        <w:ind w:left="567"/>
        <w:jc w:val="both"/>
        <w:rPr>
          <w:rFonts w:ascii="Times New Roman" w:eastAsia="Times New Roman" w:hAnsi="Times New Roman" w:cs="Times New Roman"/>
          <w:color w:val="000000"/>
        </w:rPr>
      </w:pPr>
    </w:p>
    <w:p w:rsidR="003174FC" w:rsidRPr="00EB4A5B" w:rsidRDefault="003174FC" w:rsidP="00B20E22">
      <w:pPr>
        <w:numPr>
          <w:ilvl w:val="0"/>
          <w:numId w:val="9"/>
        </w:numPr>
        <w:tabs>
          <w:tab w:val="left" w:pos="426"/>
        </w:tabs>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Строк дії Договору та інші умови.</w:t>
      </w:r>
    </w:p>
    <w:p w:rsidR="00EB4A5B" w:rsidRPr="00EB4A5B" w:rsidRDefault="00EB4A5B" w:rsidP="00EB4A5B">
      <w:pPr>
        <w:numPr>
          <w:ilvl w:val="1"/>
          <w:numId w:val="9"/>
        </w:num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color w:val="000000"/>
          <w:highlight w:val="white"/>
        </w:rPr>
        <w:t xml:space="preserve">Даний Договір набирає чинності з </w:t>
      </w:r>
      <w:r w:rsidRPr="00EB4A5B">
        <w:rPr>
          <w:rFonts w:ascii="Times New Roman" w:eastAsia="Times New Roman" w:hAnsi="Times New Roman" w:cs="Times New Roman"/>
          <w:color w:val="000000"/>
          <w:highlight w:val="white"/>
          <w:lang w:val="uk-UA"/>
        </w:rPr>
        <w:t>_________</w:t>
      </w:r>
      <w:r w:rsidRPr="00EB4A5B">
        <w:rPr>
          <w:rFonts w:ascii="Times New Roman" w:eastAsia="Times New Roman" w:hAnsi="Times New Roman" w:cs="Times New Roman"/>
          <w:color w:val="000000"/>
          <w:highlight w:val="white"/>
        </w:rPr>
        <w:t xml:space="preserve"> 2024 року </w:t>
      </w:r>
      <w:r w:rsidRPr="00EB4A5B">
        <w:rPr>
          <w:rFonts w:ascii="Times New Roman" w:hAnsi="Times New Roman" w:cs="Times New Roman"/>
        </w:rPr>
        <w:t xml:space="preserve">і діє в частині поставки газу до            </w:t>
      </w:r>
      <w:r w:rsidRPr="00EB4A5B">
        <w:rPr>
          <w:rFonts w:ascii="Times New Roman" w:hAnsi="Times New Roman" w:cs="Times New Roman"/>
          <w:lang w:val="uk-UA"/>
        </w:rPr>
        <w:t>31 грудня</w:t>
      </w:r>
      <w:r w:rsidRPr="00EB4A5B">
        <w:rPr>
          <w:rFonts w:ascii="Times New Roman" w:hAnsi="Times New Roman" w:cs="Times New Roman"/>
        </w:rPr>
        <w:t xml:space="preserve"> 2024 року (включно), а в частині розрахунків - до повного їх виконання. </w:t>
      </w:r>
    </w:p>
    <w:p w:rsidR="00EB4A5B" w:rsidRPr="00EB4A5B" w:rsidRDefault="00EB4A5B" w:rsidP="00EB4A5B">
      <w:pPr>
        <w:numPr>
          <w:ilvl w:val="1"/>
          <w:numId w:val="9"/>
        </w:num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bCs/>
          <w:color w:val="000000"/>
        </w:rPr>
        <w:t xml:space="preserve">Цей </w:t>
      </w:r>
      <w:r w:rsidRPr="00EB4A5B">
        <w:rPr>
          <w:rFonts w:ascii="Times New Roman" w:eastAsia="Times New Roman" w:hAnsi="Times New Roman" w:cs="Times New Roman"/>
          <w:color w:val="000000"/>
        </w:rPr>
        <w:t>Договір укладається відповідно до норм </w:t>
      </w:r>
      <w:hyperlink r:id="rId12" w:tgtFrame="_blank" w:history="1">
        <w:r w:rsidRPr="00EB4A5B">
          <w:rPr>
            <w:rFonts w:ascii="Times New Roman" w:eastAsia="Times New Roman" w:hAnsi="Times New Roman" w:cs="Times New Roman"/>
            <w:color w:val="000000"/>
          </w:rPr>
          <w:t>Цивільного</w:t>
        </w:r>
      </w:hyperlink>
      <w:r w:rsidRPr="00EB4A5B">
        <w:rPr>
          <w:rFonts w:ascii="Times New Roman" w:eastAsia="Times New Roman" w:hAnsi="Times New Roman" w:cs="Times New Roman"/>
          <w:color w:val="000000"/>
        </w:rPr>
        <w:t> та </w:t>
      </w:r>
      <w:hyperlink r:id="rId13" w:tgtFrame="_blank" w:history="1">
        <w:r w:rsidRPr="00EB4A5B">
          <w:rPr>
            <w:rFonts w:ascii="Times New Roman" w:eastAsia="Times New Roman" w:hAnsi="Times New Roman" w:cs="Times New Roman"/>
            <w:color w:val="000000"/>
          </w:rPr>
          <w:t>Господарського</w:t>
        </w:r>
      </w:hyperlink>
      <w:r w:rsidRPr="00EB4A5B">
        <w:rPr>
          <w:rFonts w:ascii="Times New Roman" w:eastAsia="Times New Roman" w:hAnsi="Times New Roman" w:cs="Times New Roman"/>
          <w:color w:val="000000"/>
        </w:rPr>
        <w:t> кодексів України з урахуванням особливостей, визначених Законом України «Про публічні закупівлі».</w:t>
      </w:r>
    </w:p>
    <w:p w:rsidR="00EB4A5B" w:rsidRPr="00EB4A5B" w:rsidRDefault="00EB4A5B" w:rsidP="00EB4A5B">
      <w:pPr>
        <w:pStyle w:val="a7"/>
        <w:spacing w:line="10" w:lineRule="atLeast"/>
        <w:ind w:left="0"/>
        <w:jc w:val="both"/>
        <w:rPr>
          <w:rFonts w:ascii="Times New Roman" w:eastAsia="Times New Roman" w:hAnsi="Times New Roman" w:cs="Times New Roman"/>
          <w:sz w:val="22"/>
          <w:szCs w:val="22"/>
        </w:rPr>
      </w:pPr>
      <w:r w:rsidRPr="00EB4A5B">
        <w:rPr>
          <w:rFonts w:ascii="Times New Roman" w:eastAsia="Times New Roman" w:hAnsi="Times New Roman" w:cs="Times New Roman"/>
          <w:sz w:val="22"/>
          <w:szCs w:val="22"/>
        </w:rPr>
        <w:t xml:space="preserve">      Цей Договір укладається відповідно до пункту 14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w:t>
      </w:r>
    </w:p>
    <w:p w:rsidR="003174FC" w:rsidRPr="00EB4A5B" w:rsidRDefault="00EB4A5B" w:rsidP="003174F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lang w:val="uk-UA"/>
        </w:rPr>
        <w:lastRenderedPageBreak/>
        <w:t>13.3.</w:t>
      </w:r>
      <w:r w:rsidR="003174FC" w:rsidRPr="00EB4A5B">
        <w:rPr>
          <w:rFonts w:ascii="Times New Roman" w:eastAsia="Times New Roman" w:hAnsi="Times New Roman" w:cs="Times New Roman"/>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Перелік документів, які Сторони можуть укладати в електронній формі в тому числі, але не виключно:</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б) акти приймання-передачі природного газу;</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в) рахунки-фактури (рахунки) на оплату;</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г) листи, повідомлення, заяви та інші документи, які мають або можуть</w:t>
      </w:r>
    </w:p>
    <w:p w:rsidR="003174FC" w:rsidRPr="00EB4A5B" w:rsidRDefault="003174FC" w:rsidP="003174FC">
      <w:pPr>
        <w:tabs>
          <w:tab w:val="left" w:pos="1134"/>
        </w:tabs>
        <w:spacing w:after="0" w:line="240" w:lineRule="auto"/>
        <w:ind w:firstLine="567"/>
        <w:jc w:val="both"/>
        <w:rPr>
          <w:rFonts w:ascii="Times New Roman" w:eastAsia="Times New Roman" w:hAnsi="Times New Roman" w:cs="Times New Roman"/>
          <w:highlight w:val="white"/>
        </w:rPr>
      </w:pPr>
      <w:r w:rsidRPr="00EB4A5B">
        <w:rPr>
          <w:rFonts w:ascii="Times New Roman" w:eastAsia="Times New Roman" w:hAnsi="Times New Roman" w:cs="Times New Roman"/>
          <w:highlight w:val="white"/>
        </w:rPr>
        <w:t>подаватися Сторонами з метою виконання цього Договору.</w:t>
      </w:r>
    </w:p>
    <w:p w:rsidR="003174FC" w:rsidRPr="00EB4A5B" w:rsidRDefault="003174FC" w:rsidP="00EB4A5B">
      <w:pPr>
        <w:pStyle w:val="a7"/>
        <w:numPr>
          <w:ilvl w:val="1"/>
          <w:numId w:val="11"/>
        </w:numPr>
        <w:tabs>
          <w:tab w:val="left" w:pos="1134"/>
        </w:tabs>
        <w:ind w:left="0" w:firstLine="567"/>
        <w:jc w:val="both"/>
        <w:rPr>
          <w:rFonts w:ascii="Times New Roman" w:eastAsia="Times New Roman" w:hAnsi="Times New Roman" w:cs="Times New Roman"/>
          <w:sz w:val="22"/>
          <w:szCs w:val="22"/>
        </w:rPr>
      </w:pPr>
      <w:r w:rsidRPr="00EB4A5B">
        <w:rPr>
          <w:rFonts w:ascii="Times New Roman" w:eastAsia="Times New Roman" w:hAnsi="Times New Roman" w:cs="Times New Roman"/>
          <w:sz w:val="22"/>
          <w:szCs w:val="22"/>
        </w:rPr>
        <w:t>Цей Договір складений у двох примірниках - по одному для кожної із сторін, які мають однакову юридичну силу.</w:t>
      </w:r>
    </w:p>
    <w:p w:rsidR="003174FC" w:rsidRPr="00EB4A5B" w:rsidRDefault="003174FC" w:rsidP="00EB4A5B">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Визнання окремих положень цього Договору недійсними, не тягне за собою визнання Договору недійсним в цілому.</w:t>
      </w:r>
    </w:p>
    <w:p w:rsidR="00EB4A5B" w:rsidRPr="00EB4A5B" w:rsidRDefault="00EB4A5B" w:rsidP="00C35BDF">
      <w:pPr>
        <w:pStyle w:val="a7"/>
        <w:widowControl/>
        <w:numPr>
          <w:ilvl w:val="1"/>
          <w:numId w:val="11"/>
        </w:numPr>
        <w:tabs>
          <w:tab w:val="left" w:pos="1134"/>
        </w:tabs>
        <w:spacing w:line="10" w:lineRule="atLeast"/>
        <w:ind w:left="0" w:firstLine="567"/>
        <w:jc w:val="both"/>
        <w:rPr>
          <w:rFonts w:ascii="Times New Roman" w:eastAsia="Times New Roman" w:hAnsi="Times New Roman" w:cs="Times New Roman"/>
          <w:sz w:val="22"/>
          <w:szCs w:val="22"/>
        </w:rPr>
      </w:pPr>
      <w:r w:rsidRPr="00EB4A5B">
        <w:rPr>
          <w:rFonts w:ascii="Times New Roman" w:eastAsia="Times New Roman" w:hAnsi="Times New Roman" w:cs="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що мають бути оформлені шляхом укладання додаткової угоди до цього Договору.</w:t>
      </w:r>
    </w:p>
    <w:p w:rsidR="003174FC" w:rsidRPr="00EB4A5B" w:rsidRDefault="003174FC" w:rsidP="00EB4A5B">
      <w:pPr>
        <w:numPr>
          <w:ilvl w:val="1"/>
          <w:numId w:val="11"/>
        </w:numPr>
        <w:tabs>
          <w:tab w:val="left" w:pos="1134"/>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174FC" w:rsidRPr="00EB4A5B" w:rsidRDefault="003174FC" w:rsidP="00EB4A5B">
      <w:pPr>
        <w:numPr>
          <w:ilvl w:val="1"/>
          <w:numId w:val="11"/>
        </w:numPr>
        <w:tabs>
          <w:tab w:val="left" w:pos="1134"/>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174FC" w:rsidRPr="00EB4A5B" w:rsidRDefault="003174FC" w:rsidP="00EB4A5B">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Споживач _________</w:t>
      </w:r>
      <w:r w:rsidRPr="00EB4A5B">
        <w:rPr>
          <w:rFonts w:ascii="Times New Roman" w:eastAsia="Times New Roman" w:hAnsi="Times New Roman" w:cs="Times New Roman"/>
          <w:color w:val="000000"/>
        </w:rPr>
        <w:tab/>
        <w:t>платником податку на додану вартість та _______ статус</w:t>
      </w:r>
    </w:p>
    <w:p w:rsidR="003174FC" w:rsidRPr="00EB4A5B" w:rsidRDefault="003174FC" w:rsidP="00EB4A5B">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w:t>
      </w:r>
      <w:r w:rsidRPr="00EB4A5B">
        <w:rPr>
          <w:rFonts w:ascii="Times New Roman" w:eastAsia="Times New Roman" w:hAnsi="Times New Roman" w:cs="Times New Roman"/>
          <w:i/>
          <w:color w:val="000000"/>
        </w:rPr>
        <w:t>є/не є, потрібне зазначити</w:t>
      </w:r>
      <w:r w:rsidRPr="00EB4A5B">
        <w:rPr>
          <w:rFonts w:ascii="Times New Roman" w:eastAsia="Times New Roman" w:hAnsi="Times New Roman" w:cs="Times New Roman"/>
          <w:color w:val="000000"/>
        </w:rPr>
        <w:t>)</w:t>
      </w:r>
      <w:r w:rsidRPr="00EB4A5B">
        <w:rPr>
          <w:rFonts w:ascii="Times New Roman" w:eastAsia="Times New Roman" w:hAnsi="Times New Roman" w:cs="Times New Roman"/>
          <w:color w:val="000000"/>
        </w:rPr>
        <w:tab/>
        <w:t xml:space="preserve">                              (</w:t>
      </w:r>
      <w:r w:rsidRPr="00EB4A5B">
        <w:rPr>
          <w:rFonts w:ascii="Times New Roman" w:eastAsia="Times New Roman" w:hAnsi="Times New Roman" w:cs="Times New Roman"/>
          <w:i/>
          <w:color w:val="000000"/>
        </w:rPr>
        <w:t>має/не має, потрібне зазначити</w:t>
      </w:r>
      <w:r w:rsidRPr="00EB4A5B">
        <w:rPr>
          <w:rFonts w:ascii="Times New Roman" w:eastAsia="Times New Roman" w:hAnsi="Times New Roman" w:cs="Times New Roman"/>
          <w:color w:val="000000"/>
        </w:rPr>
        <w:t>)</w:t>
      </w:r>
    </w:p>
    <w:p w:rsidR="003174FC" w:rsidRPr="00EB4A5B" w:rsidRDefault="003174FC" w:rsidP="00EB4A5B">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платника податку на прибуток на загальних умовах, передбачених Податковим кодексом України.</w:t>
      </w:r>
    </w:p>
    <w:p w:rsidR="003174FC" w:rsidRPr="00EB4A5B" w:rsidRDefault="003174FC" w:rsidP="00EB4A5B">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174FC" w:rsidRPr="00EB4A5B" w:rsidRDefault="003174FC" w:rsidP="00EB4A5B">
      <w:pPr>
        <w:numPr>
          <w:ilvl w:val="1"/>
          <w:numId w:val="11"/>
        </w:numPr>
        <w:tabs>
          <w:tab w:val="left" w:pos="1134"/>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Цей Договір разом з усіма додатками і доповненнями, складений за повного розуміння Сторонами предмета та умов Договору.</w:t>
      </w:r>
    </w:p>
    <w:p w:rsidR="003174FC" w:rsidRPr="00EB4A5B" w:rsidRDefault="003174FC" w:rsidP="00EB4A5B">
      <w:pPr>
        <w:tabs>
          <w:tab w:val="left" w:pos="1134"/>
        </w:tabs>
        <w:spacing w:after="0" w:line="240" w:lineRule="auto"/>
        <w:ind w:firstLine="567"/>
        <w:jc w:val="both"/>
        <w:rPr>
          <w:rFonts w:ascii="Times New Roman" w:eastAsia="Times New Roman" w:hAnsi="Times New Roman" w:cs="Times New Roman"/>
        </w:rPr>
      </w:pPr>
      <w:r w:rsidRPr="00EB4A5B">
        <w:rPr>
          <w:rFonts w:ascii="Times New Roman" w:eastAsia="Times New Roman" w:hAnsi="Times New Roman" w:cs="Times New Roman"/>
          <w:color w:val="000000"/>
        </w:rPr>
        <w:t>Споживач розуміє та погоджується з тим, що отримав повну, достовірну та достатню інформацію, необхідну для підписання Договору.</w:t>
      </w:r>
    </w:p>
    <w:p w:rsidR="003174FC" w:rsidRPr="00EB4A5B" w:rsidRDefault="003174FC" w:rsidP="00EB4A5B">
      <w:pPr>
        <w:numPr>
          <w:ilvl w:val="1"/>
          <w:numId w:val="11"/>
        </w:numPr>
        <w:tabs>
          <w:tab w:val="left" w:pos="1134"/>
        </w:tabs>
        <w:spacing w:after="0" w:line="240" w:lineRule="auto"/>
        <w:ind w:left="0" w:firstLine="567"/>
        <w:jc w:val="both"/>
        <w:rPr>
          <w:rFonts w:ascii="Times New Roman" w:eastAsia="Times New Roman" w:hAnsi="Times New Roman" w:cs="Times New Roman"/>
          <w:color w:val="000000"/>
        </w:rPr>
      </w:pPr>
      <w:r w:rsidRPr="00EB4A5B">
        <w:rPr>
          <w:rFonts w:ascii="Times New Roman" w:eastAsia="Times New Roman" w:hAnsi="Times New Roman" w:cs="Times New Roman"/>
          <w:color w:val="000000"/>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174FC" w:rsidRPr="00EB4A5B" w:rsidRDefault="003174FC" w:rsidP="003174FC">
      <w:pPr>
        <w:spacing w:after="0" w:line="240" w:lineRule="auto"/>
        <w:ind w:left="567"/>
        <w:jc w:val="both"/>
        <w:rPr>
          <w:rFonts w:ascii="Times New Roman" w:eastAsia="Times New Roman" w:hAnsi="Times New Roman" w:cs="Times New Roman"/>
          <w:color w:val="000000"/>
        </w:rPr>
      </w:pPr>
    </w:p>
    <w:p w:rsidR="003174FC" w:rsidRPr="00EB4A5B" w:rsidRDefault="003174FC" w:rsidP="00EB4A5B">
      <w:pPr>
        <w:numPr>
          <w:ilvl w:val="0"/>
          <w:numId w:val="11"/>
        </w:numPr>
        <w:spacing w:after="0" w:line="240" w:lineRule="auto"/>
        <w:jc w:val="center"/>
        <w:rPr>
          <w:rFonts w:ascii="Times New Roman" w:eastAsia="Times New Roman" w:hAnsi="Times New Roman" w:cs="Times New Roman"/>
          <w:b/>
          <w:color w:val="000000"/>
        </w:rPr>
      </w:pPr>
      <w:r w:rsidRPr="00EB4A5B">
        <w:rPr>
          <w:rFonts w:ascii="Times New Roman" w:eastAsia="Times New Roman" w:hAnsi="Times New Roman" w:cs="Times New Roman"/>
          <w:b/>
          <w:color w:val="000000"/>
        </w:rPr>
        <w:t>Адреси та реквізити сторін</w:t>
      </w:r>
    </w:p>
    <w:p w:rsidR="00F167BA" w:rsidRPr="00EB4A5B" w:rsidRDefault="00F167BA" w:rsidP="00F167BA">
      <w:pPr>
        <w:pStyle w:val="a7"/>
        <w:ind w:left="0"/>
        <w:contextualSpacing w:val="0"/>
        <w:jc w:val="both"/>
        <w:rPr>
          <w:rFonts w:ascii="Times New Roman" w:hAnsi="Times New Roman"/>
          <w:b/>
          <w:i/>
          <w:sz w:val="22"/>
          <w:szCs w:val="22"/>
        </w:rPr>
      </w:pPr>
      <w:bookmarkStart w:id="48" w:name="_heading=h.3znysh7" w:colFirst="0" w:colLast="0"/>
      <w:bookmarkEnd w:id="48"/>
    </w:p>
    <w:tbl>
      <w:tblPr>
        <w:tblW w:w="9842" w:type="dxa"/>
        <w:tblLook w:val="01E0"/>
      </w:tblPr>
      <w:tblGrid>
        <w:gridCol w:w="4455"/>
        <w:gridCol w:w="1701"/>
        <w:gridCol w:w="3686"/>
      </w:tblGrid>
      <w:tr w:rsidR="003174FC" w:rsidRPr="00EB4A5B" w:rsidTr="00B75D2B">
        <w:tc>
          <w:tcPr>
            <w:tcW w:w="4455" w:type="dxa"/>
            <w:shd w:val="clear" w:color="auto" w:fill="auto"/>
          </w:tcPr>
          <w:p w:rsidR="003174FC" w:rsidRPr="00EB4A5B" w:rsidRDefault="003174FC" w:rsidP="00B75D2B">
            <w:pPr>
              <w:spacing w:after="0" w:line="240" w:lineRule="auto"/>
              <w:jc w:val="center"/>
              <w:rPr>
                <w:rFonts w:ascii="Times New Roman" w:eastAsia="Arial" w:hAnsi="Times New Roman"/>
                <w:color w:val="000000"/>
              </w:rPr>
            </w:pPr>
            <w:r w:rsidRPr="00EB4A5B">
              <w:rPr>
                <w:rFonts w:ascii="Times New Roman" w:eastAsia="Arial" w:hAnsi="Times New Roman"/>
                <w:b/>
                <w:color w:val="000000"/>
              </w:rPr>
              <w:t>СПОЖИВАЧ</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jc w:val="center"/>
              <w:rPr>
                <w:rFonts w:ascii="Times New Roman" w:eastAsia="Arial" w:hAnsi="Times New Roman"/>
                <w:color w:val="000000"/>
              </w:rPr>
            </w:pPr>
            <w:r w:rsidRPr="00EB4A5B">
              <w:rPr>
                <w:rFonts w:ascii="Times New Roman" w:eastAsia="Arial" w:hAnsi="Times New Roman"/>
                <w:b/>
                <w:color w:val="000000"/>
              </w:rPr>
              <w:t>ПОСТАЧАЛЬНИК</w:t>
            </w:r>
          </w:p>
        </w:tc>
      </w:tr>
      <w:tr w:rsidR="003174FC" w:rsidRPr="00EB4A5B" w:rsidTr="00B75D2B">
        <w:tc>
          <w:tcPr>
            <w:tcW w:w="4455" w:type="dxa"/>
            <w:vMerge w:val="restart"/>
            <w:shd w:val="clear" w:color="auto" w:fill="auto"/>
          </w:tcPr>
          <w:p w:rsidR="003174FC" w:rsidRPr="00EB4A5B" w:rsidRDefault="003174FC" w:rsidP="00B75D2B">
            <w:pPr>
              <w:spacing w:after="0" w:line="240" w:lineRule="auto"/>
              <w:jc w:val="both"/>
              <w:rPr>
                <w:rFonts w:ascii="Times New Roman" w:eastAsia="Arial" w:hAnsi="Times New Roman"/>
                <w:color w:val="000000"/>
              </w:rPr>
            </w:pPr>
            <w:r w:rsidRPr="00EB4A5B">
              <w:rPr>
                <w:rFonts w:ascii="Times New Roman" w:eastAsia="Arial" w:hAnsi="Times New Roman"/>
                <w:color w:val="000000"/>
              </w:rPr>
              <w:t>Управління освіти, молоді та спорту Лозівської міської ради Харківської області</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rPr>
                <w:rFonts w:ascii="Times New Roman" w:eastAsia="Arial" w:hAnsi="Times New Roman"/>
                <w:color w:val="000000"/>
              </w:rPr>
            </w:pPr>
          </w:p>
        </w:tc>
      </w:tr>
      <w:tr w:rsidR="003174FC" w:rsidRPr="00EB4A5B" w:rsidTr="00B75D2B">
        <w:tc>
          <w:tcPr>
            <w:tcW w:w="4455" w:type="dxa"/>
            <w:vMerge/>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rPr>
                <w:rFonts w:ascii="Times New Roman" w:eastAsia="Arial" w:hAnsi="Times New Roman"/>
                <w:color w:val="000000"/>
              </w:rPr>
            </w:pPr>
          </w:p>
        </w:tc>
      </w:tr>
      <w:tr w:rsidR="003174FC" w:rsidRPr="00EB4A5B" w:rsidTr="00B75D2B">
        <w:tc>
          <w:tcPr>
            <w:tcW w:w="4455"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r w:rsidRPr="00EB4A5B">
              <w:rPr>
                <w:rFonts w:ascii="Times New Roman" w:eastAsia="Arial" w:hAnsi="Times New Roman"/>
                <w:color w:val="000000"/>
              </w:rPr>
              <w:t xml:space="preserve">Код 02146222                                                                              </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rPr>
                <w:rFonts w:ascii="Times New Roman" w:eastAsia="Arial" w:hAnsi="Times New Roman"/>
                <w:color w:val="000000"/>
              </w:rPr>
            </w:pPr>
          </w:p>
        </w:tc>
      </w:tr>
      <w:tr w:rsidR="003174FC" w:rsidRPr="00EB4A5B" w:rsidTr="00B75D2B">
        <w:tc>
          <w:tcPr>
            <w:tcW w:w="4455" w:type="dxa"/>
            <w:vMerge w:val="restart"/>
            <w:shd w:val="clear" w:color="auto" w:fill="auto"/>
          </w:tcPr>
          <w:p w:rsidR="003174FC" w:rsidRPr="00EB4A5B" w:rsidRDefault="003174FC" w:rsidP="00B75D2B">
            <w:pPr>
              <w:spacing w:after="0" w:line="240" w:lineRule="auto"/>
              <w:jc w:val="both"/>
              <w:rPr>
                <w:rFonts w:ascii="Times New Roman" w:eastAsia="Arial" w:hAnsi="Times New Roman"/>
                <w:color w:val="000000"/>
              </w:rPr>
            </w:pPr>
            <w:r w:rsidRPr="00EB4A5B">
              <w:rPr>
                <w:rFonts w:ascii="Times New Roman" w:eastAsia="Arial" w:hAnsi="Times New Roman"/>
                <w:color w:val="000000"/>
              </w:rPr>
              <w:t xml:space="preserve">64604, Україна, Харківська область, м. Лозова, мікрорайон 1                                                                          </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r>
      <w:tr w:rsidR="003174FC" w:rsidRPr="00EB4A5B" w:rsidTr="00B75D2B">
        <w:tc>
          <w:tcPr>
            <w:tcW w:w="4455" w:type="dxa"/>
            <w:vMerge/>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r>
      <w:tr w:rsidR="003174FC" w:rsidRPr="00EB4A5B" w:rsidTr="00B75D2B">
        <w:tc>
          <w:tcPr>
            <w:tcW w:w="4455"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r w:rsidRPr="00EB4A5B">
              <w:rPr>
                <w:rFonts w:ascii="Times New Roman" w:eastAsia="Arial" w:hAnsi="Times New Roman"/>
                <w:color w:val="000000"/>
              </w:rPr>
              <w:t>тел. (05745) 2-22-66 - приймальня</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r>
      <w:tr w:rsidR="003174FC" w:rsidRPr="00EB4A5B" w:rsidTr="00B75D2B">
        <w:tc>
          <w:tcPr>
            <w:tcW w:w="4455" w:type="dxa"/>
            <w:shd w:val="clear" w:color="auto" w:fill="auto"/>
          </w:tcPr>
          <w:p w:rsidR="003174FC" w:rsidRPr="00EB4A5B" w:rsidRDefault="003174FC" w:rsidP="00B75D2B">
            <w:pPr>
              <w:spacing w:after="0" w:line="240" w:lineRule="auto"/>
              <w:rPr>
                <w:rFonts w:ascii="Times New Roman" w:eastAsia="Arial" w:hAnsi="Times New Roman"/>
                <w:b/>
                <w:color w:val="000000"/>
              </w:rPr>
            </w:pPr>
            <w:r w:rsidRPr="00EB4A5B">
              <w:rPr>
                <w:rFonts w:ascii="Times New Roman" w:eastAsia="Arial" w:hAnsi="Times New Roman"/>
                <w:color w:val="000000"/>
              </w:rPr>
              <w:t>телефакс  (05745)2-51-43</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r>
      <w:tr w:rsidR="003174FC" w:rsidRPr="00EB4A5B" w:rsidTr="00B75D2B">
        <w:tc>
          <w:tcPr>
            <w:tcW w:w="4455" w:type="dxa"/>
            <w:shd w:val="clear" w:color="auto" w:fill="auto"/>
          </w:tcPr>
          <w:p w:rsidR="003174FC" w:rsidRPr="00EB4A5B" w:rsidRDefault="003174FC" w:rsidP="00B75D2B">
            <w:pPr>
              <w:suppressAutoHyphens/>
              <w:spacing w:after="0" w:line="240" w:lineRule="auto"/>
              <w:jc w:val="both"/>
              <w:rPr>
                <w:rFonts w:ascii="Times New Roman" w:eastAsia="Arial" w:hAnsi="Times New Roman"/>
                <w:color w:val="000000"/>
                <w:lang w:eastAsia="zh-CN"/>
              </w:rPr>
            </w:pPr>
            <w:r w:rsidRPr="00EB4A5B">
              <w:rPr>
                <w:rFonts w:ascii="Times New Roman" w:eastAsia="Arial" w:hAnsi="Times New Roman"/>
                <w:color w:val="000000"/>
                <w:lang w:eastAsia="zh-CN"/>
              </w:rPr>
              <w:t xml:space="preserve">р/р </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r>
      <w:tr w:rsidR="003174FC" w:rsidRPr="00EB4A5B" w:rsidTr="00B75D2B">
        <w:tc>
          <w:tcPr>
            <w:tcW w:w="4455" w:type="dxa"/>
            <w:shd w:val="clear" w:color="auto" w:fill="auto"/>
          </w:tcPr>
          <w:p w:rsidR="003174FC" w:rsidRPr="00EB4A5B" w:rsidRDefault="003174FC" w:rsidP="00B75D2B">
            <w:pPr>
              <w:suppressAutoHyphens/>
              <w:spacing w:after="0" w:line="240" w:lineRule="auto"/>
              <w:jc w:val="both"/>
              <w:rPr>
                <w:rFonts w:ascii="Times New Roman" w:eastAsia="Arial" w:hAnsi="Times New Roman"/>
                <w:color w:val="000000"/>
                <w:lang w:eastAsia="zh-CN"/>
              </w:rPr>
            </w:pPr>
            <w:r w:rsidRPr="00EB4A5B">
              <w:rPr>
                <w:rFonts w:ascii="Times New Roman" w:eastAsia="Arial" w:hAnsi="Times New Roman"/>
                <w:color w:val="000000"/>
                <w:lang w:eastAsia="zh-CN"/>
              </w:rPr>
              <w:t xml:space="preserve">р/р </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r>
      <w:tr w:rsidR="003174FC" w:rsidRPr="00EB4A5B" w:rsidTr="00B75D2B">
        <w:tc>
          <w:tcPr>
            <w:tcW w:w="4455" w:type="dxa"/>
            <w:shd w:val="clear" w:color="auto" w:fill="auto"/>
          </w:tcPr>
          <w:p w:rsidR="003174FC" w:rsidRPr="00EB4A5B" w:rsidRDefault="003174FC" w:rsidP="00B75D2B">
            <w:pPr>
              <w:spacing w:after="0" w:line="240" w:lineRule="auto"/>
              <w:rPr>
                <w:rFonts w:ascii="Times New Roman" w:eastAsia="Arial" w:hAnsi="Times New Roman"/>
                <w:color w:val="000000"/>
              </w:rPr>
            </w:pPr>
            <w:r w:rsidRPr="00EB4A5B">
              <w:rPr>
                <w:rFonts w:ascii="Times New Roman" w:eastAsia="Arial" w:hAnsi="Times New Roman"/>
                <w:color w:val="000000"/>
              </w:rPr>
              <w:t>Банк: Держказначейська служба України     м. Київ</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r>
      <w:tr w:rsidR="003174FC" w:rsidRPr="00EB4A5B" w:rsidTr="00B75D2B">
        <w:tc>
          <w:tcPr>
            <w:tcW w:w="4455" w:type="dxa"/>
            <w:shd w:val="clear" w:color="auto" w:fill="auto"/>
          </w:tcPr>
          <w:p w:rsidR="003174FC" w:rsidRPr="00EB4A5B" w:rsidRDefault="003174FC" w:rsidP="00B75D2B">
            <w:pPr>
              <w:spacing w:after="0" w:line="240" w:lineRule="auto"/>
              <w:rPr>
                <w:rFonts w:ascii="Times New Roman" w:eastAsia="Arial" w:hAnsi="Times New Roman"/>
                <w:color w:val="000000"/>
              </w:rPr>
            </w:pP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r>
      <w:tr w:rsidR="003174FC" w:rsidRPr="00EB4A5B" w:rsidTr="00B75D2B">
        <w:tc>
          <w:tcPr>
            <w:tcW w:w="4455" w:type="dxa"/>
            <w:tcBorders>
              <w:bottom w:val="single" w:sz="4" w:space="0" w:color="auto"/>
            </w:tcBorders>
            <w:shd w:val="clear" w:color="auto" w:fill="auto"/>
          </w:tcPr>
          <w:p w:rsidR="003174FC" w:rsidRPr="00EB4A5B" w:rsidRDefault="003174FC" w:rsidP="00B75D2B">
            <w:pPr>
              <w:spacing w:after="0" w:line="240" w:lineRule="auto"/>
              <w:jc w:val="both"/>
              <w:rPr>
                <w:rFonts w:ascii="Times New Roman" w:eastAsia="Arial" w:hAnsi="Times New Roman"/>
                <w:color w:val="000000"/>
              </w:rPr>
            </w:pPr>
            <w:r w:rsidRPr="00EB4A5B">
              <w:rPr>
                <w:rFonts w:ascii="Times New Roman" w:eastAsia="Arial" w:hAnsi="Times New Roman"/>
                <w:color w:val="000000"/>
              </w:rPr>
              <w:t>В.М.Урванцева</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tcBorders>
              <w:bottom w:val="single" w:sz="4" w:space="0" w:color="auto"/>
            </w:tcBorders>
            <w:shd w:val="clear" w:color="auto" w:fill="auto"/>
          </w:tcPr>
          <w:p w:rsidR="003174FC" w:rsidRPr="00EB4A5B" w:rsidRDefault="003174FC" w:rsidP="00B75D2B">
            <w:pPr>
              <w:spacing w:after="0" w:line="240" w:lineRule="auto"/>
              <w:jc w:val="right"/>
              <w:rPr>
                <w:rFonts w:ascii="Times New Roman" w:eastAsia="Arial" w:hAnsi="Times New Roman"/>
                <w:color w:val="000000"/>
              </w:rPr>
            </w:pPr>
          </w:p>
        </w:tc>
      </w:tr>
      <w:tr w:rsidR="003174FC" w:rsidRPr="00EB4A5B" w:rsidTr="00B75D2B">
        <w:tc>
          <w:tcPr>
            <w:tcW w:w="4455" w:type="dxa"/>
            <w:tcBorders>
              <w:top w:val="single" w:sz="4" w:space="0" w:color="auto"/>
            </w:tcBorders>
            <w:shd w:val="clear" w:color="auto" w:fill="auto"/>
          </w:tcPr>
          <w:p w:rsidR="003174FC" w:rsidRPr="00EB4A5B" w:rsidRDefault="003174FC" w:rsidP="00B75D2B">
            <w:pPr>
              <w:spacing w:after="0" w:line="240" w:lineRule="auto"/>
              <w:jc w:val="center"/>
              <w:rPr>
                <w:rFonts w:ascii="Times New Roman" w:eastAsia="Arial" w:hAnsi="Times New Roman"/>
                <w:color w:val="000000"/>
              </w:rPr>
            </w:pPr>
            <w:r w:rsidRPr="00EB4A5B">
              <w:rPr>
                <w:rFonts w:ascii="Times New Roman" w:eastAsia="Arial" w:hAnsi="Times New Roman"/>
                <w:color w:val="000000"/>
              </w:rPr>
              <w:t>(підпис)</w:t>
            </w:r>
          </w:p>
        </w:tc>
        <w:tc>
          <w:tcPr>
            <w:tcW w:w="1701" w:type="dxa"/>
            <w:shd w:val="clear" w:color="auto" w:fill="auto"/>
          </w:tcPr>
          <w:p w:rsidR="003174FC" w:rsidRPr="00EB4A5B" w:rsidRDefault="003174FC" w:rsidP="00B75D2B">
            <w:pPr>
              <w:spacing w:after="0" w:line="240" w:lineRule="auto"/>
              <w:jc w:val="both"/>
              <w:rPr>
                <w:rFonts w:ascii="Times New Roman" w:eastAsia="Arial" w:hAnsi="Times New Roman"/>
                <w:color w:val="000000"/>
              </w:rPr>
            </w:pPr>
          </w:p>
        </w:tc>
        <w:tc>
          <w:tcPr>
            <w:tcW w:w="3686" w:type="dxa"/>
            <w:tcBorders>
              <w:top w:val="single" w:sz="4" w:space="0" w:color="auto"/>
            </w:tcBorders>
            <w:shd w:val="clear" w:color="auto" w:fill="auto"/>
          </w:tcPr>
          <w:p w:rsidR="003174FC" w:rsidRPr="00EB4A5B" w:rsidRDefault="003174FC" w:rsidP="00B75D2B">
            <w:pPr>
              <w:spacing w:after="0" w:line="240" w:lineRule="auto"/>
              <w:jc w:val="center"/>
              <w:rPr>
                <w:rFonts w:ascii="Times New Roman" w:eastAsia="Arial" w:hAnsi="Times New Roman"/>
                <w:color w:val="000000"/>
              </w:rPr>
            </w:pPr>
            <w:r w:rsidRPr="00EB4A5B">
              <w:rPr>
                <w:rFonts w:ascii="Times New Roman" w:eastAsia="Arial" w:hAnsi="Times New Roman"/>
                <w:color w:val="000000"/>
              </w:rPr>
              <w:t>(підпис)</w:t>
            </w:r>
          </w:p>
        </w:tc>
      </w:tr>
    </w:tbl>
    <w:p w:rsidR="003E0FF7" w:rsidRPr="00C35BDF" w:rsidRDefault="003E0FF7" w:rsidP="00C35BDF">
      <w:pPr>
        <w:tabs>
          <w:tab w:val="left" w:pos="720"/>
        </w:tabs>
        <w:spacing w:after="0" w:line="240" w:lineRule="auto"/>
        <w:rPr>
          <w:rFonts w:ascii="Times New Roman" w:hAnsi="Times New Roman"/>
          <w:b/>
          <w:i/>
          <w:lang w:val="uk-UA"/>
        </w:rPr>
      </w:pPr>
    </w:p>
    <w:p w:rsidR="00F167BA" w:rsidRPr="00EB4A5B" w:rsidRDefault="00F167BA" w:rsidP="00F167BA">
      <w:pPr>
        <w:spacing w:line="0" w:lineRule="atLeast"/>
        <w:ind w:firstLine="567"/>
        <w:jc w:val="right"/>
        <w:rPr>
          <w:rFonts w:ascii="Times New Roman" w:eastAsia="Calibri" w:hAnsi="Times New Roman" w:cs="Times New Roman"/>
          <w:b/>
          <w:lang w:val="uk-UA"/>
        </w:rPr>
      </w:pPr>
      <w:r w:rsidRPr="00EB4A5B">
        <w:rPr>
          <w:rFonts w:ascii="Times New Roman" w:eastAsia="Times New Roman" w:hAnsi="Times New Roman" w:cs="Times New Roman"/>
          <w:b/>
          <w:lang w:val="uk-UA"/>
        </w:rPr>
        <w:lastRenderedPageBreak/>
        <w:t>Додаток 9</w:t>
      </w:r>
    </w:p>
    <w:p w:rsidR="00F167BA" w:rsidRPr="00EB4A5B" w:rsidRDefault="00F167BA" w:rsidP="00F167BA">
      <w:pPr>
        <w:spacing w:line="0" w:lineRule="atLeast"/>
        <w:ind w:firstLine="567"/>
        <w:rPr>
          <w:rFonts w:ascii="Times New Roman" w:eastAsia="Calibri" w:hAnsi="Times New Roman" w:cs="Times New Roman"/>
          <w:b/>
          <w:lang w:val="uk-UA"/>
        </w:rPr>
      </w:pPr>
    </w:p>
    <w:p w:rsidR="00F167BA" w:rsidRPr="00EB4A5B" w:rsidRDefault="00F167BA" w:rsidP="00F167BA">
      <w:pPr>
        <w:spacing w:after="0" w:line="240" w:lineRule="auto"/>
        <w:ind w:firstLine="567"/>
        <w:jc w:val="right"/>
        <w:rPr>
          <w:rFonts w:ascii="Times New Roman" w:eastAsia="Times New Roman" w:hAnsi="Times New Roman" w:cs="Times New Roman"/>
          <w:b/>
          <w:lang w:val="uk-UA"/>
        </w:rPr>
      </w:pPr>
      <w:r w:rsidRPr="00EB4A5B">
        <w:rPr>
          <w:rFonts w:ascii="Times New Roman" w:eastAsia="Times New Roman" w:hAnsi="Times New Roman" w:cs="Times New Roman"/>
          <w:b/>
          <w:lang w:val="uk-UA"/>
        </w:rPr>
        <w:t>Управління освіти, молоді та спорту</w:t>
      </w:r>
    </w:p>
    <w:p w:rsidR="00F167BA" w:rsidRPr="00EB4A5B" w:rsidRDefault="00F167BA" w:rsidP="00F167BA">
      <w:pPr>
        <w:spacing w:after="0" w:line="240" w:lineRule="auto"/>
        <w:ind w:firstLine="567"/>
        <w:jc w:val="right"/>
        <w:rPr>
          <w:rFonts w:ascii="Times New Roman" w:eastAsia="Times New Roman" w:hAnsi="Times New Roman" w:cs="Times New Roman"/>
          <w:b/>
          <w:lang w:val="uk-UA"/>
        </w:rPr>
      </w:pPr>
      <w:r w:rsidRPr="00EB4A5B">
        <w:rPr>
          <w:rFonts w:ascii="Times New Roman" w:eastAsia="Times New Roman" w:hAnsi="Times New Roman" w:cs="Times New Roman"/>
          <w:b/>
          <w:lang w:val="uk-UA"/>
        </w:rPr>
        <w:t xml:space="preserve"> Лозівської міської ради Харківської області</w:t>
      </w:r>
    </w:p>
    <w:p w:rsidR="00F167BA" w:rsidRPr="00EB4A5B" w:rsidRDefault="00F167BA" w:rsidP="00F167BA">
      <w:pPr>
        <w:spacing w:after="0" w:line="0" w:lineRule="atLeast"/>
        <w:ind w:firstLine="567"/>
        <w:rPr>
          <w:rFonts w:ascii="Times New Roman" w:eastAsia="Times New Roman" w:hAnsi="Times New Roman" w:cs="Times New Roman"/>
          <w:lang w:val="uk-UA"/>
        </w:rPr>
      </w:pPr>
    </w:p>
    <w:p w:rsidR="00F167BA" w:rsidRPr="00EB4A5B" w:rsidRDefault="00F167BA" w:rsidP="00F167BA">
      <w:pPr>
        <w:spacing w:line="0" w:lineRule="atLeast"/>
        <w:ind w:firstLine="567"/>
        <w:rPr>
          <w:rFonts w:ascii="Times New Roman" w:eastAsia="Times New Roman" w:hAnsi="Times New Roman" w:cs="Times New Roman"/>
          <w:lang w:val="uk-UA"/>
        </w:rPr>
      </w:pPr>
    </w:p>
    <w:p w:rsidR="00F167BA" w:rsidRPr="00EB4A5B" w:rsidRDefault="00F167BA" w:rsidP="00F167BA">
      <w:pPr>
        <w:spacing w:line="0" w:lineRule="atLeast"/>
        <w:ind w:firstLine="567"/>
        <w:rPr>
          <w:rFonts w:ascii="Times New Roman" w:eastAsia="Times New Roman" w:hAnsi="Times New Roman" w:cs="Times New Roman"/>
          <w:lang w:val="uk-UA"/>
        </w:rPr>
      </w:pPr>
    </w:p>
    <w:p w:rsidR="00F167BA" w:rsidRPr="00EB4A5B" w:rsidRDefault="00F167BA" w:rsidP="00F167BA">
      <w:pPr>
        <w:spacing w:line="0" w:lineRule="atLeast"/>
        <w:ind w:firstLine="567"/>
        <w:rPr>
          <w:rFonts w:ascii="Times New Roman" w:eastAsia="Times New Roman" w:hAnsi="Times New Roman" w:cs="Times New Roman"/>
          <w:lang w:val="uk-UA"/>
        </w:rPr>
      </w:pPr>
    </w:p>
    <w:p w:rsidR="00F167BA" w:rsidRPr="00EB4A5B" w:rsidRDefault="00F167BA" w:rsidP="00F167BA">
      <w:pPr>
        <w:spacing w:line="0" w:lineRule="atLeast"/>
        <w:ind w:firstLine="567"/>
        <w:rPr>
          <w:rFonts w:ascii="Times New Roman" w:eastAsia="Times New Roman" w:hAnsi="Times New Roman" w:cs="Times New Roman"/>
          <w:lang w:val="uk-UA"/>
        </w:rPr>
      </w:pPr>
    </w:p>
    <w:p w:rsidR="00F167BA" w:rsidRPr="00EB4A5B" w:rsidRDefault="00F167BA" w:rsidP="00F167BA">
      <w:pPr>
        <w:spacing w:line="0" w:lineRule="atLeast"/>
        <w:ind w:firstLine="567"/>
        <w:jc w:val="center"/>
        <w:rPr>
          <w:rFonts w:ascii="Times New Roman" w:eastAsia="Times New Roman" w:hAnsi="Times New Roman" w:cs="Times New Roman"/>
          <w:b/>
          <w:lang w:val="uk-UA"/>
        </w:rPr>
      </w:pPr>
      <w:r w:rsidRPr="00EB4A5B">
        <w:rPr>
          <w:rFonts w:ascii="Times New Roman" w:eastAsia="Times New Roman" w:hAnsi="Times New Roman" w:cs="Times New Roman"/>
          <w:b/>
          <w:lang w:val="uk-UA"/>
        </w:rPr>
        <w:t xml:space="preserve">Довідка, </w:t>
      </w:r>
    </w:p>
    <w:p w:rsidR="00F167BA" w:rsidRPr="00EB4A5B" w:rsidRDefault="00F167BA" w:rsidP="00F167BA">
      <w:pPr>
        <w:spacing w:line="0" w:lineRule="atLeast"/>
        <w:ind w:firstLine="567"/>
        <w:jc w:val="center"/>
        <w:rPr>
          <w:rFonts w:ascii="Times New Roman" w:eastAsia="Times New Roman" w:hAnsi="Times New Roman" w:cs="Times New Roman"/>
          <w:b/>
          <w:lang w:val="uk-UA"/>
        </w:rPr>
      </w:pPr>
      <w:r w:rsidRPr="00EB4A5B">
        <w:rPr>
          <w:rFonts w:ascii="Times New Roman" w:eastAsia="Times New Roman" w:hAnsi="Times New Roman" w:cs="Times New Roman"/>
          <w:b/>
          <w:lang w:val="uk-UA"/>
        </w:rPr>
        <w:t xml:space="preserve">щодо погодження з проектом договору </w:t>
      </w:r>
    </w:p>
    <w:p w:rsidR="00F167BA" w:rsidRPr="00EB4A5B" w:rsidRDefault="00F167BA" w:rsidP="00F167BA">
      <w:pPr>
        <w:spacing w:line="0" w:lineRule="atLeast"/>
        <w:ind w:firstLine="567"/>
        <w:jc w:val="center"/>
        <w:rPr>
          <w:rFonts w:ascii="Times New Roman" w:eastAsia="Times New Roman" w:hAnsi="Times New Roman" w:cs="Times New Roman"/>
          <w:lang w:val="uk-UA"/>
        </w:rPr>
      </w:pPr>
    </w:p>
    <w:p w:rsidR="00F167BA" w:rsidRPr="00EB4A5B" w:rsidRDefault="00F167BA" w:rsidP="00F167BA">
      <w:pPr>
        <w:spacing w:line="0" w:lineRule="atLeast"/>
        <w:ind w:firstLine="567"/>
        <w:jc w:val="center"/>
        <w:rPr>
          <w:rFonts w:ascii="Times New Roman" w:eastAsia="Times New Roman" w:hAnsi="Times New Roman" w:cs="Times New Roman"/>
          <w:lang w:val="uk-UA"/>
        </w:rPr>
      </w:pPr>
    </w:p>
    <w:p w:rsidR="00F167BA" w:rsidRPr="00EB4A5B" w:rsidRDefault="00F167BA" w:rsidP="00F167BA">
      <w:pPr>
        <w:spacing w:line="0" w:lineRule="atLeast"/>
        <w:ind w:firstLine="567"/>
        <w:jc w:val="both"/>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__________ </w:t>
      </w:r>
      <w:r w:rsidRPr="00EB4A5B">
        <w:rPr>
          <w:rFonts w:ascii="Times New Roman" w:eastAsia="Times New Roman" w:hAnsi="Times New Roman" w:cs="Times New Roman"/>
          <w:i/>
          <w:lang w:val="uk-UA"/>
        </w:rPr>
        <w:t>(назва Учасника)</w:t>
      </w:r>
      <w:r w:rsidRPr="00EB4A5B">
        <w:rPr>
          <w:rFonts w:ascii="Times New Roman" w:eastAsia="Times New Roman" w:hAnsi="Times New Roman" w:cs="Times New Roman"/>
          <w:lang w:val="uk-UA"/>
        </w:rPr>
        <w:t xml:space="preserve">, код __________, погоджується з проектом договору про закупівлю, надає гарантію підписати договір про закупівлю з ___________ </w:t>
      </w:r>
      <w:r w:rsidRPr="00EB4A5B">
        <w:rPr>
          <w:rFonts w:ascii="Times New Roman" w:eastAsia="Times New Roman" w:hAnsi="Times New Roman" w:cs="Times New Roman"/>
          <w:i/>
          <w:lang w:val="uk-UA"/>
        </w:rPr>
        <w:t xml:space="preserve">(назва Замовника) </w:t>
      </w:r>
      <w:r w:rsidRPr="00EB4A5B">
        <w:rPr>
          <w:rFonts w:ascii="Times New Roman" w:eastAsia="Times New Roman" w:hAnsi="Times New Roman" w:cs="Times New Roman"/>
          <w:lang w:val="uk-UA"/>
        </w:rPr>
        <w:t>на умовах, визначених у проекті договору.</w:t>
      </w:r>
    </w:p>
    <w:p w:rsidR="00F167BA" w:rsidRPr="00EB4A5B" w:rsidRDefault="00F167BA" w:rsidP="00F167BA">
      <w:pPr>
        <w:spacing w:line="0" w:lineRule="atLeast"/>
        <w:ind w:firstLine="567"/>
        <w:rPr>
          <w:rFonts w:ascii="Calibri" w:eastAsia="Calibri" w:hAnsi="Calibri" w:cs="Times New Roman"/>
          <w:lang w:val="uk-UA"/>
        </w:rPr>
      </w:pPr>
    </w:p>
    <w:p w:rsidR="00F167BA" w:rsidRPr="00EB4A5B" w:rsidRDefault="00F167BA" w:rsidP="00F167BA">
      <w:pPr>
        <w:spacing w:line="0" w:lineRule="atLeast"/>
        <w:ind w:firstLine="567"/>
        <w:rPr>
          <w:rFonts w:ascii="Calibri" w:eastAsia="Calibri" w:hAnsi="Calibri" w:cs="Times New Roman"/>
          <w:lang w:val="uk-UA"/>
        </w:rPr>
      </w:pPr>
    </w:p>
    <w:p w:rsidR="00F167BA" w:rsidRPr="00EB4A5B" w:rsidRDefault="00F167BA" w:rsidP="00F167BA">
      <w:pPr>
        <w:spacing w:line="0" w:lineRule="atLeast"/>
        <w:ind w:firstLine="567"/>
        <w:rPr>
          <w:rFonts w:ascii="Calibri" w:eastAsia="Calibri" w:hAnsi="Calibri" w:cs="Times New Roman"/>
          <w:lang w:val="uk-UA"/>
        </w:rPr>
      </w:pPr>
    </w:p>
    <w:p w:rsidR="00F167BA" w:rsidRPr="00EB4A5B" w:rsidRDefault="00F167BA" w:rsidP="00F167BA">
      <w:pPr>
        <w:spacing w:line="0" w:lineRule="atLeast"/>
        <w:ind w:firstLine="567"/>
        <w:rPr>
          <w:rFonts w:ascii="Calibri" w:eastAsia="Calibri" w:hAnsi="Calibri" w:cs="Times New Roman"/>
          <w:lang w:val="uk-UA"/>
        </w:rPr>
      </w:pPr>
    </w:p>
    <w:p w:rsidR="00F167BA" w:rsidRPr="00EB4A5B" w:rsidRDefault="00F167BA" w:rsidP="00F167BA">
      <w:pPr>
        <w:tabs>
          <w:tab w:val="left" w:pos="1305"/>
        </w:tabs>
        <w:spacing w:line="0" w:lineRule="atLeast"/>
        <w:ind w:firstLine="567"/>
        <w:jc w:val="center"/>
        <w:rPr>
          <w:rFonts w:ascii="Times New Roman" w:eastAsia="Calibri" w:hAnsi="Times New Roman" w:cs="Times New Roman"/>
          <w:lang w:val="uk-UA"/>
        </w:rPr>
      </w:pPr>
      <w:r w:rsidRPr="00EB4A5B">
        <w:rPr>
          <w:rFonts w:ascii="Times New Roman" w:eastAsia="Calibri" w:hAnsi="Times New Roman" w:cs="Times New Roman"/>
          <w:lang w:val="uk-UA"/>
        </w:rPr>
        <w:t xml:space="preserve">                                               ________________________ (Підпис)</w:t>
      </w: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pStyle w:val="110"/>
        <w:widowControl w:val="0"/>
        <w:shd w:val="clear" w:color="auto" w:fill="FFFFFF"/>
        <w:spacing w:line="240" w:lineRule="auto"/>
        <w:ind w:firstLine="567"/>
        <w:jc w:val="center"/>
        <w:rPr>
          <w:lang w:val="uk-UA"/>
        </w:rPr>
      </w:pPr>
    </w:p>
    <w:p w:rsidR="003E0FF7" w:rsidRPr="00EB4A5B" w:rsidRDefault="003E0FF7" w:rsidP="00F167BA">
      <w:pPr>
        <w:pStyle w:val="110"/>
        <w:widowControl w:val="0"/>
        <w:shd w:val="clear" w:color="auto" w:fill="FFFFFF"/>
        <w:spacing w:line="240" w:lineRule="auto"/>
        <w:ind w:firstLine="567"/>
        <w:jc w:val="center"/>
        <w:rPr>
          <w:lang w:val="uk-UA"/>
        </w:rPr>
      </w:pPr>
    </w:p>
    <w:p w:rsidR="003E0FF7" w:rsidRPr="00EB4A5B" w:rsidRDefault="003E0FF7" w:rsidP="00F167BA">
      <w:pPr>
        <w:pStyle w:val="110"/>
        <w:widowControl w:val="0"/>
        <w:shd w:val="clear" w:color="auto" w:fill="FFFFFF"/>
        <w:spacing w:line="240" w:lineRule="auto"/>
        <w:ind w:firstLine="567"/>
        <w:jc w:val="center"/>
        <w:rPr>
          <w:lang w:val="uk-UA"/>
        </w:rPr>
      </w:pPr>
    </w:p>
    <w:p w:rsidR="00F167BA" w:rsidRPr="00EB4A5B" w:rsidRDefault="00F167BA" w:rsidP="00F167BA">
      <w:pPr>
        <w:pStyle w:val="110"/>
        <w:widowControl w:val="0"/>
        <w:shd w:val="clear" w:color="auto" w:fill="FFFFFF"/>
        <w:spacing w:line="240" w:lineRule="auto"/>
        <w:ind w:firstLine="567"/>
        <w:rPr>
          <w:lang w:val="uk-UA"/>
        </w:rPr>
      </w:pPr>
    </w:p>
    <w:p w:rsidR="00F167BA" w:rsidRPr="00EB4A5B" w:rsidRDefault="00F167BA" w:rsidP="00F167BA">
      <w:pPr>
        <w:spacing w:line="0" w:lineRule="atLeast"/>
        <w:ind w:firstLine="567"/>
        <w:jc w:val="right"/>
        <w:rPr>
          <w:rFonts w:ascii="Times New Roman" w:eastAsia="Calibri" w:hAnsi="Times New Roman" w:cs="Times New Roman"/>
          <w:b/>
          <w:lang w:val="uk-UA"/>
        </w:rPr>
      </w:pPr>
      <w:r w:rsidRPr="00EB4A5B">
        <w:rPr>
          <w:rFonts w:ascii="Times New Roman" w:eastAsia="Times New Roman" w:hAnsi="Times New Roman" w:cs="Times New Roman"/>
          <w:b/>
          <w:lang w:val="uk-UA"/>
        </w:rPr>
        <w:lastRenderedPageBreak/>
        <w:t>Додаток 10</w:t>
      </w:r>
    </w:p>
    <w:p w:rsidR="00F167BA" w:rsidRPr="00EB4A5B" w:rsidRDefault="00F167BA" w:rsidP="00F167BA">
      <w:pPr>
        <w:pStyle w:val="a5"/>
        <w:jc w:val="center"/>
        <w:rPr>
          <w:rFonts w:ascii="Times New Roman" w:hAnsi="Times New Roman" w:cs="Times New Roman"/>
          <w:b/>
          <w:lang w:val="uk-UA"/>
        </w:rPr>
      </w:pPr>
      <w:r w:rsidRPr="00EB4A5B">
        <w:rPr>
          <w:rFonts w:ascii="Times New Roman" w:hAnsi="Times New Roman" w:cs="Times New Roman"/>
          <w:b/>
          <w:lang w:val="uk-UA"/>
        </w:rPr>
        <w:t>ДИСЛОКАЦІЯ</w:t>
      </w:r>
    </w:p>
    <w:p w:rsidR="00F167BA" w:rsidRPr="00EB4A5B" w:rsidRDefault="00F167BA" w:rsidP="00F167BA">
      <w:pPr>
        <w:pStyle w:val="a5"/>
        <w:jc w:val="center"/>
        <w:rPr>
          <w:rFonts w:ascii="Times New Roman" w:hAnsi="Times New Roman" w:cs="Times New Roman"/>
          <w:b/>
          <w:lang w:val="uk-UA"/>
        </w:rPr>
      </w:pPr>
      <w:r w:rsidRPr="00EB4A5B">
        <w:rPr>
          <w:rFonts w:ascii="Times New Roman" w:hAnsi="Times New Roman" w:cs="Times New Roman"/>
          <w:b/>
          <w:lang w:val="uk-UA"/>
        </w:rPr>
        <w:t>закладів освіти Управління освіти, молоді та спорту Лозівської міської ради Харківської області</w:t>
      </w:r>
    </w:p>
    <w:p w:rsidR="00F167BA" w:rsidRPr="00EB4A5B" w:rsidRDefault="00F167BA" w:rsidP="00F167BA">
      <w:pPr>
        <w:pStyle w:val="a5"/>
        <w:ind w:firstLine="567"/>
        <w:rPr>
          <w:rFonts w:ascii="Times New Roman" w:hAnsi="Times New Roman" w:cs="Times New Roman"/>
          <w:lang w:val="uk-UA"/>
        </w:rPr>
      </w:pPr>
    </w:p>
    <w:p w:rsidR="00F167BA" w:rsidRPr="00EB4A5B" w:rsidRDefault="00F167BA" w:rsidP="00F167BA">
      <w:pPr>
        <w:pStyle w:val="110"/>
        <w:widowControl w:val="0"/>
        <w:shd w:val="clear" w:color="auto" w:fill="FFFFFF"/>
        <w:spacing w:line="240" w:lineRule="auto"/>
        <w:ind w:firstLine="567"/>
        <w:jc w:val="center"/>
        <w:rPr>
          <w:lang w:val="uk-UA"/>
        </w:rPr>
      </w:pP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6863"/>
        <w:gridCol w:w="3032"/>
      </w:tblGrid>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E6E6E6"/>
            <w:vAlign w:val="center"/>
          </w:tcPr>
          <w:p w:rsidR="00B75D2B" w:rsidRPr="00EB4A5B" w:rsidRDefault="00B75D2B" w:rsidP="00B75D2B">
            <w:pPr>
              <w:spacing w:after="0" w:line="0" w:lineRule="atLeast"/>
              <w:jc w:val="center"/>
              <w:rPr>
                <w:rFonts w:ascii="Times New Roman" w:eastAsia="Times New Roman" w:hAnsi="Times New Roman" w:cs="Times New Roman"/>
                <w:b/>
                <w:lang w:val="uk-UA"/>
              </w:rPr>
            </w:pPr>
            <w:r w:rsidRPr="00EB4A5B">
              <w:rPr>
                <w:rFonts w:ascii="Times New Roman" w:eastAsia="Times New Roman" w:hAnsi="Times New Roman" w:cs="Times New Roman"/>
                <w:b/>
                <w:lang w:val="en-GB"/>
              </w:rPr>
              <w:t>№ з/п</w:t>
            </w:r>
          </w:p>
        </w:tc>
        <w:tc>
          <w:tcPr>
            <w:tcW w:w="6863" w:type="dxa"/>
            <w:tcBorders>
              <w:top w:val="single" w:sz="4" w:space="0" w:color="auto"/>
              <w:left w:val="single" w:sz="4" w:space="0" w:color="auto"/>
              <w:bottom w:val="single" w:sz="4" w:space="0" w:color="auto"/>
              <w:right w:val="single" w:sz="4" w:space="0" w:color="auto"/>
            </w:tcBorders>
            <w:shd w:val="clear" w:color="auto" w:fill="E6E6E6"/>
            <w:vAlign w:val="center"/>
          </w:tcPr>
          <w:p w:rsidR="00B75D2B" w:rsidRPr="00EB4A5B" w:rsidRDefault="00B75D2B" w:rsidP="00B75D2B">
            <w:pPr>
              <w:spacing w:after="0" w:line="0" w:lineRule="atLeast"/>
              <w:jc w:val="center"/>
              <w:rPr>
                <w:rFonts w:ascii="Times New Roman" w:eastAsia="Times New Roman" w:hAnsi="Times New Roman" w:cs="Times New Roman"/>
                <w:b/>
                <w:lang w:val="uk-UA"/>
              </w:rPr>
            </w:pPr>
            <w:r w:rsidRPr="00EB4A5B">
              <w:rPr>
                <w:rFonts w:ascii="Times New Roman" w:eastAsia="Times New Roman" w:hAnsi="Times New Roman" w:cs="Times New Roman"/>
                <w:b/>
                <w:lang w:val="en-GB"/>
              </w:rPr>
              <w:t>Назва закладу</w:t>
            </w:r>
          </w:p>
        </w:tc>
        <w:tc>
          <w:tcPr>
            <w:tcW w:w="3032" w:type="dxa"/>
            <w:tcBorders>
              <w:top w:val="single" w:sz="4" w:space="0" w:color="auto"/>
              <w:left w:val="single" w:sz="4" w:space="0" w:color="auto"/>
              <w:bottom w:val="single" w:sz="4" w:space="0" w:color="auto"/>
              <w:right w:val="single" w:sz="4" w:space="0" w:color="auto"/>
            </w:tcBorders>
            <w:shd w:val="clear" w:color="auto" w:fill="E6E6E6"/>
            <w:vAlign w:val="center"/>
          </w:tcPr>
          <w:p w:rsidR="00B75D2B" w:rsidRPr="00EB4A5B" w:rsidRDefault="00B75D2B" w:rsidP="00B75D2B">
            <w:pPr>
              <w:spacing w:after="0" w:line="0" w:lineRule="atLeast"/>
              <w:jc w:val="center"/>
              <w:rPr>
                <w:rFonts w:ascii="Times New Roman" w:eastAsia="Times New Roman" w:hAnsi="Times New Roman" w:cs="Times New Roman"/>
                <w:b/>
                <w:lang w:val="uk-UA"/>
              </w:rPr>
            </w:pPr>
            <w:r w:rsidRPr="00EB4A5B">
              <w:rPr>
                <w:rFonts w:ascii="Times New Roman" w:eastAsia="Times New Roman" w:hAnsi="Times New Roman" w:cs="Times New Roman"/>
                <w:b/>
                <w:lang w:val="en-GB"/>
              </w:rPr>
              <w:t>Адреса закладу</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9310C">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Комунальний заклад «Лозівський заклад дошкільної освіти (ясла-садок) №10 Лозівської міської ради Харківської області</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м. Ло</w:t>
            </w:r>
            <w:r w:rsidRPr="00EB4A5B">
              <w:rPr>
                <w:rFonts w:ascii="Times New Roman" w:eastAsia="Arial" w:hAnsi="Times New Roman" w:cs="Times New Roman"/>
                <w:lang w:eastAsia="ru-RU"/>
              </w:rPr>
              <w:t>зова,</w:t>
            </w:r>
          </w:p>
          <w:p w:rsidR="00B75D2B" w:rsidRPr="00EB4A5B" w:rsidRDefault="00B75D2B" w:rsidP="00B75D2B">
            <w:pPr>
              <w:spacing w:after="0" w:line="240" w:lineRule="auto"/>
              <w:jc w:val="center"/>
              <w:rPr>
                <w:rFonts w:ascii="Times New Roman" w:eastAsia="Arial" w:hAnsi="Times New Roman" w:cs="Times New Roman"/>
                <w:lang w:eastAsia="ru-RU"/>
              </w:rPr>
            </w:pPr>
            <w:r w:rsidRPr="00EB4A5B">
              <w:rPr>
                <w:rFonts w:ascii="Times New Roman" w:eastAsia="Arial" w:hAnsi="Times New Roman" w:cs="Times New Roman"/>
                <w:lang w:eastAsia="ru-RU"/>
              </w:rPr>
              <w:t>вул. Козацька, буд. 15</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2</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highlight w:val="red"/>
                <w:lang w:val="uk-UA" w:eastAsia="ru-RU"/>
              </w:rPr>
            </w:pPr>
            <w:r w:rsidRPr="00EB4A5B">
              <w:rPr>
                <w:rFonts w:ascii="Times New Roman" w:eastAsia="Arial" w:hAnsi="Times New Roman" w:cs="Times New Roman"/>
                <w:lang w:val="uk-UA" w:eastAsia="ru-RU"/>
              </w:rPr>
              <w:t>Новоіванівська філія Комунального заклвдлу «Лозівський ліцей № 1»  Лозівської міської ради Харківської області</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64600, Харківська область, Лозівський район, с. Нова Іванівка, вул Яремчука, 1а</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3</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Комунальний заклад «Миролюбівський ліцей» Лозівської міської ради Харківської області</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64644, Харківська область, Лозівський район, селище Миролюбівка, вул. Шкільна, буд.1</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4</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Царедарівська філія Комунального закладу «Миролюбівський ліцей» Лозівської міської ради Харківської області (шкільний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64661, Харківська область, Лозівський район, с. Царедарівка, вул. Центральна, буд.13</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5</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Полтавська філія Комунального закладу «Панютинський ліцей» Лозівської міської ради Харківської області (шкільний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64631, Харківська область, Лозівський район, с. Полтавське, вул. Шкільна, буд. 4</w:t>
            </w:r>
          </w:p>
        </w:tc>
      </w:tr>
      <w:tr w:rsidR="00B75D2B" w:rsidRPr="00EB4A5B" w:rsidTr="00B75D2B">
        <w:trPr>
          <w:trHeight w:val="819"/>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6</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Полтавська філія Комунального закладу «Панютинський ліцей» Лозівської міської ради Харківської області (дошкільний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64631, Харківська область, Лозівський район, с. Полтавське, вул. Молодіжна, буд. 6а</w:t>
            </w:r>
          </w:p>
        </w:tc>
      </w:tr>
      <w:tr w:rsidR="00B75D2B" w:rsidRPr="00EB4A5B" w:rsidTr="00B75D2B">
        <w:trPr>
          <w:trHeight w:val="819"/>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7</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Комунальний заклад «Чернігівський ліцей» Лозівської міської ради Харківської області</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64632, Харківська область, Лозівсь</w:t>
            </w:r>
            <w:r w:rsidRPr="00EB4A5B">
              <w:rPr>
                <w:rFonts w:ascii="Times New Roman" w:eastAsia="Arial" w:hAnsi="Times New Roman" w:cs="Times New Roman"/>
                <w:lang w:eastAsia="ru-RU"/>
              </w:rPr>
              <w:t xml:space="preserve">кий район, </w:t>
            </w:r>
            <w:r w:rsidRPr="00EB4A5B">
              <w:rPr>
                <w:rFonts w:ascii="Times New Roman" w:eastAsia="Arial" w:hAnsi="Times New Roman" w:cs="Times New Roman"/>
                <w:lang w:val="uk-UA" w:eastAsia="ru-RU"/>
              </w:rPr>
              <w:t xml:space="preserve">селище Чернігівське, </w:t>
            </w:r>
            <w:r w:rsidRPr="00EB4A5B">
              <w:rPr>
                <w:rFonts w:ascii="Times New Roman" w:eastAsia="Arial" w:hAnsi="Times New Roman" w:cs="Times New Roman"/>
                <w:lang w:eastAsia="ru-RU"/>
              </w:rPr>
              <w:t xml:space="preserve">вул. </w:t>
            </w:r>
            <w:r w:rsidRPr="00EB4A5B">
              <w:rPr>
                <w:rFonts w:ascii="Times New Roman" w:eastAsia="Arial" w:hAnsi="Times New Roman" w:cs="Times New Roman"/>
                <w:lang w:val="uk-UA" w:eastAsia="ru-RU"/>
              </w:rPr>
              <w:t>Шкільна, буд.1а</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8</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Комунальний заклад «Шатівський ліцей» Лозівської міської ради Харківської області</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ind w:left="-105" w:right="-131"/>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 xml:space="preserve">64651, Харківська область, Лозівський район, с.Олександрівка, </w:t>
            </w:r>
          </w:p>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вул. Молодіжна, буд. 2</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9</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Комунальний заклад «Артільський ліцей» Лозівської міської ради Харківської області</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 xml:space="preserve">64630, Харківська область, Лозівський район, с. Артільне, </w:t>
            </w:r>
          </w:p>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вул. Шкільна, буд. 18</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10</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Яковлівська філія Комунального закладу "Панютинський ліцей" Лозівської міської ради Харківської області (шкільний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64625, Харківська область, Лозівський район, с.Яковлівка, вул. Дружби, будинок 2</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w:t>
            </w:r>
            <w:r w:rsidR="00856EED" w:rsidRPr="00EB4A5B">
              <w:rPr>
                <w:rFonts w:ascii="Times New Roman" w:eastAsia="Times New Roman" w:hAnsi="Times New Roman" w:cs="Times New Roman"/>
                <w:lang w:val="uk-UA"/>
              </w:rPr>
              <w:t>1</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Яковлівська філія Комунального закладу "Панютинський ліцей" Лозівської міської ради Харківської області (дошкільний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64625, Харківська область, Лозівський район, с.Яковлівка, вул. Дружби, будинок 1</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w:t>
            </w:r>
            <w:r w:rsidR="00856EED" w:rsidRPr="00EB4A5B">
              <w:rPr>
                <w:rFonts w:ascii="Times New Roman" w:eastAsia="Times New Roman" w:hAnsi="Times New Roman" w:cs="Times New Roman"/>
                <w:lang w:val="uk-UA"/>
              </w:rPr>
              <w:t>2</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Комунальний заклад «Смирнівський ліцей» Лозівської міської ради Харківської області (шкільний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64650, Харківська область, Лозівський район, с. Смирнівка, вул. Миру, буд.5а</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w:t>
            </w:r>
            <w:r w:rsidR="00856EED" w:rsidRPr="00EB4A5B">
              <w:rPr>
                <w:rFonts w:ascii="Times New Roman" w:eastAsia="Times New Roman" w:hAnsi="Times New Roman" w:cs="Times New Roman"/>
                <w:lang w:val="uk-UA"/>
              </w:rPr>
              <w:t>3</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Комунальний заклад «Смирнівський ліцей» Лозівської міської ради Харківської області (дошкільний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64650, Харківська область, Лозівський район, с. Смирнівка, вул. Миру, буд.4</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w:t>
            </w:r>
            <w:r w:rsidR="00856EED" w:rsidRPr="00EB4A5B">
              <w:rPr>
                <w:rFonts w:ascii="Times New Roman" w:eastAsia="Times New Roman" w:hAnsi="Times New Roman" w:cs="Times New Roman"/>
                <w:lang w:val="uk-UA"/>
              </w:rPr>
              <w:t>4</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Хлібнянська філія Комунального закладу «Панютинський ліцей» Лозівської міської ради  Харківської області </w:t>
            </w:r>
            <w:r w:rsidRPr="00EB4A5B">
              <w:rPr>
                <w:rFonts w:ascii="Times New Roman" w:eastAsia="Arial" w:hAnsi="Times New Roman" w:cs="Times New Roman"/>
                <w:lang w:val="uk-UA" w:eastAsia="ru-RU"/>
              </w:rPr>
              <w:t>(шкільний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смт. Панютине, с. Хлібне, вул. Широка, 32,</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w:t>
            </w:r>
            <w:r w:rsidR="00856EED" w:rsidRPr="00EB4A5B">
              <w:rPr>
                <w:rFonts w:ascii="Times New Roman" w:eastAsia="Times New Roman" w:hAnsi="Times New Roman" w:cs="Times New Roman"/>
                <w:lang w:val="uk-UA"/>
              </w:rPr>
              <w:t>5</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 xml:space="preserve">Хлібнянська філія Комунального закладу «Панютинський ліцей» Лозівської міської ради  Харківської області </w:t>
            </w:r>
            <w:r w:rsidRPr="00EB4A5B">
              <w:rPr>
                <w:rFonts w:ascii="Times New Roman" w:eastAsia="Arial" w:hAnsi="Times New Roman" w:cs="Times New Roman"/>
                <w:lang w:val="uk-UA" w:eastAsia="ru-RU"/>
              </w:rPr>
              <w:t>(шкільний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смт. Панютине, с. Хлібне, вул. Широка, 2а,</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w:t>
            </w:r>
            <w:r w:rsidR="00856EED" w:rsidRPr="00EB4A5B">
              <w:rPr>
                <w:rFonts w:ascii="Times New Roman" w:eastAsia="Times New Roman" w:hAnsi="Times New Roman" w:cs="Times New Roman"/>
                <w:lang w:val="uk-UA"/>
              </w:rPr>
              <w:t>6</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Перемозька філія Комунального закладу «Панютинський ліцей»» Лозівської міської ради Харківської області</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 xml:space="preserve">64633, Харківська область, Лозівський район, с. </w:t>
            </w:r>
            <w:r w:rsidRPr="00EB4A5B">
              <w:rPr>
                <w:rFonts w:ascii="Times New Roman" w:eastAsia="Arial" w:hAnsi="Times New Roman" w:cs="Times New Roman"/>
                <w:lang w:val="uk-UA" w:eastAsia="ru-RU"/>
              </w:rPr>
              <w:lastRenderedPageBreak/>
              <w:t>Перемога, вул. Слави, буд. 18</w:t>
            </w:r>
          </w:p>
        </w:tc>
      </w:tr>
      <w:tr w:rsidR="00B75D2B" w:rsidRPr="00EB4A5B" w:rsidTr="00B75D2B">
        <w:trPr>
          <w:trHeight w:val="433"/>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lastRenderedPageBreak/>
              <w:t>1</w:t>
            </w:r>
            <w:r w:rsidR="00856EED" w:rsidRPr="00EB4A5B">
              <w:rPr>
                <w:rFonts w:ascii="Times New Roman" w:eastAsia="Times New Roman" w:hAnsi="Times New Roman" w:cs="Times New Roman"/>
                <w:lang w:val="uk-UA"/>
              </w:rPr>
              <w:t>7</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line="240" w:lineRule="auto"/>
              <w:jc w:val="center"/>
              <w:rPr>
                <w:rFonts w:ascii="Times New Roman" w:hAnsi="Times New Roman" w:cs="Times New Roman"/>
                <w:lang w:val="uk-UA"/>
              </w:rPr>
            </w:pPr>
            <w:r w:rsidRPr="00EB4A5B">
              <w:rPr>
                <w:rFonts w:ascii="Times New Roman" w:hAnsi="Times New Roman" w:cs="Times New Roman"/>
                <w:lang w:val="uk-UA"/>
              </w:rPr>
              <w:t>Тихопільська філія Комунального  закладу «Садовський ліцей» Лозівської міської ради Харківської області</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hAnsi="Times New Roman" w:cs="Times New Roman"/>
                <w:lang w:val="uk-UA"/>
              </w:rPr>
            </w:pPr>
            <w:r w:rsidRPr="00EB4A5B">
              <w:rPr>
                <w:rFonts w:ascii="Times New Roman" w:hAnsi="Times New Roman" w:cs="Times New Roman"/>
                <w:lang w:val="uk-UA"/>
              </w:rPr>
              <w:t>Харківська область, Лозівський район с. Тихопілля, вул. Полтавська, 46</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w:t>
            </w:r>
            <w:r w:rsidR="00856EED" w:rsidRPr="00EB4A5B">
              <w:rPr>
                <w:rFonts w:ascii="Times New Roman" w:eastAsia="Times New Roman" w:hAnsi="Times New Roman" w:cs="Times New Roman"/>
                <w:lang w:val="uk-UA"/>
              </w:rPr>
              <w:t>8</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7E2132" w:rsidP="00B75D2B">
            <w:pPr>
              <w:spacing w:line="240" w:lineRule="auto"/>
              <w:jc w:val="center"/>
              <w:rPr>
                <w:rFonts w:ascii="Times New Roman" w:hAnsi="Times New Roman" w:cs="Times New Roman"/>
                <w:lang w:val="uk-UA"/>
              </w:rPr>
            </w:pPr>
            <w:hyperlink r:id="rId14" w:history="1">
              <w:r w:rsidR="00B75D2B" w:rsidRPr="00EB4A5B">
                <w:rPr>
                  <w:rFonts w:ascii="Times New Roman" w:hAnsi="Times New Roman" w:cs="Times New Roman"/>
                  <w:lang w:val="uk-UA"/>
                </w:rPr>
                <w:t>Лозівська дитячо-юнацька спортивна школа «Юність» Лозівської міської ради Харківської області</w:t>
              </w:r>
            </w:hyperlink>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line="240" w:lineRule="auto"/>
              <w:jc w:val="center"/>
              <w:rPr>
                <w:rFonts w:ascii="Times New Roman" w:hAnsi="Times New Roman" w:cs="Times New Roman"/>
                <w:lang w:val="uk-UA"/>
              </w:rPr>
            </w:pPr>
            <w:r w:rsidRPr="00EB4A5B">
              <w:rPr>
                <w:rFonts w:ascii="Times New Roman" w:hAnsi="Times New Roman" w:cs="Times New Roman"/>
                <w:lang w:val="uk-UA"/>
              </w:rPr>
              <w:t>64602, м. Лозова, майдан Соборності, буд. 1</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19</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7E2132" w:rsidP="00B75D2B">
            <w:pPr>
              <w:spacing w:after="0" w:line="240" w:lineRule="auto"/>
              <w:jc w:val="center"/>
              <w:rPr>
                <w:rFonts w:ascii="Times New Roman" w:hAnsi="Times New Roman" w:cs="Times New Roman"/>
                <w:lang w:val="uk-UA"/>
              </w:rPr>
            </w:pPr>
            <w:hyperlink r:id="rId15" w:history="1">
              <w:r w:rsidR="00B75D2B" w:rsidRPr="00EB4A5B">
                <w:rPr>
                  <w:rFonts w:ascii="Times New Roman" w:hAnsi="Times New Roman" w:cs="Times New Roman"/>
                </w:rPr>
                <w:t>Комунальна установа «Лозівський центр фізичного здоров’я населення «Спорт для всіх» Лозівської міської ради Харківської області</w:t>
              </w:r>
            </w:hyperlink>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line="240" w:lineRule="auto"/>
              <w:jc w:val="center"/>
              <w:rPr>
                <w:rFonts w:ascii="Times New Roman" w:hAnsi="Times New Roman" w:cs="Times New Roman"/>
                <w:lang w:val="uk-UA"/>
              </w:rPr>
            </w:pPr>
            <w:r w:rsidRPr="00EB4A5B">
              <w:rPr>
                <w:rFonts w:ascii="Times New Roman" w:hAnsi="Times New Roman" w:cs="Times New Roman"/>
                <w:lang w:val="uk-UA"/>
              </w:rPr>
              <w:t>бульвар Шевченка, буд. 64, (стадіон «Локомотив»)</w:t>
            </w:r>
          </w:p>
        </w:tc>
      </w:tr>
      <w:tr w:rsidR="00B75D2B" w:rsidRPr="00EB4A5B" w:rsidTr="00B75D2B">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856EED" w:rsidP="00B75D2B">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20</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Орільська філія Комунального закладу "Орільський ліцей" Лозівської міської ради Харківської області</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64640, Харківська область, Лозівський район, смт. Орілька, вул. Шкільна, буд. 8</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2</w:t>
            </w:r>
            <w:r w:rsidR="00856EED" w:rsidRPr="00EB4A5B">
              <w:rPr>
                <w:rFonts w:ascii="Times New Roman" w:eastAsia="Times New Roman" w:hAnsi="Times New Roman" w:cs="Times New Roman"/>
                <w:lang w:val="uk-UA"/>
              </w:rPr>
              <w:t>1</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bCs/>
                <w:color w:val="000000" w:themeColor="text1"/>
                <w:lang w:val="uk-UA" w:eastAsia="ru-RU"/>
              </w:rPr>
            </w:pPr>
            <w:r w:rsidRPr="00EB4A5B">
              <w:rPr>
                <w:rFonts w:ascii="Times New Roman" w:eastAsia="Arial" w:hAnsi="Times New Roman" w:cs="Times New Roman"/>
                <w:bCs/>
                <w:color w:val="000000" w:themeColor="text1"/>
                <w:lang w:val="uk-UA" w:eastAsia="ru-RU"/>
              </w:rPr>
              <w:t xml:space="preserve">Комунальний заклад "Надеждівська гімназія" Лозівської міської ради Харківської області </w:t>
            </w:r>
            <w:r w:rsidRPr="00EB4A5B">
              <w:rPr>
                <w:rFonts w:ascii="Times New Roman" w:eastAsia="Arial" w:hAnsi="Times New Roman" w:cs="Times New Roman"/>
                <w:lang w:val="uk-UA" w:eastAsia="ru-RU"/>
              </w:rPr>
              <w:t>(шкільний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64680, Харківська область</w:t>
            </w:r>
            <w:r w:rsidRPr="00EB4A5B">
              <w:rPr>
                <w:rFonts w:ascii="Times New Roman" w:eastAsia="Arial" w:hAnsi="Times New Roman" w:cs="Times New Roman"/>
                <w:color w:val="000000"/>
                <w:shd w:val="clear" w:color="auto" w:fill="F8F8FF"/>
                <w:lang w:val="uk-UA" w:eastAsia="ru-RU"/>
              </w:rPr>
              <w:t>,</w:t>
            </w:r>
            <w:r w:rsidRPr="00EB4A5B">
              <w:rPr>
                <w:rFonts w:ascii="Times New Roman" w:eastAsia="Arial" w:hAnsi="Times New Roman" w:cs="Times New Roman"/>
                <w:lang w:val="uk-UA" w:eastAsia="ru-RU"/>
              </w:rPr>
              <w:t xml:space="preserve"> Лозівський район, с. Надеждівка, вул. Перемоги, буд. 4</w:t>
            </w:r>
          </w:p>
        </w:tc>
      </w:tr>
      <w:tr w:rsidR="00B75D2B" w:rsidRPr="00EB4A5B" w:rsidTr="00B75D2B">
        <w:trP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856EED">
            <w:pPr>
              <w:spacing w:after="0" w:line="0" w:lineRule="atLeast"/>
              <w:jc w:val="center"/>
              <w:rPr>
                <w:rFonts w:ascii="Times New Roman" w:eastAsia="Times New Roman" w:hAnsi="Times New Roman" w:cs="Times New Roman"/>
                <w:lang w:val="uk-UA"/>
              </w:rPr>
            </w:pPr>
            <w:r w:rsidRPr="00EB4A5B">
              <w:rPr>
                <w:rFonts w:ascii="Times New Roman" w:eastAsia="Times New Roman" w:hAnsi="Times New Roman" w:cs="Times New Roman"/>
                <w:lang w:val="uk-UA"/>
              </w:rPr>
              <w:t>2</w:t>
            </w:r>
            <w:r w:rsidR="00856EED" w:rsidRPr="00EB4A5B">
              <w:rPr>
                <w:rFonts w:ascii="Times New Roman" w:eastAsia="Times New Roman" w:hAnsi="Times New Roman" w:cs="Times New Roman"/>
                <w:lang w:val="uk-UA"/>
              </w:rPr>
              <w:t>2</w:t>
            </w:r>
          </w:p>
        </w:tc>
        <w:tc>
          <w:tcPr>
            <w:tcW w:w="6863"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bCs/>
                <w:color w:val="000000" w:themeColor="text1"/>
                <w:lang w:val="uk-UA" w:eastAsia="ru-RU"/>
              </w:rPr>
            </w:pPr>
            <w:r w:rsidRPr="00EB4A5B">
              <w:rPr>
                <w:rFonts w:ascii="Times New Roman" w:eastAsia="Arial" w:hAnsi="Times New Roman" w:cs="Times New Roman"/>
                <w:bCs/>
                <w:color w:val="000000" w:themeColor="text1"/>
                <w:lang w:val="uk-UA" w:eastAsia="ru-RU"/>
              </w:rPr>
              <w:t xml:space="preserve">Комунальний заклад "Надеждівська гімназія" Лозівської міської ради Харківської області </w:t>
            </w:r>
            <w:r w:rsidRPr="00EB4A5B">
              <w:rPr>
                <w:rFonts w:ascii="Times New Roman" w:eastAsia="Arial" w:hAnsi="Times New Roman" w:cs="Times New Roman"/>
                <w:lang w:val="uk-UA" w:eastAsia="ru-RU"/>
              </w:rPr>
              <w:t>(дошкільний підрозділ)</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rsidR="00B75D2B" w:rsidRPr="00EB4A5B" w:rsidRDefault="00B75D2B" w:rsidP="00B75D2B">
            <w:pPr>
              <w:spacing w:after="0" w:line="240" w:lineRule="auto"/>
              <w:jc w:val="center"/>
              <w:rPr>
                <w:rFonts w:ascii="Times New Roman" w:eastAsia="Arial" w:hAnsi="Times New Roman" w:cs="Times New Roman"/>
                <w:lang w:val="uk-UA" w:eastAsia="ru-RU"/>
              </w:rPr>
            </w:pPr>
            <w:r w:rsidRPr="00EB4A5B">
              <w:rPr>
                <w:rFonts w:ascii="Times New Roman" w:eastAsia="Arial" w:hAnsi="Times New Roman" w:cs="Times New Roman"/>
                <w:lang w:val="uk-UA" w:eastAsia="ru-RU"/>
              </w:rPr>
              <w:t>64680, Харківська область</w:t>
            </w:r>
            <w:r w:rsidRPr="00EB4A5B">
              <w:rPr>
                <w:rFonts w:ascii="Times New Roman" w:eastAsia="Arial" w:hAnsi="Times New Roman" w:cs="Times New Roman"/>
                <w:color w:val="000000"/>
                <w:shd w:val="clear" w:color="auto" w:fill="F8F8FF"/>
                <w:lang w:val="uk-UA" w:eastAsia="ru-RU"/>
              </w:rPr>
              <w:t>,</w:t>
            </w:r>
            <w:r w:rsidRPr="00EB4A5B">
              <w:rPr>
                <w:rFonts w:ascii="Times New Roman" w:eastAsia="Arial" w:hAnsi="Times New Roman" w:cs="Times New Roman"/>
                <w:lang w:val="uk-UA" w:eastAsia="ru-RU"/>
              </w:rPr>
              <w:t xml:space="preserve"> Лозівський район, с. Надеждівка, вул. Механізаторська, буд. 3</w:t>
            </w:r>
          </w:p>
        </w:tc>
      </w:tr>
    </w:tbl>
    <w:p w:rsidR="00F167BA" w:rsidRPr="00EB4A5B" w:rsidRDefault="00F167BA" w:rsidP="00F167BA">
      <w:pPr>
        <w:rPr>
          <w:lang w:val="uk-UA"/>
        </w:rPr>
      </w:pPr>
    </w:p>
    <w:p w:rsidR="00D00253" w:rsidRPr="00EB4A5B" w:rsidRDefault="00D00253"/>
    <w:sectPr w:rsidR="00D00253" w:rsidRPr="00EB4A5B" w:rsidSect="005B5F8D">
      <w:headerReference w:type="default" r:id="rId16"/>
      <w:pgSz w:w="11906" w:h="16838"/>
      <w:pgMar w:top="851" w:right="709" w:bottom="426" w:left="1134" w:header="425"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65F" w:rsidRDefault="0091565F">
      <w:pPr>
        <w:spacing w:after="0" w:line="240" w:lineRule="auto"/>
      </w:pPr>
      <w:r>
        <w:separator/>
      </w:r>
    </w:p>
  </w:endnote>
  <w:endnote w:type="continuationSeparator" w:id="1">
    <w:p w:rsidR="0091565F" w:rsidRDefault="00915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65F" w:rsidRDefault="0091565F">
      <w:pPr>
        <w:spacing w:after="0" w:line="240" w:lineRule="auto"/>
      </w:pPr>
      <w:r>
        <w:separator/>
      </w:r>
    </w:p>
  </w:footnote>
  <w:footnote w:type="continuationSeparator" w:id="1">
    <w:p w:rsidR="0091565F" w:rsidRDefault="00915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4C" w:rsidRDefault="007E2132" w:rsidP="00F167BA">
    <w:pPr>
      <w:pStyle w:val="a3"/>
      <w:jc w:val="center"/>
    </w:pPr>
    <w:fldSimple w:instr=" PAGE ">
      <w:r w:rsidR="004E5157">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5F0"/>
    <w:multiLevelType w:val="multilevel"/>
    <w:tmpl w:val="889EAA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0F167645"/>
    <w:multiLevelType w:val="multilevel"/>
    <w:tmpl w:val="DC5404B2"/>
    <w:lvl w:ilvl="0">
      <w:start w:val="1"/>
      <w:numFmt w:val="decimal"/>
      <w:lvlText w:val="%1."/>
      <w:lvlJc w:val="left"/>
      <w:pPr>
        <w:ind w:left="0" w:firstLine="0"/>
      </w:pPr>
      <w:rPr>
        <w:b/>
        <w:i w:val="0"/>
        <w:smallCaps w:val="0"/>
        <w:strike w:val="0"/>
        <w:color w:val="000000"/>
        <w:sz w:val="22"/>
        <w:szCs w:val="22"/>
        <w:u w:val="none"/>
        <w:vertAlign w:val="baseline"/>
      </w:rPr>
    </w:lvl>
    <w:lvl w:ilvl="1">
      <w:start w:val="1"/>
      <w:numFmt w:val="decimal"/>
      <w:lvlText w:val="%1.%2."/>
      <w:lvlJc w:val="left"/>
      <w:pPr>
        <w:ind w:left="0" w:firstLine="566"/>
      </w:pPr>
      <w:rPr>
        <w:b w:val="0"/>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1CA94688"/>
    <w:multiLevelType w:val="multilevel"/>
    <w:tmpl w:val="18B07E6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28934309"/>
    <w:multiLevelType w:val="multilevel"/>
    <w:tmpl w:val="D616A95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4CDF5905"/>
    <w:multiLevelType w:val="multilevel"/>
    <w:tmpl w:val="BC0EF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964ABF"/>
    <w:multiLevelType w:val="multilevel"/>
    <w:tmpl w:val="9A76436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80BF1"/>
    <w:multiLevelType w:val="multilevel"/>
    <w:tmpl w:val="9038553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6DB21972"/>
    <w:multiLevelType w:val="multilevel"/>
    <w:tmpl w:val="DC008F32"/>
    <w:lvl w:ilvl="0">
      <w:start w:val="13"/>
      <w:numFmt w:val="decimal"/>
      <w:lvlText w:val="%1."/>
      <w:lvlJc w:val="left"/>
      <w:pPr>
        <w:ind w:left="480" w:hanging="480"/>
      </w:pPr>
      <w:rPr>
        <w:rFonts w:hint="default"/>
      </w:rPr>
    </w:lvl>
    <w:lvl w:ilvl="1">
      <w:start w:val="4"/>
      <w:numFmt w:val="decimal"/>
      <w:lvlText w:val="%1.%2."/>
      <w:lvlJc w:val="left"/>
      <w:pPr>
        <w:ind w:left="764" w:hanging="480"/>
      </w:pPr>
      <w:rPr>
        <w:rFonts w:hint="default"/>
        <w:sz w:val="22"/>
        <w:szCs w:val="22"/>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8"/>
  </w:num>
  <w:num w:numId="5">
    <w:abstractNumId w:val="5"/>
  </w:num>
  <w:num w:numId="6">
    <w:abstractNumId w:val="3"/>
  </w:num>
  <w:num w:numId="7">
    <w:abstractNumId w:val="2"/>
  </w:num>
  <w:num w:numId="8">
    <w:abstractNumId w:val="4"/>
  </w:num>
  <w:num w:numId="9">
    <w:abstractNumId w:val="1"/>
  </w:num>
  <w:num w:numId="10">
    <w:abstractNumId w:val="0"/>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F167BA"/>
    <w:rsid w:val="00026AF9"/>
    <w:rsid w:val="000C2803"/>
    <w:rsid w:val="000D3E08"/>
    <w:rsid w:val="00147C24"/>
    <w:rsid w:val="00212E54"/>
    <w:rsid w:val="0022028D"/>
    <w:rsid w:val="002356E1"/>
    <w:rsid w:val="00296399"/>
    <w:rsid w:val="002B3D5D"/>
    <w:rsid w:val="003174FC"/>
    <w:rsid w:val="00323A1B"/>
    <w:rsid w:val="00337854"/>
    <w:rsid w:val="003E0FF7"/>
    <w:rsid w:val="00402CF2"/>
    <w:rsid w:val="004069A7"/>
    <w:rsid w:val="004E5157"/>
    <w:rsid w:val="0052362D"/>
    <w:rsid w:val="00525F16"/>
    <w:rsid w:val="005318B3"/>
    <w:rsid w:val="0053584C"/>
    <w:rsid w:val="00557235"/>
    <w:rsid w:val="005B5F8D"/>
    <w:rsid w:val="005E5AF1"/>
    <w:rsid w:val="00644EF5"/>
    <w:rsid w:val="00692F13"/>
    <w:rsid w:val="0079521C"/>
    <w:rsid w:val="007E2132"/>
    <w:rsid w:val="00813A6A"/>
    <w:rsid w:val="00856EED"/>
    <w:rsid w:val="0087621C"/>
    <w:rsid w:val="0089310C"/>
    <w:rsid w:val="0091565F"/>
    <w:rsid w:val="00937013"/>
    <w:rsid w:val="00957BEF"/>
    <w:rsid w:val="009A38F2"/>
    <w:rsid w:val="009B4604"/>
    <w:rsid w:val="009B5F6C"/>
    <w:rsid w:val="009F7712"/>
    <w:rsid w:val="00A47E1A"/>
    <w:rsid w:val="00A514EE"/>
    <w:rsid w:val="00A975AD"/>
    <w:rsid w:val="00AD44BE"/>
    <w:rsid w:val="00B20E22"/>
    <w:rsid w:val="00B75D2B"/>
    <w:rsid w:val="00C35BDF"/>
    <w:rsid w:val="00D00253"/>
    <w:rsid w:val="00D67064"/>
    <w:rsid w:val="00D96C5A"/>
    <w:rsid w:val="00E27397"/>
    <w:rsid w:val="00E42A4B"/>
    <w:rsid w:val="00E646AB"/>
    <w:rsid w:val="00E71084"/>
    <w:rsid w:val="00EB4A5B"/>
    <w:rsid w:val="00F167BA"/>
    <w:rsid w:val="00F6548C"/>
    <w:rsid w:val="00F97145"/>
    <w:rsid w:val="00FC0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BA"/>
  </w:style>
  <w:style w:type="paragraph" w:styleId="1">
    <w:name w:val="heading 1"/>
    <w:basedOn w:val="a"/>
    <w:next w:val="a"/>
    <w:link w:val="10"/>
    <w:uiPriority w:val="9"/>
    <w:qFormat/>
    <w:rsid w:val="00F16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167B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7B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167BA"/>
    <w:rPr>
      <w:rFonts w:asciiTheme="majorHAnsi" w:eastAsiaTheme="majorEastAsia" w:hAnsiTheme="majorHAnsi" w:cstheme="majorBidi"/>
      <w:b/>
      <w:bCs/>
      <w:color w:val="4F81BD" w:themeColor="accent1"/>
      <w:lang w:eastAsia="ru-RU"/>
    </w:rPr>
  </w:style>
  <w:style w:type="paragraph" w:styleId="a3">
    <w:name w:val="header"/>
    <w:basedOn w:val="a"/>
    <w:link w:val="11"/>
    <w:uiPriority w:val="99"/>
    <w:rsid w:val="00F167BA"/>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4">
    <w:name w:val="Верхний колонтитул Знак"/>
    <w:basedOn w:val="a0"/>
    <w:link w:val="a3"/>
    <w:uiPriority w:val="99"/>
    <w:semiHidden/>
    <w:rsid w:val="00F167BA"/>
  </w:style>
  <w:style w:type="character" w:customStyle="1" w:styleId="11">
    <w:name w:val="Верхний колонтитул Знак1"/>
    <w:basedOn w:val="a0"/>
    <w:link w:val="a3"/>
    <w:uiPriority w:val="99"/>
    <w:rsid w:val="00F167BA"/>
    <w:rPr>
      <w:rFonts w:ascii="Times New Roman" w:eastAsia="Calibri" w:hAnsi="Times New Roman" w:cs="Times New Roman"/>
      <w:sz w:val="24"/>
      <w:szCs w:val="24"/>
      <w:lang w:val="uk-UA" w:eastAsia="ar-SA"/>
    </w:rPr>
  </w:style>
  <w:style w:type="paragraph" w:customStyle="1" w:styleId="12">
    <w:name w:val="Обычный1"/>
    <w:qFormat/>
    <w:rsid w:val="00F167BA"/>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F167BA"/>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F167B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F167BA"/>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1"/>
    <w:qFormat/>
    <w:rsid w:val="00F167BA"/>
    <w:pPr>
      <w:spacing w:after="0" w:line="240" w:lineRule="auto"/>
    </w:pPr>
    <w:rPr>
      <w:rFonts w:ascii="Arial" w:eastAsia="Arial" w:hAnsi="Arial" w:cs="Arial"/>
      <w:lang w:eastAsia="ru-RU"/>
    </w:rPr>
  </w:style>
  <w:style w:type="paragraph" w:styleId="a7">
    <w:name w:val="List Paragraph"/>
    <w:aliases w:val="Chapter10,List Paragraph,Список уровня 2,название табл/рис,AC List 01,Elenco Normale,EBRD List,CA bullets"/>
    <w:basedOn w:val="a"/>
    <w:link w:val="a8"/>
    <w:uiPriority w:val="34"/>
    <w:qFormat/>
    <w:rsid w:val="00F167BA"/>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F167BA"/>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F167BA"/>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F167BA"/>
    <w:pPr>
      <w:spacing w:after="0"/>
    </w:pPr>
    <w:rPr>
      <w:rFonts w:ascii="Arial" w:eastAsia="Arial" w:hAnsi="Arial" w:cs="Arial"/>
      <w:lang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F16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F167BA"/>
    <w:pPr>
      <w:spacing w:after="0"/>
    </w:pPr>
    <w:rPr>
      <w:rFonts w:ascii="Arial" w:eastAsia="Times New Roman" w:hAnsi="Arial" w:cs="Arial"/>
      <w:color w:val="000000"/>
      <w:lang w:eastAsia="ru-RU"/>
    </w:rPr>
  </w:style>
  <w:style w:type="character" w:customStyle="1" w:styleId="15">
    <w:name w:val="Основной шрифт абзаца1"/>
    <w:rsid w:val="00F167BA"/>
  </w:style>
  <w:style w:type="paragraph" w:styleId="aa">
    <w:name w:val="footer"/>
    <w:basedOn w:val="a"/>
    <w:link w:val="ab"/>
    <w:uiPriority w:val="99"/>
    <w:semiHidden/>
    <w:unhideWhenUsed/>
    <w:rsid w:val="00F167B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167BA"/>
  </w:style>
  <w:style w:type="paragraph" w:customStyle="1" w:styleId="21">
    <w:name w:val="Обычный2"/>
    <w:rsid w:val="00F167BA"/>
    <w:pPr>
      <w:spacing w:after="0" w:line="240" w:lineRule="auto"/>
    </w:pPr>
    <w:rPr>
      <w:rFonts w:ascii="Times New Roman" w:eastAsia="Times New Roman" w:hAnsi="Times New Roman" w:cs="Times New Roman"/>
      <w:sz w:val="24"/>
      <w:szCs w:val="24"/>
      <w:lang w:val="uk-UA" w:eastAsia="ru-RU"/>
    </w:rPr>
  </w:style>
  <w:style w:type="character" w:customStyle="1" w:styleId="a8">
    <w:name w:val="Абзац списка Знак"/>
    <w:aliases w:val="Chapter10 Знак,List Paragraph Знак,Список уровня 2 Знак,название табл/рис Знак,AC List 01 Знак,Elenco Normale Знак,EBRD List Знак,CA bullets Знак"/>
    <w:link w:val="a7"/>
    <w:uiPriority w:val="34"/>
    <w:locked/>
    <w:rsid w:val="00F167BA"/>
    <w:rPr>
      <w:rFonts w:ascii="Courier New" w:eastAsia="Courier New" w:hAnsi="Courier New" w:cs="Courier New"/>
      <w:color w:val="000000"/>
      <w:sz w:val="24"/>
      <w:szCs w:val="24"/>
      <w:lang w:val="uk-UA" w:eastAsia="ru-RU"/>
    </w:rPr>
  </w:style>
  <w:style w:type="character" w:customStyle="1" w:styleId="a6">
    <w:name w:val="Без интервала Знак"/>
    <w:link w:val="a5"/>
    <w:uiPriority w:val="1"/>
    <w:rsid w:val="00F167BA"/>
    <w:rPr>
      <w:rFonts w:ascii="Arial" w:eastAsia="Arial" w:hAnsi="Arial" w:cs="Arial"/>
      <w:lang w:eastAsia="ru-RU"/>
    </w:rPr>
  </w:style>
  <w:style w:type="paragraph" w:customStyle="1" w:styleId="rtejustify">
    <w:name w:val="rtejustify"/>
    <w:basedOn w:val="a"/>
    <w:rsid w:val="00F167B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F167BA"/>
    <w:rPr>
      <w:rFonts w:ascii="Times New Roman" w:eastAsia="Times New Roman" w:hAnsi="Times New Roman" w:cs="Times New Roman"/>
      <w:sz w:val="24"/>
      <w:szCs w:val="24"/>
    </w:rPr>
  </w:style>
  <w:style w:type="paragraph" w:customStyle="1" w:styleId="TableParagraph">
    <w:name w:val="Table Paragraph"/>
    <w:basedOn w:val="a"/>
    <w:uiPriority w:val="1"/>
    <w:qFormat/>
    <w:rsid w:val="00F167BA"/>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F167BA"/>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F167BA"/>
    <w:rPr>
      <w:color w:val="0000FF"/>
      <w:u w:val="single"/>
    </w:rPr>
  </w:style>
  <w:style w:type="character" w:styleId="ad">
    <w:name w:val="Emphasis"/>
    <w:basedOn w:val="a0"/>
    <w:uiPriority w:val="20"/>
    <w:qFormat/>
    <w:rsid w:val="00F167BA"/>
    <w:rPr>
      <w:i/>
      <w:iCs/>
    </w:rPr>
  </w:style>
  <w:style w:type="paragraph" w:customStyle="1" w:styleId="ae">
    <w:name w:val="Обычный (веб) + Черный"/>
    <w:basedOn w:val="a"/>
    <w:rsid w:val="00F167BA"/>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F167BA"/>
  </w:style>
  <w:style w:type="paragraph" w:customStyle="1" w:styleId="rvps6">
    <w:name w:val="rvps6"/>
    <w:basedOn w:val="a"/>
    <w:rsid w:val="00F16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167BA"/>
  </w:style>
  <w:style w:type="table" w:styleId="af">
    <w:name w:val="Table Grid"/>
    <w:basedOn w:val="a1"/>
    <w:uiPriority w:val="59"/>
    <w:rsid w:val="00F16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F167BA"/>
    <w:rPr>
      <w:rFonts w:ascii="Times New Roman" w:eastAsia="Times New Roman" w:hAnsi="Times New Roman" w:cs="Times New Roman"/>
      <w:shd w:val="clear" w:color="auto" w:fill="FFFFFF"/>
    </w:rPr>
  </w:style>
  <w:style w:type="paragraph" w:customStyle="1" w:styleId="16">
    <w:name w:val="Основной текст1"/>
    <w:basedOn w:val="a"/>
    <w:link w:val="af0"/>
    <w:rsid w:val="00F167BA"/>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F167BA"/>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FontStyle87">
    <w:name w:val="Font Style87"/>
    <w:basedOn w:val="a0"/>
    <w:qFormat/>
    <w:rsid w:val="005318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lozovaosvita.at.ua/dir/pozashkilni_navchalni_zakladi/komunalna_ustanova_lozivskij_centr_fizichnogo_zdorov_ja_naselennja_sport_dlja_vsikh_lozivskoji_miskoji_radi_kharkivskoji_oblasti/3-1-0-32"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lozovaosvita.at.ua/dir/pozashkilni_navchalni_zakladi/lozivska_ditjacho_junacka_sportivna_shkola_junist_lozivskoji_miskoji_radi_kharkivskoji_oblasti/3-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40</Pages>
  <Words>18336</Words>
  <Characters>104520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Tender10</cp:lastModifiedBy>
  <cp:revision>17</cp:revision>
  <dcterms:created xsi:type="dcterms:W3CDTF">2023-11-23T07:29:00Z</dcterms:created>
  <dcterms:modified xsi:type="dcterms:W3CDTF">2024-03-28T12:49:00Z</dcterms:modified>
</cp:coreProperties>
</file>