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EA" w:rsidRPr="008224EA" w:rsidRDefault="008224EA" w:rsidP="008224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>Додаток</w:t>
      </w:r>
      <w:proofErr w:type="spellEnd"/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8 </w:t>
      </w:r>
    </w:p>
    <w:p w:rsidR="008224EA" w:rsidRPr="008224EA" w:rsidRDefault="008224EA" w:rsidP="008224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</w:t>
      </w:r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до </w:t>
      </w:r>
      <w:proofErr w:type="spellStart"/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>тендерної</w:t>
      </w:r>
      <w:proofErr w:type="spellEnd"/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b/>
          <w:sz w:val="20"/>
          <w:szCs w:val="20"/>
          <w:lang w:val="ru-RU"/>
        </w:rPr>
        <w:t>документації</w:t>
      </w:r>
      <w:proofErr w:type="spellEnd"/>
    </w:p>
    <w:p w:rsidR="00FA22AB" w:rsidRPr="008224EA" w:rsidRDefault="00FA22AB" w:rsidP="008224EA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>ДОГОВІР</w:t>
      </w:r>
    </w:p>
    <w:p w:rsidR="00FA22AB" w:rsidRPr="008224EA" w:rsidRDefault="00FA22AB" w:rsidP="008224EA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 </w:t>
      </w:r>
      <w:proofErr w:type="spellStart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>забезпечення</w:t>
      </w:r>
      <w:proofErr w:type="spellEnd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договору про </w:t>
      </w:r>
      <w:proofErr w:type="spellStart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>закупівлю</w:t>
      </w:r>
      <w:proofErr w:type="spellEnd"/>
    </w:p>
    <w:p w:rsidR="00FA22AB" w:rsidRPr="008224EA" w:rsidRDefault="00FA22AB" w:rsidP="00FA22A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proofErr w:type="spellStart"/>
      <w:r w:rsidR="00013348" w:rsidRPr="008224EA">
        <w:rPr>
          <w:rFonts w:ascii="Times New Roman" w:hAnsi="Times New Roman" w:cs="Times New Roman"/>
          <w:b/>
          <w:sz w:val="24"/>
          <w:szCs w:val="24"/>
          <w:lang w:val="ru-RU"/>
        </w:rPr>
        <w:t>Чернігів</w:t>
      </w:r>
      <w:proofErr w:type="spellEnd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="00013348"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r w:rsid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  <w:proofErr w:type="gramStart"/>
      <w:r w:rsid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End"/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>___» ________ 202</w:t>
      </w:r>
      <w:r w:rsidR="00013348" w:rsidRPr="008224EA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224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року</w:t>
      </w:r>
    </w:p>
    <w:p w:rsidR="00FA22AB" w:rsidRPr="008224EA" w:rsidRDefault="00FA22AB" w:rsidP="00FA22A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22AB" w:rsidRPr="008224EA" w:rsidRDefault="00A11C9C" w:rsidP="0082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224EA">
        <w:rPr>
          <w:rFonts w:ascii="Times New Roman" w:hAnsi="Times New Roman" w:cs="Times New Roman"/>
          <w:bCs/>
          <w:sz w:val="24"/>
          <w:szCs w:val="24"/>
          <w:lang w:val="uk-UA"/>
        </w:rPr>
        <w:t>Головне управління Національної поліції в Чернігівській області</w:t>
      </w:r>
      <w:r w:rsidRPr="008224EA">
        <w:rPr>
          <w:rFonts w:ascii="Times New Roman" w:hAnsi="Times New Roman" w:cs="Times New Roman"/>
          <w:sz w:val="24"/>
          <w:szCs w:val="24"/>
          <w:lang w:val="uk-UA"/>
        </w:rPr>
        <w:t xml:space="preserve"> в особі заступника начальника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uk-UA"/>
        </w:rPr>
        <w:t>Кашперука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uk-UA"/>
        </w:rPr>
        <w:t xml:space="preserve"> Олега Євгеновича </w:t>
      </w:r>
      <w:r w:rsidRPr="008224EA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що </w:t>
      </w:r>
      <w:r w:rsidRPr="008224EA">
        <w:rPr>
          <w:rFonts w:ascii="Times New Roman" w:hAnsi="Times New Roman" w:cs="Times New Roman"/>
          <w:color w:val="000000"/>
          <w:spacing w:val="13"/>
          <w:sz w:val="24"/>
          <w:szCs w:val="24"/>
          <w:lang w:val="uk-UA"/>
        </w:rPr>
        <w:t>діє на підставі Довіреності від 02.02.2024 № 19</w:t>
      </w:r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/>
          <w:color w:val="000000"/>
          <w:sz w:val="24"/>
          <w:szCs w:val="24"/>
          <w:lang w:val="ru-RU"/>
        </w:rPr>
        <w:t>Заставодержателем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</w:t>
      </w:r>
      <w:r w:rsidRPr="008224EA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</w:t>
      </w:r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особі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_____________________,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діє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підставі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_________________, з другого боку,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Заставодавець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є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переможцем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відкритих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оголошення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№__________________________),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параграфу 6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глави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49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Цивільного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кодексу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статті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27 Закону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публічні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», з метою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підтвердження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зобов’язання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переможця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процедури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укладено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результатами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проведених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відкритих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вищевказаного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оголошення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Основний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уклали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цей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нижчевикладене</w:t>
      </w:r>
      <w:proofErr w:type="spellEnd"/>
      <w:r w:rsidR="00FA22AB" w:rsidRPr="008224EA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A15612" w:rsidRPr="008224EA" w:rsidRDefault="00A15612" w:rsidP="0082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A22AB" w:rsidRPr="008224EA" w:rsidRDefault="00FA22AB" w:rsidP="008224EA">
      <w:pPr>
        <w:numPr>
          <w:ilvl w:val="0"/>
          <w:numId w:val="1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224E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ЗАГАЛЬНІ ПОЛОЖЕННЯ</w:t>
      </w:r>
    </w:p>
    <w:p w:rsidR="00FA22AB" w:rsidRPr="008224EA" w:rsidRDefault="00FA22AB" w:rsidP="008224E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</w:pPr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  <w:t xml:space="preserve">Основний договір на </w:t>
      </w:r>
      <w:r w:rsidR="00A648A9"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  <w:t>виконання робіт</w:t>
      </w:r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  <w:t xml:space="preserve"> укладається між </w:t>
      </w:r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Заставодавцем (в Основному договорі іменується «</w:t>
      </w:r>
      <w:r w:rsidR="0006054D"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________</w:t>
      </w:r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») та </w:t>
      </w:r>
      <w:proofErr w:type="spellStart"/>
      <w:r w:rsidRPr="008224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Заставодержателем</w:t>
      </w:r>
      <w:proofErr w:type="spellEnd"/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(в Основному договорі іменується «</w:t>
      </w:r>
      <w:r w:rsidR="0006054D"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___________</w:t>
      </w:r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»), відповідно до якого Заставодавець зобов’язується </w:t>
      </w:r>
      <w:r w:rsidR="00A648A9"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виконати роботи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вказаний в п. 1.2. цього договору, у строки вказані в п. 1.3. цього договору.</w:t>
      </w:r>
    </w:p>
    <w:p w:rsidR="00A648A9" w:rsidRPr="008224EA" w:rsidRDefault="00A648A9" w:rsidP="00AA317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ru-RU" w:eastAsia="zh-CN"/>
        </w:rPr>
        <w:t xml:space="preserve">Найменування роботи: </w:t>
      </w:r>
      <w:r w:rsidR="00AA3179" w:rsidRPr="00AA3179">
        <w:rPr>
          <w:rFonts w:ascii="Times New Roman" w:hAnsi="Times New Roman" w:cs="Times New Roman"/>
          <w:noProof/>
          <w:sz w:val="24"/>
          <w:szCs w:val="24"/>
          <w:lang w:val="ru-RU" w:eastAsia="zh-CN"/>
        </w:rPr>
        <w:t>Капітальний</w:t>
      </w:r>
      <w:r w:rsidR="00A9765A">
        <w:rPr>
          <w:rFonts w:ascii="Times New Roman" w:hAnsi="Times New Roman" w:cs="Times New Roman"/>
          <w:noProof/>
          <w:sz w:val="24"/>
          <w:szCs w:val="24"/>
          <w:lang w:val="ru-RU" w:eastAsia="zh-CN"/>
        </w:rPr>
        <w:t xml:space="preserve"> ремонт </w:t>
      </w:r>
      <w:bookmarkStart w:id="0" w:name="_GoBack"/>
      <w:bookmarkEnd w:id="0"/>
      <w:r w:rsidR="00AA3179" w:rsidRPr="00AA3179">
        <w:rPr>
          <w:rFonts w:ascii="Times New Roman" w:hAnsi="Times New Roman" w:cs="Times New Roman"/>
          <w:noProof/>
          <w:sz w:val="24"/>
          <w:szCs w:val="24"/>
          <w:lang w:val="ru-RU" w:eastAsia="zh-CN"/>
        </w:rPr>
        <w:t xml:space="preserve"> «Улаштування теплоізоляції фасаду адміністративної будівлі навчального центру ГУНП в Чернігівській області по вул. Тероборони (Гагаріна), 52 у м. Чернігові» Коригування 4 (ДК 021:2015-45450000-6 Інші завершальні будівельні роботи)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 w:eastAsia="zh-CN"/>
        </w:rPr>
        <w:t>.</w:t>
      </w:r>
    </w:p>
    <w:p w:rsidR="00FA22AB" w:rsidRPr="008224EA" w:rsidRDefault="00FA22AB" w:rsidP="008224E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ru-RU" w:eastAsia="zh-CN"/>
        </w:rPr>
        <w:t xml:space="preserve">Строки </w:t>
      </w:r>
      <w:r w:rsidR="00A648A9" w:rsidRPr="008224EA">
        <w:rPr>
          <w:rFonts w:ascii="Times New Roman" w:hAnsi="Times New Roman" w:cs="Times New Roman"/>
          <w:noProof/>
          <w:sz w:val="24"/>
          <w:szCs w:val="24"/>
          <w:lang w:val="ru-RU" w:eastAsia="zh-CN"/>
        </w:rPr>
        <w:t>виконання робіт</w:t>
      </w:r>
      <w:r w:rsidR="007160D6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r w:rsidR="007160D6" w:rsidRPr="008224EA">
        <w:rPr>
          <w:rFonts w:ascii="Times New Roman" w:hAnsi="Times New Roman" w:cs="Times New Roman"/>
          <w:sz w:val="24"/>
          <w:szCs w:val="24"/>
          <w:lang w:val="uk-UA" w:eastAsia="ru-RU"/>
        </w:rPr>
        <w:t>Основним</w:t>
      </w:r>
      <w:r w:rsidR="007160D6" w:rsidRPr="008224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договором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 w:eastAsia="zh-CN"/>
        </w:rPr>
        <w:t xml:space="preserve">: </w:t>
      </w:r>
      <w:r w:rsidR="00A648A9"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  <w:t xml:space="preserve">до </w:t>
      </w:r>
      <w:r w:rsidR="00AA3179"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  <w:t>27.09</w:t>
      </w:r>
      <w:r w:rsidR="00A648A9" w:rsidRPr="008224EA"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  <w:t>.2024</w:t>
      </w:r>
    </w:p>
    <w:p w:rsidR="00FA22AB" w:rsidRPr="008224EA" w:rsidRDefault="00FA22AB" w:rsidP="00822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 w:eastAsia="zh-CN"/>
        </w:rPr>
      </w:pPr>
    </w:p>
    <w:p w:rsidR="00FA22AB" w:rsidRPr="008224EA" w:rsidRDefault="00FA22AB" w:rsidP="008224E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224E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ПРЕДМЕТ ЗАСТАВИ </w:t>
      </w:r>
    </w:p>
    <w:p w:rsidR="00FA22AB" w:rsidRPr="008224EA" w:rsidRDefault="00FA22AB" w:rsidP="008224E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24EA">
        <w:rPr>
          <w:rFonts w:ascii="Times New Roman" w:hAnsi="Times New Roman" w:cs="Times New Roman"/>
          <w:noProof/>
          <w:sz w:val="24"/>
          <w:szCs w:val="24"/>
        </w:rPr>
        <w:t xml:space="preserve">Сторони дійшли згоди в тому, що грошові кошти в розмірі </w:t>
      </w:r>
      <w:r w:rsidR="00A648A9" w:rsidRPr="008224EA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Pr="008224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24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% від вартості Основного договору, що дорівнює: _______ </w:t>
      </w:r>
      <w:r w:rsidRPr="008224EA">
        <w:rPr>
          <w:rFonts w:ascii="Times New Roman" w:hAnsi="Times New Roman" w:cs="Times New Roman"/>
          <w:bCs/>
          <w:noProof/>
          <w:sz w:val="24"/>
          <w:szCs w:val="24"/>
        </w:rPr>
        <w:t>гривень (______________гривень ___ копійок)</w:t>
      </w:r>
      <w:r w:rsidRPr="008224EA">
        <w:rPr>
          <w:rFonts w:ascii="Times New Roman" w:hAnsi="Times New Roman" w:cs="Times New Roman"/>
          <w:noProof/>
          <w:sz w:val="24"/>
          <w:szCs w:val="24"/>
        </w:rPr>
        <w:t>,</w:t>
      </w:r>
      <w:r w:rsidRPr="008224E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224EA">
        <w:rPr>
          <w:rFonts w:ascii="Times New Roman" w:hAnsi="Times New Roman" w:cs="Times New Roman"/>
          <w:noProof/>
          <w:sz w:val="24"/>
          <w:szCs w:val="24"/>
        </w:rPr>
        <w:t xml:space="preserve">які сплачуються Заставодавцем на підтвердження зобов'язання і на забезпечення його виконання (забезпечення виконання Основного договору), є грошовою заставою.  </w:t>
      </w:r>
    </w:p>
    <w:p w:rsidR="00FA22AB" w:rsidRPr="008224EA" w:rsidRDefault="00FA22AB" w:rsidP="008224E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Грошова застава, яка є забезпеченням виконання Основного договору, вноситься Заставодавцем </w:t>
      </w:r>
      <w:r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>шляхом перерахування грошових коштів на поточний рахунок Заставодержателя</w:t>
      </w:r>
      <w:r w:rsidR="007160D6"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648A9"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>UA038201720355159002000092647</w:t>
      </w:r>
      <w:r w:rsidR="007160D6"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строк не пізніше дати укладання Основного договору.</w:t>
      </w:r>
    </w:p>
    <w:p w:rsidR="00FA22AB" w:rsidRPr="008224EA" w:rsidRDefault="00A24182" w:rsidP="008224E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Усі витрати пов</w:t>
      </w:r>
      <w:r w:rsidR="00A648A9"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 w:rsidRPr="008224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язані з наданням забезпечення виконання Договору про закупівлю покладаються на </w:t>
      </w:r>
      <w:r w:rsidRPr="008224EA">
        <w:rPr>
          <w:rFonts w:ascii="Times New Roman" w:hAnsi="Times New Roman" w:cs="Times New Roman"/>
          <w:noProof/>
          <w:sz w:val="24"/>
          <w:szCs w:val="24"/>
          <w:lang w:val="uk-UA"/>
        </w:rPr>
        <w:t>Заставодавця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A24182" w:rsidRPr="008224EA" w:rsidRDefault="00A24182" w:rsidP="008224E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A22AB" w:rsidRPr="008224EA" w:rsidRDefault="00FA22AB" w:rsidP="008224E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t>ТЕРМІН ДІЇ ЗАБЕЗПЕЧЕННЯ ВИКОНАННЯ ДОГОВОРУ</w:t>
      </w:r>
    </w:p>
    <w:p w:rsidR="00FA22AB" w:rsidRPr="008224EA" w:rsidRDefault="00FA22AB" w:rsidP="008224EA">
      <w:pPr>
        <w:shd w:val="clear" w:color="auto" w:fill="FFFFFF"/>
        <w:spacing w:after="200" w:line="240" w:lineRule="auto"/>
        <w:ind w:firstLine="709"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3.1. </w:t>
      </w: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Термін дії забезпечення виконання Основного договору дорівнює строку виконання зобов’язань Заставодавцем, передбачених Основним договором (у тому числі </w:t>
      </w:r>
      <w:r w:rsidRPr="008224EA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>у разі продовження терміну дії Основного договору).</w:t>
      </w:r>
    </w:p>
    <w:p w:rsidR="00FA22AB" w:rsidRPr="008224EA" w:rsidRDefault="00FA22AB" w:rsidP="008224E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4EA">
        <w:rPr>
          <w:rFonts w:ascii="Times New Roman" w:hAnsi="Times New Roman" w:cs="Times New Roman"/>
          <w:b/>
          <w:bCs/>
          <w:sz w:val="24"/>
          <w:szCs w:val="24"/>
        </w:rPr>
        <w:t>ПРАВА ТА ОБОВЯЗКИ СТОРІН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Заставодержатель повертає грошову заставу після виконання Заставодавцем своїх зобов’язань відповідно до Основного договору, а також </w:t>
      </w: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рішенням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повернення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договору 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визнання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недійсними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Основного договору</w:t>
      </w: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нікчемним</w:t>
      </w:r>
      <w:proofErr w:type="spellEnd"/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та у випадках, передбачених статтею 43 </w:t>
      </w: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Закону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а також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умовами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зазначеними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Основному договорі</w:t>
      </w: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, але не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ніж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п’яти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банківських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настання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lastRenderedPageBreak/>
        <w:t>З</w:t>
      </w: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абезпечення виконання Основного договору (грошова застава) не повертається:</w:t>
      </w:r>
    </w:p>
    <w:p w:rsidR="00FA22AB" w:rsidRPr="008224EA" w:rsidRDefault="00FA22AB" w:rsidP="008224EA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 у разі розірвання Основного договору в односторонньому порядку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Заставодержателем</w:t>
      </w:r>
      <w:proofErr w:type="spellEnd"/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 у випадках, передбачених умовами Основного договору;</w:t>
      </w:r>
    </w:p>
    <w:p w:rsidR="00FA22AB" w:rsidRPr="008224EA" w:rsidRDefault="00FA22AB" w:rsidP="008224EA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у разі невиконання Заставодавцем Основного договору у строки, які у ньому значаться, або у разі, якщо Заставодавець відмовився від виконання Основного договору.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  Грошові 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кошти, що надійшли до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Заставодержателя</w:t>
      </w:r>
      <w:proofErr w:type="spellEnd"/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як забезпечення виконання Основного договору (грошова застава),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якщо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вони не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повертаються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Заставодавцю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випадках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визначених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Законом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, підлягають перерахуванню до відповідного бюджету,</w:t>
      </w: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в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разі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здійснення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замовниками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за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бюджетні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кошти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перераховуються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рахунок</w:t>
      </w:r>
      <w:proofErr w:type="spellEnd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таких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замовників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5460" w:rsidRPr="008224EA" w:rsidRDefault="00E35460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Заставодавець втрачає право розпоряджатися грошовими коштами, які перебувають у забезпеченні на час їх перебування на рахунку Заставодержателя.</w:t>
      </w:r>
    </w:p>
    <w:p w:rsidR="00FA22AB" w:rsidRPr="008224EA" w:rsidRDefault="00FA22AB" w:rsidP="008224E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A22AB" w:rsidRPr="008224EA" w:rsidRDefault="00FA22AB" w:rsidP="008224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224EA">
        <w:rPr>
          <w:rFonts w:ascii="Times New Roman" w:hAnsi="Times New Roman" w:cs="Times New Roman"/>
          <w:b/>
          <w:noProof/>
          <w:sz w:val="24"/>
          <w:szCs w:val="24"/>
        </w:rPr>
        <w:t>ІНШИ УМОВИ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Усі спори, що виникають з цього Договору про грошову заставу або пов'язані із ним, вирішуються шляхом переговорів між Сторонами.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Цей Договір вважається укладеним та набирає чинності з моменту його підписання Сторонами та скріплення печатками Сторін (у разі наявності).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Предмет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застави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бути предметом будь-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приватних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обтяжень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передаватися</w:t>
      </w:r>
      <w:proofErr w:type="spellEnd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претензій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третіх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відносно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предмета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застави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претензії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врегульовуються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>Заставодавця</w:t>
      </w:r>
      <w:proofErr w:type="spellEnd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>Заставодавець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зобов'язаний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відшкодувати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>Заставодержателю</w:t>
      </w:r>
      <w:proofErr w:type="spellEnd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збитки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виникли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224EA">
        <w:rPr>
          <w:rFonts w:ascii="Times New Roman" w:hAnsi="Times New Roman" w:cs="Times New Roman"/>
          <w:bCs/>
          <w:sz w:val="24"/>
          <w:szCs w:val="24"/>
          <w:lang w:val="ru-RU"/>
        </w:rPr>
        <w:t>Заставодержателя</w:t>
      </w:r>
      <w:proofErr w:type="spellEnd"/>
      <w:r w:rsidRPr="008224E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внаслідок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з боку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Заставодавця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неправдивих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гарантій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224EA">
        <w:rPr>
          <w:rFonts w:ascii="Times New Roman" w:hAnsi="Times New Roman" w:cs="Times New Roman"/>
          <w:sz w:val="24"/>
          <w:szCs w:val="24"/>
          <w:lang w:val="ru-RU"/>
        </w:rPr>
        <w:t>запевнень</w:t>
      </w:r>
      <w:proofErr w:type="spellEnd"/>
      <w:r w:rsidRPr="008224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Договір діє протягом часу, достатнього для належного виконання Сторонами цього Договору. 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z w:val="24"/>
          <w:szCs w:val="24"/>
          <w:lang w:val="ru-RU"/>
        </w:rPr>
        <w:t>Сторони підписанням цього Договору відповідно до Закону України «Про захист персональних даних» надають одна одній згоду на обробку їхніх персональних даних, отриманих в ході виконання зобов’язань за цим Договором та включення їх до баз даних Сторін.</w:t>
      </w:r>
    </w:p>
    <w:p w:rsidR="00FA22AB" w:rsidRPr="008224EA" w:rsidRDefault="00FA22AB" w:rsidP="008224EA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8224EA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 – по одному для кожної із Сторін. </w:t>
      </w:r>
    </w:p>
    <w:p w:rsidR="00FA22AB" w:rsidRPr="008224EA" w:rsidRDefault="00FA22AB" w:rsidP="008224EA">
      <w:pPr>
        <w:shd w:val="clear" w:color="auto" w:fill="FFFFFF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</w:p>
    <w:p w:rsidR="00FA22AB" w:rsidRPr="008224EA" w:rsidRDefault="00FA22AB" w:rsidP="00FA22AB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224E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МІСЦЕЗНАХОДЖЕННЯ І РЕКВІЗИТИ СТОРІН</w:t>
      </w:r>
    </w:p>
    <w:p w:rsidR="00FA22AB" w:rsidRPr="00FA22AB" w:rsidRDefault="00FA22AB" w:rsidP="00FA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108" w:tblpY="37"/>
        <w:tblW w:w="9885" w:type="dxa"/>
        <w:tblLayout w:type="fixed"/>
        <w:tblLook w:val="04A0" w:firstRow="1" w:lastRow="0" w:firstColumn="1" w:lastColumn="0" w:noHBand="0" w:noVBand="1"/>
      </w:tblPr>
      <w:tblGrid>
        <w:gridCol w:w="4818"/>
        <w:gridCol w:w="5067"/>
      </w:tblGrid>
      <w:tr w:rsidR="00FA22AB" w:rsidRPr="007D37A4" w:rsidTr="008224EA">
        <w:trPr>
          <w:trHeight w:val="3957"/>
        </w:trPr>
        <w:tc>
          <w:tcPr>
            <w:tcW w:w="4820" w:type="dxa"/>
          </w:tcPr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224EA">
              <w:rPr>
                <w:rFonts w:ascii="Times New Roman" w:hAnsi="Times New Roman" w:cs="Times New Roman"/>
                <w:b/>
                <w:noProof/>
                <w:color w:val="000000"/>
              </w:rPr>
              <w:t>ЗАСТАВОДАВЕЦЬ</w:t>
            </w:r>
            <w:r w:rsidRPr="008224E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24EA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24EA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24EA">
              <w:rPr>
                <w:rFonts w:ascii="Times New Roman" w:hAnsi="Times New Roman" w:cs="Times New Roman"/>
              </w:rPr>
              <w:t>юр</w:t>
            </w:r>
            <w:proofErr w:type="spellEnd"/>
            <w:r w:rsidRPr="008224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224EA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8224EA">
              <w:rPr>
                <w:rFonts w:ascii="Times New Roman" w:hAnsi="Times New Roman" w:cs="Times New Roman"/>
              </w:rPr>
              <w:t>: ______________________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4EA">
              <w:rPr>
                <w:rFonts w:ascii="Times New Roman" w:hAnsi="Times New Roman" w:cs="Times New Roman"/>
              </w:rPr>
              <w:t>ЄДРПОУ _______________________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4EA">
              <w:rPr>
                <w:rFonts w:ascii="Times New Roman" w:hAnsi="Times New Roman" w:cs="Times New Roman"/>
              </w:rPr>
              <w:t xml:space="preserve">п/р № ___________________________ 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4EA">
              <w:rPr>
                <w:rFonts w:ascii="Times New Roman" w:hAnsi="Times New Roman" w:cs="Times New Roman"/>
              </w:rPr>
              <w:t>в _________________, МФО 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4EA">
              <w:rPr>
                <w:rFonts w:ascii="Times New Roman" w:hAnsi="Times New Roman" w:cs="Times New Roman"/>
              </w:rPr>
              <w:t>ІПН ____________________________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24EA">
              <w:rPr>
                <w:rFonts w:ascii="Times New Roman" w:hAnsi="Times New Roman" w:cs="Times New Roman"/>
              </w:rPr>
              <w:t>Тел</w:t>
            </w:r>
            <w:proofErr w:type="spellEnd"/>
            <w:r w:rsidRPr="008224EA">
              <w:rPr>
                <w:rFonts w:ascii="Times New Roman" w:hAnsi="Times New Roman" w:cs="Times New Roman"/>
              </w:rPr>
              <w:t>.: ____________________________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4EA">
              <w:rPr>
                <w:rFonts w:ascii="Times New Roman" w:hAnsi="Times New Roman" w:cs="Times New Roman"/>
              </w:rPr>
              <w:t xml:space="preserve">________________________ </w:t>
            </w:r>
            <w:r w:rsidRPr="008224EA">
              <w:rPr>
                <w:rFonts w:ascii="Times New Roman" w:hAnsi="Times New Roman" w:cs="Times New Roman"/>
                <w:b/>
              </w:rPr>
              <w:t>___________</w:t>
            </w:r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4EA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5069" w:type="dxa"/>
          </w:tcPr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8224EA">
              <w:rPr>
                <w:rFonts w:ascii="Times New Roman" w:hAnsi="Times New Roman" w:cs="Times New Roman"/>
                <w:b/>
                <w:noProof/>
                <w:color w:val="000000"/>
                <w:lang w:val="ru-RU"/>
              </w:rPr>
              <w:t>ЗАСТАВОДЕРЖАТЕЛЬ</w:t>
            </w:r>
            <w:r w:rsidRPr="008224EA">
              <w:rPr>
                <w:rFonts w:ascii="Times New Roman" w:hAnsi="Times New Roman" w:cs="Times New Roman"/>
                <w:b/>
                <w:lang w:val="ru-RU"/>
              </w:rPr>
              <w:t xml:space="preserve"> :</w:t>
            </w:r>
            <w:proofErr w:type="gramEnd"/>
          </w:p>
          <w:p w:rsidR="00FA22AB" w:rsidRPr="008224EA" w:rsidRDefault="00FA22AB" w:rsidP="00E46D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8A153F" w:rsidRPr="008224EA" w:rsidRDefault="008A153F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8"/>
                <w:lang w:val="uk-UA"/>
              </w:rPr>
            </w:pPr>
            <w:r w:rsidRPr="008224EA">
              <w:rPr>
                <w:rFonts w:ascii="Times New Roman" w:hAnsi="Times New Roman" w:cs="Times New Roman"/>
                <w:b/>
                <w:spacing w:val="-8"/>
                <w:lang w:val="uk-UA"/>
              </w:rPr>
              <w:t xml:space="preserve">ГУНП в Чернігівській області </w:t>
            </w:r>
          </w:p>
          <w:p w:rsidR="008A153F" w:rsidRPr="008224EA" w:rsidRDefault="008A153F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lang w:val="uk-UA"/>
              </w:rPr>
            </w:pPr>
            <w:r w:rsidRPr="008224EA">
              <w:rPr>
                <w:rFonts w:ascii="Times New Roman" w:hAnsi="Times New Roman" w:cs="Times New Roman"/>
                <w:spacing w:val="-8"/>
                <w:lang w:val="uk-UA"/>
              </w:rPr>
              <w:t xml:space="preserve">Адреса: </w:t>
            </w:r>
            <w:smartTag w:uri="urn:schemas-microsoft-com:office:smarttags" w:element="metricconverter">
              <w:smartTagPr>
                <w:attr w:name="ProductID" w:val="14000, м"/>
              </w:smartTagPr>
              <w:r w:rsidRPr="008224EA">
                <w:rPr>
                  <w:rFonts w:ascii="Times New Roman" w:hAnsi="Times New Roman" w:cs="Times New Roman"/>
                  <w:spacing w:val="-8"/>
                  <w:lang w:val="uk-UA"/>
                </w:rPr>
                <w:t>14000, м</w:t>
              </w:r>
            </w:smartTag>
            <w:r w:rsidRPr="008224EA">
              <w:rPr>
                <w:rFonts w:ascii="Times New Roman" w:hAnsi="Times New Roman" w:cs="Times New Roman"/>
                <w:spacing w:val="-8"/>
                <w:lang w:val="uk-UA"/>
              </w:rPr>
              <w:t xml:space="preserve">. Чернігів, </w:t>
            </w:r>
          </w:p>
          <w:p w:rsidR="008A153F" w:rsidRPr="008224EA" w:rsidRDefault="008A153F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224EA">
              <w:rPr>
                <w:rFonts w:ascii="Times New Roman" w:hAnsi="Times New Roman" w:cs="Times New Roman"/>
                <w:spacing w:val="-8"/>
                <w:lang w:val="uk-UA"/>
              </w:rPr>
              <w:t>проспект Перемоги, 74</w:t>
            </w:r>
          </w:p>
          <w:p w:rsidR="008A153F" w:rsidRDefault="008A153F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8224EA">
              <w:rPr>
                <w:rFonts w:ascii="Times New Roman" w:hAnsi="Times New Roman" w:cs="Times New Roman"/>
                <w:spacing w:val="-10"/>
                <w:lang w:val="uk-UA"/>
              </w:rPr>
              <w:t>Код ЄДРПОУ: 40108651</w:t>
            </w:r>
          </w:p>
          <w:p w:rsidR="007D37A4" w:rsidRPr="008224EA" w:rsidRDefault="007D37A4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D37A4">
              <w:rPr>
                <w:rFonts w:ascii="Times New Roman" w:hAnsi="Times New Roman" w:cs="Times New Roman"/>
                <w:lang w:val="uk-UA"/>
              </w:rPr>
              <w:t>Р/р UA578201720343120001000092647</w:t>
            </w:r>
          </w:p>
          <w:p w:rsidR="008A153F" w:rsidRPr="008224EA" w:rsidRDefault="008224EA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224EA">
              <w:rPr>
                <w:rFonts w:ascii="Times New Roman" w:hAnsi="Times New Roman" w:cs="Times New Roman"/>
              </w:rPr>
              <w:t>UA</w:t>
            </w:r>
            <w:r w:rsidRPr="007D37A4">
              <w:rPr>
                <w:rFonts w:ascii="Times New Roman" w:hAnsi="Times New Roman" w:cs="Times New Roman"/>
                <w:lang w:val="ru-RU"/>
              </w:rPr>
              <w:t>038201720355159002000092647</w:t>
            </w:r>
          </w:p>
          <w:p w:rsidR="008A153F" w:rsidRPr="008224EA" w:rsidRDefault="008A153F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8224EA">
              <w:rPr>
                <w:rFonts w:ascii="Times New Roman" w:hAnsi="Times New Roman" w:cs="Times New Roman"/>
                <w:lang w:val="uk-UA"/>
              </w:rPr>
              <w:t>в ДКСУ м. Київ</w:t>
            </w:r>
          </w:p>
          <w:p w:rsidR="008A153F" w:rsidRPr="008224EA" w:rsidRDefault="008A153F" w:rsidP="008A153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lang w:val="uk-UA"/>
              </w:rPr>
            </w:pPr>
            <w:proofErr w:type="spellStart"/>
            <w:r w:rsidRPr="008224EA">
              <w:rPr>
                <w:rFonts w:ascii="Times New Roman" w:hAnsi="Times New Roman" w:cs="Times New Roman"/>
                <w:spacing w:val="-5"/>
                <w:lang w:val="uk-UA"/>
              </w:rPr>
              <w:t>Тел</w:t>
            </w:r>
            <w:proofErr w:type="spellEnd"/>
            <w:r w:rsidRPr="008224EA">
              <w:rPr>
                <w:rFonts w:ascii="Times New Roman" w:hAnsi="Times New Roman" w:cs="Times New Roman"/>
                <w:spacing w:val="-5"/>
                <w:lang w:val="uk-UA"/>
              </w:rPr>
              <w:t>. 0462619060</w:t>
            </w:r>
          </w:p>
          <w:p w:rsidR="00FA22AB" w:rsidRPr="007D37A4" w:rsidRDefault="008A153F" w:rsidP="008A153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224EA">
              <w:rPr>
                <w:rFonts w:ascii="Times New Roman" w:hAnsi="Times New Roman" w:cs="Times New Roman"/>
                <w:spacing w:val="-5"/>
                <w:lang w:val="uk-UA"/>
              </w:rPr>
              <w:t>Тел</w:t>
            </w:r>
            <w:proofErr w:type="spellEnd"/>
            <w:r w:rsidRPr="008224EA">
              <w:rPr>
                <w:rFonts w:ascii="Times New Roman" w:hAnsi="Times New Roman" w:cs="Times New Roman"/>
                <w:spacing w:val="-5"/>
                <w:lang w:val="uk-UA"/>
              </w:rPr>
              <w:t>. юриста 0462619165</w:t>
            </w:r>
            <w:r w:rsidRPr="008224EA">
              <w:rPr>
                <w:rFonts w:ascii="Times New Roman" w:hAnsi="Times New Roman" w:cs="Times New Roman"/>
                <w:bCs/>
                <w:lang w:val="uk-UA"/>
              </w:rPr>
              <w:tab/>
            </w:r>
          </w:p>
          <w:p w:rsidR="00FA22AB" w:rsidRPr="008224EA" w:rsidRDefault="00FA22AB" w:rsidP="00E46D5B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Arial"/>
                <w:lang w:val="ru-RU"/>
              </w:rPr>
            </w:pPr>
          </w:p>
          <w:p w:rsidR="00A648A9" w:rsidRPr="008224EA" w:rsidRDefault="00A648A9" w:rsidP="00E46D5B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Arial"/>
                <w:lang w:val="ru-RU"/>
              </w:rPr>
            </w:pPr>
          </w:p>
          <w:p w:rsidR="00101CBE" w:rsidRPr="008224EA" w:rsidRDefault="008A153F" w:rsidP="00101CB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24EA">
              <w:rPr>
                <w:rFonts w:ascii="Times New Roman" w:hAnsi="Times New Roman" w:cs="Times New Roman"/>
                <w:lang w:val="ru-RU"/>
              </w:rPr>
              <w:t>____</w:t>
            </w:r>
            <w:r w:rsidR="00F018F3" w:rsidRPr="008224EA">
              <w:rPr>
                <w:rFonts w:ascii="Times New Roman" w:hAnsi="Times New Roman" w:cs="Times New Roman"/>
                <w:lang w:val="ru-RU"/>
              </w:rPr>
              <w:t>____</w:t>
            </w:r>
            <w:r w:rsidRPr="008224EA">
              <w:rPr>
                <w:rFonts w:ascii="Times New Roman" w:hAnsi="Times New Roman" w:cs="Times New Roman"/>
                <w:lang w:val="ru-RU"/>
              </w:rPr>
              <w:t>__________________</w:t>
            </w:r>
            <w:r w:rsidR="00101CBE" w:rsidRPr="008224EA">
              <w:rPr>
                <w:b/>
                <w:spacing w:val="-8"/>
                <w:lang w:val="uk-UA"/>
              </w:rPr>
              <w:t xml:space="preserve"> </w:t>
            </w:r>
            <w:r w:rsidR="00101CBE" w:rsidRPr="008224EA">
              <w:rPr>
                <w:rFonts w:ascii="Times New Roman" w:hAnsi="Times New Roman" w:cs="Times New Roman"/>
                <w:b/>
                <w:spacing w:val="-8"/>
                <w:lang w:val="uk-UA"/>
              </w:rPr>
              <w:t xml:space="preserve">О.Є. </w:t>
            </w:r>
            <w:proofErr w:type="spellStart"/>
            <w:r w:rsidR="00101CBE" w:rsidRPr="008224EA">
              <w:rPr>
                <w:rFonts w:ascii="Times New Roman" w:hAnsi="Times New Roman" w:cs="Times New Roman"/>
                <w:b/>
                <w:spacing w:val="-8"/>
                <w:lang w:val="uk-UA"/>
              </w:rPr>
              <w:t>Кашперук</w:t>
            </w:r>
            <w:proofErr w:type="spellEnd"/>
            <w:r w:rsidR="00101CBE" w:rsidRPr="008224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224E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A153F" w:rsidRPr="008224EA" w:rsidRDefault="008A153F" w:rsidP="00101CBE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Arial"/>
                <w:lang w:val="ru-RU"/>
              </w:rPr>
            </w:pPr>
            <w:r w:rsidRPr="008224EA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:rsidR="00FA22AB" w:rsidRPr="00101CBE" w:rsidRDefault="00FA22AB" w:rsidP="00FE20AF">
      <w:pPr>
        <w:rPr>
          <w:lang w:val="ru-RU"/>
        </w:rPr>
      </w:pPr>
    </w:p>
    <w:sectPr w:rsidR="00FA22AB" w:rsidRPr="00101CBE" w:rsidSect="008224EA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62A5"/>
    <w:multiLevelType w:val="hybridMultilevel"/>
    <w:tmpl w:val="723CE936"/>
    <w:lvl w:ilvl="0" w:tplc="B10A5D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D154C"/>
    <w:multiLevelType w:val="multilevel"/>
    <w:tmpl w:val="7BAC0B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13"/>
    <w:rsid w:val="00013348"/>
    <w:rsid w:val="0006054D"/>
    <w:rsid w:val="00101CBE"/>
    <w:rsid w:val="001D57F0"/>
    <w:rsid w:val="004B78F3"/>
    <w:rsid w:val="00634CAE"/>
    <w:rsid w:val="00654813"/>
    <w:rsid w:val="006947BC"/>
    <w:rsid w:val="007160D6"/>
    <w:rsid w:val="007D37A4"/>
    <w:rsid w:val="008224EA"/>
    <w:rsid w:val="008A153F"/>
    <w:rsid w:val="008B1DC5"/>
    <w:rsid w:val="00A11C9C"/>
    <w:rsid w:val="00A15612"/>
    <w:rsid w:val="00A24182"/>
    <w:rsid w:val="00A648A9"/>
    <w:rsid w:val="00A9765A"/>
    <w:rsid w:val="00AA3179"/>
    <w:rsid w:val="00C87FBB"/>
    <w:rsid w:val="00CE110B"/>
    <w:rsid w:val="00E16EDF"/>
    <w:rsid w:val="00E35460"/>
    <w:rsid w:val="00EC605B"/>
    <w:rsid w:val="00F018F3"/>
    <w:rsid w:val="00FA22AB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FB9D46"/>
  <w15:chartTrackingRefBased/>
  <w15:docId w15:val="{3F7AA10B-BEBF-4EC8-AE82-CAF1237A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4121</Words>
  <Characters>2349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ПК</cp:lastModifiedBy>
  <cp:revision>2</cp:revision>
  <cp:lastPrinted>2024-04-12T07:33:00Z</cp:lastPrinted>
  <dcterms:created xsi:type="dcterms:W3CDTF">2024-04-15T13:08:00Z</dcterms:created>
  <dcterms:modified xsi:type="dcterms:W3CDTF">2024-04-15T13:08:00Z</dcterms:modified>
</cp:coreProperties>
</file>